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FBD" w:rsidRPr="00275860" w:rsidRDefault="00501278" w:rsidP="004D477A">
      <w:pPr>
        <w:spacing w:after="0" w:line="240" w:lineRule="auto"/>
        <w:jc w:val="center"/>
        <w:rPr>
          <w:rFonts w:ascii="Times New Roman" w:hAnsi="Times New Roman" w:cs="Times New Roman"/>
          <w:b/>
          <w:sz w:val="24"/>
          <w:szCs w:val="24"/>
          <w:lang w:val="en-US"/>
        </w:rPr>
      </w:pPr>
      <w:bookmarkStart w:id="0" w:name="_GoBack"/>
      <w:bookmarkEnd w:id="0"/>
      <w:r w:rsidRPr="00275860">
        <w:rPr>
          <w:rFonts w:ascii="Times New Roman" w:hAnsi="Times New Roman" w:cs="Times New Roman"/>
          <w:b/>
          <w:sz w:val="24"/>
          <w:szCs w:val="24"/>
          <w:lang w:val="en-US"/>
        </w:rPr>
        <w:t>Sinteza propunerilor/observaţiilor şi comentariilor pe marginea propunerii S.N.T.G.N. TRANSGAZ S.A. de modificare şi completare a Codului reţelei pentru SNT din data de 30 septembrie 2016, primite din partea operatorilor economici din sectorul gazelor naturale în urma consultării derulate în perioada 30.09 – 05.10.2016</w:t>
      </w:r>
    </w:p>
    <w:p w:rsidR="003424F7" w:rsidRDefault="003424F7" w:rsidP="004D477A">
      <w:pPr>
        <w:spacing w:after="0" w:line="240" w:lineRule="auto"/>
        <w:jc w:val="center"/>
        <w:rPr>
          <w:rFonts w:ascii="Times New Roman" w:hAnsi="Times New Roman" w:cs="Times New Roman"/>
          <w:b/>
          <w:sz w:val="24"/>
          <w:szCs w:val="24"/>
          <w:lang w:val="en-US"/>
        </w:rPr>
      </w:pPr>
    </w:p>
    <w:p w:rsidR="00190DB3" w:rsidRPr="00275860" w:rsidRDefault="00190DB3" w:rsidP="004D477A">
      <w:pPr>
        <w:spacing w:after="0" w:line="240" w:lineRule="auto"/>
        <w:jc w:val="center"/>
        <w:rPr>
          <w:rFonts w:ascii="Times New Roman" w:hAnsi="Times New Roman" w:cs="Times New Roman"/>
          <w:b/>
          <w:sz w:val="24"/>
          <w:szCs w:val="24"/>
          <w:lang w:val="en-US"/>
        </w:rPr>
      </w:pPr>
    </w:p>
    <w:p w:rsidR="004D477A" w:rsidRPr="00275860" w:rsidRDefault="00517BD5" w:rsidP="00517BD5">
      <w:pPr>
        <w:spacing w:after="0" w:line="240" w:lineRule="auto"/>
        <w:jc w:val="both"/>
        <w:rPr>
          <w:rFonts w:ascii="Times New Roman" w:hAnsi="Times New Roman" w:cs="Times New Roman"/>
          <w:b/>
          <w:sz w:val="24"/>
          <w:szCs w:val="24"/>
          <w:lang w:val="en-US"/>
        </w:rPr>
      </w:pPr>
      <w:r w:rsidRPr="00275860">
        <w:rPr>
          <w:rFonts w:ascii="Times New Roman" w:hAnsi="Times New Roman" w:cs="Times New Roman"/>
          <w:b/>
          <w:sz w:val="24"/>
          <w:szCs w:val="24"/>
          <w:u w:val="single"/>
          <w:lang w:val="en-US"/>
        </w:rPr>
        <w:t>Observaţii generale</w:t>
      </w:r>
      <w:r w:rsidRPr="00275860">
        <w:rPr>
          <w:rFonts w:ascii="Times New Roman" w:hAnsi="Times New Roman" w:cs="Times New Roman"/>
          <w:b/>
          <w:sz w:val="24"/>
          <w:szCs w:val="24"/>
          <w:lang w:val="en-US"/>
        </w:rPr>
        <w:t>:</w:t>
      </w:r>
    </w:p>
    <w:p w:rsidR="00DB7272" w:rsidRPr="00275860" w:rsidRDefault="00517BD5" w:rsidP="00FD3DCE">
      <w:pPr>
        <w:pStyle w:val="Adrian1"/>
        <w:numPr>
          <w:ilvl w:val="0"/>
          <w:numId w:val="5"/>
        </w:numPr>
        <w:jc w:val="both"/>
        <w:rPr>
          <w:rStyle w:val="StyleArial14ptBold"/>
          <w:rFonts w:ascii="Times New Roman" w:hAnsi="Times New Roman" w:cs="Times New Roman"/>
          <w:bCs w:val="0"/>
          <w:sz w:val="24"/>
          <w:szCs w:val="24"/>
        </w:rPr>
      </w:pPr>
      <w:r w:rsidRPr="00275860">
        <w:rPr>
          <w:rStyle w:val="StyleArial14ptBold"/>
          <w:rFonts w:ascii="Times New Roman" w:hAnsi="Times New Roman" w:cs="Times New Roman"/>
          <w:bCs w:val="0"/>
          <w:sz w:val="24"/>
          <w:szCs w:val="24"/>
        </w:rPr>
        <w:t xml:space="preserve">Având în vedere că prorogarea acordată prin </w:t>
      </w:r>
      <w:r w:rsidRPr="00275860">
        <w:rPr>
          <w:rStyle w:val="StyleArial14ptBold"/>
          <w:rFonts w:ascii="Times New Roman" w:hAnsi="Times New Roman" w:cs="Times New Roman"/>
          <w:b/>
          <w:bCs w:val="0"/>
          <w:sz w:val="24"/>
          <w:szCs w:val="24"/>
          <w:u w:val="single"/>
        </w:rPr>
        <w:t>Ordinul ANRE nr. 44/2016</w:t>
      </w:r>
      <w:r w:rsidRPr="00275860">
        <w:rPr>
          <w:rStyle w:val="StyleArial14ptBold"/>
          <w:rFonts w:ascii="Times New Roman" w:hAnsi="Times New Roman" w:cs="Times New Roman"/>
          <w:bCs w:val="0"/>
          <w:sz w:val="24"/>
          <w:szCs w:val="24"/>
        </w:rPr>
        <w:t xml:space="preserve"> este doar până la 01.11.2016 </w:t>
      </w:r>
      <w:r w:rsidRPr="00275860">
        <w:rPr>
          <w:rStyle w:val="StyleArial14ptBold"/>
          <w:rFonts w:ascii="Times New Roman" w:hAnsi="Times New Roman" w:cs="Times New Roman"/>
          <w:b/>
          <w:bCs w:val="0"/>
          <w:sz w:val="24"/>
          <w:szCs w:val="24"/>
          <w:u w:val="single"/>
        </w:rPr>
        <w:t>vă rugăm să luaţi în considerare prelungirea până la data de 31.03.2017 a prevederilor acestui ordin</w:t>
      </w:r>
      <w:r w:rsidRPr="00275860">
        <w:rPr>
          <w:rStyle w:val="StyleArial14ptBold"/>
          <w:rFonts w:ascii="Times New Roman" w:hAnsi="Times New Roman" w:cs="Times New Roman"/>
          <w:bCs w:val="0"/>
          <w:sz w:val="24"/>
          <w:szCs w:val="24"/>
        </w:rPr>
        <w:t>.</w:t>
      </w:r>
    </w:p>
    <w:p w:rsidR="00517BD5" w:rsidRPr="00275860" w:rsidRDefault="00DB7272" w:rsidP="00DB7272">
      <w:pPr>
        <w:pStyle w:val="Adrian1"/>
        <w:ind w:left="720"/>
        <w:jc w:val="both"/>
        <w:rPr>
          <w:rStyle w:val="StyleArial14ptBold"/>
          <w:rFonts w:ascii="Times New Roman" w:hAnsi="Times New Roman" w:cs="Times New Roman"/>
          <w:bCs w:val="0"/>
          <w:sz w:val="24"/>
          <w:szCs w:val="24"/>
        </w:rPr>
      </w:pPr>
      <w:r w:rsidRPr="00275860">
        <w:rPr>
          <w:rStyle w:val="StyleArial14ptBold"/>
          <w:rFonts w:ascii="Times New Roman" w:hAnsi="Times New Roman" w:cs="Times New Roman"/>
          <w:b/>
          <w:bCs w:val="0"/>
          <w:color w:val="00B0F0"/>
          <w:sz w:val="24"/>
          <w:szCs w:val="24"/>
          <w:u w:val="single"/>
        </w:rPr>
        <w:t>Justificare:</w:t>
      </w:r>
      <w:r w:rsidRPr="00275860">
        <w:rPr>
          <w:rFonts w:ascii="Times New Roman" w:hAnsi="Times New Roman" w:cs="Times New Roman"/>
          <w:sz w:val="24"/>
          <w:szCs w:val="24"/>
        </w:rPr>
        <w:t xml:space="preserve"> </w:t>
      </w:r>
      <w:r w:rsidRPr="00275860">
        <w:rPr>
          <w:rFonts w:ascii="Times New Roman" w:hAnsi="Times New Roman" w:cs="Times New Roman"/>
          <w:b w:val="0"/>
          <w:sz w:val="24"/>
          <w:szCs w:val="24"/>
        </w:rPr>
        <w:t>A</w:t>
      </w:r>
      <w:r w:rsidR="00517BD5" w:rsidRPr="00275860">
        <w:rPr>
          <w:rStyle w:val="StyleArial14ptBold"/>
          <w:rFonts w:ascii="Times New Roman" w:hAnsi="Times New Roman" w:cs="Times New Roman"/>
          <w:bCs w:val="0"/>
          <w:sz w:val="24"/>
          <w:szCs w:val="24"/>
        </w:rPr>
        <w:t>şa cum reprezentanţii ELCEN au susţinut la fiecare întâlnire, atâta timp cât există „banda”, adică repartizarea pe furnizori/producători de energie termică pentru populaţie a cantit</w:t>
      </w:r>
      <w:r w:rsidR="00253F2B" w:rsidRPr="00275860">
        <w:rPr>
          <w:rStyle w:val="StyleArial14ptBold"/>
          <w:rFonts w:ascii="Times New Roman" w:hAnsi="Times New Roman" w:cs="Times New Roman"/>
          <w:bCs w:val="0"/>
          <w:sz w:val="24"/>
          <w:szCs w:val="24"/>
        </w:rPr>
        <w:t>ăţ</w:t>
      </w:r>
      <w:r w:rsidR="00517BD5" w:rsidRPr="00275860">
        <w:rPr>
          <w:rStyle w:val="StyleArial14ptBold"/>
          <w:rFonts w:ascii="Times New Roman" w:hAnsi="Times New Roman" w:cs="Times New Roman"/>
          <w:bCs w:val="0"/>
          <w:sz w:val="24"/>
          <w:szCs w:val="24"/>
        </w:rPr>
        <w:t xml:space="preserve">ilor pe care </w:t>
      </w:r>
      <w:r w:rsidR="00253F2B" w:rsidRPr="00275860">
        <w:rPr>
          <w:rStyle w:val="StyleArial14ptBold"/>
          <w:rFonts w:ascii="Times New Roman" w:hAnsi="Times New Roman" w:cs="Times New Roman"/>
          <w:bCs w:val="0"/>
          <w:sz w:val="24"/>
          <w:szCs w:val="24"/>
        </w:rPr>
        <w:t>producă</w:t>
      </w:r>
      <w:r w:rsidR="00517BD5" w:rsidRPr="00275860">
        <w:rPr>
          <w:rStyle w:val="StyleArial14ptBold"/>
          <w:rFonts w:ascii="Times New Roman" w:hAnsi="Times New Roman" w:cs="Times New Roman"/>
          <w:bCs w:val="0"/>
          <w:sz w:val="24"/>
          <w:szCs w:val="24"/>
        </w:rPr>
        <w:t>torii de gaze naturale au obliga</w:t>
      </w:r>
      <w:r w:rsidR="00253F2B" w:rsidRPr="00275860">
        <w:rPr>
          <w:rStyle w:val="StyleArial14ptBold"/>
          <w:rFonts w:ascii="Times New Roman" w:hAnsi="Times New Roman" w:cs="Times New Roman"/>
          <w:bCs w:val="0"/>
          <w:sz w:val="24"/>
          <w:szCs w:val="24"/>
        </w:rPr>
        <w:t>ţ</w:t>
      </w:r>
      <w:r w:rsidR="00517BD5" w:rsidRPr="00275860">
        <w:rPr>
          <w:rStyle w:val="StyleArial14ptBold"/>
          <w:rFonts w:ascii="Times New Roman" w:hAnsi="Times New Roman" w:cs="Times New Roman"/>
          <w:bCs w:val="0"/>
          <w:sz w:val="24"/>
          <w:szCs w:val="24"/>
        </w:rPr>
        <w:t>ia s</w:t>
      </w:r>
      <w:r w:rsidR="00253F2B" w:rsidRPr="00275860">
        <w:rPr>
          <w:rStyle w:val="StyleArial14ptBold"/>
          <w:rFonts w:ascii="Times New Roman" w:hAnsi="Times New Roman" w:cs="Times New Roman"/>
          <w:bCs w:val="0"/>
          <w:sz w:val="24"/>
          <w:szCs w:val="24"/>
        </w:rPr>
        <w:t>ă</w:t>
      </w:r>
      <w:r w:rsidR="00517BD5" w:rsidRPr="00275860">
        <w:rPr>
          <w:rStyle w:val="StyleArial14ptBold"/>
          <w:rFonts w:ascii="Times New Roman" w:hAnsi="Times New Roman" w:cs="Times New Roman"/>
          <w:bCs w:val="0"/>
          <w:sz w:val="24"/>
          <w:szCs w:val="24"/>
        </w:rPr>
        <w:t xml:space="preserve"> le pun</w:t>
      </w:r>
      <w:r w:rsidR="00253F2B" w:rsidRPr="00275860">
        <w:rPr>
          <w:rStyle w:val="StyleArial14ptBold"/>
          <w:rFonts w:ascii="Times New Roman" w:hAnsi="Times New Roman" w:cs="Times New Roman"/>
          <w:bCs w:val="0"/>
          <w:sz w:val="24"/>
          <w:szCs w:val="24"/>
        </w:rPr>
        <w:t>ă</w:t>
      </w:r>
      <w:r w:rsidR="00517BD5" w:rsidRPr="00275860">
        <w:rPr>
          <w:rStyle w:val="StyleArial14ptBold"/>
          <w:rFonts w:ascii="Times New Roman" w:hAnsi="Times New Roman" w:cs="Times New Roman"/>
          <w:bCs w:val="0"/>
          <w:sz w:val="24"/>
          <w:szCs w:val="24"/>
        </w:rPr>
        <w:t xml:space="preserve"> cu prioritate la dispozi</w:t>
      </w:r>
      <w:r w:rsidR="00253F2B" w:rsidRPr="00275860">
        <w:rPr>
          <w:rStyle w:val="StyleArial14ptBold"/>
          <w:rFonts w:ascii="Times New Roman" w:hAnsi="Times New Roman" w:cs="Times New Roman"/>
          <w:bCs w:val="0"/>
          <w:sz w:val="24"/>
          <w:szCs w:val="24"/>
        </w:rPr>
        <w:t>ţ</w:t>
      </w:r>
      <w:r w:rsidR="00517BD5" w:rsidRPr="00275860">
        <w:rPr>
          <w:rStyle w:val="StyleArial14ptBold"/>
          <w:rFonts w:ascii="Times New Roman" w:hAnsi="Times New Roman" w:cs="Times New Roman"/>
          <w:bCs w:val="0"/>
          <w:sz w:val="24"/>
          <w:szCs w:val="24"/>
        </w:rPr>
        <w:t>ie pentru</w:t>
      </w:r>
      <w:r w:rsidR="00253F2B" w:rsidRPr="00275860">
        <w:rPr>
          <w:rStyle w:val="StyleArial14ptBold"/>
          <w:rFonts w:ascii="Times New Roman" w:hAnsi="Times New Roman" w:cs="Times New Roman"/>
          <w:bCs w:val="0"/>
          <w:sz w:val="24"/>
          <w:szCs w:val="24"/>
        </w:rPr>
        <w:t xml:space="preserve"> acoperirea </w:t>
      </w:r>
      <w:r w:rsidR="00517BD5" w:rsidRPr="00275860">
        <w:rPr>
          <w:rStyle w:val="StyleArial14ptBold"/>
          <w:rFonts w:ascii="Times New Roman" w:hAnsi="Times New Roman" w:cs="Times New Roman"/>
          <w:bCs w:val="0"/>
          <w:sz w:val="24"/>
          <w:szCs w:val="24"/>
        </w:rPr>
        <w:t>consumului clien</w:t>
      </w:r>
      <w:r w:rsidR="00253F2B" w:rsidRPr="00275860">
        <w:rPr>
          <w:rStyle w:val="StyleArial14ptBold"/>
          <w:rFonts w:ascii="Times New Roman" w:hAnsi="Times New Roman" w:cs="Times New Roman"/>
          <w:bCs w:val="0"/>
          <w:sz w:val="24"/>
          <w:szCs w:val="24"/>
        </w:rPr>
        <w:t>ţ</w:t>
      </w:r>
      <w:r w:rsidR="00517BD5" w:rsidRPr="00275860">
        <w:rPr>
          <w:rStyle w:val="StyleArial14ptBold"/>
          <w:rFonts w:ascii="Times New Roman" w:hAnsi="Times New Roman" w:cs="Times New Roman"/>
          <w:bCs w:val="0"/>
          <w:sz w:val="24"/>
          <w:szCs w:val="24"/>
        </w:rPr>
        <w:t>ilor casnici, inclusiv cantit</w:t>
      </w:r>
      <w:r w:rsidR="00253F2B" w:rsidRPr="00275860">
        <w:rPr>
          <w:rStyle w:val="StyleArial14ptBold"/>
          <w:rFonts w:ascii="Times New Roman" w:hAnsi="Times New Roman" w:cs="Times New Roman"/>
          <w:bCs w:val="0"/>
          <w:sz w:val="24"/>
          <w:szCs w:val="24"/>
        </w:rPr>
        <w:t>ăţ</w:t>
      </w:r>
      <w:r w:rsidR="00517BD5" w:rsidRPr="00275860">
        <w:rPr>
          <w:rStyle w:val="StyleArial14ptBold"/>
          <w:rFonts w:ascii="Times New Roman" w:hAnsi="Times New Roman" w:cs="Times New Roman"/>
          <w:bCs w:val="0"/>
          <w:sz w:val="24"/>
          <w:szCs w:val="24"/>
        </w:rPr>
        <w:t>ile destinate produc</w:t>
      </w:r>
      <w:r w:rsidR="00253F2B" w:rsidRPr="00275860">
        <w:rPr>
          <w:rStyle w:val="StyleArial14ptBold"/>
          <w:rFonts w:ascii="Times New Roman" w:hAnsi="Times New Roman" w:cs="Times New Roman"/>
          <w:bCs w:val="0"/>
          <w:sz w:val="24"/>
          <w:szCs w:val="24"/>
        </w:rPr>
        <w:t xml:space="preserve">ătorilor de energie termică, </w:t>
      </w:r>
      <w:r w:rsidR="00517BD5" w:rsidRPr="00275860">
        <w:rPr>
          <w:rStyle w:val="StyleArial14ptBold"/>
          <w:rFonts w:ascii="Times New Roman" w:hAnsi="Times New Roman" w:cs="Times New Roman"/>
          <w:bCs w:val="0"/>
          <w:sz w:val="24"/>
          <w:szCs w:val="24"/>
        </w:rPr>
        <w:t xml:space="preserve">nu se poate trece la calculul zilnic al dezechilibrelor </w:t>
      </w:r>
      <w:r w:rsidR="00253F2B" w:rsidRPr="00275860">
        <w:rPr>
          <w:rStyle w:val="StyleArial14ptBold"/>
          <w:rFonts w:ascii="Times New Roman" w:hAnsi="Times New Roman" w:cs="Times New Roman"/>
          <w:bCs w:val="0"/>
          <w:sz w:val="24"/>
          <w:szCs w:val="24"/>
        </w:rPr>
        <w:t>ş</w:t>
      </w:r>
      <w:r w:rsidR="00517BD5" w:rsidRPr="00275860">
        <w:rPr>
          <w:rStyle w:val="StyleArial14ptBold"/>
          <w:rFonts w:ascii="Times New Roman" w:hAnsi="Times New Roman" w:cs="Times New Roman"/>
          <w:bCs w:val="0"/>
          <w:sz w:val="24"/>
          <w:szCs w:val="24"/>
        </w:rPr>
        <w:t>i dep</w:t>
      </w:r>
      <w:r w:rsidR="00253F2B" w:rsidRPr="00275860">
        <w:rPr>
          <w:rStyle w:val="StyleArial14ptBold"/>
          <w:rFonts w:ascii="Times New Roman" w:hAnsi="Times New Roman" w:cs="Times New Roman"/>
          <w:bCs w:val="0"/>
          <w:sz w:val="24"/>
          <w:szCs w:val="24"/>
        </w:rPr>
        <w:t>ăş</w:t>
      </w:r>
      <w:r w:rsidR="00517BD5" w:rsidRPr="00275860">
        <w:rPr>
          <w:rStyle w:val="StyleArial14ptBold"/>
          <w:rFonts w:ascii="Times New Roman" w:hAnsi="Times New Roman" w:cs="Times New Roman"/>
          <w:bCs w:val="0"/>
          <w:sz w:val="24"/>
          <w:szCs w:val="24"/>
        </w:rPr>
        <w:t>irilor de capacitate.</w:t>
      </w:r>
      <w:r w:rsidR="00253F2B" w:rsidRPr="00275860">
        <w:rPr>
          <w:rStyle w:val="StyleArial14ptBold"/>
          <w:rFonts w:ascii="Times New Roman" w:hAnsi="Times New Roman" w:cs="Times New Roman"/>
          <w:b/>
          <w:bCs w:val="0"/>
          <w:sz w:val="24"/>
          <w:szCs w:val="24"/>
        </w:rPr>
        <w:t xml:space="preserve"> </w:t>
      </w:r>
      <w:r w:rsidR="00253F2B" w:rsidRPr="00275860">
        <w:rPr>
          <w:rStyle w:val="StyleArial14ptBold"/>
          <w:rFonts w:ascii="Times New Roman" w:hAnsi="Times New Roman" w:cs="Times New Roman"/>
          <w:bCs w:val="0"/>
          <w:sz w:val="24"/>
          <w:szCs w:val="24"/>
        </w:rPr>
        <w:t>(</w:t>
      </w:r>
      <w:r w:rsidR="00253F2B" w:rsidRPr="00275860">
        <w:rPr>
          <w:rStyle w:val="StyleArial14ptBold"/>
          <w:rFonts w:ascii="Times New Roman" w:hAnsi="Times New Roman" w:cs="Times New Roman"/>
          <w:b/>
          <w:bCs w:val="0"/>
          <w:sz w:val="24"/>
          <w:szCs w:val="24"/>
        </w:rPr>
        <w:t>S.C. ELECTROCENTRALE BUCUREŞTI S.A.</w:t>
      </w:r>
      <w:r w:rsidR="00253F2B" w:rsidRPr="00275860">
        <w:rPr>
          <w:rStyle w:val="StyleArial14ptBold"/>
          <w:rFonts w:ascii="Times New Roman" w:hAnsi="Times New Roman" w:cs="Times New Roman"/>
          <w:bCs w:val="0"/>
          <w:sz w:val="24"/>
          <w:szCs w:val="24"/>
        </w:rPr>
        <w:t>)</w:t>
      </w:r>
    </w:p>
    <w:p w:rsidR="008825A5" w:rsidRPr="00B97ABA" w:rsidRDefault="008825A5" w:rsidP="00FD3DCE">
      <w:pPr>
        <w:pStyle w:val="Adrian1"/>
        <w:numPr>
          <w:ilvl w:val="0"/>
          <w:numId w:val="5"/>
        </w:numPr>
        <w:jc w:val="both"/>
        <w:rPr>
          <w:rStyle w:val="StyleArial14ptBold"/>
          <w:rFonts w:ascii="Times New Roman" w:eastAsia="Calibri" w:hAnsi="Times New Roman" w:cs="Times New Roman"/>
          <w:bCs w:val="0"/>
          <w:sz w:val="24"/>
          <w:szCs w:val="24"/>
        </w:rPr>
      </w:pPr>
      <w:r w:rsidRPr="008825A5">
        <w:rPr>
          <w:rStyle w:val="StyleArial14ptBold"/>
          <w:rFonts w:ascii="Times New Roman" w:eastAsia="Calibri" w:hAnsi="Times New Roman" w:cs="Times New Roman"/>
          <w:bCs w:val="0"/>
          <w:sz w:val="24"/>
          <w:szCs w:val="24"/>
        </w:rPr>
        <w:t>Propunem ca</w:t>
      </w:r>
      <w:r w:rsidRPr="00B97ABA">
        <w:rPr>
          <w:rStyle w:val="StyleArial14ptBold"/>
          <w:rFonts w:ascii="Times New Roman" w:eastAsia="Calibri" w:hAnsi="Times New Roman" w:cs="Times New Roman"/>
          <w:b/>
          <w:bCs w:val="0"/>
          <w:sz w:val="24"/>
          <w:szCs w:val="24"/>
        </w:rPr>
        <w:t xml:space="preserve"> nominalizarile/renominalizarile/NIZ-urile sa fie acceptate de OTS chiar daca nu sunt egale pe total punct</w:t>
      </w:r>
      <w:r>
        <w:rPr>
          <w:rStyle w:val="StyleArial14ptBold"/>
          <w:rFonts w:ascii="Times New Roman" w:eastAsia="Calibri" w:hAnsi="Times New Roman" w:cs="Times New Roman"/>
          <w:b/>
          <w:bCs w:val="0"/>
          <w:sz w:val="24"/>
          <w:szCs w:val="24"/>
        </w:rPr>
        <w:t>e</w:t>
      </w:r>
      <w:r w:rsidRPr="00B97ABA">
        <w:rPr>
          <w:rStyle w:val="StyleArial14ptBold"/>
          <w:rFonts w:ascii="Times New Roman" w:eastAsia="Calibri" w:hAnsi="Times New Roman" w:cs="Times New Roman"/>
          <w:b/>
          <w:bCs w:val="0"/>
          <w:sz w:val="24"/>
          <w:szCs w:val="24"/>
        </w:rPr>
        <w:t xml:space="preserve"> de intrare si de iesire in/din SNT</w:t>
      </w:r>
    </w:p>
    <w:p w:rsidR="008825A5" w:rsidRPr="008825A5" w:rsidRDefault="008825A5" w:rsidP="008825A5">
      <w:pPr>
        <w:pStyle w:val="Adrian1"/>
        <w:ind w:left="720"/>
        <w:jc w:val="both"/>
        <w:rPr>
          <w:rFonts w:ascii="Times New Roman" w:hAnsi="Times New Roman" w:cs="Times New Roman"/>
          <w:sz w:val="24"/>
          <w:szCs w:val="24"/>
        </w:rPr>
      </w:pPr>
      <w:r w:rsidRPr="00275860">
        <w:rPr>
          <w:rStyle w:val="StyleArial14ptBold"/>
          <w:rFonts w:ascii="Times New Roman" w:hAnsi="Times New Roman" w:cs="Times New Roman"/>
          <w:b/>
          <w:bCs w:val="0"/>
          <w:color w:val="00B0F0"/>
          <w:sz w:val="24"/>
          <w:szCs w:val="24"/>
          <w:u w:val="single"/>
        </w:rPr>
        <w:t>Justificare:</w:t>
      </w:r>
      <w:r w:rsidRPr="008825A5">
        <w:rPr>
          <w:rStyle w:val="StyleArial14ptBold"/>
          <w:rFonts w:ascii="Times New Roman" w:hAnsi="Times New Roman" w:cs="Times New Roman"/>
          <w:bCs w:val="0"/>
          <w:color w:val="00B0F0"/>
          <w:sz w:val="24"/>
          <w:szCs w:val="24"/>
        </w:rPr>
        <w:t xml:space="preserve"> </w:t>
      </w:r>
      <w:r w:rsidRPr="00B97ABA">
        <w:rPr>
          <w:rStyle w:val="StyleArial14ptBold"/>
          <w:rFonts w:ascii="Times New Roman" w:eastAsia="Calibri" w:hAnsi="Times New Roman" w:cs="Times New Roman"/>
          <w:bCs w:val="0"/>
          <w:sz w:val="24"/>
          <w:szCs w:val="24"/>
        </w:rPr>
        <w:t>Ideea principala a existentei nominalizarilor este ca OTS sa aiba o idee despre care vor fi intrarile si iesirile de gaze naturale in SNT in ziua urmatoare. De aceea, UR care nu are asigurat tot gazul pe care estimeaza ca il va consuma in ziua urmatoare (cum s-a intamplat de exemplu in cazul producatorilor de energie termica cum este ELCEN), nu va introduce nominalizarea pe punctul de iesire din SNT atat cat o estimeaza, ci o valoare mai mica astfel incat sa fie egala cu ce de intrare in SNT, pentru ca OTS sa i-o aprobe. Desi el are posibilitatea in cursul respectivei zile sau dupa aceea sa faca tranzactii in PVT si/sau FTG astfel incat sa se egalizeze cantitatile intrate si cele iesite din SNT si deci sa fie in echilibru.</w:t>
      </w:r>
      <w:r w:rsidRPr="008825A5">
        <w:rPr>
          <w:rStyle w:val="StyleArial14ptBold"/>
          <w:rFonts w:ascii="Times New Roman" w:hAnsi="Times New Roman" w:cs="Times New Roman"/>
          <w:bCs w:val="0"/>
          <w:sz w:val="24"/>
          <w:szCs w:val="24"/>
        </w:rPr>
        <w:t xml:space="preserve"> </w:t>
      </w:r>
      <w:r w:rsidRPr="00275860">
        <w:rPr>
          <w:rStyle w:val="StyleArial14ptBold"/>
          <w:rFonts w:ascii="Times New Roman" w:hAnsi="Times New Roman" w:cs="Times New Roman"/>
          <w:bCs w:val="0"/>
          <w:sz w:val="24"/>
          <w:szCs w:val="24"/>
        </w:rPr>
        <w:t>(</w:t>
      </w:r>
      <w:r w:rsidRPr="00275860">
        <w:rPr>
          <w:rStyle w:val="StyleArial14ptBold"/>
          <w:rFonts w:ascii="Times New Roman" w:hAnsi="Times New Roman" w:cs="Times New Roman"/>
          <w:b/>
          <w:bCs w:val="0"/>
          <w:sz w:val="24"/>
          <w:szCs w:val="24"/>
        </w:rPr>
        <w:t>S.C. ELECTROCENTRALE BUCUREŞTI S.A.</w:t>
      </w:r>
      <w:r w:rsidRPr="00275860">
        <w:rPr>
          <w:rStyle w:val="StyleArial14ptBold"/>
          <w:rFonts w:ascii="Times New Roman" w:hAnsi="Times New Roman" w:cs="Times New Roman"/>
          <w:bCs w:val="0"/>
          <w:sz w:val="24"/>
          <w:szCs w:val="24"/>
        </w:rPr>
        <w:t>)</w:t>
      </w:r>
    </w:p>
    <w:p w:rsidR="008825A5" w:rsidRDefault="008825A5" w:rsidP="00FD3DCE">
      <w:pPr>
        <w:pStyle w:val="Adrian1"/>
        <w:numPr>
          <w:ilvl w:val="0"/>
          <w:numId w:val="5"/>
        </w:numPr>
        <w:jc w:val="both"/>
        <w:rPr>
          <w:rStyle w:val="StyleArial14ptBold"/>
          <w:rFonts w:ascii="Times New Roman" w:eastAsia="Calibri" w:hAnsi="Times New Roman" w:cs="Times New Roman"/>
          <w:bCs w:val="0"/>
          <w:sz w:val="24"/>
          <w:szCs w:val="24"/>
        </w:rPr>
      </w:pPr>
      <w:r w:rsidRPr="009B6BB5">
        <w:rPr>
          <w:rStyle w:val="StyleArial14ptBold"/>
          <w:rFonts w:ascii="Times New Roman" w:eastAsia="Calibri" w:hAnsi="Times New Roman" w:cs="Times New Roman"/>
          <w:bCs w:val="0"/>
          <w:sz w:val="24"/>
          <w:szCs w:val="24"/>
        </w:rPr>
        <w:t>Consideram ca</w:t>
      </w:r>
      <w:r w:rsidRPr="00B97ABA">
        <w:rPr>
          <w:rStyle w:val="StyleArial14ptBold"/>
          <w:rFonts w:ascii="Times New Roman" w:eastAsia="Calibri" w:hAnsi="Times New Roman" w:cs="Times New Roman"/>
          <w:b/>
          <w:bCs w:val="0"/>
          <w:sz w:val="24"/>
          <w:szCs w:val="24"/>
        </w:rPr>
        <w:t xml:space="preserve"> este necesar</w:t>
      </w:r>
      <w:r w:rsidR="009B6BB5">
        <w:rPr>
          <w:rStyle w:val="StyleArial14ptBold"/>
          <w:rFonts w:ascii="Times New Roman" w:eastAsia="Calibri" w:hAnsi="Times New Roman" w:cs="Times New Roman"/>
          <w:b/>
          <w:bCs w:val="0"/>
          <w:sz w:val="24"/>
          <w:szCs w:val="24"/>
        </w:rPr>
        <w:t>ă</w:t>
      </w:r>
      <w:r w:rsidRPr="00B97ABA">
        <w:rPr>
          <w:rStyle w:val="StyleArial14ptBold"/>
          <w:rFonts w:ascii="Times New Roman" w:eastAsia="Calibri" w:hAnsi="Times New Roman" w:cs="Times New Roman"/>
          <w:b/>
          <w:bCs w:val="0"/>
          <w:sz w:val="24"/>
          <w:szCs w:val="24"/>
        </w:rPr>
        <w:t xml:space="preserve"> crearea de catre OTS a unei piete de capacitate de transport </w:t>
      </w:r>
      <w:r w:rsidRPr="009B6BB5">
        <w:rPr>
          <w:rStyle w:val="StyleArial14ptBold"/>
          <w:rFonts w:ascii="Times New Roman" w:eastAsia="Calibri" w:hAnsi="Times New Roman" w:cs="Times New Roman"/>
          <w:bCs w:val="0"/>
          <w:sz w:val="24"/>
          <w:szCs w:val="24"/>
        </w:rPr>
        <w:t>pe care sa se tranzactioneze capacitatea de transport disponibila si/sau necesara</w:t>
      </w:r>
      <w:r w:rsidRPr="00B97ABA">
        <w:rPr>
          <w:rStyle w:val="StyleArial14ptBold"/>
          <w:rFonts w:ascii="Times New Roman" w:eastAsia="Calibri" w:hAnsi="Times New Roman" w:cs="Times New Roman"/>
          <w:b/>
          <w:bCs w:val="0"/>
          <w:sz w:val="24"/>
          <w:szCs w:val="24"/>
        </w:rPr>
        <w:t xml:space="preserve"> </w:t>
      </w:r>
    </w:p>
    <w:p w:rsidR="008825A5" w:rsidRPr="008825A5" w:rsidRDefault="009B6BB5" w:rsidP="009B6BB5">
      <w:pPr>
        <w:pStyle w:val="Adrian1"/>
        <w:ind w:left="720"/>
        <w:jc w:val="both"/>
        <w:rPr>
          <w:rFonts w:ascii="Times New Roman" w:hAnsi="Times New Roman" w:cs="Times New Roman"/>
          <w:sz w:val="24"/>
          <w:szCs w:val="24"/>
        </w:rPr>
      </w:pPr>
      <w:r w:rsidRPr="00275860">
        <w:rPr>
          <w:rStyle w:val="StyleArial14ptBold"/>
          <w:rFonts w:ascii="Times New Roman" w:hAnsi="Times New Roman" w:cs="Times New Roman"/>
          <w:b/>
          <w:bCs w:val="0"/>
          <w:color w:val="00B0F0"/>
          <w:sz w:val="24"/>
          <w:szCs w:val="24"/>
          <w:u w:val="single"/>
        </w:rPr>
        <w:t>Justificare:</w:t>
      </w:r>
      <w:r>
        <w:rPr>
          <w:rStyle w:val="StyleArial14ptBold"/>
          <w:rFonts w:ascii="Times New Roman" w:hAnsi="Times New Roman" w:cs="Times New Roman"/>
          <w:bCs w:val="0"/>
          <w:color w:val="00B0F0"/>
          <w:sz w:val="24"/>
          <w:szCs w:val="24"/>
        </w:rPr>
        <w:t xml:space="preserve"> </w:t>
      </w:r>
      <w:r w:rsidR="008825A5" w:rsidRPr="008825A5">
        <w:rPr>
          <w:rStyle w:val="StyleArial14ptBold"/>
          <w:rFonts w:ascii="Times New Roman" w:eastAsia="Calibri" w:hAnsi="Times New Roman" w:cs="Times New Roman"/>
          <w:bCs w:val="0"/>
          <w:sz w:val="24"/>
          <w:szCs w:val="24"/>
        </w:rPr>
        <w:t xml:space="preserve">In forma actuala a Codului, transferul de capacitate se poate efectua doar intre UR dar nu se poate sti cine are nevoie de capacitate si cine are capacitate disponibila. </w:t>
      </w:r>
      <w:r w:rsidR="008825A5" w:rsidRPr="00B97ABA">
        <w:rPr>
          <w:rStyle w:val="StyleArial14ptBold"/>
          <w:rFonts w:ascii="Times New Roman" w:eastAsia="Calibri" w:hAnsi="Times New Roman" w:cs="Times New Roman"/>
          <w:bCs w:val="0"/>
          <w:sz w:val="24"/>
          <w:szCs w:val="24"/>
        </w:rPr>
        <w:t>Consideram ca este necesar introducerea in Cod a unor prevederi legate de aceasta piata de capacitate de transport.</w:t>
      </w:r>
      <w:r w:rsidRPr="009B6BB5">
        <w:rPr>
          <w:rStyle w:val="StyleArial14ptBold"/>
          <w:rFonts w:ascii="Times New Roman" w:hAnsi="Times New Roman" w:cs="Times New Roman"/>
          <w:bCs w:val="0"/>
          <w:sz w:val="24"/>
          <w:szCs w:val="24"/>
        </w:rPr>
        <w:t xml:space="preserve"> </w:t>
      </w:r>
      <w:r w:rsidRPr="00275860">
        <w:rPr>
          <w:rStyle w:val="StyleArial14ptBold"/>
          <w:rFonts w:ascii="Times New Roman" w:hAnsi="Times New Roman" w:cs="Times New Roman"/>
          <w:bCs w:val="0"/>
          <w:sz w:val="24"/>
          <w:szCs w:val="24"/>
        </w:rPr>
        <w:t>(</w:t>
      </w:r>
      <w:r w:rsidRPr="00275860">
        <w:rPr>
          <w:rStyle w:val="StyleArial14ptBold"/>
          <w:rFonts w:ascii="Times New Roman" w:hAnsi="Times New Roman" w:cs="Times New Roman"/>
          <w:b/>
          <w:bCs w:val="0"/>
          <w:sz w:val="24"/>
          <w:szCs w:val="24"/>
        </w:rPr>
        <w:t>S.C. ELECTROCENTRALE BUCUREŞTI S.A.</w:t>
      </w:r>
      <w:r w:rsidRPr="00275860">
        <w:rPr>
          <w:rStyle w:val="StyleArial14ptBold"/>
          <w:rFonts w:ascii="Times New Roman" w:hAnsi="Times New Roman" w:cs="Times New Roman"/>
          <w:bCs w:val="0"/>
          <w:sz w:val="24"/>
          <w:szCs w:val="24"/>
        </w:rPr>
        <w:t>)</w:t>
      </w:r>
    </w:p>
    <w:p w:rsidR="00275860" w:rsidRPr="00275860" w:rsidRDefault="00275860" w:rsidP="00FD3DCE">
      <w:pPr>
        <w:pStyle w:val="Adrian1"/>
        <w:numPr>
          <w:ilvl w:val="0"/>
          <w:numId w:val="5"/>
        </w:numPr>
        <w:jc w:val="both"/>
        <w:rPr>
          <w:rFonts w:ascii="Times New Roman" w:hAnsi="Times New Roman" w:cs="Times New Roman"/>
          <w:sz w:val="24"/>
          <w:szCs w:val="24"/>
        </w:rPr>
      </w:pPr>
      <w:r w:rsidRPr="00275860">
        <w:rPr>
          <w:rFonts w:ascii="Times New Roman" w:hAnsi="Times New Roman" w:cs="Times New Roman"/>
          <w:b w:val="0"/>
          <w:sz w:val="24"/>
          <w:szCs w:val="24"/>
        </w:rPr>
        <w:t>În documentul pus spre dezbaterea publică în data de 30.09.2016  la Art.</w:t>
      </w:r>
      <w:r>
        <w:rPr>
          <w:rFonts w:ascii="Times New Roman" w:hAnsi="Times New Roman" w:cs="Times New Roman"/>
          <w:b w:val="0"/>
          <w:sz w:val="24"/>
          <w:szCs w:val="24"/>
        </w:rPr>
        <w:t xml:space="preserve"> </w:t>
      </w:r>
      <w:r w:rsidRPr="00275860">
        <w:rPr>
          <w:rFonts w:ascii="Times New Roman" w:hAnsi="Times New Roman" w:cs="Times New Roman"/>
          <w:b w:val="0"/>
          <w:sz w:val="24"/>
          <w:szCs w:val="24"/>
        </w:rPr>
        <w:t>67, alin. (3) și (5) este stipulat:</w:t>
      </w:r>
      <w:r>
        <w:rPr>
          <w:rFonts w:ascii="Times New Roman" w:hAnsi="Times New Roman" w:cs="Times New Roman"/>
          <w:sz w:val="24"/>
          <w:szCs w:val="24"/>
        </w:rPr>
        <w:t xml:space="preserve"> </w:t>
      </w:r>
      <w:r w:rsidRPr="00275860">
        <w:rPr>
          <w:rFonts w:ascii="Times New Roman" w:hAnsi="Times New Roman" w:cs="Times New Roman"/>
          <w:b w:val="0"/>
          <w:sz w:val="24"/>
          <w:szCs w:val="24"/>
        </w:rPr>
        <w:t>”</w:t>
      </w:r>
      <w:r w:rsidRPr="00A762E7">
        <w:rPr>
          <w:rFonts w:ascii="Times New Roman" w:hAnsi="Times New Roman" w:cs="Times New Roman"/>
          <w:bCs/>
          <w:sz w:val="24"/>
          <w:szCs w:val="24"/>
        </w:rPr>
        <w:t>capacitatea</w:t>
      </w:r>
      <w:r w:rsidRPr="00275860">
        <w:rPr>
          <w:rFonts w:ascii="Times New Roman" w:hAnsi="Times New Roman" w:cs="Times New Roman"/>
          <w:b w:val="0"/>
          <w:sz w:val="24"/>
          <w:szCs w:val="24"/>
        </w:rPr>
        <w:t xml:space="preserve"> rezervată prin acest contract fiind </w:t>
      </w:r>
      <w:r w:rsidRPr="00A762E7">
        <w:rPr>
          <w:rFonts w:ascii="Times New Roman" w:hAnsi="Times New Roman" w:cs="Times New Roman"/>
          <w:bCs/>
          <w:sz w:val="24"/>
          <w:szCs w:val="24"/>
        </w:rPr>
        <w:t>egală cu cantitatea</w:t>
      </w:r>
      <w:r w:rsidRPr="00275860">
        <w:rPr>
          <w:rFonts w:ascii="Times New Roman" w:hAnsi="Times New Roman" w:cs="Times New Roman"/>
          <w:b w:val="0"/>
          <w:sz w:val="24"/>
          <w:szCs w:val="24"/>
        </w:rPr>
        <w:t xml:space="preserve"> de gaze naturale”</w:t>
      </w:r>
      <w:r>
        <w:rPr>
          <w:rFonts w:ascii="Times New Roman" w:hAnsi="Times New Roman" w:cs="Times New Roman"/>
          <w:b w:val="0"/>
          <w:sz w:val="24"/>
          <w:szCs w:val="24"/>
        </w:rPr>
        <w:t xml:space="preserve">, punându-se, astfel, </w:t>
      </w:r>
      <w:r w:rsidRPr="00275860">
        <w:rPr>
          <w:rFonts w:ascii="Times New Roman" w:hAnsi="Times New Roman" w:cs="Times New Roman"/>
          <w:b w:val="0"/>
          <w:sz w:val="24"/>
          <w:szCs w:val="24"/>
        </w:rPr>
        <w:t>semnul egal între o putere și o energie sau între un debit și o cantitate de gaze (volum).</w:t>
      </w:r>
    </w:p>
    <w:p w:rsidR="00275860" w:rsidRDefault="00275860" w:rsidP="00275860">
      <w:pPr>
        <w:pStyle w:val="Adrian1"/>
        <w:ind w:left="720"/>
        <w:jc w:val="both"/>
        <w:rPr>
          <w:rFonts w:ascii="Times New Roman" w:hAnsi="Times New Roman" w:cs="Times New Roman"/>
          <w:b w:val="0"/>
          <w:sz w:val="24"/>
          <w:szCs w:val="24"/>
        </w:rPr>
      </w:pPr>
      <w:r w:rsidRPr="00275860">
        <w:rPr>
          <w:rFonts w:ascii="Times New Roman" w:hAnsi="Times New Roman" w:cs="Times New Roman"/>
          <w:b w:val="0"/>
          <w:sz w:val="24"/>
          <w:szCs w:val="24"/>
        </w:rPr>
        <w:t>Astfel în Legea 123/2012 la art. 100, pct. 14, avem definiția capacității</w:t>
      </w:r>
      <w:r>
        <w:rPr>
          <w:rFonts w:ascii="Times New Roman" w:hAnsi="Times New Roman" w:cs="Times New Roman"/>
          <w:b w:val="0"/>
          <w:sz w:val="24"/>
          <w:szCs w:val="24"/>
        </w:rPr>
        <w:t xml:space="preserve"> </w:t>
      </w:r>
      <w:r w:rsidRPr="00275860">
        <w:rPr>
          <w:rFonts w:ascii="Times New Roman" w:hAnsi="Times New Roman" w:cs="Times New Roman"/>
          <w:b w:val="0"/>
          <w:sz w:val="24"/>
          <w:szCs w:val="24"/>
        </w:rPr>
        <w:t xml:space="preserve">”14. capacitate - </w:t>
      </w:r>
      <w:r w:rsidRPr="00A762E7">
        <w:rPr>
          <w:rFonts w:ascii="Times New Roman" w:hAnsi="Times New Roman" w:cs="Times New Roman"/>
          <w:bCs/>
          <w:sz w:val="24"/>
          <w:szCs w:val="24"/>
        </w:rPr>
        <w:t>fluxul maxim</w:t>
      </w:r>
      <w:r w:rsidRPr="00275860">
        <w:rPr>
          <w:rFonts w:ascii="Times New Roman" w:hAnsi="Times New Roman" w:cs="Times New Roman"/>
          <w:b w:val="0"/>
          <w:sz w:val="24"/>
          <w:szCs w:val="24"/>
        </w:rPr>
        <w:t xml:space="preserve">, exprimat în </w:t>
      </w:r>
      <w:r w:rsidRPr="00A762E7">
        <w:rPr>
          <w:rFonts w:ascii="Times New Roman" w:hAnsi="Times New Roman" w:cs="Times New Roman"/>
          <w:bCs/>
          <w:sz w:val="24"/>
          <w:szCs w:val="24"/>
        </w:rPr>
        <w:t>unitate de volum pe unitate de timp</w:t>
      </w:r>
      <w:r w:rsidRPr="00275860">
        <w:rPr>
          <w:rFonts w:ascii="Times New Roman" w:hAnsi="Times New Roman" w:cs="Times New Roman"/>
          <w:b w:val="0"/>
          <w:sz w:val="24"/>
          <w:szCs w:val="24"/>
        </w:rPr>
        <w:t xml:space="preserve"> sau în</w:t>
      </w:r>
      <w:r>
        <w:rPr>
          <w:rFonts w:ascii="Times New Roman" w:hAnsi="Times New Roman" w:cs="Times New Roman"/>
          <w:b w:val="0"/>
          <w:sz w:val="24"/>
          <w:szCs w:val="24"/>
        </w:rPr>
        <w:t xml:space="preserve"> </w:t>
      </w:r>
      <w:r w:rsidRPr="00A762E7">
        <w:rPr>
          <w:rFonts w:ascii="Times New Roman" w:hAnsi="Times New Roman" w:cs="Times New Roman"/>
          <w:bCs/>
          <w:sz w:val="24"/>
          <w:szCs w:val="24"/>
        </w:rPr>
        <w:t>unitate de energie pe unitate de timp</w:t>
      </w:r>
      <w:r w:rsidRPr="00275860">
        <w:rPr>
          <w:rFonts w:ascii="Times New Roman" w:hAnsi="Times New Roman" w:cs="Times New Roman"/>
          <w:b w:val="0"/>
          <w:sz w:val="24"/>
          <w:szCs w:val="24"/>
        </w:rPr>
        <w:t>, la care are dreptul utilizatorul reţelei în</w:t>
      </w:r>
      <w:r w:rsidRPr="00275860">
        <w:rPr>
          <w:rFonts w:ascii="Times New Roman" w:hAnsi="Times New Roman" w:cs="Times New Roman"/>
          <w:b w:val="0"/>
          <w:sz w:val="24"/>
          <w:szCs w:val="24"/>
        </w:rPr>
        <w:br/>
        <w:t>conformitate cu prevederile contractuale;”</w:t>
      </w:r>
      <w:r>
        <w:rPr>
          <w:rFonts w:ascii="Times New Roman" w:hAnsi="Times New Roman" w:cs="Times New Roman"/>
          <w:b w:val="0"/>
          <w:sz w:val="24"/>
          <w:szCs w:val="24"/>
        </w:rPr>
        <w:t xml:space="preserve">, </w:t>
      </w:r>
      <w:r w:rsidRPr="00275860">
        <w:rPr>
          <w:rFonts w:ascii="Times New Roman" w:hAnsi="Times New Roman" w:cs="Times New Roman"/>
          <w:b w:val="0"/>
          <w:sz w:val="24"/>
          <w:szCs w:val="24"/>
        </w:rPr>
        <w:t xml:space="preserve">de unde rezultă că această capacitate rezervată este o </w:t>
      </w:r>
      <w:r w:rsidRPr="00A762E7">
        <w:rPr>
          <w:rFonts w:ascii="Times New Roman" w:hAnsi="Times New Roman" w:cs="Times New Roman"/>
          <w:bCs/>
          <w:sz w:val="24"/>
          <w:szCs w:val="24"/>
        </w:rPr>
        <w:t>putere</w:t>
      </w:r>
      <w:r w:rsidRPr="00275860">
        <w:rPr>
          <w:rFonts w:ascii="Times New Roman" w:hAnsi="Times New Roman" w:cs="Times New Roman"/>
          <w:b w:val="0"/>
          <w:sz w:val="24"/>
          <w:szCs w:val="24"/>
        </w:rPr>
        <w:t xml:space="preserve"> (unitate de energie pe unitate de timp) </w:t>
      </w:r>
      <w:r w:rsidRPr="00A762E7">
        <w:rPr>
          <w:rFonts w:ascii="Times New Roman" w:hAnsi="Times New Roman" w:cs="Times New Roman"/>
          <w:bCs/>
          <w:sz w:val="24"/>
          <w:szCs w:val="24"/>
        </w:rPr>
        <w:t>instantanee</w:t>
      </w:r>
      <w:r w:rsidRPr="00275860">
        <w:rPr>
          <w:rFonts w:ascii="Times New Roman" w:hAnsi="Times New Roman" w:cs="Times New Roman"/>
          <w:b w:val="0"/>
          <w:sz w:val="24"/>
          <w:szCs w:val="24"/>
        </w:rPr>
        <w:t xml:space="preserve"> sau un </w:t>
      </w:r>
      <w:r w:rsidRPr="00A762E7">
        <w:rPr>
          <w:rFonts w:ascii="Times New Roman" w:hAnsi="Times New Roman" w:cs="Times New Roman"/>
          <w:bCs/>
          <w:sz w:val="24"/>
          <w:szCs w:val="24"/>
        </w:rPr>
        <w:t>debit</w:t>
      </w:r>
      <w:r w:rsidRPr="00275860">
        <w:rPr>
          <w:rFonts w:ascii="Times New Roman" w:hAnsi="Times New Roman" w:cs="Times New Roman"/>
          <w:b w:val="0"/>
          <w:sz w:val="24"/>
          <w:szCs w:val="24"/>
        </w:rPr>
        <w:t xml:space="preserve"> (unitate de volum pe unitate de timp)  </w:t>
      </w:r>
      <w:r w:rsidRPr="00A762E7">
        <w:rPr>
          <w:rFonts w:ascii="Times New Roman" w:hAnsi="Times New Roman" w:cs="Times New Roman"/>
          <w:bCs/>
          <w:sz w:val="24"/>
          <w:szCs w:val="24"/>
        </w:rPr>
        <w:t>valoare tot instantanee</w:t>
      </w:r>
      <w:r w:rsidRPr="00275860">
        <w:rPr>
          <w:rFonts w:ascii="Times New Roman" w:hAnsi="Times New Roman" w:cs="Times New Roman"/>
          <w:b w:val="0"/>
          <w:sz w:val="24"/>
          <w:szCs w:val="24"/>
        </w:rPr>
        <w:t xml:space="preserve"> (fluxul maxim)</w:t>
      </w:r>
      <w:r>
        <w:rPr>
          <w:rFonts w:ascii="Times New Roman" w:hAnsi="Times New Roman" w:cs="Times New Roman"/>
          <w:b w:val="0"/>
          <w:sz w:val="24"/>
          <w:szCs w:val="24"/>
        </w:rPr>
        <w:t xml:space="preserve">. </w:t>
      </w:r>
    </w:p>
    <w:p w:rsidR="00275860" w:rsidRDefault="00275860" w:rsidP="00275860">
      <w:pPr>
        <w:pStyle w:val="Adrian1"/>
        <w:ind w:left="720"/>
        <w:jc w:val="both"/>
        <w:rPr>
          <w:rFonts w:ascii="Times New Roman" w:hAnsi="Times New Roman" w:cs="Times New Roman"/>
          <w:b w:val="0"/>
          <w:sz w:val="24"/>
          <w:szCs w:val="24"/>
        </w:rPr>
      </w:pPr>
      <w:r w:rsidRPr="00275860">
        <w:rPr>
          <w:rFonts w:ascii="Times New Roman" w:hAnsi="Times New Roman" w:cs="Times New Roman"/>
          <w:b w:val="0"/>
          <w:sz w:val="24"/>
          <w:szCs w:val="24"/>
        </w:rPr>
        <w:lastRenderedPageBreak/>
        <w:t>De altfel și din definiția capacității rezervate în codul r</w:t>
      </w:r>
      <w:r>
        <w:rPr>
          <w:rFonts w:ascii="Times New Roman" w:hAnsi="Times New Roman" w:cs="Times New Roman"/>
          <w:b w:val="0"/>
          <w:sz w:val="24"/>
          <w:szCs w:val="24"/>
        </w:rPr>
        <w:t xml:space="preserve">ețelei rezultă același înțeles: </w:t>
      </w:r>
      <w:r w:rsidRPr="00275860">
        <w:rPr>
          <w:rFonts w:ascii="Times New Roman" w:hAnsi="Times New Roman" w:cs="Times New Roman"/>
          <w:b w:val="0"/>
          <w:sz w:val="24"/>
          <w:szCs w:val="24"/>
        </w:rPr>
        <w:t>”</w:t>
      </w:r>
      <w:r w:rsidRPr="00A762E7">
        <w:rPr>
          <w:rFonts w:ascii="Times New Roman" w:hAnsi="Times New Roman" w:cs="Times New Roman"/>
          <w:bCs/>
          <w:sz w:val="24"/>
          <w:szCs w:val="24"/>
        </w:rPr>
        <w:t>Capacitate</w:t>
      </w:r>
      <w:r w:rsidRPr="00275860">
        <w:rPr>
          <w:rFonts w:ascii="Times New Roman" w:hAnsi="Times New Roman" w:cs="Times New Roman"/>
          <w:b w:val="0"/>
          <w:sz w:val="24"/>
          <w:szCs w:val="24"/>
        </w:rPr>
        <w:t xml:space="preserve"> de transport rezervată - capacitatea aprobată de OTS prin contract în baza solicitării UR, exprimată în </w:t>
      </w:r>
      <w:r w:rsidRPr="00A762E7">
        <w:rPr>
          <w:rFonts w:ascii="Times New Roman" w:hAnsi="Times New Roman" w:cs="Times New Roman"/>
          <w:bCs/>
          <w:sz w:val="24"/>
          <w:szCs w:val="24"/>
        </w:rPr>
        <w:t>MWh/zi</w:t>
      </w:r>
      <w:r w:rsidRPr="00275860">
        <w:rPr>
          <w:rFonts w:ascii="Times New Roman" w:hAnsi="Times New Roman" w:cs="Times New Roman"/>
          <w:b w:val="0"/>
          <w:sz w:val="24"/>
          <w:szCs w:val="24"/>
        </w:rPr>
        <w:t>, pe care OTS are obligaţia de a o pune la dispoziţia UR</w:t>
      </w:r>
      <w:r w:rsidRPr="00275860">
        <w:rPr>
          <w:rFonts w:ascii="Times New Roman" w:hAnsi="Times New Roman" w:cs="Times New Roman"/>
          <w:b w:val="0"/>
          <w:bCs/>
          <w:sz w:val="24"/>
          <w:szCs w:val="24"/>
        </w:rPr>
        <w:t xml:space="preserve"> </w:t>
      </w:r>
      <w:r w:rsidRPr="00A762E7">
        <w:rPr>
          <w:rFonts w:ascii="Times New Roman" w:hAnsi="Times New Roman" w:cs="Times New Roman"/>
          <w:bCs/>
          <w:sz w:val="24"/>
          <w:szCs w:val="24"/>
        </w:rPr>
        <w:t>în orice moment</w:t>
      </w:r>
      <w:r w:rsidRPr="00275860">
        <w:rPr>
          <w:rFonts w:ascii="Times New Roman" w:hAnsi="Times New Roman" w:cs="Times New Roman"/>
          <w:b w:val="0"/>
          <w:bCs/>
          <w:sz w:val="24"/>
          <w:szCs w:val="24"/>
        </w:rPr>
        <w:t xml:space="preserve"> </w:t>
      </w:r>
      <w:r w:rsidRPr="00275860">
        <w:rPr>
          <w:rFonts w:ascii="Times New Roman" w:hAnsi="Times New Roman" w:cs="Times New Roman"/>
          <w:b w:val="0"/>
          <w:sz w:val="24"/>
          <w:szCs w:val="24"/>
        </w:rPr>
        <w:t>pe durata valabilităţii contractului de transport, în condiţii f</w:t>
      </w:r>
      <w:r>
        <w:rPr>
          <w:rFonts w:ascii="Times New Roman" w:hAnsi="Times New Roman" w:cs="Times New Roman"/>
          <w:b w:val="0"/>
          <w:sz w:val="24"/>
          <w:szCs w:val="24"/>
        </w:rPr>
        <w:t xml:space="preserve">erme sau de întreruptibilitate”. </w:t>
      </w:r>
      <w:r w:rsidRPr="00275860">
        <w:rPr>
          <w:rFonts w:ascii="Times New Roman" w:hAnsi="Times New Roman" w:cs="Times New Roman"/>
          <w:b w:val="0"/>
          <w:sz w:val="24"/>
          <w:szCs w:val="24"/>
        </w:rPr>
        <w:t>Observăm că:</w:t>
      </w:r>
    </w:p>
    <w:p w:rsidR="00275860" w:rsidRDefault="00275860" w:rsidP="00FD3DCE">
      <w:pPr>
        <w:pStyle w:val="Adrian1"/>
        <w:numPr>
          <w:ilvl w:val="0"/>
          <w:numId w:val="13"/>
        </w:numPr>
        <w:jc w:val="both"/>
        <w:rPr>
          <w:rFonts w:ascii="Times New Roman" w:hAnsi="Times New Roman" w:cs="Times New Roman"/>
          <w:b w:val="0"/>
          <w:sz w:val="24"/>
          <w:szCs w:val="24"/>
        </w:rPr>
      </w:pPr>
      <w:r w:rsidRPr="00275860">
        <w:rPr>
          <w:rFonts w:ascii="Times New Roman" w:hAnsi="Times New Roman" w:cs="Times New Roman"/>
          <w:b w:val="0"/>
          <w:sz w:val="24"/>
          <w:szCs w:val="24"/>
        </w:rPr>
        <w:t>capacitatea este o putere (energia pe unitate de timp - unde unitatea de timp poate fi multipli (ora, ziua</w:t>
      </w:r>
      <w:r>
        <w:rPr>
          <w:rFonts w:ascii="Times New Roman" w:hAnsi="Times New Roman" w:cs="Times New Roman"/>
          <w:b w:val="0"/>
          <w:sz w:val="24"/>
          <w:szCs w:val="24"/>
        </w:rPr>
        <w:t xml:space="preserve">, anul, secolulu, mileniul) sau </w:t>
      </w:r>
      <w:r w:rsidRPr="00275860">
        <w:rPr>
          <w:rFonts w:ascii="Times New Roman" w:hAnsi="Times New Roman" w:cs="Times New Roman"/>
          <w:b w:val="0"/>
          <w:sz w:val="24"/>
          <w:szCs w:val="24"/>
        </w:rPr>
        <w:t>submultipli unității de măsură din Sistemul Intern</w:t>
      </w:r>
      <w:r>
        <w:rPr>
          <w:rFonts w:ascii="Times New Roman" w:hAnsi="Times New Roman" w:cs="Times New Roman"/>
          <w:b w:val="0"/>
          <w:sz w:val="24"/>
          <w:szCs w:val="24"/>
        </w:rPr>
        <w:t xml:space="preserve">ațional respectiv secunda [s]) </w:t>
      </w:r>
    </w:p>
    <w:p w:rsidR="00275860" w:rsidRDefault="00275860" w:rsidP="00FD3DCE">
      <w:pPr>
        <w:pStyle w:val="Adrian1"/>
        <w:numPr>
          <w:ilvl w:val="0"/>
          <w:numId w:val="13"/>
        </w:numPr>
        <w:jc w:val="both"/>
        <w:rPr>
          <w:rFonts w:ascii="Times New Roman" w:hAnsi="Times New Roman" w:cs="Times New Roman"/>
          <w:b w:val="0"/>
          <w:sz w:val="24"/>
          <w:szCs w:val="24"/>
        </w:rPr>
      </w:pPr>
      <w:r w:rsidRPr="00275860">
        <w:rPr>
          <w:rFonts w:ascii="Times New Roman" w:hAnsi="Times New Roman" w:cs="Times New Roman"/>
          <w:b w:val="0"/>
          <w:sz w:val="24"/>
          <w:szCs w:val="24"/>
        </w:rPr>
        <w:t xml:space="preserve">sensul cuvintelor </w:t>
      </w:r>
      <w:r w:rsidRPr="00A762E7">
        <w:rPr>
          <w:rFonts w:ascii="Times New Roman" w:hAnsi="Times New Roman" w:cs="Times New Roman"/>
          <w:bCs/>
          <w:sz w:val="24"/>
          <w:szCs w:val="24"/>
        </w:rPr>
        <w:t>în orice moment</w:t>
      </w:r>
      <w:r w:rsidRPr="00275860">
        <w:rPr>
          <w:rFonts w:ascii="Times New Roman" w:hAnsi="Times New Roman" w:cs="Times New Roman"/>
          <w:b w:val="0"/>
          <w:sz w:val="24"/>
          <w:szCs w:val="24"/>
        </w:rPr>
        <w:t xml:space="preserve"> sunt echivalente cu </w:t>
      </w:r>
      <w:r w:rsidRPr="00A762E7">
        <w:rPr>
          <w:rFonts w:ascii="Times New Roman" w:hAnsi="Times New Roman" w:cs="Times New Roman"/>
          <w:bCs/>
          <w:sz w:val="24"/>
          <w:szCs w:val="24"/>
        </w:rPr>
        <w:t>instantaneu</w:t>
      </w:r>
      <w:r>
        <w:rPr>
          <w:rFonts w:ascii="Times New Roman" w:hAnsi="Times New Roman" w:cs="Times New Roman"/>
          <w:b w:val="0"/>
          <w:bCs/>
          <w:sz w:val="24"/>
          <w:szCs w:val="24"/>
        </w:rPr>
        <w:t>.</w:t>
      </w:r>
    </w:p>
    <w:p w:rsidR="00004C21" w:rsidRDefault="00275860" w:rsidP="00275860">
      <w:pPr>
        <w:pStyle w:val="Adrian1"/>
        <w:ind w:left="720"/>
        <w:jc w:val="both"/>
        <w:rPr>
          <w:rFonts w:ascii="Times New Roman" w:hAnsi="Times New Roman" w:cs="Times New Roman"/>
          <w:b w:val="0"/>
          <w:sz w:val="24"/>
          <w:szCs w:val="24"/>
        </w:rPr>
      </w:pPr>
      <w:r w:rsidRPr="00275860">
        <w:rPr>
          <w:rFonts w:ascii="Times New Roman" w:hAnsi="Times New Roman" w:cs="Times New Roman"/>
          <w:b w:val="0"/>
          <w:sz w:val="24"/>
          <w:szCs w:val="24"/>
        </w:rPr>
        <w:t>Chiar dacă se forțează pe alocuri și se exprimă ”literar” capacitatea ca fiind exprimată în [MWh/or</w:t>
      </w:r>
      <w:r w:rsidR="00004C21">
        <w:rPr>
          <w:rFonts w:ascii="Times New Roman" w:hAnsi="Times New Roman" w:cs="Times New Roman"/>
          <w:b w:val="0"/>
          <w:sz w:val="24"/>
          <w:szCs w:val="24"/>
        </w:rPr>
        <w:t xml:space="preserve">a] sau [MWh/zi] ea tot o putere instantanee rămâne, </w:t>
      </w:r>
      <w:r w:rsidRPr="00275860">
        <w:rPr>
          <w:rFonts w:ascii="Times New Roman" w:hAnsi="Times New Roman" w:cs="Times New Roman"/>
          <w:b w:val="0"/>
          <w:sz w:val="24"/>
          <w:szCs w:val="24"/>
        </w:rPr>
        <w:t>cum spuneam mai sus o putem exprima și în [MWh/secol] sau [MWmileniu/secol]</w:t>
      </w:r>
      <w:r w:rsidR="00004C21">
        <w:rPr>
          <w:rFonts w:ascii="Times New Roman" w:hAnsi="Times New Roman" w:cs="Times New Roman"/>
          <w:b w:val="0"/>
          <w:sz w:val="24"/>
          <w:szCs w:val="24"/>
        </w:rPr>
        <w:t xml:space="preserve">. </w:t>
      </w:r>
      <w:r w:rsidRPr="00275860">
        <w:rPr>
          <w:rFonts w:ascii="Times New Roman" w:hAnsi="Times New Roman" w:cs="Times New Roman"/>
          <w:b w:val="0"/>
          <w:sz w:val="24"/>
          <w:szCs w:val="24"/>
        </w:rPr>
        <w:t>Acest lucru (punînd egalitatea dintre o putere și o energie) am observat ca se tot perpetua și a dus în final și la modul de calcul al facturii la af</w:t>
      </w:r>
      <w:r w:rsidR="00004C21">
        <w:rPr>
          <w:rFonts w:ascii="Times New Roman" w:hAnsi="Times New Roman" w:cs="Times New Roman"/>
          <w:b w:val="0"/>
          <w:sz w:val="24"/>
          <w:szCs w:val="24"/>
        </w:rPr>
        <w:t>erent costurilor cu capacitatea.</w:t>
      </w:r>
    </w:p>
    <w:p w:rsidR="00517BD5" w:rsidRDefault="00275860" w:rsidP="00275860">
      <w:pPr>
        <w:pStyle w:val="Adrian1"/>
        <w:ind w:left="720"/>
        <w:jc w:val="both"/>
        <w:rPr>
          <w:rFonts w:ascii="Times New Roman" w:hAnsi="Times New Roman" w:cs="Times New Roman"/>
          <w:b w:val="0"/>
          <w:sz w:val="24"/>
          <w:szCs w:val="24"/>
        </w:rPr>
      </w:pPr>
      <w:r w:rsidRPr="00275860">
        <w:rPr>
          <w:rFonts w:ascii="Times New Roman" w:hAnsi="Times New Roman" w:cs="Times New Roman"/>
          <w:b w:val="0"/>
          <w:sz w:val="24"/>
          <w:szCs w:val="24"/>
        </w:rPr>
        <w:t>Astfel conform Ordinului ANRE 16/2016 ce aprobă tarifele aferente capacității exprimate în [Lei/MWh/</w:t>
      </w:r>
      <w:r w:rsidR="00004C21">
        <w:rPr>
          <w:rFonts w:ascii="Times New Roman" w:hAnsi="Times New Roman" w:cs="Times New Roman"/>
          <w:b w:val="0"/>
          <w:sz w:val="24"/>
          <w:szCs w:val="24"/>
        </w:rPr>
        <w:t xml:space="preserve">h] și făcând calculele aferente </w:t>
      </w:r>
      <w:r w:rsidRPr="00275860">
        <w:rPr>
          <w:rFonts w:ascii="Times New Roman" w:hAnsi="Times New Roman" w:cs="Times New Roman"/>
          <w:b w:val="0"/>
          <w:sz w:val="24"/>
          <w:szCs w:val="24"/>
        </w:rPr>
        <w:t>unei capacități rezervate de 24 [MWh</w:t>
      </w:r>
      <w:r w:rsidR="00004C21">
        <w:rPr>
          <w:rFonts w:ascii="Times New Roman" w:hAnsi="Times New Roman" w:cs="Times New Roman"/>
          <w:b w:val="0"/>
          <w:sz w:val="24"/>
          <w:szCs w:val="24"/>
        </w:rPr>
        <w:t xml:space="preserve">/zi] pentru o lună cu 30 zile: </w:t>
      </w:r>
      <w:r w:rsidRPr="00275860">
        <w:rPr>
          <w:rFonts w:ascii="Times New Roman" w:hAnsi="Times New Roman" w:cs="Times New Roman"/>
          <w:b w:val="0"/>
          <w:sz w:val="24"/>
          <w:szCs w:val="24"/>
        </w:rPr>
        <w:t>1 [MWh/h] x 1,84 [Lei/MWh/h] x 720 [h] = 1324,8 [Lei x h]</w:t>
      </w:r>
      <w:r w:rsidR="00004C21">
        <w:rPr>
          <w:rFonts w:ascii="Times New Roman" w:hAnsi="Times New Roman" w:cs="Times New Roman"/>
          <w:b w:val="0"/>
          <w:sz w:val="24"/>
          <w:szCs w:val="24"/>
        </w:rPr>
        <w:t>.</w:t>
      </w:r>
      <w:r w:rsidRPr="00275860">
        <w:rPr>
          <w:rFonts w:ascii="Times New Roman" w:hAnsi="Times New Roman" w:cs="Times New Roman"/>
          <w:b w:val="0"/>
          <w:sz w:val="24"/>
          <w:szCs w:val="24"/>
        </w:rPr>
        <w:br/>
        <w:t>Se observă că după simplificări rezultatul este în lei oră și nu lei cum ar f</w:t>
      </w:r>
      <w:r w:rsidR="00004C21">
        <w:rPr>
          <w:rFonts w:ascii="Times New Roman" w:hAnsi="Times New Roman" w:cs="Times New Roman"/>
          <w:b w:val="0"/>
          <w:sz w:val="24"/>
          <w:szCs w:val="24"/>
        </w:rPr>
        <w:t xml:space="preserve">i normal. </w:t>
      </w:r>
      <w:r w:rsidRPr="00275860">
        <w:rPr>
          <w:rFonts w:ascii="Times New Roman" w:hAnsi="Times New Roman" w:cs="Times New Roman"/>
          <w:b w:val="0"/>
          <w:sz w:val="24"/>
          <w:szCs w:val="24"/>
        </w:rPr>
        <w:t>S-a ajuns aici probabil că din dorința că dacă se contractează ceva [MWh/h] atunci acel ceva are și un tarif [Lei/MWh/h].</w:t>
      </w:r>
      <w:r w:rsidR="00004C21">
        <w:rPr>
          <w:rFonts w:ascii="Times New Roman" w:hAnsi="Times New Roman" w:cs="Times New Roman"/>
          <w:b w:val="0"/>
          <w:sz w:val="24"/>
          <w:szCs w:val="24"/>
        </w:rPr>
        <w:t xml:space="preserve"> (</w:t>
      </w:r>
      <w:r w:rsidR="00004C21" w:rsidRPr="00004C21">
        <w:rPr>
          <w:rFonts w:ascii="Times New Roman" w:hAnsi="Times New Roman" w:cs="Times New Roman"/>
          <w:sz w:val="24"/>
          <w:szCs w:val="24"/>
        </w:rPr>
        <w:t>dl. Florin Tănasă</w:t>
      </w:r>
      <w:r w:rsidR="00004C21">
        <w:rPr>
          <w:rFonts w:ascii="Times New Roman" w:hAnsi="Times New Roman" w:cs="Times New Roman"/>
          <w:b w:val="0"/>
          <w:sz w:val="24"/>
          <w:szCs w:val="24"/>
        </w:rPr>
        <w:t>).</w:t>
      </w:r>
    </w:p>
    <w:p w:rsidR="00567845" w:rsidRPr="002B3B4C" w:rsidRDefault="00567845" w:rsidP="00FD3DCE">
      <w:pPr>
        <w:pStyle w:val="Adrian1"/>
        <w:numPr>
          <w:ilvl w:val="0"/>
          <w:numId w:val="5"/>
        </w:numPr>
        <w:jc w:val="both"/>
        <w:rPr>
          <w:rFonts w:ascii="Times New Roman" w:hAnsi="Times New Roman" w:cs="Times New Roman"/>
          <w:sz w:val="24"/>
          <w:szCs w:val="24"/>
        </w:rPr>
      </w:pPr>
      <w:r w:rsidRPr="00567845">
        <w:rPr>
          <w:rFonts w:ascii="Times New Roman" w:hAnsi="Times New Roman" w:cs="Times New Roman"/>
          <w:b w:val="0"/>
          <w:sz w:val="24"/>
          <w:szCs w:val="24"/>
        </w:rPr>
        <w:t>Propunem o perioad</w:t>
      </w:r>
      <w:r>
        <w:rPr>
          <w:rFonts w:ascii="Times New Roman" w:hAnsi="Times New Roman" w:cs="Times New Roman"/>
          <w:b w:val="0"/>
          <w:sz w:val="24"/>
          <w:szCs w:val="24"/>
        </w:rPr>
        <w:t>ă</w:t>
      </w:r>
      <w:r w:rsidRPr="00567845">
        <w:rPr>
          <w:rFonts w:ascii="Times New Roman" w:hAnsi="Times New Roman" w:cs="Times New Roman"/>
          <w:b w:val="0"/>
          <w:sz w:val="24"/>
          <w:szCs w:val="24"/>
        </w:rPr>
        <w:t xml:space="preserve"> de prob</w:t>
      </w:r>
      <w:r>
        <w:rPr>
          <w:rFonts w:ascii="Times New Roman" w:hAnsi="Times New Roman" w:cs="Times New Roman"/>
          <w:b w:val="0"/>
          <w:sz w:val="24"/>
          <w:szCs w:val="24"/>
        </w:rPr>
        <w:t>ă</w:t>
      </w:r>
      <w:r w:rsidRPr="00567845">
        <w:rPr>
          <w:rFonts w:ascii="Times New Roman" w:hAnsi="Times New Roman" w:cs="Times New Roman"/>
          <w:b w:val="0"/>
          <w:sz w:val="24"/>
          <w:szCs w:val="24"/>
        </w:rPr>
        <w:t xml:space="preserve"> de cel pu</w:t>
      </w:r>
      <w:r>
        <w:rPr>
          <w:rFonts w:ascii="Times New Roman" w:hAnsi="Times New Roman" w:cs="Times New Roman"/>
          <w:b w:val="0"/>
          <w:sz w:val="24"/>
          <w:szCs w:val="24"/>
        </w:rPr>
        <w:t>ț</w:t>
      </w:r>
      <w:r w:rsidRPr="00567845">
        <w:rPr>
          <w:rFonts w:ascii="Times New Roman" w:hAnsi="Times New Roman" w:cs="Times New Roman"/>
          <w:b w:val="0"/>
          <w:sz w:val="24"/>
          <w:szCs w:val="24"/>
        </w:rPr>
        <w:t>in 3 luni pentru implementarea corect</w:t>
      </w:r>
      <w:r>
        <w:rPr>
          <w:rFonts w:ascii="Times New Roman" w:hAnsi="Times New Roman" w:cs="Times New Roman"/>
          <w:b w:val="0"/>
          <w:sz w:val="24"/>
          <w:szCs w:val="24"/>
        </w:rPr>
        <w:t>ă a acestor propuneri î</w:t>
      </w:r>
      <w:r w:rsidRPr="00567845">
        <w:rPr>
          <w:rFonts w:ascii="Times New Roman" w:hAnsi="Times New Roman" w:cs="Times New Roman"/>
          <w:b w:val="0"/>
          <w:sz w:val="24"/>
          <w:szCs w:val="24"/>
        </w:rPr>
        <w:t>n c</w:t>
      </w:r>
      <w:r>
        <w:rPr>
          <w:rFonts w:ascii="Times New Roman" w:hAnsi="Times New Roman" w:cs="Times New Roman"/>
          <w:b w:val="0"/>
          <w:sz w:val="24"/>
          <w:szCs w:val="24"/>
        </w:rPr>
        <w:t>azul î</w:t>
      </w:r>
      <w:r w:rsidRPr="00567845">
        <w:rPr>
          <w:rFonts w:ascii="Times New Roman" w:hAnsi="Times New Roman" w:cs="Times New Roman"/>
          <w:b w:val="0"/>
          <w:sz w:val="24"/>
          <w:szCs w:val="24"/>
        </w:rPr>
        <w:t>n care vor fi avizate.</w:t>
      </w:r>
      <w:r w:rsidRPr="00567845">
        <w:rPr>
          <w:rFonts w:ascii="Times New Roman" w:hAnsi="Times New Roman" w:cs="Times New Roman"/>
          <w:sz w:val="24"/>
          <w:szCs w:val="24"/>
        </w:rPr>
        <w:t xml:space="preserve"> </w:t>
      </w:r>
      <w:r w:rsidRPr="00567845">
        <w:rPr>
          <w:rFonts w:ascii="Times New Roman" w:hAnsi="Times New Roman" w:cs="Times New Roman"/>
          <w:b w:val="0"/>
          <w:sz w:val="24"/>
          <w:szCs w:val="24"/>
        </w:rPr>
        <w:t>(</w:t>
      </w:r>
      <w:r w:rsidRPr="00567845">
        <w:rPr>
          <w:rFonts w:ascii="Times New Roman" w:hAnsi="Times New Roman" w:cs="Times New Roman"/>
          <w:sz w:val="24"/>
          <w:szCs w:val="24"/>
        </w:rPr>
        <w:t>WIEE România S.R.L.</w:t>
      </w:r>
      <w:r w:rsidRPr="00567845">
        <w:rPr>
          <w:rFonts w:ascii="Times New Roman" w:hAnsi="Times New Roman" w:cs="Times New Roman"/>
          <w:b w:val="0"/>
          <w:sz w:val="24"/>
          <w:szCs w:val="24"/>
        </w:rPr>
        <w:t>)</w:t>
      </w:r>
    </w:p>
    <w:p w:rsidR="002B3B4C" w:rsidRPr="002B3B4C" w:rsidRDefault="002B3B4C" w:rsidP="00FD3DCE">
      <w:pPr>
        <w:numPr>
          <w:ilvl w:val="0"/>
          <w:numId w:val="5"/>
        </w:numPr>
        <w:spacing w:after="0" w:line="240" w:lineRule="auto"/>
        <w:jc w:val="both"/>
        <w:rPr>
          <w:rFonts w:ascii="Times New Roman" w:eastAsia="Calibri" w:hAnsi="Times New Roman" w:cs="Times New Roman"/>
          <w:sz w:val="24"/>
          <w:szCs w:val="24"/>
          <w:lang w:val="ro-RO"/>
        </w:rPr>
      </w:pPr>
      <w:r w:rsidRPr="002B3B4C">
        <w:rPr>
          <w:rFonts w:ascii="Times New Roman" w:eastAsia="Calibri" w:hAnsi="Times New Roman" w:cs="Times New Roman"/>
          <w:sz w:val="24"/>
          <w:szCs w:val="24"/>
          <w:lang w:val="ro-RO"/>
        </w:rPr>
        <w:t>Luând în calcul noul mod de lucru (afișat pe site-ul Transgaz, secțiunea ”Platforma GMOIS”) considerăm că o perioadă de testare este imperativă pentru a se certifica faptul că participanții la piața de gaze naturale și-au înșusit propriile responsabilități și că</w:t>
      </w:r>
      <w:r>
        <w:rPr>
          <w:rFonts w:ascii="Times New Roman" w:eastAsia="Calibri" w:hAnsi="Times New Roman" w:cs="Times New Roman"/>
          <w:sz w:val="24"/>
          <w:szCs w:val="24"/>
          <w:lang w:val="ro-RO"/>
        </w:rPr>
        <w:t>,</w:t>
      </w:r>
      <w:r w:rsidRPr="002B3B4C">
        <w:rPr>
          <w:rFonts w:ascii="Times New Roman" w:eastAsia="Calibri" w:hAnsi="Times New Roman" w:cs="Times New Roman"/>
          <w:sz w:val="24"/>
          <w:szCs w:val="24"/>
          <w:lang w:val="ro-RO"/>
        </w:rPr>
        <w:t xml:space="preserve"> cel puțin la nivelul alocării în punctele de intrare, datele </w:t>
      </w:r>
      <w:r>
        <w:rPr>
          <w:rFonts w:ascii="Times New Roman" w:eastAsia="Calibri" w:hAnsi="Times New Roman" w:cs="Times New Roman"/>
          <w:sz w:val="24"/>
          <w:szCs w:val="24"/>
          <w:lang w:val="ro-RO"/>
        </w:rPr>
        <w:t xml:space="preserve">prelucrate nu pot fi contestate. </w:t>
      </w:r>
      <w:r w:rsidRPr="002B3B4C">
        <w:rPr>
          <w:rFonts w:ascii="Times New Roman" w:eastAsia="Calibri" w:hAnsi="Times New Roman" w:cs="Times New Roman"/>
          <w:sz w:val="24"/>
          <w:szCs w:val="24"/>
          <w:lang w:val="ro-RO"/>
        </w:rPr>
        <w:t>(</w:t>
      </w:r>
      <w:r w:rsidRPr="002B3B4C">
        <w:rPr>
          <w:rFonts w:ascii="Times New Roman" w:eastAsia="Calibri" w:hAnsi="Times New Roman" w:cs="Times New Roman"/>
          <w:b/>
          <w:sz w:val="24"/>
          <w:szCs w:val="24"/>
          <w:lang w:val="ro-RO"/>
        </w:rPr>
        <w:t>C-GAZ&amp;ENERGY DISTRIBUȚIE S.R.L.</w:t>
      </w:r>
      <w:r w:rsidRPr="002B3B4C">
        <w:rPr>
          <w:rFonts w:ascii="Times New Roman" w:eastAsia="Calibri" w:hAnsi="Times New Roman" w:cs="Times New Roman"/>
          <w:sz w:val="24"/>
          <w:szCs w:val="24"/>
          <w:lang w:val="ro-RO"/>
        </w:rPr>
        <w:t>)</w:t>
      </w:r>
    </w:p>
    <w:p w:rsidR="002B3B4C" w:rsidRPr="002B3B4C" w:rsidRDefault="002B3B4C" w:rsidP="00FD3DCE">
      <w:pPr>
        <w:numPr>
          <w:ilvl w:val="0"/>
          <w:numId w:val="5"/>
        </w:numPr>
        <w:spacing w:after="0" w:line="240" w:lineRule="auto"/>
        <w:jc w:val="both"/>
        <w:rPr>
          <w:rFonts w:ascii="Times New Roman" w:eastAsia="Calibri" w:hAnsi="Times New Roman" w:cs="Times New Roman"/>
          <w:sz w:val="24"/>
          <w:szCs w:val="24"/>
          <w:lang w:val="ro-RO"/>
        </w:rPr>
      </w:pPr>
      <w:r w:rsidRPr="002B3B4C">
        <w:rPr>
          <w:rFonts w:ascii="Times New Roman" w:eastAsia="Calibri" w:hAnsi="Times New Roman" w:cs="Times New Roman"/>
          <w:sz w:val="24"/>
          <w:szCs w:val="24"/>
          <w:lang w:val="ro-RO"/>
        </w:rPr>
        <w:t>Subliniem importanța desfășurării tuturor proceselor ce țin de echilibrarea comercială într-o platformă informațională stabilă și eficientă; odată cu modificările impuse de prezentul proiect de ordin crește semnificativ și gradul de prelucrare al unor fișiere, respectiv timpul alocat acestor prelucrări, motiv pentru care considerăm că aceste schimburi de informații (Transgaz – Participanți la piața de gaze naturale din România) ar trebui să se realizeze doar în platforma in</w:t>
      </w:r>
      <w:r>
        <w:rPr>
          <w:rFonts w:ascii="Times New Roman" w:eastAsia="Calibri" w:hAnsi="Times New Roman" w:cs="Times New Roman"/>
          <w:sz w:val="24"/>
          <w:szCs w:val="24"/>
          <w:lang w:val="ro-RO"/>
        </w:rPr>
        <w:t xml:space="preserve">formațională mai sus menționată. </w:t>
      </w:r>
      <w:r>
        <w:rPr>
          <w:rFonts w:ascii="Times New Roman" w:hAnsi="Times New Roman"/>
          <w:bCs/>
          <w:sz w:val="24"/>
          <w:szCs w:val="24"/>
        </w:rPr>
        <w:t>(</w:t>
      </w:r>
      <w:r w:rsidRPr="00827C58">
        <w:rPr>
          <w:rFonts w:ascii="Times New Roman" w:hAnsi="Times New Roman"/>
          <w:b/>
          <w:bCs/>
          <w:sz w:val="24"/>
          <w:szCs w:val="24"/>
        </w:rPr>
        <w:t>C-GAZ&amp;ENERGY DISTRIBUȚIE S.R.L.</w:t>
      </w:r>
      <w:r>
        <w:rPr>
          <w:rFonts w:ascii="Times New Roman" w:hAnsi="Times New Roman"/>
          <w:bCs/>
          <w:sz w:val="24"/>
          <w:szCs w:val="24"/>
        </w:rPr>
        <w:t>)</w:t>
      </w:r>
    </w:p>
    <w:p w:rsidR="002B3B4C" w:rsidRPr="00956C3B" w:rsidRDefault="002B3B4C" w:rsidP="00FD3DCE">
      <w:pPr>
        <w:numPr>
          <w:ilvl w:val="0"/>
          <w:numId w:val="5"/>
        </w:numPr>
        <w:spacing w:after="0" w:line="240" w:lineRule="auto"/>
        <w:jc w:val="both"/>
        <w:rPr>
          <w:rFonts w:ascii="Times New Roman" w:eastAsia="Calibri" w:hAnsi="Times New Roman" w:cs="Times New Roman"/>
          <w:sz w:val="24"/>
          <w:szCs w:val="24"/>
          <w:lang w:val="ro-RO"/>
        </w:rPr>
      </w:pPr>
      <w:r w:rsidRPr="002B3B4C">
        <w:rPr>
          <w:rFonts w:ascii="Times New Roman" w:eastAsia="Calibri" w:hAnsi="Times New Roman" w:cs="Times New Roman"/>
          <w:sz w:val="24"/>
          <w:szCs w:val="24"/>
          <w:lang w:val="ro-RO"/>
        </w:rPr>
        <w:t>Asumarea rolului de ”arhitect” de către Transgaz trebuie să presupună același grad de angajare și în problema alocării în punctele de ieșire, acolo unde compania noastră a semnalat de asemenea anumi</w:t>
      </w:r>
      <w:r>
        <w:rPr>
          <w:rFonts w:ascii="Times New Roman" w:eastAsia="Calibri" w:hAnsi="Times New Roman" w:cs="Times New Roman"/>
          <w:sz w:val="24"/>
          <w:szCs w:val="24"/>
          <w:lang w:val="ro-RO"/>
        </w:rPr>
        <w:t xml:space="preserve">te necorelări ale informațiilor. </w:t>
      </w:r>
      <w:r>
        <w:rPr>
          <w:rFonts w:ascii="Times New Roman" w:hAnsi="Times New Roman"/>
          <w:bCs/>
          <w:sz w:val="24"/>
          <w:szCs w:val="24"/>
        </w:rPr>
        <w:t>(</w:t>
      </w:r>
      <w:r w:rsidRPr="00827C58">
        <w:rPr>
          <w:rFonts w:ascii="Times New Roman" w:hAnsi="Times New Roman"/>
          <w:b/>
          <w:bCs/>
          <w:sz w:val="24"/>
          <w:szCs w:val="24"/>
        </w:rPr>
        <w:t>C-GAZ&amp;ENERGY DISTRIBUȚIE S.R.L.</w:t>
      </w:r>
      <w:r>
        <w:rPr>
          <w:rFonts w:ascii="Times New Roman" w:hAnsi="Times New Roman"/>
          <w:bCs/>
          <w:sz w:val="24"/>
          <w:szCs w:val="24"/>
        </w:rPr>
        <w:t>)</w:t>
      </w:r>
    </w:p>
    <w:p w:rsidR="00956C3B" w:rsidRPr="002B3B4C" w:rsidRDefault="00956C3B" w:rsidP="00FD3DCE">
      <w:pPr>
        <w:numPr>
          <w:ilvl w:val="0"/>
          <w:numId w:val="5"/>
        </w:numPr>
        <w:spacing w:after="0" w:line="240" w:lineRule="auto"/>
        <w:jc w:val="both"/>
        <w:rPr>
          <w:rFonts w:ascii="Times New Roman" w:eastAsia="Calibri" w:hAnsi="Times New Roman" w:cs="Times New Roman"/>
          <w:sz w:val="24"/>
          <w:szCs w:val="24"/>
          <w:lang w:val="ro-RO"/>
        </w:rPr>
      </w:pPr>
      <w:r w:rsidRPr="00B97ABA">
        <w:rPr>
          <w:rFonts w:ascii="Times New Roman" w:hAnsi="Times New Roman"/>
          <w:sz w:val="24"/>
          <w:szCs w:val="24"/>
        </w:rPr>
        <w:t>Stabilirea în regim de urgență unui format standardizat pentru profilele de consum și aprobarea acestuia de către ANRE</w:t>
      </w:r>
      <w:r>
        <w:rPr>
          <w:rFonts w:ascii="Times New Roman" w:hAnsi="Times New Roman"/>
          <w:sz w:val="24"/>
          <w:szCs w:val="24"/>
        </w:rPr>
        <w:t xml:space="preserve">. </w:t>
      </w:r>
      <w:r>
        <w:rPr>
          <w:rFonts w:ascii="Times New Roman" w:hAnsi="Times New Roman"/>
          <w:bCs/>
          <w:sz w:val="24"/>
          <w:szCs w:val="24"/>
        </w:rPr>
        <w:t>(</w:t>
      </w:r>
      <w:r w:rsidRPr="00827C58">
        <w:rPr>
          <w:rFonts w:ascii="Times New Roman" w:hAnsi="Times New Roman"/>
          <w:b/>
          <w:bCs/>
          <w:sz w:val="24"/>
          <w:szCs w:val="24"/>
        </w:rPr>
        <w:t>C-GAZ&amp;ENERGY DISTRIBUȚIE S.R.L.</w:t>
      </w:r>
      <w:r>
        <w:rPr>
          <w:rFonts w:ascii="Times New Roman" w:hAnsi="Times New Roman"/>
          <w:bCs/>
          <w:sz w:val="24"/>
          <w:szCs w:val="24"/>
        </w:rPr>
        <w:t>)</w:t>
      </w:r>
    </w:p>
    <w:p w:rsidR="002B3B4C" w:rsidRPr="002B3B4C" w:rsidRDefault="002B3B4C" w:rsidP="00FD3DCE">
      <w:pPr>
        <w:numPr>
          <w:ilvl w:val="0"/>
          <w:numId w:val="5"/>
        </w:numPr>
        <w:spacing w:after="0" w:line="240" w:lineRule="auto"/>
        <w:jc w:val="both"/>
        <w:rPr>
          <w:rFonts w:ascii="Times New Roman" w:eastAsia="Calibri" w:hAnsi="Times New Roman" w:cs="Times New Roman"/>
          <w:sz w:val="24"/>
          <w:szCs w:val="24"/>
          <w:lang w:val="ro-RO"/>
        </w:rPr>
      </w:pPr>
      <w:r w:rsidRPr="002B3B4C">
        <w:rPr>
          <w:rFonts w:ascii="Times New Roman" w:eastAsia="Calibri" w:hAnsi="Times New Roman" w:cs="Times New Roman"/>
          <w:sz w:val="24"/>
          <w:szCs w:val="24"/>
          <w:lang w:val="ro-RO"/>
        </w:rPr>
        <w:t>Având în vedere faptul că acest proiect de ordin presupune o sancțiune drastică la nivelul participanților la piața de gaze naturale din România (în condițiile în care aceștia nu-și respectă obligațiile) dorim să atragem atenția asupra faptului că perioada de testare necesară se poate întinde pe tot parcursul anului gazier ce tocmai a început (cu următoarele amendamente: ultima lună gazieră închisă este luna aprilie a.c. iar problema alocărilor în punctele de ieșire nu</w:t>
      </w:r>
      <w:r>
        <w:rPr>
          <w:rFonts w:ascii="Times New Roman" w:eastAsia="Calibri" w:hAnsi="Times New Roman" w:cs="Times New Roman"/>
          <w:sz w:val="24"/>
          <w:szCs w:val="24"/>
          <w:lang w:val="ro-RO"/>
        </w:rPr>
        <w:t xml:space="preserve"> are în acest moment o soluție).</w:t>
      </w:r>
      <w:r w:rsidRPr="002B3B4C">
        <w:rPr>
          <w:rFonts w:ascii="Times New Roman" w:hAnsi="Times New Roman"/>
          <w:bCs/>
          <w:sz w:val="24"/>
          <w:szCs w:val="24"/>
        </w:rPr>
        <w:t xml:space="preserve"> </w:t>
      </w:r>
      <w:r>
        <w:rPr>
          <w:rFonts w:ascii="Times New Roman" w:hAnsi="Times New Roman"/>
          <w:bCs/>
          <w:sz w:val="24"/>
          <w:szCs w:val="24"/>
        </w:rPr>
        <w:t>(</w:t>
      </w:r>
      <w:r w:rsidRPr="00827C58">
        <w:rPr>
          <w:rFonts w:ascii="Times New Roman" w:hAnsi="Times New Roman"/>
          <w:b/>
          <w:bCs/>
          <w:sz w:val="24"/>
          <w:szCs w:val="24"/>
        </w:rPr>
        <w:t>C-GAZ&amp;ENERGY DISTRIBUȚIE S.R.L.</w:t>
      </w:r>
      <w:r>
        <w:rPr>
          <w:rFonts w:ascii="Times New Roman" w:hAnsi="Times New Roman"/>
          <w:bCs/>
          <w:sz w:val="24"/>
          <w:szCs w:val="24"/>
        </w:rPr>
        <w:t>)</w:t>
      </w:r>
    </w:p>
    <w:p w:rsidR="002B3B4C" w:rsidRPr="002B3B4C" w:rsidRDefault="002B3B4C" w:rsidP="00FD3DCE">
      <w:pPr>
        <w:numPr>
          <w:ilvl w:val="0"/>
          <w:numId w:val="5"/>
        </w:numPr>
        <w:spacing w:after="0" w:line="240" w:lineRule="auto"/>
        <w:jc w:val="both"/>
        <w:rPr>
          <w:rFonts w:ascii="Times New Roman" w:eastAsia="Calibri" w:hAnsi="Times New Roman" w:cs="Times New Roman"/>
          <w:sz w:val="24"/>
          <w:szCs w:val="24"/>
          <w:lang w:val="ro-RO"/>
        </w:rPr>
      </w:pPr>
      <w:r w:rsidRPr="002B3B4C">
        <w:rPr>
          <w:rFonts w:ascii="Times New Roman" w:eastAsia="Calibri" w:hAnsi="Times New Roman" w:cs="Times New Roman"/>
          <w:sz w:val="24"/>
          <w:szCs w:val="24"/>
          <w:lang w:val="ro-RO"/>
        </w:rPr>
        <w:t xml:space="preserve">Reiterăm nevoia de a se crea un grup de lucru care să analizeze pe tot parcursul anului gazier 2016-2017 (întâlniri bilunare) eventualele nereguli și care să prezinte rapoarte lunare către ANRE privind stadiul lucrărilor desfășurate; considerăm ca fiind absolut necesar ca în componența </w:t>
      </w:r>
      <w:r w:rsidRPr="002B3B4C">
        <w:rPr>
          <w:rFonts w:ascii="Times New Roman" w:eastAsia="Calibri" w:hAnsi="Times New Roman" w:cs="Times New Roman"/>
          <w:sz w:val="24"/>
          <w:szCs w:val="24"/>
          <w:lang w:val="ro-RO"/>
        </w:rPr>
        <w:lastRenderedPageBreak/>
        <w:t>acestui grup de lucru să fie incluși și reprezentați ai furnizorilor de mică dimensiuni din piață având în vedere faptul că aceștia  au probleme specifice propriilor portofolii de clienți și că fără luarea în considerare a acestora caracterul concurențial al pieței de gaze naturale din România ar putea fi grav afectat</w:t>
      </w:r>
      <w:r>
        <w:rPr>
          <w:rFonts w:ascii="Times New Roman" w:eastAsia="Calibri" w:hAnsi="Times New Roman" w:cs="Times New Roman"/>
          <w:sz w:val="24"/>
          <w:szCs w:val="24"/>
          <w:lang w:val="ro-RO"/>
        </w:rPr>
        <w:t>.</w:t>
      </w:r>
      <w:r w:rsidR="00934D9F" w:rsidRPr="00934D9F">
        <w:rPr>
          <w:rFonts w:ascii="Times New Roman" w:hAnsi="Times New Roman"/>
          <w:bCs/>
          <w:sz w:val="24"/>
          <w:szCs w:val="24"/>
        </w:rPr>
        <w:t xml:space="preserve"> </w:t>
      </w:r>
      <w:r w:rsidR="00934D9F">
        <w:rPr>
          <w:rFonts w:ascii="Times New Roman" w:hAnsi="Times New Roman"/>
          <w:bCs/>
          <w:sz w:val="24"/>
          <w:szCs w:val="24"/>
        </w:rPr>
        <w:t>(</w:t>
      </w:r>
      <w:r w:rsidR="00934D9F" w:rsidRPr="00827C58">
        <w:rPr>
          <w:rFonts w:ascii="Times New Roman" w:hAnsi="Times New Roman"/>
          <w:b/>
          <w:bCs/>
          <w:sz w:val="24"/>
          <w:szCs w:val="24"/>
        </w:rPr>
        <w:t>C-GAZ&amp;ENERGY DISTRIBUȚIE S.R.L.</w:t>
      </w:r>
      <w:r w:rsidR="00934D9F">
        <w:rPr>
          <w:rFonts w:ascii="Times New Roman" w:hAnsi="Times New Roman"/>
          <w:bCs/>
          <w:sz w:val="24"/>
          <w:szCs w:val="24"/>
        </w:rPr>
        <w:t>)</w:t>
      </w:r>
    </w:p>
    <w:p w:rsidR="00BD1608" w:rsidRPr="00BD1608" w:rsidRDefault="002B3B4C" w:rsidP="00FD3DCE">
      <w:pPr>
        <w:pStyle w:val="Adrian1"/>
        <w:numPr>
          <w:ilvl w:val="0"/>
          <w:numId w:val="5"/>
        </w:numPr>
        <w:jc w:val="both"/>
        <w:rPr>
          <w:rFonts w:ascii="Times New Roman" w:hAnsi="Times New Roman" w:cs="Times New Roman"/>
          <w:sz w:val="24"/>
          <w:szCs w:val="24"/>
        </w:rPr>
      </w:pPr>
      <w:r w:rsidRPr="002B3B4C">
        <w:rPr>
          <w:rFonts w:ascii="Times New Roman" w:eastAsia="Calibri" w:hAnsi="Times New Roman" w:cs="Times New Roman"/>
          <w:b w:val="0"/>
          <w:sz w:val="24"/>
          <w:szCs w:val="24"/>
        </w:rPr>
        <w:t>Stabilirea datei de 01.10.2017 ca fiind data la care Codul Rețelei va intra în vigoare fără echivoc.</w:t>
      </w:r>
      <w:r w:rsidR="00934D9F" w:rsidRPr="00934D9F">
        <w:rPr>
          <w:rFonts w:ascii="Times New Roman" w:hAnsi="Times New Roman"/>
          <w:bCs/>
          <w:sz w:val="24"/>
          <w:szCs w:val="24"/>
        </w:rPr>
        <w:t xml:space="preserve"> </w:t>
      </w:r>
      <w:r w:rsidR="00934D9F" w:rsidRPr="00934D9F">
        <w:rPr>
          <w:rFonts w:ascii="Times New Roman" w:hAnsi="Times New Roman"/>
          <w:b w:val="0"/>
          <w:bCs/>
          <w:sz w:val="24"/>
          <w:szCs w:val="24"/>
        </w:rPr>
        <w:t>(</w:t>
      </w:r>
      <w:r w:rsidR="00934D9F" w:rsidRPr="00934D9F">
        <w:rPr>
          <w:rFonts w:ascii="Times New Roman" w:hAnsi="Times New Roman"/>
          <w:bCs/>
          <w:sz w:val="24"/>
          <w:szCs w:val="24"/>
        </w:rPr>
        <w:t>C-GAZ&amp;ENERGY DISTRIBUȚIE S.R.L.</w:t>
      </w:r>
      <w:r w:rsidR="00934D9F" w:rsidRPr="00934D9F">
        <w:rPr>
          <w:rFonts w:ascii="Times New Roman" w:hAnsi="Times New Roman"/>
          <w:b w:val="0"/>
          <w:bCs/>
          <w:sz w:val="24"/>
          <w:szCs w:val="24"/>
        </w:rPr>
        <w:t>)</w:t>
      </w:r>
    </w:p>
    <w:p w:rsidR="00BD1608" w:rsidRPr="00BD1608" w:rsidRDefault="002B3D0C" w:rsidP="00FD3DCE">
      <w:pPr>
        <w:pStyle w:val="Adrian1"/>
        <w:numPr>
          <w:ilvl w:val="0"/>
          <w:numId w:val="5"/>
        </w:numPr>
        <w:jc w:val="both"/>
        <w:rPr>
          <w:rFonts w:ascii="Times New Roman" w:hAnsi="Times New Roman" w:cs="Times New Roman"/>
          <w:b w:val="0"/>
          <w:sz w:val="24"/>
          <w:szCs w:val="24"/>
        </w:rPr>
      </w:pPr>
      <w:r w:rsidRPr="00BD1608">
        <w:rPr>
          <w:rFonts w:ascii="Times New Roman" w:hAnsi="Times New Roman" w:cs="Times New Roman"/>
          <w:b w:val="0"/>
          <w:sz w:val="24"/>
          <w:szCs w:val="24"/>
        </w:rPr>
        <w:t xml:space="preserve">Având în vedere discuţiile purtate în cadrul întâlnirii organizate de ANRE în data de 19.09.2016 între reprezentanţii S.N.T.G.N. Transgaz S.A. şi operatorii licenţiaţi din piaţa gazelor naturale, pentru identificarea şi stabilirea, de comun acord, a demersurilor necesare a fi întreprinse în perioada imediat următoare, astfel încât să fie asigurată derularea corespunzătoare a proceselor de alocare, nominalizare şi corelare aferente activităţii de transport a gazelor naturale, considerăm faptul că </w:t>
      </w:r>
      <w:r w:rsidRPr="00BD1608">
        <w:rPr>
          <w:rFonts w:ascii="Times New Roman" w:hAnsi="Times New Roman" w:cs="Times New Roman"/>
          <w:sz w:val="24"/>
          <w:szCs w:val="24"/>
        </w:rPr>
        <w:t>nu sunt suficiente propunerile de modificare ale prevederilor Codului reţelei pentru sistemul naţional de transport al gazelor naturale propuse de către S.N.T.G.N. Transgaz S.A. pe puncte de intrare</w:t>
      </w:r>
      <w:r w:rsidRPr="00BD1608">
        <w:rPr>
          <w:rFonts w:ascii="Times New Roman" w:hAnsi="Times New Roman" w:cs="Times New Roman"/>
          <w:b w:val="0"/>
          <w:sz w:val="24"/>
          <w:szCs w:val="24"/>
        </w:rPr>
        <w:t xml:space="preserve"> şi </w:t>
      </w:r>
      <w:r w:rsidRPr="00BD1608">
        <w:rPr>
          <w:rFonts w:ascii="Times New Roman" w:hAnsi="Times New Roman" w:cs="Times New Roman"/>
          <w:sz w:val="24"/>
          <w:szCs w:val="24"/>
        </w:rPr>
        <w:t>este necesară completarea</w:t>
      </w:r>
      <w:r w:rsidRPr="00BD1608">
        <w:rPr>
          <w:rFonts w:ascii="Times New Roman" w:hAnsi="Times New Roman" w:cs="Times New Roman"/>
          <w:b w:val="0"/>
          <w:sz w:val="24"/>
          <w:szCs w:val="24"/>
        </w:rPr>
        <w:t xml:space="preserve"> întregului cadrului de reglementare aplicabil, inclusiv </w:t>
      </w:r>
      <w:r w:rsidRPr="00BD1608">
        <w:rPr>
          <w:rFonts w:ascii="Times New Roman" w:hAnsi="Times New Roman" w:cs="Times New Roman"/>
          <w:sz w:val="24"/>
          <w:szCs w:val="24"/>
        </w:rPr>
        <w:t>pe punctele de ieşire</w:t>
      </w:r>
      <w:r w:rsidRPr="00BD1608">
        <w:rPr>
          <w:rFonts w:ascii="Times New Roman" w:hAnsi="Times New Roman" w:cs="Times New Roman"/>
          <w:b w:val="0"/>
          <w:sz w:val="24"/>
          <w:szCs w:val="24"/>
        </w:rPr>
        <w:t>, prin transferarea către distribuitori/clienți finali racordați direct în SNT a obligațiilor ce le revin de confirmare a nominalizărilor în punctele de ieşire către aceştia.</w:t>
      </w:r>
    </w:p>
    <w:p w:rsidR="002B3D0C" w:rsidRPr="00BD1608" w:rsidRDefault="002B3D0C" w:rsidP="00C40BE1">
      <w:pPr>
        <w:pStyle w:val="Adrian1"/>
        <w:ind w:left="720"/>
        <w:jc w:val="both"/>
        <w:rPr>
          <w:rFonts w:ascii="Times New Roman" w:hAnsi="Times New Roman" w:cs="Times New Roman"/>
          <w:b w:val="0"/>
          <w:sz w:val="24"/>
          <w:szCs w:val="24"/>
        </w:rPr>
      </w:pPr>
      <w:r w:rsidRPr="00BD1608">
        <w:rPr>
          <w:rFonts w:ascii="Times New Roman" w:hAnsi="Times New Roman" w:cs="Times New Roman"/>
          <w:b w:val="0"/>
          <w:sz w:val="24"/>
          <w:szCs w:val="24"/>
        </w:rPr>
        <w:t>Ca atare, considerăm că trebuie avute în vedere toate aspectele sesizate de societatea noastă şi înaintate către ANRE prin adresele anterioare şi care fac imposibilă aplicarea Codului, respectiv:</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lipsa instrumentelor/mecanismelor de echilibrare;</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lipsa surselor de flexibilitate în iarnă;</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aplicarea mecanismului cotei de import;</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nerespectarea/neasigurarea volumelor de gaze naturale din intern curent care fac parte din obligația de bandă (cum este, spre ex. cazul lunii octombrie 2016 cu care ne confruntam acum ca producătorii nu ne asigura volumele de intern de care avem nevoie pentru acoperirea necesarului de consum curent + înmagazinare pentru CPET) şi, respectiv, banda insuficientă stabilită pentru CPET;</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mai mult, modificarea obligaţiei de bandă in cursul/după luna de livrare care poate induce în sarcina UR dezechilibre care sunt cu totul în afara controlului său fapt pentru care nu ar trebui să fie penalizate;</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capacități de transport rezervate la momentul în care Codul Reţelei urmează să sufere modificări consistente și să se aplice penalităţi;</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 xml:space="preserve">inexistenţa unei definiţii clare a zestrei conductei şi a pârghiilor de monitorizare/validare a acesteia; </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nu este definită clar starea de echilibru a SNT şi limitele inferioare şi superioare între care se consideră că sistemul se află în echilibru;</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lipsa unei metodologii care să prevadă criteriile/condițiile care trebuie îndeplinite pentru ca Transgaz să intervină în echilibrarea sistemului;</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neaplicarea de către Transgaz a procedurii de  corelare/”matching” şi respectiv faptul că Transgaz preia în SNT de la producători mai multe gaze decât au aceștia acoperite prin contracte/nominalizări de la parteneri, fapt care ulterior se transpune în solicitări de reducere a extracției cu consecințe negative pentru UR;</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lipsa unei platforme informatice funcțională corespunzător care să asigure transparenţa şi care să poată furniza în timp real informații legate de starea SNT astfel încât să se poată interveni în timp real şi reduce efectele dezechilibrelor;</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lastRenderedPageBreak/>
        <w:t>prin neimplicarea distribuitorilor/clienților finali racordați direct în SNT şi netransferarea către aceștia a nici unei obligații este imposibil de răspuns cerințelor CR (ex: confirmare nominalizări);</w:t>
      </w:r>
    </w:p>
    <w:p w:rsidR="002B3D0C" w:rsidRPr="00BD1608"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lipsa unei metodologicii  de alocare a capacităţii zilnice de extracţie.</w:t>
      </w:r>
    </w:p>
    <w:p w:rsidR="009C2B32" w:rsidRDefault="002B3D0C"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D1608">
        <w:rPr>
          <w:rFonts w:ascii="Times New Roman" w:hAnsi="Times New Roman" w:cs="Times New Roman"/>
          <w:sz w:val="24"/>
          <w:szCs w:val="24"/>
          <w:lang w:val="ro-RO" w:eastAsia="ro-RO"/>
        </w:rPr>
        <w:t>Transgaz a înțeles să echilibreze sistemul de transport prin practici inadecvate care au determinat starea de dezechilibru a companiei noastre (și nu numai) și anume prin restricţionarea debitelor de extracţie. În argumentarea acestei afirmații, invocăm practicile repetate ale Transgaz, intervenite în lunile ianuarie şi februarie 2016, când societatea noastră a avut nenumărate informări telefonice şi prin e-mail din partea operatorului de transport şi operatorilor de înmagazinare privind reducerea cantităţilor de gaze naturale extrase din depozitele de înmagazinare ca urmare a presiunilor mari din sistem, nerespectându-se astfel programul de extracţie nominalizat de societatea noastră. Aceste practici sunt în total dezacord cu obligațiile care revin participanților la piață în baza Codului Reţelei, de a nominaliza şi aloca gaze naturale conform necesarului de consum acoperit atât din surse curente cât şi din extracţie din depozitele de înmagazinare. Reducerea extracției din partea Transgaz echivalează, pentru societatea noastră, cu asumarea/inducerea stării de dezechilibru ceea ce este absolut în afara controlului managementului în condițiile în care avem constituit un stoc de gaze în depozite, conform obligaţiilor legale, pentru a fi utilizat în consumul clienților din portofoliul propriu. Aceste practici ale operatorilor de transport şi înmagazinare ne afectează negativ şi sub aspectul financiar, deoarece au fost depuse eforturi financiare pentru îndeplinirea obligației de stoc impusă de ANRE, fapt pentru care este din nou nejustificat ca, urmare a reducerii extracției, să nu mai putem  beneficia de gazele din stoc şi să fim nevoiţi să acoperim cantitatea în deficit urmare a reducerii extracției, prin surse curente achiziționate suplimentar (dacă acestea sunt disponibile, în caz contrar ajungând în echilibrare). Solicităm interzicerea expresă a astfel de practici care conduc la inducerea stării de dezechilibru a UR fără ca aceștia să aibă vreun control asupra acesteia.</w:t>
      </w:r>
    </w:p>
    <w:p w:rsidR="00190DB3" w:rsidRPr="00190DB3" w:rsidRDefault="009C2B32"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97ABA">
        <w:rPr>
          <w:rFonts w:ascii="Times New Roman" w:hAnsi="Times New Roman"/>
          <w:sz w:val="24"/>
          <w:szCs w:val="24"/>
        </w:rPr>
        <w:t xml:space="preserve">Suplimentar, vă aducem la cunoştinţă un alt aspect cu impact direct în echilibrarea conform Codului Reţelei, neluat în calcul în prezent şi care necesită soluționare în mod operativ și anume livrările directe. În cazul livrărilor directe nu se aplică prevederile Codului Reţelei, aceste cantităţi de gaze naturale nefiind nominalizate în platforma GMOIS. Totuși, livrările directe pot pune probleme UR, respectiv pot induce un altfel de dezechilibru, decât cel definit conform Codului Reţelei, în sarcina UR mai ales în lunile de iarnă când consumurile sunt mai mari. Societatea noastră s-a confruntat cu </w:t>
      </w:r>
      <w:proofErr w:type="gramStart"/>
      <w:r w:rsidRPr="00B97ABA">
        <w:rPr>
          <w:rFonts w:ascii="Times New Roman" w:hAnsi="Times New Roman"/>
          <w:sz w:val="24"/>
          <w:szCs w:val="24"/>
        </w:rPr>
        <w:t>un</w:t>
      </w:r>
      <w:proofErr w:type="gramEnd"/>
      <w:r w:rsidRPr="00B97ABA">
        <w:rPr>
          <w:rFonts w:ascii="Times New Roman" w:hAnsi="Times New Roman"/>
          <w:sz w:val="24"/>
          <w:szCs w:val="24"/>
        </w:rPr>
        <w:t xml:space="preserve"> caz concret de această natură la luna ianuarie 2016 când volumele de gaze naturale efectiv consumate pe livrări directe sunt mai mari cu cca. 3</w:t>
      </w:r>
      <w:proofErr w:type="gramStart"/>
      <w:r w:rsidRPr="00B97ABA">
        <w:rPr>
          <w:rFonts w:ascii="Times New Roman" w:hAnsi="Times New Roman"/>
          <w:sz w:val="24"/>
          <w:szCs w:val="24"/>
        </w:rPr>
        <w:t>,5</w:t>
      </w:r>
      <w:proofErr w:type="gramEnd"/>
      <w:r w:rsidRPr="00B97ABA">
        <w:rPr>
          <w:rFonts w:ascii="Times New Roman" w:hAnsi="Times New Roman"/>
          <w:sz w:val="24"/>
          <w:szCs w:val="24"/>
        </w:rPr>
        <w:t xml:space="preserve"> milioane mc decât volumele aferente livrărilor directe nominalizate şi respectiv confirmate de partenerii noștri în cursul lunii de livrare. Se impune, așadar, reglementarea acestor situații prin obligativitatea producătorilor de a pune suplimentar la dispoziția UR aceste cantităţi care nu se supun prevederilor Codului Reţelei şi care nu sunt parte din nominalizările care se introduc pe platforma GMOIS si care nu trebuie să fie nicidecum cuantificate în calculul dezechilibrelor. Cu toate că acest aspect nu </w:t>
      </w:r>
      <w:proofErr w:type="gramStart"/>
      <w:r w:rsidRPr="00B97ABA">
        <w:rPr>
          <w:rFonts w:ascii="Times New Roman" w:hAnsi="Times New Roman"/>
          <w:sz w:val="24"/>
          <w:szCs w:val="24"/>
        </w:rPr>
        <w:t>este</w:t>
      </w:r>
      <w:proofErr w:type="gramEnd"/>
      <w:r w:rsidRPr="00B97ABA">
        <w:rPr>
          <w:rFonts w:ascii="Times New Roman" w:hAnsi="Times New Roman"/>
          <w:sz w:val="24"/>
          <w:szCs w:val="24"/>
        </w:rPr>
        <w:t xml:space="preserve"> parte a Codului Reţelei considerăm că trebuie adus în discuție având în vedere impactul negativ pe care îl au în sarcina UR.</w:t>
      </w:r>
    </w:p>
    <w:p w:rsidR="009C2B32" w:rsidRPr="00190DB3" w:rsidRDefault="009C2B32"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190DB3">
        <w:rPr>
          <w:rFonts w:ascii="Times New Roman" w:hAnsi="Times New Roman"/>
          <w:sz w:val="24"/>
          <w:szCs w:val="24"/>
        </w:rPr>
        <w:t xml:space="preserve">Puterea calorifică superioară efectiv înregistrată diferă de cea </w:t>
      </w:r>
      <w:proofErr w:type="gramStart"/>
      <w:r w:rsidRPr="00190DB3">
        <w:rPr>
          <w:rFonts w:ascii="Times New Roman" w:hAnsi="Times New Roman"/>
          <w:sz w:val="24"/>
          <w:szCs w:val="24"/>
        </w:rPr>
        <w:t>care a stat la baza rezervării/contractării de capacitate</w:t>
      </w:r>
      <w:proofErr w:type="gramEnd"/>
      <w:r w:rsidRPr="00190DB3">
        <w:rPr>
          <w:rFonts w:ascii="Times New Roman" w:hAnsi="Times New Roman"/>
          <w:sz w:val="24"/>
          <w:szCs w:val="24"/>
        </w:rPr>
        <w:t xml:space="preserve"> de transport. Prin urmare, ajungem în situația depășirii de capacitate doar datorită diferenței de PCS la care facem rezervarea și cea din momentul livrării, fără a avea nici un control asupra acestui aspect. </w:t>
      </w:r>
    </w:p>
    <w:p w:rsidR="009C2B32" w:rsidRPr="009C2B32" w:rsidRDefault="009C2B32"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97ABA">
        <w:rPr>
          <w:rFonts w:ascii="Times New Roman" w:hAnsi="Times New Roman"/>
          <w:sz w:val="24"/>
          <w:szCs w:val="24"/>
        </w:rPr>
        <w:lastRenderedPageBreak/>
        <w:t>Calculul depășirii de capacitate trebuie să se realizeze doar raportat la PCS din momentul rezervării de capacitate deoarece, din punct de vedere volumetric, valorile sunt aceleași; diferă doar PCS.</w:t>
      </w:r>
    </w:p>
    <w:p w:rsidR="002B3D0C" w:rsidRPr="00BD1608" w:rsidRDefault="009C2B32" w:rsidP="00FD3DCE">
      <w:pPr>
        <w:pStyle w:val="ListParagraph"/>
        <w:numPr>
          <w:ilvl w:val="0"/>
          <w:numId w:val="19"/>
        </w:numPr>
        <w:autoSpaceDE w:val="0"/>
        <w:autoSpaceDN w:val="0"/>
        <w:spacing w:after="0" w:line="240" w:lineRule="auto"/>
        <w:ind w:left="1560" w:hanging="284"/>
        <w:jc w:val="both"/>
        <w:rPr>
          <w:rFonts w:ascii="Times New Roman" w:hAnsi="Times New Roman" w:cs="Times New Roman"/>
          <w:sz w:val="24"/>
          <w:szCs w:val="24"/>
          <w:lang w:val="ro-RO" w:eastAsia="ro-RO"/>
        </w:rPr>
      </w:pPr>
      <w:r w:rsidRPr="00B97ABA">
        <w:rPr>
          <w:rFonts w:ascii="Times New Roman" w:hAnsi="Times New Roman"/>
          <w:sz w:val="24"/>
          <w:szCs w:val="24"/>
        </w:rPr>
        <w:t xml:space="preserve">Solicităm </w:t>
      </w:r>
      <w:proofErr w:type="gramStart"/>
      <w:r w:rsidRPr="00B97ABA">
        <w:rPr>
          <w:rFonts w:ascii="Times New Roman" w:hAnsi="Times New Roman"/>
          <w:sz w:val="24"/>
          <w:szCs w:val="24"/>
        </w:rPr>
        <w:t>să</w:t>
      </w:r>
      <w:proofErr w:type="gramEnd"/>
      <w:r w:rsidRPr="00B97ABA">
        <w:rPr>
          <w:rFonts w:ascii="Times New Roman" w:hAnsi="Times New Roman"/>
          <w:sz w:val="24"/>
          <w:szCs w:val="24"/>
        </w:rPr>
        <w:t xml:space="preserve"> se respectate prevederile art. 4 din Decizia ANRE nr. 2296/11.11.2015, privind obligaţia TRANSGAZ de a transmite ANRE până la data de 15.06.2016, versiunea de Raport de măsuri provizorii care să cuprindă evaluarea activităţii de echilibrare desfăşurată în perioada 01 decembrie 2015-01 iunie 2016 precum şi măsurile provizorii propuse pentru anul gazier 2016-2017. Dacă TRANSGAZ consideră că nu mai e cazul să propună un raport de măsuri actualizat, menţionăm </w:t>
      </w:r>
      <w:proofErr w:type="gramStart"/>
      <w:r w:rsidRPr="00B97ABA">
        <w:rPr>
          <w:rFonts w:ascii="Times New Roman" w:hAnsi="Times New Roman"/>
          <w:sz w:val="24"/>
          <w:szCs w:val="24"/>
        </w:rPr>
        <w:t>că  obliga</w:t>
      </w:r>
      <w:proofErr w:type="gramEnd"/>
      <w:r w:rsidRPr="00B97ABA">
        <w:rPr>
          <w:rFonts w:ascii="Times New Roman" w:hAnsi="Times New Roman"/>
          <w:sz w:val="24"/>
          <w:szCs w:val="24"/>
        </w:rPr>
        <w:t>ția stabilită prin decizia anterior menționată de a prezenta evaluarea activității de echilibrare desfășurată în perioada decembrie-iunie 2016 rămâne valabilă.</w:t>
      </w:r>
      <w:r w:rsidR="00C40BE1" w:rsidRPr="00C40BE1">
        <w:rPr>
          <w:rFonts w:ascii="Times New Roman" w:hAnsi="Times New Roman" w:cs="Times New Roman"/>
          <w:sz w:val="24"/>
          <w:szCs w:val="24"/>
          <w:lang w:val="ro-RO" w:eastAsia="ro-RO"/>
        </w:rPr>
        <w:t xml:space="preserve"> </w:t>
      </w:r>
      <w:r w:rsidR="00C40BE1">
        <w:rPr>
          <w:rFonts w:ascii="Times New Roman" w:hAnsi="Times New Roman" w:cs="Times New Roman"/>
          <w:sz w:val="24"/>
          <w:szCs w:val="24"/>
          <w:lang w:val="ro-RO" w:eastAsia="ro-RO"/>
        </w:rPr>
        <w:t>(</w:t>
      </w:r>
      <w:r w:rsidR="00C40BE1" w:rsidRPr="000173CA">
        <w:rPr>
          <w:rFonts w:ascii="Times New Roman" w:hAnsi="Times New Roman" w:cs="Times New Roman"/>
          <w:b/>
          <w:sz w:val="24"/>
          <w:szCs w:val="24"/>
          <w:lang w:val="ro-RO" w:eastAsia="ro-RO"/>
        </w:rPr>
        <w:t>E.ON Energie România S.A.</w:t>
      </w:r>
      <w:r w:rsidR="00C40BE1">
        <w:rPr>
          <w:rFonts w:ascii="Times New Roman" w:hAnsi="Times New Roman" w:cs="Times New Roman"/>
          <w:sz w:val="24"/>
          <w:szCs w:val="24"/>
          <w:lang w:val="ro-RO" w:eastAsia="ro-RO"/>
        </w:rPr>
        <w:t>)</w:t>
      </w:r>
    </w:p>
    <w:p w:rsidR="00E17BD1" w:rsidRPr="00E17BD1" w:rsidRDefault="002B3D0C" w:rsidP="00FD3DCE">
      <w:pPr>
        <w:pStyle w:val="Adrian1"/>
        <w:numPr>
          <w:ilvl w:val="0"/>
          <w:numId w:val="5"/>
        </w:numPr>
        <w:jc w:val="both"/>
        <w:rPr>
          <w:rFonts w:ascii="Times New Roman" w:hAnsi="Times New Roman" w:cs="Times New Roman"/>
          <w:sz w:val="24"/>
          <w:szCs w:val="24"/>
        </w:rPr>
      </w:pPr>
      <w:r w:rsidRPr="00C40BE1">
        <w:rPr>
          <w:rFonts w:ascii="Times New Roman" w:hAnsi="Times New Roman" w:cs="Times New Roman"/>
          <w:b w:val="0"/>
          <w:sz w:val="24"/>
          <w:szCs w:val="24"/>
          <w:lang w:eastAsia="ro-RO"/>
        </w:rPr>
        <w:t xml:space="preserve">Pentru motivele exprimate mai sus, precum şi celelalte lacune/deficienţe de ordin tehnic şi operaţional semnalate de societatea noastră prin toată corespondenţa anterioară, considerăm că </w:t>
      </w:r>
      <w:r w:rsidRPr="00C40BE1">
        <w:rPr>
          <w:rFonts w:ascii="Times New Roman" w:hAnsi="Times New Roman" w:cs="Times New Roman"/>
          <w:sz w:val="24"/>
          <w:szCs w:val="24"/>
          <w:lang w:eastAsia="ro-RO"/>
        </w:rPr>
        <w:t>termenul justificat de implementare a Codului Reţelei este data de 1 octombrie 2017</w:t>
      </w:r>
      <w:r w:rsidRPr="00C40BE1">
        <w:rPr>
          <w:rFonts w:ascii="Times New Roman" w:hAnsi="Times New Roman" w:cs="Times New Roman"/>
          <w:b w:val="0"/>
          <w:sz w:val="24"/>
          <w:szCs w:val="24"/>
          <w:lang w:eastAsia="ro-RO"/>
        </w:rPr>
        <w:t>.</w:t>
      </w:r>
      <w:r w:rsidR="00C40BE1" w:rsidRPr="00C40BE1">
        <w:rPr>
          <w:rFonts w:ascii="Times New Roman" w:hAnsi="Times New Roman" w:cs="Times New Roman"/>
          <w:sz w:val="24"/>
          <w:szCs w:val="24"/>
          <w:lang w:eastAsia="ro-RO"/>
        </w:rPr>
        <w:t xml:space="preserve"> </w:t>
      </w:r>
      <w:r w:rsidR="00C40BE1" w:rsidRPr="00C40BE1">
        <w:rPr>
          <w:rFonts w:ascii="Times New Roman" w:hAnsi="Times New Roman" w:cs="Times New Roman"/>
          <w:b w:val="0"/>
          <w:sz w:val="24"/>
          <w:szCs w:val="24"/>
          <w:lang w:eastAsia="ro-RO"/>
        </w:rPr>
        <w:t>(</w:t>
      </w:r>
      <w:r w:rsidR="00C40BE1" w:rsidRPr="00C40BE1">
        <w:rPr>
          <w:rFonts w:ascii="Times New Roman" w:hAnsi="Times New Roman" w:cs="Times New Roman"/>
          <w:sz w:val="24"/>
          <w:szCs w:val="24"/>
          <w:lang w:eastAsia="ro-RO"/>
        </w:rPr>
        <w:t>E.ON Energie România S.A.</w:t>
      </w:r>
      <w:r w:rsidR="00C40BE1" w:rsidRPr="00C40BE1">
        <w:rPr>
          <w:rFonts w:ascii="Times New Roman" w:hAnsi="Times New Roman" w:cs="Times New Roman"/>
          <w:b w:val="0"/>
          <w:sz w:val="24"/>
          <w:szCs w:val="24"/>
          <w:lang w:eastAsia="ro-RO"/>
        </w:rPr>
        <w:t>)</w:t>
      </w:r>
    </w:p>
    <w:p w:rsidR="00E17BD1" w:rsidRPr="00E17BD1" w:rsidRDefault="00E17BD1" w:rsidP="00FD3DCE">
      <w:pPr>
        <w:pStyle w:val="Adrian1"/>
        <w:numPr>
          <w:ilvl w:val="0"/>
          <w:numId w:val="5"/>
        </w:numPr>
        <w:jc w:val="both"/>
        <w:rPr>
          <w:rFonts w:ascii="Times New Roman" w:hAnsi="Times New Roman" w:cs="Times New Roman"/>
          <w:b w:val="0"/>
          <w:sz w:val="24"/>
          <w:szCs w:val="24"/>
        </w:rPr>
      </w:pPr>
      <w:r w:rsidRPr="00E17BD1">
        <w:rPr>
          <w:rFonts w:ascii="Times New Roman" w:hAnsi="Times New Roman" w:cs="Times New Roman"/>
          <w:b w:val="0"/>
          <w:noProof/>
          <w:sz w:val="24"/>
          <w:szCs w:val="24"/>
        </w:rPr>
        <w:t xml:space="preserve">Reconfirmăm că </w:t>
      </w:r>
      <w:r w:rsidRPr="00E17BD1">
        <w:rPr>
          <w:rFonts w:ascii="Times New Roman" w:hAnsi="Times New Roman" w:cs="Times New Roman"/>
          <w:b w:val="0"/>
          <w:sz w:val="24"/>
          <w:szCs w:val="24"/>
        </w:rPr>
        <w:t>S.N.G.N. ROMGAZ S.A. Mediaș susține în continuare eforturile S.N.T.G.N. TRANSGAZ S.A. și A.N.R.E. de soluționare a tuturor situațiilor întâlnite în cadrul procesului de modificare și completare a Codului rețelei pentru SNT și, în acest sens, S.N.G.N. ROMGAZ S.A. este de acord și recunoaște importanța elaborării unui Ordin care să permită aplicarea cât mai urgentă a prevederilor Codului rețelei pentru SNT.</w:t>
      </w:r>
    </w:p>
    <w:p w:rsidR="00E17BD1" w:rsidRPr="00E17BD1" w:rsidRDefault="00E17BD1" w:rsidP="00E17BD1">
      <w:pPr>
        <w:pStyle w:val="Adrian1"/>
        <w:ind w:left="720"/>
        <w:jc w:val="both"/>
        <w:rPr>
          <w:rFonts w:ascii="Times New Roman" w:hAnsi="Times New Roman" w:cs="Times New Roman"/>
          <w:sz w:val="24"/>
          <w:szCs w:val="24"/>
        </w:rPr>
      </w:pPr>
      <w:r w:rsidRPr="00E17BD1">
        <w:rPr>
          <w:rFonts w:ascii="Times New Roman" w:hAnsi="Times New Roman" w:cs="Times New Roman"/>
          <w:b w:val="0"/>
          <w:sz w:val="24"/>
          <w:szCs w:val="24"/>
        </w:rPr>
        <w:t xml:space="preserve">Așa cum ne-am exprimat și în corespondența anterioară, </w:t>
      </w:r>
      <w:r>
        <w:rPr>
          <w:rFonts w:ascii="Times New Roman" w:hAnsi="Times New Roman" w:cs="Times New Roman"/>
          <w:b w:val="0"/>
          <w:sz w:val="24"/>
          <w:szCs w:val="24"/>
        </w:rPr>
        <w:t>S.N.G.N. ROMGAZ S.A. este de ac</w:t>
      </w:r>
      <w:r w:rsidRPr="00E17BD1">
        <w:rPr>
          <w:rFonts w:ascii="Times New Roman" w:hAnsi="Times New Roman" w:cs="Times New Roman"/>
          <w:b w:val="0"/>
          <w:sz w:val="24"/>
          <w:szCs w:val="24"/>
        </w:rPr>
        <w:t>ord cu aplicarea cât mai urgentă a prevederilor Codului rețelei pentru SNT</w:t>
      </w:r>
      <w:r w:rsidRPr="00E17BD1">
        <w:rPr>
          <w:rFonts w:ascii="Times New Roman" w:hAnsi="Times New Roman" w:cs="Times New Roman"/>
          <w:b w:val="0"/>
          <w:noProof/>
          <w:sz w:val="24"/>
          <w:szCs w:val="24"/>
        </w:rPr>
        <w:t xml:space="preserve">, </w:t>
      </w:r>
      <w:r>
        <w:rPr>
          <w:rFonts w:ascii="Times New Roman" w:hAnsi="Times New Roman" w:cs="Times New Roman"/>
          <w:b w:val="0"/>
          <w:noProof/>
          <w:sz w:val="24"/>
          <w:szCs w:val="24"/>
        </w:rPr>
        <w:t xml:space="preserve">cu condiția ca </w:t>
      </w:r>
      <w:r w:rsidRPr="00E17BD1">
        <w:rPr>
          <w:rFonts w:ascii="Times New Roman" w:hAnsi="Times New Roman" w:cs="Times New Roman"/>
          <w:b w:val="0"/>
          <w:sz w:val="24"/>
          <w:szCs w:val="24"/>
        </w:rPr>
        <w:t xml:space="preserve">S.N.T.G.N. TRANSGAZ S.A. </w:t>
      </w:r>
      <w:r>
        <w:rPr>
          <w:rFonts w:ascii="Times New Roman" w:hAnsi="Times New Roman" w:cs="Times New Roman"/>
          <w:b w:val="0"/>
          <w:sz w:val="24"/>
          <w:szCs w:val="24"/>
        </w:rPr>
        <w:t>să</w:t>
      </w:r>
      <w:r w:rsidRPr="00E17BD1">
        <w:rPr>
          <w:rFonts w:ascii="Times New Roman" w:hAnsi="Times New Roman" w:cs="Times New Roman"/>
          <w:b w:val="0"/>
          <w:sz w:val="24"/>
          <w:szCs w:val="24"/>
        </w:rPr>
        <w:t xml:space="preserve"> prez</w:t>
      </w:r>
      <w:r>
        <w:rPr>
          <w:rFonts w:ascii="Times New Roman" w:hAnsi="Times New Roman" w:cs="Times New Roman"/>
          <w:b w:val="0"/>
          <w:sz w:val="24"/>
          <w:szCs w:val="24"/>
        </w:rPr>
        <w:t>i</w:t>
      </w:r>
      <w:r w:rsidRPr="00E17BD1">
        <w:rPr>
          <w:rFonts w:ascii="Times New Roman" w:hAnsi="Times New Roman" w:cs="Times New Roman"/>
          <w:b w:val="0"/>
          <w:sz w:val="24"/>
          <w:szCs w:val="24"/>
        </w:rPr>
        <w:t>nt</w:t>
      </w:r>
      <w:r>
        <w:rPr>
          <w:rFonts w:ascii="Times New Roman" w:hAnsi="Times New Roman" w:cs="Times New Roman"/>
          <w:b w:val="0"/>
          <w:sz w:val="24"/>
          <w:szCs w:val="24"/>
        </w:rPr>
        <w:t>e</w:t>
      </w:r>
      <w:r w:rsidRPr="00E17BD1">
        <w:rPr>
          <w:rFonts w:ascii="Times New Roman" w:hAnsi="Times New Roman" w:cs="Times New Roman"/>
          <w:b w:val="0"/>
          <w:sz w:val="24"/>
          <w:szCs w:val="24"/>
        </w:rPr>
        <w:t xml:space="preserve"> un program de punere în aplicare, menționând termenele de aplicare, cel puțin a următoarelor instrumente:</w:t>
      </w:r>
    </w:p>
    <w:p w:rsidR="00E17BD1" w:rsidRPr="00E17BD1" w:rsidRDefault="00E17BD1" w:rsidP="00FD3DCE">
      <w:pPr>
        <w:pStyle w:val="ListParagraph"/>
        <w:numPr>
          <w:ilvl w:val="0"/>
          <w:numId w:val="20"/>
        </w:numPr>
        <w:suppressAutoHyphens/>
        <w:spacing w:after="0" w:line="240" w:lineRule="auto"/>
        <w:jc w:val="both"/>
        <w:rPr>
          <w:rFonts w:ascii="Times New Roman" w:hAnsi="Times New Roman" w:cs="Times New Roman"/>
          <w:sz w:val="24"/>
          <w:szCs w:val="24"/>
        </w:rPr>
      </w:pPr>
      <w:r w:rsidRPr="00E17BD1">
        <w:rPr>
          <w:rFonts w:ascii="Times New Roman" w:hAnsi="Times New Roman" w:cs="Times New Roman"/>
          <w:sz w:val="24"/>
          <w:szCs w:val="24"/>
        </w:rPr>
        <w:t>Platformă de echilibrare a volumelor de gaze naturale necesare participanților la piață (PZU):</w:t>
      </w:r>
    </w:p>
    <w:p w:rsidR="00E17BD1" w:rsidRPr="00E17BD1" w:rsidRDefault="00E17BD1" w:rsidP="00FD3DCE">
      <w:pPr>
        <w:pStyle w:val="ListParagraph"/>
        <w:numPr>
          <w:ilvl w:val="0"/>
          <w:numId w:val="21"/>
        </w:numPr>
        <w:suppressAutoHyphens/>
        <w:spacing w:after="0" w:line="240" w:lineRule="auto"/>
        <w:jc w:val="both"/>
        <w:rPr>
          <w:rFonts w:ascii="Times New Roman" w:hAnsi="Times New Roman" w:cs="Times New Roman"/>
          <w:sz w:val="24"/>
          <w:szCs w:val="24"/>
        </w:rPr>
      </w:pPr>
      <w:r w:rsidRPr="00E17BD1">
        <w:rPr>
          <w:rFonts w:ascii="Times New Roman" w:hAnsi="Times New Roman" w:cs="Times New Roman"/>
          <w:sz w:val="24"/>
          <w:szCs w:val="24"/>
        </w:rPr>
        <w:t>platformă proprie;</w:t>
      </w:r>
    </w:p>
    <w:p w:rsidR="00E17BD1" w:rsidRPr="00E17BD1" w:rsidRDefault="00E17BD1" w:rsidP="00FD3DCE">
      <w:pPr>
        <w:pStyle w:val="ListParagraph"/>
        <w:numPr>
          <w:ilvl w:val="0"/>
          <w:numId w:val="21"/>
        </w:numPr>
        <w:suppressAutoHyphens/>
        <w:spacing w:after="0" w:line="240" w:lineRule="auto"/>
        <w:jc w:val="both"/>
        <w:rPr>
          <w:rFonts w:ascii="Times New Roman" w:hAnsi="Times New Roman" w:cs="Times New Roman"/>
          <w:sz w:val="24"/>
          <w:szCs w:val="24"/>
        </w:rPr>
      </w:pPr>
      <w:r w:rsidRPr="00E17BD1">
        <w:rPr>
          <w:rFonts w:ascii="Times New Roman" w:hAnsi="Times New Roman" w:cs="Times New Roman"/>
          <w:sz w:val="24"/>
          <w:szCs w:val="24"/>
        </w:rPr>
        <w:t>platformă în colaborare cu piețele centralizate;</w:t>
      </w:r>
    </w:p>
    <w:p w:rsidR="00E17BD1" w:rsidRPr="00E17BD1" w:rsidRDefault="00E17BD1" w:rsidP="00FD3DCE">
      <w:pPr>
        <w:pStyle w:val="ListParagraph"/>
        <w:numPr>
          <w:ilvl w:val="0"/>
          <w:numId w:val="21"/>
        </w:numPr>
        <w:suppressAutoHyphens/>
        <w:spacing w:after="0" w:line="240" w:lineRule="auto"/>
        <w:jc w:val="both"/>
        <w:rPr>
          <w:rFonts w:ascii="Times New Roman" w:hAnsi="Times New Roman" w:cs="Times New Roman"/>
          <w:sz w:val="24"/>
          <w:szCs w:val="24"/>
        </w:rPr>
      </w:pPr>
      <w:proofErr w:type="gramStart"/>
      <w:r w:rsidRPr="00E17BD1">
        <w:rPr>
          <w:rFonts w:ascii="Times New Roman" w:hAnsi="Times New Roman" w:cs="Times New Roman"/>
          <w:sz w:val="24"/>
          <w:szCs w:val="24"/>
        </w:rPr>
        <w:t>nu</w:t>
      </w:r>
      <w:proofErr w:type="gramEnd"/>
      <w:r w:rsidRPr="00E17BD1">
        <w:rPr>
          <w:rFonts w:ascii="Times New Roman" w:hAnsi="Times New Roman" w:cs="Times New Roman"/>
          <w:sz w:val="24"/>
          <w:szCs w:val="24"/>
        </w:rPr>
        <w:t xml:space="preserve"> gestionează platformă proprie sau platformă în colaborare cu piețele centralizate.</w:t>
      </w:r>
    </w:p>
    <w:p w:rsidR="00E17BD1" w:rsidRPr="00E17BD1" w:rsidRDefault="00E17BD1" w:rsidP="00FD3DCE">
      <w:pPr>
        <w:pStyle w:val="ListParagraph"/>
        <w:numPr>
          <w:ilvl w:val="0"/>
          <w:numId w:val="20"/>
        </w:numPr>
        <w:suppressAutoHyphens/>
        <w:spacing w:after="0" w:line="240" w:lineRule="auto"/>
        <w:jc w:val="both"/>
        <w:rPr>
          <w:rFonts w:ascii="Times New Roman" w:hAnsi="Times New Roman" w:cs="Times New Roman"/>
          <w:sz w:val="24"/>
          <w:szCs w:val="24"/>
        </w:rPr>
      </w:pPr>
      <w:r w:rsidRPr="00E17BD1">
        <w:rPr>
          <w:rFonts w:ascii="Times New Roman" w:hAnsi="Times New Roman" w:cs="Times New Roman"/>
          <w:sz w:val="24"/>
          <w:szCs w:val="24"/>
        </w:rPr>
        <w:t>Platformă de tranzacționare capacități;</w:t>
      </w:r>
    </w:p>
    <w:p w:rsidR="00E17BD1" w:rsidRPr="00E17BD1" w:rsidRDefault="00E17BD1" w:rsidP="00E17BD1">
      <w:pPr>
        <w:spacing w:after="0" w:line="240" w:lineRule="auto"/>
        <w:ind w:left="709"/>
        <w:jc w:val="both"/>
        <w:rPr>
          <w:rFonts w:ascii="Times New Roman" w:hAnsi="Times New Roman" w:cs="Times New Roman"/>
          <w:noProof/>
          <w:sz w:val="24"/>
          <w:szCs w:val="24"/>
        </w:rPr>
      </w:pPr>
      <w:r w:rsidRPr="00E17BD1">
        <w:rPr>
          <w:rFonts w:ascii="Times New Roman" w:hAnsi="Times New Roman" w:cs="Times New Roman"/>
          <w:sz w:val="24"/>
          <w:szCs w:val="24"/>
        </w:rPr>
        <w:t xml:space="preserve">În funcție de opțiunile S.N.T.G.N. TRANSGAZ S.A., rugăm ANRE </w:t>
      </w:r>
      <w:proofErr w:type="gramStart"/>
      <w:r w:rsidRPr="00E17BD1">
        <w:rPr>
          <w:rFonts w:ascii="Times New Roman" w:hAnsi="Times New Roman" w:cs="Times New Roman"/>
          <w:sz w:val="24"/>
          <w:szCs w:val="24"/>
        </w:rPr>
        <w:t>să</w:t>
      </w:r>
      <w:proofErr w:type="gramEnd"/>
      <w:r w:rsidRPr="00E17BD1">
        <w:rPr>
          <w:rFonts w:ascii="Times New Roman" w:hAnsi="Times New Roman" w:cs="Times New Roman"/>
          <w:sz w:val="24"/>
          <w:szCs w:val="24"/>
        </w:rPr>
        <w:t xml:space="preserve"> medieze relaționarea cu posibili parteneri ai Transgaz pentru realizarea Platformei de echilibrare și a Platformei de tranzacționare de capacități.</w:t>
      </w:r>
      <w:r>
        <w:rPr>
          <w:rFonts w:ascii="Times New Roman" w:hAnsi="Times New Roman" w:cs="Times New Roman"/>
          <w:sz w:val="24"/>
          <w:szCs w:val="24"/>
        </w:rPr>
        <w:t xml:space="preserve"> (</w:t>
      </w:r>
      <w:r>
        <w:rPr>
          <w:rFonts w:ascii="Times New Roman" w:hAnsi="Times New Roman" w:cs="Times New Roman"/>
          <w:b/>
          <w:sz w:val="24"/>
          <w:szCs w:val="24"/>
        </w:rPr>
        <w:t>S.N.G.N. ROMGAZ S.A.</w:t>
      </w:r>
      <w:r>
        <w:rPr>
          <w:rFonts w:ascii="Times New Roman" w:hAnsi="Times New Roman" w:cs="Times New Roman"/>
          <w:sz w:val="24"/>
          <w:szCs w:val="24"/>
        </w:rPr>
        <w:t>)</w:t>
      </w:r>
    </w:p>
    <w:p w:rsidR="00E17BD1" w:rsidRPr="002E3133" w:rsidRDefault="002E3133" w:rsidP="00FD3DCE">
      <w:pPr>
        <w:pStyle w:val="Adrian1"/>
        <w:numPr>
          <w:ilvl w:val="0"/>
          <w:numId w:val="5"/>
        </w:numPr>
        <w:jc w:val="both"/>
        <w:rPr>
          <w:rFonts w:ascii="Times New Roman" w:hAnsi="Times New Roman" w:cs="Times New Roman"/>
          <w:sz w:val="24"/>
          <w:szCs w:val="24"/>
        </w:rPr>
      </w:pPr>
      <w:r w:rsidRPr="002E3133">
        <w:rPr>
          <w:rFonts w:ascii="Times New Roman" w:hAnsi="Times New Roman" w:cs="Times New Roman"/>
          <w:b w:val="0"/>
          <w:sz w:val="24"/>
          <w:szCs w:val="24"/>
          <w:lang w:eastAsia="ro-RO"/>
        </w:rPr>
        <w:t>Având în vedere discuţiile purtate în cadrul întâlnirii organizate de ANRE în data de 19.09.2016 între reprezentanţii S.N.T.G.N. Transgaz S.A. şi operatorii licenţiaţi din piaţa gazelor naturale, pentru identificarea şi stabilirea, de comun acord, a demersurilor necesar a fi întreprinse în perioada imediat următoare, astfel încât să fie asigurată derularea corespunzătoare a proceselor de alocare, nominalizare şi corelare aferente activităţii de transport a gazelor naturale, considerăm faptul că nu sunt suficiente propunerile de modificare ale prevederilor Codului reţelei pentru sistemul naţional de transport al gazelor naturale propuse de către S.N.T.G.N. Transgaz S.A. pe puncte de intrare şi este impetuos necesară revenirea cu propunerile şi observaţiile E.ON Distribuţie România S.A. pe puncte de ieşire, susţinute cu argumente, de asemenea în cadrul întâlnirii menţionate mai sus.</w:t>
      </w:r>
    </w:p>
    <w:p w:rsidR="002E3133" w:rsidRPr="002E3133" w:rsidRDefault="002E3133" w:rsidP="002E3133">
      <w:pPr>
        <w:pStyle w:val="Adrian1"/>
        <w:ind w:left="720"/>
        <w:jc w:val="both"/>
        <w:rPr>
          <w:rFonts w:ascii="Times New Roman" w:hAnsi="Times New Roman" w:cs="Times New Roman"/>
          <w:b w:val="0"/>
          <w:sz w:val="24"/>
          <w:szCs w:val="24"/>
          <w:lang w:eastAsia="ro-RO"/>
        </w:rPr>
      </w:pPr>
      <w:r w:rsidRPr="002E3133">
        <w:rPr>
          <w:rFonts w:ascii="Times New Roman" w:hAnsi="Times New Roman" w:cs="Times New Roman"/>
          <w:b w:val="0"/>
          <w:sz w:val="24"/>
          <w:szCs w:val="24"/>
          <w:lang w:eastAsia="ro-RO"/>
        </w:rPr>
        <w:lastRenderedPageBreak/>
        <w:t>Astfel, ne menţinem punctul de vedere cu privire la propunerile şi observaţiile societăţii noastre şi comunicate atât operatorului de transport cât şi ANRE în repetate rânduri, până în prezent, respectiv:</w:t>
      </w:r>
    </w:p>
    <w:p w:rsidR="002E3133" w:rsidRDefault="002E3133" w:rsidP="00FD3DCE">
      <w:pPr>
        <w:pStyle w:val="Adrian1"/>
        <w:numPr>
          <w:ilvl w:val="0"/>
          <w:numId w:val="35"/>
        </w:numPr>
        <w:jc w:val="both"/>
        <w:rPr>
          <w:rFonts w:ascii="Times New Roman" w:hAnsi="Times New Roman" w:cs="Times New Roman"/>
          <w:b w:val="0"/>
          <w:sz w:val="24"/>
          <w:szCs w:val="24"/>
        </w:rPr>
      </w:pPr>
      <w:r w:rsidRPr="002E3133">
        <w:rPr>
          <w:rFonts w:ascii="Times New Roman" w:hAnsi="Times New Roman" w:cs="Times New Roman"/>
          <w:b w:val="0"/>
          <w:sz w:val="24"/>
          <w:szCs w:val="24"/>
          <w:lang w:eastAsia="ro-RO"/>
        </w:rPr>
        <w:t xml:space="preserve">având în vedere stadiul actual al mecanismelor de echilibrare, propunem </w:t>
      </w:r>
      <w:r w:rsidRPr="002E3133">
        <w:rPr>
          <w:rFonts w:ascii="Times New Roman" w:hAnsi="Times New Roman" w:cs="Times New Roman"/>
          <w:b w:val="0"/>
          <w:i/>
          <w:sz w:val="24"/>
          <w:szCs w:val="24"/>
          <w:lang w:eastAsia="ro-RO"/>
        </w:rPr>
        <w:t>păstrarea variantei actuale de aplicare a preţurilor pentru dezechilibre</w:t>
      </w:r>
      <w:r w:rsidRPr="002E3133">
        <w:rPr>
          <w:rFonts w:ascii="Times New Roman" w:hAnsi="Times New Roman" w:cs="Times New Roman"/>
          <w:b w:val="0"/>
          <w:sz w:val="24"/>
          <w:szCs w:val="24"/>
          <w:lang w:eastAsia="ro-RO"/>
        </w:rPr>
        <w:t>, preţul mediu ponderat al tuturor tranzacţiilor notificate în PVT, iar</w:t>
      </w:r>
      <w:r w:rsidRPr="002E3133">
        <w:rPr>
          <w:rFonts w:ascii="Times New Roman" w:hAnsi="Times New Roman" w:cs="Times New Roman"/>
          <w:b w:val="0"/>
          <w:sz w:val="24"/>
          <w:szCs w:val="24"/>
        </w:rPr>
        <w:t xml:space="preserve"> </w:t>
      </w:r>
      <w:r w:rsidRPr="002E3133">
        <w:rPr>
          <w:rFonts w:ascii="Times New Roman" w:hAnsi="Times New Roman" w:cs="Times New Roman"/>
          <w:b w:val="0"/>
          <w:sz w:val="24"/>
          <w:szCs w:val="24"/>
          <w:lang w:eastAsia="ro-RO"/>
        </w:rPr>
        <w:t>în situaţia în care nu sunt tranzacţii notificate în PVT, pentru calculul tarifului de dezechilibru se utilizează preţul mediu ponderat al tuturor tranzacţiilor având ca obiect gaze naturale livrate în cursul respectivei luni gaziere, încheiate în cadrul pieţelor centralizate de gaze naturale din România;</w:t>
      </w:r>
    </w:p>
    <w:p w:rsidR="002E3133" w:rsidRDefault="002E3133" w:rsidP="00FD3DCE">
      <w:pPr>
        <w:pStyle w:val="Adrian1"/>
        <w:numPr>
          <w:ilvl w:val="0"/>
          <w:numId w:val="35"/>
        </w:numPr>
        <w:jc w:val="both"/>
        <w:rPr>
          <w:rFonts w:ascii="Times New Roman" w:hAnsi="Times New Roman" w:cs="Times New Roman"/>
          <w:b w:val="0"/>
          <w:sz w:val="24"/>
          <w:szCs w:val="24"/>
        </w:rPr>
      </w:pPr>
      <w:r w:rsidRPr="002E3133">
        <w:rPr>
          <w:rFonts w:ascii="Times New Roman" w:hAnsi="Times New Roman" w:cs="Times New Roman"/>
          <w:b w:val="0"/>
          <w:sz w:val="24"/>
          <w:szCs w:val="24"/>
          <w:lang w:eastAsia="ro-RO"/>
        </w:rPr>
        <w:t xml:space="preserve">propunem ca </w:t>
      </w:r>
      <w:r w:rsidRPr="002E3133">
        <w:rPr>
          <w:rFonts w:ascii="Times New Roman" w:hAnsi="Times New Roman" w:cs="Times New Roman"/>
          <w:b w:val="0"/>
          <w:i/>
          <w:sz w:val="24"/>
          <w:szCs w:val="24"/>
          <w:lang w:eastAsia="ro-RO"/>
        </w:rPr>
        <w:t>data de implementare</w:t>
      </w:r>
      <w:r w:rsidRPr="002E3133">
        <w:rPr>
          <w:rFonts w:ascii="Times New Roman" w:hAnsi="Times New Roman" w:cs="Times New Roman"/>
          <w:b w:val="0"/>
          <w:sz w:val="24"/>
          <w:szCs w:val="24"/>
          <w:lang w:eastAsia="ro-RO"/>
        </w:rPr>
        <w:t xml:space="preserve"> a prevederilor articolelor 63, 64, 88, 99,</w:t>
      </w:r>
      <w:r>
        <w:rPr>
          <w:rFonts w:ascii="Times New Roman" w:hAnsi="Times New Roman" w:cs="Times New Roman"/>
          <w:b w:val="0"/>
          <w:sz w:val="24"/>
          <w:szCs w:val="24"/>
          <w:lang w:eastAsia="ro-RO"/>
        </w:rPr>
        <w:t xml:space="preserve"> </w:t>
      </w:r>
      <w:r w:rsidRPr="002E3133">
        <w:rPr>
          <w:rFonts w:ascii="Times New Roman" w:hAnsi="Times New Roman" w:cs="Times New Roman"/>
          <w:b w:val="0"/>
          <w:sz w:val="24"/>
          <w:szCs w:val="24"/>
          <w:lang w:eastAsia="ro-RO"/>
        </w:rPr>
        <w:t>101,</w:t>
      </w:r>
      <w:r>
        <w:rPr>
          <w:rFonts w:ascii="Times New Roman" w:hAnsi="Times New Roman" w:cs="Times New Roman"/>
          <w:b w:val="0"/>
          <w:sz w:val="24"/>
          <w:szCs w:val="24"/>
          <w:lang w:eastAsia="ro-RO"/>
        </w:rPr>
        <w:t xml:space="preserve"> </w:t>
      </w:r>
      <w:r w:rsidRPr="002E3133">
        <w:rPr>
          <w:rFonts w:ascii="Times New Roman" w:hAnsi="Times New Roman" w:cs="Times New Roman"/>
          <w:b w:val="0"/>
          <w:sz w:val="24"/>
          <w:szCs w:val="24"/>
          <w:lang w:eastAsia="ro-RO"/>
        </w:rPr>
        <w:t xml:space="preserve">102, 104 şi 105 din cadrul </w:t>
      </w:r>
      <w:r w:rsidRPr="002E3133">
        <w:rPr>
          <w:rFonts w:ascii="Times New Roman" w:hAnsi="Times New Roman" w:cs="Times New Roman"/>
          <w:b w:val="0"/>
          <w:i/>
          <w:sz w:val="24"/>
          <w:szCs w:val="24"/>
          <w:lang w:eastAsia="ro-RO"/>
        </w:rPr>
        <w:t xml:space="preserve">Codului Rețelei pentru Sistemul național de transport al gazelor naturale, </w:t>
      </w:r>
      <w:r w:rsidRPr="002E3133">
        <w:rPr>
          <w:rFonts w:ascii="Times New Roman" w:hAnsi="Times New Roman" w:cs="Times New Roman"/>
          <w:b w:val="0"/>
          <w:sz w:val="24"/>
          <w:szCs w:val="24"/>
          <w:lang w:eastAsia="ro-RO"/>
        </w:rPr>
        <w:t xml:space="preserve">cu modificările şi completările ulterioare, să fie de </w:t>
      </w:r>
      <w:r w:rsidRPr="002E3133">
        <w:rPr>
          <w:rFonts w:ascii="Times New Roman" w:hAnsi="Times New Roman" w:cs="Times New Roman"/>
          <w:b w:val="0"/>
          <w:i/>
          <w:sz w:val="24"/>
          <w:szCs w:val="24"/>
          <w:lang w:eastAsia="ro-RO"/>
        </w:rPr>
        <w:t>1 octombrie 2017</w:t>
      </w:r>
      <w:r w:rsidRPr="002E3133">
        <w:rPr>
          <w:rFonts w:ascii="Times New Roman" w:hAnsi="Times New Roman" w:cs="Times New Roman"/>
          <w:b w:val="0"/>
          <w:sz w:val="24"/>
          <w:szCs w:val="24"/>
          <w:lang w:eastAsia="ro-RO"/>
        </w:rPr>
        <w:t xml:space="preserve">. Solicităm acest termen având în vedere timpul de testare necesar adaptării platformei informaţionale la noile cerinţe prevăzute în </w:t>
      </w:r>
      <w:r w:rsidRPr="002E3133">
        <w:rPr>
          <w:rFonts w:ascii="Times New Roman" w:hAnsi="Times New Roman" w:cs="Times New Roman"/>
          <w:b w:val="0"/>
          <w:i/>
          <w:sz w:val="24"/>
          <w:szCs w:val="24"/>
          <w:lang w:eastAsia="ro-RO"/>
        </w:rPr>
        <w:t>Codul Reţelei</w:t>
      </w:r>
      <w:r w:rsidRPr="002E3133">
        <w:rPr>
          <w:rFonts w:ascii="Times New Roman" w:hAnsi="Times New Roman" w:cs="Times New Roman"/>
          <w:b w:val="0"/>
          <w:sz w:val="24"/>
          <w:szCs w:val="24"/>
          <w:lang w:eastAsia="ro-RO"/>
        </w:rPr>
        <w:t>;</w:t>
      </w:r>
    </w:p>
    <w:p w:rsidR="00666630" w:rsidRDefault="00666630" w:rsidP="00FD3DCE">
      <w:pPr>
        <w:pStyle w:val="Adrian1"/>
        <w:numPr>
          <w:ilvl w:val="0"/>
          <w:numId w:val="35"/>
        </w:numPr>
        <w:jc w:val="both"/>
        <w:rPr>
          <w:rFonts w:ascii="Times New Roman" w:hAnsi="Times New Roman" w:cs="Times New Roman"/>
          <w:b w:val="0"/>
          <w:sz w:val="24"/>
          <w:szCs w:val="24"/>
        </w:rPr>
      </w:pPr>
      <w:r w:rsidRPr="00666630">
        <w:rPr>
          <w:rFonts w:ascii="Times New Roman" w:hAnsi="Times New Roman" w:cs="Times New Roman"/>
          <w:b w:val="0"/>
          <w:i/>
          <w:sz w:val="24"/>
          <w:szCs w:val="24"/>
        </w:rPr>
        <w:t>necesitatea corelării cadrului de reglementare cu impact în derularea procedurilor aferente Codului reţelei</w:t>
      </w:r>
    </w:p>
    <w:p w:rsidR="00666630" w:rsidRPr="00666630" w:rsidRDefault="00666630" w:rsidP="00FD3DCE">
      <w:pPr>
        <w:numPr>
          <w:ilvl w:val="2"/>
          <w:numId w:val="35"/>
        </w:numPr>
        <w:spacing w:after="0" w:line="280" w:lineRule="atLeast"/>
        <w:contextualSpacing/>
        <w:jc w:val="both"/>
        <w:rPr>
          <w:rFonts w:ascii="Times New Roman" w:hAnsi="Times New Roman" w:cs="Times New Roman"/>
          <w:sz w:val="24"/>
          <w:szCs w:val="24"/>
          <w:lang w:val="ro-RO"/>
        </w:rPr>
      </w:pPr>
      <w:r w:rsidRPr="00666630">
        <w:rPr>
          <w:rFonts w:ascii="Times New Roman" w:hAnsi="Times New Roman" w:cs="Times New Roman"/>
          <w:sz w:val="24"/>
          <w:szCs w:val="24"/>
          <w:lang w:val="ro-RO"/>
        </w:rPr>
        <w:t>din punct de vedere al procedurii de nominalizare/renominalizare, în prezent există o necorelare între prevederile din Codul Reţelei, care permit modificarea cu o anumită flexibilitate a programului de transport, faţă de termenele referitoare la modificarea programului de distribuţie din cadrul contractului de distribuţie; este absolut necesar</w:t>
      </w:r>
      <w:r w:rsidR="00041B74">
        <w:rPr>
          <w:rFonts w:ascii="Times New Roman" w:hAnsi="Times New Roman" w:cs="Times New Roman"/>
          <w:sz w:val="24"/>
          <w:szCs w:val="24"/>
          <w:lang w:val="ro-RO"/>
        </w:rPr>
        <w:t>ă</w:t>
      </w:r>
      <w:r w:rsidRPr="00666630">
        <w:rPr>
          <w:rFonts w:ascii="Times New Roman" w:hAnsi="Times New Roman" w:cs="Times New Roman"/>
          <w:sz w:val="24"/>
          <w:szCs w:val="24"/>
          <w:lang w:val="ro-RO"/>
        </w:rPr>
        <w:t xml:space="preserve"> corelarea din punct de vedere a termenelor prevăzute în Codul Reţelei cu cele din Contractul-cadru de distribuţie, privind modificarea programului de distribuţie</w:t>
      </w:r>
      <w:r w:rsidR="00041B74">
        <w:rPr>
          <w:rFonts w:ascii="Times New Roman" w:hAnsi="Times New Roman" w:cs="Times New Roman"/>
          <w:sz w:val="24"/>
          <w:szCs w:val="24"/>
          <w:lang w:val="ro-RO"/>
        </w:rPr>
        <w:t>;</w:t>
      </w:r>
    </w:p>
    <w:p w:rsidR="00666630" w:rsidRPr="00666630" w:rsidRDefault="00666630" w:rsidP="00FD3DCE">
      <w:pPr>
        <w:numPr>
          <w:ilvl w:val="2"/>
          <w:numId w:val="35"/>
        </w:numPr>
        <w:spacing w:after="0" w:line="280" w:lineRule="atLeast"/>
        <w:contextualSpacing/>
        <w:jc w:val="both"/>
        <w:rPr>
          <w:rFonts w:ascii="Times New Roman" w:hAnsi="Times New Roman" w:cs="Times New Roman"/>
          <w:sz w:val="24"/>
          <w:szCs w:val="24"/>
          <w:lang w:val="ro-RO"/>
        </w:rPr>
      </w:pPr>
      <w:r w:rsidRPr="00666630">
        <w:rPr>
          <w:rFonts w:ascii="Times New Roman" w:hAnsi="Times New Roman" w:cs="Times New Roman"/>
          <w:sz w:val="24"/>
          <w:szCs w:val="24"/>
          <w:lang w:val="ro-RO"/>
        </w:rPr>
        <w:t>în situaţia schimbării de către client a UR, având impact şi în schimbarea furnizorului ca beneficiar în contractul de distribuţie, există o necorelare de termene</w:t>
      </w:r>
      <w:r w:rsidR="00041B74">
        <w:rPr>
          <w:rFonts w:ascii="Times New Roman" w:hAnsi="Times New Roman" w:cs="Times New Roman"/>
          <w:sz w:val="24"/>
          <w:szCs w:val="24"/>
          <w:lang w:val="ro-RO"/>
        </w:rPr>
        <w:t>,</w:t>
      </w:r>
      <w:r w:rsidRPr="00666630">
        <w:rPr>
          <w:rFonts w:ascii="Times New Roman" w:hAnsi="Times New Roman" w:cs="Times New Roman"/>
          <w:sz w:val="24"/>
          <w:szCs w:val="24"/>
          <w:lang w:val="ro-RO"/>
        </w:rPr>
        <w:t xml:space="preserve"> fiind necesară prevederea aceloraşi termene de notificare, astfel încât să fie timp suficient pentru derularea procedurii de schimbare a furnizorului;</w:t>
      </w:r>
    </w:p>
    <w:p w:rsidR="00666630" w:rsidRPr="00666630" w:rsidRDefault="00666630" w:rsidP="00FD3DCE">
      <w:pPr>
        <w:numPr>
          <w:ilvl w:val="2"/>
          <w:numId w:val="35"/>
        </w:numPr>
        <w:spacing w:after="0" w:line="280" w:lineRule="atLeast"/>
        <w:contextualSpacing/>
        <w:jc w:val="both"/>
        <w:rPr>
          <w:rFonts w:ascii="Times New Roman" w:hAnsi="Times New Roman" w:cs="Times New Roman"/>
          <w:sz w:val="24"/>
          <w:szCs w:val="24"/>
          <w:lang w:val="ro-RO"/>
        </w:rPr>
      </w:pPr>
      <w:r w:rsidRPr="00666630">
        <w:rPr>
          <w:rFonts w:ascii="Times New Roman" w:hAnsi="Times New Roman" w:cs="Times New Roman"/>
          <w:sz w:val="24"/>
          <w:szCs w:val="24"/>
          <w:lang w:val="ro-RO"/>
        </w:rPr>
        <w:t>suplimentar, este necesară  corelarea tuturor aspectelor din cadrul de reglementare cu impact în activitatea de distribuţie a gazelor naturale în care sunt cuprinse prevederi contrare principiilor precizate în Codul reţelei;</w:t>
      </w:r>
    </w:p>
    <w:p w:rsidR="00666630" w:rsidRPr="00041B74" w:rsidRDefault="00041B74" w:rsidP="00FD3DCE">
      <w:pPr>
        <w:pStyle w:val="Adrian1"/>
        <w:numPr>
          <w:ilvl w:val="0"/>
          <w:numId w:val="35"/>
        </w:numPr>
        <w:jc w:val="both"/>
        <w:rPr>
          <w:rFonts w:ascii="Times New Roman" w:hAnsi="Times New Roman" w:cs="Times New Roman"/>
          <w:b w:val="0"/>
          <w:sz w:val="24"/>
          <w:szCs w:val="24"/>
        </w:rPr>
      </w:pPr>
      <w:r w:rsidRPr="00041B74">
        <w:rPr>
          <w:rFonts w:ascii="Times New Roman" w:hAnsi="Times New Roman" w:cs="Times New Roman"/>
          <w:b w:val="0"/>
          <w:i/>
          <w:sz w:val="24"/>
          <w:szCs w:val="24"/>
        </w:rPr>
        <w:t>necesitate</w:t>
      </w:r>
      <w:r>
        <w:rPr>
          <w:rFonts w:ascii="Times New Roman" w:hAnsi="Times New Roman" w:cs="Times New Roman"/>
          <w:b w:val="0"/>
          <w:i/>
          <w:sz w:val="24"/>
          <w:szCs w:val="24"/>
        </w:rPr>
        <w:t>a</w:t>
      </w:r>
      <w:r w:rsidRPr="00041B74">
        <w:rPr>
          <w:rFonts w:ascii="Times New Roman" w:hAnsi="Times New Roman" w:cs="Times New Roman"/>
          <w:b w:val="0"/>
          <w:i/>
          <w:sz w:val="24"/>
          <w:szCs w:val="24"/>
        </w:rPr>
        <w:t xml:space="preserve"> clarific</w:t>
      </w:r>
      <w:r>
        <w:rPr>
          <w:rFonts w:ascii="Times New Roman" w:hAnsi="Times New Roman" w:cs="Times New Roman"/>
          <w:b w:val="0"/>
          <w:i/>
          <w:sz w:val="24"/>
          <w:szCs w:val="24"/>
        </w:rPr>
        <w:t>ării</w:t>
      </w:r>
      <w:r w:rsidRPr="00041B74">
        <w:rPr>
          <w:rFonts w:ascii="Times New Roman" w:hAnsi="Times New Roman" w:cs="Times New Roman"/>
          <w:b w:val="0"/>
          <w:i/>
          <w:sz w:val="24"/>
          <w:szCs w:val="24"/>
        </w:rPr>
        <w:t xml:space="preserve"> aspectelor legate de informaţiile comunicate la punctele de ieşire din SNT ca fiind cantităţi măsurate</w:t>
      </w:r>
      <w:r w:rsidRPr="00041B74">
        <w:rPr>
          <w:rFonts w:ascii="Times New Roman" w:hAnsi="Times New Roman" w:cs="Times New Roman"/>
          <w:b w:val="0"/>
          <w:color w:val="0070C0"/>
          <w:sz w:val="24"/>
          <w:szCs w:val="24"/>
          <w:lang w:eastAsia="da-DK"/>
        </w:rPr>
        <w:t>:</w:t>
      </w:r>
    </w:p>
    <w:p w:rsidR="00041B74" w:rsidRPr="00041B74" w:rsidRDefault="00041B74" w:rsidP="00FD3DCE">
      <w:pPr>
        <w:pStyle w:val="Adrian1"/>
        <w:numPr>
          <w:ilvl w:val="2"/>
          <w:numId w:val="35"/>
        </w:numPr>
        <w:jc w:val="both"/>
        <w:rPr>
          <w:rFonts w:ascii="Times New Roman" w:hAnsi="Times New Roman" w:cs="Times New Roman"/>
          <w:b w:val="0"/>
          <w:sz w:val="24"/>
          <w:szCs w:val="24"/>
        </w:rPr>
      </w:pPr>
      <w:r w:rsidRPr="00041B74">
        <w:rPr>
          <w:rFonts w:ascii="Times New Roman" w:hAnsi="Times New Roman" w:cs="Times New Roman"/>
          <w:b w:val="0"/>
          <w:sz w:val="24"/>
          <w:szCs w:val="24"/>
        </w:rPr>
        <w:t>includerea tuturor aspectelor legate de regularizare unor informaţii şi soluţionare divergenţe</w:t>
      </w:r>
      <w:r>
        <w:rPr>
          <w:rFonts w:ascii="Times New Roman" w:hAnsi="Times New Roman" w:cs="Times New Roman"/>
          <w:b w:val="0"/>
          <w:sz w:val="24"/>
          <w:szCs w:val="24"/>
        </w:rPr>
        <w:t>;</w:t>
      </w:r>
      <w:r w:rsidRPr="00041B74">
        <w:rPr>
          <w:rFonts w:ascii="Times New Roman" w:hAnsi="Times New Roman" w:cs="Times New Roman"/>
          <w:b w:val="0"/>
          <w:sz w:val="24"/>
          <w:szCs w:val="24"/>
        </w:rPr>
        <w:t xml:space="preserve"> soluţionarea divergenţelor între partenerii OST şi operatorii sistemelor adiacente privind cantităţile de gaze naturale măsurate şi/sau corecţiile constatate cu ocazia descărcărilor lunare să se facă conform procedurii specifice aprobate de ANRE, astfel încât toate  aspectele  specifice să fie cunoscute în mod transparent de către toţi participanţii la piaţă</w:t>
      </w:r>
      <w:r>
        <w:rPr>
          <w:rFonts w:ascii="Times New Roman" w:hAnsi="Times New Roman" w:cs="Times New Roman"/>
          <w:b w:val="0"/>
          <w:sz w:val="24"/>
          <w:szCs w:val="24"/>
        </w:rPr>
        <w:t>.</w:t>
      </w:r>
    </w:p>
    <w:p w:rsidR="00041B74" w:rsidRPr="00041B74" w:rsidRDefault="00041B74" w:rsidP="00FD3DCE">
      <w:pPr>
        <w:pStyle w:val="ListParagraph"/>
        <w:numPr>
          <w:ilvl w:val="0"/>
          <w:numId w:val="35"/>
        </w:numPr>
        <w:spacing w:after="0" w:line="280" w:lineRule="atLeast"/>
        <w:jc w:val="both"/>
        <w:rPr>
          <w:rFonts w:ascii="Times New Roman" w:hAnsi="Times New Roman" w:cs="Times New Roman"/>
          <w:i/>
          <w:sz w:val="24"/>
          <w:szCs w:val="24"/>
          <w:lang w:val="ro-RO"/>
        </w:rPr>
      </w:pPr>
      <w:r w:rsidRPr="00041B74">
        <w:rPr>
          <w:rFonts w:ascii="Times New Roman" w:hAnsi="Times New Roman" w:cs="Times New Roman"/>
          <w:i/>
          <w:sz w:val="24"/>
          <w:szCs w:val="24"/>
          <w:lang w:val="ro-RO"/>
        </w:rPr>
        <w:t>necesitatea includerii de clarificări/modificări referitoare la proceduri de alocare:</w:t>
      </w:r>
    </w:p>
    <w:p w:rsidR="00C4313A" w:rsidRPr="00C4313A" w:rsidRDefault="00041B74" w:rsidP="00FD3DCE">
      <w:pPr>
        <w:pStyle w:val="ListParagraph"/>
        <w:numPr>
          <w:ilvl w:val="2"/>
          <w:numId w:val="35"/>
        </w:numPr>
        <w:spacing w:after="0" w:line="280" w:lineRule="atLeast"/>
        <w:jc w:val="both"/>
        <w:rPr>
          <w:rFonts w:ascii="Times New Roman" w:hAnsi="Times New Roman" w:cs="Times New Roman"/>
          <w:sz w:val="24"/>
          <w:szCs w:val="24"/>
          <w:lang w:val="ro-RO"/>
        </w:rPr>
      </w:pPr>
      <w:r w:rsidRPr="00C4313A">
        <w:rPr>
          <w:rFonts w:ascii="Times New Roman" w:hAnsi="Times New Roman" w:cs="Times New Roman"/>
          <w:sz w:val="24"/>
          <w:szCs w:val="24"/>
          <w:lang w:val="ro-RO"/>
        </w:rPr>
        <w:t>includere prevederi referitoare la faptul că distribuitorul să facă alocări numai pentru partenerii contractuali, neavând informaţii actualizate referitoare la corespondenţa dintre partenerul distribuitorului, în calitate de beneficiar contract de distribuţie şi UR, beneficiar contract de transport;</w:t>
      </w:r>
    </w:p>
    <w:p w:rsidR="00041B74" w:rsidRDefault="00041B74" w:rsidP="00FD3DCE">
      <w:pPr>
        <w:pStyle w:val="ListParagraph"/>
        <w:numPr>
          <w:ilvl w:val="2"/>
          <w:numId w:val="35"/>
        </w:numPr>
        <w:spacing w:after="0" w:line="280" w:lineRule="atLeast"/>
        <w:jc w:val="both"/>
        <w:rPr>
          <w:rFonts w:ascii="Times New Roman" w:hAnsi="Times New Roman" w:cs="Times New Roman"/>
          <w:sz w:val="24"/>
          <w:szCs w:val="24"/>
          <w:lang w:val="ro-RO"/>
        </w:rPr>
      </w:pPr>
      <w:r w:rsidRPr="00C4313A">
        <w:rPr>
          <w:rFonts w:ascii="Times New Roman" w:hAnsi="Times New Roman" w:cs="Times New Roman"/>
          <w:sz w:val="24"/>
          <w:szCs w:val="24"/>
          <w:lang w:val="ro-RO"/>
        </w:rPr>
        <w:t>includere de prevederi referitoare la gazele naturale tranzitate între două distribuţii şi</w:t>
      </w:r>
      <w:r w:rsidRPr="00C4313A">
        <w:rPr>
          <w:rFonts w:ascii="Times New Roman" w:hAnsi="Times New Roman" w:cs="Times New Roman"/>
          <w:noProof/>
          <w:sz w:val="24"/>
          <w:szCs w:val="24"/>
          <w:lang w:val="ro-RO"/>
        </w:rPr>
        <w:t xml:space="preserve"> definirea ca parteneri în procesul de alocare p</w:t>
      </w:r>
      <w:r w:rsidR="002605FB">
        <w:rPr>
          <w:rFonts w:ascii="Times New Roman" w:hAnsi="Times New Roman" w:cs="Times New Roman"/>
          <w:noProof/>
          <w:sz w:val="24"/>
          <w:szCs w:val="24"/>
          <w:lang w:val="ro-RO"/>
        </w:rPr>
        <w:t>e acelaşi punct fizic de ieşire</w:t>
      </w:r>
      <w:r w:rsidR="00C4313A" w:rsidRPr="002605FB">
        <w:rPr>
          <w:rFonts w:ascii="Times New Roman" w:hAnsi="Times New Roman" w:cs="Times New Roman"/>
          <w:sz w:val="24"/>
          <w:szCs w:val="24"/>
          <w:lang w:val="ro-RO"/>
        </w:rPr>
        <w:t>.</w:t>
      </w:r>
    </w:p>
    <w:p w:rsidR="00190DB3" w:rsidRPr="002605FB" w:rsidRDefault="00190DB3" w:rsidP="00190DB3">
      <w:pPr>
        <w:pStyle w:val="ListParagraph"/>
        <w:spacing w:after="0" w:line="280" w:lineRule="atLeast"/>
        <w:ind w:left="2880"/>
        <w:jc w:val="both"/>
        <w:rPr>
          <w:rFonts w:ascii="Times New Roman" w:hAnsi="Times New Roman" w:cs="Times New Roman"/>
          <w:sz w:val="24"/>
          <w:szCs w:val="24"/>
          <w:lang w:val="ro-RO"/>
        </w:rPr>
      </w:pPr>
    </w:p>
    <w:p w:rsidR="00C4313A" w:rsidRPr="00C4313A" w:rsidRDefault="00C4313A" w:rsidP="00FD3DCE">
      <w:pPr>
        <w:pStyle w:val="ListParagraph"/>
        <w:numPr>
          <w:ilvl w:val="0"/>
          <w:numId w:val="35"/>
        </w:numPr>
        <w:spacing w:after="0" w:line="280" w:lineRule="atLeast"/>
        <w:rPr>
          <w:rFonts w:ascii="Times New Roman" w:hAnsi="Times New Roman" w:cs="Times New Roman"/>
          <w:i/>
          <w:sz w:val="24"/>
          <w:szCs w:val="24"/>
          <w:lang w:val="ro-RO"/>
        </w:rPr>
      </w:pPr>
      <w:r w:rsidRPr="00C4313A">
        <w:rPr>
          <w:rFonts w:ascii="Times New Roman" w:hAnsi="Times New Roman" w:cs="Times New Roman"/>
          <w:i/>
          <w:sz w:val="24"/>
          <w:szCs w:val="24"/>
          <w:lang w:val="ro-RO"/>
        </w:rPr>
        <w:lastRenderedPageBreak/>
        <w:t>necesitate optimizare funcţionare platformă informaţională Transgaz:</w:t>
      </w:r>
      <w:r w:rsidRPr="00C4313A">
        <w:rPr>
          <w:rFonts w:ascii="Times New Roman" w:hAnsi="Times New Roman" w:cs="Times New Roman"/>
          <w:sz w:val="24"/>
          <w:szCs w:val="24"/>
          <w:lang w:val="ro-RO"/>
        </w:rPr>
        <w:t xml:space="preserve"> </w:t>
      </w:r>
    </w:p>
    <w:p w:rsidR="00C4313A" w:rsidRPr="00C4313A" w:rsidRDefault="00C4313A" w:rsidP="00FD3DCE">
      <w:pPr>
        <w:pStyle w:val="ListParagraph"/>
        <w:numPr>
          <w:ilvl w:val="2"/>
          <w:numId w:val="35"/>
        </w:numPr>
        <w:autoSpaceDE w:val="0"/>
        <w:autoSpaceDN w:val="0"/>
        <w:adjustRightInd w:val="0"/>
        <w:spacing w:after="0" w:line="240" w:lineRule="auto"/>
        <w:jc w:val="both"/>
        <w:rPr>
          <w:rFonts w:ascii="Times New Roman" w:hAnsi="Times New Roman" w:cs="Times New Roman"/>
          <w:sz w:val="24"/>
          <w:szCs w:val="24"/>
          <w:lang w:val="ro-RO" w:eastAsia="ro-RO"/>
        </w:rPr>
      </w:pPr>
      <w:r w:rsidRPr="00C4313A">
        <w:rPr>
          <w:rFonts w:ascii="Times New Roman" w:hAnsi="Times New Roman" w:cs="Times New Roman"/>
          <w:sz w:val="24"/>
          <w:szCs w:val="24"/>
          <w:lang w:val="ro-RO"/>
        </w:rPr>
        <w:t>considerăm că e necesar ca în situaţia în care din motive tehnice nu este disponibilă platforma electronică, să fie pusă la dispoziţie o soluţie alternativă, securizată care să permită transmiterea datelor în format electronic, utilizarea unor formate transmise prin fax ar fi de natură a conduce la posibile erori umane de prelucrare a datelor, cu consecinţă în generarea de riscuri de decizii eronate pentru OTS şi UR;</w:t>
      </w:r>
    </w:p>
    <w:p w:rsidR="002E3133" w:rsidRPr="00190DB3" w:rsidRDefault="00C4313A" w:rsidP="00FD3DCE">
      <w:pPr>
        <w:pStyle w:val="ListParagraph"/>
        <w:numPr>
          <w:ilvl w:val="2"/>
          <w:numId w:val="35"/>
        </w:numPr>
        <w:autoSpaceDE w:val="0"/>
        <w:autoSpaceDN w:val="0"/>
        <w:adjustRightInd w:val="0"/>
        <w:spacing w:after="0" w:line="240" w:lineRule="auto"/>
        <w:jc w:val="both"/>
        <w:rPr>
          <w:rStyle w:val="StyleArial14ptBold"/>
          <w:rFonts w:ascii="Times New Roman" w:hAnsi="Times New Roman" w:cs="Times New Roman"/>
          <w:b w:val="0"/>
          <w:bCs w:val="0"/>
          <w:sz w:val="24"/>
          <w:szCs w:val="24"/>
          <w:lang w:val="ro-RO"/>
        </w:rPr>
      </w:pPr>
      <w:r w:rsidRPr="00C4313A">
        <w:rPr>
          <w:rFonts w:ascii="Times New Roman" w:hAnsi="Times New Roman" w:cs="Times New Roman"/>
          <w:sz w:val="24"/>
          <w:szCs w:val="24"/>
          <w:lang w:val="ro-RO"/>
        </w:rPr>
        <w:t xml:space="preserve">considerăm necesară includerea în cadrul </w:t>
      </w:r>
      <w:r w:rsidRPr="00C4313A">
        <w:rPr>
          <w:rFonts w:ascii="Times New Roman" w:hAnsi="Times New Roman" w:cs="Times New Roman"/>
          <w:i/>
          <w:sz w:val="24"/>
          <w:szCs w:val="24"/>
          <w:lang w:val="ro-RO"/>
        </w:rPr>
        <w:t>Codului Reţelei</w:t>
      </w:r>
      <w:r w:rsidRPr="00C4313A">
        <w:rPr>
          <w:rFonts w:ascii="Times New Roman" w:hAnsi="Times New Roman" w:cs="Times New Roman"/>
          <w:sz w:val="24"/>
          <w:szCs w:val="24"/>
          <w:lang w:val="ro-RO"/>
        </w:rPr>
        <w:t xml:space="preserve"> şi, totodată, pe platforma informaţională a aspectelor referitoare la </w:t>
      </w:r>
      <w:r w:rsidRPr="00C4313A">
        <w:rPr>
          <w:rFonts w:ascii="Times New Roman" w:hAnsi="Times New Roman" w:cs="Times New Roman"/>
          <w:b/>
          <w:sz w:val="24"/>
          <w:szCs w:val="24"/>
          <w:lang w:val="ro-RO"/>
        </w:rPr>
        <w:t>zonele de amestec</w:t>
      </w:r>
      <w:r w:rsidRPr="00C4313A">
        <w:rPr>
          <w:rFonts w:ascii="Times New Roman" w:hAnsi="Times New Roman" w:cs="Times New Roman"/>
          <w:sz w:val="24"/>
          <w:szCs w:val="24"/>
          <w:lang w:val="ro-RO"/>
        </w:rPr>
        <w:t xml:space="preserve"> la care alimentarea consumatorilor finali se realizează prin puncte fizice de ieşire din SNT concomitent cu SRM</w:t>
      </w:r>
      <w:r w:rsidR="00D27D71">
        <w:rPr>
          <w:rFonts w:ascii="Times New Roman" w:hAnsi="Times New Roman" w:cs="Times New Roman"/>
          <w:sz w:val="24"/>
          <w:szCs w:val="24"/>
          <w:lang w:val="ro-RO"/>
        </w:rPr>
        <w:t xml:space="preserve">-uri din amonte. </w:t>
      </w:r>
      <w:r w:rsidR="00D27D71">
        <w:rPr>
          <w:rFonts w:ascii="Times New Roman" w:hAnsi="Times New Roman"/>
          <w:sz w:val="24"/>
          <w:szCs w:val="24"/>
        </w:rPr>
        <w:t>(</w:t>
      </w:r>
      <w:r w:rsidR="00D27D71" w:rsidRPr="00666630">
        <w:rPr>
          <w:rFonts w:ascii="Times New Roman" w:hAnsi="Times New Roman"/>
          <w:b/>
          <w:sz w:val="24"/>
          <w:szCs w:val="24"/>
        </w:rPr>
        <w:t>E.ON Distribuţie România S.A.</w:t>
      </w:r>
      <w:r w:rsidR="00D27D71">
        <w:rPr>
          <w:rFonts w:ascii="Times New Roman" w:hAnsi="Times New Roman"/>
          <w:sz w:val="24"/>
          <w:szCs w:val="24"/>
        </w:rPr>
        <w:t>)</w:t>
      </w:r>
    </w:p>
    <w:p w:rsidR="00190DB3" w:rsidRPr="00517BD5" w:rsidRDefault="00190DB3" w:rsidP="00517BD5">
      <w:pPr>
        <w:pStyle w:val="Adrian1"/>
        <w:jc w:val="both"/>
        <w:rPr>
          <w:rFonts w:ascii="Times New Roman" w:hAnsi="Times New Roman" w:cs="Times New Roman"/>
          <w:b w:val="0"/>
          <w:sz w:val="26"/>
          <w:szCs w:val="26"/>
        </w:rPr>
      </w:pPr>
    </w:p>
    <w:tbl>
      <w:tblPr>
        <w:tblStyle w:val="TableGrid"/>
        <w:tblpPr w:leftFromText="180" w:rightFromText="180" w:vertAnchor="text" w:tblpY="1"/>
        <w:tblOverlap w:val="never"/>
        <w:tblW w:w="0" w:type="auto"/>
        <w:tblLook w:val="04A0" w:firstRow="1" w:lastRow="0" w:firstColumn="1" w:lastColumn="0" w:noHBand="0" w:noVBand="1"/>
      </w:tblPr>
      <w:tblGrid>
        <w:gridCol w:w="4724"/>
        <w:gridCol w:w="4725"/>
        <w:gridCol w:w="4725"/>
      </w:tblGrid>
      <w:tr w:rsidR="000A455E" w:rsidRPr="000A455E" w:rsidTr="002D06A5">
        <w:tc>
          <w:tcPr>
            <w:tcW w:w="4724" w:type="dxa"/>
            <w:shd w:val="clear" w:color="auto" w:fill="00B0F0"/>
          </w:tcPr>
          <w:p w:rsidR="00DF1C5C" w:rsidRPr="000A455E" w:rsidRDefault="00DF1C5C" w:rsidP="003C00BA">
            <w:pPr>
              <w:jc w:val="center"/>
              <w:rPr>
                <w:rFonts w:ascii="Times New Roman" w:hAnsi="Times New Roman" w:cs="Times New Roman"/>
                <w:b/>
                <w:sz w:val="24"/>
                <w:szCs w:val="24"/>
                <w:lang w:val="ro-RO"/>
              </w:rPr>
            </w:pPr>
            <w:r w:rsidRPr="000A455E">
              <w:rPr>
                <w:rFonts w:ascii="Times New Roman" w:hAnsi="Times New Roman" w:cs="Times New Roman"/>
                <w:b/>
                <w:sz w:val="24"/>
                <w:szCs w:val="24"/>
                <w:lang w:val="en-US"/>
              </w:rPr>
              <w:t>Ordinul 16/2013, cu modific</w:t>
            </w:r>
            <w:r w:rsidRPr="000A455E">
              <w:rPr>
                <w:rFonts w:ascii="Times New Roman" w:hAnsi="Times New Roman" w:cs="Times New Roman"/>
                <w:b/>
                <w:sz w:val="24"/>
                <w:szCs w:val="24"/>
                <w:lang w:val="ro-RO"/>
              </w:rPr>
              <w:t>ările şi completările ulterioare</w:t>
            </w:r>
          </w:p>
        </w:tc>
        <w:tc>
          <w:tcPr>
            <w:tcW w:w="4725" w:type="dxa"/>
            <w:shd w:val="clear" w:color="auto" w:fill="00B0F0"/>
          </w:tcPr>
          <w:p w:rsidR="00DF1C5C" w:rsidRPr="000A455E" w:rsidRDefault="00A35789" w:rsidP="00A35789">
            <w:pPr>
              <w:jc w:val="center"/>
              <w:rPr>
                <w:rFonts w:ascii="Times New Roman" w:hAnsi="Times New Roman" w:cs="Times New Roman"/>
                <w:b/>
                <w:sz w:val="24"/>
                <w:szCs w:val="24"/>
                <w:lang w:val="en-US"/>
              </w:rPr>
            </w:pPr>
            <w:r>
              <w:rPr>
                <w:rFonts w:ascii="Times New Roman" w:hAnsi="Times New Roman" w:cs="Times New Roman"/>
                <w:b/>
                <w:sz w:val="24"/>
                <w:szCs w:val="24"/>
                <w:lang w:val="en-US"/>
              </w:rPr>
              <w:t>Propuneri</w:t>
            </w:r>
            <w:r w:rsidR="00DF1C5C" w:rsidRPr="000A455E">
              <w:rPr>
                <w:rFonts w:ascii="Times New Roman" w:hAnsi="Times New Roman" w:cs="Times New Roman"/>
                <w:b/>
                <w:sz w:val="24"/>
                <w:szCs w:val="24"/>
                <w:lang w:val="en-US"/>
              </w:rPr>
              <w:t xml:space="preserve"> S.N.T.G.N. TRANSGAZ S.A. </w:t>
            </w:r>
          </w:p>
        </w:tc>
        <w:tc>
          <w:tcPr>
            <w:tcW w:w="4725" w:type="dxa"/>
            <w:shd w:val="clear" w:color="auto" w:fill="00B0F0"/>
          </w:tcPr>
          <w:p w:rsidR="00DF1C5C" w:rsidRPr="000A455E" w:rsidRDefault="00DF1C5C" w:rsidP="003C00BA">
            <w:pPr>
              <w:jc w:val="center"/>
              <w:rPr>
                <w:rFonts w:ascii="Times New Roman" w:hAnsi="Times New Roman" w:cs="Times New Roman"/>
                <w:b/>
                <w:sz w:val="24"/>
                <w:szCs w:val="24"/>
                <w:lang w:val="en-US"/>
              </w:rPr>
            </w:pPr>
            <w:r w:rsidRPr="000A455E">
              <w:rPr>
                <w:rFonts w:ascii="Times New Roman" w:hAnsi="Times New Roman" w:cs="Times New Roman"/>
                <w:b/>
                <w:sz w:val="24"/>
                <w:szCs w:val="24"/>
                <w:lang w:val="en-US"/>
              </w:rPr>
              <w:t>Propuneri/observaţii/comentarii ale participanţilor la piaţa de gaze naturale</w:t>
            </w:r>
          </w:p>
        </w:tc>
      </w:tr>
      <w:tr w:rsidR="00901864" w:rsidRPr="000A455E" w:rsidTr="00E24201">
        <w:tc>
          <w:tcPr>
            <w:tcW w:w="4724" w:type="dxa"/>
            <w:shd w:val="clear" w:color="auto" w:fill="FFFF00"/>
          </w:tcPr>
          <w:p w:rsidR="00901864" w:rsidRPr="00901864" w:rsidRDefault="00901864" w:rsidP="003C00BA">
            <w:pPr>
              <w:jc w:val="both"/>
              <w:rPr>
                <w:rFonts w:ascii="Times New Roman" w:hAnsi="Times New Roman"/>
                <w:sz w:val="24"/>
                <w:szCs w:val="24"/>
                <w:lang w:val="en-US"/>
              </w:rPr>
            </w:pPr>
          </w:p>
          <w:p w:rsidR="00901864" w:rsidRPr="000A455E" w:rsidRDefault="00901864" w:rsidP="003C00BA">
            <w:pPr>
              <w:jc w:val="both"/>
              <w:rPr>
                <w:rFonts w:ascii="Times New Roman" w:hAnsi="Times New Roman" w:cs="Times New Roman"/>
                <w:b/>
                <w:sz w:val="24"/>
                <w:szCs w:val="24"/>
                <w:lang w:val="en-US"/>
              </w:rPr>
            </w:pPr>
          </w:p>
        </w:tc>
        <w:tc>
          <w:tcPr>
            <w:tcW w:w="4725" w:type="dxa"/>
            <w:shd w:val="clear" w:color="auto" w:fill="FFFF00"/>
          </w:tcPr>
          <w:p w:rsidR="00901864" w:rsidRDefault="00901864" w:rsidP="003C00BA">
            <w:pPr>
              <w:jc w:val="both"/>
              <w:rPr>
                <w:rFonts w:ascii="Times New Roman" w:hAnsi="Times New Roman"/>
                <w:sz w:val="24"/>
                <w:szCs w:val="24"/>
              </w:rPr>
            </w:pPr>
            <w:r w:rsidRPr="00B97ABA">
              <w:rPr>
                <w:rFonts w:ascii="Times New Roman" w:hAnsi="Times New Roman"/>
                <w:b/>
                <w:bCs/>
                <w:sz w:val="24"/>
                <w:szCs w:val="24"/>
              </w:rPr>
              <w:t>Art.</w:t>
            </w:r>
            <w:r w:rsidR="00FE640B">
              <w:rPr>
                <w:rFonts w:ascii="Times New Roman" w:hAnsi="Times New Roman"/>
                <w:b/>
                <w:bCs/>
                <w:sz w:val="24"/>
                <w:szCs w:val="24"/>
              </w:rPr>
              <w:t xml:space="preserve"> </w:t>
            </w:r>
            <w:r w:rsidRPr="00B97ABA">
              <w:rPr>
                <w:rFonts w:ascii="Times New Roman" w:hAnsi="Times New Roman"/>
                <w:b/>
                <w:bCs/>
                <w:sz w:val="24"/>
                <w:szCs w:val="24"/>
              </w:rPr>
              <w:t xml:space="preserve">6. – </w:t>
            </w:r>
            <w:r w:rsidRPr="00B97ABA">
              <w:rPr>
                <w:rFonts w:ascii="Times New Roman" w:hAnsi="Times New Roman"/>
                <w:sz w:val="24"/>
                <w:szCs w:val="24"/>
              </w:rPr>
              <w:t>(2) În sensul Codului reţelei, următorii termeni se definesc după cum urmează</w:t>
            </w:r>
            <w:r>
              <w:rPr>
                <w:rFonts w:ascii="Times New Roman" w:hAnsi="Times New Roman"/>
                <w:sz w:val="24"/>
                <w:szCs w:val="24"/>
              </w:rPr>
              <w:t>: […]</w:t>
            </w:r>
          </w:p>
          <w:p w:rsidR="00901864" w:rsidRPr="000A455E" w:rsidRDefault="00901864" w:rsidP="003C00BA">
            <w:pPr>
              <w:jc w:val="both"/>
              <w:rPr>
                <w:rFonts w:ascii="Times New Roman" w:hAnsi="Times New Roman" w:cs="Times New Roman"/>
                <w:b/>
                <w:sz w:val="24"/>
                <w:szCs w:val="24"/>
                <w:lang w:val="en-US"/>
              </w:rPr>
            </w:pPr>
            <w:r w:rsidRPr="00B33D71">
              <w:rPr>
                <w:rFonts w:ascii="Times New Roman" w:hAnsi="Times New Roman"/>
                <w:b/>
                <w:color w:val="FF0000"/>
                <w:sz w:val="24"/>
                <w:szCs w:val="24"/>
              </w:rPr>
              <w:t>Date/Informaţii nevalidate –</w:t>
            </w:r>
            <w:r w:rsidRPr="00B33D71">
              <w:rPr>
                <w:rFonts w:ascii="Times New Roman" w:hAnsi="Times New Roman"/>
                <w:color w:val="FF0000"/>
                <w:sz w:val="24"/>
                <w:szCs w:val="24"/>
              </w:rPr>
              <w:t xml:space="preserve"> date/informaţii preliminare zilnice referitoare la cantităţile de gaze naturale (volum, PCS) intrate/ieşite în/din SNT.</w:t>
            </w:r>
          </w:p>
        </w:tc>
        <w:tc>
          <w:tcPr>
            <w:tcW w:w="4725" w:type="dxa"/>
            <w:shd w:val="clear" w:color="auto" w:fill="FFFF00"/>
          </w:tcPr>
          <w:p w:rsidR="00901864" w:rsidRDefault="00901864" w:rsidP="003C00BA">
            <w:pPr>
              <w:jc w:val="both"/>
              <w:rPr>
                <w:rFonts w:ascii="Times New Roman" w:hAnsi="Times New Roman" w:cs="Times New Roman"/>
                <w:b/>
                <w:sz w:val="24"/>
                <w:szCs w:val="24"/>
                <w:lang w:val="en-US"/>
              </w:rPr>
            </w:pPr>
          </w:p>
          <w:p w:rsidR="007C125A" w:rsidRDefault="007C125A" w:rsidP="003C00BA">
            <w:pPr>
              <w:jc w:val="both"/>
              <w:rPr>
                <w:rFonts w:ascii="Times New Roman" w:hAnsi="Times New Roman" w:cs="Times New Roman"/>
                <w:b/>
                <w:sz w:val="24"/>
                <w:szCs w:val="24"/>
                <w:lang w:val="en-US"/>
              </w:rPr>
            </w:pPr>
          </w:p>
          <w:p w:rsidR="007C125A" w:rsidRDefault="007C125A" w:rsidP="003C00BA">
            <w:pPr>
              <w:jc w:val="both"/>
              <w:rPr>
                <w:rFonts w:ascii="Times New Roman" w:hAnsi="Times New Roman" w:cs="Times New Roman"/>
                <w:b/>
                <w:sz w:val="24"/>
                <w:szCs w:val="24"/>
                <w:lang w:val="en-US"/>
              </w:rPr>
            </w:pPr>
          </w:p>
          <w:p w:rsidR="007C125A" w:rsidRDefault="007C125A" w:rsidP="003C00BA">
            <w:pPr>
              <w:jc w:val="both"/>
              <w:rPr>
                <w:rFonts w:ascii="Times New Roman" w:hAnsi="Times New Roman" w:cs="Times New Roman"/>
                <w:sz w:val="24"/>
                <w:szCs w:val="24"/>
                <w:lang w:val="ro-RO" w:eastAsia="ro-RO"/>
              </w:rPr>
            </w:pPr>
            <w:r w:rsidRPr="00B97ABA">
              <w:rPr>
                <w:rFonts w:ascii="Times New Roman" w:hAnsi="Times New Roman"/>
                <w:bCs/>
                <w:sz w:val="24"/>
                <w:szCs w:val="24"/>
              </w:rPr>
              <w:t>Solicităm modificarea termenului de „</w:t>
            </w:r>
            <w:r w:rsidRPr="007C125A">
              <w:rPr>
                <w:rFonts w:ascii="Times New Roman" w:hAnsi="Times New Roman"/>
                <w:bCs/>
                <w:sz w:val="24"/>
                <w:szCs w:val="24"/>
              </w:rPr>
              <w:t xml:space="preserve">Date/Informaţii nevalidate” în „Date/Informaţii </w:t>
            </w:r>
            <w:r w:rsidRPr="007C125A">
              <w:rPr>
                <w:rFonts w:ascii="Times New Roman" w:hAnsi="Times New Roman"/>
                <w:bCs/>
                <w:color w:val="FF0000"/>
                <w:sz w:val="24"/>
                <w:szCs w:val="24"/>
              </w:rPr>
              <w:t>preliminare</w:t>
            </w:r>
            <w:r w:rsidRPr="007C125A">
              <w:rPr>
                <w:rFonts w:ascii="Times New Roman" w:hAnsi="Times New Roman"/>
                <w:bCs/>
                <w:sz w:val="24"/>
                <w:szCs w:val="24"/>
              </w:rPr>
              <w:t>”</w:t>
            </w:r>
            <w:r w:rsidRPr="00B97ABA">
              <w:rPr>
                <w:rFonts w:ascii="Times New Roman" w:hAnsi="Times New Roman"/>
                <w:bCs/>
                <w:sz w:val="24"/>
                <w:szCs w:val="24"/>
              </w:rPr>
              <w:t>.</w:t>
            </w:r>
            <w:r w:rsidR="004C2ADF">
              <w:rPr>
                <w:rFonts w:ascii="Times New Roman" w:hAnsi="Times New Roman" w:cs="Times New Roman"/>
                <w:sz w:val="24"/>
                <w:szCs w:val="24"/>
                <w:lang w:val="ro-RO" w:eastAsia="ro-RO"/>
              </w:rPr>
              <w:t xml:space="preserve"> (</w:t>
            </w:r>
            <w:r w:rsidR="004C2ADF" w:rsidRPr="000173CA">
              <w:rPr>
                <w:rFonts w:ascii="Times New Roman" w:hAnsi="Times New Roman" w:cs="Times New Roman"/>
                <w:b/>
                <w:sz w:val="24"/>
                <w:szCs w:val="24"/>
                <w:lang w:val="ro-RO" w:eastAsia="ro-RO"/>
              </w:rPr>
              <w:t>E.ON Energie România S.A.</w:t>
            </w:r>
            <w:r w:rsidR="004C2ADF">
              <w:rPr>
                <w:rFonts w:ascii="Times New Roman" w:hAnsi="Times New Roman" w:cs="Times New Roman"/>
                <w:sz w:val="24"/>
                <w:szCs w:val="24"/>
                <w:lang w:val="ro-RO" w:eastAsia="ro-RO"/>
              </w:rPr>
              <w:t>)</w:t>
            </w:r>
          </w:p>
          <w:p w:rsidR="004C2ADF" w:rsidRDefault="004C2ADF" w:rsidP="003C00BA">
            <w:pPr>
              <w:jc w:val="both"/>
              <w:rPr>
                <w:rFonts w:ascii="Times New Roman" w:hAnsi="Times New Roman" w:cs="Times New Roman"/>
                <w:sz w:val="24"/>
                <w:szCs w:val="24"/>
                <w:lang w:val="ro-RO" w:eastAsia="ro-RO"/>
              </w:rPr>
            </w:pPr>
          </w:p>
          <w:p w:rsidR="004C2ADF" w:rsidRDefault="004C2ADF" w:rsidP="003C00BA">
            <w:pPr>
              <w:jc w:val="both"/>
              <w:rPr>
                <w:rFonts w:ascii="Times New Roman" w:hAnsi="Times New Roman"/>
                <w:bCs/>
                <w:sz w:val="24"/>
                <w:szCs w:val="24"/>
              </w:rPr>
            </w:pPr>
            <w:r w:rsidRPr="00B97ABA">
              <w:rPr>
                <w:rFonts w:ascii="Times New Roman" w:hAnsi="Times New Roman"/>
                <w:bCs/>
                <w:sz w:val="24"/>
                <w:szCs w:val="24"/>
              </w:rPr>
              <w:t>Nu putem accepta no</w:t>
            </w:r>
            <w:r>
              <w:rPr>
                <w:rFonts w:ascii="Times New Roman" w:hAnsi="Times New Roman"/>
                <w:bCs/>
                <w:sz w:val="24"/>
                <w:szCs w:val="24"/>
              </w:rPr>
              <w:t>ț</w:t>
            </w:r>
            <w:r w:rsidRPr="00B97ABA">
              <w:rPr>
                <w:rFonts w:ascii="Times New Roman" w:hAnsi="Times New Roman"/>
                <w:bCs/>
                <w:sz w:val="24"/>
                <w:szCs w:val="24"/>
              </w:rPr>
              <w:t xml:space="preserve">iunea de </w:t>
            </w:r>
            <w:r w:rsidRPr="004C2ADF">
              <w:rPr>
                <w:rFonts w:ascii="Times New Roman" w:hAnsi="Times New Roman"/>
                <w:bCs/>
                <w:color w:val="FF0000"/>
                <w:sz w:val="24"/>
                <w:szCs w:val="24"/>
              </w:rPr>
              <w:t>dată nevalidată referitor la datele de PCS</w:t>
            </w:r>
            <w:r w:rsidRPr="00B97ABA">
              <w:rPr>
                <w:rFonts w:ascii="Times New Roman" w:hAnsi="Times New Roman"/>
                <w:bCs/>
                <w:sz w:val="24"/>
                <w:szCs w:val="24"/>
              </w:rPr>
              <w:t>, av</w:t>
            </w:r>
            <w:r>
              <w:rPr>
                <w:rFonts w:ascii="Times New Roman" w:hAnsi="Times New Roman"/>
                <w:bCs/>
                <w:sz w:val="24"/>
                <w:szCs w:val="24"/>
              </w:rPr>
              <w:t>â</w:t>
            </w:r>
            <w:r w:rsidRPr="00B97ABA">
              <w:rPr>
                <w:rFonts w:ascii="Times New Roman" w:hAnsi="Times New Roman"/>
                <w:bCs/>
                <w:sz w:val="24"/>
                <w:szCs w:val="24"/>
              </w:rPr>
              <w:t xml:space="preserve">nd </w:t>
            </w:r>
            <w:r>
              <w:rPr>
                <w:rFonts w:ascii="Times New Roman" w:hAnsi="Times New Roman"/>
                <w:bCs/>
                <w:sz w:val="24"/>
                <w:szCs w:val="24"/>
              </w:rPr>
              <w:t>î</w:t>
            </w:r>
            <w:r w:rsidRPr="00B97ABA">
              <w:rPr>
                <w:rFonts w:ascii="Times New Roman" w:hAnsi="Times New Roman"/>
                <w:bCs/>
                <w:sz w:val="24"/>
                <w:szCs w:val="24"/>
              </w:rPr>
              <w:t>n vedere c</w:t>
            </w:r>
            <w:r>
              <w:rPr>
                <w:rFonts w:ascii="Times New Roman" w:hAnsi="Times New Roman"/>
                <w:bCs/>
                <w:sz w:val="24"/>
                <w:szCs w:val="24"/>
              </w:rPr>
              <w:t>ă</w:t>
            </w:r>
            <w:r w:rsidRPr="00B97ABA">
              <w:rPr>
                <w:rFonts w:ascii="Times New Roman" w:hAnsi="Times New Roman"/>
                <w:bCs/>
                <w:sz w:val="24"/>
                <w:szCs w:val="24"/>
              </w:rPr>
              <w:t xml:space="preserve"> acestea nu se pot modifica de c</w:t>
            </w:r>
            <w:r>
              <w:rPr>
                <w:rFonts w:ascii="Times New Roman" w:hAnsi="Times New Roman"/>
                <w:bCs/>
                <w:sz w:val="24"/>
                <w:szCs w:val="24"/>
              </w:rPr>
              <w:t>ă</w:t>
            </w:r>
            <w:r w:rsidRPr="00B97ABA">
              <w:rPr>
                <w:rFonts w:ascii="Times New Roman" w:hAnsi="Times New Roman"/>
                <w:bCs/>
                <w:sz w:val="24"/>
                <w:szCs w:val="24"/>
              </w:rPr>
              <w:t>tre operatorul de distribu</w:t>
            </w:r>
            <w:r>
              <w:rPr>
                <w:rFonts w:ascii="Times New Roman" w:hAnsi="Times New Roman"/>
                <w:bCs/>
                <w:sz w:val="24"/>
                <w:szCs w:val="24"/>
              </w:rPr>
              <w:t>ț</w:t>
            </w:r>
            <w:r w:rsidRPr="00B97ABA">
              <w:rPr>
                <w:rFonts w:ascii="Times New Roman" w:hAnsi="Times New Roman"/>
                <w:bCs/>
                <w:sz w:val="24"/>
                <w:szCs w:val="24"/>
              </w:rPr>
              <w:t>ie ulterior. Astfel, Regulamentul de m</w:t>
            </w:r>
            <w:r>
              <w:rPr>
                <w:rFonts w:ascii="Times New Roman" w:hAnsi="Times New Roman"/>
                <w:bCs/>
                <w:sz w:val="24"/>
                <w:szCs w:val="24"/>
              </w:rPr>
              <w:t>ă</w:t>
            </w:r>
            <w:r w:rsidRPr="00B97ABA">
              <w:rPr>
                <w:rFonts w:ascii="Times New Roman" w:hAnsi="Times New Roman"/>
                <w:bCs/>
                <w:sz w:val="24"/>
                <w:szCs w:val="24"/>
              </w:rPr>
              <w:t>surare a cantit</w:t>
            </w:r>
            <w:r>
              <w:rPr>
                <w:rFonts w:ascii="Times New Roman" w:hAnsi="Times New Roman"/>
                <w:bCs/>
                <w:sz w:val="24"/>
                <w:szCs w:val="24"/>
              </w:rPr>
              <w:t>ăț</w:t>
            </w:r>
            <w:r w:rsidRPr="00B97ABA">
              <w:rPr>
                <w:rFonts w:ascii="Times New Roman" w:hAnsi="Times New Roman"/>
                <w:bCs/>
                <w:sz w:val="24"/>
                <w:szCs w:val="24"/>
              </w:rPr>
              <w:t>ilor de gaze naturale tranzac</w:t>
            </w:r>
            <w:r>
              <w:rPr>
                <w:rFonts w:ascii="Times New Roman" w:hAnsi="Times New Roman"/>
                <w:bCs/>
                <w:sz w:val="24"/>
                <w:szCs w:val="24"/>
              </w:rPr>
              <w:t>ț</w:t>
            </w:r>
            <w:r w:rsidRPr="00B97ABA">
              <w:rPr>
                <w:rFonts w:ascii="Times New Roman" w:hAnsi="Times New Roman"/>
                <w:bCs/>
                <w:sz w:val="24"/>
                <w:szCs w:val="24"/>
              </w:rPr>
              <w:t xml:space="preserve">ionate </w:t>
            </w:r>
            <w:r>
              <w:rPr>
                <w:rFonts w:ascii="Times New Roman" w:hAnsi="Times New Roman"/>
                <w:bCs/>
                <w:sz w:val="24"/>
                <w:szCs w:val="24"/>
              </w:rPr>
              <w:t>în Româ</w:t>
            </w:r>
            <w:r w:rsidRPr="00B97ABA">
              <w:rPr>
                <w:rFonts w:ascii="Times New Roman" w:hAnsi="Times New Roman"/>
                <w:bCs/>
                <w:sz w:val="24"/>
                <w:szCs w:val="24"/>
              </w:rPr>
              <w:t>nia nu face referire la informa</w:t>
            </w:r>
            <w:r>
              <w:rPr>
                <w:rFonts w:ascii="Times New Roman" w:hAnsi="Times New Roman"/>
                <w:bCs/>
                <w:sz w:val="24"/>
                <w:szCs w:val="24"/>
              </w:rPr>
              <w:t>ț</w:t>
            </w:r>
            <w:r w:rsidRPr="00B97ABA">
              <w:rPr>
                <w:rFonts w:ascii="Times New Roman" w:hAnsi="Times New Roman"/>
                <w:bCs/>
                <w:sz w:val="24"/>
                <w:szCs w:val="24"/>
              </w:rPr>
              <w:t>ii nevalidate din punct de vedere al pred</w:t>
            </w:r>
            <w:r>
              <w:rPr>
                <w:rFonts w:ascii="Times New Roman" w:hAnsi="Times New Roman"/>
                <w:bCs/>
                <w:sz w:val="24"/>
                <w:szCs w:val="24"/>
              </w:rPr>
              <w:t>ă</w:t>
            </w:r>
            <w:r w:rsidRPr="00B97ABA">
              <w:rPr>
                <w:rFonts w:ascii="Times New Roman" w:hAnsi="Times New Roman"/>
                <w:bCs/>
                <w:sz w:val="24"/>
                <w:szCs w:val="24"/>
              </w:rPr>
              <w:t>rii-prelu</w:t>
            </w:r>
            <w:r>
              <w:rPr>
                <w:rFonts w:ascii="Times New Roman" w:hAnsi="Times New Roman"/>
                <w:bCs/>
                <w:sz w:val="24"/>
                <w:szCs w:val="24"/>
              </w:rPr>
              <w:t>ă</w:t>
            </w:r>
            <w:r w:rsidRPr="00B97ABA">
              <w:rPr>
                <w:rFonts w:ascii="Times New Roman" w:hAnsi="Times New Roman"/>
                <w:bCs/>
                <w:sz w:val="24"/>
                <w:szCs w:val="24"/>
              </w:rPr>
              <w:t>rii cantit</w:t>
            </w:r>
            <w:r>
              <w:rPr>
                <w:rFonts w:ascii="Times New Roman" w:hAnsi="Times New Roman"/>
                <w:bCs/>
                <w:sz w:val="24"/>
                <w:szCs w:val="24"/>
              </w:rPr>
              <w:t>ăț</w:t>
            </w:r>
            <w:r w:rsidRPr="00B97ABA">
              <w:rPr>
                <w:rFonts w:ascii="Times New Roman" w:hAnsi="Times New Roman"/>
                <w:bCs/>
                <w:sz w:val="24"/>
                <w:szCs w:val="24"/>
              </w:rPr>
              <w:t>ilor de</w:t>
            </w:r>
            <w:r>
              <w:rPr>
                <w:rFonts w:ascii="Times New Roman" w:hAnsi="Times New Roman"/>
                <w:bCs/>
                <w:sz w:val="24"/>
                <w:szCs w:val="24"/>
              </w:rPr>
              <w:t xml:space="preserve"> gaze naturale. Astfel, art. 99</w:t>
            </w:r>
            <w:r w:rsidRPr="00B97ABA">
              <w:rPr>
                <w:rFonts w:ascii="Times New Roman" w:hAnsi="Times New Roman"/>
                <w:bCs/>
                <w:sz w:val="24"/>
                <w:szCs w:val="24"/>
              </w:rPr>
              <w:t xml:space="preserve"> alin. (5) </w:t>
            </w:r>
            <w:proofErr w:type="gramStart"/>
            <w:r w:rsidRPr="00B97ABA">
              <w:rPr>
                <w:rFonts w:ascii="Times New Roman" w:hAnsi="Times New Roman"/>
                <w:bCs/>
                <w:sz w:val="24"/>
                <w:szCs w:val="24"/>
              </w:rPr>
              <w:t>din</w:t>
            </w:r>
            <w:proofErr w:type="gramEnd"/>
            <w:r w:rsidRPr="00B97ABA">
              <w:rPr>
                <w:rFonts w:ascii="Times New Roman" w:hAnsi="Times New Roman"/>
                <w:bCs/>
                <w:sz w:val="24"/>
                <w:szCs w:val="24"/>
              </w:rPr>
              <w:t xml:space="preserve"> Regulamentul de m</w:t>
            </w:r>
            <w:r>
              <w:rPr>
                <w:rFonts w:ascii="Times New Roman" w:hAnsi="Times New Roman"/>
                <w:bCs/>
                <w:sz w:val="24"/>
                <w:szCs w:val="24"/>
              </w:rPr>
              <w:t>ă</w:t>
            </w:r>
            <w:r w:rsidRPr="00B97ABA">
              <w:rPr>
                <w:rFonts w:ascii="Times New Roman" w:hAnsi="Times New Roman"/>
                <w:bCs/>
                <w:sz w:val="24"/>
                <w:szCs w:val="24"/>
              </w:rPr>
              <w:t xml:space="preserve">surare prevede, </w:t>
            </w:r>
            <w:r>
              <w:rPr>
                <w:rFonts w:ascii="Times New Roman" w:hAnsi="Times New Roman"/>
                <w:bCs/>
                <w:sz w:val="24"/>
                <w:szCs w:val="24"/>
              </w:rPr>
              <w:t>î</w:t>
            </w:r>
            <w:r w:rsidRPr="00B97ABA">
              <w:rPr>
                <w:rFonts w:ascii="Times New Roman" w:hAnsi="Times New Roman"/>
                <w:bCs/>
                <w:sz w:val="24"/>
                <w:szCs w:val="24"/>
              </w:rPr>
              <w:t>n situa</w:t>
            </w:r>
            <w:r>
              <w:rPr>
                <w:rFonts w:ascii="Times New Roman" w:hAnsi="Times New Roman"/>
                <w:bCs/>
                <w:sz w:val="24"/>
                <w:szCs w:val="24"/>
              </w:rPr>
              <w:t>ț</w:t>
            </w:r>
            <w:r w:rsidRPr="00B97ABA">
              <w:rPr>
                <w:rFonts w:ascii="Times New Roman" w:hAnsi="Times New Roman"/>
                <w:bCs/>
                <w:sz w:val="24"/>
                <w:szCs w:val="24"/>
              </w:rPr>
              <w:t xml:space="preserve">iile </w:t>
            </w:r>
            <w:r>
              <w:rPr>
                <w:rFonts w:ascii="Times New Roman" w:hAnsi="Times New Roman"/>
                <w:bCs/>
                <w:sz w:val="24"/>
                <w:szCs w:val="24"/>
              </w:rPr>
              <w:t>î</w:t>
            </w:r>
            <w:r w:rsidRPr="00B97ABA">
              <w:rPr>
                <w:rFonts w:ascii="Times New Roman" w:hAnsi="Times New Roman"/>
                <w:bCs/>
                <w:sz w:val="24"/>
                <w:szCs w:val="24"/>
              </w:rPr>
              <w:t>n care valorile PCS nu sunt transmise, utilizarea ultimei valori comunicate, timp de maxim 48 de ore. Mai mult, exist</w:t>
            </w:r>
            <w:r>
              <w:rPr>
                <w:rFonts w:ascii="Times New Roman" w:hAnsi="Times New Roman"/>
                <w:bCs/>
                <w:sz w:val="24"/>
                <w:szCs w:val="24"/>
              </w:rPr>
              <w:t>ă</w:t>
            </w:r>
            <w:r w:rsidRPr="00B97ABA">
              <w:rPr>
                <w:rFonts w:ascii="Times New Roman" w:hAnsi="Times New Roman"/>
                <w:bCs/>
                <w:sz w:val="24"/>
                <w:szCs w:val="24"/>
              </w:rPr>
              <w:t xml:space="preserve"> o serie de clien</w:t>
            </w:r>
            <w:r>
              <w:rPr>
                <w:rFonts w:ascii="Times New Roman" w:hAnsi="Times New Roman"/>
                <w:bCs/>
                <w:sz w:val="24"/>
                <w:szCs w:val="24"/>
              </w:rPr>
              <w:t>ț</w:t>
            </w:r>
            <w:r w:rsidRPr="00B97ABA">
              <w:rPr>
                <w:rFonts w:ascii="Times New Roman" w:hAnsi="Times New Roman"/>
                <w:bCs/>
                <w:sz w:val="24"/>
                <w:szCs w:val="24"/>
              </w:rPr>
              <w:t xml:space="preserve">i finali </w:t>
            </w:r>
            <w:r>
              <w:rPr>
                <w:rFonts w:ascii="Times New Roman" w:hAnsi="Times New Roman"/>
                <w:bCs/>
                <w:sz w:val="24"/>
                <w:szCs w:val="24"/>
              </w:rPr>
              <w:t xml:space="preserve">la care </w:t>
            </w:r>
            <w:r>
              <w:rPr>
                <w:rFonts w:ascii="Times New Roman" w:hAnsi="Times New Roman"/>
                <w:bCs/>
                <w:sz w:val="24"/>
                <w:szCs w:val="24"/>
              </w:rPr>
              <w:lastRenderedPageBreak/>
              <w:t>Regulamentul mai sus-menț</w:t>
            </w:r>
            <w:r w:rsidRPr="00B97ABA">
              <w:rPr>
                <w:rFonts w:ascii="Times New Roman" w:hAnsi="Times New Roman"/>
                <w:bCs/>
                <w:sz w:val="24"/>
                <w:szCs w:val="24"/>
              </w:rPr>
              <w:t>ionat introduce obligativitatea factur</w:t>
            </w:r>
            <w:r>
              <w:rPr>
                <w:rFonts w:ascii="Times New Roman" w:hAnsi="Times New Roman"/>
                <w:bCs/>
                <w:sz w:val="24"/>
                <w:szCs w:val="24"/>
              </w:rPr>
              <w:t>ării zilnice de că</w:t>
            </w:r>
            <w:r w:rsidRPr="00B97ABA">
              <w:rPr>
                <w:rFonts w:ascii="Times New Roman" w:hAnsi="Times New Roman"/>
                <w:bCs/>
                <w:sz w:val="24"/>
                <w:szCs w:val="24"/>
              </w:rPr>
              <w:t>tre OD.</w:t>
            </w:r>
            <w:r>
              <w:rPr>
                <w:rFonts w:ascii="Times New Roman" w:hAnsi="Times New Roman"/>
                <w:bCs/>
                <w:sz w:val="24"/>
                <w:szCs w:val="24"/>
              </w:rPr>
              <w:t xml:space="preserve"> (</w:t>
            </w:r>
            <w:r w:rsidRPr="004C2ADF">
              <w:rPr>
                <w:rFonts w:ascii="Times New Roman" w:hAnsi="Times New Roman"/>
                <w:b/>
                <w:bCs/>
                <w:sz w:val="24"/>
                <w:szCs w:val="24"/>
              </w:rPr>
              <w:t>Distrigaz Sud Rețele</w:t>
            </w:r>
            <w:r>
              <w:rPr>
                <w:rFonts w:ascii="Times New Roman" w:hAnsi="Times New Roman"/>
                <w:bCs/>
                <w:sz w:val="24"/>
                <w:szCs w:val="24"/>
              </w:rPr>
              <w:t>)</w:t>
            </w:r>
          </w:p>
          <w:p w:rsidR="003456B5" w:rsidRDefault="003456B5" w:rsidP="003C00BA">
            <w:pPr>
              <w:jc w:val="both"/>
              <w:rPr>
                <w:rFonts w:ascii="Times New Roman" w:hAnsi="Times New Roman"/>
                <w:bCs/>
                <w:sz w:val="24"/>
                <w:szCs w:val="24"/>
              </w:rPr>
            </w:pPr>
          </w:p>
          <w:p w:rsidR="003456B5" w:rsidRPr="000A455E" w:rsidRDefault="003456B5" w:rsidP="003C00BA">
            <w:pPr>
              <w:jc w:val="both"/>
              <w:rPr>
                <w:rFonts w:ascii="Times New Roman" w:hAnsi="Times New Roman" w:cs="Times New Roman"/>
                <w:b/>
                <w:sz w:val="24"/>
                <w:szCs w:val="24"/>
                <w:lang w:val="en-US"/>
              </w:rPr>
            </w:pPr>
            <w:r w:rsidRPr="003456B5">
              <w:rPr>
                <w:rFonts w:ascii="Times New Roman" w:hAnsi="Times New Roman"/>
                <w:color w:val="FF0000"/>
                <w:sz w:val="24"/>
                <w:szCs w:val="24"/>
                <w:lang w:eastAsia="de-AT"/>
              </w:rPr>
              <w:t xml:space="preserve">Propunem eliminarea </w:t>
            </w:r>
            <w:r w:rsidRPr="00B97ABA">
              <w:rPr>
                <w:rFonts w:ascii="Times New Roman" w:hAnsi="Times New Roman"/>
                <w:sz w:val="24"/>
                <w:szCs w:val="24"/>
                <w:lang w:eastAsia="de-AT"/>
              </w:rPr>
              <w:t xml:space="preserve">având în vedere necesitatea raportării la ziua gazieră ca și perioadă de echilibrare. Din acest punct de vedere, de exemplu, informația transmisă de producător către OTS, conform prevederilor art. 67, alin. (2) </w:t>
            </w:r>
            <w:proofErr w:type="gramStart"/>
            <w:r w:rsidRPr="00B97ABA">
              <w:rPr>
                <w:rFonts w:ascii="Times New Roman" w:hAnsi="Times New Roman"/>
                <w:sz w:val="24"/>
                <w:szCs w:val="24"/>
                <w:lang w:eastAsia="de-AT"/>
              </w:rPr>
              <w:t>nu</w:t>
            </w:r>
            <w:proofErr w:type="gramEnd"/>
            <w:r w:rsidRPr="00B97ABA">
              <w:rPr>
                <w:rFonts w:ascii="Times New Roman" w:hAnsi="Times New Roman"/>
                <w:sz w:val="24"/>
                <w:szCs w:val="24"/>
                <w:lang w:eastAsia="de-AT"/>
              </w:rPr>
              <w:t xml:space="preserve"> poate fi considerată ca fiind o informație nevalidată.</w:t>
            </w:r>
            <w:r>
              <w:rPr>
                <w:rFonts w:ascii="Times New Roman" w:hAnsi="Times New Roman"/>
                <w:sz w:val="24"/>
                <w:szCs w:val="24"/>
                <w:lang w:eastAsia="de-AT"/>
              </w:rPr>
              <w:t xml:space="preserve"> </w:t>
            </w:r>
            <w:r>
              <w:rPr>
                <w:rFonts w:ascii="Times New Roman" w:hAnsi="Times New Roman" w:cs="Times New Roman"/>
                <w:sz w:val="24"/>
                <w:szCs w:val="24"/>
                <w:lang w:val="ro-RO" w:eastAsia="de-AT"/>
              </w:rPr>
              <w:t>(</w:t>
            </w:r>
            <w:r w:rsidRPr="007A5F13">
              <w:rPr>
                <w:rFonts w:ascii="Times New Roman" w:hAnsi="Times New Roman" w:cs="Times New Roman"/>
                <w:b/>
                <w:sz w:val="24"/>
                <w:szCs w:val="24"/>
                <w:lang w:val="ro-RO" w:eastAsia="de-AT"/>
              </w:rPr>
              <w:t>OMV Petrom S.A.</w:t>
            </w:r>
            <w:r>
              <w:rPr>
                <w:rFonts w:ascii="Times New Roman" w:hAnsi="Times New Roman" w:cs="Times New Roman"/>
                <w:sz w:val="24"/>
                <w:szCs w:val="24"/>
                <w:lang w:val="ro-RO" w:eastAsia="de-AT"/>
              </w:rPr>
              <w:t>)</w:t>
            </w:r>
          </w:p>
        </w:tc>
      </w:tr>
      <w:tr w:rsidR="00901864" w:rsidRPr="000A455E" w:rsidTr="00E24201">
        <w:tc>
          <w:tcPr>
            <w:tcW w:w="4724" w:type="dxa"/>
            <w:shd w:val="clear" w:color="auto" w:fill="FFFF00"/>
          </w:tcPr>
          <w:p w:rsidR="00901864" w:rsidRDefault="00901864" w:rsidP="003C00BA">
            <w:pPr>
              <w:jc w:val="both"/>
              <w:rPr>
                <w:rFonts w:ascii="Times New Roman" w:hAnsi="Times New Roman"/>
                <w:sz w:val="24"/>
                <w:szCs w:val="24"/>
              </w:rPr>
            </w:pPr>
            <w:r w:rsidRPr="00B97ABA">
              <w:rPr>
                <w:rFonts w:ascii="Times New Roman" w:hAnsi="Times New Roman"/>
                <w:b/>
                <w:bCs/>
                <w:sz w:val="24"/>
                <w:szCs w:val="24"/>
              </w:rPr>
              <w:lastRenderedPageBreak/>
              <w:t>Art.</w:t>
            </w:r>
            <w:r w:rsidR="00FE640B">
              <w:rPr>
                <w:rFonts w:ascii="Times New Roman" w:hAnsi="Times New Roman"/>
                <w:b/>
                <w:bCs/>
                <w:sz w:val="24"/>
                <w:szCs w:val="24"/>
              </w:rPr>
              <w:t xml:space="preserve"> </w:t>
            </w:r>
            <w:r w:rsidRPr="00B97ABA">
              <w:rPr>
                <w:rFonts w:ascii="Times New Roman" w:hAnsi="Times New Roman"/>
                <w:b/>
                <w:bCs/>
                <w:sz w:val="24"/>
                <w:szCs w:val="24"/>
              </w:rPr>
              <w:t xml:space="preserve">6. – </w:t>
            </w:r>
            <w:r w:rsidRPr="00B97ABA">
              <w:rPr>
                <w:rFonts w:ascii="Times New Roman" w:hAnsi="Times New Roman"/>
                <w:sz w:val="24"/>
                <w:szCs w:val="24"/>
              </w:rPr>
              <w:t>(2) În sensul Codului reţelei, următorii termeni se definesc după cum urmează</w:t>
            </w:r>
            <w:r>
              <w:rPr>
                <w:rFonts w:ascii="Times New Roman" w:hAnsi="Times New Roman"/>
                <w:sz w:val="24"/>
                <w:szCs w:val="24"/>
              </w:rPr>
              <w:t>: […]</w:t>
            </w:r>
          </w:p>
          <w:p w:rsidR="00901864" w:rsidRPr="000A455E" w:rsidRDefault="00901864" w:rsidP="003C00BA">
            <w:pPr>
              <w:jc w:val="both"/>
              <w:rPr>
                <w:rFonts w:ascii="Times New Roman" w:hAnsi="Times New Roman" w:cs="Times New Roman"/>
                <w:b/>
                <w:sz w:val="24"/>
                <w:szCs w:val="24"/>
                <w:lang w:val="en-US"/>
              </w:rPr>
            </w:pPr>
            <w:r w:rsidRPr="00B97ABA">
              <w:rPr>
                <w:rFonts w:ascii="Times New Roman" w:hAnsi="Times New Roman"/>
                <w:b/>
                <w:sz w:val="24"/>
                <w:szCs w:val="24"/>
              </w:rPr>
              <w:t xml:space="preserve">Procedură de corelare – </w:t>
            </w:r>
            <w:r w:rsidRPr="00B97ABA">
              <w:rPr>
                <w:rFonts w:ascii="Times New Roman" w:hAnsi="Times New Roman"/>
                <w:sz w:val="24"/>
                <w:szCs w:val="24"/>
              </w:rPr>
              <w:t>procedură prin care OTS analizează comparativ nominalizarea unui UR la un anumit punct de intrare sau de ieşire cu informaţiile partenerilor privind respectivul punct de intrare în sau de ieşire din SNT</w:t>
            </w:r>
            <w:r>
              <w:rPr>
                <w:rFonts w:ascii="Times New Roman" w:hAnsi="Times New Roman"/>
                <w:sz w:val="24"/>
                <w:szCs w:val="24"/>
              </w:rPr>
              <w:t>.</w:t>
            </w:r>
          </w:p>
        </w:tc>
        <w:tc>
          <w:tcPr>
            <w:tcW w:w="4725" w:type="dxa"/>
            <w:shd w:val="clear" w:color="auto" w:fill="FFFF00"/>
          </w:tcPr>
          <w:p w:rsidR="00901864" w:rsidRPr="00B33D71" w:rsidRDefault="00901864" w:rsidP="003C00BA">
            <w:pPr>
              <w:jc w:val="both"/>
              <w:rPr>
                <w:rFonts w:ascii="Times New Roman" w:hAnsi="Times New Roman"/>
                <w:sz w:val="24"/>
                <w:szCs w:val="24"/>
              </w:rPr>
            </w:pPr>
            <w:r w:rsidRPr="00B33D71">
              <w:rPr>
                <w:rFonts w:ascii="Times New Roman" w:hAnsi="Times New Roman"/>
                <w:b/>
                <w:bCs/>
                <w:sz w:val="24"/>
                <w:szCs w:val="24"/>
              </w:rPr>
              <w:t>Art.</w:t>
            </w:r>
            <w:r w:rsidR="00FE640B">
              <w:rPr>
                <w:rFonts w:ascii="Times New Roman" w:hAnsi="Times New Roman"/>
                <w:b/>
                <w:bCs/>
                <w:sz w:val="24"/>
                <w:szCs w:val="24"/>
              </w:rPr>
              <w:t xml:space="preserve"> </w:t>
            </w:r>
            <w:r w:rsidRPr="00B33D71">
              <w:rPr>
                <w:rFonts w:ascii="Times New Roman" w:hAnsi="Times New Roman"/>
                <w:b/>
                <w:bCs/>
                <w:sz w:val="24"/>
                <w:szCs w:val="24"/>
              </w:rPr>
              <w:t>6. –</w:t>
            </w:r>
            <w:r w:rsidRPr="00B33D71">
              <w:rPr>
                <w:rFonts w:ascii="Times New Roman" w:hAnsi="Times New Roman"/>
                <w:bCs/>
                <w:sz w:val="24"/>
                <w:szCs w:val="24"/>
              </w:rPr>
              <w:t xml:space="preserve"> </w:t>
            </w:r>
            <w:r w:rsidRPr="00B33D71">
              <w:rPr>
                <w:rFonts w:ascii="Times New Roman" w:hAnsi="Times New Roman"/>
                <w:sz w:val="24"/>
                <w:szCs w:val="24"/>
              </w:rPr>
              <w:t>(2) În sensul Codului reţelei, următorii termeni se definesc după cum urmează: […]</w:t>
            </w:r>
          </w:p>
          <w:p w:rsidR="00901864" w:rsidRPr="00B33D71" w:rsidRDefault="00901864" w:rsidP="003C00BA">
            <w:pPr>
              <w:jc w:val="both"/>
              <w:rPr>
                <w:rFonts w:ascii="Times New Roman" w:hAnsi="Times New Roman" w:cs="Times New Roman"/>
                <w:sz w:val="24"/>
                <w:szCs w:val="24"/>
                <w:lang w:val="en-US"/>
              </w:rPr>
            </w:pPr>
            <w:r w:rsidRPr="00B33D71">
              <w:rPr>
                <w:rFonts w:ascii="Times New Roman" w:hAnsi="Times New Roman"/>
                <w:b/>
                <w:sz w:val="24"/>
                <w:szCs w:val="24"/>
              </w:rPr>
              <w:t>Procedură de corelare</w:t>
            </w:r>
            <w:r w:rsidRPr="00B33D71">
              <w:rPr>
                <w:rFonts w:ascii="Times New Roman" w:hAnsi="Times New Roman"/>
                <w:sz w:val="24"/>
                <w:szCs w:val="24"/>
              </w:rPr>
              <w:t xml:space="preserve"> – procedură prin care OTS analizează comparativ nominalizarea unui UR </w:t>
            </w:r>
            <w:r w:rsidRPr="00B33D71">
              <w:rPr>
                <w:rFonts w:ascii="Times New Roman" w:hAnsi="Times New Roman"/>
                <w:strike/>
                <w:color w:val="FF0000"/>
                <w:sz w:val="24"/>
                <w:szCs w:val="24"/>
              </w:rPr>
              <w:t>la un anumit punct de intrare sau de ieşire</w:t>
            </w:r>
            <w:r w:rsidRPr="00B33D71">
              <w:rPr>
                <w:rFonts w:ascii="Times New Roman" w:hAnsi="Times New Roman"/>
                <w:sz w:val="24"/>
                <w:szCs w:val="24"/>
              </w:rPr>
              <w:t xml:space="preserve"> cu informaţiile partenerilor </w:t>
            </w:r>
            <w:r w:rsidRPr="00B33D71">
              <w:rPr>
                <w:rFonts w:ascii="Times New Roman" w:hAnsi="Times New Roman"/>
                <w:color w:val="FF0000"/>
                <w:sz w:val="24"/>
                <w:szCs w:val="24"/>
              </w:rPr>
              <w:t>acestuia</w:t>
            </w:r>
            <w:r w:rsidRPr="00B33D71">
              <w:rPr>
                <w:rFonts w:ascii="Times New Roman" w:hAnsi="Times New Roman"/>
                <w:color w:val="0070C0"/>
                <w:sz w:val="24"/>
                <w:szCs w:val="24"/>
              </w:rPr>
              <w:t xml:space="preserve"> </w:t>
            </w:r>
            <w:r w:rsidRPr="00B33D71">
              <w:rPr>
                <w:rFonts w:ascii="Times New Roman" w:hAnsi="Times New Roman"/>
                <w:strike/>
                <w:color w:val="FF0000"/>
                <w:sz w:val="24"/>
                <w:szCs w:val="24"/>
              </w:rPr>
              <w:t>privind respectivul punct de intrare în sau de ieşire din SNT</w:t>
            </w:r>
            <w:r w:rsidRPr="00B33D71">
              <w:rPr>
                <w:rFonts w:ascii="Times New Roman" w:hAnsi="Times New Roman"/>
                <w:color w:val="FF0000"/>
                <w:sz w:val="24"/>
                <w:szCs w:val="24"/>
              </w:rPr>
              <w:t xml:space="preserve"> </w:t>
            </w:r>
            <w:r w:rsidR="00B33D71" w:rsidRPr="00B33D71">
              <w:rPr>
                <w:rFonts w:ascii="Times New Roman" w:hAnsi="Times New Roman"/>
                <w:color w:val="FF0000"/>
                <w:sz w:val="24"/>
                <w:szCs w:val="24"/>
                <w:lang w:val="ro-RO"/>
              </w:rPr>
              <w:t>ș</w:t>
            </w:r>
            <w:r w:rsidRPr="00B33D71">
              <w:rPr>
                <w:rFonts w:ascii="Times New Roman" w:hAnsi="Times New Roman"/>
                <w:color w:val="FF0000"/>
                <w:sz w:val="24"/>
                <w:szCs w:val="24"/>
              </w:rPr>
              <w:t xml:space="preserve">i a OÎ </w:t>
            </w:r>
            <w:r w:rsidR="00B33D71" w:rsidRPr="00B33D71">
              <w:rPr>
                <w:rFonts w:ascii="Times New Roman" w:hAnsi="Times New Roman"/>
                <w:color w:val="FF0000"/>
                <w:sz w:val="24"/>
                <w:szCs w:val="24"/>
              </w:rPr>
              <w:t>în punctele de intrare în SNT ș</w:t>
            </w:r>
            <w:r w:rsidRPr="00B33D71">
              <w:rPr>
                <w:rFonts w:ascii="Times New Roman" w:hAnsi="Times New Roman"/>
                <w:color w:val="FF0000"/>
                <w:sz w:val="24"/>
                <w:szCs w:val="24"/>
              </w:rPr>
              <w:t>i în punctele de ieșire din SNT spre depozitele de înmagazinare subterană</w:t>
            </w:r>
            <w:r w:rsidRPr="00B33D71">
              <w:rPr>
                <w:rFonts w:ascii="Times New Roman" w:hAnsi="Times New Roman"/>
                <w:sz w:val="24"/>
                <w:szCs w:val="24"/>
              </w:rPr>
              <w:t>.</w:t>
            </w:r>
          </w:p>
        </w:tc>
        <w:tc>
          <w:tcPr>
            <w:tcW w:w="4725" w:type="dxa"/>
            <w:shd w:val="clear" w:color="auto" w:fill="FFFF00"/>
          </w:tcPr>
          <w:p w:rsidR="00901864" w:rsidRDefault="00901864" w:rsidP="003C00BA">
            <w:pPr>
              <w:jc w:val="both"/>
              <w:rPr>
                <w:rFonts w:ascii="Times New Roman" w:hAnsi="Times New Roman" w:cs="Times New Roman"/>
                <w:b/>
                <w:sz w:val="24"/>
                <w:szCs w:val="24"/>
                <w:lang w:val="en-US"/>
              </w:rPr>
            </w:pPr>
          </w:p>
          <w:p w:rsidR="00B33D71" w:rsidRDefault="00B33D71" w:rsidP="003C00BA">
            <w:pPr>
              <w:jc w:val="both"/>
              <w:rPr>
                <w:rFonts w:ascii="Times New Roman" w:hAnsi="Times New Roman" w:cs="Times New Roman"/>
                <w:b/>
                <w:sz w:val="24"/>
                <w:szCs w:val="24"/>
                <w:lang w:val="en-US"/>
              </w:rPr>
            </w:pPr>
          </w:p>
          <w:p w:rsidR="00B33D71" w:rsidRDefault="00B33D71" w:rsidP="003C00BA">
            <w:pPr>
              <w:jc w:val="both"/>
              <w:rPr>
                <w:rFonts w:ascii="Times New Roman" w:hAnsi="Times New Roman" w:cs="Times New Roman"/>
                <w:b/>
                <w:sz w:val="24"/>
                <w:szCs w:val="24"/>
                <w:lang w:val="en-US"/>
              </w:rPr>
            </w:pPr>
          </w:p>
          <w:p w:rsidR="00B33D71" w:rsidRPr="00B97ABA" w:rsidRDefault="00B33D71" w:rsidP="003C00BA">
            <w:pPr>
              <w:jc w:val="both"/>
              <w:rPr>
                <w:rFonts w:ascii="Times New Roman" w:hAnsi="Times New Roman"/>
                <w:sz w:val="24"/>
                <w:szCs w:val="24"/>
              </w:rPr>
            </w:pPr>
            <w:r w:rsidRPr="00B97ABA">
              <w:rPr>
                <w:rFonts w:ascii="Times New Roman" w:hAnsi="Times New Roman"/>
                <w:b/>
                <w:sz w:val="24"/>
                <w:szCs w:val="24"/>
              </w:rPr>
              <w:t xml:space="preserve">Procedură de corelare – </w:t>
            </w:r>
            <w:r w:rsidRPr="00B97ABA">
              <w:rPr>
                <w:rFonts w:ascii="Times New Roman" w:hAnsi="Times New Roman"/>
                <w:sz w:val="24"/>
                <w:szCs w:val="24"/>
              </w:rPr>
              <w:t xml:space="preserve">procedură prin care OTS analizează comparativ nominalizarea unui UR </w:t>
            </w:r>
            <w:r w:rsidRPr="00EB5023">
              <w:rPr>
                <w:rFonts w:ascii="Times New Roman" w:hAnsi="Times New Roman"/>
                <w:color w:val="FF0000"/>
                <w:sz w:val="24"/>
                <w:szCs w:val="24"/>
              </w:rPr>
              <w:t>la un anumit punct de intrare sau de ieşire</w:t>
            </w:r>
            <w:r w:rsidRPr="00B97ABA">
              <w:rPr>
                <w:rFonts w:ascii="Times New Roman" w:hAnsi="Times New Roman"/>
                <w:sz w:val="24"/>
                <w:szCs w:val="24"/>
              </w:rPr>
              <w:t xml:space="preserve"> cu informaţiile partenerilor</w:t>
            </w:r>
            <w:r w:rsidR="00EB5023" w:rsidRPr="00B33D71">
              <w:rPr>
                <w:rFonts w:ascii="Times New Roman" w:hAnsi="Times New Roman"/>
                <w:color w:val="FF0000"/>
                <w:sz w:val="24"/>
                <w:szCs w:val="24"/>
              </w:rPr>
              <w:t xml:space="preserve"> </w:t>
            </w:r>
            <w:r w:rsidR="00EB5023" w:rsidRPr="00EB5023">
              <w:rPr>
                <w:rFonts w:ascii="Times New Roman" w:hAnsi="Times New Roman"/>
                <w:strike/>
                <w:color w:val="FF0000"/>
                <w:sz w:val="24"/>
                <w:szCs w:val="24"/>
              </w:rPr>
              <w:t>acestuia</w:t>
            </w:r>
            <w:r w:rsidRPr="00B97ABA">
              <w:rPr>
                <w:rFonts w:ascii="Times New Roman" w:hAnsi="Times New Roman"/>
                <w:sz w:val="24"/>
                <w:szCs w:val="24"/>
              </w:rPr>
              <w:t xml:space="preserve"> </w:t>
            </w:r>
            <w:r w:rsidRPr="00EB5023">
              <w:rPr>
                <w:rFonts w:ascii="Times New Roman" w:hAnsi="Times New Roman"/>
                <w:color w:val="FF0000"/>
                <w:sz w:val="24"/>
                <w:szCs w:val="24"/>
              </w:rPr>
              <w:t>privind respectivul punct de intrare în sau de ieşire din SNT</w:t>
            </w:r>
            <w:r w:rsidR="00EB5023" w:rsidRPr="00B33D71">
              <w:rPr>
                <w:rFonts w:ascii="Times New Roman" w:hAnsi="Times New Roman"/>
                <w:color w:val="FF0000"/>
                <w:sz w:val="24"/>
                <w:szCs w:val="24"/>
                <w:lang w:val="ro-RO"/>
              </w:rPr>
              <w:t xml:space="preserve"> </w:t>
            </w:r>
            <w:r w:rsidR="00EB5023" w:rsidRPr="00EB5023">
              <w:rPr>
                <w:rFonts w:ascii="Times New Roman" w:hAnsi="Times New Roman"/>
                <w:strike/>
                <w:color w:val="FF0000"/>
                <w:sz w:val="24"/>
                <w:szCs w:val="24"/>
                <w:lang w:val="ro-RO"/>
              </w:rPr>
              <w:t>ș</w:t>
            </w:r>
            <w:r w:rsidR="00EB5023" w:rsidRPr="00EB5023">
              <w:rPr>
                <w:rFonts w:ascii="Times New Roman" w:hAnsi="Times New Roman"/>
                <w:strike/>
                <w:color w:val="FF0000"/>
                <w:sz w:val="24"/>
                <w:szCs w:val="24"/>
              </w:rPr>
              <w:t>i a OÎ în punctele de intrare în SNT și în punctele de ieșire din SNT spre depozitele de înmagazinare subterană</w:t>
            </w:r>
            <w:r w:rsidRPr="00B97ABA">
              <w:rPr>
                <w:rFonts w:ascii="Times New Roman" w:hAnsi="Times New Roman"/>
                <w:sz w:val="24"/>
                <w:szCs w:val="24"/>
              </w:rPr>
              <w:t>.</w:t>
            </w:r>
          </w:p>
          <w:p w:rsidR="00B33D71" w:rsidRPr="00B97ABA" w:rsidRDefault="00B33D71" w:rsidP="003C00BA">
            <w:pPr>
              <w:jc w:val="both"/>
              <w:rPr>
                <w:rFonts w:ascii="Times New Roman" w:hAnsi="Times New Roman"/>
                <w:sz w:val="24"/>
                <w:szCs w:val="24"/>
              </w:rPr>
            </w:pPr>
            <w:r w:rsidRPr="006C56DB">
              <w:rPr>
                <w:rFonts w:ascii="Times New Roman" w:hAnsi="Times New Roman"/>
                <w:b/>
                <w:color w:val="00B0F0"/>
                <w:sz w:val="24"/>
                <w:szCs w:val="24"/>
                <w:u w:val="single"/>
              </w:rPr>
              <w:t>Justificare</w:t>
            </w:r>
            <w:r w:rsidR="00EB5023" w:rsidRPr="006C56DB">
              <w:rPr>
                <w:rFonts w:ascii="Times New Roman" w:hAnsi="Times New Roman"/>
                <w:b/>
                <w:color w:val="00B0F0"/>
                <w:sz w:val="24"/>
                <w:szCs w:val="24"/>
                <w:u w:val="single"/>
              </w:rPr>
              <w:t>:</w:t>
            </w:r>
            <w:r w:rsidR="00EB5023" w:rsidRPr="00EB5023">
              <w:rPr>
                <w:rFonts w:ascii="Times New Roman" w:hAnsi="Times New Roman"/>
                <w:sz w:val="24"/>
                <w:szCs w:val="24"/>
              </w:rPr>
              <w:t xml:space="preserve"> </w:t>
            </w:r>
            <w:r w:rsidRPr="00B97ABA">
              <w:rPr>
                <w:rFonts w:ascii="Times New Roman" w:hAnsi="Times New Roman"/>
                <w:sz w:val="24"/>
                <w:szCs w:val="24"/>
              </w:rPr>
              <w:t>Propunem menținerea textului existent</w:t>
            </w:r>
            <w:r w:rsidR="00EB5023">
              <w:rPr>
                <w:rFonts w:ascii="Times New Roman" w:hAnsi="Times New Roman"/>
                <w:sz w:val="24"/>
                <w:szCs w:val="24"/>
              </w:rPr>
              <w:t>,</w:t>
            </w:r>
            <w:r w:rsidRPr="00B97ABA">
              <w:rPr>
                <w:rFonts w:ascii="Times New Roman" w:hAnsi="Times New Roman"/>
                <w:sz w:val="24"/>
                <w:szCs w:val="24"/>
              </w:rPr>
              <w:t xml:space="preserve"> întrucât OTS ar trebui să urmărească toate tranzacțiile cu gaze naturale de la producător și până la furnizorul clientului final (fapt realizat deja de DOPGN).</w:t>
            </w:r>
          </w:p>
          <w:p w:rsidR="00B33D71" w:rsidRPr="00B97ABA" w:rsidRDefault="00B33D71" w:rsidP="003C00BA">
            <w:pPr>
              <w:jc w:val="both"/>
              <w:rPr>
                <w:rFonts w:ascii="Times New Roman" w:hAnsi="Times New Roman"/>
                <w:sz w:val="24"/>
                <w:szCs w:val="24"/>
              </w:rPr>
            </w:pPr>
            <w:r w:rsidRPr="00B97ABA">
              <w:rPr>
                <w:rFonts w:ascii="Times New Roman" w:hAnsi="Times New Roman"/>
                <w:sz w:val="24"/>
                <w:szCs w:val="24"/>
              </w:rPr>
              <w:t xml:space="preserve">În punctele de ieșire au loc tranzacții între furnizorii-UR și alți furnizori, astfel că această relație comercială trebuie comunicată către OTS. Astfel, este necesar să existe parteneri și </w:t>
            </w:r>
            <w:r w:rsidRPr="00B97ABA">
              <w:rPr>
                <w:rFonts w:ascii="Times New Roman" w:hAnsi="Times New Roman"/>
                <w:sz w:val="24"/>
                <w:szCs w:val="24"/>
              </w:rPr>
              <w:lastRenderedPageBreak/>
              <w:t>pe toate punctele de ieșire, fie ele către OD sau către OÎ. Deja, sunt situații în practică unde UR-ii transportă pe același punct de ieșire (OD sau OÎ) gaze către mai mulți parteneri-furnizori.</w:t>
            </w:r>
          </w:p>
          <w:p w:rsidR="00B33D71" w:rsidRDefault="00B33D71" w:rsidP="003C00BA">
            <w:pPr>
              <w:jc w:val="both"/>
              <w:rPr>
                <w:rFonts w:ascii="Times New Roman" w:hAnsi="Times New Roman" w:cs="Times New Roman"/>
                <w:sz w:val="24"/>
                <w:szCs w:val="24"/>
                <w:lang w:eastAsia="da-DK"/>
              </w:rPr>
            </w:pPr>
            <w:r w:rsidRPr="00B97ABA">
              <w:rPr>
                <w:rFonts w:ascii="Times New Roman" w:hAnsi="Times New Roman"/>
                <w:sz w:val="24"/>
                <w:szCs w:val="24"/>
              </w:rPr>
              <w:t>Datele de PCS sunt folosite zilnic de către OD, așadar acestea nu ar trebui modificate</w:t>
            </w:r>
            <w:r>
              <w:rPr>
                <w:rFonts w:ascii="Times New Roman" w:hAnsi="Times New Roman"/>
                <w:sz w:val="24"/>
                <w:szCs w:val="24"/>
              </w:rPr>
              <w:t>.</w:t>
            </w:r>
            <w:r w:rsidR="00EB5023">
              <w:rPr>
                <w:rFonts w:ascii="Times New Roman" w:hAnsi="Times New Roman" w:cs="Times New Roman"/>
                <w:sz w:val="24"/>
                <w:szCs w:val="24"/>
                <w:lang w:eastAsia="da-DK"/>
              </w:rPr>
              <w:t xml:space="preserve"> (</w:t>
            </w:r>
            <w:r w:rsidR="00EB5023" w:rsidRPr="00EA58D0">
              <w:rPr>
                <w:rFonts w:ascii="Times New Roman" w:hAnsi="Times New Roman" w:cs="Times New Roman"/>
                <w:b/>
                <w:sz w:val="24"/>
                <w:szCs w:val="24"/>
                <w:lang w:eastAsia="da-DK"/>
              </w:rPr>
              <w:t>ENGIE România S.A.</w:t>
            </w:r>
            <w:r w:rsidR="00EB5023">
              <w:rPr>
                <w:rFonts w:ascii="Times New Roman" w:hAnsi="Times New Roman" w:cs="Times New Roman"/>
                <w:sz w:val="24"/>
                <w:szCs w:val="24"/>
                <w:lang w:eastAsia="da-DK"/>
              </w:rPr>
              <w:t>)</w:t>
            </w:r>
          </w:p>
          <w:p w:rsidR="006C56DB" w:rsidRDefault="006C56DB" w:rsidP="003C00BA">
            <w:pPr>
              <w:jc w:val="both"/>
              <w:rPr>
                <w:rFonts w:ascii="Times New Roman" w:hAnsi="Times New Roman" w:cs="Times New Roman"/>
                <w:sz w:val="24"/>
                <w:szCs w:val="24"/>
                <w:lang w:eastAsia="da-DK"/>
              </w:rPr>
            </w:pPr>
          </w:p>
          <w:p w:rsidR="006C56DB" w:rsidRPr="00B97ABA" w:rsidRDefault="006C56DB" w:rsidP="003C00BA">
            <w:pPr>
              <w:jc w:val="both"/>
              <w:rPr>
                <w:rFonts w:ascii="Times New Roman" w:hAnsi="Times New Roman"/>
                <w:sz w:val="24"/>
                <w:szCs w:val="24"/>
              </w:rPr>
            </w:pPr>
            <w:r w:rsidRPr="00B97ABA">
              <w:rPr>
                <w:rFonts w:ascii="Times New Roman" w:hAnsi="Times New Roman"/>
                <w:b/>
                <w:sz w:val="24"/>
                <w:szCs w:val="24"/>
              </w:rPr>
              <w:t xml:space="preserve">Procedură de corelare – </w:t>
            </w:r>
            <w:r w:rsidRPr="00B97ABA">
              <w:rPr>
                <w:rFonts w:ascii="Times New Roman" w:hAnsi="Times New Roman"/>
                <w:sz w:val="24"/>
                <w:szCs w:val="24"/>
              </w:rPr>
              <w:t xml:space="preserve">procedură prin care OTS analizează comparativ nominalizarea unui UR </w:t>
            </w:r>
            <w:r w:rsidRPr="00EB5023">
              <w:rPr>
                <w:rFonts w:ascii="Times New Roman" w:hAnsi="Times New Roman"/>
                <w:color w:val="FF0000"/>
                <w:sz w:val="24"/>
                <w:szCs w:val="24"/>
              </w:rPr>
              <w:t>la un anumit punct de intrare sau de ieşire</w:t>
            </w:r>
            <w:r w:rsidRPr="00B97ABA">
              <w:rPr>
                <w:rFonts w:ascii="Times New Roman" w:hAnsi="Times New Roman"/>
                <w:sz w:val="24"/>
                <w:szCs w:val="24"/>
              </w:rPr>
              <w:t xml:space="preserve"> cu informaţiile partenerilor</w:t>
            </w:r>
            <w:r w:rsidRPr="00B33D71">
              <w:rPr>
                <w:rFonts w:ascii="Times New Roman" w:hAnsi="Times New Roman"/>
                <w:color w:val="FF0000"/>
                <w:sz w:val="24"/>
                <w:szCs w:val="24"/>
              </w:rPr>
              <w:t xml:space="preserve"> </w:t>
            </w:r>
            <w:r w:rsidRPr="00EB5023">
              <w:rPr>
                <w:rFonts w:ascii="Times New Roman" w:hAnsi="Times New Roman"/>
                <w:strike/>
                <w:color w:val="FF0000"/>
                <w:sz w:val="24"/>
                <w:szCs w:val="24"/>
              </w:rPr>
              <w:t>acestuia</w:t>
            </w:r>
            <w:r w:rsidRPr="00B97ABA">
              <w:rPr>
                <w:rFonts w:ascii="Times New Roman" w:hAnsi="Times New Roman"/>
                <w:sz w:val="24"/>
                <w:szCs w:val="24"/>
              </w:rPr>
              <w:t xml:space="preserve"> </w:t>
            </w:r>
            <w:r w:rsidRPr="00EB5023">
              <w:rPr>
                <w:rFonts w:ascii="Times New Roman" w:hAnsi="Times New Roman"/>
                <w:color w:val="FF0000"/>
                <w:sz w:val="24"/>
                <w:szCs w:val="24"/>
              </w:rPr>
              <w:t>privind respectivul punct de intrare în sau de ieşire din SNT</w:t>
            </w:r>
            <w:r w:rsidRPr="00B33D71">
              <w:rPr>
                <w:rFonts w:ascii="Times New Roman" w:hAnsi="Times New Roman"/>
                <w:color w:val="FF0000"/>
                <w:sz w:val="24"/>
                <w:szCs w:val="24"/>
                <w:lang w:val="ro-RO"/>
              </w:rPr>
              <w:t xml:space="preserve"> </w:t>
            </w:r>
            <w:r w:rsidRPr="00EB5023">
              <w:rPr>
                <w:rFonts w:ascii="Times New Roman" w:hAnsi="Times New Roman"/>
                <w:strike/>
                <w:color w:val="FF0000"/>
                <w:sz w:val="24"/>
                <w:szCs w:val="24"/>
                <w:lang w:val="ro-RO"/>
              </w:rPr>
              <w:t>ș</w:t>
            </w:r>
            <w:r w:rsidRPr="00EB5023">
              <w:rPr>
                <w:rFonts w:ascii="Times New Roman" w:hAnsi="Times New Roman"/>
                <w:strike/>
                <w:color w:val="FF0000"/>
                <w:sz w:val="24"/>
                <w:szCs w:val="24"/>
              </w:rPr>
              <w:t>i a OÎ în punctele de intrare în SNT și în punctele de ieșire din SNT spre depozitele de înmagazinare subterană</w:t>
            </w:r>
            <w:r w:rsidRPr="00B97ABA">
              <w:rPr>
                <w:rFonts w:ascii="Times New Roman" w:hAnsi="Times New Roman"/>
                <w:sz w:val="24"/>
                <w:szCs w:val="24"/>
              </w:rPr>
              <w:t>.</w:t>
            </w:r>
          </w:p>
          <w:p w:rsidR="006C56DB" w:rsidRDefault="006C56DB" w:rsidP="003C00BA">
            <w:pPr>
              <w:jc w:val="both"/>
              <w:rPr>
                <w:rFonts w:ascii="Times New Roman" w:hAnsi="Times New Roman"/>
                <w:bCs/>
                <w:sz w:val="24"/>
                <w:szCs w:val="24"/>
              </w:rPr>
            </w:pPr>
            <w:r w:rsidRPr="006C56DB">
              <w:rPr>
                <w:rFonts w:ascii="Times New Roman" w:hAnsi="Times New Roman"/>
                <w:b/>
                <w:color w:val="00B0F0"/>
                <w:sz w:val="24"/>
                <w:szCs w:val="24"/>
                <w:u w:val="single"/>
              </w:rPr>
              <w:t>Justificare:</w:t>
            </w:r>
            <w:r>
              <w:rPr>
                <w:rFonts w:ascii="Times New Roman" w:hAnsi="Times New Roman"/>
                <w:color w:val="00B0F0"/>
                <w:sz w:val="24"/>
                <w:szCs w:val="24"/>
              </w:rPr>
              <w:t xml:space="preserve"> </w:t>
            </w:r>
            <w:r w:rsidRPr="00B97ABA">
              <w:rPr>
                <w:rFonts w:ascii="Times New Roman" w:hAnsi="Times New Roman"/>
                <w:sz w:val="24"/>
                <w:szCs w:val="24"/>
              </w:rPr>
              <w:t xml:space="preserve">Având în vedere realitatea din piață legată de faptul că un UR poate transporta gaze naturale către un punct de ieșire către sistemele de distribuție pentru un anumit partener și că procedura de nominalizare presupune defalcarea pe partenerii UR din fiecare punct de intrare și de ieșire în/din SNT, considerăm absolut necesară păstrarea procedurii de corelare în sensul asigurării vizibilității pe întreg lanțul. Gazele naturale transportate de un UR, pentru un partener al acestuia, către un punct de ieșire către sistemele de distribuție, reprezintă rezultatul relației comerciale dintre aceștia ceea ce presupune în consecință confirmarea </w:t>
            </w:r>
            <w:r w:rsidRPr="00B97ABA">
              <w:rPr>
                <w:rFonts w:ascii="Times New Roman" w:hAnsi="Times New Roman"/>
                <w:sz w:val="24"/>
                <w:szCs w:val="24"/>
              </w:rPr>
              <w:lastRenderedPageBreak/>
              <w:t>de către ambii parteneri contractuali a gazelor naturale transportate și mai departe corelarea acestor confirmări.</w:t>
            </w:r>
            <w:r>
              <w:rPr>
                <w:rFonts w:ascii="Times New Roman" w:hAnsi="Times New Roman"/>
                <w:bCs/>
                <w:sz w:val="24"/>
                <w:szCs w:val="24"/>
              </w:rPr>
              <w:t xml:space="preserve"> (</w:t>
            </w:r>
            <w:r w:rsidRPr="00827C58">
              <w:rPr>
                <w:rFonts w:ascii="Times New Roman" w:hAnsi="Times New Roman"/>
                <w:b/>
                <w:bCs/>
                <w:sz w:val="24"/>
                <w:szCs w:val="24"/>
              </w:rPr>
              <w:t>C-GAZ&amp;ENERGY DISTRIBUȚIE S.R.L.</w:t>
            </w:r>
            <w:r>
              <w:rPr>
                <w:rFonts w:ascii="Times New Roman" w:hAnsi="Times New Roman"/>
                <w:bCs/>
                <w:sz w:val="24"/>
                <w:szCs w:val="24"/>
              </w:rPr>
              <w:t>)</w:t>
            </w:r>
          </w:p>
          <w:p w:rsidR="006C56DB" w:rsidRDefault="006C56DB" w:rsidP="003C00BA">
            <w:pPr>
              <w:jc w:val="both"/>
              <w:rPr>
                <w:rFonts w:ascii="Times New Roman" w:hAnsi="Times New Roman"/>
                <w:bCs/>
                <w:sz w:val="24"/>
                <w:szCs w:val="24"/>
              </w:rPr>
            </w:pPr>
          </w:p>
          <w:p w:rsidR="006C56DB" w:rsidRPr="00B97ABA" w:rsidRDefault="006C56DB" w:rsidP="003C00BA">
            <w:pPr>
              <w:jc w:val="both"/>
              <w:rPr>
                <w:rFonts w:ascii="Times New Roman" w:hAnsi="Times New Roman"/>
                <w:sz w:val="24"/>
                <w:szCs w:val="24"/>
              </w:rPr>
            </w:pPr>
            <w:r w:rsidRPr="00B97ABA">
              <w:rPr>
                <w:rFonts w:ascii="Times New Roman" w:hAnsi="Times New Roman"/>
                <w:b/>
                <w:sz w:val="24"/>
                <w:szCs w:val="24"/>
              </w:rPr>
              <w:t xml:space="preserve">Procedură de corelare – </w:t>
            </w:r>
            <w:r w:rsidRPr="00B97ABA">
              <w:rPr>
                <w:rFonts w:ascii="Times New Roman" w:hAnsi="Times New Roman"/>
                <w:sz w:val="24"/>
                <w:szCs w:val="24"/>
              </w:rPr>
              <w:t xml:space="preserve">procedură prin care OTS analizează comparativ nominalizarea unui UR </w:t>
            </w:r>
            <w:r w:rsidRPr="00EB5023">
              <w:rPr>
                <w:rFonts w:ascii="Times New Roman" w:hAnsi="Times New Roman"/>
                <w:color w:val="FF0000"/>
                <w:sz w:val="24"/>
                <w:szCs w:val="24"/>
              </w:rPr>
              <w:t>la un anumit punct de intrare sau de ieşire</w:t>
            </w:r>
            <w:r w:rsidRPr="00B97ABA">
              <w:rPr>
                <w:rFonts w:ascii="Times New Roman" w:hAnsi="Times New Roman"/>
                <w:sz w:val="24"/>
                <w:szCs w:val="24"/>
              </w:rPr>
              <w:t xml:space="preserve"> cu informaţiile partenerilor</w:t>
            </w:r>
            <w:r w:rsidRPr="00B33D71">
              <w:rPr>
                <w:rFonts w:ascii="Times New Roman" w:hAnsi="Times New Roman"/>
                <w:color w:val="FF0000"/>
                <w:sz w:val="24"/>
                <w:szCs w:val="24"/>
              </w:rPr>
              <w:t xml:space="preserve"> </w:t>
            </w:r>
            <w:r w:rsidRPr="00EB5023">
              <w:rPr>
                <w:rFonts w:ascii="Times New Roman" w:hAnsi="Times New Roman"/>
                <w:strike/>
                <w:color w:val="FF0000"/>
                <w:sz w:val="24"/>
                <w:szCs w:val="24"/>
              </w:rPr>
              <w:t>acestuia</w:t>
            </w:r>
            <w:r w:rsidRPr="00B97ABA">
              <w:rPr>
                <w:rFonts w:ascii="Times New Roman" w:hAnsi="Times New Roman"/>
                <w:sz w:val="24"/>
                <w:szCs w:val="24"/>
              </w:rPr>
              <w:t xml:space="preserve"> </w:t>
            </w:r>
            <w:r w:rsidRPr="00EB5023">
              <w:rPr>
                <w:rFonts w:ascii="Times New Roman" w:hAnsi="Times New Roman"/>
                <w:color w:val="FF0000"/>
                <w:sz w:val="24"/>
                <w:szCs w:val="24"/>
              </w:rPr>
              <w:t>privind respectivul punct de intrare în sau de ieşire din SNT</w:t>
            </w:r>
            <w:r w:rsidRPr="00B33D71">
              <w:rPr>
                <w:rFonts w:ascii="Times New Roman" w:hAnsi="Times New Roman"/>
                <w:color w:val="FF0000"/>
                <w:sz w:val="24"/>
                <w:szCs w:val="24"/>
                <w:lang w:val="ro-RO"/>
              </w:rPr>
              <w:t xml:space="preserve"> </w:t>
            </w:r>
            <w:r w:rsidRPr="00EB5023">
              <w:rPr>
                <w:rFonts w:ascii="Times New Roman" w:hAnsi="Times New Roman"/>
                <w:strike/>
                <w:color w:val="FF0000"/>
                <w:sz w:val="24"/>
                <w:szCs w:val="24"/>
                <w:lang w:val="ro-RO"/>
              </w:rPr>
              <w:t>ș</w:t>
            </w:r>
            <w:r w:rsidRPr="00EB5023">
              <w:rPr>
                <w:rFonts w:ascii="Times New Roman" w:hAnsi="Times New Roman"/>
                <w:strike/>
                <w:color w:val="FF0000"/>
                <w:sz w:val="24"/>
                <w:szCs w:val="24"/>
              </w:rPr>
              <w:t>i a OÎ în punctele de intrare în SNT și în punctele de ieșire din SNT spre depozitele de înmagazinare subterană</w:t>
            </w:r>
            <w:r w:rsidRPr="00B97ABA">
              <w:rPr>
                <w:rFonts w:ascii="Times New Roman" w:hAnsi="Times New Roman"/>
                <w:sz w:val="24"/>
                <w:szCs w:val="24"/>
              </w:rPr>
              <w:t>.</w:t>
            </w:r>
          </w:p>
          <w:p w:rsidR="00666630" w:rsidRPr="00666630" w:rsidRDefault="006C56DB" w:rsidP="00666630">
            <w:pPr>
              <w:pStyle w:val="CommentText"/>
              <w:jc w:val="both"/>
              <w:rPr>
                <w:rFonts w:ascii="Times New Roman" w:hAnsi="Times New Roman"/>
                <w:sz w:val="24"/>
                <w:szCs w:val="24"/>
                <w:lang w:val="en-US"/>
              </w:rPr>
            </w:pPr>
            <w:r w:rsidRPr="006C56DB">
              <w:rPr>
                <w:rFonts w:ascii="Times New Roman" w:hAnsi="Times New Roman"/>
                <w:b/>
                <w:color w:val="00B0F0"/>
                <w:sz w:val="24"/>
                <w:szCs w:val="24"/>
                <w:u w:val="single"/>
              </w:rPr>
              <w:t>Justificare:</w:t>
            </w:r>
            <w:r>
              <w:rPr>
                <w:rFonts w:ascii="Times New Roman" w:hAnsi="Times New Roman"/>
                <w:color w:val="00B0F0"/>
                <w:sz w:val="24"/>
                <w:szCs w:val="24"/>
              </w:rPr>
              <w:t xml:space="preserve"> </w:t>
            </w:r>
            <w:r w:rsidRPr="00B97ABA">
              <w:rPr>
                <w:rFonts w:ascii="Times New Roman" w:hAnsi="Times New Roman"/>
                <w:sz w:val="24"/>
                <w:szCs w:val="24"/>
              </w:rPr>
              <w:t>Textul ini</w:t>
            </w:r>
            <w:r>
              <w:rPr>
                <w:rFonts w:ascii="Times New Roman" w:hAnsi="Times New Roman"/>
                <w:sz w:val="24"/>
                <w:szCs w:val="24"/>
              </w:rPr>
              <w:t>ț</w:t>
            </w:r>
            <w:r w:rsidRPr="00B97ABA">
              <w:rPr>
                <w:rFonts w:ascii="Times New Roman" w:hAnsi="Times New Roman"/>
                <w:sz w:val="24"/>
                <w:szCs w:val="24"/>
              </w:rPr>
              <w:t xml:space="preserve">ial este foarte bun. </w:t>
            </w:r>
            <w:r>
              <w:rPr>
                <w:rFonts w:ascii="Times New Roman" w:hAnsi="Times New Roman"/>
                <w:sz w:val="24"/>
                <w:szCs w:val="24"/>
              </w:rPr>
              <w:t>Propunerea Transgaz</w:t>
            </w:r>
            <w:r w:rsidRPr="00B97ABA">
              <w:rPr>
                <w:rFonts w:ascii="Times New Roman" w:hAnsi="Times New Roman"/>
                <w:sz w:val="24"/>
                <w:szCs w:val="24"/>
              </w:rPr>
              <w:t xml:space="preserve"> genereaz</w:t>
            </w:r>
            <w:r>
              <w:rPr>
                <w:rFonts w:ascii="Times New Roman" w:hAnsi="Times New Roman"/>
                <w:sz w:val="24"/>
                <w:szCs w:val="24"/>
              </w:rPr>
              <w:t>ă</w:t>
            </w:r>
            <w:r w:rsidRPr="00B97ABA">
              <w:rPr>
                <w:rFonts w:ascii="Times New Roman" w:hAnsi="Times New Roman"/>
                <w:sz w:val="24"/>
                <w:szCs w:val="24"/>
              </w:rPr>
              <w:t xml:space="preserve"> o mare </w:t>
            </w:r>
            <w:r>
              <w:rPr>
                <w:rFonts w:ascii="Times New Roman" w:hAnsi="Times New Roman"/>
                <w:sz w:val="24"/>
                <w:szCs w:val="24"/>
              </w:rPr>
              <w:t xml:space="preserve">confuzie, respectiv o corelare </w:t>
            </w:r>
            <w:r w:rsidRPr="00B97ABA">
              <w:rPr>
                <w:rFonts w:ascii="Times New Roman" w:hAnsi="Times New Roman"/>
                <w:sz w:val="24"/>
                <w:szCs w:val="24"/>
              </w:rPr>
              <w:t xml:space="preserve">la nivel de SNT, implicit o corelare </w:t>
            </w:r>
            <w:r>
              <w:rPr>
                <w:rFonts w:ascii="Times New Roman" w:hAnsi="Times New Roman"/>
                <w:sz w:val="24"/>
                <w:szCs w:val="24"/>
              </w:rPr>
              <w:t>î</w:t>
            </w:r>
            <w:r w:rsidRPr="00B97ABA">
              <w:rPr>
                <w:rFonts w:ascii="Times New Roman" w:hAnsi="Times New Roman"/>
                <w:sz w:val="24"/>
                <w:szCs w:val="24"/>
              </w:rPr>
              <w:t>ntre informa</w:t>
            </w:r>
            <w:r>
              <w:rPr>
                <w:rFonts w:ascii="Times New Roman" w:hAnsi="Times New Roman"/>
                <w:sz w:val="24"/>
                <w:szCs w:val="24"/>
              </w:rPr>
              <w:t>ț</w:t>
            </w:r>
            <w:r w:rsidRPr="00B97ABA">
              <w:rPr>
                <w:rFonts w:ascii="Times New Roman" w:hAnsi="Times New Roman"/>
                <w:sz w:val="24"/>
                <w:szCs w:val="24"/>
              </w:rPr>
              <w:t>iile partenerilor de la punctele de intrare (incluz</w:t>
            </w:r>
            <w:r>
              <w:rPr>
                <w:rFonts w:ascii="Times New Roman" w:hAnsi="Times New Roman"/>
                <w:sz w:val="24"/>
                <w:szCs w:val="24"/>
              </w:rPr>
              <w:t>â</w:t>
            </w:r>
            <w:r w:rsidRPr="00B97ABA">
              <w:rPr>
                <w:rFonts w:ascii="Times New Roman" w:hAnsi="Times New Roman"/>
                <w:sz w:val="24"/>
                <w:szCs w:val="24"/>
              </w:rPr>
              <w:t xml:space="preserve">nd aici </w:t>
            </w:r>
            <w:r>
              <w:rPr>
                <w:rFonts w:ascii="Times New Roman" w:hAnsi="Times New Roman"/>
                <w:sz w:val="24"/>
                <w:szCs w:val="24"/>
              </w:rPr>
              <w:t>operatorii de î</w:t>
            </w:r>
            <w:r w:rsidRPr="00B97ABA">
              <w:rPr>
                <w:rFonts w:ascii="Times New Roman" w:hAnsi="Times New Roman"/>
                <w:sz w:val="24"/>
                <w:szCs w:val="24"/>
              </w:rPr>
              <w:t>nmagazinare) cu cele ale partenerilor de la punctele de ie</w:t>
            </w:r>
            <w:r w:rsidR="00740C0B">
              <w:rPr>
                <w:rFonts w:ascii="Times New Roman" w:hAnsi="Times New Roman"/>
                <w:sz w:val="24"/>
                <w:szCs w:val="24"/>
              </w:rPr>
              <w:t>șire, c</w:t>
            </w:r>
            <w:r w:rsidRPr="00B97ABA">
              <w:rPr>
                <w:rFonts w:ascii="Times New Roman" w:hAnsi="Times New Roman"/>
                <w:sz w:val="24"/>
                <w:szCs w:val="24"/>
              </w:rPr>
              <w:t>ee</w:t>
            </w:r>
            <w:r w:rsidR="00740C0B">
              <w:rPr>
                <w:rFonts w:ascii="Times New Roman" w:hAnsi="Times New Roman"/>
                <w:sz w:val="24"/>
                <w:szCs w:val="24"/>
              </w:rPr>
              <w:t xml:space="preserve">a ce este absurd! </w:t>
            </w:r>
            <w:r>
              <w:rPr>
                <w:rFonts w:ascii="Times New Roman" w:hAnsi="Times New Roman"/>
                <w:sz w:val="24"/>
                <w:szCs w:val="24"/>
              </w:rPr>
              <w:t xml:space="preserve">Corelarea </w:t>
            </w:r>
            <w:r w:rsidRPr="00B97ABA">
              <w:rPr>
                <w:rFonts w:ascii="Times New Roman" w:hAnsi="Times New Roman"/>
                <w:sz w:val="24"/>
                <w:szCs w:val="24"/>
              </w:rPr>
              <w:t>trebuie s</w:t>
            </w:r>
            <w:r w:rsidR="00740C0B">
              <w:rPr>
                <w:rFonts w:ascii="Times New Roman" w:hAnsi="Times New Roman"/>
                <w:sz w:val="24"/>
                <w:szCs w:val="24"/>
              </w:rPr>
              <w:t>ă</w:t>
            </w:r>
            <w:r w:rsidRPr="00B97ABA">
              <w:rPr>
                <w:rFonts w:ascii="Times New Roman" w:hAnsi="Times New Roman"/>
                <w:sz w:val="24"/>
                <w:szCs w:val="24"/>
              </w:rPr>
              <w:t xml:space="preserve"> se fac</w:t>
            </w:r>
            <w:r w:rsidR="00740C0B">
              <w:rPr>
                <w:rFonts w:ascii="Times New Roman" w:hAnsi="Times New Roman"/>
                <w:sz w:val="24"/>
                <w:szCs w:val="24"/>
              </w:rPr>
              <w:t>ă</w:t>
            </w:r>
            <w:r w:rsidRPr="00B97ABA">
              <w:rPr>
                <w:rFonts w:ascii="Times New Roman" w:hAnsi="Times New Roman"/>
                <w:sz w:val="24"/>
                <w:szCs w:val="24"/>
              </w:rPr>
              <w:t xml:space="preserve"> pe fiecare punct virtual, </w:t>
            </w:r>
            <w:r w:rsidR="00740C0B">
              <w:rPr>
                <w:rFonts w:ascii="Times New Roman" w:hAnsi="Times New Roman"/>
                <w:sz w:val="24"/>
                <w:szCs w:val="24"/>
              </w:rPr>
              <w:t>î</w:t>
            </w:r>
            <w:r w:rsidRPr="00B97ABA">
              <w:rPr>
                <w:rFonts w:ascii="Times New Roman" w:hAnsi="Times New Roman"/>
                <w:sz w:val="24"/>
                <w:szCs w:val="24"/>
              </w:rPr>
              <w:t xml:space="preserve">ntre nominalizarea UR </w:t>
            </w:r>
            <w:r w:rsidR="00740C0B">
              <w:rPr>
                <w:rFonts w:ascii="Times New Roman" w:hAnsi="Times New Roman"/>
                <w:sz w:val="24"/>
                <w:szCs w:val="24"/>
              </w:rPr>
              <w:t>ș</w:t>
            </w:r>
            <w:r w:rsidRPr="00B97ABA">
              <w:rPr>
                <w:rFonts w:ascii="Times New Roman" w:hAnsi="Times New Roman"/>
                <w:sz w:val="24"/>
                <w:szCs w:val="24"/>
              </w:rPr>
              <w:t>i informa</w:t>
            </w:r>
            <w:r w:rsidR="00740C0B">
              <w:rPr>
                <w:rFonts w:ascii="Times New Roman" w:hAnsi="Times New Roman"/>
                <w:sz w:val="24"/>
                <w:szCs w:val="24"/>
              </w:rPr>
              <w:t>ț</w:t>
            </w:r>
            <w:r w:rsidRPr="00B97ABA">
              <w:rPr>
                <w:rFonts w:ascii="Times New Roman" w:hAnsi="Times New Roman"/>
                <w:sz w:val="24"/>
                <w:szCs w:val="24"/>
              </w:rPr>
              <w:t>iile/confirm</w:t>
            </w:r>
            <w:r w:rsidR="00740C0B">
              <w:rPr>
                <w:rFonts w:ascii="Times New Roman" w:hAnsi="Times New Roman"/>
                <w:sz w:val="24"/>
                <w:szCs w:val="24"/>
              </w:rPr>
              <w:t>ă</w:t>
            </w:r>
            <w:r w:rsidRPr="00B97ABA">
              <w:rPr>
                <w:rFonts w:ascii="Times New Roman" w:hAnsi="Times New Roman"/>
                <w:sz w:val="24"/>
                <w:szCs w:val="24"/>
              </w:rPr>
              <w:t>rile partenerilor acestuia din acel punct.</w:t>
            </w:r>
            <w:r w:rsidR="00740C0B">
              <w:rPr>
                <w:rFonts w:ascii="Times New Roman" w:hAnsi="Times New Roman"/>
                <w:sz w:val="24"/>
                <w:szCs w:val="24"/>
                <w:lang w:val="en-US"/>
              </w:rPr>
              <w:t xml:space="preserve"> (</w:t>
            </w:r>
            <w:r w:rsidR="00740C0B" w:rsidRPr="00353B3C">
              <w:rPr>
                <w:rFonts w:ascii="Times New Roman" w:hAnsi="Times New Roman"/>
                <w:b/>
                <w:sz w:val="24"/>
                <w:szCs w:val="24"/>
                <w:lang w:val="en-US"/>
              </w:rPr>
              <w:t>AMROMCO Energy S.R.L.</w:t>
            </w:r>
            <w:r w:rsidR="00740C0B">
              <w:rPr>
                <w:rFonts w:ascii="Times New Roman" w:hAnsi="Times New Roman"/>
                <w:sz w:val="24"/>
                <w:szCs w:val="24"/>
                <w:lang w:val="en-US"/>
              </w:rPr>
              <w:t>)</w:t>
            </w:r>
          </w:p>
        </w:tc>
      </w:tr>
      <w:tr w:rsidR="00EE3F91" w:rsidRPr="000A455E" w:rsidTr="00D150A1">
        <w:tc>
          <w:tcPr>
            <w:tcW w:w="4724" w:type="dxa"/>
            <w:shd w:val="clear" w:color="auto" w:fill="auto"/>
          </w:tcPr>
          <w:p w:rsidR="00EE3F91" w:rsidRPr="00B97ABA" w:rsidRDefault="00EE3F91" w:rsidP="003C00BA">
            <w:pPr>
              <w:jc w:val="both"/>
              <w:rPr>
                <w:rFonts w:ascii="Times New Roman" w:hAnsi="Times New Roman"/>
                <w:b/>
                <w:bCs/>
                <w:sz w:val="24"/>
                <w:szCs w:val="24"/>
              </w:rPr>
            </w:pPr>
          </w:p>
        </w:tc>
        <w:tc>
          <w:tcPr>
            <w:tcW w:w="4725" w:type="dxa"/>
            <w:shd w:val="clear" w:color="auto" w:fill="auto"/>
          </w:tcPr>
          <w:p w:rsidR="00EE3F91" w:rsidRPr="00B33D71" w:rsidRDefault="00EE3F91" w:rsidP="003C00BA">
            <w:pPr>
              <w:jc w:val="both"/>
              <w:rPr>
                <w:rFonts w:ascii="Times New Roman" w:hAnsi="Times New Roman"/>
                <w:b/>
                <w:bCs/>
                <w:sz w:val="24"/>
                <w:szCs w:val="24"/>
              </w:rPr>
            </w:pPr>
          </w:p>
        </w:tc>
        <w:tc>
          <w:tcPr>
            <w:tcW w:w="4725" w:type="dxa"/>
            <w:shd w:val="clear" w:color="auto" w:fill="auto"/>
          </w:tcPr>
          <w:p w:rsidR="00EE3F91" w:rsidRDefault="00EE3F91" w:rsidP="003C00BA">
            <w:pPr>
              <w:jc w:val="both"/>
              <w:rPr>
                <w:rFonts w:ascii="Times New Roman" w:hAnsi="Times New Roman"/>
                <w:sz w:val="24"/>
                <w:szCs w:val="24"/>
              </w:rPr>
            </w:pPr>
            <w:r w:rsidRPr="00666630">
              <w:rPr>
                <w:rFonts w:ascii="Times New Roman" w:hAnsi="Times New Roman" w:cs="Times New Roman"/>
                <w:sz w:val="24"/>
                <w:szCs w:val="24"/>
                <w:lang w:val="en-US"/>
              </w:rPr>
              <w:t xml:space="preserve">Solicităm </w:t>
            </w:r>
            <w:r w:rsidRPr="00666630">
              <w:rPr>
                <w:rFonts w:ascii="Times New Roman" w:hAnsi="Times New Roman" w:cs="Times New Roman"/>
                <w:b/>
                <w:i/>
                <w:sz w:val="24"/>
                <w:szCs w:val="24"/>
                <w:lang w:val="ro-RO"/>
              </w:rPr>
              <w:t xml:space="preserve">redefinirea termenilor </w:t>
            </w:r>
            <w:proofErr w:type="gramStart"/>
            <w:r w:rsidRPr="00666630">
              <w:rPr>
                <w:rFonts w:ascii="Times New Roman" w:hAnsi="Times New Roman" w:cs="Times New Roman"/>
                <w:b/>
                <w:i/>
                <w:sz w:val="24"/>
                <w:szCs w:val="24"/>
                <w:lang w:val="ro-RO"/>
              </w:rPr>
              <w:t>de  „</w:t>
            </w:r>
            <w:proofErr w:type="gramEnd"/>
            <w:r w:rsidRPr="00666630">
              <w:rPr>
                <w:rFonts w:ascii="Times New Roman" w:hAnsi="Times New Roman" w:cs="Times New Roman"/>
                <w:b/>
                <w:i/>
                <w:color w:val="FF0000"/>
                <w:sz w:val="24"/>
                <w:szCs w:val="24"/>
                <w:lang w:val="ro-RO"/>
              </w:rPr>
              <w:t>Partener</w:t>
            </w:r>
            <w:r w:rsidRPr="00666630">
              <w:rPr>
                <w:rFonts w:ascii="Times New Roman" w:hAnsi="Times New Roman" w:cs="Times New Roman"/>
                <w:b/>
                <w:i/>
                <w:sz w:val="24"/>
                <w:szCs w:val="24"/>
                <w:lang w:val="ro-RO"/>
              </w:rPr>
              <w:t>” şi „</w:t>
            </w:r>
            <w:r w:rsidRPr="00666630">
              <w:rPr>
                <w:rFonts w:ascii="Times New Roman" w:hAnsi="Times New Roman" w:cs="Times New Roman"/>
                <w:b/>
                <w:i/>
                <w:color w:val="FF0000"/>
                <w:sz w:val="24"/>
                <w:szCs w:val="24"/>
                <w:lang w:val="ro-RO"/>
              </w:rPr>
              <w:t>Procedură de corelare</w:t>
            </w:r>
            <w:r w:rsidRPr="00666630">
              <w:rPr>
                <w:rFonts w:ascii="Times New Roman" w:hAnsi="Times New Roman" w:cs="Times New Roman"/>
                <w:b/>
                <w:i/>
                <w:sz w:val="24"/>
                <w:szCs w:val="24"/>
                <w:lang w:val="ro-RO"/>
              </w:rPr>
              <w:t>”</w:t>
            </w:r>
            <w:r w:rsidRPr="00666630">
              <w:rPr>
                <w:rFonts w:ascii="Times New Roman" w:hAnsi="Times New Roman" w:cs="Times New Roman"/>
                <w:sz w:val="24"/>
                <w:szCs w:val="24"/>
                <w:lang w:val="ro-RO"/>
              </w:rPr>
              <w:t xml:space="preserve">, având în vedere faptul că în cadrul procedurii de corelare, partenerii cu care ar trebui să se facă corelarea sunt furnizorii; considerăm că nu se  justifică realizarea la punctele de ieşire a procedurii de corelare cu distribuitorii; </w:t>
            </w:r>
            <w:r w:rsidRPr="00666630">
              <w:rPr>
                <w:rFonts w:ascii="Times New Roman" w:hAnsi="Times New Roman" w:cs="Times New Roman"/>
                <w:sz w:val="24"/>
                <w:szCs w:val="24"/>
                <w:lang w:val="ro-RO"/>
              </w:rPr>
              <w:lastRenderedPageBreak/>
              <w:t xml:space="preserve">totodată, dorim să subliniem menţinerea prevederilor </w:t>
            </w:r>
            <w:r w:rsidRPr="00666630">
              <w:rPr>
                <w:rFonts w:ascii="Times New Roman" w:hAnsi="Times New Roman" w:cs="Times New Roman"/>
                <w:i/>
                <w:sz w:val="24"/>
                <w:szCs w:val="24"/>
                <w:lang w:val="ro-RO"/>
              </w:rPr>
              <w:t>Codului reţelei</w:t>
            </w:r>
            <w:r w:rsidRPr="00666630">
              <w:rPr>
                <w:rFonts w:ascii="Times New Roman" w:hAnsi="Times New Roman" w:cs="Times New Roman"/>
                <w:sz w:val="24"/>
                <w:szCs w:val="24"/>
                <w:lang w:val="ro-RO"/>
              </w:rPr>
              <w:t xml:space="preserve"> cu privire la alocarea de către OTS pe fiecare UR în parte</w:t>
            </w:r>
            <w:r>
              <w:rPr>
                <w:rFonts w:ascii="Times New Roman" w:hAnsi="Times New Roman"/>
                <w:sz w:val="24"/>
                <w:szCs w:val="24"/>
              </w:rPr>
              <w:t>. (</w:t>
            </w:r>
            <w:r w:rsidRPr="00666630">
              <w:rPr>
                <w:rFonts w:ascii="Times New Roman" w:hAnsi="Times New Roman"/>
                <w:b/>
                <w:sz w:val="24"/>
                <w:szCs w:val="24"/>
              </w:rPr>
              <w:t>E.ON Distribuţie România S.A.</w:t>
            </w:r>
            <w:r>
              <w:rPr>
                <w:rFonts w:ascii="Times New Roman" w:hAnsi="Times New Roman"/>
                <w:sz w:val="24"/>
                <w:szCs w:val="24"/>
              </w:rPr>
              <w:t>)</w:t>
            </w:r>
          </w:p>
          <w:p w:rsidR="00EE3F91" w:rsidRDefault="00EE3F91" w:rsidP="003C00BA">
            <w:pPr>
              <w:jc w:val="both"/>
              <w:rPr>
                <w:rFonts w:ascii="Times New Roman" w:hAnsi="Times New Roman"/>
                <w:sz w:val="24"/>
                <w:szCs w:val="24"/>
              </w:rPr>
            </w:pPr>
          </w:p>
          <w:p w:rsidR="00EE3F91" w:rsidRPr="004A74DD" w:rsidRDefault="00EE3F91" w:rsidP="00EE3F91">
            <w:pPr>
              <w:pStyle w:val="Adrian1"/>
              <w:jc w:val="both"/>
              <w:rPr>
                <w:rStyle w:val="StyleArial14ptBold"/>
                <w:rFonts w:ascii="Times New Roman" w:hAnsi="Times New Roman" w:cs="Times New Roman"/>
                <w:bCs w:val="0"/>
                <w:sz w:val="24"/>
                <w:szCs w:val="24"/>
              </w:rPr>
            </w:pPr>
            <w:r w:rsidRPr="004A74DD">
              <w:rPr>
                <w:rStyle w:val="StyleArial14ptBold"/>
                <w:rFonts w:ascii="Times New Roman" w:hAnsi="Times New Roman" w:cs="Times New Roman"/>
                <w:bCs w:val="0"/>
                <w:sz w:val="24"/>
                <w:szCs w:val="24"/>
              </w:rPr>
              <w:t>Este necesară definirea termenului „</w:t>
            </w:r>
            <w:r w:rsidRPr="00EE3F91">
              <w:rPr>
                <w:rStyle w:val="StyleArial14ptBold"/>
                <w:rFonts w:ascii="Times New Roman" w:hAnsi="Times New Roman" w:cs="Times New Roman"/>
                <w:b/>
                <w:bCs w:val="0"/>
                <w:color w:val="FF0000"/>
                <w:sz w:val="24"/>
                <w:szCs w:val="24"/>
              </w:rPr>
              <w:t>partener UR</w:t>
            </w:r>
            <w:r w:rsidRPr="004A74DD">
              <w:rPr>
                <w:rStyle w:val="StyleArial14ptBold"/>
                <w:rFonts w:ascii="Times New Roman" w:hAnsi="Times New Roman" w:cs="Times New Roman"/>
                <w:bCs w:val="0"/>
                <w:sz w:val="24"/>
                <w:szCs w:val="24"/>
              </w:rPr>
              <w:t>”.</w:t>
            </w:r>
          </w:p>
          <w:p w:rsidR="00EE3F91" w:rsidRDefault="00EE3F91" w:rsidP="00EE3F91">
            <w:pPr>
              <w:jc w:val="both"/>
              <w:rPr>
                <w:rStyle w:val="StyleArial14ptBold"/>
                <w:rFonts w:ascii="Times New Roman" w:hAnsi="Times New Roman" w:cs="Times New Roman"/>
                <w:b w:val="0"/>
                <w:bCs w:val="0"/>
                <w:sz w:val="24"/>
                <w:szCs w:val="24"/>
              </w:rPr>
            </w:pPr>
            <w:r w:rsidRPr="00DB7272">
              <w:rPr>
                <w:rStyle w:val="StyleArial14ptBold"/>
                <w:rFonts w:ascii="Times New Roman" w:hAnsi="Times New Roman" w:cs="Times New Roman"/>
                <w:bCs w:val="0"/>
                <w:color w:val="00B0F0"/>
                <w:sz w:val="24"/>
                <w:szCs w:val="24"/>
                <w:u w:val="single"/>
              </w:rPr>
              <w:t>Justificare:</w:t>
            </w:r>
            <w:r w:rsidRPr="004A74DD">
              <w:rPr>
                <w:rStyle w:val="StyleArial14ptBold"/>
                <w:rFonts w:ascii="Times New Roman" w:hAnsi="Times New Roman" w:cs="Times New Roman"/>
                <w:b w:val="0"/>
                <w:bCs w:val="0"/>
                <w:sz w:val="24"/>
                <w:szCs w:val="24"/>
              </w:rPr>
              <w:t xml:space="preserve"> Nu se defineşte acest termen în forma actuală a Codului şi se pot naşte interpretări.</w:t>
            </w:r>
            <w:r w:rsidRPr="004A74DD">
              <w:rPr>
                <w:rStyle w:val="StyleArial14ptBold"/>
                <w:rFonts w:ascii="Times New Roman" w:hAnsi="Times New Roman" w:cs="Times New Roman"/>
                <w:bCs w:val="0"/>
                <w:sz w:val="24"/>
                <w:szCs w:val="24"/>
              </w:rPr>
              <w:t xml:space="preserve"> </w:t>
            </w:r>
            <w:r w:rsidRPr="004A74DD">
              <w:rPr>
                <w:rStyle w:val="StyleArial14ptBold"/>
                <w:rFonts w:ascii="Times New Roman" w:hAnsi="Times New Roman" w:cs="Times New Roman"/>
                <w:b w:val="0"/>
                <w:bCs w:val="0"/>
                <w:sz w:val="24"/>
                <w:szCs w:val="24"/>
              </w:rPr>
              <w:t>(</w:t>
            </w:r>
            <w:r w:rsidRPr="004A74DD">
              <w:rPr>
                <w:rStyle w:val="StyleArial14ptBold"/>
                <w:rFonts w:ascii="Times New Roman" w:hAnsi="Times New Roman" w:cs="Times New Roman"/>
                <w:bCs w:val="0"/>
                <w:sz w:val="24"/>
                <w:szCs w:val="24"/>
              </w:rPr>
              <w:t>S.C. ELECTROCENTRALE BUCUREŞTI S.A.</w:t>
            </w:r>
            <w:r w:rsidRPr="004A74DD">
              <w:rPr>
                <w:rStyle w:val="StyleArial14ptBold"/>
                <w:rFonts w:ascii="Times New Roman" w:hAnsi="Times New Roman" w:cs="Times New Roman"/>
                <w:b w:val="0"/>
                <w:bCs w:val="0"/>
                <w:sz w:val="24"/>
                <w:szCs w:val="24"/>
              </w:rPr>
              <w:t>)</w:t>
            </w:r>
          </w:p>
          <w:p w:rsidR="006C44B3" w:rsidRDefault="006C44B3" w:rsidP="00EE3F91">
            <w:pPr>
              <w:jc w:val="both"/>
              <w:rPr>
                <w:rStyle w:val="StyleArial14ptBold"/>
                <w:rFonts w:ascii="Times New Roman" w:hAnsi="Times New Roman" w:cs="Times New Roman"/>
                <w:b w:val="0"/>
                <w:bCs w:val="0"/>
                <w:sz w:val="24"/>
                <w:szCs w:val="24"/>
              </w:rPr>
            </w:pPr>
          </w:p>
          <w:p w:rsidR="006C44B3" w:rsidRDefault="006C44B3" w:rsidP="00EE3F91">
            <w:pPr>
              <w:jc w:val="both"/>
              <w:rPr>
                <w:rStyle w:val="StyleArial14ptBold"/>
                <w:rFonts w:ascii="Times New Roman" w:hAnsi="Times New Roman" w:cs="Times New Roman"/>
                <w:b w:val="0"/>
                <w:bCs w:val="0"/>
                <w:sz w:val="24"/>
                <w:szCs w:val="24"/>
              </w:rPr>
            </w:pPr>
            <w:r>
              <w:rPr>
                <w:rFonts w:ascii="Times New Roman" w:hAnsi="Times New Roman"/>
                <w:sz w:val="24"/>
                <w:szCs w:val="24"/>
              </w:rPr>
              <w:t xml:space="preserve">Considerăm că este necesară </w:t>
            </w:r>
            <w:r w:rsidRPr="006C44B3">
              <w:rPr>
                <w:rFonts w:ascii="Times New Roman" w:hAnsi="Times New Roman"/>
                <w:b/>
                <w:color w:val="FF0000"/>
                <w:sz w:val="24"/>
                <w:szCs w:val="24"/>
              </w:rPr>
              <w:t>definirea clară a partenerilor</w:t>
            </w:r>
            <w:r w:rsidRPr="00B97ABA">
              <w:rPr>
                <w:rFonts w:ascii="Times New Roman" w:hAnsi="Times New Roman"/>
                <w:sz w:val="24"/>
                <w:szCs w:val="24"/>
              </w:rPr>
              <w:t xml:space="preserve"> ce ar trebui să confirme nominalizările utilizatorilor de rețea atât în punctele de intrare cât și în punctele de ieșire (pentru a permite OTS-ului să acționeze ca și ”arhitect” în procedurile de corelare respectiv alocare a cantităților în punctele de intrare/ieșire în/din SNT)</w:t>
            </w:r>
            <w:r>
              <w:rPr>
                <w:rFonts w:ascii="Times New Roman" w:hAnsi="Times New Roman"/>
                <w:sz w:val="24"/>
                <w:szCs w:val="24"/>
              </w:rPr>
              <w:t xml:space="preserve">. </w:t>
            </w:r>
            <w:r>
              <w:rPr>
                <w:rFonts w:ascii="Times New Roman" w:hAnsi="Times New Roman"/>
                <w:bCs/>
                <w:sz w:val="24"/>
                <w:szCs w:val="24"/>
              </w:rPr>
              <w:t>(</w:t>
            </w:r>
            <w:r w:rsidRPr="00827C58">
              <w:rPr>
                <w:rFonts w:ascii="Times New Roman" w:hAnsi="Times New Roman"/>
                <w:b/>
                <w:bCs/>
                <w:sz w:val="24"/>
                <w:szCs w:val="24"/>
              </w:rPr>
              <w:t>C-GAZ&amp;ENERGY DISTRIBUȚIE S.R.L.</w:t>
            </w:r>
            <w:r>
              <w:rPr>
                <w:rFonts w:ascii="Times New Roman" w:hAnsi="Times New Roman"/>
                <w:bCs/>
                <w:sz w:val="24"/>
                <w:szCs w:val="24"/>
              </w:rPr>
              <w:t>)</w:t>
            </w:r>
          </w:p>
          <w:p w:rsidR="00EE3F91" w:rsidRDefault="00EE3F91" w:rsidP="00EE3F91">
            <w:pPr>
              <w:jc w:val="both"/>
              <w:rPr>
                <w:rStyle w:val="StyleArial14ptBold"/>
                <w:rFonts w:ascii="Times New Roman" w:hAnsi="Times New Roman" w:cs="Times New Roman"/>
                <w:b w:val="0"/>
                <w:bCs w:val="0"/>
                <w:sz w:val="24"/>
                <w:szCs w:val="24"/>
              </w:rPr>
            </w:pPr>
          </w:p>
          <w:p w:rsidR="00EE3F91" w:rsidRPr="004A74DD" w:rsidRDefault="00EE3F91" w:rsidP="00EE3F91">
            <w:pPr>
              <w:pStyle w:val="Adrian1"/>
              <w:jc w:val="both"/>
              <w:rPr>
                <w:rStyle w:val="StyleArial14ptBold"/>
                <w:rFonts w:ascii="Times New Roman" w:hAnsi="Times New Roman" w:cs="Times New Roman"/>
                <w:bCs w:val="0"/>
                <w:sz w:val="24"/>
                <w:szCs w:val="24"/>
              </w:rPr>
            </w:pPr>
            <w:r w:rsidRPr="004A74DD">
              <w:rPr>
                <w:rStyle w:val="StyleArial14ptBold"/>
                <w:rFonts w:ascii="Times New Roman" w:hAnsi="Times New Roman" w:cs="Times New Roman"/>
                <w:bCs w:val="0"/>
                <w:sz w:val="24"/>
                <w:szCs w:val="24"/>
              </w:rPr>
              <w:t xml:space="preserve">Trebuie definite care sunt </w:t>
            </w:r>
            <w:r w:rsidRPr="00EE3F91">
              <w:rPr>
                <w:rStyle w:val="StyleArial14ptBold"/>
                <w:rFonts w:ascii="Times New Roman" w:hAnsi="Times New Roman" w:cs="Times New Roman"/>
                <w:b/>
                <w:bCs w:val="0"/>
                <w:color w:val="FF0000"/>
                <w:sz w:val="24"/>
                <w:szCs w:val="24"/>
              </w:rPr>
              <w:t>serviciile de echilibrare</w:t>
            </w:r>
            <w:r w:rsidRPr="004A74DD">
              <w:rPr>
                <w:rStyle w:val="StyleArial14ptBold"/>
                <w:rFonts w:ascii="Times New Roman" w:hAnsi="Times New Roman" w:cs="Times New Roman"/>
                <w:bCs w:val="0"/>
                <w:sz w:val="24"/>
                <w:szCs w:val="24"/>
              </w:rPr>
              <w:t xml:space="preserve"> pe care le prestează OST către UR şi </w:t>
            </w:r>
            <w:r w:rsidRPr="00EE3F91">
              <w:rPr>
                <w:rStyle w:val="StyleArial14ptBold"/>
                <w:rFonts w:ascii="Times New Roman" w:hAnsi="Times New Roman" w:cs="Times New Roman"/>
                <w:b/>
                <w:bCs w:val="0"/>
                <w:color w:val="FF0000"/>
                <w:sz w:val="24"/>
                <w:szCs w:val="24"/>
              </w:rPr>
              <w:t>tarifele aferente</w:t>
            </w:r>
            <w:r w:rsidRPr="004A74DD">
              <w:rPr>
                <w:rStyle w:val="StyleArial14ptBold"/>
                <w:rFonts w:ascii="Times New Roman" w:hAnsi="Times New Roman" w:cs="Times New Roman"/>
                <w:bCs w:val="0"/>
                <w:sz w:val="24"/>
                <w:szCs w:val="24"/>
              </w:rPr>
              <w:t>.</w:t>
            </w:r>
          </w:p>
          <w:p w:rsidR="00EE3F91" w:rsidRDefault="00EE3F91" w:rsidP="00EE3F91">
            <w:pPr>
              <w:jc w:val="both"/>
              <w:rPr>
                <w:rFonts w:ascii="Times New Roman" w:hAnsi="Times New Roman" w:cs="Times New Roman"/>
                <w:b/>
                <w:sz w:val="24"/>
                <w:szCs w:val="24"/>
                <w:lang w:val="en-US"/>
              </w:rPr>
            </w:pPr>
            <w:r w:rsidRPr="00DB7272">
              <w:rPr>
                <w:rStyle w:val="StyleArial14ptBold"/>
                <w:rFonts w:ascii="Times New Roman" w:hAnsi="Times New Roman" w:cs="Times New Roman"/>
                <w:bCs w:val="0"/>
                <w:color w:val="00B0F0"/>
                <w:sz w:val="24"/>
                <w:szCs w:val="24"/>
                <w:u w:val="single"/>
              </w:rPr>
              <w:t>Justificare:</w:t>
            </w:r>
            <w:r w:rsidRPr="004A74DD">
              <w:rPr>
                <w:rStyle w:val="StyleArial14ptBold"/>
                <w:rFonts w:ascii="Times New Roman" w:hAnsi="Times New Roman" w:cs="Times New Roman"/>
                <w:b w:val="0"/>
                <w:bCs w:val="0"/>
                <w:sz w:val="24"/>
                <w:szCs w:val="24"/>
              </w:rPr>
              <w:t xml:space="preserve"> În contractul de transport gaze naturale încheiat de ELCEN cu SNTGN Transgaz pentru anul gazier 2015-2016 se menţionează dreptul UR de a achita contravaloarea serviciilor de echilibrare dar nu exista nicio precizare în Codul reţelei legat de ceea ce face OST pentru UR în sensul </w:t>
            </w:r>
            <w:r w:rsidRPr="004A74DD">
              <w:rPr>
                <w:rStyle w:val="StyleArial14ptBold"/>
                <w:rFonts w:ascii="Times New Roman" w:hAnsi="Times New Roman" w:cs="Times New Roman"/>
                <w:b w:val="0"/>
                <w:bCs w:val="0"/>
                <w:sz w:val="24"/>
                <w:szCs w:val="24"/>
              </w:rPr>
              <w:lastRenderedPageBreak/>
              <w:t>echilibrării acestuia. De asemenea nu sunt publicate în mod transparent care sunt tarifele de echilibrare. (</w:t>
            </w:r>
            <w:r w:rsidRPr="004A74DD">
              <w:rPr>
                <w:rStyle w:val="StyleArial14ptBold"/>
                <w:rFonts w:ascii="Times New Roman" w:hAnsi="Times New Roman" w:cs="Times New Roman"/>
                <w:bCs w:val="0"/>
                <w:sz w:val="24"/>
                <w:szCs w:val="24"/>
              </w:rPr>
              <w:t>S.C. ELECTROCENTRALE BUCUREŞTI S.A.</w:t>
            </w:r>
            <w:r w:rsidRPr="004A74DD">
              <w:rPr>
                <w:rStyle w:val="StyleArial14ptBold"/>
                <w:rFonts w:ascii="Times New Roman" w:hAnsi="Times New Roman" w:cs="Times New Roman"/>
                <w:b w:val="0"/>
                <w:bCs w:val="0"/>
                <w:sz w:val="24"/>
                <w:szCs w:val="24"/>
              </w:rPr>
              <w:t>)</w:t>
            </w:r>
          </w:p>
        </w:tc>
      </w:tr>
      <w:tr w:rsidR="006B1552" w:rsidRPr="000A455E" w:rsidTr="00D150A1">
        <w:tc>
          <w:tcPr>
            <w:tcW w:w="4724" w:type="dxa"/>
            <w:shd w:val="clear" w:color="auto" w:fill="auto"/>
          </w:tcPr>
          <w:p w:rsidR="002D06A5" w:rsidRPr="002D06A5" w:rsidRDefault="002D06A5" w:rsidP="002D06A5">
            <w:pPr>
              <w:autoSpaceDE w:val="0"/>
              <w:autoSpaceDN w:val="0"/>
              <w:adjustRightInd w:val="0"/>
              <w:jc w:val="both"/>
              <w:rPr>
                <w:rFonts w:ascii="Times New Roman" w:hAnsi="Times New Roman" w:cs="Times New Roman"/>
                <w:sz w:val="24"/>
                <w:szCs w:val="24"/>
                <w:lang w:val="en-US"/>
              </w:rPr>
            </w:pPr>
            <w:r w:rsidRPr="002D06A5">
              <w:rPr>
                <w:rFonts w:ascii="Times New Roman" w:hAnsi="Times New Roman" w:cs="Times New Roman"/>
                <w:b/>
                <w:sz w:val="24"/>
                <w:szCs w:val="24"/>
              </w:rPr>
              <w:lastRenderedPageBreak/>
              <w:t>Art. 17</w:t>
            </w:r>
            <w:r w:rsidRPr="002D06A5">
              <w:rPr>
                <w:rFonts w:ascii="Times New Roman" w:hAnsi="Times New Roman" w:cs="Times New Roman"/>
                <w:b/>
                <w:sz w:val="24"/>
                <w:szCs w:val="24"/>
                <w:vertAlign w:val="superscript"/>
              </w:rPr>
              <w:t>4</w:t>
            </w:r>
            <w:r w:rsidRPr="002D06A5">
              <w:rPr>
                <w:rFonts w:ascii="Times New Roman" w:hAnsi="Times New Roman" w:cs="Times New Roman"/>
                <w:b/>
                <w:sz w:val="24"/>
                <w:szCs w:val="24"/>
              </w:rPr>
              <w:t>.</w:t>
            </w:r>
            <w:r w:rsidRPr="002D06A5">
              <w:rPr>
                <w:rFonts w:ascii="Times New Roman" w:hAnsi="Times New Roman" w:cs="Times New Roman"/>
                <w:sz w:val="24"/>
                <w:szCs w:val="24"/>
              </w:rPr>
              <w:t xml:space="preserve"> – </w:t>
            </w:r>
            <w:r w:rsidR="005F30C8" w:rsidRPr="002D06A5">
              <w:rPr>
                <w:rFonts w:ascii="Times New Roman" w:hAnsi="Times New Roman"/>
                <w:sz w:val="24"/>
                <w:szCs w:val="24"/>
              </w:rPr>
              <w:t xml:space="preserve">(1) </w:t>
            </w:r>
            <w:r w:rsidRPr="002D06A5">
              <w:rPr>
                <w:rFonts w:ascii="Times New Roman" w:hAnsi="Times New Roman" w:cs="Times New Roman"/>
                <w:sz w:val="24"/>
                <w:szCs w:val="24"/>
                <w:lang w:val="en-US"/>
              </w:rPr>
              <w:t>Punctul virtual de tranzacţionare, denumit în continuare PVT, este un punct noţional situat între punctele de intrare în SNT şi punctele de ieşire din SNT, utilizat pentru notificarea următoarelor tranzacţii încheiate între UR:</w:t>
            </w:r>
          </w:p>
          <w:p w:rsidR="002D06A5" w:rsidRPr="005F30C8" w:rsidRDefault="002D06A5" w:rsidP="00FD3DCE">
            <w:pPr>
              <w:pStyle w:val="ListParagraph"/>
              <w:numPr>
                <w:ilvl w:val="1"/>
                <w:numId w:val="38"/>
              </w:numPr>
              <w:autoSpaceDE w:val="0"/>
              <w:autoSpaceDN w:val="0"/>
              <w:adjustRightInd w:val="0"/>
              <w:ind w:left="709" w:hanging="283"/>
              <w:jc w:val="both"/>
              <w:rPr>
                <w:rFonts w:ascii="Times New Roman" w:hAnsi="Times New Roman" w:cs="Times New Roman"/>
                <w:sz w:val="24"/>
                <w:szCs w:val="24"/>
                <w:lang w:val="en-US"/>
              </w:rPr>
            </w:pPr>
            <w:r w:rsidRPr="005F30C8">
              <w:rPr>
                <w:rFonts w:ascii="Times New Roman" w:hAnsi="Times New Roman" w:cs="Times New Roman"/>
                <w:sz w:val="24"/>
                <w:szCs w:val="24"/>
                <w:lang w:val="en-US"/>
              </w:rPr>
              <w:t>tranzacţii având ca obiect gaze naturale ce urmează a fi livrate în/din SNT în cursul zilei gaziere următoare şi/sau în cursul zilei de livrare, în limita dezechilibrelor prognozate;</w:t>
            </w:r>
          </w:p>
          <w:p w:rsidR="002D06A5" w:rsidRPr="005F30C8" w:rsidRDefault="002D06A5" w:rsidP="00FD3DCE">
            <w:pPr>
              <w:pStyle w:val="ListParagraph"/>
              <w:numPr>
                <w:ilvl w:val="1"/>
                <w:numId w:val="38"/>
              </w:numPr>
              <w:autoSpaceDE w:val="0"/>
              <w:autoSpaceDN w:val="0"/>
              <w:adjustRightInd w:val="0"/>
              <w:ind w:left="709" w:hanging="283"/>
              <w:jc w:val="both"/>
              <w:rPr>
                <w:rFonts w:ascii="Times New Roman" w:hAnsi="Times New Roman" w:cs="Times New Roman"/>
                <w:sz w:val="24"/>
                <w:szCs w:val="24"/>
                <w:lang w:val="en-US"/>
              </w:rPr>
            </w:pPr>
            <w:proofErr w:type="gramStart"/>
            <w:r w:rsidRPr="005F30C8">
              <w:rPr>
                <w:rFonts w:ascii="Times New Roman" w:hAnsi="Times New Roman" w:cs="Times New Roman"/>
                <w:sz w:val="24"/>
                <w:szCs w:val="24"/>
                <w:lang w:val="en-US"/>
              </w:rPr>
              <w:t>tranzacţii</w:t>
            </w:r>
            <w:proofErr w:type="gramEnd"/>
            <w:r w:rsidRPr="005F30C8">
              <w:rPr>
                <w:rFonts w:ascii="Times New Roman" w:hAnsi="Times New Roman" w:cs="Times New Roman"/>
                <w:sz w:val="24"/>
                <w:szCs w:val="24"/>
                <w:lang w:val="en-US"/>
              </w:rPr>
              <w:t xml:space="preserve"> efectuate în scopul reducerii dezechilibrelor înregistrate, prin utilizarea FTG.</w:t>
            </w:r>
          </w:p>
          <w:p w:rsidR="006B1552" w:rsidRPr="00B97ABA" w:rsidRDefault="006B1552" w:rsidP="003C00BA">
            <w:pPr>
              <w:jc w:val="both"/>
              <w:rPr>
                <w:rFonts w:ascii="Times New Roman" w:hAnsi="Times New Roman"/>
                <w:b/>
                <w:bCs/>
                <w:sz w:val="24"/>
                <w:szCs w:val="24"/>
              </w:rPr>
            </w:pPr>
          </w:p>
        </w:tc>
        <w:tc>
          <w:tcPr>
            <w:tcW w:w="4725" w:type="dxa"/>
            <w:shd w:val="clear" w:color="auto" w:fill="auto"/>
          </w:tcPr>
          <w:p w:rsidR="006B1552" w:rsidRPr="00B33D71" w:rsidRDefault="006B1552" w:rsidP="003C00BA">
            <w:pPr>
              <w:jc w:val="both"/>
              <w:rPr>
                <w:rFonts w:ascii="Times New Roman" w:hAnsi="Times New Roman"/>
                <w:b/>
                <w:bCs/>
                <w:sz w:val="24"/>
                <w:szCs w:val="24"/>
              </w:rPr>
            </w:pPr>
          </w:p>
        </w:tc>
        <w:tc>
          <w:tcPr>
            <w:tcW w:w="4725" w:type="dxa"/>
            <w:shd w:val="clear" w:color="auto" w:fill="auto"/>
          </w:tcPr>
          <w:p w:rsidR="006B1552" w:rsidRPr="002D06A5" w:rsidRDefault="006B1552" w:rsidP="002D06A5">
            <w:pPr>
              <w:jc w:val="both"/>
              <w:rPr>
                <w:rFonts w:ascii="Times New Roman" w:hAnsi="Times New Roman"/>
                <w:sz w:val="24"/>
                <w:szCs w:val="24"/>
              </w:rPr>
            </w:pPr>
            <w:r w:rsidRPr="002D06A5">
              <w:rPr>
                <w:rFonts w:ascii="Times New Roman" w:hAnsi="Times New Roman"/>
                <w:b/>
                <w:sz w:val="24"/>
                <w:szCs w:val="24"/>
              </w:rPr>
              <w:t>Art.</w:t>
            </w:r>
            <w:r w:rsidR="002D06A5">
              <w:rPr>
                <w:rFonts w:ascii="Times New Roman" w:hAnsi="Times New Roman"/>
                <w:b/>
                <w:sz w:val="24"/>
                <w:szCs w:val="24"/>
              </w:rPr>
              <w:t xml:space="preserve"> </w:t>
            </w:r>
            <w:r w:rsidRPr="002D06A5">
              <w:rPr>
                <w:rFonts w:ascii="Times New Roman" w:hAnsi="Times New Roman"/>
                <w:b/>
                <w:sz w:val="24"/>
                <w:szCs w:val="24"/>
              </w:rPr>
              <w:t>17</w:t>
            </w:r>
            <w:r w:rsidRPr="002D06A5">
              <w:rPr>
                <w:rFonts w:ascii="Times New Roman" w:hAnsi="Times New Roman"/>
                <w:b/>
                <w:sz w:val="24"/>
                <w:szCs w:val="24"/>
                <w:vertAlign w:val="superscript"/>
              </w:rPr>
              <w:t>4</w:t>
            </w:r>
            <w:r w:rsidRPr="002D06A5">
              <w:rPr>
                <w:rFonts w:ascii="Times New Roman" w:hAnsi="Times New Roman"/>
                <w:b/>
                <w:sz w:val="24"/>
                <w:szCs w:val="24"/>
              </w:rPr>
              <w:t>.</w:t>
            </w:r>
            <w:r w:rsidRPr="002D06A5">
              <w:rPr>
                <w:rFonts w:ascii="Times New Roman" w:hAnsi="Times New Roman"/>
                <w:sz w:val="24"/>
                <w:szCs w:val="24"/>
              </w:rPr>
              <w:t xml:space="preserve"> – (1) Punctul virtual de tranzacţionare, denumit în continuare PVT, este un punct noţional situat între punctele de intrare în SNT şi punctele de ieşire din SNT, utilizat pentru notificarea următoarelor tranzacţii încheiate între UR:</w:t>
            </w:r>
          </w:p>
          <w:p w:rsidR="006B1552" w:rsidRDefault="006B1552" w:rsidP="00FD3DCE">
            <w:pPr>
              <w:pStyle w:val="ListParagraph"/>
              <w:numPr>
                <w:ilvl w:val="0"/>
                <w:numId w:val="37"/>
              </w:numPr>
              <w:jc w:val="both"/>
              <w:rPr>
                <w:rFonts w:ascii="Times New Roman" w:hAnsi="Times New Roman"/>
                <w:sz w:val="24"/>
                <w:szCs w:val="24"/>
              </w:rPr>
            </w:pPr>
            <w:r w:rsidRPr="00B97ABA">
              <w:rPr>
                <w:rFonts w:ascii="Times New Roman" w:hAnsi="Times New Roman"/>
                <w:sz w:val="24"/>
                <w:szCs w:val="24"/>
              </w:rPr>
              <w:t xml:space="preserve">tranzacţii având ca obiect gaze naturale ce urmează a fi livrate în/din SNT în cursul zilei gaziere următoare şi/sau în cursul zilei de livrare, </w:t>
            </w:r>
            <w:r w:rsidRPr="005F30C8">
              <w:rPr>
                <w:rFonts w:ascii="Times New Roman" w:hAnsi="Times New Roman"/>
                <w:strike/>
                <w:color w:val="FF0000"/>
                <w:sz w:val="24"/>
                <w:szCs w:val="24"/>
              </w:rPr>
              <w:t>în limita dezechilibrelor prognozate</w:t>
            </w:r>
            <w:r w:rsidRPr="00B97ABA">
              <w:rPr>
                <w:rFonts w:ascii="Times New Roman" w:hAnsi="Times New Roman"/>
                <w:sz w:val="24"/>
                <w:szCs w:val="24"/>
              </w:rPr>
              <w:t>;</w:t>
            </w:r>
          </w:p>
          <w:p w:rsidR="006B1552" w:rsidRDefault="006B1552" w:rsidP="00FD3DCE">
            <w:pPr>
              <w:pStyle w:val="ListParagraph"/>
              <w:numPr>
                <w:ilvl w:val="0"/>
                <w:numId w:val="37"/>
              </w:numPr>
              <w:jc w:val="both"/>
              <w:rPr>
                <w:rFonts w:ascii="Times New Roman" w:hAnsi="Times New Roman"/>
                <w:sz w:val="24"/>
                <w:szCs w:val="24"/>
              </w:rPr>
            </w:pPr>
            <w:proofErr w:type="gramStart"/>
            <w:r w:rsidRPr="006B1552">
              <w:rPr>
                <w:rFonts w:ascii="Times New Roman" w:hAnsi="Times New Roman"/>
                <w:sz w:val="24"/>
                <w:szCs w:val="24"/>
              </w:rPr>
              <w:t>tranzacţii</w:t>
            </w:r>
            <w:proofErr w:type="gramEnd"/>
            <w:r w:rsidRPr="006B1552">
              <w:rPr>
                <w:rFonts w:ascii="Times New Roman" w:hAnsi="Times New Roman"/>
                <w:sz w:val="24"/>
                <w:szCs w:val="24"/>
              </w:rPr>
              <w:t xml:space="preserve"> efectuate în scopul reducerii dezechilibrelor înregistrate, prin utilizarea FTG.</w:t>
            </w:r>
          </w:p>
          <w:p w:rsidR="006B1552" w:rsidRPr="006B1552" w:rsidRDefault="006B1552" w:rsidP="005F30C8">
            <w:pPr>
              <w:jc w:val="both"/>
              <w:rPr>
                <w:rFonts w:ascii="Times New Roman" w:hAnsi="Times New Roman"/>
                <w:sz w:val="24"/>
                <w:szCs w:val="24"/>
              </w:rPr>
            </w:pPr>
            <w:r w:rsidRPr="00DB7272">
              <w:rPr>
                <w:rStyle w:val="StyleArial14ptBold"/>
                <w:rFonts w:ascii="Times New Roman" w:hAnsi="Times New Roman" w:cs="Times New Roman"/>
                <w:bCs w:val="0"/>
                <w:color w:val="00B0F0"/>
                <w:sz w:val="24"/>
                <w:szCs w:val="24"/>
                <w:u w:val="single"/>
              </w:rPr>
              <w:t>Justificare:</w:t>
            </w:r>
            <w:r w:rsidRPr="006B1552">
              <w:rPr>
                <w:rStyle w:val="StyleArial14ptBold"/>
                <w:rFonts w:ascii="Times New Roman" w:hAnsi="Times New Roman" w:cs="Times New Roman"/>
                <w:b w:val="0"/>
                <w:bCs w:val="0"/>
                <w:color w:val="00B0F0"/>
                <w:sz w:val="24"/>
                <w:szCs w:val="24"/>
              </w:rPr>
              <w:t xml:space="preserve"> </w:t>
            </w:r>
            <w:r w:rsidRPr="00B97ABA">
              <w:rPr>
                <w:rFonts w:ascii="Times New Roman" w:hAnsi="Times New Roman"/>
                <w:sz w:val="24"/>
                <w:szCs w:val="24"/>
              </w:rPr>
              <w:t>Propunem ca PVT să nu fie limitat la nivelul dezechilibrelor prognozate. Limitarea tranzactiilor in PVT doar in limita dezechilibrelor restrictioneaza lichiditatea pietei si mareste efortul operational al OST care trebuie sa verifice dc UR poate sa efectueze sau nu tranzactia respectiv</w:t>
            </w:r>
            <w:r w:rsidR="005F30C8">
              <w:rPr>
                <w:rFonts w:ascii="Times New Roman" w:hAnsi="Times New Roman"/>
                <w:sz w:val="24"/>
                <w:szCs w:val="24"/>
              </w:rPr>
              <w:t>ă</w:t>
            </w:r>
            <w:r>
              <w:rPr>
                <w:rFonts w:ascii="Times New Roman" w:hAnsi="Times New Roman"/>
                <w:sz w:val="24"/>
                <w:szCs w:val="24"/>
              </w:rPr>
              <w:t>.</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tc>
      </w:tr>
      <w:tr w:rsidR="00A35789" w:rsidRPr="000A455E" w:rsidTr="00D150A1">
        <w:tc>
          <w:tcPr>
            <w:tcW w:w="4724" w:type="dxa"/>
            <w:shd w:val="clear" w:color="auto" w:fill="auto"/>
          </w:tcPr>
          <w:p w:rsidR="00A35789" w:rsidRPr="004A74DD" w:rsidRDefault="00A35789" w:rsidP="00E469A9">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b/>
                <w:sz w:val="24"/>
                <w:szCs w:val="24"/>
                <w:lang w:val="en-US"/>
              </w:rPr>
              <w:t>Art. 32. -</w:t>
            </w:r>
            <w:r w:rsidRPr="004A74DD">
              <w:rPr>
                <w:rFonts w:ascii="Times New Roman" w:hAnsi="Times New Roman" w:cs="Times New Roman"/>
                <w:sz w:val="24"/>
                <w:szCs w:val="24"/>
                <w:lang w:val="en-US"/>
              </w:rPr>
              <w:t xml:space="preserve"> (3) Pot constitui motive pentru aprobarea suplimentării capacităţii:</w:t>
            </w:r>
          </w:p>
          <w:p w:rsidR="00A35789" w:rsidRPr="004A74DD" w:rsidRDefault="00A35789" w:rsidP="00FD3DCE">
            <w:pPr>
              <w:pStyle w:val="ListParagraph"/>
              <w:numPr>
                <w:ilvl w:val="0"/>
                <w:numId w:val="6"/>
              </w:num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includerea de clienţi noi în portofoliul propriu, neproveniţi din portofoliul altor UR;</w:t>
            </w:r>
          </w:p>
          <w:p w:rsidR="00A35789" w:rsidRPr="004A74DD" w:rsidRDefault="00A35789" w:rsidP="00FD3DCE">
            <w:pPr>
              <w:pStyle w:val="ListParagraph"/>
              <w:numPr>
                <w:ilvl w:val="0"/>
                <w:numId w:val="6"/>
              </w:num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 xml:space="preserve">racordarea unui consumator izolat din </w:t>
            </w:r>
            <w:r w:rsidRPr="004A74DD">
              <w:rPr>
                <w:rFonts w:ascii="Times New Roman" w:hAnsi="Times New Roman" w:cs="Times New Roman"/>
                <w:sz w:val="24"/>
                <w:szCs w:val="24"/>
                <w:lang w:val="en-US"/>
              </w:rPr>
              <w:lastRenderedPageBreak/>
              <w:t>portofoliul UR la un SD conectat la SNT;</w:t>
            </w:r>
          </w:p>
          <w:p w:rsidR="00A35789" w:rsidRPr="00B97ABA" w:rsidRDefault="00A35789" w:rsidP="00E469A9">
            <w:pPr>
              <w:jc w:val="both"/>
              <w:rPr>
                <w:rFonts w:ascii="Times New Roman" w:hAnsi="Times New Roman"/>
                <w:b/>
                <w:bCs/>
                <w:sz w:val="24"/>
                <w:szCs w:val="24"/>
              </w:rPr>
            </w:pPr>
            <w:proofErr w:type="gramStart"/>
            <w:r w:rsidRPr="004A74DD">
              <w:rPr>
                <w:rFonts w:ascii="Times New Roman" w:hAnsi="Times New Roman" w:cs="Times New Roman"/>
                <w:sz w:val="24"/>
                <w:szCs w:val="24"/>
                <w:lang w:val="en-US"/>
              </w:rPr>
              <w:t>cereri</w:t>
            </w:r>
            <w:proofErr w:type="gramEnd"/>
            <w:r w:rsidRPr="004A74DD">
              <w:rPr>
                <w:rFonts w:ascii="Times New Roman" w:hAnsi="Times New Roman" w:cs="Times New Roman"/>
                <w:sz w:val="24"/>
                <w:szCs w:val="24"/>
                <w:lang w:val="en-US"/>
              </w:rPr>
              <w:t xml:space="preserve"> din partea clienţilor existenţi, ca urmare a măririi debitului instalat faţă de momentul încheierii contractului de transport.</w:t>
            </w:r>
          </w:p>
        </w:tc>
        <w:tc>
          <w:tcPr>
            <w:tcW w:w="4725" w:type="dxa"/>
            <w:shd w:val="clear" w:color="auto" w:fill="auto"/>
          </w:tcPr>
          <w:p w:rsidR="00A35789" w:rsidRPr="00B33D71" w:rsidRDefault="00A35789" w:rsidP="003C00BA">
            <w:pPr>
              <w:jc w:val="both"/>
              <w:rPr>
                <w:rFonts w:ascii="Times New Roman" w:hAnsi="Times New Roman"/>
                <w:b/>
                <w:bCs/>
                <w:sz w:val="24"/>
                <w:szCs w:val="24"/>
              </w:rPr>
            </w:pPr>
          </w:p>
        </w:tc>
        <w:tc>
          <w:tcPr>
            <w:tcW w:w="4725" w:type="dxa"/>
            <w:shd w:val="clear" w:color="auto" w:fill="auto"/>
          </w:tcPr>
          <w:p w:rsidR="00A35789" w:rsidRPr="004A74DD" w:rsidRDefault="00A35789" w:rsidP="003977A7">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b/>
                <w:sz w:val="24"/>
                <w:szCs w:val="24"/>
                <w:lang w:val="en-US"/>
              </w:rPr>
              <w:t>Art. 32. -</w:t>
            </w:r>
            <w:r w:rsidRPr="004A74DD">
              <w:rPr>
                <w:rFonts w:ascii="Times New Roman" w:hAnsi="Times New Roman" w:cs="Times New Roman"/>
                <w:sz w:val="24"/>
                <w:szCs w:val="24"/>
                <w:lang w:val="en-US"/>
              </w:rPr>
              <w:t xml:space="preserve"> (3) Pot constitui motive pentru aprobarea suplimentării capacităţii:</w:t>
            </w:r>
          </w:p>
          <w:p w:rsidR="00A35789" w:rsidRPr="004A74DD" w:rsidRDefault="00A35789" w:rsidP="00FD3DCE">
            <w:pPr>
              <w:pStyle w:val="ListParagraph"/>
              <w:numPr>
                <w:ilvl w:val="0"/>
                <w:numId w:val="10"/>
              </w:numPr>
              <w:autoSpaceDE w:val="0"/>
              <w:autoSpaceDN w:val="0"/>
              <w:adjustRightInd w:val="0"/>
              <w:ind w:left="560" w:hanging="284"/>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includerea de clienţi noi în portofoliul propriu, neproveniţi din portofoliul altor UR;</w:t>
            </w:r>
          </w:p>
          <w:p w:rsidR="00A35789" w:rsidRDefault="00A35789" w:rsidP="00FD3DCE">
            <w:pPr>
              <w:pStyle w:val="ListParagraph"/>
              <w:numPr>
                <w:ilvl w:val="0"/>
                <w:numId w:val="10"/>
              </w:numPr>
              <w:autoSpaceDE w:val="0"/>
              <w:autoSpaceDN w:val="0"/>
              <w:adjustRightInd w:val="0"/>
              <w:ind w:left="560" w:hanging="284"/>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 xml:space="preserve">racordarea unui consumator izolat din </w:t>
            </w:r>
            <w:r w:rsidRPr="004A74DD">
              <w:rPr>
                <w:rFonts w:ascii="Times New Roman" w:hAnsi="Times New Roman" w:cs="Times New Roman"/>
                <w:sz w:val="24"/>
                <w:szCs w:val="24"/>
                <w:lang w:val="en-US"/>
              </w:rPr>
              <w:lastRenderedPageBreak/>
              <w:t>portofol</w:t>
            </w:r>
            <w:r>
              <w:rPr>
                <w:rFonts w:ascii="Times New Roman" w:hAnsi="Times New Roman" w:cs="Times New Roman"/>
                <w:sz w:val="24"/>
                <w:szCs w:val="24"/>
                <w:lang w:val="en-US"/>
              </w:rPr>
              <w:t>iul UR la un SD conectat la SNT;</w:t>
            </w:r>
          </w:p>
          <w:p w:rsidR="00A35789" w:rsidRDefault="00A35789" w:rsidP="00FD3DCE">
            <w:pPr>
              <w:pStyle w:val="ListParagraph"/>
              <w:numPr>
                <w:ilvl w:val="0"/>
                <w:numId w:val="10"/>
              </w:numPr>
              <w:autoSpaceDE w:val="0"/>
              <w:autoSpaceDN w:val="0"/>
              <w:adjustRightInd w:val="0"/>
              <w:ind w:left="560" w:hanging="284"/>
              <w:jc w:val="both"/>
              <w:rPr>
                <w:rFonts w:ascii="Times New Roman" w:hAnsi="Times New Roman" w:cs="Times New Roman"/>
                <w:sz w:val="24"/>
                <w:szCs w:val="24"/>
                <w:lang w:val="en-US"/>
              </w:rPr>
            </w:pPr>
            <w:proofErr w:type="gramStart"/>
            <w:r w:rsidRPr="004A74DD">
              <w:rPr>
                <w:rFonts w:ascii="Times New Roman" w:hAnsi="Times New Roman" w:cs="Times New Roman"/>
                <w:sz w:val="24"/>
                <w:szCs w:val="24"/>
                <w:lang w:val="en-US"/>
              </w:rPr>
              <w:t>cereri</w:t>
            </w:r>
            <w:proofErr w:type="gramEnd"/>
            <w:r w:rsidRPr="004A74DD">
              <w:rPr>
                <w:rFonts w:ascii="Times New Roman" w:hAnsi="Times New Roman" w:cs="Times New Roman"/>
                <w:sz w:val="24"/>
                <w:szCs w:val="24"/>
                <w:lang w:val="en-US"/>
              </w:rPr>
              <w:t xml:space="preserve"> din partea clienţilor existenţi, ca urmare a măririi debitului instalat faţă de momentul încheierii contractului de transport</w:t>
            </w:r>
            <w:r w:rsidRPr="00DD341C">
              <w:rPr>
                <w:rFonts w:ascii="Times New Roman" w:hAnsi="Times New Roman" w:cs="Times New Roman"/>
                <w:strike/>
                <w:color w:val="FF0000"/>
                <w:sz w:val="24"/>
                <w:szCs w:val="24"/>
                <w:lang w:val="en-US"/>
              </w:rPr>
              <w:t>.</w:t>
            </w:r>
            <w:r w:rsidRPr="00DD341C">
              <w:rPr>
                <w:rFonts w:ascii="Times New Roman" w:hAnsi="Times New Roman" w:cs="Times New Roman"/>
                <w:color w:val="FF0000"/>
                <w:sz w:val="24"/>
                <w:szCs w:val="24"/>
                <w:lang w:val="en-US"/>
              </w:rPr>
              <w:t>;</w:t>
            </w:r>
          </w:p>
          <w:p w:rsidR="00A35789" w:rsidRPr="00DD341C" w:rsidRDefault="00A35789" w:rsidP="00FD3DCE">
            <w:pPr>
              <w:pStyle w:val="ListParagraph"/>
              <w:numPr>
                <w:ilvl w:val="0"/>
                <w:numId w:val="10"/>
              </w:numPr>
              <w:autoSpaceDE w:val="0"/>
              <w:autoSpaceDN w:val="0"/>
              <w:adjustRightInd w:val="0"/>
              <w:ind w:left="560" w:hanging="284"/>
              <w:jc w:val="both"/>
              <w:rPr>
                <w:rStyle w:val="StyleArial14ptBold"/>
                <w:rFonts w:ascii="Times New Roman" w:hAnsi="Times New Roman" w:cs="Times New Roman"/>
                <w:b w:val="0"/>
                <w:bCs w:val="0"/>
                <w:color w:val="FF0000"/>
                <w:sz w:val="24"/>
                <w:szCs w:val="24"/>
                <w:lang w:val="en-US"/>
              </w:rPr>
            </w:pPr>
            <w:r w:rsidRPr="00DD341C">
              <w:rPr>
                <w:rStyle w:val="StyleArial14ptBold"/>
                <w:rFonts w:ascii="Times New Roman" w:hAnsi="Times New Roman" w:cs="Times New Roman"/>
                <w:b w:val="0"/>
                <w:bCs w:val="0"/>
                <w:color w:val="FF0000"/>
                <w:sz w:val="24"/>
                <w:szCs w:val="24"/>
              </w:rPr>
              <w:t>m</w:t>
            </w:r>
            <w:r>
              <w:rPr>
                <w:rStyle w:val="StyleArial14ptBold"/>
                <w:rFonts w:ascii="Times New Roman" w:hAnsi="Times New Roman" w:cs="Times New Roman"/>
                <w:b w:val="0"/>
                <w:bCs w:val="0"/>
                <w:color w:val="FF0000"/>
                <w:sz w:val="24"/>
                <w:szCs w:val="24"/>
              </w:rPr>
              <w:t>ă</w:t>
            </w:r>
            <w:r w:rsidRPr="00DD341C">
              <w:rPr>
                <w:rStyle w:val="StyleArial14ptBold"/>
                <w:rFonts w:ascii="Times New Roman" w:hAnsi="Times New Roman" w:cs="Times New Roman"/>
                <w:b w:val="0"/>
                <w:bCs w:val="0"/>
                <w:color w:val="FF0000"/>
                <w:sz w:val="24"/>
                <w:szCs w:val="24"/>
              </w:rPr>
              <w:t>rirea debitului instalat fa</w:t>
            </w:r>
            <w:r>
              <w:rPr>
                <w:rStyle w:val="StyleArial14ptBold"/>
                <w:rFonts w:ascii="Times New Roman" w:hAnsi="Times New Roman" w:cs="Times New Roman"/>
                <w:b w:val="0"/>
                <w:bCs w:val="0"/>
                <w:color w:val="FF0000"/>
                <w:sz w:val="24"/>
                <w:szCs w:val="24"/>
              </w:rPr>
              <w:t>ţă</w:t>
            </w:r>
            <w:r w:rsidRPr="00DD341C">
              <w:rPr>
                <w:rStyle w:val="StyleArial14ptBold"/>
                <w:rFonts w:ascii="Times New Roman" w:hAnsi="Times New Roman" w:cs="Times New Roman"/>
                <w:b w:val="0"/>
                <w:bCs w:val="0"/>
                <w:color w:val="FF0000"/>
                <w:sz w:val="24"/>
                <w:szCs w:val="24"/>
              </w:rPr>
              <w:t xml:space="preserve"> de momentul </w:t>
            </w:r>
            <w:r>
              <w:rPr>
                <w:rStyle w:val="StyleArial14ptBold"/>
                <w:rFonts w:ascii="Times New Roman" w:hAnsi="Times New Roman" w:cs="Times New Roman"/>
                <w:b w:val="0"/>
                <w:bCs w:val="0"/>
                <w:color w:val="FF0000"/>
                <w:sz w:val="24"/>
                <w:szCs w:val="24"/>
              </w:rPr>
              <w:t>î</w:t>
            </w:r>
            <w:r w:rsidRPr="00DD341C">
              <w:rPr>
                <w:rStyle w:val="StyleArial14ptBold"/>
                <w:rFonts w:ascii="Times New Roman" w:hAnsi="Times New Roman" w:cs="Times New Roman"/>
                <w:b w:val="0"/>
                <w:bCs w:val="0"/>
                <w:color w:val="FF0000"/>
                <w:sz w:val="24"/>
                <w:szCs w:val="24"/>
              </w:rPr>
              <w:t>ncheierii contractului de transport</w:t>
            </w:r>
            <w:r>
              <w:rPr>
                <w:rStyle w:val="StyleArial14ptBold"/>
                <w:rFonts w:ascii="Times New Roman" w:hAnsi="Times New Roman" w:cs="Times New Roman"/>
                <w:b w:val="0"/>
                <w:bCs w:val="0"/>
                <w:color w:val="FF0000"/>
                <w:sz w:val="24"/>
                <w:szCs w:val="24"/>
              </w:rPr>
              <w:t>;</w:t>
            </w:r>
          </w:p>
          <w:p w:rsidR="00A35789" w:rsidRPr="000937FB" w:rsidRDefault="00A35789" w:rsidP="00FD3DCE">
            <w:pPr>
              <w:pStyle w:val="ListParagraph"/>
              <w:numPr>
                <w:ilvl w:val="0"/>
                <w:numId w:val="10"/>
              </w:numPr>
              <w:autoSpaceDE w:val="0"/>
              <w:autoSpaceDN w:val="0"/>
              <w:adjustRightInd w:val="0"/>
              <w:ind w:left="560" w:hanging="284"/>
              <w:jc w:val="both"/>
              <w:rPr>
                <w:rStyle w:val="StyleArial14ptBold"/>
                <w:rFonts w:ascii="Times New Roman" w:hAnsi="Times New Roman" w:cs="Times New Roman"/>
                <w:b w:val="0"/>
                <w:bCs w:val="0"/>
                <w:sz w:val="24"/>
                <w:szCs w:val="24"/>
                <w:lang w:val="en-US"/>
              </w:rPr>
            </w:pPr>
            <w:proofErr w:type="gramStart"/>
            <w:r w:rsidRPr="00DD341C">
              <w:rPr>
                <w:rStyle w:val="StyleArial14ptBold"/>
                <w:rFonts w:ascii="Times New Roman" w:hAnsi="Times New Roman" w:cs="Times New Roman"/>
                <w:b w:val="0"/>
                <w:bCs w:val="0"/>
                <w:color w:val="FF0000"/>
                <w:sz w:val="24"/>
                <w:szCs w:val="24"/>
              </w:rPr>
              <w:t>pornirea</w:t>
            </w:r>
            <w:proofErr w:type="gramEnd"/>
            <w:r w:rsidRPr="00DD341C">
              <w:rPr>
                <w:rStyle w:val="StyleArial14ptBold"/>
                <w:rFonts w:ascii="Times New Roman" w:hAnsi="Times New Roman" w:cs="Times New Roman"/>
                <w:b w:val="0"/>
                <w:bCs w:val="0"/>
                <w:color w:val="FF0000"/>
                <w:sz w:val="24"/>
                <w:szCs w:val="24"/>
              </w:rPr>
              <w:t xml:space="preserve"> unui echipament energetic care nu a func</w:t>
            </w:r>
            <w:r>
              <w:rPr>
                <w:rStyle w:val="StyleArial14ptBold"/>
                <w:rFonts w:ascii="Times New Roman" w:hAnsi="Times New Roman" w:cs="Times New Roman"/>
                <w:b w:val="0"/>
                <w:bCs w:val="0"/>
                <w:color w:val="FF0000"/>
                <w:sz w:val="24"/>
                <w:szCs w:val="24"/>
              </w:rPr>
              <w:t>ţionat î</w:t>
            </w:r>
            <w:r w:rsidRPr="00DD341C">
              <w:rPr>
                <w:rStyle w:val="StyleArial14ptBold"/>
                <w:rFonts w:ascii="Times New Roman" w:hAnsi="Times New Roman" w:cs="Times New Roman"/>
                <w:b w:val="0"/>
                <w:bCs w:val="0"/>
                <w:color w:val="FF0000"/>
                <w:sz w:val="24"/>
                <w:szCs w:val="24"/>
              </w:rPr>
              <w:t xml:space="preserve">n ultimele 6 luni </w:t>
            </w:r>
            <w:r>
              <w:rPr>
                <w:rStyle w:val="StyleArial14ptBold"/>
                <w:rFonts w:ascii="Times New Roman" w:hAnsi="Times New Roman" w:cs="Times New Roman"/>
                <w:b w:val="0"/>
                <w:bCs w:val="0"/>
                <w:color w:val="FF0000"/>
                <w:sz w:val="24"/>
                <w:szCs w:val="24"/>
              </w:rPr>
              <w:t>î</w:t>
            </w:r>
            <w:r w:rsidRPr="00DD341C">
              <w:rPr>
                <w:rStyle w:val="StyleArial14ptBold"/>
                <w:rFonts w:ascii="Times New Roman" w:hAnsi="Times New Roman" w:cs="Times New Roman"/>
                <w:b w:val="0"/>
                <w:bCs w:val="0"/>
                <w:color w:val="FF0000"/>
                <w:sz w:val="24"/>
                <w:szCs w:val="24"/>
              </w:rPr>
              <w:t xml:space="preserve">nainte de momentul </w:t>
            </w:r>
            <w:r>
              <w:rPr>
                <w:rStyle w:val="StyleArial14ptBold"/>
                <w:rFonts w:ascii="Times New Roman" w:hAnsi="Times New Roman" w:cs="Times New Roman"/>
                <w:b w:val="0"/>
                <w:bCs w:val="0"/>
                <w:color w:val="FF0000"/>
                <w:sz w:val="24"/>
                <w:szCs w:val="24"/>
              </w:rPr>
              <w:t>î</w:t>
            </w:r>
            <w:r w:rsidRPr="00DD341C">
              <w:rPr>
                <w:rStyle w:val="StyleArial14ptBold"/>
                <w:rFonts w:ascii="Times New Roman" w:hAnsi="Times New Roman" w:cs="Times New Roman"/>
                <w:b w:val="0"/>
                <w:bCs w:val="0"/>
                <w:color w:val="FF0000"/>
                <w:sz w:val="24"/>
                <w:szCs w:val="24"/>
              </w:rPr>
              <w:t>ncheierii contractului de transport</w:t>
            </w:r>
            <w:r>
              <w:rPr>
                <w:rStyle w:val="StyleArial14ptBold"/>
                <w:rFonts w:ascii="Times New Roman" w:hAnsi="Times New Roman" w:cs="Times New Roman"/>
                <w:b w:val="0"/>
                <w:bCs w:val="0"/>
                <w:color w:val="FF0000"/>
                <w:sz w:val="24"/>
                <w:szCs w:val="24"/>
              </w:rPr>
              <w:t>.</w:t>
            </w:r>
            <w:r w:rsidRPr="004A74DD">
              <w:rPr>
                <w:rStyle w:val="StyleArial14ptBold"/>
                <w:rFonts w:ascii="Times New Roman" w:hAnsi="Times New Roman" w:cs="Times New Roman"/>
                <w:b w:val="0"/>
                <w:bCs w:val="0"/>
                <w:sz w:val="24"/>
                <w:szCs w:val="24"/>
              </w:rPr>
              <w:t xml:space="preserve"> </w:t>
            </w:r>
          </w:p>
          <w:p w:rsidR="00A35789" w:rsidRPr="000937FB" w:rsidRDefault="00A35789" w:rsidP="003977A7">
            <w:pPr>
              <w:autoSpaceDE w:val="0"/>
              <w:autoSpaceDN w:val="0"/>
              <w:adjustRightInd w:val="0"/>
              <w:jc w:val="both"/>
              <w:rPr>
                <w:rFonts w:ascii="Times New Roman" w:hAnsi="Times New Roman" w:cs="Times New Roman"/>
                <w:sz w:val="24"/>
                <w:szCs w:val="24"/>
                <w:lang w:val="en-US"/>
              </w:rPr>
            </w:pPr>
            <w:r w:rsidRPr="00DB7272">
              <w:rPr>
                <w:rStyle w:val="StyleArial14ptBold"/>
                <w:rFonts w:ascii="Times New Roman" w:hAnsi="Times New Roman" w:cs="Times New Roman"/>
                <w:bCs w:val="0"/>
                <w:color w:val="00B0F0"/>
                <w:sz w:val="24"/>
                <w:szCs w:val="24"/>
                <w:u w:val="single"/>
              </w:rPr>
              <w:t>Justificare:</w:t>
            </w:r>
            <w:r w:rsidRPr="000937FB">
              <w:rPr>
                <w:rStyle w:val="StyleArial14ptBold"/>
                <w:rFonts w:ascii="Times New Roman" w:hAnsi="Times New Roman" w:cs="Times New Roman"/>
                <w:b w:val="0"/>
                <w:bCs w:val="0"/>
                <w:sz w:val="24"/>
                <w:szCs w:val="24"/>
              </w:rPr>
              <w:t xml:space="preserve"> </w:t>
            </w:r>
            <w:r>
              <w:rPr>
                <w:rStyle w:val="StyleArial14ptBold"/>
                <w:rFonts w:ascii="Times New Roman" w:hAnsi="Times New Roman" w:cs="Times New Roman"/>
                <w:b w:val="0"/>
                <w:bCs w:val="0"/>
                <w:sz w:val="24"/>
                <w:szCs w:val="24"/>
              </w:rPr>
              <w:t>Î</w:t>
            </w:r>
            <w:r w:rsidRPr="000937FB">
              <w:rPr>
                <w:rStyle w:val="StyleArial14ptBold"/>
                <w:rFonts w:ascii="Times New Roman" w:hAnsi="Times New Roman" w:cs="Times New Roman"/>
                <w:b w:val="0"/>
                <w:bCs w:val="0"/>
                <w:sz w:val="24"/>
                <w:szCs w:val="24"/>
              </w:rPr>
              <w:t>n momentul de fa</w:t>
            </w:r>
            <w:r>
              <w:rPr>
                <w:rStyle w:val="StyleArial14ptBold"/>
                <w:rFonts w:ascii="Times New Roman" w:hAnsi="Times New Roman" w:cs="Times New Roman"/>
                <w:b w:val="0"/>
                <w:bCs w:val="0"/>
                <w:sz w:val="24"/>
                <w:szCs w:val="24"/>
              </w:rPr>
              <w:t>ţă Codul reţ</w:t>
            </w:r>
            <w:r w:rsidRPr="000937FB">
              <w:rPr>
                <w:rStyle w:val="StyleArial14ptBold"/>
                <w:rFonts w:ascii="Times New Roman" w:hAnsi="Times New Roman" w:cs="Times New Roman"/>
                <w:b w:val="0"/>
                <w:bCs w:val="0"/>
                <w:sz w:val="24"/>
                <w:szCs w:val="24"/>
              </w:rPr>
              <w:t>elei nu prevede situa</w:t>
            </w:r>
            <w:r>
              <w:rPr>
                <w:rStyle w:val="StyleArial14ptBold"/>
                <w:rFonts w:ascii="Times New Roman" w:hAnsi="Times New Roman" w:cs="Times New Roman"/>
                <w:b w:val="0"/>
                <w:bCs w:val="0"/>
                <w:sz w:val="24"/>
                <w:szCs w:val="24"/>
              </w:rPr>
              <w:t>ţia producă</w:t>
            </w:r>
            <w:r w:rsidRPr="000937FB">
              <w:rPr>
                <w:rStyle w:val="StyleArial14ptBold"/>
                <w:rFonts w:ascii="Times New Roman" w:hAnsi="Times New Roman" w:cs="Times New Roman"/>
                <w:b w:val="0"/>
                <w:bCs w:val="0"/>
                <w:sz w:val="24"/>
                <w:szCs w:val="24"/>
              </w:rPr>
              <w:t xml:space="preserve">torilor de energie care sunt UR dar sunt </w:t>
            </w:r>
            <w:r>
              <w:rPr>
                <w:rStyle w:val="StyleArial14ptBold"/>
                <w:rFonts w:ascii="Times New Roman" w:hAnsi="Times New Roman" w:cs="Times New Roman"/>
                <w:b w:val="0"/>
                <w:bCs w:val="0"/>
                <w:sz w:val="24"/>
                <w:szCs w:val="24"/>
              </w:rPr>
              <w:t>ş</w:t>
            </w:r>
            <w:r w:rsidRPr="000937FB">
              <w:rPr>
                <w:rStyle w:val="StyleArial14ptBold"/>
                <w:rFonts w:ascii="Times New Roman" w:hAnsi="Times New Roman" w:cs="Times New Roman"/>
                <w:b w:val="0"/>
                <w:bCs w:val="0"/>
                <w:sz w:val="24"/>
                <w:szCs w:val="24"/>
              </w:rPr>
              <w:t>i utilizatori finali, consum</w:t>
            </w:r>
            <w:r>
              <w:rPr>
                <w:rStyle w:val="StyleArial14ptBold"/>
                <w:rFonts w:ascii="Times New Roman" w:hAnsi="Times New Roman" w:cs="Times New Roman"/>
                <w:b w:val="0"/>
                <w:bCs w:val="0"/>
                <w:sz w:val="24"/>
                <w:szCs w:val="24"/>
              </w:rPr>
              <w:t>â</w:t>
            </w:r>
            <w:r w:rsidRPr="000937FB">
              <w:rPr>
                <w:rStyle w:val="StyleArial14ptBold"/>
                <w:rFonts w:ascii="Times New Roman" w:hAnsi="Times New Roman" w:cs="Times New Roman"/>
                <w:b w:val="0"/>
                <w:bCs w:val="0"/>
                <w:sz w:val="24"/>
                <w:szCs w:val="24"/>
              </w:rPr>
              <w:t>nd gazele naturale pentru producerea de energie. De aceea, consider</w:t>
            </w:r>
            <w:r>
              <w:rPr>
                <w:rStyle w:val="StyleArial14ptBold"/>
                <w:rFonts w:ascii="Times New Roman" w:hAnsi="Times New Roman" w:cs="Times New Roman"/>
                <w:b w:val="0"/>
                <w:bCs w:val="0"/>
                <w:sz w:val="24"/>
                <w:szCs w:val="24"/>
              </w:rPr>
              <w:t>ă</w:t>
            </w:r>
            <w:r w:rsidRPr="000937FB">
              <w:rPr>
                <w:rStyle w:val="StyleArial14ptBold"/>
                <w:rFonts w:ascii="Times New Roman" w:hAnsi="Times New Roman" w:cs="Times New Roman"/>
                <w:b w:val="0"/>
                <w:bCs w:val="0"/>
                <w:sz w:val="24"/>
                <w:szCs w:val="24"/>
              </w:rPr>
              <w:t>m c</w:t>
            </w:r>
            <w:r>
              <w:rPr>
                <w:rStyle w:val="StyleArial14ptBold"/>
                <w:rFonts w:ascii="Times New Roman" w:hAnsi="Times New Roman" w:cs="Times New Roman"/>
                <w:b w:val="0"/>
                <w:bCs w:val="0"/>
                <w:sz w:val="24"/>
                <w:szCs w:val="24"/>
              </w:rPr>
              <w:t>ă</w:t>
            </w:r>
            <w:r w:rsidRPr="000937FB">
              <w:rPr>
                <w:rStyle w:val="StyleArial14ptBold"/>
                <w:rFonts w:ascii="Times New Roman" w:hAnsi="Times New Roman" w:cs="Times New Roman"/>
                <w:b w:val="0"/>
                <w:bCs w:val="0"/>
                <w:sz w:val="24"/>
                <w:szCs w:val="24"/>
              </w:rPr>
              <w:t xml:space="preserve"> </w:t>
            </w:r>
            <w:r>
              <w:rPr>
                <w:rStyle w:val="StyleArial14ptBold"/>
                <w:rFonts w:ascii="Times New Roman" w:hAnsi="Times New Roman" w:cs="Times New Roman"/>
                <w:b w:val="0"/>
                <w:bCs w:val="0"/>
                <w:sz w:val="24"/>
                <w:szCs w:val="24"/>
              </w:rPr>
              <w:t>î</w:t>
            </w:r>
            <w:r w:rsidRPr="000937FB">
              <w:rPr>
                <w:rStyle w:val="StyleArial14ptBold"/>
                <w:rFonts w:ascii="Times New Roman" w:hAnsi="Times New Roman" w:cs="Times New Roman"/>
                <w:b w:val="0"/>
                <w:bCs w:val="0"/>
                <w:sz w:val="24"/>
                <w:szCs w:val="24"/>
              </w:rPr>
              <w:t>n situa</w:t>
            </w:r>
            <w:r>
              <w:rPr>
                <w:rStyle w:val="StyleArial14ptBold"/>
                <w:rFonts w:ascii="Times New Roman" w:hAnsi="Times New Roman" w:cs="Times New Roman"/>
                <w:b w:val="0"/>
                <w:bCs w:val="0"/>
                <w:sz w:val="24"/>
                <w:szCs w:val="24"/>
              </w:rPr>
              <w:t>ţ</w:t>
            </w:r>
            <w:r w:rsidRPr="000937FB">
              <w:rPr>
                <w:rStyle w:val="StyleArial14ptBold"/>
                <w:rFonts w:ascii="Times New Roman" w:hAnsi="Times New Roman" w:cs="Times New Roman"/>
                <w:b w:val="0"/>
                <w:bCs w:val="0"/>
                <w:sz w:val="24"/>
                <w:szCs w:val="24"/>
              </w:rPr>
              <w:t xml:space="preserve">ii speciale </w:t>
            </w:r>
            <w:r>
              <w:rPr>
                <w:rStyle w:val="StyleArial14ptBold"/>
                <w:rFonts w:ascii="Times New Roman" w:hAnsi="Times New Roman" w:cs="Times New Roman"/>
                <w:b w:val="0"/>
                <w:bCs w:val="0"/>
                <w:sz w:val="24"/>
                <w:szCs w:val="24"/>
              </w:rPr>
              <w:t>ş</w:t>
            </w:r>
            <w:r w:rsidRPr="000937FB">
              <w:rPr>
                <w:rStyle w:val="StyleArial14ptBold"/>
                <w:rFonts w:ascii="Times New Roman" w:hAnsi="Times New Roman" w:cs="Times New Roman"/>
                <w:b w:val="0"/>
                <w:bCs w:val="0"/>
                <w:sz w:val="24"/>
                <w:szCs w:val="24"/>
              </w:rPr>
              <w:t>i neprev</w:t>
            </w:r>
            <w:r>
              <w:rPr>
                <w:rStyle w:val="StyleArial14ptBold"/>
                <w:rFonts w:ascii="Times New Roman" w:hAnsi="Times New Roman" w:cs="Times New Roman"/>
                <w:b w:val="0"/>
                <w:bCs w:val="0"/>
                <w:sz w:val="24"/>
                <w:szCs w:val="24"/>
              </w:rPr>
              <w:t>ă</w:t>
            </w:r>
            <w:r w:rsidRPr="000937FB">
              <w:rPr>
                <w:rStyle w:val="StyleArial14ptBold"/>
                <w:rFonts w:ascii="Times New Roman" w:hAnsi="Times New Roman" w:cs="Times New Roman"/>
                <w:b w:val="0"/>
                <w:bCs w:val="0"/>
                <w:sz w:val="24"/>
                <w:szCs w:val="24"/>
              </w:rPr>
              <w:t xml:space="preserve">zute, </w:t>
            </w:r>
            <w:r>
              <w:rPr>
                <w:rStyle w:val="StyleArial14ptBold"/>
                <w:rFonts w:ascii="Times New Roman" w:hAnsi="Times New Roman" w:cs="Times New Roman"/>
                <w:b w:val="0"/>
                <w:bCs w:val="0"/>
                <w:sz w:val="24"/>
                <w:szCs w:val="24"/>
              </w:rPr>
              <w:t>î</w:t>
            </w:r>
            <w:r w:rsidRPr="000937FB">
              <w:rPr>
                <w:rStyle w:val="StyleArial14ptBold"/>
                <w:rFonts w:ascii="Times New Roman" w:hAnsi="Times New Roman" w:cs="Times New Roman"/>
                <w:b w:val="0"/>
                <w:bCs w:val="0"/>
                <w:sz w:val="24"/>
                <w:szCs w:val="24"/>
              </w:rPr>
              <w:t>n care produc</w:t>
            </w:r>
            <w:r>
              <w:rPr>
                <w:rStyle w:val="StyleArial14ptBold"/>
                <w:rFonts w:ascii="Times New Roman" w:hAnsi="Times New Roman" w:cs="Times New Roman"/>
                <w:b w:val="0"/>
                <w:bCs w:val="0"/>
                <w:sz w:val="24"/>
                <w:szCs w:val="24"/>
              </w:rPr>
              <w:t>ă</w:t>
            </w:r>
            <w:r w:rsidRPr="000937FB">
              <w:rPr>
                <w:rStyle w:val="StyleArial14ptBold"/>
                <w:rFonts w:ascii="Times New Roman" w:hAnsi="Times New Roman" w:cs="Times New Roman"/>
                <w:b w:val="0"/>
                <w:bCs w:val="0"/>
                <w:sz w:val="24"/>
                <w:szCs w:val="24"/>
              </w:rPr>
              <w:t>torul este obligat s</w:t>
            </w:r>
            <w:r>
              <w:rPr>
                <w:rStyle w:val="StyleArial14ptBold"/>
                <w:rFonts w:ascii="Times New Roman" w:hAnsi="Times New Roman" w:cs="Times New Roman"/>
                <w:b w:val="0"/>
                <w:bCs w:val="0"/>
                <w:sz w:val="24"/>
                <w:szCs w:val="24"/>
              </w:rPr>
              <w:t>ă</w:t>
            </w:r>
            <w:r w:rsidRPr="000937FB">
              <w:rPr>
                <w:rStyle w:val="StyleArial14ptBold"/>
                <w:rFonts w:ascii="Times New Roman" w:hAnsi="Times New Roman" w:cs="Times New Roman"/>
                <w:b w:val="0"/>
                <w:bCs w:val="0"/>
                <w:sz w:val="24"/>
                <w:szCs w:val="24"/>
              </w:rPr>
              <w:t xml:space="preserve"> porneasc</w:t>
            </w:r>
            <w:r>
              <w:rPr>
                <w:rStyle w:val="StyleArial14ptBold"/>
                <w:rFonts w:ascii="Times New Roman" w:hAnsi="Times New Roman" w:cs="Times New Roman"/>
                <w:b w:val="0"/>
                <w:bCs w:val="0"/>
                <w:sz w:val="24"/>
                <w:szCs w:val="24"/>
              </w:rPr>
              <w:t>ă</w:t>
            </w:r>
            <w:r w:rsidRPr="000937FB">
              <w:rPr>
                <w:rStyle w:val="StyleArial14ptBold"/>
                <w:rFonts w:ascii="Times New Roman" w:hAnsi="Times New Roman" w:cs="Times New Roman"/>
                <w:b w:val="0"/>
                <w:bCs w:val="0"/>
                <w:sz w:val="24"/>
                <w:szCs w:val="24"/>
              </w:rPr>
              <w:t xml:space="preserve"> un echipament energetic care nu a func</w:t>
            </w:r>
            <w:r>
              <w:rPr>
                <w:rStyle w:val="StyleArial14ptBold"/>
                <w:rFonts w:ascii="Times New Roman" w:hAnsi="Times New Roman" w:cs="Times New Roman"/>
                <w:b w:val="0"/>
                <w:bCs w:val="0"/>
                <w:sz w:val="24"/>
                <w:szCs w:val="24"/>
              </w:rPr>
              <w:t>ţ</w:t>
            </w:r>
            <w:r w:rsidRPr="000937FB">
              <w:rPr>
                <w:rStyle w:val="StyleArial14ptBold"/>
                <w:rFonts w:ascii="Times New Roman" w:hAnsi="Times New Roman" w:cs="Times New Roman"/>
                <w:b w:val="0"/>
                <w:bCs w:val="0"/>
                <w:sz w:val="24"/>
                <w:szCs w:val="24"/>
              </w:rPr>
              <w:t xml:space="preserve">ionat </w:t>
            </w:r>
            <w:r>
              <w:rPr>
                <w:rStyle w:val="StyleArial14ptBold"/>
                <w:rFonts w:ascii="Times New Roman" w:hAnsi="Times New Roman" w:cs="Times New Roman"/>
                <w:b w:val="0"/>
                <w:bCs w:val="0"/>
                <w:sz w:val="24"/>
                <w:szCs w:val="24"/>
              </w:rPr>
              <w:t>î</w:t>
            </w:r>
            <w:r w:rsidRPr="000937FB">
              <w:rPr>
                <w:rStyle w:val="StyleArial14ptBold"/>
                <w:rFonts w:ascii="Times New Roman" w:hAnsi="Times New Roman" w:cs="Times New Roman"/>
                <w:b w:val="0"/>
                <w:bCs w:val="0"/>
                <w:sz w:val="24"/>
                <w:szCs w:val="24"/>
              </w:rPr>
              <w:t xml:space="preserve">n ultimele 6 luni </w:t>
            </w:r>
            <w:r>
              <w:rPr>
                <w:rStyle w:val="StyleArial14ptBold"/>
                <w:rFonts w:ascii="Times New Roman" w:hAnsi="Times New Roman" w:cs="Times New Roman"/>
                <w:b w:val="0"/>
                <w:bCs w:val="0"/>
                <w:sz w:val="24"/>
                <w:szCs w:val="24"/>
              </w:rPr>
              <w:t>înainte de momentul î</w:t>
            </w:r>
            <w:r w:rsidRPr="000937FB">
              <w:rPr>
                <w:rStyle w:val="StyleArial14ptBold"/>
                <w:rFonts w:ascii="Times New Roman" w:hAnsi="Times New Roman" w:cs="Times New Roman"/>
                <w:b w:val="0"/>
                <w:bCs w:val="0"/>
                <w:sz w:val="24"/>
                <w:szCs w:val="24"/>
              </w:rPr>
              <w:t>ncheierii contractului de transport este necesar s</w:t>
            </w:r>
            <w:r>
              <w:rPr>
                <w:rStyle w:val="StyleArial14ptBold"/>
                <w:rFonts w:ascii="Times New Roman" w:hAnsi="Times New Roman" w:cs="Times New Roman"/>
                <w:b w:val="0"/>
                <w:bCs w:val="0"/>
                <w:sz w:val="24"/>
                <w:szCs w:val="24"/>
              </w:rPr>
              <w:t>ă</w:t>
            </w:r>
            <w:r w:rsidRPr="000937FB">
              <w:rPr>
                <w:rStyle w:val="StyleArial14ptBold"/>
                <w:rFonts w:ascii="Times New Roman" w:hAnsi="Times New Roman" w:cs="Times New Roman"/>
                <w:b w:val="0"/>
                <w:bCs w:val="0"/>
                <w:sz w:val="24"/>
                <w:szCs w:val="24"/>
              </w:rPr>
              <w:t xml:space="preserve"> i se aprobe suplimentarea capacit</w:t>
            </w:r>
            <w:r>
              <w:rPr>
                <w:rStyle w:val="StyleArial14ptBold"/>
                <w:rFonts w:ascii="Times New Roman" w:hAnsi="Times New Roman" w:cs="Times New Roman"/>
                <w:b w:val="0"/>
                <w:bCs w:val="0"/>
                <w:sz w:val="24"/>
                <w:szCs w:val="24"/>
              </w:rPr>
              <w:t>ăţ</w:t>
            </w:r>
            <w:r w:rsidRPr="000937FB">
              <w:rPr>
                <w:rStyle w:val="StyleArial14ptBold"/>
                <w:rFonts w:ascii="Times New Roman" w:hAnsi="Times New Roman" w:cs="Times New Roman"/>
                <w:b w:val="0"/>
                <w:bCs w:val="0"/>
                <w:sz w:val="24"/>
                <w:szCs w:val="24"/>
              </w:rPr>
              <w:t>ii anuale, av</w:t>
            </w:r>
            <w:r>
              <w:rPr>
                <w:rStyle w:val="StyleArial14ptBold"/>
                <w:rFonts w:ascii="Times New Roman" w:hAnsi="Times New Roman" w:cs="Times New Roman"/>
                <w:b w:val="0"/>
                <w:bCs w:val="0"/>
                <w:sz w:val="24"/>
                <w:szCs w:val="24"/>
              </w:rPr>
              <w:t>ând î</w:t>
            </w:r>
            <w:r w:rsidRPr="000937FB">
              <w:rPr>
                <w:rStyle w:val="StyleArial14ptBold"/>
                <w:rFonts w:ascii="Times New Roman" w:hAnsi="Times New Roman" w:cs="Times New Roman"/>
                <w:b w:val="0"/>
                <w:bCs w:val="0"/>
                <w:sz w:val="24"/>
                <w:szCs w:val="24"/>
              </w:rPr>
              <w:t>n vedere caracterul sezonier al func</w:t>
            </w:r>
            <w:r>
              <w:rPr>
                <w:rStyle w:val="StyleArial14ptBold"/>
                <w:rFonts w:ascii="Times New Roman" w:hAnsi="Times New Roman" w:cs="Times New Roman"/>
                <w:b w:val="0"/>
                <w:bCs w:val="0"/>
                <w:sz w:val="24"/>
                <w:szCs w:val="24"/>
              </w:rPr>
              <w:t>ţ</w:t>
            </w:r>
            <w:r w:rsidRPr="000937FB">
              <w:rPr>
                <w:rStyle w:val="StyleArial14ptBold"/>
                <w:rFonts w:ascii="Times New Roman" w:hAnsi="Times New Roman" w:cs="Times New Roman"/>
                <w:b w:val="0"/>
                <w:bCs w:val="0"/>
                <w:sz w:val="24"/>
                <w:szCs w:val="24"/>
              </w:rPr>
              <w:t>ion</w:t>
            </w:r>
            <w:r>
              <w:rPr>
                <w:rStyle w:val="StyleArial14ptBold"/>
                <w:rFonts w:ascii="Times New Roman" w:hAnsi="Times New Roman" w:cs="Times New Roman"/>
                <w:b w:val="0"/>
                <w:bCs w:val="0"/>
                <w:sz w:val="24"/>
                <w:szCs w:val="24"/>
              </w:rPr>
              <w:t>ă</w:t>
            </w:r>
            <w:r w:rsidRPr="000937FB">
              <w:rPr>
                <w:rStyle w:val="StyleArial14ptBold"/>
                <w:rFonts w:ascii="Times New Roman" w:hAnsi="Times New Roman" w:cs="Times New Roman"/>
                <w:b w:val="0"/>
                <w:bCs w:val="0"/>
                <w:sz w:val="24"/>
                <w:szCs w:val="24"/>
              </w:rPr>
              <w:t>rii acestor UR.</w:t>
            </w:r>
            <w:r w:rsidRPr="000937FB">
              <w:rPr>
                <w:rStyle w:val="Hyperlink"/>
                <w:rFonts w:ascii="Times New Roman" w:hAnsi="Times New Roman" w:cs="Times New Roman"/>
                <w:bCs/>
                <w:sz w:val="24"/>
                <w:szCs w:val="24"/>
                <w:u w:val="none"/>
              </w:rPr>
              <w:t xml:space="preserve"> </w:t>
            </w:r>
            <w:r w:rsidRPr="000937FB">
              <w:rPr>
                <w:rStyle w:val="StyleArial14ptBold"/>
                <w:rFonts w:ascii="Times New Roman" w:hAnsi="Times New Roman" w:cs="Times New Roman"/>
                <w:b w:val="0"/>
                <w:bCs w:val="0"/>
                <w:sz w:val="24"/>
                <w:szCs w:val="24"/>
              </w:rPr>
              <w:t>(</w:t>
            </w:r>
            <w:r w:rsidRPr="000937FB">
              <w:rPr>
                <w:rStyle w:val="StyleArial14ptBold"/>
                <w:rFonts w:ascii="Times New Roman" w:hAnsi="Times New Roman" w:cs="Times New Roman"/>
                <w:bCs w:val="0"/>
                <w:sz w:val="24"/>
                <w:szCs w:val="24"/>
              </w:rPr>
              <w:t>S.C. ELECTROCENTRALE BUCUREŞTI S.A.</w:t>
            </w:r>
            <w:r w:rsidRPr="000937FB">
              <w:rPr>
                <w:rStyle w:val="StyleArial14ptBold"/>
                <w:rFonts w:ascii="Times New Roman" w:hAnsi="Times New Roman" w:cs="Times New Roman"/>
                <w:b w:val="0"/>
                <w:bCs w:val="0"/>
                <w:sz w:val="24"/>
                <w:szCs w:val="24"/>
              </w:rPr>
              <w:t>)</w:t>
            </w:r>
          </w:p>
        </w:tc>
      </w:tr>
      <w:tr w:rsidR="002605FB" w:rsidRPr="000A455E" w:rsidTr="00D150A1">
        <w:tc>
          <w:tcPr>
            <w:tcW w:w="4724" w:type="dxa"/>
            <w:shd w:val="clear" w:color="auto" w:fill="auto"/>
          </w:tcPr>
          <w:p w:rsidR="005F30C8" w:rsidRPr="005F30C8" w:rsidRDefault="005F30C8" w:rsidP="005F30C8">
            <w:pPr>
              <w:autoSpaceDE w:val="0"/>
              <w:autoSpaceDN w:val="0"/>
              <w:adjustRightInd w:val="0"/>
              <w:jc w:val="both"/>
              <w:rPr>
                <w:rFonts w:ascii="Times New Roman" w:hAnsi="Times New Roman" w:cs="Times New Roman"/>
                <w:sz w:val="24"/>
                <w:szCs w:val="24"/>
                <w:lang w:val="en-US"/>
              </w:rPr>
            </w:pPr>
            <w:r w:rsidRPr="005F30C8">
              <w:rPr>
                <w:rStyle w:val="StyleArial14ptBold"/>
                <w:rFonts w:ascii="Times New Roman" w:eastAsia="Calibri" w:hAnsi="Times New Roman" w:cs="Times New Roman"/>
                <w:bCs w:val="0"/>
                <w:sz w:val="24"/>
                <w:szCs w:val="24"/>
              </w:rPr>
              <w:lastRenderedPageBreak/>
              <w:t xml:space="preserve">Art. 36. - </w:t>
            </w:r>
            <w:r w:rsidRPr="005F30C8">
              <w:rPr>
                <w:rFonts w:ascii="Times New Roman" w:hAnsi="Times New Roman" w:cs="Times New Roman"/>
                <w:sz w:val="24"/>
                <w:szCs w:val="24"/>
                <w:lang w:val="en-US"/>
              </w:rPr>
              <w:t>Capacitatea în punctele de intrare/ieşire în/din SNT poate fi solicitată de către UR:</w:t>
            </w:r>
          </w:p>
          <w:p w:rsidR="005F30C8" w:rsidRPr="005F30C8" w:rsidRDefault="005F30C8" w:rsidP="005F30C8">
            <w:pPr>
              <w:autoSpaceDE w:val="0"/>
              <w:autoSpaceDN w:val="0"/>
              <w:adjustRightInd w:val="0"/>
              <w:jc w:val="both"/>
              <w:rPr>
                <w:rFonts w:ascii="Times New Roman" w:hAnsi="Times New Roman" w:cs="Times New Roman"/>
                <w:sz w:val="24"/>
                <w:szCs w:val="24"/>
                <w:lang w:val="en-US"/>
              </w:rPr>
            </w:pPr>
            <w:r w:rsidRPr="005F30C8">
              <w:rPr>
                <w:rFonts w:ascii="Times New Roman" w:hAnsi="Times New Roman" w:cs="Times New Roman"/>
                <w:sz w:val="24"/>
                <w:szCs w:val="24"/>
                <w:lang w:val="en-US"/>
              </w:rPr>
              <w:t xml:space="preserve">a) în fiecare an, în intervalul 1 aprilie - 1 mai, pentru un an gazier sau un multiplu de ani </w:t>
            </w:r>
            <w:r w:rsidRPr="005F30C8">
              <w:rPr>
                <w:rFonts w:ascii="Times New Roman" w:hAnsi="Times New Roman" w:cs="Times New Roman"/>
                <w:sz w:val="24"/>
                <w:szCs w:val="24"/>
                <w:lang w:val="en-US"/>
              </w:rPr>
              <w:lastRenderedPageBreak/>
              <w:t>gazieri;</w:t>
            </w:r>
          </w:p>
          <w:p w:rsidR="005F30C8" w:rsidRPr="005F30C8" w:rsidRDefault="005F30C8" w:rsidP="005F30C8">
            <w:pPr>
              <w:autoSpaceDE w:val="0"/>
              <w:autoSpaceDN w:val="0"/>
              <w:adjustRightInd w:val="0"/>
              <w:jc w:val="both"/>
              <w:rPr>
                <w:rFonts w:ascii="Times New Roman" w:hAnsi="Times New Roman" w:cs="Times New Roman"/>
                <w:sz w:val="24"/>
                <w:szCs w:val="24"/>
                <w:lang w:val="en-US"/>
              </w:rPr>
            </w:pPr>
            <w:r w:rsidRPr="005F30C8">
              <w:rPr>
                <w:rFonts w:ascii="Times New Roman" w:hAnsi="Times New Roman" w:cs="Times New Roman"/>
                <w:sz w:val="24"/>
                <w:szCs w:val="24"/>
                <w:lang w:val="en-US"/>
              </w:rPr>
              <w:t>b) cu cel puţin două săptămâni anterior datei solicitate pentru intrarea în vigoare a contractului, pentru o perioadă de un trimestru sau un multiplu de trimestre, cu încadrare în anul gazier;</w:t>
            </w:r>
          </w:p>
          <w:p w:rsidR="005F30C8" w:rsidRPr="005F30C8" w:rsidRDefault="005F30C8" w:rsidP="005F30C8">
            <w:pPr>
              <w:autoSpaceDE w:val="0"/>
              <w:autoSpaceDN w:val="0"/>
              <w:adjustRightInd w:val="0"/>
              <w:jc w:val="both"/>
              <w:rPr>
                <w:rFonts w:ascii="Times New Roman" w:hAnsi="Times New Roman" w:cs="Times New Roman"/>
                <w:sz w:val="24"/>
                <w:szCs w:val="24"/>
                <w:lang w:val="en-US"/>
              </w:rPr>
            </w:pPr>
            <w:r w:rsidRPr="005F30C8">
              <w:rPr>
                <w:rFonts w:ascii="Times New Roman" w:hAnsi="Times New Roman" w:cs="Times New Roman"/>
                <w:sz w:val="24"/>
                <w:szCs w:val="24"/>
                <w:lang w:val="en-US"/>
              </w:rPr>
              <w:t>c) cu cel puţin o săptămână anterior datei solicitate pentru intrarea în vigoare a contractului, pentru o perioadă de o lună sau un multiplu de luni, cu încadrare în trimestru;</w:t>
            </w:r>
          </w:p>
          <w:p w:rsidR="002605FB" w:rsidRPr="004A74DD" w:rsidRDefault="005F30C8" w:rsidP="005F30C8">
            <w:pPr>
              <w:autoSpaceDE w:val="0"/>
              <w:autoSpaceDN w:val="0"/>
              <w:adjustRightInd w:val="0"/>
              <w:jc w:val="both"/>
              <w:rPr>
                <w:rFonts w:ascii="Times New Roman" w:hAnsi="Times New Roman" w:cs="Times New Roman"/>
                <w:b/>
                <w:sz w:val="24"/>
                <w:szCs w:val="24"/>
                <w:lang w:val="en-US"/>
              </w:rPr>
            </w:pPr>
            <w:r w:rsidRPr="005F30C8">
              <w:rPr>
                <w:rFonts w:ascii="Times New Roman" w:hAnsi="Times New Roman" w:cs="Times New Roman"/>
                <w:sz w:val="24"/>
                <w:szCs w:val="24"/>
                <w:lang w:val="en-US"/>
              </w:rPr>
              <w:t xml:space="preserve">d) </w:t>
            </w:r>
            <w:proofErr w:type="gramStart"/>
            <w:r w:rsidRPr="005F30C8">
              <w:rPr>
                <w:rFonts w:ascii="Times New Roman" w:hAnsi="Times New Roman" w:cs="Times New Roman"/>
                <w:sz w:val="24"/>
                <w:szCs w:val="24"/>
                <w:lang w:val="en-US"/>
              </w:rPr>
              <w:t>cu</w:t>
            </w:r>
            <w:proofErr w:type="gramEnd"/>
            <w:r w:rsidRPr="005F30C8">
              <w:rPr>
                <w:rFonts w:ascii="Times New Roman" w:hAnsi="Times New Roman" w:cs="Times New Roman"/>
                <w:sz w:val="24"/>
                <w:szCs w:val="24"/>
                <w:lang w:val="en-US"/>
              </w:rPr>
              <w:t xml:space="preserve"> cel puţin trei zile lucrătoare anterior datei solicitate pentru intrarea în vigoare a contractului, pentru o perioadă de o zi gazieră sau multiplu de zile gaziere, cu încadrare în lună.</w:t>
            </w:r>
          </w:p>
        </w:tc>
        <w:tc>
          <w:tcPr>
            <w:tcW w:w="4725" w:type="dxa"/>
            <w:shd w:val="clear" w:color="auto" w:fill="auto"/>
          </w:tcPr>
          <w:p w:rsidR="002605FB" w:rsidRPr="00B33D71" w:rsidRDefault="002605FB" w:rsidP="003C00BA">
            <w:pPr>
              <w:jc w:val="both"/>
              <w:rPr>
                <w:rFonts w:ascii="Times New Roman" w:hAnsi="Times New Roman"/>
                <w:b/>
                <w:bCs/>
                <w:sz w:val="24"/>
                <w:szCs w:val="24"/>
              </w:rPr>
            </w:pPr>
          </w:p>
        </w:tc>
        <w:tc>
          <w:tcPr>
            <w:tcW w:w="4725" w:type="dxa"/>
            <w:shd w:val="clear" w:color="auto" w:fill="auto"/>
          </w:tcPr>
          <w:p w:rsidR="00B16460" w:rsidRPr="00B16460" w:rsidRDefault="00B16460" w:rsidP="00B16460">
            <w:pPr>
              <w:pStyle w:val="Adrian1"/>
              <w:jc w:val="both"/>
              <w:rPr>
                <w:rStyle w:val="StyleArial14ptBold"/>
                <w:rFonts w:ascii="Times New Roman" w:eastAsia="Calibri" w:hAnsi="Times New Roman" w:cs="Times New Roman"/>
                <w:bCs w:val="0"/>
                <w:sz w:val="24"/>
                <w:szCs w:val="24"/>
              </w:rPr>
            </w:pPr>
            <w:r w:rsidRPr="00B16460">
              <w:rPr>
                <w:rStyle w:val="StyleArial14ptBold"/>
                <w:rFonts w:ascii="Times New Roman" w:eastAsia="Calibri" w:hAnsi="Times New Roman" w:cs="Times New Roman"/>
                <w:b/>
                <w:bCs w:val="0"/>
                <w:sz w:val="24"/>
                <w:szCs w:val="24"/>
              </w:rPr>
              <w:t>Art. 36. -</w:t>
            </w:r>
            <w:r w:rsidRPr="00B16460">
              <w:rPr>
                <w:rStyle w:val="StyleArial14ptBold"/>
                <w:rFonts w:ascii="Times New Roman" w:eastAsia="Calibri" w:hAnsi="Times New Roman" w:cs="Times New Roman"/>
                <w:bCs w:val="0"/>
                <w:sz w:val="24"/>
                <w:szCs w:val="24"/>
              </w:rPr>
              <w:t xml:space="preserve"> Capacitatea în punctele de intrare/ieşire în/din SNT poate fi solicitată de către UR: </w:t>
            </w:r>
          </w:p>
          <w:p w:rsidR="00B16460" w:rsidRPr="00B16460" w:rsidRDefault="00B16460" w:rsidP="00B16460">
            <w:pPr>
              <w:pStyle w:val="Adrian1"/>
              <w:jc w:val="both"/>
              <w:rPr>
                <w:rStyle w:val="StyleArial14ptBold"/>
                <w:rFonts w:ascii="Times New Roman" w:eastAsia="Calibri" w:hAnsi="Times New Roman" w:cs="Times New Roman"/>
                <w:bCs w:val="0"/>
                <w:sz w:val="24"/>
                <w:szCs w:val="24"/>
              </w:rPr>
            </w:pPr>
            <w:r w:rsidRPr="00B16460">
              <w:rPr>
                <w:rStyle w:val="StyleArial14ptBold"/>
                <w:rFonts w:ascii="Times New Roman" w:eastAsia="Calibri" w:hAnsi="Times New Roman" w:cs="Times New Roman"/>
                <w:bCs w:val="0"/>
                <w:sz w:val="24"/>
                <w:szCs w:val="24"/>
              </w:rPr>
              <w:t>a) în fiecare an, în intervalul</w:t>
            </w:r>
            <w:r w:rsidR="005F30C8">
              <w:rPr>
                <w:rStyle w:val="StyleArial14ptBold"/>
                <w:rFonts w:ascii="Times New Roman" w:eastAsia="Calibri" w:hAnsi="Times New Roman" w:cs="Times New Roman"/>
                <w:bCs w:val="0"/>
                <w:sz w:val="24"/>
                <w:szCs w:val="24"/>
              </w:rPr>
              <w:t xml:space="preserve"> </w:t>
            </w:r>
            <w:r w:rsidR="005F30C8" w:rsidRPr="005F30C8">
              <w:rPr>
                <w:rFonts w:ascii="Times New Roman" w:hAnsi="Times New Roman" w:cs="Times New Roman"/>
                <w:b w:val="0"/>
                <w:strike/>
                <w:color w:val="FF0000"/>
                <w:sz w:val="24"/>
                <w:szCs w:val="24"/>
                <w:lang w:val="en-US"/>
              </w:rPr>
              <w:t>1 aprilie - 1 mai</w:t>
            </w:r>
            <w:r w:rsidR="005F30C8" w:rsidRPr="005F30C8">
              <w:rPr>
                <w:rStyle w:val="StyleArial14ptBold"/>
                <w:rFonts w:ascii="Times New Roman" w:eastAsia="Calibri" w:hAnsi="Times New Roman" w:cs="Times New Roman"/>
                <w:bCs w:val="0"/>
                <w:color w:val="FF0000"/>
                <w:sz w:val="24"/>
                <w:szCs w:val="24"/>
              </w:rPr>
              <w:t xml:space="preserve"> </w:t>
            </w:r>
            <w:r w:rsidRPr="005F30C8">
              <w:rPr>
                <w:rStyle w:val="StyleArial14ptBold"/>
                <w:rFonts w:ascii="Times New Roman" w:eastAsia="Calibri" w:hAnsi="Times New Roman" w:cs="Times New Roman"/>
                <w:bCs w:val="0"/>
                <w:color w:val="FF0000"/>
                <w:sz w:val="24"/>
                <w:szCs w:val="24"/>
              </w:rPr>
              <w:t xml:space="preserve"> 1 august - 23 august</w:t>
            </w:r>
            <w:r w:rsidRPr="00B16460">
              <w:rPr>
                <w:rStyle w:val="StyleArial14ptBold"/>
                <w:rFonts w:ascii="Times New Roman" w:eastAsia="Calibri" w:hAnsi="Times New Roman" w:cs="Times New Roman"/>
                <w:bCs w:val="0"/>
                <w:sz w:val="24"/>
                <w:szCs w:val="24"/>
              </w:rPr>
              <w:t xml:space="preserve">, pentru un an gazier sau </w:t>
            </w:r>
            <w:r w:rsidRPr="00B16460">
              <w:rPr>
                <w:rStyle w:val="StyleArial14ptBold"/>
                <w:rFonts w:ascii="Times New Roman" w:eastAsia="Calibri" w:hAnsi="Times New Roman" w:cs="Times New Roman"/>
                <w:bCs w:val="0"/>
                <w:sz w:val="24"/>
                <w:szCs w:val="24"/>
              </w:rPr>
              <w:lastRenderedPageBreak/>
              <w:t xml:space="preserve">un multiplu de ani gazieri; </w:t>
            </w:r>
          </w:p>
          <w:p w:rsidR="00B16460" w:rsidRPr="00B16460" w:rsidRDefault="00B16460" w:rsidP="00B16460">
            <w:pPr>
              <w:pStyle w:val="Adrian1"/>
              <w:jc w:val="both"/>
              <w:rPr>
                <w:rStyle w:val="StyleArial14ptBold"/>
                <w:rFonts w:ascii="Times New Roman" w:eastAsia="Calibri" w:hAnsi="Times New Roman" w:cs="Times New Roman"/>
                <w:bCs w:val="0"/>
                <w:sz w:val="24"/>
                <w:szCs w:val="24"/>
              </w:rPr>
            </w:pPr>
            <w:r w:rsidRPr="00B16460">
              <w:rPr>
                <w:rStyle w:val="StyleArial14ptBold"/>
                <w:rFonts w:ascii="Times New Roman" w:eastAsia="Calibri" w:hAnsi="Times New Roman" w:cs="Times New Roman"/>
                <w:bCs w:val="0"/>
                <w:sz w:val="24"/>
                <w:szCs w:val="24"/>
              </w:rPr>
              <w:t>b) cu cel puţin</w:t>
            </w:r>
            <w:r w:rsidR="0021095C" w:rsidRPr="005F30C8">
              <w:rPr>
                <w:rFonts w:ascii="Times New Roman" w:hAnsi="Times New Roman" w:cs="Times New Roman"/>
                <w:sz w:val="24"/>
                <w:szCs w:val="24"/>
                <w:lang w:val="en-US"/>
              </w:rPr>
              <w:t xml:space="preserve"> </w:t>
            </w:r>
            <w:r w:rsidR="0021095C" w:rsidRPr="0021095C">
              <w:rPr>
                <w:rFonts w:ascii="Times New Roman" w:hAnsi="Times New Roman" w:cs="Times New Roman"/>
                <w:b w:val="0"/>
                <w:strike/>
                <w:color w:val="FF0000"/>
                <w:sz w:val="24"/>
                <w:szCs w:val="24"/>
                <w:lang w:val="en-US"/>
              </w:rPr>
              <w:t>două săptămâni</w:t>
            </w:r>
            <w:r w:rsidR="0021095C" w:rsidRPr="0021095C">
              <w:rPr>
                <w:rFonts w:ascii="Times New Roman" w:hAnsi="Times New Roman" w:cs="Times New Roman"/>
                <w:color w:val="FF0000"/>
                <w:sz w:val="24"/>
                <w:szCs w:val="24"/>
                <w:lang w:val="en-US"/>
              </w:rPr>
              <w:t xml:space="preserve"> </w:t>
            </w:r>
            <w:r w:rsidRPr="0021095C">
              <w:rPr>
                <w:rStyle w:val="StyleArial14ptBold"/>
                <w:rFonts w:ascii="Times New Roman" w:eastAsia="Calibri" w:hAnsi="Times New Roman" w:cs="Times New Roman"/>
                <w:bCs w:val="0"/>
                <w:color w:val="FF0000"/>
                <w:sz w:val="24"/>
                <w:szCs w:val="24"/>
              </w:rPr>
              <w:t xml:space="preserve">10 zile </w:t>
            </w:r>
            <w:r w:rsidRPr="00B16460">
              <w:rPr>
                <w:rStyle w:val="StyleArial14ptBold"/>
                <w:rFonts w:ascii="Times New Roman" w:eastAsia="Calibri" w:hAnsi="Times New Roman" w:cs="Times New Roman"/>
                <w:bCs w:val="0"/>
                <w:sz w:val="24"/>
                <w:szCs w:val="24"/>
              </w:rPr>
              <w:t xml:space="preserve">anterior datei solicitate pentru intrarea în vigoare a contractului, pentru o perioadă de un trimestru sau un multiplu de trimestre, cu încadrare în anul gazier; </w:t>
            </w:r>
          </w:p>
          <w:p w:rsidR="00B16460" w:rsidRPr="00B16460" w:rsidRDefault="00B16460" w:rsidP="00B16460">
            <w:pPr>
              <w:pStyle w:val="Adrian1"/>
              <w:jc w:val="both"/>
              <w:rPr>
                <w:rStyle w:val="StyleArial14ptBold"/>
                <w:rFonts w:ascii="Times New Roman" w:eastAsia="Calibri" w:hAnsi="Times New Roman" w:cs="Times New Roman"/>
                <w:bCs w:val="0"/>
                <w:sz w:val="24"/>
                <w:szCs w:val="24"/>
              </w:rPr>
            </w:pPr>
            <w:r w:rsidRPr="00B16460">
              <w:rPr>
                <w:rStyle w:val="StyleArial14ptBold"/>
                <w:rFonts w:ascii="Times New Roman" w:eastAsia="Calibri" w:hAnsi="Times New Roman" w:cs="Times New Roman"/>
                <w:bCs w:val="0"/>
                <w:sz w:val="24"/>
                <w:szCs w:val="24"/>
              </w:rPr>
              <w:t>c) cu cel puţin</w:t>
            </w:r>
            <w:r w:rsidR="0021095C">
              <w:rPr>
                <w:rStyle w:val="StyleArial14ptBold"/>
                <w:rFonts w:ascii="Times New Roman" w:eastAsia="Calibri" w:hAnsi="Times New Roman" w:cs="Times New Roman"/>
                <w:bCs w:val="0"/>
                <w:sz w:val="24"/>
                <w:szCs w:val="24"/>
              </w:rPr>
              <w:t xml:space="preserve"> </w:t>
            </w:r>
            <w:r w:rsidR="0021095C" w:rsidRPr="005F30C8">
              <w:rPr>
                <w:rFonts w:ascii="Times New Roman" w:hAnsi="Times New Roman" w:cs="Times New Roman"/>
                <w:sz w:val="24"/>
                <w:szCs w:val="24"/>
                <w:lang w:val="en-US"/>
              </w:rPr>
              <w:t xml:space="preserve"> </w:t>
            </w:r>
            <w:r w:rsidR="0021095C" w:rsidRPr="0021095C">
              <w:rPr>
                <w:rFonts w:ascii="Times New Roman" w:hAnsi="Times New Roman" w:cs="Times New Roman"/>
                <w:b w:val="0"/>
                <w:strike/>
                <w:color w:val="FF0000"/>
                <w:sz w:val="24"/>
                <w:szCs w:val="24"/>
                <w:lang w:val="en-US"/>
              </w:rPr>
              <w:t>o săptămână</w:t>
            </w:r>
            <w:r w:rsidR="0021095C" w:rsidRPr="00B16460">
              <w:rPr>
                <w:rStyle w:val="StyleArial14ptBold"/>
                <w:rFonts w:ascii="Times New Roman" w:eastAsia="Calibri" w:hAnsi="Times New Roman" w:cs="Times New Roman"/>
                <w:bCs w:val="0"/>
                <w:sz w:val="24"/>
                <w:szCs w:val="24"/>
              </w:rPr>
              <w:t xml:space="preserve"> </w:t>
            </w:r>
            <w:r w:rsidRPr="0021095C">
              <w:rPr>
                <w:rStyle w:val="StyleArial14ptBold"/>
                <w:rFonts w:ascii="Times New Roman" w:eastAsia="Calibri" w:hAnsi="Times New Roman" w:cs="Times New Roman"/>
                <w:bCs w:val="0"/>
                <w:color w:val="FF0000"/>
                <w:sz w:val="24"/>
                <w:szCs w:val="24"/>
              </w:rPr>
              <w:t>5 zile</w:t>
            </w:r>
            <w:r w:rsidRPr="00B16460">
              <w:rPr>
                <w:rStyle w:val="StyleArial14ptBold"/>
                <w:rFonts w:ascii="Times New Roman" w:eastAsia="Calibri" w:hAnsi="Times New Roman" w:cs="Times New Roman"/>
                <w:bCs w:val="0"/>
                <w:sz w:val="24"/>
                <w:szCs w:val="24"/>
              </w:rPr>
              <w:t xml:space="preserve"> anterior datei solicitate pentru intrarea în vigoare a contractului, pentru o perioadă de o lună sau un multiplu de luni, cu încadrare în trimestru; </w:t>
            </w:r>
          </w:p>
          <w:p w:rsidR="002605FB" w:rsidRDefault="00B16460" w:rsidP="00B16460">
            <w:pPr>
              <w:autoSpaceDE w:val="0"/>
              <w:autoSpaceDN w:val="0"/>
              <w:adjustRightInd w:val="0"/>
              <w:jc w:val="both"/>
              <w:rPr>
                <w:rStyle w:val="StyleArial14ptBold"/>
                <w:rFonts w:ascii="Times New Roman" w:eastAsia="Calibri" w:hAnsi="Times New Roman" w:cs="Times New Roman"/>
                <w:b w:val="0"/>
                <w:bCs w:val="0"/>
                <w:sz w:val="24"/>
                <w:szCs w:val="24"/>
              </w:rPr>
            </w:pPr>
            <w:r w:rsidRPr="00B16460">
              <w:rPr>
                <w:rStyle w:val="StyleArial14ptBold"/>
                <w:rFonts w:ascii="Times New Roman" w:eastAsia="Calibri" w:hAnsi="Times New Roman" w:cs="Times New Roman"/>
                <w:b w:val="0"/>
                <w:bCs w:val="0"/>
                <w:sz w:val="24"/>
                <w:szCs w:val="24"/>
              </w:rPr>
              <w:t xml:space="preserve">d) </w:t>
            </w:r>
            <w:proofErr w:type="gramStart"/>
            <w:r w:rsidRPr="00B16460">
              <w:rPr>
                <w:rStyle w:val="StyleArial14ptBold"/>
                <w:rFonts w:ascii="Times New Roman" w:eastAsia="Calibri" w:hAnsi="Times New Roman" w:cs="Times New Roman"/>
                <w:b w:val="0"/>
                <w:bCs w:val="0"/>
                <w:sz w:val="24"/>
                <w:szCs w:val="24"/>
              </w:rPr>
              <w:t>cu</w:t>
            </w:r>
            <w:proofErr w:type="gramEnd"/>
            <w:r w:rsidRPr="00B16460">
              <w:rPr>
                <w:rStyle w:val="StyleArial14ptBold"/>
                <w:rFonts w:ascii="Times New Roman" w:eastAsia="Calibri" w:hAnsi="Times New Roman" w:cs="Times New Roman"/>
                <w:b w:val="0"/>
                <w:bCs w:val="0"/>
                <w:sz w:val="24"/>
                <w:szCs w:val="24"/>
              </w:rPr>
              <w:t xml:space="preserve"> cel puţin </w:t>
            </w:r>
            <w:r w:rsidR="0021095C" w:rsidRPr="005F30C8">
              <w:rPr>
                <w:rFonts w:ascii="Times New Roman" w:hAnsi="Times New Roman" w:cs="Times New Roman"/>
                <w:sz w:val="24"/>
                <w:szCs w:val="24"/>
                <w:lang w:val="en-US"/>
              </w:rPr>
              <w:t xml:space="preserve"> </w:t>
            </w:r>
            <w:r w:rsidR="0021095C" w:rsidRPr="0021095C">
              <w:rPr>
                <w:rFonts w:ascii="Times New Roman" w:hAnsi="Times New Roman" w:cs="Times New Roman"/>
                <w:strike/>
                <w:color w:val="FF0000"/>
                <w:sz w:val="24"/>
                <w:szCs w:val="24"/>
                <w:lang w:val="en-US"/>
              </w:rPr>
              <w:t>trei</w:t>
            </w:r>
            <w:r w:rsidR="0021095C" w:rsidRPr="0021095C">
              <w:rPr>
                <w:rStyle w:val="StyleArial14ptBold"/>
                <w:rFonts w:ascii="Times New Roman" w:eastAsia="Calibri" w:hAnsi="Times New Roman" w:cs="Times New Roman"/>
                <w:b w:val="0"/>
                <w:bCs w:val="0"/>
                <w:color w:val="FF0000"/>
                <w:sz w:val="24"/>
                <w:szCs w:val="24"/>
              </w:rPr>
              <w:t xml:space="preserve"> </w:t>
            </w:r>
            <w:r w:rsidRPr="0021095C">
              <w:rPr>
                <w:rStyle w:val="StyleArial14ptBold"/>
                <w:rFonts w:ascii="Times New Roman" w:eastAsia="Calibri" w:hAnsi="Times New Roman" w:cs="Times New Roman"/>
                <w:b w:val="0"/>
                <w:bCs w:val="0"/>
                <w:color w:val="FF0000"/>
                <w:sz w:val="24"/>
                <w:szCs w:val="24"/>
              </w:rPr>
              <w:t xml:space="preserve">două </w:t>
            </w:r>
            <w:r w:rsidRPr="0021095C">
              <w:rPr>
                <w:rStyle w:val="StyleArial14ptBold"/>
                <w:rFonts w:ascii="Times New Roman" w:eastAsia="Calibri" w:hAnsi="Times New Roman" w:cs="Times New Roman"/>
                <w:b w:val="0"/>
                <w:bCs w:val="0"/>
                <w:sz w:val="24"/>
                <w:szCs w:val="24"/>
              </w:rPr>
              <w:t>zile</w:t>
            </w:r>
            <w:r w:rsidRPr="00B16460">
              <w:rPr>
                <w:rStyle w:val="StyleArial14ptBold"/>
                <w:rFonts w:ascii="Times New Roman" w:eastAsia="Calibri" w:hAnsi="Times New Roman" w:cs="Times New Roman"/>
                <w:b w:val="0"/>
                <w:bCs w:val="0"/>
                <w:sz w:val="24"/>
                <w:szCs w:val="24"/>
              </w:rPr>
              <w:t xml:space="preserve"> lucrătoare anterior datei solicitate pentru intrarea în vigoare a contractului, pentru o perioadă de o zi gazieră sau multiplu de zile gaziere, cu încadrare în lună.</w:t>
            </w:r>
          </w:p>
          <w:p w:rsidR="00B16460" w:rsidRPr="004A74DD" w:rsidRDefault="00B16460" w:rsidP="00B16460">
            <w:pPr>
              <w:autoSpaceDE w:val="0"/>
              <w:autoSpaceDN w:val="0"/>
              <w:adjustRightInd w:val="0"/>
              <w:jc w:val="both"/>
              <w:rPr>
                <w:rFonts w:ascii="Times New Roman" w:hAnsi="Times New Roman" w:cs="Times New Roman"/>
                <w:b/>
                <w:sz w:val="24"/>
                <w:szCs w:val="24"/>
                <w:lang w:val="en-US"/>
              </w:rPr>
            </w:pPr>
            <w:r w:rsidRPr="00DB7272">
              <w:rPr>
                <w:rStyle w:val="StyleArial14ptBold"/>
                <w:rFonts w:ascii="Times New Roman" w:hAnsi="Times New Roman" w:cs="Times New Roman"/>
                <w:bCs w:val="0"/>
                <w:color w:val="00B0F0"/>
                <w:sz w:val="24"/>
                <w:szCs w:val="24"/>
                <w:u w:val="single"/>
              </w:rPr>
              <w:t>Justificare:</w:t>
            </w:r>
            <w:r w:rsidRPr="00B16460">
              <w:rPr>
                <w:rStyle w:val="StyleArial14ptBold"/>
                <w:rFonts w:ascii="Times New Roman" w:hAnsi="Times New Roman" w:cs="Times New Roman"/>
                <w:b w:val="0"/>
                <w:bCs w:val="0"/>
                <w:color w:val="00B0F0"/>
                <w:sz w:val="24"/>
                <w:szCs w:val="24"/>
              </w:rPr>
              <w:t xml:space="preserve"> </w:t>
            </w:r>
            <w:r w:rsidRPr="00B16460">
              <w:rPr>
                <w:rStyle w:val="StyleArial14ptBold"/>
                <w:rFonts w:ascii="Times New Roman" w:eastAsia="Calibri" w:hAnsi="Times New Roman" w:cs="Times New Roman"/>
                <w:b w:val="0"/>
                <w:bCs w:val="0"/>
                <w:sz w:val="24"/>
                <w:szCs w:val="24"/>
              </w:rPr>
              <w:t>Consideram ca trebuie modificate perioadele de timp la care  se pot efectua rezervarile de capacitate atat pe termen lung cat si pe termen scurt, astfel incat UR sa poata efectua rezervarea cat mai aproape posibil de data de la care vor sa inceapa rezervarea de capacitate.</w:t>
            </w:r>
            <w:r w:rsidRPr="000937FB">
              <w:rPr>
                <w:rStyle w:val="StyleArial14ptBold"/>
                <w:rFonts w:ascii="Times New Roman" w:hAnsi="Times New Roman" w:cs="Times New Roman"/>
                <w:b w:val="0"/>
                <w:bCs w:val="0"/>
                <w:sz w:val="24"/>
                <w:szCs w:val="24"/>
              </w:rPr>
              <w:t xml:space="preserve"> (</w:t>
            </w:r>
            <w:r w:rsidRPr="000937FB">
              <w:rPr>
                <w:rStyle w:val="StyleArial14ptBold"/>
                <w:rFonts w:ascii="Times New Roman" w:hAnsi="Times New Roman" w:cs="Times New Roman"/>
                <w:bCs w:val="0"/>
                <w:sz w:val="24"/>
                <w:szCs w:val="24"/>
              </w:rPr>
              <w:t>S.C. ELECTROCENTRALE BUCUREŞTI S.A.</w:t>
            </w:r>
            <w:r w:rsidRPr="000937FB">
              <w:rPr>
                <w:rStyle w:val="StyleArial14ptBold"/>
                <w:rFonts w:ascii="Times New Roman" w:hAnsi="Times New Roman" w:cs="Times New Roman"/>
                <w:b w:val="0"/>
                <w:bCs w:val="0"/>
                <w:sz w:val="24"/>
                <w:szCs w:val="24"/>
              </w:rPr>
              <w:t>)</w:t>
            </w:r>
          </w:p>
        </w:tc>
      </w:tr>
      <w:tr w:rsidR="00A35789" w:rsidRPr="000A455E" w:rsidTr="00D150A1">
        <w:tc>
          <w:tcPr>
            <w:tcW w:w="4724" w:type="dxa"/>
            <w:shd w:val="clear" w:color="auto" w:fill="auto"/>
          </w:tcPr>
          <w:p w:rsidR="00A35789" w:rsidRPr="004A74DD" w:rsidRDefault="00A35789" w:rsidP="00E469A9">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b/>
                <w:sz w:val="24"/>
                <w:szCs w:val="24"/>
                <w:lang w:val="en-US"/>
              </w:rPr>
              <w:lastRenderedPageBreak/>
              <w:t>Art. 37. -</w:t>
            </w:r>
            <w:r w:rsidRPr="004A74DD">
              <w:rPr>
                <w:rFonts w:ascii="Times New Roman" w:hAnsi="Times New Roman" w:cs="Times New Roman"/>
                <w:sz w:val="24"/>
                <w:szCs w:val="24"/>
                <w:lang w:val="en-US"/>
              </w:rPr>
              <w:t xml:space="preserve"> (1) În sensul aplicării Codului reţelei, comunicarea dintre OTS şi UR, partenerii UR şi operatorii sistemelor adiacente a informaţiilor privind solicitările de capacitate, programul de transport, nominalizările/renominalizările/NIZ, notificările partenerilor UR necesare pentru corelare, notificările în PVT a tranzacţiilor încheiate, cantităţile de gaze naturale </w:t>
            </w:r>
            <w:r w:rsidRPr="004A74DD">
              <w:rPr>
                <w:rFonts w:ascii="Times New Roman" w:hAnsi="Times New Roman" w:cs="Times New Roman"/>
                <w:sz w:val="24"/>
                <w:szCs w:val="24"/>
                <w:lang w:val="en-US"/>
              </w:rPr>
              <w:lastRenderedPageBreak/>
              <w:t>măsurate, alocările iniţiale/finale, dezechilibrele iniţiale/finale, cantităţile de gaze naturale transferate între UR în urma utilizării FTG, informaţiile cu caracter general cu privire la starea de echilibru a SNT, precum şi mesajele OTS de informare către UR cu privire la acceptarea nominalizărilor, ajustarea nominalizărilor, aprobarea nominalizărilor, dezechilibrele prognozate se efectuează prin intermediul unei platforme informaţionale online securizate.</w:t>
            </w:r>
          </w:p>
          <w:p w:rsidR="00A35789" w:rsidRPr="004A74DD" w:rsidRDefault="00A35789" w:rsidP="00E469A9">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(2) Condiţiile tehnice de utilizare a platformei informaţionale se publică de către OTS pe pagina proprie de internet. În situaţia în care, din motive tehnice legate de indisponibilitatea platformei OTS, OTS/UR nu pot transmite informaţiile direct în platformă, acestea vor fi transmise prin intermediul următoarelor servicii de comunicare alternativă:</w:t>
            </w:r>
          </w:p>
          <w:p w:rsidR="00A35789" w:rsidRDefault="00A35789" w:rsidP="00FD3DCE">
            <w:pPr>
              <w:pStyle w:val="ListParagraph"/>
              <w:numPr>
                <w:ilvl w:val="0"/>
                <w:numId w:val="7"/>
              </w:num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prin e-mail, în format XML furnizat de către OTS;</w:t>
            </w:r>
          </w:p>
          <w:p w:rsidR="00A35789" w:rsidRPr="00E469A9" w:rsidRDefault="00A35789" w:rsidP="00FD3DCE">
            <w:pPr>
              <w:pStyle w:val="ListParagraph"/>
              <w:numPr>
                <w:ilvl w:val="0"/>
                <w:numId w:val="7"/>
              </w:numPr>
              <w:autoSpaceDE w:val="0"/>
              <w:autoSpaceDN w:val="0"/>
              <w:adjustRightInd w:val="0"/>
              <w:jc w:val="both"/>
              <w:rPr>
                <w:rFonts w:ascii="Times New Roman" w:hAnsi="Times New Roman" w:cs="Times New Roman"/>
                <w:sz w:val="24"/>
                <w:szCs w:val="24"/>
                <w:lang w:val="en-US"/>
              </w:rPr>
            </w:pPr>
            <w:proofErr w:type="gramStart"/>
            <w:r w:rsidRPr="00E469A9">
              <w:rPr>
                <w:rFonts w:ascii="Times New Roman" w:hAnsi="Times New Roman" w:cs="Times New Roman"/>
                <w:sz w:val="24"/>
                <w:szCs w:val="24"/>
                <w:lang w:val="en-US"/>
              </w:rPr>
              <w:t>prin</w:t>
            </w:r>
            <w:proofErr w:type="gramEnd"/>
            <w:r w:rsidRPr="00E469A9">
              <w:rPr>
                <w:rFonts w:ascii="Times New Roman" w:hAnsi="Times New Roman" w:cs="Times New Roman"/>
                <w:sz w:val="24"/>
                <w:szCs w:val="24"/>
                <w:lang w:val="en-US"/>
              </w:rPr>
              <w:t xml:space="preserve"> fax, utilizând formularele prevăzute în Codul reţelei, în situaţia în care este indisponibil serviciul de comunicare alternativ menţionat la lit. a).</w:t>
            </w:r>
          </w:p>
        </w:tc>
        <w:tc>
          <w:tcPr>
            <w:tcW w:w="4725" w:type="dxa"/>
            <w:shd w:val="clear" w:color="auto" w:fill="auto"/>
          </w:tcPr>
          <w:p w:rsidR="00A35789" w:rsidRPr="00B33D71" w:rsidRDefault="00A35789" w:rsidP="003C00BA">
            <w:pPr>
              <w:jc w:val="both"/>
              <w:rPr>
                <w:rFonts w:ascii="Times New Roman" w:hAnsi="Times New Roman"/>
                <w:b/>
                <w:bCs/>
                <w:sz w:val="24"/>
                <w:szCs w:val="24"/>
              </w:rPr>
            </w:pPr>
          </w:p>
        </w:tc>
        <w:tc>
          <w:tcPr>
            <w:tcW w:w="4725" w:type="dxa"/>
            <w:shd w:val="clear" w:color="auto" w:fill="auto"/>
          </w:tcPr>
          <w:p w:rsidR="00A35789" w:rsidRPr="000937FB" w:rsidRDefault="00A35789" w:rsidP="003977A7">
            <w:pPr>
              <w:pStyle w:val="Adrian1"/>
              <w:jc w:val="both"/>
              <w:rPr>
                <w:rStyle w:val="StyleArial14ptBold"/>
                <w:rFonts w:ascii="Times New Roman" w:hAnsi="Times New Roman" w:cs="Times New Roman"/>
                <w:bCs w:val="0"/>
                <w:sz w:val="24"/>
                <w:szCs w:val="24"/>
              </w:rPr>
            </w:pPr>
            <w:r w:rsidRPr="000937FB">
              <w:rPr>
                <w:rStyle w:val="StyleArial14ptBold"/>
                <w:rFonts w:ascii="Times New Roman" w:hAnsi="Times New Roman" w:cs="Times New Roman"/>
                <w:bCs w:val="0"/>
                <w:sz w:val="24"/>
                <w:szCs w:val="24"/>
              </w:rPr>
              <w:t xml:space="preserve">Propunem modificarea </w:t>
            </w:r>
            <w:r>
              <w:rPr>
                <w:rStyle w:val="StyleArial14ptBold"/>
                <w:rFonts w:ascii="Times New Roman" w:hAnsi="Times New Roman" w:cs="Times New Roman"/>
                <w:bCs w:val="0"/>
                <w:sz w:val="24"/>
                <w:szCs w:val="24"/>
              </w:rPr>
              <w:t xml:space="preserve">art. 37 în sensul </w:t>
            </w:r>
            <w:r w:rsidRPr="00297D6E">
              <w:rPr>
                <w:rStyle w:val="StyleArial14ptBold"/>
                <w:rFonts w:ascii="Times New Roman" w:hAnsi="Times New Roman" w:cs="Times New Roman"/>
                <w:bCs w:val="0"/>
                <w:color w:val="FF0000"/>
                <w:sz w:val="24"/>
                <w:szCs w:val="24"/>
              </w:rPr>
              <w:t>ca orice comunicare între OTS şi UR</w:t>
            </w:r>
            <w:r w:rsidRPr="000937FB">
              <w:rPr>
                <w:rStyle w:val="StyleArial14ptBold"/>
                <w:rFonts w:ascii="Times New Roman" w:hAnsi="Times New Roman" w:cs="Times New Roman"/>
                <w:bCs w:val="0"/>
                <w:sz w:val="24"/>
                <w:szCs w:val="24"/>
              </w:rPr>
              <w:t xml:space="preserve"> </w:t>
            </w:r>
            <w:r w:rsidRPr="00297D6E">
              <w:rPr>
                <w:rStyle w:val="StyleArial14ptBold"/>
                <w:rFonts w:ascii="Times New Roman" w:hAnsi="Times New Roman" w:cs="Times New Roman"/>
                <w:bCs w:val="0"/>
                <w:color w:val="FF0000"/>
                <w:sz w:val="24"/>
                <w:szCs w:val="24"/>
              </w:rPr>
              <w:t>să fie notificată celeilalte părţi printr-o alertă tip „pop-up” în platforma electronică sau/şi prin poşta electronică</w:t>
            </w:r>
            <w:r w:rsidRPr="000937FB">
              <w:rPr>
                <w:rStyle w:val="StyleArial14ptBold"/>
                <w:rFonts w:ascii="Times New Roman" w:hAnsi="Times New Roman" w:cs="Times New Roman"/>
                <w:bCs w:val="0"/>
                <w:sz w:val="24"/>
                <w:szCs w:val="24"/>
              </w:rPr>
              <w:t>.</w:t>
            </w:r>
          </w:p>
          <w:p w:rsidR="00A35789" w:rsidRPr="004A74DD" w:rsidRDefault="00A35789" w:rsidP="003977A7">
            <w:pPr>
              <w:jc w:val="both"/>
              <w:rPr>
                <w:rFonts w:ascii="Times New Roman" w:hAnsi="Times New Roman" w:cs="Times New Roman"/>
                <w:sz w:val="24"/>
                <w:szCs w:val="24"/>
                <w:lang w:val="en-US"/>
              </w:rPr>
            </w:pPr>
            <w:r w:rsidRPr="00DB7272">
              <w:rPr>
                <w:rStyle w:val="StyleArial14ptBold"/>
                <w:rFonts w:ascii="Times New Roman" w:hAnsi="Times New Roman" w:cs="Times New Roman"/>
                <w:bCs w:val="0"/>
                <w:color w:val="00B0F0"/>
                <w:sz w:val="24"/>
                <w:szCs w:val="24"/>
                <w:u w:val="single"/>
              </w:rPr>
              <w:t>Justificare:</w:t>
            </w:r>
            <w:r>
              <w:rPr>
                <w:rStyle w:val="StyleArial14ptBold"/>
                <w:rFonts w:ascii="Times New Roman" w:hAnsi="Times New Roman" w:cs="Times New Roman"/>
                <w:b w:val="0"/>
                <w:bCs w:val="0"/>
                <w:sz w:val="24"/>
                <w:szCs w:val="24"/>
              </w:rPr>
              <w:t xml:space="preserve"> Î</w:t>
            </w:r>
            <w:r w:rsidRPr="000937FB">
              <w:rPr>
                <w:rStyle w:val="StyleArial14ptBold"/>
                <w:rFonts w:ascii="Times New Roman" w:hAnsi="Times New Roman" w:cs="Times New Roman"/>
                <w:b w:val="0"/>
                <w:bCs w:val="0"/>
                <w:sz w:val="24"/>
                <w:szCs w:val="24"/>
              </w:rPr>
              <w:t xml:space="preserve">n prezent UR nu poate </w:t>
            </w:r>
            <w:r>
              <w:rPr>
                <w:rStyle w:val="StyleArial14ptBold"/>
                <w:rFonts w:ascii="Times New Roman" w:hAnsi="Times New Roman" w:cs="Times New Roman"/>
                <w:b w:val="0"/>
                <w:bCs w:val="0"/>
                <w:sz w:val="24"/>
                <w:szCs w:val="24"/>
              </w:rPr>
              <w:t>ş</w:t>
            </w:r>
            <w:r w:rsidRPr="000937FB">
              <w:rPr>
                <w:rStyle w:val="StyleArial14ptBold"/>
                <w:rFonts w:ascii="Times New Roman" w:hAnsi="Times New Roman" w:cs="Times New Roman"/>
                <w:b w:val="0"/>
                <w:bCs w:val="0"/>
                <w:sz w:val="24"/>
                <w:szCs w:val="24"/>
              </w:rPr>
              <w:t>ti c</w:t>
            </w:r>
            <w:r>
              <w:rPr>
                <w:rStyle w:val="StyleArial14ptBold"/>
                <w:rFonts w:ascii="Times New Roman" w:hAnsi="Times New Roman" w:cs="Times New Roman"/>
                <w:b w:val="0"/>
                <w:bCs w:val="0"/>
                <w:sz w:val="24"/>
                <w:szCs w:val="24"/>
              </w:rPr>
              <w:t>â</w:t>
            </w:r>
            <w:r w:rsidRPr="000937FB">
              <w:rPr>
                <w:rStyle w:val="StyleArial14ptBold"/>
                <w:rFonts w:ascii="Times New Roman" w:hAnsi="Times New Roman" w:cs="Times New Roman"/>
                <w:b w:val="0"/>
                <w:bCs w:val="0"/>
                <w:sz w:val="24"/>
                <w:szCs w:val="24"/>
              </w:rPr>
              <w:t xml:space="preserve">nd </w:t>
            </w:r>
            <w:r>
              <w:rPr>
                <w:rStyle w:val="StyleArial14ptBold"/>
                <w:rFonts w:ascii="Times New Roman" w:hAnsi="Times New Roman" w:cs="Times New Roman"/>
                <w:b w:val="0"/>
                <w:bCs w:val="0"/>
                <w:sz w:val="24"/>
                <w:szCs w:val="24"/>
              </w:rPr>
              <w:t>ş</w:t>
            </w:r>
            <w:r w:rsidRPr="000937FB">
              <w:rPr>
                <w:rStyle w:val="StyleArial14ptBold"/>
                <w:rFonts w:ascii="Times New Roman" w:hAnsi="Times New Roman" w:cs="Times New Roman"/>
                <w:b w:val="0"/>
                <w:bCs w:val="0"/>
                <w:sz w:val="24"/>
                <w:szCs w:val="24"/>
              </w:rPr>
              <w:t>i dac</w:t>
            </w:r>
            <w:r>
              <w:rPr>
                <w:rStyle w:val="StyleArial14ptBold"/>
                <w:rFonts w:ascii="Times New Roman" w:hAnsi="Times New Roman" w:cs="Times New Roman"/>
                <w:b w:val="0"/>
                <w:bCs w:val="0"/>
                <w:sz w:val="24"/>
                <w:szCs w:val="24"/>
              </w:rPr>
              <w:t>ă</w:t>
            </w:r>
            <w:r w:rsidRPr="000937FB">
              <w:rPr>
                <w:rStyle w:val="StyleArial14ptBold"/>
                <w:rFonts w:ascii="Times New Roman" w:hAnsi="Times New Roman" w:cs="Times New Roman"/>
                <w:b w:val="0"/>
                <w:bCs w:val="0"/>
                <w:sz w:val="24"/>
                <w:szCs w:val="24"/>
              </w:rPr>
              <w:t xml:space="preserve"> i s-a aprobat/respins rezervarea de capacitate, nominalizarea, re</w:t>
            </w:r>
            <w:r>
              <w:rPr>
                <w:rStyle w:val="StyleArial14ptBold"/>
                <w:rFonts w:ascii="Times New Roman" w:hAnsi="Times New Roman" w:cs="Times New Roman"/>
                <w:b w:val="0"/>
                <w:bCs w:val="0"/>
                <w:sz w:val="24"/>
                <w:szCs w:val="24"/>
              </w:rPr>
              <w:t>nominalizarea, NIZ-ul, etc de că</w:t>
            </w:r>
            <w:r w:rsidRPr="000937FB">
              <w:rPr>
                <w:rStyle w:val="StyleArial14ptBold"/>
                <w:rFonts w:ascii="Times New Roman" w:hAnsi="Times New Roman" w:cs="Times New Roman"/>
                <w:b w:val="0"/>
                <w:bCs w:val="0"/>
                <w:sz w:val="24"/>
                <w:szCs w:val="24"/>
              </w:rPr>
              <w:t>tre OTS dec</w:t>
            </w:r>
            <w:r>
              <w:rPr>
                <w:rStyle w:val="StyleArial14ptBold"/>
                <w:rFonts w:ascii="Times New Roman" w:hAnsi="Times New Roman" w:cs="Times New Roman"/>
                <w:b w:val="0"/>
                <w:bCs w:val="0"/>
                <w:sz w:val="24"/>
                <w:szCs w:val="24"/>
              </w:rPr>
              <w:t>â</w:t>
            </w:r>
            <w:r w:rsidRPr="000937FB">
              <w:rPr>
                <w:rStyle w:val="StyleArial14ptBold"/>
                <w:rFonts w:ascii="Times New Roman" w:hAnsi="Times New Roman" w:cs="Times New Roman"/>
                <w:b w:val="0"/>
                <w:bCs w:val="0"/>
                <w:sz w:val="24"/>
                <w:szCs w:val="24"/>
              </w:rPr>
              <w:t>t actualiz</w:t>
            </w:r>
            <w:r>
              <w:rPr>
                <w:rStyle w:val="StyleArial14ptBold"/>
                <w:rFonts w:ascii="Times New Roman" w:hAnsi="Times New Roman" w:cs="Times New Roman"/>
                <w:b w:val="0"/>
                <w:bCs w:val="0"/>
                <w:sz w:val="24"/>
                <w:szCs w:val="24"/>
              </w:rPr>
              <w:t>â</w:t>
            </w:r>
            <w:r w:rsidRPr="000937FB">
              <w:rPr>
                <w:rStyle w:val="StyleArial14ptBold"/>
                <w:rFonts w:ascii="Times New Roman" w:hAnsi="Times New Roman" w:cs="Times New Roman"/>
                <w:b w:val="0"/>
                <w:bCs w:val="0"/>
                <w:sz w:val="24"/>
                <w:szCs w:val="24"/>
              </w:rPr>
              <w:t xml:space="preserve">nd </w:t>
            </w:r>
            <w:r w:rsidRPr="000937FB">
              <w:rPr>
                <w:rStyle w:val="StyleArial14ptBold"/>
                <w:rFonts w:ascii="Times New Roman" w:hAnsi="Times New Roman" w:cs="Times New Roman"/>
                <w:b w:val="0"/>
                <w:bCs w:val="0"/>
                <w:sz w:val="24"/>
                <w:szCs w:val="24"/>
              </w:rPr>
              <w:lastRenderedPageBreak/>
              <w:t>continuu prin Refresh, capitolul respectiv din platforma electronic</w:t>
            </w:r>
            <w:r>
              <w:rPr>
                <w:rStyle w:val="StyleArial14ptBold"/>
                <w:rFonts w:ascii="Times New Roman" w:hAnsi="Times New Roman" w:cs="Times New Roman"/>
                <w:b w:val="0"/>
                <w:bCs w:val="0"/>
                <w:sz w:val="24"/>
                <w:szCs w:val="24"/>
              </w:rPr>
              <w:t>ă</w:t>
            </w:r>
            <w:r w:rsidRPr="000937FB">
              <w:rPr>
                <w:rStyle w:val="StyleArial14ptBold"/>
                <w:rFonts w:ascii="Times New Roman" w:hAnsi="Times New Roman" w:cs="Times New Roman"/>
                <w:b w:val="0"/>
                <w:bCs w:val="0"/>
                <w:sz w:val="24"/>
                <w:szCs w:val="24"/>
              </w:rPr>
              <w:t>. (</w:t>
            </w:r>
            <w:r w:rsidRPr="000937FB">
              <w:rPr>
                <w:rStyle w:val="StyleArial14ptBold"/>
                <w:rFonts w:ascii="Times New Roman" w:hAnsi="Times New Roman" w:cs="Times New Roman"/>
                <w:bCs w:val="0"/>
                <w:sz w:val="24"/>
                <w:szCs w:val="24"/>
              </w:rPr>
              <w:t>S.C. ELECTROCENTRALE BUCUREŞTI S.A.</w:t>
            </w:r>
            <w:r w:rsidRPr="000937FB">
              <w:rPr>
                <w:rStyle w:val="StyleArial14ptBold"/>
                <w:rFonts w:ascii="Times New Roman" w:hAnsi="Times New Roman" w:cs="Times New Roman"/>
                <w:b w:val="0"/>
                <w:bCs w:val="0"/>
                <w:sz w:val="24"/>
                <w:szCs w:val="24"/>
              </w:rPr>
              <w:t>)</w:t>
            </w:r>
          </w:p>
        </w:tc>
      </w:tr>
      <w:tr w:rsidR="00B16460" w:rsidRPr="000A455E" w:rsidTr="00D150A1">
        <w:tc>
          <w:tcPr>
            <w:tcW w:w="4724" w:type="dxa"/>
            <w:shd w:val="clear" w:color="auto" w:fill="auto"/>
          </w:tcPr>
          <w:p w:rsidR="0021095C" w:rsidRPr="0021095C" w:rsidRDefault="0021095C" w:rsidP="0021095C">
            <w:pPr>
              <w:autoSpaceDE w:val="0"/>
              <w:autoSpaceDN w:val="0"/>
              <w:adjustRightInd w:val="0"/>
              <w:jc w:val="both"/>
              <w:rPr>
                <w:rFonts w:ascii="Times New Roman" w:hAnsi="Times New Roman" w:cs="Times New Roman"/>
                <w:sz w:val="24"/>
                <w:szCs w:val="24"/>
                <w:lang w:val="en-US"/>
              </w:rPr>
            </w:pPr>
            <w:r w:rsidRPr="0021095C">
              <w:rPr>
                <w:rStyle w:val="StyleArial14ptBold"/>
                <w:rFonts w:ascii="Times New Roman" w:eastAsia="Calibri" w:hAnsi="Times New Roman" w:cs="Times New Roman"/>
                <w:bCs w:val="0"/>
                <w:sz w:val="24"/>
                <w:szCs w:val="24"/>
              </w:rPr>
              <w:lastRenderedPageBreak/>
              <w:t>Art. 38. -</w:t>
            </w:r>
            <w:r w:rsidRPr="00B16460">
              <w:rPr>
                <w:rStyle w:val="StyleArial14ptBold"/>
                <w:rFonts w:ascii="Times New Roman" w:eastAsia="Calibri" w:hAnsi="Times New Roman" w:cs="Times New Roman"/>
                <w:bCs w:val="0"/>
                <w:sz w:val="24"/>
                <w:szCs w:val="24"/>
              </w:rPr>
              <w:t xml:space="preserve"> </w:t>
            </w:r>
            <w:r w:rsidRPr="0021095C">
              <w:rPr>
                <w:rFonts w:ascii="Times New Roman" w:hAnsi="Times New Roman" w:cs="Times New Roman"/>
                <w:sz w:val="24"/>
                <w:szCs w:val="24"/>
                <w:lang w:val="en-US"/>
              </w:rPr>
              <w:t xml:space="preserve">(1) Pentru rezervarea de capacitate pentru un an gazier sau un multiplu de ani gazieri, OTS are obligaţia ca până la data de 15 iunie să comunice UR acordarea accesului la SNT sau motivele refuzului de acordare a accesului (integral sau parţial), precum şi </w:t>
            </w:r>
            <w:r w:rsidRPr="0021095C">
              <w:rPr>
                <w:rFonts w:ascii="Times New Roman" w:hAnsi="Times New Roman" w:cs="Times New Roman"/>
                <w:sz w:val="24"/>
                <w:szCs w:val="24"/>
                <w:lang w:val="en-US"/>
              </w:rPr>
              <w:lastRenderedPageBreak/>
              <w:t>eventualele observaţii la programul de transport propus.</w:t>
            </w:r>
          </w:p>
          <w:p w:rsidR="00B16460" w:rsidRPr="004A74DD" w:rsidRDefault="00B16460" w:rsidP="00E469A9">
            <w:pPr>
              <w:autoSpaceDE w:val="0"/>
              <w:autoSpaceDN w:val="0"/>
              <w:adjustRightInd w:val="0"/>
              <w:jc w:val="both"/>
              <w:rPr>
                <w:rFonts w:ascii="Times New Roman" w:hAnsi="Times New Roman" w:cs="Times New Roman"/>
                <w:b/>
                <w:sz w:val="24"/>
                <w:szCs w:val="24"/>
                <w:lang w:val="en-US"/>
              </w:rPr>
            </w:pPr>
          </w:p>
        </w:tc>
        <w:tc>
          <w:tcPr>
            <w:tcW w:w="4725" w:type="dxa"/>
            <w:shd w:val="clear" w:color="auto" w:fill="auto"/>
          </w:tcPr>
          <w:p w:rsidR="00B16460" w:rsidRPr="00B33D71" w:rsidRDefault="00B16460" w:rsidP="003C00BA">
            <w:pPr>
              <w:jc w:val="both"/>
              <w:rPr>
                <w:rFonts w:ascii="Times New Roman" w:hAnsi="Times New Roman"/>
                <w:b/>
                <w:bCs/>
                <w:sz w:val="24"/>
                <w:szCs w:val="24"/>
              </w:rPr>
            </w:pPr>
          </w:p>
        </w:tc>
        <w:tc>
          <w:tcPr>
            <w:tcW w:w="4725" w:type="dxa"/>
            <w:shd w:val="clear" w:color="auto" w:fill="auto"/>
          </w:tcPr>
          <w:p w:rsidR="00B16460" w:rsidRDefault="00B16460" w:rsidP="003977A7">
            <w:pPr>
              <w:pStyle w:val="Adrian1"/>
              <w:jc w:val="both"/>
              <w:rPr>
                <w:rStyle w:val="StyleArial14ptBold"/>
                <w:rFonts w:ascii="Times New Roman" w:eastAsia="Calibri" w:hAnsi="Times New Roman" w:cs="Times New Roman"/>
                <w:bCs w:val="0"/>
                <w:sz w:val="24"/>
                <w:szCs w:val="24"/>
              </w:rPr>
            </w:pPr>
            <w:r w:rsidRPr="0021095C">
              <w:rPr>
                <w:rStyle w:val="StyleArial14ptBold"/>
                <w:rFonts w:ascii="Times New Roman" w:eastAsia="Calibri" w:hAnsi="Times New Roman" w:cs="Times New Roman"/>
                <w:b/>
                <w:bCs w:val="0"/>
                <w:sz w:val="24"/>
                <w:szCs w:val="24"/>
              </w:rPr>
              <w:t>Art. 38. -</w:t>
            </w:r>
            <w:r w:rsidRPr="00B16460">
              <w:rPr>
                <w:rStyle w:val="StyleArial14ptBold"/>
                <w:rFonts w:ascii="Times New Roman" w:eastAsia="Calibri" w:hAnsi="Times New Roman" w:cs="Times New Roman"/>
                <w:bCs w:val="0"/>
                <w:sz w:val="24"/>
                <w:szCs w:val="24"/>
              </w:rPr>
              <w:t xml:space="preserve"> (1) Pentru rezervarea de capacitate pentru un an gazier sau un multiplu de ani gazieri, OTS are obligaţia ca până la data de</w:t>
            </w:r>
            <w:r w:rsidR="0021095C">
              <w:rPr>
                <w:rStyle w:val="StyleArial14ptBold"/>
                <w:rFonts w:ascii="Times New Roman" w:eastAsia="Calibri" w:hAnsi="Times New Roman" w:cs="Times New Roman"/>
                <w:bCs w:val="0"/>
                <w:sz w:val="24"/>
                <w:szCs w:val="24"/>
              </w:rPr>
              <w:t xml:space="preserve"> </w:t>
            </w:r>
            <w:r w:rsidR="0021095C" w:rsidRPr="0021095C">
              <w:rPr>
                <w:rFonts w:ascii="Times New Roman" w:hAnsi="Times New Roman" w:cs="Times New Roman"/>
                <w:b w:val="0"/>
                <w:strike/>
                <w:color w:val="FF0000"/>
                <w:sz w:val="24"/>
                <w:szCs w:val="24"/>
                <w:lang w:val="en-US"/>
              </w:rPr>
              <w:t>15 iunie</w:t>
            </w:r>
            <w:r w:rsidR="0021095C" w:rsidRPr="0021095C">
              <w:rPr>
                <w:rFonts w:ascii="Times New Roman" w:hAnsi="Times New Roman" w:cs="Times New Roman"/>
                <w:color w:val="FF0000"/>
                <w:sz w:val="24"/>
                <w:szCs w:val="24"/>
                <w:lang w:val="en-US"/>
              </w:rPr>
              <w:t xml:space="preserve"> </w:t>
            </w:r>
            <w:r w:rsidRPr="0021095C">
              <w:rPr>
                <w:rStyle w:val="StyleArial14ptBold"/>
                <w:rFonts w:ascii="Times New Roman" w:eastAsia="Calibri" w:hAnsi="Times New Roman" w:cs="Times New Roman"/>
                <w:bCs w:val="0"/>
                <w:color w:val="FF0000"/>
                <w:sz w:val="24"/>
                <w:szCs w:val="24"/>
              </w:rPr>
              <w:t xml:space="preserve">30 august </w:t>
            </w:r>
            <w:r w:rsidRPr="00B16460">
              <w:rPr>
                <w:rStyle w:val="StyleArial14ptBold"/>
                <w:rFonts w:ascii="Times New Roman" w:eastAsia="Calibri" w:hAnsi="Times New Roman" w:cs="Times New Roman"/>
                <w:bCs w:val="0"/>
                <w:sz w:val="24"/>
                <w:szCs w:val="24"/>
              </w:rPr>
              <w:t xml:space="preserve">să comunice UR acordarea accesului la SNT sau motivele refuzului de acordare a accesului (integral sau parţial), </w:t>
            </w:r>
            <w:r w:rsidRPr="00B16460">
              <w:rPr>
                <w:rStyle w:val="StyleArial14ptBold"/>
                <w:rFonts w:ascii="Times New Roman" w:eastAsia="Calibri" w:hAnsi="Times New Roman" w:cs="Times New Roman"/>
                <w:bCs w:val="0"/>
                <w:sz w:val="24"/>
                <w:szCs w:val="24"/>
              </w:rPr>
              <w:lastRenderedPageBreak/>
              <w:t>precum şi eventualele observaţii la programul de transport propus.</w:t>
            </w:r>
          </w:p>
          <w:p w:rsidR="00B16460" w:rsidRPr="00B16460" w:rsidRDefault="00B16460" w:rsidP="003977A7">
            <w:pPr>
              <w:pStyle w:val="Adrian1"/>
              <w:jc w:val="both"/>
              <w:rPr>
                <w:rStyle w:val="StyleArial14ptBold"/>
                <w:rFonts w:ascii="Times New Roman" w:hAnsi="Times New Roman" w:cs="Times New Roman"/>
                <w:bCs w:val="0"/>
                <w:sz w:val="24"/>
                <w:szCs w:val="24"/>
              </w:rPr>
            </w:pPr>
            <w:r w:rsidRPr="000D450C">
              <w:rPr>
                <w:rStyle w:val="StyleArial14ptBold"/>
                <w:rFonts w:ascii="Times New Roman" w:hAnsi="Times New Roman" w:cs="Times New Roman"/>
                <w:b/>
                <w:bCs w:val="0"/>
                <w:color w:val="00B0F0"/>
                <w:sz w:val="24"/>
                <w:szCs w:val="24"/>
                <w:u w:val="single"/>
              </w:rPr>
              <w:t>Justificare:</w:t>
            </w:r>
            <w:r w:rsidRPr="000D450C">
              <w:rPr>
                <w:rStyle w:val="StyleArial14ptBold"/>
                <w:rFonts w:ascii="Times New Roman" w:hAnsi="Times New Roman" w:cs="Times New Roman"/>
                <w:b/>
                <w:bCs w:val="0"/>
                <w:color w:val="00B0F0"/>
                <w:sz w:val="24"/>
                <w:szCs w:val="24"/>
              </w:rPr>
              <w:t xml:space="preserve"> </w:t>
            </w:r>
            <w:r w:rsidR="000D450C" w:rsidRPr="00B97ABA">
              <w:rPr>
                <w:rStyle w:val="StyleArial14ptBold"/>
                <w:rFonts w:ascii="Times New Roman" w:eastAsia="Calibri" w:hAnsi="Times New Roman" w:cs="Times New Roman"/>
                <w:bCs w:val="0"/>
                <w:sz w:val="24"/>
                <w:szCs w:val="24"/>
              </w:rPr>
              <w:t>In forma actuala a Codului retelei rezervarea anuala se efectueaza in luna aprilie pentru perioada octombrie-septembrie anul urmator. Astfel trebuie efectuata rezervarea cu 1 an si jumatate inainte lucru care consideram ca nu este corect pentru ca UR nu are toate datele necesare pentru a face o rezervare de capacitate cat mai corecta.</w:t>
            </w:r>
            <w:r w:rsidR="000D450C">
              <w:rPr>
                <w:rStyle w:val="StyleArial14ptBold"/>
                <w:rFonts w:ascii="Times New Roman" w:eastAsia="Calibri" w:hAnsi="Times New Roman" w:cs="Times New Roman"/>
                <w:bCs w:val="0"/>
                <w:sz w:val="24"/>
                <w:szCs w:val="24"/>
              </w:rPr>
              <w:t xml:space="preserve"> Suplimentar, se asigură adaptarea la termenele propuse de noi în cadrul art. 36. </w:t>
            </w:r>
            <w:r w:rsidR="000D450C" w:rsidRPr="000D450C">
              <w:rPr>
                <w:rStyle w:val="StyleArial14ptBold"/>
                <w:rFonts w:ascii="Times New Roman" w:hAnsi="Times New Roman" w:cs="Times New Roman"/>
                <w:bCs w:val="0"/>
                <w:sz w:val="24"/>
                <w:szCs w:val="24"/>
              </w:rPr>
              <w:t>(</w:t>
            </w:r>
            <w:r w:rsidR="000D450C" w:rsidRPr="000D450C">
              <w:rPr>
                <w:rStyle w:val="StyleArial14ptBold"/>
                <w:rFonts w:ascii="Times New Roman" w:hAnsi="Times New Roman" w:cs="Times New Roman"/>
                <w:b/>
                <w:bCs w:val="0"/>
                <w:sz w:val="24"/>
                <w:szCs w:val="24"/>
              </w:rPr>
              <w:t>S.C. ELECTROCENTRALE BUCUREŞTI S.A.</w:t>
            </w:r>
            <w:r w:rsidR="000D450C" w:rsidRPr="000D450C">
              <w:rPr>
                <w:rStyle w:val="StyleArial14ptBold"/>
                <w:rFonts w:ascii="Times New Roman" w:hAnsi="Times New Roman" w:cs="Times New Roman"/>
                <w:bCs w:val="0"/>
                <w:sz w:val="24"/>
                <w:szCs w:val="24"/>
              </w:rPr>
              <w:t>)</w:t>
            </w:r>
          </w:p>
        </w:tc>
      </w:tr>
      <w:tr w:rsidR="00A35789" w:rsidRPr="000A455E" w:rsidTr="00D150A1">
        <w:tc>
          <w:tcPr>
            <w:tcW w:w="4724" w:type="dxa"/>
            <w:shd w:val="clear" w:color="auto" w:fill="auto"/>
          </w:tcPr>
          <w:p w:rsidR="00A35789" w:rsidRPr="004A74DD" w:rsidRDefault="00A35789" w:rsidP="00E469A9">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b/>
                <w:sz w:val="24"/>
                <w:szCs w:val="24"/>
                <w:lang w:val="en-US"/>
              </w:rPr>
              <w:lastRenderedPageBreak/>
              <w:t>Art. 43. -</w:t>
            </w:r>
            <w:r w:rsidRPr="004A74DD">
              <w:rPr>
                <w:rFonts w:ascii="Times New Roman" w:hAnsi="Times New Roman" w:cs="Times New Roman"/>
                <w:sz w:val="24"/>
                <w:szCs w:val="24"/>
                <w:lang w:val="en-US"/>
              </w:rPr>
              <w:t xml:space="preserve"> (2) Pot constitui motive de refuz:</w:t>
            </w:r>
          </w:p>
          <w:p w:rsidR="00A35789" w:rsidRPr="004A74DD" w:rsidRDefault="00A35789" w:rsidP="00FD3DCE">
            <w:pPr>
              <w:pStyle w:val="ListParagraph"/>
              <w:numPr>
                <w:ilvl w:val="0"/>
                <w:numId w:val="8"/>
              </w:num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 xml:space="preserve">a) </w:t>
            </w:r>
            <w:proofErr w:type="gramStart"/>
            <w:r w:rsidRPr="004A74DD">
              <w:rPr>
                <w:rFonts w:ascii="Times New Roman" w:hAnsi="Times New Roman" w:cs="Times New Roman"/>
                <w:sz w:val="24"/>
                <w:szCs w:val="24"/>
                <w:lang w:val="en-US"/>
              </w:rPr>
              <w:t>situaţiile</w:t>
            </w:r>
            <w:proofErr w:type="gramEnd"/>
            <w:r w:rsidRPr="004A74DD">
              <w:rPr>
                <w:rFonts w:ascii="Times New Roman" w:hAnsi="Times New Roman" w:cs="Times New Roman"/>
                <w:sz w:val="24"/>
                <w:szCs w:val="24"/>
                <w:lang w:val="en-US"/>
              </w:rPr>
              <w:t xml:space="preserve"> prevăzute în </w:t>
            </w:r>
            <w:r w:rsidRPr="004A74DD">
              <w:rPr>
                <w:rFonts w:ascii="Times New Roman" w:hAnsi="Times New Roman" w:cs="Times New Roman"/>
                <w:vanish/>
                <w:sz w:val="24"/>
                <w:szCs w:val="24"/>
                <w:lang w:val="en-US"/>
              </w:rPr>
              <w:t>&lt;LLNK 12012   123 10 202 149 41&gt;</w:t>
            </w:r>
            <w:r w:rsidRPr="004A74DD">
              <w:rPr>
                <w:rFonts w:ascii="Times New Roman" w:hAnsi="Times New Roman" w:cs="Times New Roman"/>
                <w:sz w:val="24"/>
                <w:szCs w:val="24"/>
                <w:u w:val="single"/>
                <w:lang w:val="en-US"/>
              </w:rPr>
              <w:t xml:space="preserve">art. 149 alin. (1) </w:t>
            </w:r>
            <w:proofErr w:type="gramStart"/>
            <w:r w:rsidRPr="004A74DD">
              <w:rPr>
                <w:rFonts w:ascii="Times New Roman" w:hAnsi="Times New Roman" w:cs="Times New Roman"/>
                <w:sz w:val="24"/>
                <w:szCs w:val="24"/>
                <w:u w:val="single"/>
                <w:lang w:val="en-US"/>
              </w:rPr>
              <w:t>din</w:t>
            </w:r>
            <w:proofErr w:type="gramEnd"/>
            <w:r w:rsidRPr="004A74DD">
              <w:rPr>
                <w:rFonts w:ascii="Times New Roman" w:hAnsi="Times New Roman" w:cs="Times New Roman"/>
                <w:sz w:val="24"/>
                <w:szCs w:val="24"/>
                <w:u w:val="single"/>
                <w:lang w:val="en-US"/>
              </w:rPr>
              <w:t xml:space="preserve"> Legea nr. 123/2012</w:t>
            </w:r>
            <w:r w:rsidRPr="004A74DD">
              <w:rPr>
                <w:rFonts w:ascii="Times New Roman" w:hAnsi="Times New Roman" w:cs="Times New Roman"/>
                <w:sz w:val="24"/>
                <w:szCs w:val="24"/>
                <w:lang w:val="en-US"/>
              </w:rPr>
              <w:t>;</w:t>
            </w:r>
          </w:p>
          <w:p w:rsidR="00A35789" w:rsidRPr="004A74DD" w:rsidRDefault="00A35789" w:rsidP="00FD3DCE">
            <w:pPr>
              <w:pStyle w:val="ListParagraph"/>
              <w:numPr>
                <w:ilvl w:val="0"/>
                <w:numId w:val="8"/>
              </w:num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UR nu îndeplineşte condiţiile legale corespunzătoare tipului de capacitate solicitată;</w:t>
            </w:r>
          </w:p>
          <w:p w:rsidR="000D450C" w:rsidRDefault="00A35789" w:rsidP="00FD3DCE">
            <w:pPr>
              <w:pStyle w:val="ListParagraph"/>
              <w:numPr>
                <w:ilvl w:val="0"/>
                <w:numId w:val="8"/>
              </w:num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UR/solicitantul nu îndeplineşte cerinţele prevăzute la art. 27;</w:t>
            </w:r>
          </w:p>
          <w:p w:rsidR="00A35789" w:rsidRPr="000D450C" w:rsidRDefault="00A35789" w:rsidP="00FD3DCE">
            <w:pPr>
              <w:pStyle w:val="ListParagraph"/>
              <w:numPr>
                <w:ilvl w:val="0"/>
                <w:numId w:val="8"/>
              </w:numPr>
              <w:autoSpaceDE w:val="0"/>
              <w:autoSpaceDN w:val="0"/>
              <w:adjustRightInd w:val="0"/>
              <w:jc w:val="both"/>
              <w:rPr>
                <w:rFonts w:ascii="Times New Roman" w:hAnsi="Times New Roman" w:cs="Times New Roman"/>
                <w:sz w:val="24"/>
                <w:szCs w:val="24"/>
                <w:lang w:val="en-US"/>
              </w:rPr>
            </w:pPr>
            <w:r w:rsidRPr="000D450C">
              <w:rPr>
                <w:rFonts w:ascii="Times New Roman" w:hAnsi="Times New Roman" w:cs="Times New Roman"/>
                <w:sz w:val="24"/>
                <w:szCs w:val="24"/>
                <w:lang w:val="en-US"/>
              </w:rPr>
              <w:t xml:space="preserve">UR înregistrează datorii restante provenite din derularea contractelor de servicii de transport anterioare, exceptând datoriile apărute ca urmare </w:t>
            </w:r>
            <w:proofErr w:type="gramStart"/>
            <w:r w:rsidRPr="000D450C">
              <w:rPr>
                <w:rFonts w:ascii="Times New Roman" w:hAnsi="Times New Roman" w:cs="Times New Roman"/>
                <w:sz w:val="24"/>
                <w:szCs w:val="24"/>
                <w:lang w:val="en-US"/>
              </w:rPr>
              <w:t>a</w:t>
            </w:r>
            <w:proofErr w:type="gramEnd"/>
            <w:r w:rsidRPr="000D450C">
              <w:rPr>
                <w:rFonts w:ascii="Times New Roman" w:hAnsi="Times New Roman" w:cs="Times New Roman"/>
                <w:sz w:val="24"/>
                <w:szCs w:val="24"/>
                <w:lang w:val="en-US"/>
              </w:rPr>
              <w:t xml:space="preserve"> îndeplinirii de către UR a obligaţiilor de serviciu public.</w:t>
            </w:r>
          </w:p>
        </w:tc>
        <w:tc>
          <w:tcPr>
            <w:tcW w:w="4725" w:type="dxa"/>
            <w:shd w:val="clear" w:color="auto" w:fill="auto"/>
          </w:tcPr>
          <w:p w:rsidR="00A35789" w:rsidRPr="00B33D71" w:rsidRDefault="00A35789" w:rsidP="003C00BA">
            <w:pPr>
              <w:jc w:val="both"/>
              <w:rPr>
                <w:rFonts w:ascii="Times New Roman" w:hAnsi="Times New Roman"/>
                <w:b/>
                <w:bCs/>
                <w:sz w:val="24"/>
                <w:szCs w:val="24"/>
              </w:rPr>
            </w:pPr>
          </w:p>
        </w:tc>
        <w:tc>
          <w:tcPr>
            <w:tcW w:w="4725" w:type="dxa"/>
            <w:shd w:val="clear" w:color="auto" w:fill="auto"/>
          </w:tcPr>
          <w:p w:rsidR="00A35789" w:rsidRPr="004A74DD" w:rsidRDefault="00A35789" w:rsidP="00A35789">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b/>
                <w:sz w:val="24"/>
                <w:szCs w:val="24"/>
                <w:lang w:val="en-US"/>
              </w:rPr>
              <w:t>Art. 43. -</w:t>
            </w:r>
            <w:r w:rsidRPr="004A74DD">
              <w:rPr>
                <w:rFonts w:ascii="Times New Roman" w:hAnsi="Times New Roman" w:cs="Times New Roman"/>
                <w:sz w:val="24"/>
                <w:szCs w:val="24"/>
                <w:lang w:val="en-US"/>
              </w:rPr>
              <w:t xml:space="preserve"> (2) Pot constitui motive de refuz:</w:t>
            </w:r>
          </w:p>
          <w:p w:rsidR="00A35789" w:rsidRPr="004A74DD" w:rsidRDefault="00A35789" w:rsidP="00FD3DCE">
            <w:pPr>
              <w:pStyle w:val="ListParagraph"/>
              <w:numPr>
                <w:ilvl w:val="0"/>
                <w:numId w:val="11"/>
              </w:numPr>
              <w:autoSpaceDE w:val="0"/>
              <w:autoSpaceDN w:val="0"/>
              <w:adjustRightInd w:val="0"/>
              <w:jc w:val="both"/>
              <w:rPr>
                <w:rFonts w:ascii="Times New Roman" w:hAnsi="Times New Roman" w:cs="Times New Roman"/>
                <w:sz w:val="24"/>
                <w:szCs w:val="24"/>
                <w:lang w:val="en-US"/>
              </w:rPr>
            </w:pPr>
            <w:proofErr w:type="gramStart"/>
            <w:r w:rsidRPr="004A74DD">
              <w:rPr>
                <w:rFonts w:ascii="Times New Roman" w:hAnsi="Times New Roman" w:cs="Times New Roman"/>
                <w:sz w:val="24"/>
                <w:szCs w:val="24"/>
                <w:lang w:val="en-US"/>
              </w:rPr>
              <w:t>situaţiile</w:t>
            </w:r>
            <w:proofErr w:type="gramEnd"/>
            <w:r w:rsidRPr="004A74DD">
              <w:rPr>
                <w:rFonts w:ascii="Times New Roman" w:hAnsi="Times New Roman" w:cs="Times New Roman"/>
                <w:sz w:val="24"/>
                <w:szCs w:val="24"/>
                <w:lang w:val="en-US"/>
              </w:rPr>
              <w:t xml:space="preserve"> prevăzute în </w:t>
            </w:r>
            <w:r w:rsidRPr="004A74DD">
              <w:rPr>
                <w:rFonts w:ascii="Times New Roman" w:hAnsi="Times New Roman" w:cs="Times New Roman"/>
                <w:vanish/>
                <w:sz w:val="24"/>
                <w:szCs w:val="24"/>
                <w:lang w:val="en-US"/>
              </w:rPr>
              <w:t>&lt;LLNK 12012   123 10 202 149 41&gt;</w:t>
            </w:r>
            <w:r w:rsidRPr="004A74DD">
              <w:rPr>
                <w:rFonts w:ascii="Times New Roman" w:hAnsi="Times New Roman" w:cs="Times New Roman"/>
                <w:sz w:val="24"/>
                <w:szCs w:val="24"/>
                <w:u w:val="single"/>
                <w:lang w:val="en-US"/>
              </w:rPr>
              <w:t xml:space="preserve">art. 149 alin. (1) </w:t>
            </w:r>
            <w:proofErr w:type="gramStart"/>
            <w:r w:rsidRPr="004A74DD">
              <w:rPr>
                <w:rFonts w:ascii="Times New Roman" w:hAnsi="Times New Roman" w:cs="Times New Roman"/>
                <w:sz w:val="24"/>
                <w:szCs w:val="24"/>
                <w:u w:val="single"/>
                <w:lang w:val="en-US"/>
              </w:rPr>
              <w:t>din</w:t>
            </w:r>
            <w:proofErr w:type="gramEnd"/>
            <w:r w:rsidRPr="004A74DD">
              <w:rPr>
                <w:rFonts w:ascii="Times New Roman" w:hAnsi="Times New Roman" w:cs="Times New Roman"/>
                <w:sz w:val="24"/>
                <w:szCs w:val="24"/>
                <w:u w:val="single"/>
                <w:lang w:val="en-US"/>
              </w:rPr>
              <w:t xml:space="preserve"> Legea nr. 123/2012</w:t>
            </w:r>
            <w:r w:rsidRPr="004A74DD">
              <w:rPr>
                <w:rFonts w:ascii="Times New Roman" w:hAnsi="Times New Roman" w:cs="Times New Roman"/>
                <w:sz w:val="24"/>
                <w:szCs w:val="24"/>
                <w:lang w:val="en-US"/>
              </w:rPr>
              <w:t>;</w:t>
            </w:r>
          </w:p>
          <w:p w:rsidR="00A35789" w:rsidRPr="004A74DD" w:rsidRDefault="00A35789" w:rsidP="00FD3DCE">
            <w:pPr>
              <w:pStyle w:val="ListParagraph"/>
              <w:numPr>
                <w:ilvl w:val="0"/>
                <w:numId w:val="11"/>
              </w:num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UR nu îndeplineşte condiţiile legale corespunzătoare tipului de capacitate solicitată;</w:t>
            </w:r>
          </w:p>
          <w:p w:rsidR="00A35789" w:rsidRDefault="00A35789" w:rsidP="00FD3DCE">
            <w:pPr>
              <w:pStyle w:val="ListParagraph"/>
              <w:numPr>
                <w:ilvl w:val="0"/>
                <w:numId w:val="11"/>
              </w:num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UR/solicitantul nu îndeplineşte cerinţele prevăzute la art. 27;</w:t>
            </w:r>
          </w:p>
          <w:p w:rsidR="00A35789" w:rsidRPr="00C8164A" w:rsidRDefault="00A35789" w:rsidP="00FD3DCE">
            <w:pPr>
              <w:pStyle w:val="ListParagraph"/>
              <w:numPr>
                <w:ilvl w:val="0"/>
                <w:numId w:val="11"/>
              </w:numPr>
              <w:autoSpaceDE w:val="0"/>
              <w:autoSpaceDN w:val="0"/>
              <w:adjustRightInd w:val="0"/>
              <w:jc w:val="both"/>
              <w:rPr>
                <w:rFonts w:ascii="Times New Roman" w:hAnsi="Times New Roman" w:cs="Times New Roman"/>
                <w:sz w:val="24"/>
                <w:szCs w:val="24"/>
                <w:lang w:val="en-US"/>
              </w:rPr>
            </w:pPr>
            <w:r w:rsidRPr="00C8164A">
              <w:rPr>
                <w:rFonts w:ascii="Times New Roman" w:hAnsi="Times New Roman" w:cs="Times New Roman"/>
                <w:sz w:val="24"/>
                <w:szCs w:val="24"/>
                <w:lang w:val="en-US"/>
              </w:rPr>
              <w:t xml:space="preserve">UR înregistrează datorii restante provenite din derularea contractelor de servicii de transport anterioare, exceptând datoriile apărute ca urmare </w:t>
            </w:r>
            <w:proofErr w:type="gramStart"/>
            <w:r w:rsidRPr="00C8164A">
              <w:rPr>
                <w:rFonts w:ascii="Times New Roman" w:hAnsi="Times New Roman" w:cs="Times New Roman"/>
                <w:sz w:val="24"/>
                <w:szCs w:val="24"/>
                <w:lang w:val="en-US"/>
              </w:rPr>
              <w:t>a</w:t>
            </w:r>
            <w:proofErr w:type="gramEnd"/>
            <w:r w:rsidRPr="00C8164A">
              <w:rPr>
                <w:rFonts w:ascii="Times New Roman" w:hAnsi="Times New Roman" w:cs="Times New Roman"/>
                <w:sz w:val="24"/>
                <w:szCs w:val="24"/>
                <w:lang w:val="en-US"/>
              </w:rPr>
              <w:t xml:space="preserve"> îndeplinirii de către UR a obligaţiilor de serviciu public</w:t>
            </w:r>
            <w:r w:rsidRPr="00205D5C">
              <w:rPr>
                <w:rFonts w:ascii="Times New Roman" w:hAnsi="Times New Roman" w:cs="Times New Roman"/>
                <w:b/>
                <w:bCs/>
                <w:i/>
                <w:sz w:val="26"/>
                <w:szCs w:val="26"/>
              </w:rPr>
              <w:t xml:space="preserve"> </w:t>
            </w:r>
            <w:r w:rsidRPr="00C8164A">
              <w:rPr>
                <w:rStyle w:val="StyleArial14ptBold"/>
                <w:rFonts w:ascii="Times New Roman" w:hAnsi="Times New Roman" w:cs="Times New Roman"/>
                <w:b w:val="0"/>
                <w:bCs w:val="0"/>
                <w:color w:val="FF0000"/>
                <w:sz w:val="24"/>
                <w:szCs w:val="24"/>
              </w:rPr>
              <w:t>sau ca urmare a activit</w:t>
            </w:r>
            <w:r>
              <w:rPr>
                <w:rStyle w:val="StyleArial14ptBold"/>
                <w:rFonts w:ascii="Times New Roman" w:hAnsi="Times New Roman" w:cs="Times New Roman"/>
                <w:b w:val="0"/>
                <w:bCs w:val="0"/>
                <w:color w:val="FF0000"/>
                <w:sz w:val="24"/>
                <w:szCs w:val="24"/>
              </w:rPr>
              <w:t>ăţ</w:t>
            </w:r>
            <w:r w:rsidRPr="00C8164A">
              <w:rPr>
                <w:rStyle w:val="StyleArial14ptBold"/>
                <w:rFonts w:ascii="Times New Roman" w:hAnsi="Times New Roman" w:cs="Times New Roman"/>
                <w:b w:val="0"/>
                <w:bCs w:val="0"/>
                <w:color w:val="FF0000"/>
                <w:sz w:val="24"/>
                <w:szCs w:val="24"/>
              </w:rPr>
              <w:t xml:space="preserve">ii </w:t>
            </w:r>
            <w:r>
              <w:rPr>
                <w:rStyle w:val="StyleArial14ptBold"/>
                <w:rFonts w:ascii="Times New Roman" w:hAnsi="Times New Roman" w:cs="Times New Roman"/>
                <w:b w:val="0"/>
                <w:bCs w:val="0"/>
                <w:color w:val="FF0000"/>
                <w:sz w:val="24"/>
                <w:szCs w:val="24"/>
              </w:rPr>
              <w:t>UR î</w:t>
            </w:r>
            <w:r w:rsidRPr="00C8164A">
              <w:rPr>
                <w:rStyle w:val="StyleArial14ptBold"/>
                <w:rFonts w:ascii="Times New Roman" w:hAnsi="Times New Roman" w:cs="Times New Roman"/>
                <w:b w:val="0"/>
                <w:bCs w:val="0"/>
                <w:color w:val="FF0000"/>
                <w:sz w:val="24"/>
                <w:szCs w:val="24"/>
              </w:rPr>
              <w:t xml:space="preserve">n vederea </w:t>
            </w:r>
            <w:r>
              <w:rPr>
                <w:rStyle w:val="StyleArial14ptBold"/>
                <w:rFonts w:ascii="Times New Roman" w:hAnsi="Times New Roman" w:cs="Times New Roman"/>
                <w:b w:val="0"/>
                <w:bCs w:val="0"/>
                <w:color w:val="FF0000"/>
                <w:sz w:val="24"/>
                <w:szCs w:val="24"/>
              </w:rPr>
              <w:t>î</w:t>
            </w:r>
            <w:r w:rsidRPr="00C8164A">
              <w:rPr>
                <w:rStyle w:val="StyleArial14ptBold"/>
                <w:rFonts w:ascii="Times New Roman" w:hAnsi="Times New Roman" w:cs="Times New Roman"/>
                <w:b w:val="0"/>
                <w:bCs w:val="0"/>
                <w:color w:val="FF0000"/>
                <w:sz w:val="24"/>
                <w:szCs w:val="24"/>
              </w:rPr>
              <w:t>ndeplinirii unui serviciu public sau datoriile produc</w:t>
            </w:r>
            <w:r>
              <w:rPr>
                <w:rStyle w:val="StyleArial14ptBold"/>
                <w:rFonts w:ascii="Times New Roman" w:hAnsi="Times New Roman" w:cs="Times New Roman"/>
                <w:b w:val="0"/>
                <w:bCs w:val="0"/>
                <w:color w:val="FF0000"/>
                <w:sz w:val="24"/>
                <w:szCs w:val="24"/>
              </w:rPr>
              <w:t>ă</w:t>
            </w:r>
            <w:r w:rsidRPr="00C8164A">
              <w:rPr>
                <w:rStyle w:val="StyleArial14ptBold"/>
                <w:rFonts w:ascii="Times New Roman" w:hAnsi="Times New Roman" w:cs="Times New Roman"/>
                <w:b w:val="0"/>
                <w:bCs w:val="0"/>
                <w:color w:val="FF0000"/>
                <w:sz w:val="24"/>
                <w:szCs w:val="24"/>
              </w:rPr>
              <w:t>torilor de energie termic</w:t>
            </w:r>
            <w:r>
              <w:rPr>
                <w:rStyle w:val="StyleArial14ptBold"/>
                <w:rFonts w:ascii="Times New Roman" w:hAnsi="Times New Roman" w:cs="Times New Roman"/>
                <w:b w:val="0"/>
                <w:bCs w:val="0"/>
                <w:color w:val="FF0000"/>
                <w:sz w:val="24"/>
                <w:szCs w:val="24"/>
              </w:rPr>
              <w:t>ă</w:t>
            </w:r>
            <w:r w:rsidRPr="00C8164A">
              <w:rPr>
                <w:rStyle w:val="StyleArial14ptBold"/>
                <w:rFonts w:ascii="Times New Roman" w:hAnsi="Times New Roman" w:cs="Times New Roman"/>
                <w:b w:val="0"/>
                <w:bCs w:val="0"/>
                <w:color w:val="FF0000"/>
                <w:sz w:val="24"/>
                <w:szCs w:val="24"/>
              </w:rPr>
              <w:t xml:space="preserve"> pentru popula</w:t>
            </w:r>
            <w:r>
              <w:rPr>
                <w:rStyle w:val="StyleArial14ptBold"/>
                <w:rFonts w:ascii="Times New Roman" w:hAnsi="Times New Roman" w:cs="Times New Roman"/>
                <w:b w:val="0"/>
                <w:bCs w:val="0"/>
                <w:color w:val="FF0000"/>
                <w:sz w:val="24"/>
                <w:szCs w:val="24"/>
              </w:rPr>
              <w:t>ţ</w:t>
            </w:r>
            <w:r w:rsidRPr="00C8164A">
              <w:rPr>
                <w:rStyle w:val="StyleArial14ptBold"/>
                <w:rFonts w:ascii="Times New Roman" w:hAnsi="Times New Roman" w:cs="Times New Roman"/>
                <w:b w:val="0"/>
                <w:bCs w:val="0"/>
                <w:color w:val="FF0000"/>
                <w:sz w:val="24"/>
                <w:szCs w:val="24"/>
              </w:rPr>
              <w:t>ie</w:t>
            </w:r>
            <w:r w:rsidRPr="00C8164A">
              <w:rPr>
                <w:rFonts w:ascii="Times New Roman" w:hAnsi="Times New Roman" w:cs="Times New Roman"/>
                <w:color w:val="FF0000"/>
                <w:sz w:val="24"/>
                <w:szCs w:val="24"/>
                <w:lang w:val="en-US"/>
              </w:rPr>
              <w:t>.</w:t>
            </w:r>
          </w:p>
          <w:p w:rsidR="00A35789" w:rsidRDefault="00A35789" w:rsidP="00A35789">
            <w:pPr>
              <w:jc w:val="both"/>
              <w:rPr>
                <w:rFonts w:ascii="Times New Roman" w:hAnsi="Times New Roman" w:cs="Times New Roman"/>
                <w:b/>
                <w:sz w:val="24"/>
                <w:szCs w:val="24"/>
                <w:lang w:val="en-US"/>
              </w:rPr>
            </w:pPr>
            <w:r w:rsidRPr="00DB7272">
              <w:rPr>
                <w:rFonts w:ascii="Times New Roman" w:hAnsi="Times New Roman" w:cs="Times New Roman"/>
                <w:b/>
                <w:color w:val="00B0F0"/>
                <w:sz w:val="24"/>
                <w:szCs w:val="24"/>
                <w:u w:val="single"/>
                <w:lang w:val="en-US"/>
              </w:rPr>
              <w:lastRenderedPageBreak/>
              <w:t>Justificare:</w:t>
            </w:r>
            <w:r>
              <w:rPr>
                <w:rFonts w:ascii="Times New Roman" w:hAnsi="Times New Roman" w:cs="Times New Roman"/>
                <w:sz w:val="24"/>
                <w:szCs w:val="24"/>
                <w:lang w:val="en-US"/>
              </w:rPr>
              <w:t xml:space="preserve"> </w:t>
            </w:r>
            <w:r w:rsidRPr="00C8164A">
              <w:rPr>
                <w:rStyle w:val="StyleArial14ptBold"/>
                <w:rFonts w:ascii="Times New Roman" w:hAnsi="Times New Roman" w:cs="Times New Roman"/>
                <w:b w:val="0"/>
                <w:bCs w:val="0"/>
                <w:sz w:val="24"/>
                <w:szCs w:val="24"/>
              </w:rPr>
              <w:t>Produc</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torii de energie termic</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 xml:space="preserve"> pentru popula</w:t>
            </w:r>
            <w:r>
              <w:rPr>
                <w:rStyle w:val="StyleArial14ptBold"/>
                <w:rFonts w:ascii="Times New Roman" w:hAnsi="Times New Roman" w:cs="Times New Roman"/>
                <w:b w:val="0"/>
                <w:bCs w:val="0"/>
                <w:sz w:val="24"/>
                <w:szCs w:val="24"/>
              </w:rPr>
              <w:t>ţ</w:t>
            </w:r>
            <w:r w:rsidRPr="00C8164A">
              <w:rPr>
                <w:rStyle w:val="StyleArial14ptBold"/>
                <w:rFonts w:ascii="Times New Roman" w:hAnsi="Times New Roman" w:cs="Times New Roman"/>
                <w:b w:val="0"/>
                <w:bCs w:val="0"/>
                <w:sz w:val="24"/>
                <w:szCs w:val="24"/>
              </w:rPr>
              <w:t>ie datorit</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 xml:space="preserve"> blocajelor financiare pe fluxul prim</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rii-regii distribu</w:t>
            </w:r>
            <w:r>
              <w:rPr>
                <w:rStyle w:val="StyleArial14ptBold"/>
                <w:rFonts w:ascii="Times New Roman" w:hAnsi="Times New Roman" w:cs="Times New Roman"/>
                <w:b w:val="0"/>
                <w:bCs w:val="0"/>
                <w:sz w:val="24"/>
                <w:szCs w:val="24"/>
              </w:rPr>
              <w:t>ţ</w:t>
            </w:r>
            <w:r w:rsidRPr="00C8164A">
              <w:rPr>
                <w:rStyle w:val="StyleArial14ptBold"/>
                <w:rFonts w:ascii="Times New Roman" w:hAnsi="Times New Roman" w:cs="Times New Roman"/>
                <w:b w:val="0"/>
                <w:bCs w:val="0"/>
                <w:sz w:val="24"/>
                <w:szCs w:val="24"/>
              </w:rPr>
              <w:t>ie-produc</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tor energie termic</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 xml:space="preserve"> pot </w:t>
            </w:r>
            <w:r>
              <w:rPr>
                <w:rStyle w:val="StyleArial14ptBold"/>
                <w:rFonts w:ascii="Times New Roman" w:hAnsi="Times New Roman" w:cs="Times New Roman"/>
                <w:b w:val="0"/>
                <w:bCs w:val="0"/>
                <w:sz w:val="24"/>
                <w:szCs w:val="24"/>
              </w:rPr>
              <w:t>î</w:t>
            </w:r>
            <w:r w:rsidRPr="00C8164A">
              <w:rPr>
                <w:rStyle w:val="StyleArial14ptBold"/>
                <w:rFonts w:ascii="Times New Roman" w:hAnsi="Times New Roman" w:cs="Times New Roman"/>
                <w:b w:val="0"/>
                <w:bCs w:val="0"/>
                <w:sz w:val="24"/>
                <w:szCs w:val="24"/>
              </w:rPr>
              <w:t>nregistra din aceast</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 xml:space="preserve"> cauz</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 xml:space="preserve"> datorii restante </w:t>
            </w:r>
            <w:r>
              <w:rPr>
                <w:rStyle w:val="StyleArial14ptBold"/>
                <w:rFonts w:ascii="Times New Roman" w:hAnsi="Times New Roman" w:cs="Times New Roman"/>
                <w:b w:val="0"/>
                <w:bCs w:val="0"/>
                <w:sz w:val="24"/>
                <w:szCs w:val="24"/>
              </w:rPr>
              <w:t>şi î</w:t>
            </w:r>
            <w:r w:rsidRPr="00C8164A">
              <w:rPr>
                <w:rStyle w:val="StyleArial14ptBold"/>
                <w:rFonts w:ascii="Times New Roman" w:hAnsi="Times New Roman" w:cs="Times New Roman"/>
                <w:b w:val="0"/>
                <w:bCs w:val="0"/>
                <w:sz w:val="24"/>
                <w:szCs w:val="24"/>
              </w:rPr>
              <w:t>n forma actual</w:t>
            </w:r>
            <w:r>
              <w:rPr>
                <w:rStyle w:val="StyleArial14ptBold"/>
                <w:rFonts w:ascii="Times New Roman" w:hAnsi="Times New Roman" w:cs="Times New Roman"/>
                <w:b w:val="0"/>
                <w:bCs w:val="0"/>
                <w:sz w:val="24"/>
                <w:szCs w:val="24"/>
              </w:rPr>
              <w:t>ă a Codului se dă</w:t>
            </w:r>
            <w:r w:rsidRPr="00C8164A">
              <w:rPr>
                <w:rStyle w:val="StyleArial14ptBold"/>
                <w:rFonts w:ascii="Times New Roman" w:hAnsi="Times New Roman" w:cs="Times New Roman"/>
                <w:b w:val="0"/>
                <w:bCs w:val="0"/>
                <w:sz w:val="24"/>
                <w:szCs w:val="24"/>
              </w:rPr>
              <w:t xml:space="preserve"> posibilitatea OTS s</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 xml:space="preserve"> nu aprobe capacitatea solicitat</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 ceea ce afecteaz</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 xml:space="preserve"> capacitatea produc</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torului s</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 xml:space="preserve"> livreze energie termic</w:t>
            </w:r>
            <w:r>
              <w:rPr>
                <w:rStyle w:val="StyleArial14ptBold"/>
                <w:rFonts w:ascii="Times New Roman" w:hAnsi="Times New Roman" w:cs="Times New Roman"/>
                <w:b w:val="0"/>
                <w:bCs w:val="0"/>
                <w:sz w:val="24"/>
                <w:szCs w:val="24"/>
              </w:rPr>
              <w:t>ă</w:t>
            </w:r>
            <w:r w:rsidRPr="00C8164A">
              <w:rPr>
                <w:rStyle w:val="StyleArial14ptBold"/>
                <w:rFonts w:ascii="Times New Roman" w:hAnsi="Times New Roman" w:cs="Times New Roman"/>
                <w:b w:val="0"/>
                <w:bCs w:val="0"/>
                <w:sz w:val="24"/>
                <w:szCs w:val="24"/>
              </w:rPr>
              <w:t xml:space="preserve"> popula</w:t>
            </w:r>
            <w:r>
              <w:rPr>
                <w:rStyle w:val="StyleArial14ptBold"/>
                <w:rFonts w:ascii="Times New Roman" w:hAnsi="Times New Roman" w:cs="Times New Roman"/>
                <w:b w:val="0"/>
                <w:bCs w:val="0"/>
                <w:sz w:val="24"/>
                <w:szCs w:val="24"/>
              </w:rPr>
              <w:t>ţ</w:t>
            </w:r>
            <w:r w:rsidRPr="00C8164A">
              <w:rPr>
                <w:rStyle w:val="StyleArial14ptBold"/>
                <w:rFonts w:ascii="Times New Roman" w:hAnsi="Times New Roman" w:cs="Times New Roman"/>
                <w:b w:val="0"/>
                <w:bCs w:val="0"/>
                <w:sz w:val="24"/>
                <w:szCs w:val="24"/>
              </w:rPr>
              <w:t>iei, cu consecin</w:t>
            </w:r>
            <w:r>
              <w:rPr>
                <w:rStyle w:val="StyleArial14ptBold"/>
                <w:rFonts w:ascii="Times New Roman" w:hAnsi="Times New Roman" w:cs="Times New Roman"/>
                <w:b w:val="0"/>
                <w:bCs w:val="0"/>
                <w:sz w:val="24"/>
                <w:szCs w:val="24"/>
              </w:rPr>
              <w:t>ţ</w:t>
            </w:r>
            <w:r w:rsidRPr="00C8164A">
              <w:rPr>
                <w:rStyle w:val="StyleArial14ptBold"/>
                <w:rFonts w:ascii="Times New Roman" w:hAnsi="Times New Roman" w:cs="Times New Roman"/>
                <w:b w:val="0"/>
                <w:bCs w:val="0"/>
                <w:sz w:val="24"/>
                <w:szCs w:val="24"/>
              </w:rPr>
              <w:t>e extrem de grave.</w:t>
            </w:r>
            <w:r w:rsidRPr="000937FB">
              <w:rPr>
                <w:rStyle w:val="StyleArial14ptBold"/>
                <w:rFonts w:ascii="Times New Roman" w:hAnsi="Times New Roman" w:cs="Times New Roman"/>
                <w:b w:val="0"/>
                <w:bCs w:val="0"/>
                <w:sz w:val="24"/>
                <w:szCs w:val="24"/>
              </w:rPr>
              <w:t xml:space="preserve"> (</w:t>
            </w:r>
            <w:r w:rsidRPr="000937FB">
              <w:rPr>
                <w:rStyle w:val="StyleArial14ptBold"/>
                <w:rFonts w:ascii="Times New Roman" w:hAnsi="Times New Roman" w:cs="Times New Roman"/>
                <w:bCs w:val="0"/>
                <w:sz w:val="24"/>
                <w:szCs w:val="24"/>
              </w:rPr>
              <w:t>S.C. ELECTROCENTRALE BUCUREŞTI S.A.</w:t>
            </w:r>
            <w:r w:rsidRPr="000937FB">
              <w:rPr>
                <w:rStyle w:val="StyleArial14ptBold"/>
                <w:rFonts w:ascii="Times New Roman" w:hAnsi="Times New Roman" w:cs="Times New Roman"/>
                <w:b w:val="0"/>
                <w:bCs w:val="0"/>
                <w:sz w:val="24"/>
                <w:szCs w:val="24"/>
              </w:rPr>
              <w:t>)</w:t>
            </w:r>
          </w:p>
        </w:tc>
      </w:tr>
      <w:tr w:rsidR="000D450C" w:rsidRPr="000A455E" w:rsidTr="00D150A1">
        <w:tc>
          <w:tcPr>
            <w:tcW w:w="4724" w:type="dxa"/>
            <w:shd w:val="clear" w:color="auto" w:fill="auto"/>
          </w:tcPr>
          <w:p w:rsidR="00CE1A87" w:rsidRDefault="00CE1A87" w:rsidP="00CE1A87">
            <w:pPr>
              <w:autoSpaceDE w:val="0"/>
              <w:autoSpaceDN w:val="0"/>
              <w:adjustRightInd w:val="0"/>
              <w:jc w:val="both"/>
              <w:rPr>
                <w:rFonts w:ascii="Times New Roman" w:hAnsi="Times New Roman" w:cs="Times New Roman"/>
                <w:sz w:val="24"/>
                <w:szCs w:val="24"/>
                <w:lang w:val="en-US"/>
              </w:rPr>
            </w:pPr>
            <w:r w:rsidRPr="00CE1A87">
              <w:rPr>
                <w:rStyle w:val="StyleArial14ptBold"/>
                <w:rFonts w:ascii="Times New Roman" w:eastAsia="Calibri" w:hAnsi="Times New Roman" w:cs="Times New Roman"/>
                <w:bCs w:val="0"/>
                <w:sz w:val="24"/>
                <w:szCs w:val="24"/>
              </w:rPr>
              <w:lastRenderedPageBreak/>
              <w:t>Art. 45. -</w:t>
            </w:r>
            <w:r>
              <w:rPr>
                <w:rFonts w:ascii="Courier New" w:hAnsi="Courier New" w:cs="Courier New"/>
                <w:lang w:val="en-US"/>
              </w:rPr>
              <w:t xml:space="preserve"> </w:t>
            </w:r>
            <w:r w:rsidRPr="00CE1A87">
              <w:rPr>
                <w:rFonts w:ascii="Times New Roman" w:hAnsi="Times New Roman" w:cs="Times New Roman"/>
                <w:sz w:val="24"/>
                <w:szCs w:val="24"/>
                <w:lang w:val="en-US"/>
              </w:rPr>
              <w:t>(1) Pentru implementarea contractului de transport, UR are responsabilitatea de a informa OST în legătură cu livrările şi preluările de gaze naturale în/din SNT, planificate la toate punctele de intrare şi de ieşire la care UR a rezervat capacitate; informarea va fi sub forma programului de transport şi a nominalizărilor/renominalizărilor, cu respectarea procedurilor şi termenelor prevăzute în prezentul capitol.</w:t>
            </w:r>
          </w:p>
          <w:p w:rsidR="00CE1A87" w:rsidRPr="00CE1A87" w:rsidRDefault="00CE1A87" w:rsidP="00CE1A87">
            <w:pPr>
              <w:autoSpaceDE w:val="0"/>
              <w:autoSpaceDN w:val="0"/>
              <w:adjustRightInd w:val="0"/>
              <w:jc w:val="both"/>
              <w:rPr>
                <w:rFonts w:ascii="Times New Roman" w:hAnsi="Times New Roman" w:cs="Times New Roman"/>
                <w:sz w:val="24"/>
                <w:szCs w:val="24"/>
                <w:lang w:val="en-US"/>
              </w:rPr>
            </w:pPr>
            <w:r w:rsidRPr="00CE1A87">
              <w:rPr>
                <w:rFonts w:ascii="Times New Roman" w:hAnsi="Times New Roman" w:cs="Times New Roman"/>
                <w:sz w:val="24"/>
                <w:szCs w:val="24"/>
                <w:lang w:val="en-US"/>
              </w:rPr>
              <w:t>(2) La întocmirea programului de transport şi a nominalizărilor/renominalizărilor, UR vor ţine cont de lucrările planificate care cauzează o reducere sau o întrerupere a capacităţii în SNT.</w:t>
            </w:r>
          </w:p>
          <w:p w:rsidR="000D450C" w:rsidRPr="00CE1A87" w:rsidRDefault="000D450C" w:rsidP="00E469A9">
            <w:pPr>
              <w:autoSpaceDE w:val="0"/>
              <w:autoSpaceDN w:val="0"/>
              <w:adjustRightInd w:val="0"/>
              <w:jc w:val="both"/>
              <w:rPr>
                <w:rFonts w:ascii="Times New Roman" w:hAnsi="Times New Roman" w:cs="Times New Roman"/>
                <w:sz w:val="24"/>
                <w:szCs w:val="24"/>
                <w:lang w:val="en-US"/>
              </w:rPr>
            </w:pPr>
          </w:p>
        </w:tc>
        <w:tc>
          <w:tcPr>
            <w:tcW w:w="4725" w:type="dxa"/>
            <w:shd w:val="clear" w:color="auto" w:fill="auto"/>
          </w:tcPr>
          <w:p w:rsidR="000D450C" w:rsidRPr="00B33D71" w:rsidRDefault="000D450C" w:rsidP="003C00BA">
            <w:pPr>
              <w:jc w:val="both"/>
              <w:rPr>
                <w:rFonts w:ascii="Times New Roman" w:hAnsi="Times New Roman"/>
                <w:b/>
                <w:bCs/>
                <w:sz w:val="24"/>
                <w:szCs w:val="24"/>
              </w:rPr>
            </w:pPr>
          </w:p>
        </w:tc>
        <w:tc>
          <w:tcPr>
            <w:tcW w:w="4725" w:type="dxa"/>
            <w:shd w:val="clear" w:color="auto" w:fill="auto"/>
          </w:tcPr>
          <w:p w:rsidR="000D450C" w:rsidRPr="000D450C" w:rsidRDefault="000D450C" w:rsidP="000D450C">
            <w:pPr>
              <w:pStyle w:val="Adrian1"/>
              <w:jc w:val="both"/>
              <w:rPr>
                <w:rStyle w:val="StyleArial14ptBold"/>
                <w:rFonts w:ascii="Times New Roman" w:eastAsia="Calibri" w:hAnsi="Times New Roman" w:cs="Times New Roman"/>
                <w:bCs w:val="0"/>
                <w:sz w:val="24"/>
                <w:szCs w:val="24"/>
              </w:rPr>
            </w:pPr>
            <w:r w:rsidRPr="00CE1A87">
              <w:rPr>
                <w:rStyle w:val="StyleArial14ptBold"/>
                <w:rFonts w:ascii="Times New Roman" w:eastAsia="Calibri" w:hAnsi="Times New Roman" w:cs="Times New Roman"/>
                <w:b/>
                <w:bCs w:val="0"/>
                <w:sz w:val="24"/>
                <w:szCs w:val="24"/>
              </w:rPr>
              <w:t>Art. 45. -</w:t>
            </w:r>
            <w:r w:rsidRPr="000D450C">
              <w:rPr>
                <w:rStyle w:val="StyleArial14ptBold"/>
                <w:rFonts w:ascii="Times New Roman" w:eastAsia="Calibri" w:hAnsi="Times New Roman" w:cs="Times New Roman"/>
                <w:bCs w:val="0"/>
                <w:sz w:val="24"/>
                <w:szCs w:val="24"/>
              </w:rPr>
              <w:t xml:space="preserve"> (1) Pentru implementarea contractului de transport, UR are responsabilitatea de a informa OST în legătură cu livrările şi preluările de gaze naturale în/din SNT, planificate la toate punctele de intrare şi de ieşire la care UR a rezervat capacitate; informarea va fi sub forma programului de transport şi a nominalizărilor/renominalizărilor</w:t>
            </w:r>
            <w:r w:rsidRPr="00CE1A87">
              <w:rPr>
                <w:rStyle w:val="StyleArial14ptBold"/>
                <w:rFonts w:ascii="Times New Roman" w:eastAsia="Calibri" w:hAnsi="Times New Roman" w:cs="Times New Roman"/>
                <w:bCs w:val="0"/>
                <w:color w:val="FF0000"/>
                <w:sz w:val="24"/>
                <w:szCs w:val="24"/>
              </w:rPr>
              <w:t>/NIZ-urilor</w:t>
            </w:r>
            <w:r w:rsidRPr="000D450C">
              <w:rPr>
                <w:rStyle w:val="StyleArial14ptBold"/>
                <w:rFonts w:ascii="Times New Roman" w:eastAsia="Calibri" w:hAnsi="Times New Roman" w:cs="Times New Roman"/>
                <w:bCs w:val="0"/>
                <w:sz w:val="24"/>
                <w:szCs w:val="24"/>
              </w:rPr>
              <w:t xml:space="preserve">, cu respectarea procedurilor şi termenelor </w:t>
            </w:r>
            <w:r w:rsidR="00CE1A87">
              <w:rPr>
                <w:rStyle w:val="StyleArial14ptBold"/>
                <w:rFonts w:ascii="Times New Roman" w:eastAsia="Calibri" w:hAnsi="Times New Roman" w:cs="Times New Roman"/>
                <w:bCs w:val="0"/>
                <w:sz w:val="24"/>
                <w:szCs w:val="24"/>
              </w:rPr>
              <w:t>prevăzute în prezentul capitol.</w:t>
            </w:r>
          </w:p>
          <w:p w:rsidR="000D450C" w:rsidRDefault="000D450C" w:rsidP="000D450C">
            <w:pPr>
              <w:autoSpaceDE w:val="0"/>
              <w:autoSpaceDN w:val="0"/>
              <w:adjustRightInd w:val="0"/>
              <w:jc w:val="both"/>
              <w:rPr>
                <w:rStyle w:val="StyleArial14ptBold"/>
                <w:rFonts w:ascii="Times New Roman" w:eastAsia="Calibri" w:hAnsi="Times New Roman" w:cs="Times New Roman"/>
                <w:b w:val="0"/>
                <w:bCs w:val="0"/>
                <w:sz w:val="24"/>
                <w:szCs w:val="24"/>
              </w:rPr>
            </w:pPr>
            <w:r w:rsidRPr="000D450C">
              <w:rPr>
                <w:rStyle w:val="StyleArial14ptBold"/>
                <w:rFonts w:ascii="Times New Roman" w:eastAsia="Calibri" w:hAnsi="Times New Roman" w:cs="Times New Roman"/>
                <w:b w:val="0"/>
                <w:bCs w:val="0"/>
                <w:sz w:val="24"/>
                <w:szCs w:val="24"/>
              </w:rPr>
              <w:t>(2) La întocmirea programului de transport şi a nominalizărilor/renominalizărilor</w:t>
            </w:r>
            <w:r w:rsidRPr="00CE1A87">
              <w:rPr>
                <w:rStyle w:val="StyleArial14ptBold"/>
                <w:rFonts w:ascii="Times New Roman" w:eastAsia="Calibri" w:hAnsi="Times New Roman" w:cs="Times New Roman"/>
                <w:b w:val="0"/>
                <w:bCs w:val="0"/>
                <w:color w:val="FF0000"/>
                <w:sz w:val="24"/>
                <w:szCs w:val="24"/>
              </w:rPr>
              <w:t>/NIZ-urilor</w:t>
            </w:r>
            <w:r w:rsidRPr="000D450C">
              <w:rPr>
                <w:rStyle w:val="StyleArial14ptBold"/>
                <w:rFonts w:ascii="Times New Roman" w:eastAsia="Calibri" w:hAnsi="Times New Roman" w:cs="Times New Roman"/>
                <w:b w:val="0"/>
                <w:bCs w:val="0"/>
                <w:sz w:val="24"/>
                <w:szCs w:val="24"/>
              </w:rPr>
              <w:t>, UR vor ţine cont de lucrările planificate care cauzează o reducere sau o întrerupere a capacităţii în SNT.</w:t>
            </w:r>
          </w:p>
          <w:p w:rsidR="000D450C" w:rsidRPr="004A74DD" w:rsidRDefault="000D450C" w:rsidP="000D450C">
            <w:pPr>
              <w:autoSpaceDE w:val="0"/>
              <w:autoSpaceDN w:val="0"/>
              <w:adjustRightInd w:val="0"/>
              <w:jc w:val="both"/>
              <w:rPr>
                <w:rFonts w:ascii="Times New Roman" w:hAnsi="Times New Roman" w:cs="Times New Roman"/>
                <w:b/>
                <w:sz w:val="24"/>
                <w:szCs w:val="24"/>
                <w:lang w:val="en-US"/>
              </w:rPr>
            </w:pPr>
            <w:r w:rsidRPr="00DB7272">
              <w:rPr>
                <w:rFonts w:ascii="Times New Roman" w:hAnsi="Times New Roman" w:cs="Times New Roman"/>
                <w:b/>
                <w:color w:val="00B0F0"/>
                <w:sz w:val="24"/>
                <w:szCs w:val="24"/>
                <w:u w:val="single"/>
                <w:lang w:val="en-US"/>
              </w:rPr>
              <w:t>Justificare:</w:t>
            </w:r>
            <w:r>
              <w:rPr>
                <w:rFonts w:ascii="Times New Roman" w:hAnsi="Times New Roman" w:cs="Times New Roman"/>
                <w:sz w:val="24"/>
                <w:szCs w:val="24"/>
                <w:lang w:val="en-US"/>
              </w:rPr>
              <w:t xml:space="preserve"> </w:t>
            </w:r>
            <w:r w:rsidRPr="000D450C">
              <w:rPr>
                <w:rStyle w:val="StyleArial14ptBold"/>
                <w:rFonts w:ascii="Times New Roman" w:eastAsia="Calibri" w:hAnsi="Times New Roman" w:cs="Times New Roman"/>
                <w:b w:val="0"/>
                <w:bCs w:val="0"/>
                <w:sz w:val="24"/>
                <w:szCs w:val="24"/>
              </w:rPr>
              <w:t>Prin NIZ-uri UR informeaza OST în legatură cu livrarile si preluarile de gaze naturale in/din SNT pentru ziua in curs, trebuie mentionate si ele.</w:t>
            </w:r>
            <w:r w:rsidRPr="000937FB">
              <w:rPr>
                <w:rStyle w:val="StyleArial14ptBold"/>
                <w:rFonts w:ascii="Times New Roman" w:hAnsi="Times New Roman" w:cs="Times New Roman"/>
                <w:b w:val="0"/>
                <w:bCs w:val="0"/>
                <w:sz w:val="24"/>
                <w:szCs w:val="24"/>
              </w:rPr>
              <w:t xml:space="preserve"> (</w:t>
            </w:r>
            <w:r w:rsidRPr="000937FB">
              <w:rPr>
                <w:rStyle w:val="StyleArial14ptBold"/>
                <w:rFonts w:ascii="Times New Roman" w:hAnsi="Times New Roman" w:cs="Times New Roman"/>
                <w:bCs w:val="0"/>
                <w:sz w:val="24"/>
                <w:szCs w:val="24"/>
              </w:rPr>
              <w:t xml:space="preserve">S.C. ELECTROCENTRALE BUCUREŞTI </w:t>
            </w:r>
            <w:r w:rsidRPr="000937FB">
              <w:rPr>
                <w:rStyle w:val="StyleArial14ptBold"/>
                <w:rFonts w:ascii="Times New Roman" w:hAnsi="Times New Roman" w:cs="Times New Roman"/>
                <w:bCs w:val="0"/>
                <w:sz w:val="24"/>
                <w:szCs w:val="24"/>
              </w:rPr>
              <w:lastRenderedPageBreak/>
              <w:t>S.A.</w:t>
            </w:r>
            <w:r w:rsidRPr="000937FB">
              <w:rPr>
                <w:rStyle w:val="StyleArial14ptBold"/>
                <w:rFonts w:ascii="Times New Roman" w:hAnsi="Times New Roman" w:cs="Times New Roman"/>
                <w:b w:val="0"/>
                <w:bCs w:val="0"/>
                <w:sz w:val="24"/>
                <w:szCs w:val="24"/>
              </w:rPr>
              <w:t>)</w:t>
            </w:r>
          </w:p>
        </w:tc>
      </w:tr>
      <w:tr w:rsidR="000D450C" w:rsidRPr="000A455E" w:rsidTr="00D150A1">
        <w:tc>
          <w:tcPr>
            <w:tcW w:w="4724" w:type="dxa"/>
            <w:shd w:val="clear" w:color="auto" w:fill="auto"/>
          </w:tcPr>
          <w:p w:rsidR="00CE1A87" w:rsidRPr="00CE1A87" w:rsidRDefault="00CE1A87" w:rsidP="00CE1A87">
            <w:pPr>
              <w:autoSpaceDE w:val="0"/>
              <w:autoSpaceDN w:val="0"/>
              <w:adjustRightInd w:val="0"/>
              <w:jc w:val="both"/>
              <w:rPr>
                <w:rFonts w:ascii="Times New Roman" w:hAnsi="Times New Roman" w:cs="Times New Roman"/>
                <w:sz w:val="24"/>
                <w:szCs w:val="24"/>
                <w:lang w:val="en-US"/>
              </w:rPr>
            </w:pPr>
            <w:r w:rsidRPr="00CE1A87">
              <w:rPr>
                <w:rStyle w:val="StyleArial14ptBold"/>
                <w:rFonts w:ascii="Times New Roman" w:eastAsia="Calibri" w:hAnsi="Times New Roman" w:cs="Times New Roman"/>
                <w:bCs w:val="0"/>
                <w:sz w:val="24"/>
                <w:szCs w:val="24"/>
              </w:rPr>
              <w:lastRenderedPageBreak/>
              <w:t>Art. 47. -</w:t>
            </w:r>
            <w:r>
              <w:rPr>
                <w:rStyle w:val="StyleArial14ptBold"/>
                <w:rFonts w:ascii="Times New Roman" w:eastAsia="Calibri" w:hAnsi="Times New Roman" w:cs="Times New Roman"/>
                <w:bCs w:val="0"/>
                <w:sz w:val="24"/>
                <w:szCs w:val="24"/>
              </w:rPr>
              <w:t xml:space="preserve"> </w:t>
            </w:r>
            <w:r w:rsidRPr="00CE1A87">
              <w:rPr>
                <w:rFonts w:ascii="Times New Roman" w:hAnsi="Times New Roman" w:cs="Times New Roman"/>
                <w:sz w:val="24"/>
                <w:szCs w:val="24"/>
                <w:lang w:val="en-US"/>
              </w:rPr>
              <w:t>Programul de transport se va anexa la contractul de transport. După începerea anului gazier şi cel târziu cu 5 zile anterior începerii lunii de livrare, până la ora 14.00, UR îşi pot modifica programul de transport pentru luna următoare sau pentru restul anului gazier.</w:t>
            </w:r>
          </w:p>
          <w:p w:rsidR="000D450C" w:rsidRPr="00CE1A87" w:rsidRDefault="000D450C" w:rsidP="00E469A9">
            <w:pPr>
              <w:autoSpaceDE w:val="0"/>
              <w:autoSpaceDN w:val="0"/>
              <w:adjustRightInd w:val="0"/>
              <w:jc w:val="both"/>
              <w:rPr>
                <w:rFonts w:ascii="Times New Roman" w:hAnsi="Times New Roman" w:cs="Times New Roman"/>
                <w:sz w:val="24"/>
                <w:szCs w:val="24"/>
                <w:lang w:val="en-US"/>
              </w:rPr>
            </w:pPr>
          </w:p>
        </w:tc>
        <w:tc>
          <w:tcPr>
            <w:tcW w:w="4725" w:type="dxa"/>
            <w:shd w:val="clear" w:color="auto" w:fill="auto"/>
          </w:tcPr>
          <w:p w:rsidR="000D450C" w:rsidRPr="00B33D71" w:rsidRDefault="000D450C" w:rsidP="003C00BA">
            <w:pPr>
              <w:jc w:val="both"/>
              <w:rPr>
                <w:rFonts w:ascii="Times New Roman" w:hAnsi="Times New Roman"/>
                <w:b/>
                <w:bCs/>
                <w:sz w:val="24"/>
                <w:szCs w:val="24"/>
              </w:rPr>
            </w:pPr>
          </w:p>
        </w:tc>
        <w:tc>
          <w:tcPr>
            <w:tcW w:w="4725" w:type="dxa"/>
            <w:shd w:val="clear" w:color="auto" w:fill="auto"/>
          </w:tcPr>
          <w:p w:rsidR="000D450C" w:rsidRDefault="000D450C" w:rsidP="000D450C">
            <w:pPr>
              <w:pStyle w:val="Adrian1"/>
              <w:jc w:val="both"/>
              <w:rPr>
                <w:rStyle w:val="StyleArial14ptBold"/>
                <w:rFonts w:ascii="Times New Roman" w:eastAsia="Calibri" w:hAnsi="Times New Roman" w:cs="Times New Roman"/>
                <w:bCs w:val="0"/>
                <w:sz w:val="24"/>
                <w:szCs w:val="24"/>
              </w:rPr>
            </w:pPr>
            <w:r w:rsidRPr="00CE1A87">
              <w:rPr>
                <w:rStyle w:val="StyleArial14ptBold"/>
                <w:rFonts w:ascii="Times New Roman" w:eastAsia="Calibri" w:hAnsi="Times New Roman" w:cs="Times New Roman"/>
                <w:b/>
                <w:bCs w:val="0"/>
                <w:sz w:val="24"/>
                <w:szCs w:val="24"/>
              </w:rPr>
              <w:t>Art. 47. -</w:t>
            </w:r>
            <w:r w:rsidRPr="000D450C">
              <w:rPr>
                <w:rStyle w:val="StyleArial14ptBold"/>
                <w:rFonts w:ascii="Times New Roman" w:eastAsia="Calibri" w:hAnsi="Times New Roman" w:cs="Times New Roman"/>
                <w:bCs w:val="0"/>
                <w:sz w:val="24"/>
                <w:szCs w:val="24"/>
              </w:rPr>
              <w:t xml:space="preserve"> Programul de transport se va anexa la contractul de transport. După începerea anului gazier şi cel târziu cu</w:t>
            </w:r>
            <w:r w:rsidR="00CE1A87">
              <w:rPr>
                <w:rStyle w:val="StyleArial14ptBold"/>
                <w:rFonts w:ascii="Times New Roman" w:eastAsia="Calibri" w:hAnsi="Times New Roman" w:cs="Times New Roman"/>
                <w:bCs w:val="0"/>
                <w:sz w:val="24"/>
                <w:szCs w:val="24"/>
              </w:rPr>
              <w:t xml:space="preserve"> </w:t>
            </w:r>
            <w:r w:rsidR="00CE1A87" w:rsidRPr="00CE1A87">
              <w:rPr>
                <w:rFonts w:ascii="Times New Roman" w:hAnsi="Times New Roman" w:cs="Times New Roman"/>
                <w:b w:val="0"/>
                <w:strike/>
                <w:color w:val="FF0000"/>
                <w:sz w:val="24"/>
                <w:szCs w:val="24"/>
                <w:lang w:val="en-US"/>
              </w:rPr>
              <w:t>5</w:t>
            </w:r>
            <w:r w:rsidR="00CE1A87" w:rsidRPr="00CE1A87">
              <w:rPr>
                <w:rFonts w:ascii="Times New Roman" w:hAnsi="Times New Roman" w:cs="Times New Roman"/>
                <w:b w:val="0"/>
                <w:color w:val="FF0000"/>
                <w:sz w:val="24"/>
                <w:szCs w:val="24"/>
                <w:lang w:val="en-US"/>
              </w:rPr>
              <w:t xml:space="preserve"> </w:t>
            </w:r>
            <w:r w:rsidRPr="00CE1A87">
              <w:rPr>
                <w:rStyle w:val="StyleArial14ptBold"/>
                <w:rFonts w:ascii="Times New Roman" w:eastAsia="Calibri" w:hAnsi="Times New Roman" w:cs="Times New Roman"/>
                <w:bCs w:val="0"/>
                <w:color w:val="FF0000"/>
                <w:sz w:val="24"/>
                <w:szCs w:val="24"/>
              </w:rPr>
              <w:t>1</w:t>
            </w:r>
            <w:r w:rsidRPr="000D450C">
              <w:rPr>
                <w:rStyle w:val="StyleArial14ptBold"/>
                <w:rFonts w:ascii="Times New Roman" w:eastAsia="Calibri" w:hAnsi="Times New Roman" w:cs="Times New Roman"/>
                <w:bCs w:val="0"/>
                <w:sz w:val="24"/>
                <w:szCs w:val="24"/>
              </w:rPr>
              <w:t xml:space="preserve"> zi</w:t>
            </w:r>
            <w:r w:rsidR="00CE1A87" w:rsidRPr="003D3C61">
              <w:rPr>
                <w:rStyle w:val="StyleArial14ptBold"/>
                <w:rFonts w:ascii="Times New Roman" w:eastAsia="Calibri" w:hAnsi="Times New Roman" w:cs="Times New Roman"/>
                <w:bCs w:val="0"/>
                <w:strike/>
                <w:color w:val="FF0000"/>
                <w:sz w:val="24"/>
                <w:szCs w:val="24"/>
              </w:rPr>
              <w:t>le</w:t>
            </w:r>
            <w:r w:rsidRPr="000D450C">
              <w:rPr>
                <w:rStyle w:val="StyleArial14ptBold"/>
                <w:rFonts w:ascii="Times New Roman" w:eastAsia="Calibri" w:hAnsi="Times New Roman" w:cs="Times New Roman"/>
                <w:bCs w:val="0"/>
                <w:sz w:val="24"/>
                <w:szCs w:val="24"/>
              </w:rPr>
              <w:t xml:space="preserve"> anterior începerii lunii de livrare, până la ora 14.00, UR îşi pot modifica programul de transport pentru luna următoare sau pentru restul anului gazier.</w:t>
            </w:r>
          </w:p>
          <w:p w:rsidR="000D450C" w:rsidRPr="000D450C" w:rsidRDefault="000D450C" w:rsidP="000D450C">
            <w:pPr>
              <w:pStyle w:val="Adrian1"/>
              <w:jc w:val="both"/>
              <w:rPr>
                <w:rStyle w:val="StyleArial14ptBold"/>
                <w:rFonts w:ascii="Times New Roman" w:eastAsia="Calibri" w:hAnsi="Times New Roman" w:cs="Times New Roman"/>
                <w:bCs w:val="0"/>
                <w:sz w:val="24"/>
                <w:szCs w:val="24"/>
              </w:rPr>
            </w:pPr>
            <w:r w:rsidRPr="0077732D">
              <w:rPr>
                <w:rFonts w:ascii="Times New Roman" w:hAnsi="Times New Roman" w:cs="Times New Roman"/>
                <w:color w:val="00B0F0"/>
                <w:sz w:val="24"/>
                <w:szCs w:val="24"/>
                <w:u w:val="single"/>
                <w:lang w:val="en-US"/>
              </w:rPr>
              <w:t>Justificare:</w:t>
            </w:r>
            <w:r>
              <w:rPr>
                <w:rFonts w:ascii="Times New Roman" w:hAnsi="Times New Roman" w:cs="Times New Roman"/>
                <w:sz w:val="24"/>
                <w:szCs w:val="24"/>
                <w:lang w:val="en-US"/>
              </w:rPr>
              <w:t xml:space="preserve"> </w:t>
            </w:r>
            <w:r w:rsidRPr="00B97ABA">
              <w:rPr>
                <w:rStyle w:val="StyleArial14ptBold"/>
                <w:rFonts w:ascii="Times New Roman" w:eastAsia="Calibri" w:hAnsi="Times New Roman" w:cs="Times New Roman"/>
                <w:bCs w:val="0"/>
                <w:sz w:val="24"/>
                <w:szCs w:val="24"/>
              </w:rPr>
              <w:t>Programul de transport nu trebuie aprobat de OTS, deci poate fi transmis in platforma electronica si in ultima zi anterior inceperii lunii de livrare.</w:t>
            </w:r>
            <w:r w:rsidRPr="000937FB">
              <w:rPr>
                <w:rStyle w:val="StyleArial14ptBold"/>
                <w:rFonts w:ascii="Times New Roman" w:hAnsi="Times New Roman" w:cs="Times New Roman"/>
                <w:b/>
                <w:bCs w:val="0"/>
                <w:sz w:val="24"/>
                <w:szCs w:val="24"/>
              </w:rPr>
              <w:t xml:space="preserve"> </w:t>
            </w:r>
            <w:r w:rsidRPr="000D450C">
              <w:rPr>
                <w:rStyle w:val="StyleArial14ptBold"/>
                <w:rFonts w:ascii="Times New Roman" w:hAnsi="Times New Roman" w:cs="Times New Roman"/>
                <w:bCs w:val="0"/>
                <w:sz w:val="24"/>
                <w:szCs w:val="24"/>
              </w:rPr>
              <w:t>(</w:t>
            </w:r>
            <w:r w:rsidRPr="000D450C">
              <w:rPr>
                <w:rStyle w:val="StyleArial14ptBold"/>
                <w:rFonts w:ascii="Times New Roman" w:hAnsi="Times New Roman" w:cs="Times New Roman"/>
                <w:b/>
                <w:bCs w:val="0"/>
                <w:sz w:val="24"/>
                <w:szCs w:val="24"/>
              </w:rPr>
              <w:t>S.C. ELECTROCENTRALE BUCUREŞTI S.A.</w:t>
            </w:r>
            <w:r w:rsidRPr="000D450C">
              <w:rPr>
                <w:rStyle w:val="StyleArial14ptBold"/>
                <w:rFonts w:ascii="Times New Roman" w:hAnsi="Times New Roman" w:cs="Times New Roman"/>
                <w:bCs w:val="0"/>
                <w:sz w:val="24"/>
                <w:szCs w:val="24"/>
              </w:rPr>
              <w:t>)</w:t>
            </w:r>
          </w:p>
        </w:tc>
      </w:tr>
      <w:tr w:rsidR="000D450C" w:rsidRPr="000A455E" w:rsidTr="00D150A1">
        <w:tc>
          <w:tcPr>
            <w:tcW w:w="4724" w:type="dxa"/>
            <w:shd w:val="clear" w:color="auto" w:fill="auto"/>
          </w:tcPr>
          <w:p w:rsidR="000D450C" w:rsidRPr="003D3C61" w:rsidRDefault="003D3C61" w:rsidP="003D3C61">
            <w:pPr>
              <w:autoSpaceDE w:val="0"/>
              <w:autoSpaceDN w:val="0"/>
              <w:adjustRightInd w:val="0"/>
              <w:jc w:val="both"/>
              <w:rPr>
                <w:rFonts w:ascii="Times New Roman" w:hAnsi="Times New Roman" w:cs="Times New Roman"/>
                <w:sz w:val="24"/>
                <w:szCs w:val="24"/>
                <w:lang w:val="en-US"/>
              </w:rPr>
            </w:pPr>
            <w:r w:rsidRPr="003D3C61">
              <w:rPr>
                <w:rStyle w:val="StyleArial14ptBold"/>
                <w:rFonts w:ascii="Times New Roman" w:eastAsia="Calibri" w:hAnsi="Times New Roman" w:cs="Times New Roman"/>
                <w:bCs w:val="0"/>
                <w:sz w:val="24"/>
                <w:szCs w:val="24"/>
              </w:rPr>
              <w:t xml:space="preserve">Art. 49. – </w:t>
            </w:r>
            <w:r w:rsidRPr="003D3C61">
              <w:rPr>
                <w:rStyle w:val="StyleArial14ptBold"/>
                <w:rFonts w:ascii="Times New Roman" w:eastAsia="Calibri" w:hAnsi="Times New Roman" w:cs="Times New Roman"/>
                <w:b w:val="0"/>
                <w:bCs w:val="0"/>
                <w:sz w:val="24"/>
                <w:szCs w:val="24"/>
              </w:rPr>
              <w:t>(3)</w:t>
            </w:r>
            <w:r>
              <w:rPr>
                <w:rStyle w:val="StyleArial14ptBold"/>
                <w:rFonts w:ascii="Times New Roman" w:eastAsia="Calibri" w:hAnsi="Times New Roman" w:cs="Times New Roman"/>
                <w:b w:val="0"/>
                <w:bCs w:val="0"/>
                <w:sz w:val="24"/>
                <w:szCs w:val="24"/>
              </w:rPr>
              <w:t xml:space="preserve"> </w:t>
            </w:r>
            <w:r>
              <w:rPr>
                <w:rFonts w:ascii="Courier New" w:hAnsi="Courier New" w:cs="Courier New"/>
                <w:color w:val="0000FF"/>
                <w:lang w:val="en-US"/>
              </w:rPr>
              <w:t xml:space="preserve"> </w:t>
            </w:r>
            <w:r w:rsidRPr="003D3C61">
              <w:rPr>
                <w:rFonts w:ascii="Times New Roman" w:hAnsi="Times New Roman" w:cs="Times New Roman"/>
                <w:sz w:val="24"/>
                <w:szCs w:val="24"/>
                <w:lang w:val="en-US"/>
              </w:rPr>
              <w:t>UR are obligaţia de a transmite către OTS, până la ora 14,00 a fiecărei zile gaziere D-1, nominalizarea aferentă portofoliului individual pentru ziua gazieră D.</w:t>
            </w:r>
          </w:p>
        </w:tc>
        <w:tc>
          <w:tcPr>
            <w:tcW w:w="4725" w:type="dxa"/>
            <w:shd w:val="clear" w:color="auto" w:fill="auto"/>
          </w:tcPr>
          <w:p w:rsidR="000D450C" w:rsidRPr="00B33D71" w:rsidRDefault="000D450C" w:rsidP="003C00BA">
            <w:pPr>
              <w:jc w:val="both"/>
              <w:rPr>
                <w:rFonts w:ascii="Times New Roman" w:hAnsi="Times New Roman"/>
                <w:b/>
                <w:bCs/>
                <w:sz w:val="24"/>
                <w:szCs w:val="24"/>
              </w:rPr>
            </w:pPr>
          </w:p>
        </w:tc>
        <w:tc>
          <w:tcPr>
            <w:tcW w:w="4725" w:type="dxa"/>
            <w:shd w:val="clear" w:color="auto" w:fill="auto"/>
          </w:tcPr>
          <w:p w:rsidR="000D450C" w:rsidRDefault="0077732D" w:rsidP="000D450C">
            <w:pPr>
              <w:pStyle w:val="Adrian1"/>
              <w:jc w:val="both"/>
              <w:rPr>
                <w:rStyle w:val="StyleArial14ptBold"/>
                <w:rFonts w:ascii="Times New Roman" w:eastAsia="Calibri" w:hAnsi="Times New Roman" w:cs="Times New Roman"/>
                <w:bCs w:val="0"/>
                <w:sz w:val="24"/>
                <w:szCs w:val="24"/>
              </w:rPr>
            </w:pPr>
            <w:r w:rsidRPr="003D3C61">
              <w:rPr>
                <w:rStyle w:val="StyleArial14ptBold"/>
                <w:rFonts w:ascii="Times New Roman" w:eastAsia="Calibri" w:hAnsi="Times New Roman" w:cs="Times New Roman"/>
                <w:b/>
                <w:bCs w:val="0"/>
                <w:sz w:val="24"/>
                <w:szCs w:val="24"/>
              </w:rPr>
              <w:t>Art. 49. –</w:t>
            </w:r>
            <w:r w:rsidRPr="0077732D">
              <w:rPr>
                <w:rStyle w:val="StyleArial14ptBold"/>
                <w:rFonts w:ascii="Times New Roman" w:eastAsia="Calibri" w:hAnsi="Times New Roman" w:cs="Times New Roman"/>
                <w:bCs w:val="0"/>
                <w:sz w:val="24"/>
                <w:szCs w:val="24"/>
              </w:rPr>
              <w:t xml:space="preserve"> (3) UR are obligaţia de a transmite către OTS, până la ora 14,00 a fiecărei zile gaziere D-1, nominalizarea aferentă portofoliului individual pentru ziua gazieră D. </w:t>
            </w:r>
            <w:r w:rsidRPr="003D3C61">
              <w:rPr>
                <w:rStyle w:val="StyleArial14ptBold"/>
                <w:rFonts w:ascii="Times New Roman" w:eastAsia="Calibri" w:hAnsi="Times New Roman" w:cs="Times New Roman"/>
                <w:bCs w:val="0"/>
                <w:color w:val="FF0000"/>
                <w:sz w:val="24"/>
                <w:szCs w:val="24"/>
              </w:rPr>
              <w:t xml:space="preserve">Nominalizarea pentru ziua D se poate transmite </w:t>
            </w:r>
            <w:r w:rsidR="003D3C61">
              <w:rPr>
                <w:rStyle w:val="StyleArial14ptBold"/>
                <w:rFonts w:ascii="Times New Roman" w:eastAsia="Calibri" w:hAnsi="Times New Roman" w:cs="Times New Roman"/>
                <w:bCs w:val="0"/>
                <w:color w:val="FF0000"/>
                <w:sz w:val="24"/>
                <w:szCs w:val="24"/>
              </w:rPr>
              <w:t>î</w:t>
            </w:r>
            <w:r w:rsidRPr="003D3C61">
              <w:rPr>
                <w:rStyle w:val="StyleArial14ptBold"/>
                <w:rFonts w:ascii="Times New Roman" w:eastAsia="Calibri" w:hAnsi="Times New Roman" w:cs="Times New Roman"/>
                <w:bCs w:val="0"/>
                <w:color w:val="FF0000"/>
                <w:sz w:val="24"/>
                <w:szCs w:val="24"/>
              </w:rPr>
              <w:t>ncep</w:t>
            </w:r>
            <w:r w:rsidR="003D3C61">
              <w:rPr>
                <w:rStyle w:val="StyleArial14ptBold"/>
                <w:rFonts w:ascii="Times New Roman" w:eastAsia="Calibri" w:hAnsi="Times New Roman" w:cs="Times New Roman"/>
                <w:bCs w:val="0"/>
                <w:color w:val="FF0000"/>
                <w:sz w:val="24"/>
                <w:szCs w:val="24"/>
              </w:rPr>
              <w:t>â</w:t>
            </w:r>
            <w:r w:rsidRPr="003D3C61">
              <w:rPr>
                <w:rStyle w:val="StyleArial14ptBold"/>
                <w:rFonts w:ascii="Times New Roman" w:eastAsia="Calibri" w:hAnsi="Times New Roman" w:cs="Times New Roman"/>
                <w:bCs w:val="0"/>
                <w:color w:val="FF0000"/>
                <w:sz w:val="24"/>
                <w:szCs w:val="24"/>
              </w:rPr>
              <w:t>nd cu ziua D-10.</w:t>
            </w:r>
          </w:p>
          <w:p w:rsidR="0077732D" w:rsidRPr="0077732D" w:rsidRDefault="0077732D" w:rsidP="000D450C">
            <w:pPr>
              <w:pStyle w:val="Adrian1"/>
              <w:jc w:val="both"/>
              <w:rPr>
                <w:rStyle w:val="StyleArial14ptBold"/>
                <w:rFonts w:ascii="Times New Roman" w:eastAsia="Calibri" w:hAnsi="Times New Roman" w:cs="Times New Roman"/>
                <w:bCs w:val="0"/>
                <w:sz w:val="24"/>
                <w:szCs w:val="24"/>
              </w:rPr>
            </w:pPr>
            <w:r w:rsidRPr="0077732D">
              <w:rPr>
                <w:rFonts w:ascii="Times New Roman" w:hAnsi="Times New Roman" w:cs="Times New Roman"/>
                <w:color w:val="00B0F0"/>
                <w:sz w:val="24"/>
                <w:szCs w:val="24"/>
                <w:u w:val="single"/>
                <w:lang w:val="en-US"/>
              </w:rPr>
              <w:t>Justificare:</w:t>
            </w:r>
            <w:r>
              <w:rPr>
                <w:rFonts w:ascii="Times New Roman" w:hAnsi="Times New Roman" w:cs="Times New Roman"/>
                <w:sz w:val="24"/>
                <w:szCs w:val="24"/>
                <w:lang w:val="en-US"/>
              </w:rPr>
              <w:t xml:space="preserve"> </w:t>
            </w:r>
            <w:r w:rsidRPr="00B97ABA">
              <w:rPr>
                <w:rStyle w:val="StyleArial14ptBold"/>
                <w:rFonts w:ascii="Times New Roman" w:eastAsia="Calibri" w:hAnsi="Times New Roman" w:cs="Times New Roman"/>
                <w:bCs w:val="0"/>
                <w:sz w:val="24"/>
                <w:szCs w:val="24"/>
              </w:rPr>
              <w:t>In prezent nominalizarea se poate transmite doar cu 3 zile inainte. Astfel in ziua de dinainte de week-end sau de sarbatori legale se pot introduce datele doar pentru week-end sau de sarbatori legale si pentru prima zi lucratoare de dupa. Consideram ca este necesar sa se poata introduce nominalizarile cu mai mult</w:t>
            </w:r>
            <w:r>
              <w:rPr>
                <w:rStyle w:val="StyleArial14ptBold"/>
                <w:rFonts w:ascii="Times New Roman" w:eastAsia="Calibri" w:hAnsi="Times New Roman" w:cs="Times New Roman"/>
                <w:bCs w:val="0"/>
                <w:sz w:val="24"/>
                <w:szCs w:val="24"/>
              </w:rPr>
              <w:t>e zile inainte, daca este cazul</w:t>
            </w:r>
            <w:r w:rsidRPr="00B97ABA">
              <w:rPr>
                <w:rStyle w:val="StyleArial14ptBold"/>
                <w:rFonts w:ascii="Times New Roman" w:eastAsia="Calibri" w:hAnsi="Times New Roman" w:cs="Times New Roman"/>
                <w:bCs w:val="0"/>
                <w:sz w:val="24"/>
                <w:szCs w:val="24"/>
              </w:rPr>
              <w:t>.</w:t>
            </w:r>
            <w:r w:rsidRPr="000937FB">
              <w:rPr>
                <w:rStyle w:val="StyleArial14ptBold"/>
                <w:rFonts w:ascii="Times New Roman" w:hAnsi="Times New Roman" w:cs="Times New Roman"/>
                <w:b/>
                <w:bCs w:val="0"/>
                <w:sz w:val="24"/>
                <w:szCs w:val="24"/>
              </w:rPr>
              <w:t xml:space="preserve"> </w:t>
            </w:r>
            <w:r w:rsidRPr="000D450C">
              <w:rPr>
                <w:rStyle w:val="StyleArial14ptBold"/>
                <w:rFonts w:ascii="Times New Roman" w:hAnsi="Times New Roman" w:cs="Times New Roman"/>
                <w:bCs w:val="0"/>
                <w:sz w:val="24"/>
                <w:szCs w:val="24"/>
              </w:rPr>
              <w:t>(</w:t>
            </w:r>
            <w:r w:rsidRPr="000D450C">
              <w:rPr>
                <w:rStyle w:val="StyleArial14ptBold"/>
                <w:rFonts w:ascii="Times New Roman" w:hAnsi="Times New Roman" w:cs="Times New Roman"/>
                <w:b/>
                <w:bCs w:val="0"/>
                <w:sz w:val="24"/>
                <w:szCs w:val="24"/>
              </w:rPr>
              <w:t>S.C. ELECTROCENTRALE BUCUREŞTI S.A.</w:t>
            </w:r>
            <w:r w:rsidRPr="000D450C">
              <w:rPr>
                <w:rStyle w:val="StyleArial14ptBold"/>
                <w:rFonts w:ascii="Times New Roman" w:hAnsi="Times New Roman" w:cs="Times New Roman"/>
                <w:bCs w:val="0"/>
                <w:sz w:val="24"/>
                <w:szCs w:val="24"/>
              </w:rPr>
              <w:t>)</w:t>
            </w:r>
          </w:p>
        </w:tc>
      </w:tr>
      <w:tr w:rsidR="00A35789" w:rsidRPr="000A455E" w:rsidTr="00E24201">
        <w:tc>
          <w:tcPr>
            <w:tcW w:w="4724" w:type="dxa"/>
            <w:shd w:val="clear" w:color="auto" w:fill="FFFF00"/>
          </w:tcPr>
          <w:p w:rsidR="00A35789" w:rsidRPr="000A455E" w:rsidRDefault="00A35789" w:rsidP="003C00BA">
            <w:pPr>
              <w:jc w:val="both"/>
              <w:rPr>
                <w:rFonts w:ascii="Times New Roman" w:hAnsi="Times New Roman" w:cs="Times New Roman"/>
                <w:b/>
                <w:sz w:val="24"/>
                <w:szCs w:val="24"/>
                <w:lang w:val="en-US"/>
              </w:rPr>
            </w:pPr>
            <w:r w:rsidRPr="00B97ABA">
              <w:rPr>
                <w:rFonts w:ascii="Times New Roman" w:eastAsia="SimSun" w:hAnsi="Times New Roman"/>
                <w:b/>
                <w:sz w:val="24"/>
                <w:szCs w:val="24"/>
                <w:lang w:eastAsia="da-DK"/>
              </w:rPr>
              <w:t>Art.</w:t>
            </w:r>
            <w:r>
              <w:rPr>
                <w:rFonts w:ascii="Times New Roman" w:eastAsia="SimSun" w:hAnsi="Times New Roman"/>
                <w:b/>
                <w:sz w:val="24"/>
                <w:szCs w:val="24"/>
                <w:lang w:eastAsia="da-DK"/>
              </w:rPr>
              <w:t xml:space="preserve"> </w:t>
            </w:r>
            <w:r w:rsidRPr="00B97ABA">
              <w:rPr>
                <w:rFonts w:ascii="Times New Roman" w:eastAsia="SimSun" w:hAnsi="Times New Roman"/>
                <w:b/>
                <w:sz w:val="24"/>
                <w:szCs w:val="24"/>
                <w:lang w:eastAsia="da-DK"/>
              </w:rPr>
              <w:t>49.</w:t>
            </w:r>
            <w:r w:rsidRPr="00B97ABA">
              <w:rPr>
                <w:rFonts w:ascii="Times New Roman" w:eastAsia="SimSun" w:hAnsi="Times New Roman"/>
                <w:sz w:val="24"/>
                <w:szCs w:val="24"/>
                <w:lang w:eastAsia="da-DK"/>
              </w:rPr>
              <w:t xml:space="preserve"> – </w:t>
            </w:r>
            <w:r w:rsidRPr="00B97ABA">
              <w:rPr>
                <w:rFonts w:ascii="Times New Roman" w:eastAsia="SimSun" w:hAnsi="Times New Roman"/>
                <w:sz w:val="24"/>
                <w:szCs w:val="24"/>
              </w:rPr>
              <w:t>(5) Dup</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primirea, din partea UR, </w:t>
            </w:r>
            <w:proofErr w:type="gramStart"/>
            <w:r w:rsidRPr="00B97ABA">
              <w:rPr>
                <w:rFonts w:ascii="Times New Roman" w:eastAsia="SimSun" w:hAnsi="Times New Roman"/>
                <w:sz w:val="24"/>
                <w:szCs w:val="24"/>
              </w:rPr>
              <w:t>a</w:t>
            </w:r>
            <w:proofErr w:type="gramEnd"/>
            <w:r w:rsidRPr="00B97ABA">
              <w:rPr>
                <w:rFonts w:ascii="Times New Roman" w:eastAsia="SimSun" w:hAnsi="Times New Roman"/>
                <w:sz w:val="24"/>
                <w:szCs w:val="24"/>
              </w:rPr>
              <w:t xml:space="preserve"> informa</w:t>
            </w:r>
            <w:r w:rsidRPr="00B97ABA">
              <w:rPr>
                <w:rFonts w:ascii="Times New Roman" w:eastAsia="MS Mincho" w:hAnsi="Times New Roman"/>
                <w:sz w:val="24"/>
                <w:szCs w:val="24"/>
              </w:rPr>
              <w:t>ţ</w:t>
            </w:r>
            <w:r w:rsidRPr="00B97ABA">
              <w:rPr>
                <w:rFonts w:ascii="Times New Roman" w:eastAsia="SimSun" w:hAnsi="Times New Roman"/>
                <w:sz w:val="24"/>
                <w:szCs w:val="24"/>
              </w:rPr>
              <w:t>iilor prev</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zute la alin. (4), partenerii </w:t>
            </w:r>
            <w:r w:rsidRPr="00B97ABA">
              <w:rPr>
                <w:rFonts w:ascii="Times New Roman" w:eastAsia="SimSun" w:hAnsi="Times New Roman"/>
                <w:sz w:val="24"/>
                <w:szCs w:val="24"/>
              </w:rPr>
              <w:lastRenderedPageBreak/>
              <w:t>UR au obliga</w:t>
            </w:r>
            <w:r w:rsidRPr="00B97ABA">
              <w:rPr>
                <w:rFonts w:ascii="Times New Roman" w:eastAsia="MS Mincho" w:hAnsi="Times New Roman"/>
                <w:sz w:val="24"/>
                <w:szCs w:val="24"/>
              </w:rPr>
              <w:t>ţ</w:t>
            </w:r>
            <w:r w:rsidRPr="00B97ABA">
              <w:rPr>
                <w:rFonts w:ascii="Times New Roman" w:eastAsia="SimSun" w:hAnsi="Times New Roman"/>
                <w:sz w:val="24"/>
                <w:szCs w:val="24"/>
              </w:rPr>
              <w:t>ia de a transmite, pân</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la ora 14.30, atât c</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tre OTS, în conformitate cu prevederile art. 37 alin. (2), cât </w:t>
            </w:r>
            <w:r w:rsidRPr="00B97ABA">
              <w:rPr>
                <w:rFonts w:ascii="Times New Roman" w:eastAsia="MS Mincho" w:hAnsi="Times New Roman"/>
                <w:sz w:val="24"/>
                <w:szCs w:val="24"/>
              </w:rPr>
              <w:t>ş</w:t>
            </w:r>
            <w:r w:rsidRPr="00B97ABA">
              <w:rPr>
                <w:rFonts w:ascii="Times New Roman" w:eastAsia="SimSun" w:hAnsi="Times New Roman"/>
                <w:sz w:val="24"/>
                <w:szCs w:val="24"/>
              </w:rPr>
              <w:t>i c</w:t>
            </w:r>
            <w:r w:rsidRPr="00B97ABA">
              <w:rPr>
                <w:rFonts w:ascii="Times New Roman" w:eastAsia="MS Mincho" w:hAnsi="Times New Roman"/>
                <w:sz w:val="24"/>
                <w:szCs w:val="24"/>
              </w:rPr>
              <w:t>ă</w:t>
            </w:r>
            <w:r w:rsidRPr="00B97ABA">
              <w:rPr>
                <w:rFonts w:ascii="Times New Roman" w:eastAsia="SimSun" w:hAnsi="Times New Roman"/>
                <w:sz w:val="24"/>
                <w:szCs w:val="24"/>
              </w:rPr>
              <w:t>tre UR, prin mijloacele de comunicare agreate cu acesta, fie confirmarea cantit</w:t>
            </w:r>
            <w:r w:rsidRPr="00B97ABA">
              <w:rPr>
                <w:rFonts w:ascii="Times New Roman" w:eastAsia="MS Mincho" w:hAnsi="Times New Roman"/>
                <w:sz w:val="24"/>
                <w:szCs w:val="24"/>
              </w:rPr>
              <w:t>ăţ</w:t>
            </w:r>
            <w:r w:rsidRPr="00B97ABA">
              <w:rPr>
                <w:rFonts w:ascii="Times New Roman" w:eastAsia="SimSun" w:hAnsi="Times New Roman"/>
                <w:sz w:val="24"/>
                <w:szCs w:val="24"/>
              </w:rPr>
              <w:t xml:space="preserve">ilor de gaze naturale </w:t>
            </w:r>
            <w:r w:rsidRPr="00B97ABA">
              <w:rPr>
                <w:rFonts w:ascii="Times New Roman" w:eastAsia="MS Mincho" w:hAnsi="Times New Roman"/>
                <w:sz w:val="24"/>
                <w:szCs w:val="24"/>
              </w:rPr>
              <w:t>ş</w:t>
            </w:r>
            <w:r w:rsidRPr="00B97ABA">
              <w:rPr>
                <w:rFonts w:ascii="Times New Roman" w:eastAsia="SimSun" w:hAnsi="Times New Roman"/>
                <w:sz w:val="24"/>
                <w:szCs w:val="24"/>
              </w:rPr>
              <w:t>i a punctelor de intrare/ie</w:t>
            </w:r>
            <w:r w:rsidRPr="00B97ABA">
              <w:rPr>
                <w:rFonts w:ascii="Times New Roman" w:eastAsia="MS Mincho" w:hAnsi="Times New Roman"/>
                <w:sz w:val="24"/>
                <w:szCs w:val="24"/>
              </w:rPr>
              <w:t>ş</w:t>
            </w:r>
            <w:r w:rsidRPr="00B97ABA">
              <w:rPr>
                <w:rFonts w:ascii="Times New Roman" w:eastAsia="SimSun" w:hAnsi="Times New Roman"/>
                <w:sz w:val="24"/>
                <w:szCs w:val="24"/>
              </w:rPr>
              <w:t>ire în/din SNT nominalizate de c</w:t>
            </w:r>
            <w:r w:rsidRPr="00B97ABA">
              <w:rPr>
                <w:rFonts w:ascii="Times New Roman" w:eastAsia="MS Mincho" w:hAnsi="Times New Roman"/>
                <w:sz w:val="24"/>
                <w:szCs w:val="24"/>
              </w:rPr>
              <w:t>ă</w:t>
            </w:r>
            <w:r w:rsidRPr="00B97ABA">
              <w:rPr>
                <w:rFonts w:ascii="Times New Roman" w:eastAsia="SimSun" w:hAnsi="Times New Roman"/>
                <w:sz w:val="24"/>
                <w:szCs w:val="24"/>
              </w:rPr>
              <w:t>tre UR, fie informa</w:t>
            </w:r>
            <w:r w:rsidRPr="00B97ABA">
              <w:rPr>
                <w:rFonts w:ascii="Times New Roman" w:eastAsia="MS Mincho" w:hAnsi="Times New Roman"/>
                <w:sz w:val="24"/>
                <w:szCs w:val="24"/>
              </w:rPr>
              <w:t>ţ</w:t>
            </w:r>
            <w:r w:rsidRPr="00B97ABA">
              <w:rPr>
                <w:rFonts w:ascii="Times New Roman" w:eastAsia="SimSun" w:hAnsi="Times New Roman"/>
                <w:sz w:val="24"/>
                <w:szCs w:val="24"/>
              </w:rPr>
              <w:t>iile pe care partenerul UR le consider</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corecte în rela</w:t>
            </w:r>
            <w:r w:rsidRPr="00B97ABA">
              <w:rPr>
                <w:rFonts w:ascii="Times New Roman" w:eastAsia="MS Mincho" w:hAnsi="Times New Roman"/>
                <w:sz w:val="24"/>
                <w:szCs w:val="24"/>
              </w:rPr>
              <w:t>ţ</w:t>
            </w:r>
            <w:r w:rsidRPr="00B97ABA">
              <w:rPr>
                <w:rFonts w:ascii="Times New Roman" w:eastAsia="SimSun" w:hAnsi="Times New Roman"/>
                <w:sz w:val="24"/>
                <w:szCs w:val="24"/>
              </w:rPr>
              <w:t>ia contractual</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cu UR respectiv.</w:t>
            </w:r>
          </w:p>
        </w:tc>
        <w:tc>
          <w:tcPr>
            <w:tcW w:w="4725" w:type="dxa"/>
            <w:shd w:val="clear" w:color="auto" w:fill="FFFF00"/>
          </w:tcPr>
          <w:p w:rsidR="00A35789" w:rsidRPr="00B33D71" w:rsidRDefault="00A35789" w:rsidP="003C00BA">
            <w:pPr>
              <w:jc w:val="both"/>
              <w:rPr>
                <w:rFonts w:ascii="Times New Roman" w:hAnsi="Times New Roman" w:cs="Times New Roman"/>
                <w:sz w:val="24"/>
                <w:szCs w:val="24"/>
                <w:lang w:val="en-US"/>
              </w:rPr>
            </w:pPr>
            <w:r w:rsidRPr="00B97ABA">
              <w:rPr>
                <w:rFonts w:ascii="Times New Roman" w:eastAsia="SimSun" w:hAnsi="Times New Roman"/>
                <w:b/>
                <w:sz w:val="24"/>
                <w:szCs w:val="24"/>
                <w:lang w:eastAsia="da-DK"/>
              </w:rPr>
              <w:lastRenderedPageBreak/>
              <w:t>Art.</w:t>
            </w:r>
            <w:r>
              <w:rPr>
                <w:rFonts w:ascii="Times New Roman" w:eastAsia="SimSun" w:hAnsi="Times New Roman"/>
                <w:b/>
                <w:sz w:val="24"/>
                <w:szCs w:val="24"/>
                <w:lang w:eastAsia="da-DK"/>
              </w:rPr>
              <w:t xml:space="preserve"> </w:t>
            </w:r>
            <w:r w:rsidRPr="00B97ABA">
              <w:rPr>
                <w:rFonts w:ascii="Times New Roman" w:eastAsia="SimSun" w:hAnsi="Times New Roman"/>
                <w:b/>
                <w:sz w:val="24"/>
                <w:szCs w:val="24"/>
                <w:lang w:eastAsia="da-DK"/>
              </w:rPr>
              <w:t>49.</w:t>
            </w:r>
            <w:r w:rsidRPr="00B97ABA">
              <w:rPr>
                <w:rFonts w:ascii="Times New Roman" w:eastAsia="SimSun" w:hAnsi="Times New Roman"/>
                <w:sz w:val="24"/>
                <w:szCs w:val="24"/>
                <w:lang w:eastAsia="da-DK"/>
              </w:rPr>
              <w:t xml:space="preserve"> – </w:t>
            </w:r>
            <w:r w:rsidRPr="00B97ABA">
              <w:rPr>
                <w:rFonts w:ascii="Times New Roman" w:eastAsia="SimSun" w:hAnsi="Times New Roman"/>
                <w:sz w:val="24"/>
                <w:szCs w:val="24"/>
              </w:rPr>
              <w:t>(5) Dup</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primirea, din partea UR, </w:t>
            </w:r>
            <w:proofErr w:type="gramStart"/>
            <w:r w:rsidRPr="00B97ABA">
              <w:rPr>
                <w:rFonts w:ascii="Times New Roman" w:eastAsia="SimSun" w:hAnsi="Times New Roman"/>
                <w:sz w:val="24"/>
                <w:szCs w:val="24"/>
              </w:rPr>
              <w:t>a</w:t>
            </w:r>
            <w:proofErr w:type="gramEnd"/>
            <w:r w:rsidRPr="00B97ABA">
              <w:rPr>
                <w:rFonts w:ascii="Times New Roman" w:eastAsia="SimSun" w:hAnsi="Times New Roman"/>
                <w:sz w:val="24"/>
                <w:szCs w:val="24"/>
              </w:rPr>
              <w:t xml:space="preserve"> informa</w:t>
            </w:r>
            <w:r w:rsidRPr="00B97ABA">
              <w:rPr>
                <w:rFonts w:ascii="Times New Roman" w:eastAsia="MS Mincho" w:hAnsi="Times New Roman"/>
                <w:sz w:val="24"/>
                <w:szCs w:val="24"/>
              </w:rPr>
              <w:t>ţ</w:t>
            </w:r>
            <w:r w:rsidRPr="00B97ABA">
              <w:rPr>
                <w:rFonts w:ascii="Times New Roman" w:eastAsia="SimSun" w:hAnsi="Times New Roman"/>
                <w:sz w:val="24"/>
                <w:szCs w:val="24"/>
              </w:rPr>
              <w:t>iilor prev</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zute la alin. (4), partenerii </w:t>
            </w:r>
            <w:r w:rsidRPr="00B97ABA">
              <w:rPr>
                <w:rFonts w:ascii="Times New Roman" w:eastAsia="SimSun" w:hAnsi="Times New Roman"/>
                <w:sz w:val="24"/>
                <w:szCs w:val="24"/>
              </w:rPr>
              <w:lastRenderedPageBreak/>
              <w:t>UR au obliga</w:t>
            </w:r>
            <w:r w:rsidRPr="00B97ABA">
              <w:rPr>
                <w:rFonts w:ascii="Times New Roman" w:eastAsia="MS Mincho" w:hAnsi="Times New Roman"/>
                <w:sz w:val="24"/>
                <w:szCs w:val="24"/>
              </w:rPr>
              <w:t>ţ</w:t>
            </w:r>
            <w:r w:rsidRPr="00B97ABA">
              <w:rPr>
                <w:rFonts w:ascii="Times New Roman" w:eastAsia="SimSun" w:hAnsi="Times New Roman"/>
                <w:sz w:val="24"/>
                <w:szCs w:val="24"/>
              </w:rPr>
              <w:t>ia de a transmite, pân</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la ora </w:t>
            </w:r>
            <w:r w:rsidRPr="000C16FD">
              <w:rPr>
                <w:rFonts w:ascii="Times New Roman" w:eastAsia="SimSun" w:hAnsi="Times New Roman"/>
                <w:strike/>
                <w:color w:val="FF0000"/>
                <w:sz w:val="24"/>
                <w:szCs w:val="24"/>
              </w:rPr>
              <w:t>14.30</w:t>
            </w:r>
            <w:r w:rsidRPr="000C16FD">
              <w:rPr>
                <w:rFonts w:ascii="Times New Roman" w:eastAsia="SimSun" w:hAnsi="Times New Roman"/>
                <w:color w:val="FF0000"/>
                <w:sz w:val="24"/>
                <w:szCs w:val="24"/>
              </w:rPr>
              <w:t xml:space="preserve"> 14.00</w:t>
            </w:r>
            <w:r w:rsidRPr="00B97ABA">
              <w:rPr>
                <w:rFonts w:ascii="Times New Roman" w:eastAsia="SimSun" w:hAnsi="Times New Roman"/>
                <w:sz w:val="24"/>
                <w:szCs w:val="24"/>
              </w:rPr>
              <w:t>, atât c</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tre OTS, în conformitate cu prevederile art. 37 alin. (2), cât </w:t>
            </w:r>
            <w:r w:rsidRPr="00B97ABA">
              <w:rPr>
                <w:rFonts w:ascii="Times New Roman" w:eastAsia="MS Mincho" w:hAnsi="Times New Roman"/>
                <w:sz w:val="24"/>
                <w:szCs w:val="24"/>
              </w:rPr>
              <w:t>ş</w:t>
            </w:r>
            <w:r w:rsidRPr="00B97ABA">
              <w:rPr>
                <w:rFonts w:ascii="Times New Roman" w:eastAsia="SimSun" w:hAnsi="Times New Roman"/>
                <w:sz w:val="24"/>
                <w:szCs w:val="24"/>
              </w:rPr>
              <w:t>i c</w:t>
            </w:r>
            <w:r w:rsidRPr="00B97ABA">
              <w:rPr>
                <w:rFonts w:ascii="Times New Roman" w:eastAsia="MS Mincho" w:hAnsi="Times New Roman"/>
                <w:sz w:val="24"/>
                <w:szCs w:val="24"/>
              </w:rPr>
              <w:t>ă</w:t>
            </w:r>
            <w:r w:rsidRPr="00B97ABA">
              <w:rPr>
                <w:rFonts w:ascii="Times New Roman" w:eastAsia="SimSun" w:hAnsi="Times New Roman"/>
                <w:sz w:val="24"/>
                <w:szCs w:val="24"/>
              </w:rPr>
              <w:t>tre UR, prin mijloacele de comunicare agreate cu acesta, fie confirmarea cantit</w:t>
            </w:r>
            <w:r w:rsidRPr="00B97ABA">
              <w:rPr>
                <w:rFonts w:ascii="Times New Roman" w:eastAsia="MS Mincho" w:hAnsi="Times New Roman"/>
                <w:sz w:val="24"/>
                <w:szCs w:val="24"/>
              </w:rPr>
              <w:t>ăţ</w:t>
            </w:r>
            <w:r w:rsidRPr="00B97ABA">
              <w:rPr>
                <w:rFonts w:ascii="Times New Roman" w:eastAsia="SimSun" w:hAnsi="Times New Roman"/>
                <w:sz w:val="24"/>
                <w:szCs w:val="24"/>
              </w:rPr>
              <w:t xml:space="preserve">ilor de gaze naturale </w:t>
            </w:r>
            <w:r w:rsidRPr="00B97ABA">
              <w:rPr>
                <w:rFonts w:ascii="Times New Roman" w:eastAsia="MS Mincho" w:hAnsi="Times New Roman"/>
                <w:sz w:val="24"/>
                <w:szCs w:val="24"/>
              </w:rPr>
              <w:t>ş</w:t>
            </w:r>
            <w:r w:rsidRPr="00B97ABA">
              <w:rPr>
                <w:rFonts w:ascii="Times New Roman" w:eastAsia="SimSun" w:hAnsi="Times New Roman"/>
                <w:sz w:val="24"/>
                <w:szCs w:val="24"/>
              </w:rPr>
              <w:t>i a punctelor de intrare/ie</w:t>
            </w:r>
            <w:r w:rsidRPr="00B97ABA">
              <w:rPr>
                <w:rFonts w:ascii="Times New Roman" w:eastAsia="MS Mincho" w:hAnsi="Times New Roman"/>
                <w:sz w:val="24"/>
                <w:szCs w:val="24"/>
              </w:rPr>
              <w:t>ş</w:t>
            </w:r>
            <w:r w:rsidRPr="00B97ABA">
              <w:rPr>
                <w:rFonts w:ascii="Times New Roman" w:eastAsia="SimSun" w:hAnsi="Times New Roman"/>
                <w:sz w:val="24"/>
                <w:szCs w:val="24"/>
              </w:rPr>
              <w:t>ire în/din SNT nominalizate de c</w:t>
            </w:r>
            <w:r w:rsidRPr="00B97ABA">
              <w:rPr>
                <w:rFonts w:ascii="Times New Roman" w:eastAsia="MS Mincho" w:hAnsi="Times New Roman"/>
                <w:sz w:val="24"/>
                <w:szCs w:val="24"/>
              </w:rPr>
              <w:t>ă</w:t>
            </w:r>
            <w:r w:rsidRPr="00B97ABA">
              <w:rPr>
                <w:rFonts w:ascii="Times New Roman" w:eastAsia="SimSun" w:hAnsi="Times New Roman"/>
                <w:sz w:val="24"/>
                <w:szCs w:val="24"/>
              </w:rPr>
              <w:t>tre UR, fie informa</w:t>
            </w:r>
            <w:r w:rsidRPr="00B97ABA">
              <w:rPr>
                <w:rFonts w:ascii="Times New Roman" w:eastAsia="MS Mincho" w:hAnsi="Times New Roman"/>
                <w:sz w:val="24"/>
                <w:szCs w:val="24"/>
              </w:rPr>
              <w:t>ţ</w:t>
            </w:r>
            <w:r w:rsidRPr="00B97ABA">
              <w:rPr>
                <w:rFonts w:ascii="Times New Roman" w:eastAsia="SimSun" w:hAnsi="Times New Roman"/>
                <w:sz w:val="24"/>
                <w:szCs w:val="24"/>
              </w:rPr>
              <w:t>iile pe care partenerul UR le consider</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corecte în rela</w:t>
            </w:r>
            <w:r w:rsidRPr="00B97ABA">
              <w:rPr>
                <w:rFonts w:ascii="Times New Roman" w:eastAsia="MS Mincho" w:hAnsi="Times New Roman"/>
                <w:sz w:val="24"/>
                <w:szCs w:val="24"/>
              </w:rPr>
              <w:t>ţ</w:t>
            </w:r>
            <w:r w:rsidRPr="00B97ABA">
              <w:rPr>
                <w:rFonts w:ascii="Times New Roman" w:eastAsia="SimSun" w:hAnsi="Times New Roman"/>
                <w:sz w:val="24"/>
                <w:szCs w:val="24"/>
              </w:rPr>
              <w:t>ia contractual</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cu UR respectiv.</w:t>
            </w:r>
          </w:p>
        </w:tc>
        <w:tc>
          <w:tcPr>
            <w:tcW w:w="4725" w:type="dxa"/>
            <w:shd w:val="clear" w:color="auto" w:fill="FFFF00"/>
          </w:tcPr>
          <w:p w:rsidR="00A35789" w:rsidRDefault="00A35789" w:rsidP="003C00BA">
            <w:pPr>
              <w:jc w:val="both"/>
              <w:rPr>
                <w:rFonts w:ascii="Times New Roman" w:eastAsia="SimSun" w:hAnsi="Times New Roman"/>
                <w:sz w:val="24"/>
                <w:szCs w:val="24"/>
              </w:rPr>
            </w:pPr>
            <w:r w:rsidRPr="00B97ABA">
              <w:rPr>
                <w:rFonts w:ascii="Times New Roman" w:eastAsia="SimSun" w:hAnsi="Times New Roman"/>
                <w:b/>
                <w:sz w:val="24"/>
                <w:szCs w:val="24"/>
                <w:lang w:eastAsia="da-DK"/>
              </w:rPr>
              <w:lastRenderedPageBreak/>
              <w:t>Art.</w:t>
            </w:r>
            <w:r>
              <w:rPr>
                <w:rFonts w:ascii="Times New Roman" w:eastAsia="SimSun" w:hAnsi="Times New Roman"/>
                <w:b/>
                <w:sz w:val="24"/>
                <w:szCs w:val="24"/>
                <w:lang w:eastAsia="da-DK"/>
              </w:rPr>
              <w:t xml:space="preserve"> </w:t>
            </w:r>
            <w:r w:rsidRPr="00B97ABA">
              <w:rPr>
                <w:rFonts w:ascii="Times New Roman" w:eastAsia="SimSun" w:hAnsi="Times New Roman"/>
                <w:b/>
                <w:sz w:val="24"/>
                <w:szCs w:val="24"/>
                <w:lang w:eastAsia="da-DK"/>
              </w:rPr>
              <w:t>49.</w:t>
            </w:r>
            <w:r w:rsidRPr="00B97ABA">
              <w:rPr>
                <w:rFonts w:ascii="Times New Roman" w:eastAsia="SimSun" w:hAnsi="Times New Roman"/>
                <w:sz w:val="24"/>
                <w:szCs w:val="24"/>
                <w:lang w:eastAsia="da-DK"/>
              </w:rPr>
              <w:t xml:space="preserve"> – </w:t>
            </w:r>
            <w:r w:rsidRPr="00B97ABA">
              <w:rPr>
                <w:rFonts w:ascii="Times New Roman" w:eastAsia="SimSun" w:hAnsi="Times New Roman"/>
                <w:sz w:val="24"/>
                <w:szCs w:val="24"/>
              </w:rPr>
              <w:t>(5) Dup</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primirea, din partea UR, </w:t>
            </w:r>
            <w:proofErr w:type="gramStart"/>
            <w:r w:rsidRPr="00B97ABA">
              <w:rPr>
                <w:rFonts w:ascii="Times New Roman" w:eastAsia="SimSun" w:hAnsi="Times New Roman"/>
                <w:sz w:val="24"/>
                <w:szCs w:val="24"/>
              </w:rPr>
              <w:t>a</w:t>
            </w:r>
            <w:proofErr w:type="gramEnd"/>
            <w:r w:rsidRPr="00B97ABA">
              <w:rPr>
                <w:rFonts w:ascii="Times New Roman" w:eastAsia="SimSun" w:hAnsi="Times New Roman"/>
                <w:sz w:val="24"/>
                <w:szCs w:val="24"/>
              </w:rPr>
              <w:t xml:space="preserve"> informa</w:t>
            </w:r>
            <w:r w:rsidRPr="00B97ABA">
              <w:rPr>
                <w:rFonts w:ascii="Times New Roman" w:eastAsia="MS Mincho" w:hAnsi="Times New Roman"/>
                <w:sz w:val="24"/>
                <w:szCs w:val="24"/>
              </w:rPr>
              <w:t>ţ</w:t>
            </w:r>
            <w:r w:rsidRPr="00B97ABA">
              <w:rPr>
                <w:rFonts w:ascii="Times New Roman" w:eastAsia="SimSun" w:hAnsi="Times New Roman"/>
                <w:sz w:val="24"/>
                <w:szCs w:val="24"/>
              </w:rPr>
              <w:t>iilor prev</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zute la alin. (4), partenerii </w:t>
            </w:r>
            <w:r w:rsidRPr="00B97ABA">
              <w:rPr>
                <w:rFonts w:ascii="Times New Roman" w:eastAsia="SimSun" w:hAnsi="Times New Roman"/>
                <w:sz w:val="24"/>
                <w:szCs w:val="24"/>
              </w:rPr>
              <w:lastRenderedPageBreak/>
              <w:t>UR au obliga</w:t>
            </w:r>
            <w:r w:rsidRPr="00B97ABA">
              <w:rPr>
                <w:rFonts w:ascii="Times New Roman" w:eastAsia="MS Mincho" w:hAnsi="Times New Roman"/>
                <w:sz w:val="24"/>
                <w:szCs w:val="24"/>
              </w:rPr>
              <w:t>ţ</w:t>
            </w:r>
            <w:r w:rsidRPr="00B97ABA">
              <w:rPr>
                <w:rFonts w:ascii="Times New Roman" w:eastAsia="SimSun" w:hAnsi="Times New Roman"/>
                <w:sz w:val="24"/>
                <w:szCs w:val="24"/>
              </w:rPr>
              <w:t>ia de a transmite, pân</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la ora </w:t>
            </w:r>
            <w:r w:rsidRPr="000C16FD">
              <w:rPr>
                <w:rFonts w:ascii="Times New Roman" w:eastAsia="SimSun" w:hAnsi="Times New Roman"/>
                <w:strike/>
                <w:color w:val="FF0000"/>
                <w:sz w:val="24"/>
                <w:szCs w:val="24"/>
              </w:rPr>
              <w:t>14.</w:t>
            </w:r>
            <w:r>
              <w:rPr>
                <w:rFonts w:ascii="Times New Roman" w:eastAsia="SimSun" w:hAnsi="Times New Roman"/>
                <w:strike/>
                <w:color w:val="FF0000"/>
                <w:sz w:val="24"/>
                <w:szCs w:val="24"/>
              </w:rPr>
              <w:t>0</w:t>
            </w:r>
            <w:r w:rsidRPr="000C16FD">
              <w:rPr>
                <w:rFonts w:ascii="Times New Roman" w:eastAsia="SimSun" w:hAnsi="Times New Roman"/>
                <w:strike/>
                <w:color w:val="FF0000"/>
                <w:sz w:val="24"/>
                <w:szCs w:val="24"/>
              </w:rPr>
              <w:t>0</w:t>
            </w:r>
            <w:r w:rsidRPr="000C16FD">
              <w:rPr>
                <w:rFonts w:ascii="Times New Roman" w:eastAsia="SimSun" w:hAnsi="Times New Roman"/>
                <w:color w:val="FF0000"/>
                <w:sz w:val="24"/>
                <w:szCs w:val="24"/>
              </w:rPr>
              <w:t xml:space="preserve"> 14.</w:t>
            </w:r>
            <w:r>
              <w:rPr>
                <w:rFonts w:ascii="Times New Roman" w:eastAsia="SimSun" w:hAnsi="Times New Roman"/>
                <w:color w:val="FF0000"/>
                <w:sz w:val="24"/>
                <w:szCs w:val="24"/>
              </w:rPr>
              <w:t>3</w:t>
            </w:r>
            <w:r w:rsidRPr="000C16FD">
              <w:rPr>
                <w:rFonts w:ascii="Times New Roman" w:eastAsia="SimSun" w:hAnsi="Times New Roman"/>
                <w:color w:val="FF0000"/>
                <w:sz w:val="24"/>
                <w:szCs w:val="24"/>
              </w:rPr>
              <w:t>0</w:t>
            </w:r>
            <w:r w:rsidRPr="00B97ABA">
              <w:rPr>
                <w:rFonts w:ascii="Times New Roman" w:eastAsia="SimSun" w:hAnsi="Times New Roman"/>
                <w:sz w:val="24"/>
                <w:szCs w:val="24"/>
              </w:rPr>
              <w:t>, atât c</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tre OTS, în conformitate cu prevederile art. 37 alin. (2), cât </w:t>
            </w:r>
            <w:r w:rsidRPr="00B97ABA">
              <w:rPr>
                <w:rFonts w:ascii="Times New Roman" w:eastAsia="MS Mincho" w:hAnsi="Times New Roman"/>
                <w:sz w:val="24"/>
                <w:szCs w:val="24"/>
              </w:rPr>
              <w:t>ş</w:t>
            </w:r>
            <w:r w:rsidRPr="00B97ABA">
              <w:rPr>
                <w:rFonts w:ascii="Times New Roman" w:eastAsia="SimSun" w:hAnsi="Times New Roman"/>
                <w:sz w:val="24"/>
                <w:szCs w:val="24"/>
              </w:rPr>
              <w:t>i c</w:t>
            </w:r>
            <w:r w:rsidRPr="00B97ABA">
              <w:rPr>
                <w:rFonts w:ascii="Times New Roman" w:eastAsia="MS Mincho" w:hAnsi="Times New Roman"/>
                <w:sz w:val="24"/>
                <w:szCs w:val="24"/>
              </w:rPr>
              <w:t>ă</w:t>
            </w:r>
            <w:r w:rsidRPr="00B97ABA">
              <w:rPr>
                <w:rFonts w:ascii="Times New Roman" w:eastAsia="SimSun" w:hAnsi="Times New Roman"/>
                <w:sz w:val="24"/>
                <w:szCs w:val="24"/>
              </w:rPr>
              <w:t>tre UR, prin mijloacele de comunicare agreate cu acesta, fie confirmarea cantit</w:t>
            </w:r>
            <w:r w:rsidRPr="00B97ABA">
              <w:rPr>
                <w:rFonts w:ascii="Times New Roman" w:eastAsia="MS Mincho" w:hAnsi="Times New Roman"/>
                <w:sz w:val="24"/>
                <w:szCs w:val="24"/>
              </w:rPr>
              <w:t>ăţ</w:t>
            </w:r>
            <w:r w:rsidRPr="00B97ABA">
              <w:rPr>
                <w:rFonts w:ascii="Times New Roman" w:eastAsia="SimSun" w:hAnsi="Times New Roman"/>
                <w:sz w:val="24"/>
                <w:szCs w:val="24"/>
              </w:rPr>
              <w:t xml:space="preserve">ilor de gaze naturale </w:t>
            </w:r>
            <w:r w:rsidRPr="00B97ABA">
              <w:rPr>
                <w:rFonts w:ascii="Times New Roman" w:eastAsia="MS Mincho" w:hAnsi="Times New Roman"/>
                <w:sz w:val="24"/>
                <w:szCs w:val="24"/>
              </w:rPr>
              <w:t>ş</w:t>
            </w:r>
            <w:r w:rsidRPr="00B97ABA">
              <w:rPr>
                <w:rFonts w:ascii="Times New Roman" w:eastAsia="SimSun" w:hAnsi="Times New Roman"/>
                <w:sz w:val="24"/>
                <w:szCs w:val="24"/>
              </w:rPr>
              <w:t>i a punctelor de intrare/ie</w:t>
            </w:r>
            <w:r w:rsidRPr="00B97ABA">
              <w:rPr>
                <w:rFonts w:ascii="Times New Roman" w:eastAsia="MS Mincho" w:hAnsi="Times New Roman"/>
                <w:sz w:val="24"/>
                <w:szCs w:val="24"/>
              </w:rPr>
              <w:t>ş</w:t>
            </w:r>
            <w:r w:rsidRPr="00B97ABA">
              <w:rPr>
                <w:rFonts w:ascii="Times New Roman" w:eastAsia="SimSun" w:hAnsi="Times New Roman"/>
                <w:sz w:val="24"/>
                <w:szCs w:val="24"/>
              </w:rPr>
              <w:t>ire în/din SNT nominalizate de c</w:t>
            </w:r>
            <w:r w:rsidRPr="00B97ABA">
              <w:rPr>
                <w:rFonts w:ascii="Times New Roman" w:eastAsia="MS Mincho" w:hAnsi="Times New Roman"/>
                <w:sz w:val="24"/>
                <w:szCs w:val="24"/>
              </w:rPr>
              <w:t>ă</w:t>
            </w:r>
            <w:r w:rsidRPr="00B97ABA">
              <w:rPr>
                <w:rFonts w:ascii="Times New Roman" w:eastAsia="SimSun" w:hAnsi="Times New Roman"/>
                <w:sz w:val="24"/>
                <w:szCs w:val="24"/>
              </w:rPr>
              <w:t>tre UR, fie informa</w:t>
            </w:r>
            <w:r w:rsidRPr="00B97ABA">
              <w:rPr>
                <w:rFonts w:ascii="Times New Roman" w:eastAsia="MS Mincho" w:hAnsi="Times New Roman"/>
                <w:sz w:val="24"/>
                <w:szCs w:val="24"/>
              </w:rPr>
              <w:t>ţ</w:t>
            </w:r>
            <w:r w:rsidRPr="00B97ABA">
              <w:rPr>
                <w:rFonts w:ascii="Times New Roman" w:eastAsia="SimSun" w:hAnsi="Times New Roman"/>
                <w:sz w:val="24"/>
                <w:szCs w:val="24"/>
              </w:rPr>
              <w:t>iile pe care partenerul UR le consider</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corecte în rela</w:t>
            </w:r>
            <w:r w:rsidRPr="00B97ABA">
              <w:rPr>
                <w:rFonts w:ascii="Times New Roman" w:eastAsia="MS Mincho" w:hAnsi="Times New Roman"/>
                <w:sz w:val="24"/>
                <w:szCs w:val="24"/>
              </w:rPr>
              <w:t>ţ</w:t>
            </w:r>
            <w:r w:rsidRPr="00B97ABA">
              <w:rPr>
                <w:rFonts w:ascii="Times New Roman" w:eastAsia="SimSun" w:hAnsi="Times New Roman"/>
                <w:sz w:val="24"/>
                <w:szCs w:val="24"/>
              </w:rPr>
              <w:t>ia contractual</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cu UR respectiv.</w:t>
            </w:r>
          </w:p>
          <w:p w:rsidR="00A35789" w:rsidRDefault="00A35789" w:rsidP="003C00BA">
            <w:pPr>
              <w:jc w:val="both"/>
              <w:rPr>
                <w:rStyle w:val="StyleArial14ptBold"/>
                <w:rFonts w:ascii="Times New Roman" w:hAnsi="Times New Roman" w:cs="Times New Roman"/>
                <w:b w:val="0"/>
                <w:bCs w:val="0"/>
                <w:sz w:val="24"/>
                <w:szCs w:val="24"/>
              </w:rPr>
            </w:pPr>
            <w:r w:rsidRPr="000C16FD">
              <w:rPr>
                <w:rFonts w:ascii="Times New Roman" w:eastAsia="SimSun" w:hAnsi="Times New Roman"/>
                <w:b/>
                <w:color w:val="00B0F0"/>
                <w:sz w:val="24"/>
                <w:szCs w:val="24"/>
                <w:u w:val="single"/>
              </w:rPr>
              <w:t>Justificare:</w:t>
            </w:r>
            <w:r>
              <w:rPr>
                <w:rFonts w:ascii="Times New Roman" w:eastAsia="SimSun" w:hAnsi="Times New Roman"/>
                <w:sz w:val="24"/>
                <w:szCs w:val="24"/>
              </w:rPr>
              <w:t xml:space="preserve"> </w:t>
            </w:r>
            <w:r w:rsidRPr="00B97ABA">
              <w:rPr>
                <w:rFonts w:ascii="Times New Roman" w:eastAsia="SimSun" w:hAnsi="Times New Roman"/>
                <w:sz w:val="24"/>
                <w:szCs w:val="24"/>
              </w:rPr>
              <w:t>Nominalizarea se transmite de UR p</w:t>
            </w:r>
            <w:r>
              <w:rPr>
                <w:rFonts w:ascii="Times New Roman" w:eastAsia="SimSun" w:hAnsi="Times New Roman"/>
                <w:sz w:val="24"/>
                <w:szCs w:val="24"/>
              </w:rPr>
              <w:t>â</w:t>
            </w:r>
            <w:r w:rsidRPr="00B97ABA">
              <w:rPr>
                <w:rFonts w:ascii="Times New Roman" w:eastAsia="SimSun" w:hAnsi="Times New Roman"/>
                <w:sz w:val="24"/>
                <w:szCs w:val="24"/>
              </w:rPr>
              <w:t>n</w:t>
            </w:r>
            <w:r>
              <w:rPr>
                <w:rFonts w:ascii="Times New Roman" w:eastAsia="SimSun" w:hAnsi="Times New Roman"/>
                <w:sz w:val="24"/>
                <w:szCs w:val="24"/>
              </w:rPr>
              <w:t>ă</w:t>
            </w:r>
            <w:r w:rsidRPr="00B97ABA">
              <w:rPr>
                <w:rFonts w:ascii="Times New Roman" w:eastAsia="SimSun" w:hAnsi="Times New Roman"/>
                <w:sz w:val="24"/>
                <w:szCs w:val="24"/>
              </w:rPr>
              <w:t xml:space="preserve"> la ora 14</w:t>
            </w:r>
            <w:r>
              <w:rPr>
                <w:rFonts w:ascii="Times New Roman" w:eastAsia="SimSun" w:hAnsi="Times New Roman"/>
                <w:sz w:val="24"/>
                <w:szCs w:val="24"/>
              </w:rPr>
              <w:t>.00</w:t>
            </w:r>
            <w:r w:rsidRPr="00B97ABA">
              <w:rPr>
                <w:rFonts w:ascii="Times New Roman" w:eastAsia="SimSun" w:hAnsi="Times New Roman"/>
                <w:sz w:val="24"/>
                <w:szCs w:val="24"/>
              </w:rPr>
              <w:t xml:space="preserve"> </w:t>
            </w:r>
            <w:proofErr w:type="gramStart"/>
            <w:r w:rsidRPr="00B97ABA">
              <w:rPr>
                <w:rFonts w:ascii="Times New Roman" w:eastAsia="SimSun" w:hAnsi="Times New Roman"/>
                <w:sz w:val="24"/>
                <w:szCs w:val="24"/>
              </w:rPr>
              <w:t>conform</w:t>
            </w:r>
            <w:proofErr w:type="gramEnd"/>
            <w:r w:rsidRPr="00B97ABA">
              <w:rPr>
                <w:rFonts w:ascii="Times New Roman" w:eastAsia="SimSun" w:hAnsi="Times New Roman"/>
                <w:sz w:val="24"/>
                <w:szCs w:val="24"/>
              </w:rPr>
              <w:t xml:space="preserve"> al</w:t>
            </w:r>
            <w:r>
              <w:rPr>
                <w:rFonts w:ascii="Times New Roman" w:eastAsia="SimSun" w:hAnsi="Times New Roman"/>
                <w:sz w:val="24"/>
                <w:szCs w:val="24"/>
              </w:rPr>
              <w:t>in</w:t>
            </w:r>
            <w:r w:rsidRPr="00B97ABA">
              <w:rPr>
                <w:rFonts w:ascii="Times New Roman" w:eastAsia="SimSun" w:hAnsi="Times New Roman"/>
                <w:sz w:val="24"/>
                <w:szCs w:val="24"/>
              </w:rPr>
              <w:t xml:space="preserve">. (3) </w:t>
            </w:r>
            <w:r>
              <w:rPr>
                <w:rFonts w:ascii="Times New Roman" w:eastAsia="SimSun" w:hAnsi="Times New Roman"/>
                <w:sz w:val="24"/>
                <w:szCs w:val="24"/>
              </w:rPr>
              <w:t>ș</w:t>
            </w:r>
            <w:r w:rsidRPr="00B97ABA">
              <w:rPr>
                <w:rFonts w:ascii="Times New Roman" w:eastAsia="SimSun" w:hAnsi="Times New Roman"/>
                <w:sz w:val="24"/>
                <w:szCs w:val="24"/>
              </w:rPr>
              <w:t xml:space="preserve">i </w:t>
            </w:r>
            <w:r>
              <w:rPr>
                <w:rFonts w:ascii="Times New Roman" w:eastAsia="SimSun" w:hAnsi="Times New Roman"/>
                <w:sz w:val="24"/>
                <w:szCs w:val="24"/>
              </w:rPr>
              <w:t>î</w:t>
            </w:r>
            <w:r w:rsidRPr="00B97ABA">
              <w:rPr>
                <w:rFonts w:ascii="Times New Roman" w:eastAsia="SimSun" w:hAnsi="Times New Roman"/>
                <w:sz w:val="24"/>
                <w:szCs w:val="24"/>
              </w:rPr>
              <w:t>n acela</w:t>
            </w:r>
            <w:r>
              <w:rPr>
                <w:rFonts w:ascii="Times New Roman" w:eastAsia="SimSun" w:hAnsi="Times New Roman"/>
                <w:sz w:val="24"/>
                <w:szCs w:val="24"/>
              </w:rPr>
              <w:t>ș</w:t>
            </w:r>
            <w:r w:rsidRPr="00B97ABA">
              <w:rPr>
                <w:rFonts w:ascii="Times New Roman" w:eastAsia="SimSun" w:hAnsi="Times New Roman"/>
                <w:sz w:val="24"/>
                <w:szCs w:val="24"/>
              </w:rPr>
              <w:t xml:space="preserve">i timp trebuie transmise datele </w:t>
            </w:r>
            <w:r>
              <w:rPr>
                <w:rFonts w:ascii="Times New Roman" w:eastAsia="SimSun" w:hAnsi="Times New Roman"/>
                <w:sz w:val="24"/>
                <w:szCs w:val="24"/>
              </w:rPr>
              <w:t>ș</w:t>
            </w:r>
            <w:r w:rsidRPr="00B97ABA">
              <w:rPr>
                <w:rFonts w:ascii="Times New Roman" w:eastAsia="SimSun" w:hAnsi="Times New Roman"/>
                <w:sz w:val="24"/>
                <w:szCs w:val="24"/>
              </w:rPr>
              <w:t>i la parteneri conform al</w:t>
            </w:r>
            <w:r>
              <w:rPr>
                <w:rFonts w:ascii="Times New Roman" w:eastAsia="SimSun" w:hAnsi="Times New Roman"/>
                <w:sz w:val="24"/>
                <w:szCs w:val="24"/>
              </w:rPr>
              <w:t>in</w:t>
            </w:r>
            <w:r w:rsidRPr="00B97ABA">
              <w:rPr>
                <w:rFonts w:ascii="Times New Roman" w:eastAsia="SimSun" w:hAnsi="Times New Roman"/>
                <w:sz w:val="24"/>
                <w:szCs w:val="24"/>
              </w:rPr>
              <w:t>. (4). Ace</w:t>
            </w:r>
            <w:r>
              <w:rPr>
                <w:rFonts w:ascii="Times New Roman" w:eastAsia="SimSun" w:hAnsi="Times New Roman"/>
                <w:sz w:val="24"/>
                <w:szCs w:val="24"/>
              </w:rPr>
              <w:t>știa la râ</w:t>
            </w:r>
            <w:r w:rsidRPr="00B97ABA">
              <w:rPr>
                <w:rFonts w:ascii="Times New Roman" w:eastAsia="SimSun" w:hAnsi="Times New Roman"/>
                <w:sz w:val="24"/>
                <w:szCs w:val="24"/>
              </w:rPr>
              <w:t>ndul lor nu au posibilitatea s</w:t>
            </w:r>
            <w:r>
              <w:rPr>
                <w:rFonts w:ascii="Times New Roman" w:eastAsia="SimSun" w:hAnsi="Times New Roman"/>
                <w:sz w:val="24"/>
                <w:szCs w:val="24"/>
              </w:rPr>
              <w:t>ă</w:t>
            </w:r>
            <w:r w:rsidRPr="00B97ABA">
              <w:rPr>
                <w:rFonts w:ascii="Times New Roman" w:eastAsia="SimSun" w:hAnsi="Times New Roman"/>
                <w:sz w:val="24"/>
                <w:szCs w:val="24"/>
              </w:rPr>
              <w:t xml:space="preserve"> transmit</w:t>
            </w:r>
            <w:r>
              <w:rPr>
                <w:rFonts w:ascii="Times New Roman" w:eastAsia="SimSun" w:hAnsi="Times New Roman"/>
                <w:sz w:val="24"/>
                <w:szCs w:val="24"/>
              </w:rPr>
              <w:t>ă</w:t>
            </w:r>
            <w:r w:rsidRPr="00B97ABA">
              <w:rPr>
                <w:rFonts w:ascii="Times New Roman" w:eastAsia="SimSun" w:hAnsi="Times New Roman"/>
                <w:sz w:val="24"/>
                <w:szCs w:val="24"/>
              </w:rPr>
              <w:t xml:space="preserve"> tot p</w:t>
            </w:r>
            <w:r>
              <w:rPr>
                <w:rFonts w:ascii="Times New Roman" w:eastAsia="SimSun" w:hAnsi="Times New Roman"/>
                <w:sz w:val="24"/>
                <w:szCs w:val="24"/>
              </w:rPr>
              <w:t>â</w:t>
            </w:r>
            <w:r w:rsidRPr="00B97ABA">
              <w:rPr>
                <w:rFonts w:ascii="Times New Roman" w:eastAsia="SimSun" w:hAnsi="Times New Roman"/>
                <w:sz w:val="24"/>
                <w:szCs w:val="24"/>
              </w:rPr>
              <w:t>n</w:t>
            </w:r>
            <w:r>
              <w:rPr>
                <w:rFonts w:ascii="Times New Roman" w:eastAsia="SimSun" w:hAnsi="Times New Roman"/>
                <w:sz w:val="24"/>
                <w:szCs w:val="24"/>
              </w:rPr>
              <w:t>ă</w:t>
            </w:r>
            <w:r w:rsidRPr="00B97ABA">
              <w:rPr>
                <w:rFonts w:ascii="Times New Roman" w:eastAsia="SimSun" w:hAnsi="Times New Roman"/>
                <w:sz w:val="24"/>
                <w:szCs w:val="24"/>
              </w:rPr>
              <w:t xml:space="preserve"> la ora 14</w:t>
            </w:r>
            <w:r>
              <w:rPr>
                <w:rFonts w:ascii="Times New Roman" w:eastAsia="SimSun" w:hAnsi="Times New Roman"/>
                <w:sz w:val="24"/>
                <w:szCs w:val="24"/>
              </w:rPr>
              <w:t>.00</w:t>
            </w:r>
            <w:r w:rsidRPr="00B97ABA">
              <w:rPr>
                <w:rFonts w:ascii="Times New Roman" w:eastAsia="SimSun" w:hAnsi="Times New Roman"/>
                <w:sz w:val="24"/>
                <w:szCs w:val="24"/>
              </w:rPr>
              <w:t xml:space="preserve"> c</w:t>
            </w:r>
            <w:r>
              <w:rPr>
                <w:rFonts w:ascii="Times New Roman" w:eastAsia="SimSun" w:hAnsi="Times New Roman"/>
                <w:sz w:val="24"/>
                <w:szCs w:val="24"/>
              </w:rPr>
              <w:t>ă</w:t>
            </w:r>
            <w:r w:rsidRPr="00B97ABA">
              <w:rPr>
                <w:rFonts w:ascii="Times New Roman" w:eastAsia="SimSun" w:hAnsi="Times New Roman"/>
                <w:sz w:val="24"/>
                <w:szCs w:val="24"/>
              </w:rPr>
              <w:t xml:space="preserve">tre OTS </w:t>
            </w:r>
            <w:r>
              <w:rPr>
                <w:rFonts w:ascii="Times New Roman" w:eastAsia="SimSun" w:hAnsi="Times New Roman"/>
                <w:sz w:val="24"/>
                <w:szCs w:val="24"/>
              </w:rPr>
              <w:t>și că</w:t>
            </w:r>
            <w:r w:rsidRPr="00B97ABA">
              <w:rPr>
                <w:rFonts w:ascii="Times New Roman" w:eastAsia="SimSun" w:hAnsi="Times New Roman"/>
                <w:sz w:val="24"/>
                <w:szCs w:val="24"/>
              </w:rPr>
              <w:t>tre UR confirmarea datelor</w:t>
            </w:r>
            <w:r>
              <w:rPr>
                <w:rFonts w:ascii="Times New Roman" w:eastAsia="SimSun" w:hAnsi="Times New Roman"/>
                <w:sz w:val="24"/>
                <w:szCs w:val="24"/>
              </w:rPr>
              <w:t xml:space="preserve"> sau datele pe care le consideră</w:t>
            </w:r>
            <w:r w:rsidRPr="00B97ABA">
              <w:rPr>
                <w:rFonts w:ascii="Times New Roman" w:eastAsia="SimSun" w:hAnsi="Times New Roman"/>
                <w:sz w:val="24"/>
                <w:szCs w:val="24"/>
              </w:rPr>
              <w:t xml:space="preserve"> corecte </w:t>
            </w:r>
            <w:r>
              <w:rPr>
                <w:rFonts w:ascii="Times New Roman" w:eastAsia="SimSun" w:hAnsi="Times New Roman"/>
                <w:sz w:val="24"/>
                <w:szCs w:val="24"/>
              </w:rPr>
              <w:t>ș</w:t>
            </w:r>
            <w:r w:rsidRPr="00B97ABA">
              <w:rPr>
                <w:rFonts w:ascii="Times New Roman" w:eastAsia="SimSun" w:hAnsi="Times New Roman"/>
                <w:sz w:val="24"/>
                <w:szCs w:val="24"/>
              </w:rPr>
              <w:t>i consider</w:t>
            </w:r>
            <w:r>
              <w:rPr>
                <w:rFonts w:ascii="Times New Roman" w:eastAsia="SimSun" w:hAnsi="Times New Roman"/>
                <w:sz w:val="24"/>
                <w:szCs w:val="24"/>
              </w:rPr>
              <w:t>ăm că este mai indicată</w:t>
            </w:r>
            <w:r w:rsidRPr="00B97ABA">
              <w:rPr>
                <w:rFonts w:ascii="Times New Roman" w:eastAsia="SimSun" w:hAnsi="Times New Roman"/>
                <w:sz w:val="24"/>
                <w:szCs w:val="24"/>
              </w:rPr>
              <w:t xml:space="preserve"> ora 14</w:t>
            </w:r>
            <w:r>
              <w:rPr>
                <w:rFonts w:ascii="Times New Roman" w:eastAsia="SimSun" w:hAnsi="Times New Roman"/>
                <w:sz w:val="24"/>
                <w:szCs w:val="24"/>
              </w:rPr>
              <w:t>.30. Î</w:t>
            </w:r>
            <w:r w:rsidRPr="00B97ABA">
              <w:rPr>
                <w:rFonts w:ascii="Times New Roman" w:eastAsia="SimSun" w:hAnsi="Times New Roman"/>
                <w:sz w:val="24"/>
                <w:szCs w:val="24"/>
              </w:rPr>
              <w:t>n caz contrar</w:t>
            </w:r>
            <w:r>
              <w:rPr>
                <w:rFonts w:ascii="Times New Roman" w:eastAsia="SimSun" w:hAnsi="Times New Roman"/>
                <w:sz w:val="24"/>
                <w:szCs w:val="24"/>
              </w:rPr>
              <w:t>,</w:t>
            </w:r>
            <w:r w:rsidRPr="00B97ABA">
              <w:rPr>
                <w:rFonts w:ascii="Times New Roman" w:eastAsia="SimSun" w:hAnsi="Times New Roman"/>
                <w:sz w:val="24"/>
                <w:szCs w:val="24"/>
              </w:rPr>
              <w:t xml:space="preserve"> partenerii vor cere UR s</w:t>
            </w:r>
            <w:r>
              <w:rPr>
                <w:rFonts w:ascii="Times New Roman" w:eastAsia="SimSun" w:hAnsi="Times New Roman"/>
                <w:sz w:val="24"/>
                <w:szCs w:val="24"/>
              </w:rPr>
              <w:t>ă transmită</w:t>
            </w:r>
            <w:r w:rsidRPr="00B97ABA">
              <w:rPr>
                <w:rFonts w:ascii="Times New Roman" w:eastAsia="SimSun" w:hAnsi="Times New Roman"/>
                <w:sz w:val="24"/>
                <w:szCs w:val="24"/>
              </w:rPr>
              <w:t xml:space="preserve"> mai devreme datele ca s</w:t>
            </w:r>
            <w:r>
              <w:rPr>
                <w:rFonts w:ascii="Times New Roman" w:eastAsia="SimSun" w:hAnsi="Times New Roman"/>
                <w:sz w:val="24"/>
                <w:szCs w:val="24"/>
              </w:rPr>
              <w:t>ă aibă</w:t>
            </w:r>
            <w:r w:rsidRPr="00B97ABA">
              <w:rPr>
                <w:rFonts w:ascii="Times New Roman" w:eastAsia="SimSun" w:hAnsi="Times New Roman"/>
                <w:sz w:val="24"/>
                <w:szCs w:val="24"/>
              </w:rPr>
              <w:t xml:space="preserve"> </w:t>
            </w:r>
            <w:r>
              <w:rPr>
                <w:rFonts w:ascii="Times New Roman" w:eastAsia="SimSun" w:hAnsi="Times New Roman"/>
                <w:sz w:val="24"/>
                <w:szCs w:val="24"/>
              </w:rPr>
              <w:t>ș</w:t>
            </w:r>
            <w:r w:rsidRPr="00B97ABA">
              <w:rPr>
                <w:rFonts w:ascii="Times New Roman" w:eastAsia="SimSun" w:hAnsi="Times New Roman"/>
                <w:sz w:val="24"/>
                <w:szCs w:val="24"/>
              </w:rPr>
              <w:t>i ei timp de analiz</w:t>
            </w:r>
            <w:r>
              <w:rPr>
                <w:rFonts w:ascii="Times New Roman" w:eastAsia="SimSun" w:hAnsi="Times New Roman"/>
                <w:sz w:val="24"/>
                <w:szCs w:val="24"/>
              </w:rPr>
              <w:t>ă</w:t>
            </w:r>
            <w:r w:rsidRPr="00B97ABA">
              <w:rPr>
                <w:rFonts w:ascii="Times New Roman" w:eastAsia="SimSun" w:hAnsi="Times New Roman"/>
                <w:sz w:val="24"/>
                <w:szCs w:val="24"/>
              </w:rPr>
              <w:t xml:space="preserve"> </w:t>
            </w:r>
            <w:r>
              <w:rPr>
                <w:rFonts w:ascii="Times New Roman" w:eastAsia="SimSun" w:hAnsi="Times New Roman"/>
                <w:sz w:val="24"/>
                <w:szCs w:val="24"/>
              </w:rPr>
              <w:t>ș</w:t>
            </w:r>
            <w:r w:rsidRPr="00B97ABA">
              <w:rPr>
                <w:rFonts w:ascii="Times New Roman" w:eastAsia="SimSun" w:hAnsi="Times New Roman"/>
                <w:sz w:val="24"/>
                <w:szCs w:val="24"/>
              </w:rPr>
              <w:t>i apoi de transmitere.</w:t>
            </w:r>
            <w:r>
              <w:rPr>
                <w:rStyle w:val="StyleArial14ptBold"/>
                <w:rFonts w:ascii="Times New Roman" w:hAnsi="Times New Roman" w:cs="Times New Roman"/>
                <w:b w:val="0"/>
                <w:bCs w:val="0"/>
                <w:sz w:val="24"/>
                <w:szCs w:val="24"/>
              </w:rPr>
              <w:t xml:space="preserve"> (</w:t>
            </w:r>
            <w:r w:rsidRPr="00F924A5">
              <w:rPr>
                <w:rStyle w:val="StyleArial14ptBold"/>
                <w:rFonts w:ascii="Times New Roman" w:hAnsi="Times New Roman" w:cs="Times New Roman"/>
                <w:bCs w:val="0"/>
                <w:sz w:val="24"/>
                <w:szCs w:val="24"/>
              </w:rPr>
              <w:t>S.C. ELECTROCENTRALE BUCUREŞTI S.A.</w:t>
            </w:r>
            <w:r>
              <w:rPr>
                <w:rStyle w:val="StyleArial14ptBold"/>
                <w:rFonts w:ascii="Times New Roman" w:hAnsi="Times New Roman" w:cs="Times New Roman"/>
                <w:b w:val="0"/>
                <w:bCs w:val="0"/>
                <w:sz w:val="24"/>
                <w:szCs w:val="24"/>
              </w:rPr>
              <w:t>)</w:t>
            </w:r>
          </w:p>
          <w:p w:rsidR="00A35789" w:rsidRDefault="00A35789" w:rsidP="003C00BA">
            <w:pPr>
              <w:jc w:val="both"/>
              <w:rPr>
                <w:rStyle w:val="StyleArial14ptBold"/>
                <w:rFonts w:ascii="Times New Roman" w:hAnsi="Times New Roman" w:cs="Times New Roman"/>
                <w:b w:val="0"/>
                <w:bCs w:val="0"/>
                <w:sz w:val="24"/>
                <w:szCs w:val="24"/>
              </w:rPr>
            </w:pPr>
          </w:p>
          <w:p w:rsidR="00A35789" w:rsidRDefault="00A35789" w:rsidP="003C00BA">
            <w:pPr>
              <w:jc w:val="both"/>
              <w:rPr>
                <w:rFonts w:ascii="Times New Roman" w:eastAsia="SimSun" w:hAnsi="Times New Roman"/>
                <w:sz w:val="24"/>
                <w:szCs w:val="24"/>
              </w:rPr>
            </w:pPr>
            <w:r w:rsidRPr="00B97ABA">
              <w:rPr>
                <w:rFonts w:ascii="Times New Roman" w:eastAsia="SimSun" w:hAnsi="Times New Roman"/>
                <w:b/>
                <w:sz w:val="24"/>
                <w:szCs w:val="24"/>
                <w:lang w:eastAsia="da-DK"/>
              </w:rPr>
              <w:t>Art.</w:t>
            </w:r>
            <w:r>
              <w:rPr>
                <w:rFonts w:ascii="Times New Roman" w:eastAsia="SimSun" w:hAnsi="Times New Roman"/>
                <w:b/>
                <w:sz w:val="24"/>
                <w:szCs w:val="24"/>
                <w:lang w:eastAsia="da-DK"/>
              </w:rPr>
              <w:t xml:space="preserve"> </w:t>
            </w:r>
            <w:r w:rsidRPr="00B97ABA">
              <w:rPr>
                <w:rFonts w:ascii="Times New Roman" w:eastAsia="SimSun" w:hAnsi="Times New Roman"/>
                <w:b/>
                <w:sz w:val="24"/>
                <w:szCs w:val="24"/>
                <w:lang w:eastAsia="da-DK"/>
              </w:rPr>
              <w:t>49.</w:t>
            </w:r>
            <w:r w:rsidRPr="00B97ABA">
              <w:rPr>
                <w:rFonts w:ascii="Times New Roman" w:eastAsia="SimSun" w:hAnsi="Times New Roman"/>
                <w:sz w:val="24"/>
                <w:szCs w:val="24"/>
                <w:lang w:eastAsia="da-DK"/>
              </w:rPr>
              <w:t xml:space="preserve"> – </w:t>
            </w:r>
            <w:r w:rsidRPr="00B97ABA">
              <w:rPr>
                <w:rFonts w:ascii="Times New Roman" w:eastAsia="SimSun" w:hAnsi="Times New Roman"/>
                <w:sz w:val="24"/>
                <w:szCs w:val="24"/>
              </w:rPr>
              <w:t>(5) Dup</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primirea, din partea UR, </w:t>
            </w:r>
            <w:proofErr w:type="gramStart"/>
            <w:r w:rsidRPr="00B97ABA">
              <w:rPr>
                <w:rFonts w:ascii="Times New Roman" w:eastAsia="SimSun" w:hAnsi="Times New Roman"/>
                <w:sz w:val="24"/>
                <w:szCs w:val="24"/>
              </w:rPr>
              <w:t>a</w:t>
            </w:r>
            <w:proofErr w:type="gramEnd"/>
            <w:r w:rsidRPr="00B97ABA">
              <w:rPr>
                <w:rFonts w:ascii="Times New Roman" w:eastAsia="SimSun" w:hAnsi="Times New Roman"/>
                <w:sz w:val="24"/>
                <w:szCs w:val="24"/>
              </w:rPr>
              <w:t xml:space="preserve"> informa</w:t>
            </w:r>
            <w:r w:rsidRPr="00B97ABA">
              <w:rPr>
                <w:rFonts w:ascii="Times New Roman" w:eastAsia="MS Mincho" w:hAnsi="Times New Roman"/>
                <w:sz w:val="24"/>
                <w:szCs w:val="24"/>
              </w:rPr>
              <w:t>ţ</w:t>
            </w:r>
            <w:r w:rsidRPr="00B97ABA">
              <w:rPr>
                <w:rFonts w:ascii="Times New Roman" w:eastAsia="SimSun" w:hAnsi="Times New Roman"/>
                <w:sz w:val="24"/>
                <w:szCs w:val="24"/>
              </w:rPr>
              <w:t>iilor prev</w:t>
            </w:r>
            <w:r w:rsidRPr="00B97ABA">
              <w:rPr>
                <w:rFonts w:ascii="Times New Roman" w:eastAsia="MS Mincho" w:hAnsi="Times New Roman"/>
                <w:sz w:val="24"/>
                <w:szCs w:val="24"/>
              </w:rPr>
              <w:t>ă</w:t>
            </w:r>
            <w:r w:rsidRPr="00B97ABA">
              <w:rPr>
                <w:rFonts w:ascii="Times New Roman" w:eastAsia="SimSun" w:hAnsi="Times New Roman"/>
                <w:sz w:val="24"/>
                <w:szCs w:val="24"/>
              </w:rPr>
              <w:t>zute la alin. (4), partenerii UR au obliga</w:t>
            </w:r>
            <w:r w:rsidRPr="00B97ABA">
              <w:rPr>
                <w:rFonts w:ascii="Times New Roman" w:eastAsia="MS Mincho" w:hAnsi="Times New Roman"/>
                <w:sz w:val="24"/>
                <w:szCs w:val="24"/>
              </w:rPr>
              <w:t>ţ</w:t>
            </w:r>
            <w:r w:rsidRPr="00B97ABA">
              <w:rPr>
                <w:rFonts w:ascii="Times New Roman" w:eastAsia="SimSun" w:hAnsi="Times New Roman"/>
                <w:sz w:val="24"/>
                <w:szCs w:val="24"/>
              </w:rPr>
              <w:t>ia de a transmite, pân</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la ora </w:t>
            </w:r>
            <w:r w:rsidRPr="000C16FD">
              <w:rPr>
                <w:rFonts w:ascii="Times New Roman" w:eastAsia="SimSun" w:hAnsi="Times New Roman"/>
                <w:strike/>
                <w:color w:val="FF0000"/>
                <w:sz w:val="24"/>
                <w:szCs w:val="24"/>
              </w:rPr>
              <w:t>14.</w:t>
            </w:r>
            <w:r>
              <w:rPr>
                <w:rFonts w:ascii="Times New Roman" w:eastAsia="SimSun" w:hAnsi="Times New Roman"/>
                <w:strike/>
                <w:color w:val="FF0000"/>
                <w:sz w:val="24"/>
                <w:szCs w:val="24"/>
              </w:rPr>
              <w:t>0</w:t>
            </w:r>
            <w:r w:rsidRPr="000C16FD">
              <w:rPr>
                <w:rFonts w:ascii="Times New Roman" w:eastAsia="SimSun" w:hAnsi="Times New Roman"/>
                <w:strike/>
                <w:color w:val="FF0000"/>
                <w:sz w:val="24"/>
                <w:szCs w:val="24"/>
              </w:rPr>
              <w:t>0</w:t>
            </w:r>
            <w:r w:rsidRPr="000C16FD">
              <w:rPr>
                <w:rFonts w:ascii="Times New Roman" w:eastAsia="SimSun" w:hAnsi="Times New Roman"/>
                <w:color w:val="FF0000"/>
                <w:sz w:val="24"/>
                <w:szCs w:val="24"/>
              </w:rPr>
              <w:t xml:space="preserve"> 1</w:t>
            </w:r>
            <w:r>
              <w:rPr>
                <w:rFonts w:ascii="Times New Roman" w:eastAsia="SimSun" w:hAnsi="Times New Roman"/>
                <w:color w:val="FF0000"/>
                <w:sz w:val="24"/>
                <w:szCs w:val="24"/>
              </w:rPr>
              <w:t>5</w:t>
            </w:r>
            <w:r w:rsidRPr="000C16FD">
              <w:rPr>
                <w:rFonts w:ascii="Times New Roman" w:eastAsia="SimSun" w:hAnsi="Times New Roman"/>
                <w:color w:val="FF0000"/>
                <w:sz w:val="24"/>
                <w:szCs w:val="24"/>
              </w:rPr>
              <w:t>.</w:t>
            </w:r>
            <w:r>
              <w:rPr>
                <w:rFonts w:ascii="Times New Roman" w:eastAsia="SimSun" w:hAnsi="Times New Roman"/>
                <w:color w:val="FF0000"/>
                <w:sz w:val="24"/>
                <w:szCs w:val="24"/>
              </w:rPr>
              <w:t>0</w:t>
            </w:r>
            <w:r w:rsidRPr="000C16FD">
              <w:rPr>
                <w:rFonts w:ascii="Times New Roman" w:eastAsia="SimSun" w:hAnsi="Times New Roman"/>
                <w:color w:val="FF0000"/>
                <w:sz w:val="24"/>
                <w:szCs w:val="24"/>
              </w:rPr>
              <w:t>0</w:t>
            </w:r>
            <w:r w:rsidRPr="00B97ABA">
              <w:rPr>
                <w:rFonts w:ascii="Times New Roman" w:eastAsia="SimSun" w:hAnsi="Times New Roman"/>
                <w:sz w:val="24"/>
                <w:szCs w:val="24"/>
              </w:rPr>
              <w:t>, atât c</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tre OTS, în conformitate cu prevederile art. 37 alin. (2), cât </w:t>
            </w:r>
            <w:r w:rsidRPr="00B97ABA">
              <w:rPr>
                <w:rFonts w:ascii="Times New Roman" w:eastAsia="MS Mincho" w:hAnsi="Times New Roman"/>
                <w:sz w:val="24"/>
                <w:szCs w:val="24"/>
              </w:rPr>
              <w:t>ş</w:t>
            </w:r>
            <w:r w:rsidRPr="00B97ABA">
              <w:rPr>
                <w:rFonts w:ascii="Times New Roman" w:eastAsia="SimSun" w:hAnsi="Times New Roman"/>
                <w:sz w:val="24"/>
                <w:szCs w:val="24"/>
              </w:rPr>
              <w:t>i c</w:t>
            </w:r>
            <w:r w:rsidRPr="00B97ABA">
              <w:rPr>
                <w:rFonts w:ascii="Times New Roman" w:eastAsia="MS Mincho" w:hAnsi="Times New Roman"/>
                <w:sz w:val="24"/>
                <w:szCs w:val="24"/>
              </w:rPr>
              <w:t>ă</w:t>
            </w:r>
            <w:r w:rsidRPr="00B97ABA">
              <w:rPr>
                <w:rFonts w:ascii="Times New Roman" w:eastAsia="SimSun" w:hAnsi="Times New Roman"/>
                <w:sz w:val="24"/>
                <w:szCs w:val="24"/>
              </w:rPr>
              <w:t>tre UR, prin mijloacele de comunicare agreate cu acesta, fie confirmarea cantit</w:t>
            </w:r>
            <w:r w:rsidRPr="00B97ABA">
              <w:rPr>
                <w:rFonts w:ascii="Times New Roman" w:eastAsia="MS Mincho" w:hAnsi="Times New Roman"/>
                <w:sz w:val="24"/>
                <w:szCs w:val="24"/>
              </w:rPr>
              <w:t>ăţ</w:t>
            </w:r>
            <w:r w:rsidRPr="00B97ABA">
              <w:rPr>
                <w:rFonts w:ascii="Times New Roman" w:eastAsia="SimSun" w:hAnsi="Times New Roman"/>
                <w:sz w:val="24"/>
                <w:szCs w:val="24"/>
              </w:rPr>
              <w:t xml:space="preserve">ilor de gaze naturale </w:t>
            </w:r>
            <w:r w:rsidRPr="00B97ABA">
              <w:rPr>
                <w:rFonts w:ascii="Times New Roman" w:eastAsia="MS Mincho" w:hAnsi="Times New Roman"/>
                <w:sz w:val="24"/>
                <w:szCs w:val="24"/>
              </w:rPr>
              <w:t>ş</w:t>
            </w:r>
            <w:r w:rsidRPr="00B97ABA">
              <w:rPr>
                <w:rFonts w:ascii="Times New Roman" w:eastAsia="SimSun" w:hAnsi="Times New Roman"/>
                <w:sz w:val="24"/>
                <w:szCs w:val="24"/>
              </w:rPr>
              <w:t>i a punctelor de intrare/ie</w:t>
            </w:r>
            <w:r w:rsidRPr="00B97ABA">
              <w:rPr>
                <w:rFonts w:ascii="Times New Roman" w:eastAsia="MS Mincho" w:hAnsi="Times New Roman"/>
                <w:sz w:val="24"/>
                <w:szCs w:val="24"/>
              </w:rPr>
              <w:t>ş</w:t>
            </w:r>
            <w:r w:rsidRPr="00B97ABA">
              <w:rPr>
                <w:rFonts w:ascii="Times New Roman" w:eastAsia="SimSun" w:hAnsi="Times New Roman"/>
                <w:sz w:val="24"/>
                <w:szCs w:val="24"/>
              </w:rPr>
              <w:t xml:space="preserve">ire în/din </w:t>
            </w:r>
            <w:r w:rsidRPr="00B97ABA">
              <w:rPr>
                <w:rFonts w:ascii="Times New Roman" w:eastAsia="SimSun" w:hAnsi="Times New Roman"/>
                <w:sz w:val="24"/>
                <w:szCs w:val="24"/>
              </w:rPr>
              <w:lastRenderedPageBreak/>
              <w:t>SNT nominalizate de c</w:t>
            </w:r>
            <w:r w:rsidRPr="00B97ABA">
              <w:rPr>
                <w:rFonts w:ascii="Times New Roman" w:eastAsia="MS Mincho" w:hAnsi="Times New Roman"/>
                <w:sz w:val="24"/>
                <w:szCs w:val="24"/>
              </w:rPr>
              <w:t>ă</w:t>
            </w:r>
            <w:r w:rsidRPr="00B97ABA">
              <w:rPr>
                <w:rFonts w:ascii="Times New Roman" w:eastAsia="SimSun" w:hAnsi="Times New Roman"/>
                <w:sz w:val="24"/>
                <w:szCs w:val="24"/>
              </w:rPr>
              <w:t>tre UR, fie informa</w:t>
            </w:r>
            <w:r w:rsidRPr="00B97ABA">
              <w:rPr>
                <w:rFonts w:ascii="Times New Roman" w:eastAsia="MS Mincho" w:hAnsi="Times New Roman"/>
                <w:sz w:val="24"/>
                <w:szCs w:val="24"/>
              </w:rPr>
              <w:t>ţ</w:t>
            </w:r>
            <w:r w:rsidRPr="00B97ABA">
              <w:rPr>
                <w:rFonts w:ascii="Times New Roman" w:eastAsia="SimSun" w:hAnsi="Times New Roman"/>
                <w:sz w:val="24"/>
                <w:szCs w:val="24"/>
              </w:rPr>
              <w:t>iile pe care partenerul UR le consider</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corecte în rela</w:t>
            </w:r>
            <w:r w:rsidRPr="00B97ABA">
              <w:rPr>
                <w:rFonts w:ascii="Times New Roman" w:eastAsia="MS Mincho" w:hAnsi="Times New Roman"/>
                <w:sz w:val="24"/>
                <w:szCs w:val="24"/>
              </w:rPr>
              <w:t>ţ</w:t>
            </w:r>
            <w:r w:rsidRPr="00B97ABA">
              <w:rPr>
                <w:rFonts w:ascii="Times New Roman" w:eastAsia="SimSun" w:hAnsi="Times New Roman"/>
                <w:sz w:val="24"/>
                <w:szCs w:val="24"/>
              </w:rPr>
              <w:t>ia contractual</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cu UR respectiv.</w:t>
            </w:r>
          </w:p>
          <w:p w:rsidR="00A35789" w:rsidRPr="00B97ABA" w:rsidRDefault="00A35789" w:rsidP="003C00BA">
            <w:pPr>
              <w:jc w:val="both"/>
              <w:rPr>
                <w:rFonts w:ascii="Times New Roman" w:hAnsi="Times New Roman"/>
                <w:sz w:val="24"/>
                <w:szCs w:val="24"/>
              </w:rPr>
            </w:pPr>
            <w:r w:rsidRPr="000C16FD">
              <w:rPr>
                <w:rFonts w:ascii="Times New Roman" w:eastAsia="SimSun" w:hAnsi="Times New Roman"/>
                <w:b/>
                <w:color w:val="00B0F0"/>
                <w:sz w:val="24"/>
                <w:szCs w:val="24"/>
                <w:u w:val="single"/>
              </w:rPr>
              <w:t>Justificare:</w:t>
            </w:r>
            <w:r w:rsidRPr="00B97ABA">
              <w:rPr>
                <w:rFonts w:ascii="Times New Roman" w:hAnsi="Times New Roman"/>
                <w:sz w:val="24"/>
                <w:szCs w:val="24"/>
              </w:rPr>
              <w:t xml:space="preserve"> Propunem ca termenul de transmitere a confirmărilor să fie 15:00, acesta urmând să fie și noul termen de transmitere a nominalizărilor/NIZ. A se vedea propunerea pe art. 59.</w:t>
            </w:r>
          </w:p>
          <w:p w:rsidR="00A35789" w:rsidRDefault="00A35789" w:rsidP="003C00BA">
            <w:pPr>
              <w:jc w:val="both"/>
              <w:rPr>
                <w:rFonts w:ascii="Times New Roman" w:hAnsi="Times New Roman" w:cs="Times New Roman"/>
                <w:sz w:val="24"/>
                <w:szCs w:val="24"/>
                <w:lang w:eastAsia="da-DK"/>
              </w:rPr>
            </w:pPr>
            <w:r w:rsidRPr="00B97ABA">
              <w:rPr>
                <w:rFonts w:ascii="Times New Roman" w:hAnsi="Times New Roman"/>
                <w:sz w:val="24"/>
                <w:szCs w:val="24"/>
              </w:rPr>
              <w:t>Prin permiterea nominalizării intra-zilnice până la ora 15:00 și publicarea alocărilor de către OTS până la 14:00, UR are timp o oră să își analizeze consumul din ziua precedentă în vederea îmbunătățirii nominalizării transmise. În acest moment, fără această modificare un UR este forțat să transmită NIZ fără a cunoaște alocările din ziua precedentă.</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p w:rsidR="00A35789" w:rsidRDefault="00A35789" w:rsidP="003C00BA">
            <w:pPr>
              <w:jc w:val="both"/>
              <w:rPr>
                <w:rFonts w:ascii="Times New Roman" w:hAnsi="Times New Roman" w:cs="Times New Roman"/>
                <w:sz w:val="24"/>
                <w:szCs w:val="24"/>
                <w:lang w:eastAsia="da-DK"/>
              </w:rPr>
            </w:pPr>
          </w:p>
          <w:p w:rsidR="00A35789" w:rsidRDefault="00A35789" w:rsidP="003C00BA">
            <w:pPr>
              <w:jc w:val="both"/>
              <w:rPr>
                <w:rFonts w:ascii="Times New Roman" w:hAnsi="Times New Roman" w:cs="Times New Roman"/>
                <w:sz w:val="24"/>
                <w:szCs w:val="24"/>
                <w:lang w:val="ro-RO" w:eastAsia="ro-RO"/>
              </w:rPr>
            </w:pPr>
            <w:r w:rsidRPr="00B97ABA">
              <w:rPr>
                <w:rFonts w:ascii="Times New Roman" w:eastAsia="SimSun" w:hAnsi="Times New Roman"/>
                <w:b/>
                <w:sz w:val="24"/>
                <w:szCs w:val="24"/>
                <w:lang w:eastAsia="da-DK"/>
              </w:rPr>
              <w:t>Art.</w:t>
            </w:r>
            <w:r>
              <w:rPr>
                <w:rFonts w:ascii="Times New Roman" w:eastAsia="SimSun" w:hAnsi="Times New Roman"/>
                <w:b/>
                <w:sz w:val="24"/>
                <w:szCs w:val="24"/>
                <w:lang w:eastAsia="da-DK"/>
              </w:rPr>
              <w:t xml:space="preserve"> </w:t>
            </w:r>
            <w:r w:rsidRPr="00B97ABA">
              <w:rPr>
                <w:rFonts w:ascii="Times New Roman" w:eastAsia="SimSun" w:hAnsi="Times New Roman"/>
                <w:b/>
                <w:sz w:val="24"/>
                <w:szCs w:val="24"/>
                <w:lang w:eastAsia="da-DK"/>
              </w:rPr>
              <w:t>49.</w:t>
            </w:r>
            <w:r w:rsidRPr="00B97ABA">
              <w:rPr>
                <w:rFonts w:ascii="Times New Roman" w:eastAsia="SimSun" w:hAnsi="Times New Roman"/>
                <w:sz w:val="24"/>
                <w:szCs w:val="24"/>
                <w:lang w:eastAsia="da-DK"/>
              </w:rPr>
              <w:t xml:space="preserve"> – </w:t>
            </w:r>
            <w:r w:rsidRPr="00B97ABA">
              <w:rPr>
                <w:rFonts w:ascii="Times New Roman" w:eastAsia="SimSun" w:hAnsi="Times New Roman"/>
                <w:sz w:val="24"/>
                <w:szCs w:val="24"/>
              </w:rPr>
              <w:t>(5) Dup</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primirea, din partea UR, </w:t>
            </w:r>
            <w:proofErr w:type="gramStart"/>
            <w:r w:rsidRPr="00B97ABA">
              <w:rPr>
                <w:rFonts w:ascii="Times New Roman" w:eastAsia="SimSun" w:hAnsi="Times New Roman"/>
                <w:sz w:val="24"/>
                <w:szCs w:val="24"/>
              </w:rPr>
              <w:t>a</w:t>
            </w:r>
            <w:proofErr w:type="gramEnd"/>
            <w:r w:rsidRPr="00B97ABA">
              <w:rPr>
                <w:rFonts w:ascii="Times New Roman" w:eastAsia="SimSun" w:hAnsi="Times New Roman"/>
                <w:sz w:val="24"/>
                <w:szCs w:val="24"/>
              </w:rPr>
              <w:t xml:space="preserve"> informa</w:t>
            </w:r>
            <w:r w:rsidRPr="00B97ABA">
              <w:rPr>
                <w:rFonts w:ascii="Times New Roman" w:eastAsia="MS Mincho" w:hAnsi="Times New Roman"/>
                <w:sz w:val="24"/>
                <w:szCs w:val="24"/>
              </w:rPr>
              <w:t>ţ</w:t>
            </w:r>
            <w:r w:rsidRPr="00B97ABA">
              <w:rPr>
                <w:rFonts w:ascii="Times New Roman" w:eastAsia="SimSun" w:hAnsi="Times New Roman"/>
                <w:sz w:val="24"/>
                <w:szCs w:val="24"/>
              </w:rPr>
              <w:t>iilor prev</w:t>
            </w:r>
            <w:r w:rsidRPr="00B97ABA">
              <w:rPr>
                <w:rFonts w:ascii="Times New Roman" w:eastAsia="MS Mincho" w:hAnsi="Times New Roman"/>
                <w:sz w:val="24"/>
                <w:szCs w:val="24"/>
              </w:rPr>
              <w:t>ă</w:t>
            </w:r>
            <w:r w:rsidRPr="00B97ABA">
              <w:rPr>
                <w:rFonts w:ascii="Times New Roman" w:eastAsia="SimSun" w:hAnsi="Times New Roman"/>
                <w:sz w:val="24"/>
                <w:szCs w:val="24"/>
              </w:rPr>
              <w:t>zute la alin. (4), partenerii UR au obliga</w:t>
            </w:r>
            <w:r w:rsidRPr="00B97ABA">
              <w:rPr>
                <w:rFonts w:ascii="Times New Roman" w:eastAsia="MS Mincho" w:hAnsi="Times New Roman"/>
                <w:sz w:val="24"/>
                <w:szCs w:val="24"/>
              </w:rPr>
              <w:t>ţ</w:t>
            </w:r>
            <w:r w:rsidRPr="00B97ABA">
              <w:rPr>
                <w:rFonts w:ascii="Times New Roman" w:eastAsia="SimSun" w:hAnsi="Times New Roman"/>
                <w:sz w:val="24"/>
                <w:szCs w:val="24"/>
              </w:rPr>
              <w:t>ia de a transmite, pân</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la ora </w:t>
            </w:r>
            <w:r w:rsidRPr="000C16FD">
              <w:rPr>
                <w:rFonts w:ascii="Times New Roman" w:eastAsia="SimSun" w:hAnsi="Times New Roman"/>
                <w:strike/>
                <w:color w:val="FF0000"/>
                <w:sz w:val="24"/>
                <w:szCs w:val="24"/>
              </w:rPr>
              <w:t>14.</w:t>
            </w:r>
            <w:r>
              <w:rPr>
                <w:rFonts w:ascii="Times New Roman" w:eastAsia="SimSun" w:hAnsi="Times New Roman"/>
                <w:strike/>
                <w:color w:val="FF0000"/>
                <w:sz w:val="24"/>
                <w:szCs w:val="24"/>
              </w:rPr>
              <w:t>0</w:t>
            </w:r>
            <w:r w:rsidRPr="000C16FD">
              <w:rPr>
                <w:rFonts w:ascii="Times New Roman" w:eastAsia="SimSun" w:hAnsi="Times New Roman"/>
                <w:strike/>
                <w:color w:val="FF0000"/>
                <w:sz w:val="24"/>
                <w:szCs w:val="24"/>
              </w:rPr>
              <w:t>0</w:t>
            </w:r>
            <w:r w:rsidRPr="000C16FD">
              <w:rPr>
                <w:rFonts w:ascii="Times New Roman" w:eastAsia="SimSun" w:hAnsi="Times New Roman"/>
                <w:color w:val="FF0000"/>
                <w:sz w:val="24"/>
                <w:szCs w:val="24"/>
              </w:rPr>
              <w:t xml:space="preserve"> 1</w:t>
            </w:r>
            <w:r>
              <w:rPr>
                <w:rFonts w:ascii="Times New Roman" w:eastAsia="SimSun" w:hAnsi="Times New Roman"/>
                <w:color w:val="FF0000"/>
                <w:sz w:val="24"/>
                <w:szCs w:val="24"/>
              </w:rPr>
              <w:t>4</w:t>
            </w:r>
            <w:r w:rsidRPr="000C16FD">
              <w:rPr>
                <w:rFonts w:ascii="Times New Roman" w:eastAsia="SimSun" w:hAnsi="Times New Roman"/>
                <w:color w:val="FF0000"/>
                <w:sz w:val="24"/>
                <w:szCs w:val="24"/>
              </w:rPr>
              <w:t>.</w:t>
            </w:r>
            <w:r>
              <w:rPr>
                <w:rFonts w:ascii="Times New Roman" w:eastAsia="SimSun" w:hAnsi="Times New Roman"/>
                <w:color w:val="FF0000"/>
                <w:sz w:val="24"/>
                <w:szCs w:val="24"/>
              </w:rPr>
              <w:t>3</w:t>
            </w:r>
            <w:r w:rsidRPr="000C16FD">
              <w:rPr>
                <w:rFonts w:ascii="Times New Roman" w:eastAsia="SimSun" w:hAnsi="Times New Roman"/>
                <w:color w:val="FF0000"/>
                <w:sz w:val="24"/>
                <w:szCs w:val="24"/>
              </w:rPr>
              <w:t>0</w:t>
            </w:r>
            <w:r w:rsidRPr="00B97ABA">
              <w:rPr>
                <w:rFonts w:ascii="Times New Roman" w:eastAsia="SimSun" w:hAnsi="Times New Roman"/>
                <w:sz w:val="24"/>
                <w:szCs w:val="24"/>
              </w:rPr>
              <w:t>, atât c</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tre OTS, în conformitate cu prevederile art. 37 alin. (2), cât </w:t>
            </w:r>
            <w:r w:rsidRPr="00B97ABA">
              <w:rPr>
                <w:rFonts w:ascii="Times New Roman" w:eastAsia="MS Mincho" w:hAnsi="Times New Roman"/>
                <w:sz w:val="24"/>
                <w:szCs w:val="24"/>
              </w:rPr>
              <w:t>ş</w:t>
            </w:r>
            <w:r w:rsidRPr="00B97ABA">
              <w:rPr>
                <w:rFonts w:ascii="Times New Roman" w:eastAsia="SimSun" w:hAnsi="Times New Roman"/>
                <w:sz w:val="24"/>
                <w:szCs w:val="24"/>
              </w:rPr>
              <w:t>i c</w:t>
            </w:r>
            <w:r w:rsidRPr="00B97ABA">
              <w:rPr>
                <w:rFonts w:ascii="Times New Roman" w:eastAsia="MS Mincho" w:hAnsi="Times New Roman"/>
                <w:sz w:val="24"/>
                <w:szCs w:val="24"/>
              </w:rPr>
              <w:t>ă</w:t>
            </w:r>
            <w:r w:rsidRPr="00B97ABA">
              <w:rPr>
                <w:rFonts w:ascii="Times New Roman" w:eastAsia="SimSun" w:hAnsi="Times New Roman"/>
                <w:sz w:val="24"/>
                <w:szCs w:val="24"/>
              </w:rPr>
              <w:t>tre UR, prin mijloacele de comunicare agreate cu acesta, fie confirmarea cantit</w:t>
            </w:r>
            <w:r w:rsidRPr="00B97ABA">
              <w:rPr>
                <w:rFonts w:ascii="Times New Roman" w:eastAsia="MS Mincho" w:hAnsi="Times New Roman"/>
                <w:sz w:val="24"/>
                <w:szCs w:val="24"/>
              </w:rPr>
              <w:t>ăţ</w:t>
            </w:r>
            <w:r w:rsidRPr="00B97ABA">
              <w:rPr>
                <w:rFonts w:ascii="Times New Roman" w:eastAsia="SimSun" w:hAnsi="Times New Roman"/>
                <w:sz w:val="24"/>
                <w:szCs w:val="24"/>
              </w:rPr>
              <w:t xml:space="preserve">ilor de gaze naturale </w:t>
            </w:r>
            <w:r w:rsidRPr="00B97ABA">
              <w:rPr>
                <w:rFonts w:ascii="Times New Roman" w:eastAsia="MS Mincho" w:hAnsi="Times New Roman"/>
                <w:sz w:val="24"/>
                <w:szCs w:val="24"/>
              </w:rPr>
              <w:t>ş</w:t>
            </w:r>
            <w:r w:rsidRPr="00B97ABA">
              <w:rPr>
                <w:rFonts w:ascii="Times New Roman" w:eastAsia="SimSun" w:hAnsi="Times New Roman"/>
                <w:sz w:val="24"/>
                <w:szCs w:val="24"/>
              </w:rPr>
              <w:t>i a punctelor de intrare</w:t>
            </w:r>
            <w:r w:rsidRPr="0000247B">
              <w:rPr>
                <w:rFonts w:ascii="Times New Roman" w:eastAsia="SimSun" w:hAnsi="Times New Roman"/>
                <w:strike/>
                <w:color w:val="FF0000"/>
                <w:sz w:val="24"/>
                <w:szCs w:val="24"/>
              </w:rPr>
              <w:t>/ie</w:t>
            </w:r>
            <w:r w:rsidRPr="0000247B">
              <w:rPr>
                <w:rFonts w:ascii="Times New Roman" w:eastAsia="MS Mincho" w:hAnsi="Times New Roman"/>
                <w:strike/>
                <w:color w:val="FF0000"/>
                <w:sz w:val="24"/>
                <w:szCs w:val="24"/>
              </w:rPr>
              <w:t>ş</w:t>
            </w:r>
            <w:r w:rsidRPr="0000247B">
              <w:rPr>
                <w:rFonts w:ascii="Times New Roman" w:eastAsia="SimSun" w:hAnsi="Times New Roman"/>
                <w:strike/>
                <w:color w:val="FF0000"/>
                <w:sz w:val="24"/>
                <w:szCs w:val="24"/>
              </w:rPr>
              <w:t>ire</w:t>
            </w:r>
            <w:r w:rsidRPr="00B97ABA">
              <w:rPr>
                <w:rFonts w:ascii="Times New Roman" w:eastAsia="SimSun" w:hAnsi="Times New Roman"/>
                <w:sz w:val="24"/>
                <w:szCs w:val="24"/>
              </w:rPr>
              <w:t xml:space="preserve"> în</w:t>
            </w:r>
            <w:r w:rsidRPr="0000247B">
              <w:rPr>
                <w:rFonts w:ascii="Times New Roman" w:eastAsia="SimSun" w:hAnsi="Times New Roman"/>
                <w:strike/>
                <w:color w:val="FF0000"/>
                <w:sz w:val="24"/>
                <w:szCs w:val="24"/>
              </w:rPr>
              <w:t>/din</w:t>
            </w:r>
            <w:r w:rsidRPr="00B97ABA">
              <w:rPr>
                <w:rFonts w:ascii="Times New Roman" w:eastAsia="SimSun" w:hAnsi="Times New Roman"/>
                <w:sz w:val="24"/>
                <w:szCs w:val="24"/>
              </w:rPr>
              <w:t xml:space="preserve"> SNT</w:t>
            </w:r>
            <w:r w:rsidRPr="00A41D8E">
              <w:rPr>
                <w:rFonts w:ascii="Times New Roman" w:hAnsi="Times New Roman"/>
                <w:color w:val="FF0000"/>
                <w:sz w:val="24"/>
                <w:szCs w:val="24"/>
              </w:rPr>
              <w:t xml:space="preserve"> şi respectiv de ieşire din SNT către depozite</w:t>
            </w:r>
            <w:r w:rsidRPr="00B97ABA">
              <w:rPr>
                <w:rFonts w:ascii="Times New Roman" w:eastAsia="SimSun" w:hAnsi="Times New Roman"/>
                <w:sz w:val="24"/>
                <w:szCs w:val="24"/>
              </w:rPr>
              <w:t xml:space="preserve"> nominalizate de c</w:t>
            </w:r>
            <w:r w:rsidRPr="00B97ABA">
              <w:rPr>
                <w:rFonts w:ascii="Times New Roman" w:eastAsia="MS Mincho" w:hAnsi="Times New Roman"/>
                <w:sz w:val="24"/>
                <w:szCs w:val="24"/>
              </w:rPr>
              <w:t>ă</w:t>
            </w:r>
            <w:r w:rsidRPr="00B97ABA">
              <w:rPr>
                <w:rFonts w:ascii="Times New Roman" w:eastAsia="SimSun" w:hAnsi="Times New Roman"/>
                <w:sz w:val="24"/>
                <w:szCs w:val="24"/>
              </w:rPr>
              <w:t>tre UR, fie informa</w:t>
            </w:r>
            <w:r w:rsidRPr="00B97ABA">
              <w:rPr>
                <w:rFonts w:ascii="Times New Roman" w:eastAsia="MS Mincho" w:hAnsi="Times New Roman"/>
                <w:sz w:val="24"/>
                <w:szCs w:val="24"/>
              </w:rPr>
              <w:t>ţ</w:t>
            </w:r>
            <w:r w:rsidRPr="00B97ABA">
              <w:rPr>
                <w:rFonts w:ascii="Times New Roman" w:eastAsia="SimSun" w:hAnsi="Times New Roman"/>
                <w:sz w:val="24"/>
                <w:szCs w:val="24"/>
              </w:rPr>
              <w:t>iile pe care partenerul UR le consider</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corecte în rela</w:t>
            </w:r>
            <w:r w:rsidRPr="00B97ABA">
              <w:rPr>
                <w:rFonts w:ascii="Times New Roman" w:eastAsia="MS Mincho" w:hAnsi="Times New Roman"/>
                <w:sz w:val="24"/>
                <w:szCs w:val="24"/>
              </w:rPr>
              <w:t>ţ</w:t>
            </w:r>
            <w:r w:rsidRPr="00B97ABA">
              <w:rPr>
                <w:rFonts w:ascii="Times New Roman" w:eastAsia="SimSun" w:hAnsi="Times New Roman"/>
                <w:sz w:val="24"/>
                <w:szCs w:val="24"/>
              </w:rPr>
              <w:t>ia contractual</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cu UR</w:t>
            </w:r>
            <w:r w:rsidRPr="007C13E2">
              <w:rPr>
                <w:rFonts w:ascii="Times New Roman" w:eastAsia="SimSun" w:hAnsi="Times New Roman"/>
                <w:color w:val="FF0000"/>
                <w:sz w:val="24"/>
                <w:szCs w:val="24"/>
              </w:rPr>
              <w:t>,</w:t>
            </w:r>
            <w:r>
              <w:rPr>
                <w:rFonts w:ascii="Times New Roman" w:eastAsia="SimSun" w:hAnsi="Times New Roman"/>
                <w:sz w:val="24"/>
                <w:szCs w:val="24"/>
              </w:rPr>
              <w:t xml:space="preserve"> </w:t>
            </w:r>
            <w:r w:rsidRPr="00D73A52">
              <w:rPr>
                <w:rFonts w:ascii="Times New Roman" w:hAnsi="Times New Roman"/>
                <w:color w:val="FF0000"/>
                <w:sz w:val="24"/>
                <w:szCs w:val="24"/>
              </w:rPr>
              <w:t>validate în prealabil cu UR respectiv</w:t>
            </w:r>
            <w:r w:rsidRPr="00B97ABA">
              <w:rPr>
                <w:rFonts w:ascii="Times New Roman" w:eastAsia="SimSun" w:hAnsi="Times New Roman"/>
                <w:sz w:val="24"/>
                <w:szCs w:val="24"/>
              </w:rPr>
              <w:t xml:space="preserve"> </w:t>
            </w:r>
            <w:r w:rsidRPr="00B97ABA">
              <w:rPr>
                <w:rFonts w:ascii="Times New Roman" w:eastAsia="SimSun" w:hAnsi="Times New Roman"/>
                <w:sz w:val="24"/>
                <w:szCs w:val="24"/>
              </w:rPr>
              <w:lastRenderedPageBreak/>
              <w:t>respectiv.</w:t>
            </w:r>
            <w:r>
              <w:rPr>
                <w:rFonts w:ascii="Times New Roman" w:hAnsi="Times New Roman" w:cs="Times New Roman"/>
                <w:sz w:val="24"/>
                <w:szCs w:val="24"/>
                <w:lang w:val="ro-RO" w:eastAsia="ro-RO"/>
              </w:rPr>
              <w:t xml:space="preserve"> (</w:t>
            </w:r>
            <w:r w:rsidRPr="000173CA">
              <w:rPr>
                <w:rFonts w:ascii="Times New Roman" w:hAnsi="Times New Roman" w:cs="Times New Roman"/>
                <w:b/>
                <w:sz w:val="24"/>
                <w:szCs w:val="24"/>
                <w:lang w:val="ro-RO" w:eastAsia="ro-RO"/>
              </w:rPr>
              <w:t>E.ON Energie România S.A.</w:t>
            </w:r>
            <w:r>
              <w:rPr>
                <w:rFonts w:ascii="Times New Roman" w:hAnsi="Times New Roman" w:cs="Times New Roman"/>
                <w:sz w:val="24"/>
                <w:szCs w:val="24"/>
                <w:lang w:val="ro-RO" w:eastAsia="ro-RO"/>
              </w:rPr>
              <w:t>)</w:t>
            </w:r>
          </w:p>
          <w:p w:rsidR="00A35789" w:rsidRDefault="00A35789" w:rsidP="003C00BA">
            <w:pPr>
              <w:jc w:val="both"/>
              <w:rPr>
                <w:rFonts w:ascii="Times New Roman" w:hAnsi="Times New Roman" w:cs="Times New Roman"/>
                <w:sz w:val="24"/>
                <w:szCs w:val="24"/>
                <w:lang w:val="ro-RO" w:eastAsia="ro-RO"/>
              </w:rPr>
            </w:pPr>
          </w:p>
          <w:p w:rsidR="00A35789" w:rsidRDefault="00A35789" w:rsidP="003C00BA">
            <w:pPr>
              <w:jc w:val="both"/>
              <w:rPr>
                <w:rFonts w:ascii="Times New Roman" w:hAnsi="Times New Roman" w:cs="Times New Roman"/>
                <w:sz w:val="24"/>
                <w:szCs w:val="24"/>
                <w:lang w:val="en-US"/>
              </w:rPr>
            </w:pPr>
            <w:r w:rsidRPr="00B97ABA">
              <w:rPr>
                <w:rFonts w:ascii="Times New Roman" w:eastAsia="SimSun" w:hAnsi="Times New Roman"/>
                <w:b/>
                <w:sz w:val="24"/>
                <w:szCs w:val="24"/>
                <w:lang w:eastAsia="da-DK"/>
              </w:rPr>
              <w:t>Art.</w:t>
            </w:r>
            <w:r>
              <w:rPr>
                <w:rFonts w:ascii="Times New Roman" w:eastAsia="SimSun" w:hAnsi="Times New Roman"/>
                <w:b/>
                <w:sz w:val="24"/>
                <w:szCs w:val="24"/>
                <w:lang w:eastAsia="da-DK"/>
              </w:rPr>
              <w:t xml:space="preserve"> </w:t>
            </w:r>
            <w:r w:rsidRPr="00B97ABA">
              <w:rPr>
                <w:rFonts w:ascii="Times New Roman" w:eastAsia="SimSun" w:hAnsi="Times New Roman"/>
                <w:b/>
                <w:sz w:val="24"/>
                <w:szCs w:val="24"/>
                <w:lang w:eastAsia="da-DK"/>
              </w:rPr>
              <w:t>49.</w:t>
            </w:r>
            <w:r w:rsidRPr="00B97ABA">
              <w:rPr>
                <w:rFonts w:ascii="Times New Roman" w:eastAsia="SimSun" w:hAnsi="Times New Roman"/>
                <w:sz w:val="24"/>
                <w:szCs w:val="24"/>
                <w:lang w:eastAsia="da-DK"/>
              </w:rPr>
              <w:t xml:space="preserve"> – </w:t>
            </w:r>
            <w:r w:rsidRPr="00B97ABA">
              <w:rPr>
                <w:rFonts w:ascii="Times New Roman" w:eastAsia="SimSun" w:hAnsi="Times New Roman"/>
                <w:sz w:val="24"/>
                <w:szCs w:val="24"/>
              </w:rPr>
              <w:t>(5) Dup</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primirea, din partea UR, </w:t>
            </w:r>
            <w:proofErr w:type="gramStart"/>
            <w:r w:rsidRPr="00B97ABA">
              <w:rPr>
                <w:rFonts w:ascii="Times New Roman" w:eastAsia="SimSun" w:hAnsi="Times New Roman"/>
                <w:sz w:val="24"/>
                <w:szCs w:val="24"/>
              </w:rPr>
              <w:t>a</w:t>
            </w:r>
            <w:proofErr w:type="gramEnd"/>
            <w:r w:rsidRPr="00B97ABA">
              <w:rPr>
                <w:rFonts w:ascii="Times New Roman" w:eastAsia="SimSun" w:hAnsi="Times New Roman"/>
                <w:sz w:val="24"/>
                <w:szCs w:val="24"/>
              </w:rPr>
              <w:t xml:space="preserve"> informa</w:t>
            </w:r>
            <w:r w:rsidRPr="00B97ABA">
              <w:rPr>
                <w:rFonts w:ascii="Times New Roman" w:eastAsia="MS Mincho" w:hAnsi="Times New Roman"/>
                <w:sz w:val="24"/>
                <w:szCs w:val="24"/>
              </w:rPr>
              <w:t>ţ</w:t>
            </w:r>
            <w:r w:rsidRPr="00B97ABA">
              <w:rPr>
                <w:rFonts w:ascii="Times New Roman" w:eastAsia="SimSun" w:hAnsi="Times New Roman"/>
                <w:sz w:val="24"/>
                <w:szCs w:val="24"/>
              </w:rPr>
              <w:t>iilor prev</w:t>
            </w:r>
            <w:r w:rsidRPr="00B97ABA">
              <w:rPr>
                <w:rFonts w:ascii="Times New Roman" w:eastAsia="MS Mincho" w:hAnsi="Times New Roman"/>
                <w:sz w:val="24"/>
                <w:szCs w:val="24"/>
              </w:rPr>
              <w:t>ă</w:t>
            </w:r>
            <w:r w:rsidRPr="00B97ABA">
              <w:rPr>
                <w:rFonts w:ascii="Times New Roman" w:eastAsia="SimSun" w:hAnsi="Times New Roman"/>
                <w:sz w:val="24"/>
                <w:szCs w:val="24"/>
              </w:rPr>
              <w:t>zute la alin. (4), partenerii UR au obliga</w:t>
            </w:r>
            <w:r w:rsidRPr="00B97ABA">
              <w:rPr>
                <w:rFonts w:ascii="Times New Roman" w:eastAsia="MS Mincho" w:hAnsi="Times New Roman"/>
                <w:sz w:val="24"/>
                <w:szCs w:val="24"/>
              </w:rPr>
              <w:t>ţ</w:t>
            </w:r>
            <w:r w:rsidRPr="00B97ABA">
              <w:rPr>
                <w:rFonts w:ascii="Times New Roman" w:eastAsia="SimSun" w:hAnsi="Times New Roman"/>
                <w:sz w:val="24"/>
                <w:szCs w:val="24"/>
              </w:rPr>
              <w:t>ia de a transmite, pân</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la ora </w:t>
            </w:r>
            <w:r w:rsidRPr="007C13E2">
              <w:rPr>
                <w:rFonts w:ascii="Times New Roman" w:eastAsia="SimSun" w:hAnsi="Times New Roman"/>
                <w:color w:val="FF0000"/>
                <w:sz w:val="24"/>
                <w:szCs w:val="24"/>
              </w:rPr>
              <w:t>14.00</w:t>
            </w:r>
            <w:r w:rsidRPr="00B97ABA">
              <w:rPr>
                <w:rFonts w:ascii="Times New Roman" w:eastAsia="SimSun" w:hAnsi="Times New Roman"/>
                <w:sz w:val="24"/>
                <w:szCs w:val="24"/>
              </w:rPr>
              <w:t>, atât c</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tre OTS, în conformitate cu prevederile art. 37 alin. (2), cât </w:t>
            </w:r>
            <w:r w:rsidRPr="00B97ABA">
              <w:rPr>
                <w:rFonts w:ascii="Times New Roman" w:eastAsia="MS Mincho" w:hAnsi="Times New Roman"/>
                <w:sz w:val="24"/>
                <w:szCs w:val="24"/>
              </w:rPr>
              <w:t>ş</w:t>
            </w:r>
            <w:r w:rsidRPr="00B97ABA">
              <w:rPr>
                <w:rFonts w:ascii="Times New Roman" w:eastAsia="SimSun" w:hAnsi="Times New Roman"/>
                <w:sz w:val="24"/>
                <w:szCs w:val="24"/>
              </w:rPr>
              <w:t>i c</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tre UR, prin mijloacele de comunicare agreate cu acesta, </w:t>
            </w:r>
            <w:r w:rsidRPr="007C13E2">
              <w:rPr>
                <w:rFonts w:ascii="Times New Roman" w:eastAsia="SimSun" w:hAnsi="Times New Roman"/>
                <w:strike/>
                <w:color w:val="FF0000"/>
                <w:sz w:val="24"/>
                <w:szCs w:val="24"/>
              </w:rPr>
              <w:t>fie confirmarea cantit</w:t>
            </w:r>
            <w:r w:rsidRPr="007C13E2">
              <w:rPr>
                <w:rFonts w:ascii="Times New Roman" w:eastAsia="MS Mincho" w:hAnsi="Times New Roman"/>
                <w:strike/>
                <w:color w:val="FF0000"/>
                <w:sz w:val="24"/>
                <w:szCs w:val="24"/>
              </w:rPr>
              <w:t>ăţ</w:t>
            </w:r>
            <w:r w:rsidRPr="007C13E2">
              <w:rPr>
                <w:rFonts w:ascii="Times New Roman" w:eastAsia="SimSun" w:hAnsi="Times New Roman"/>
                <w:strike/>
                <w:color w:val="FF0000"/>
                <w:sz w:val="24"/>
                <w:szCs w:val="24"/>
              </w:rPr>
              <w:t xml:space="preserve">ilor de gaze naturale </w:t>
            </w:r>
            <w:r w:rsidRPr="007C13E2">
              <w:rPr>
                <w:rFonts w:ascii="Times New Roman" w:eastAsia="MS Mincho" w:hAnsi="Times New Roman"/>
                <w:strike/>
                <w:color w:val="FF0000"/>
                <w:sz w:val="24"/>
                <w:szCs w:val="24"/>
              </w:rPr>
              <w:t>ş</w:t>
            </w:r>
            <w:r w:rsidRPr="007C13E2">
              <w:rPr>
                <w:rFonts w:ascii="Times New Roman" w:eastAsia="SimSun" w:hAnsi="Times New Roman"/>
                <w:strike/>
                <w:color w:val="FF0000"/>
                <w:sz w:val="24"/>
                <w:szCs w:val="24"/>
              </w:rPr>
              <w:t>i a punctelor de intrare/ie</w:t>
            </w:r>
            <w:r w:rsidRPr="007C13E2">
              <w:rPr>
                <w:rFonts w:ascii="Times New Roman" w:eastAsia="MS Mincho" w:hAnsi="Times New Roman"/>
                <w:strike/>
                <w:color w:val="FF0000"/>
                <w:sz w:val="24"/>
                <w:szCs w:val="24"/>
              </w:rPr>
              <w:t>ş</w:t>
            </w:r>
            <w:r w:rsidRPr="007C13E2">
              <w:rPr>
                <w:rFonts w:ascii="Times New Roman" w:eastAsia="SimSun" w:hAnsi="Times New Roman"/>
                <w:strike/>
                <w:color w:val="FF0000"/>
                <w:sz w:val="24"/>
                <w:szCs w:val="24"/>
              </w:rPr>
              <w:t>ire în/din SNT nominalizate de c</w:t>
            </w:r>
            <w:r w:rsidRPr="007C13E2">
              <w:rPr>
                <w:rFonts w:ascii="Times New Roman" w:eastAsia="MS Mincho" w:hAnsi="Times New Roman"/>
                <w:strike/>
                <w:color w:val="FF0000"/>
                <w:sz w:val="24"/>
                <w:szCs w:val="24"/>
              </w:rPr>
              <w:t>ă</w:t>
            </w:r>
            <w:r w:rsidRPr="007C13E2">
              <w:rPr>
                <w:rFonts w:ascii="Times New Roman" w:eastAsia="SimSun" w:hAnsi="Times New Roman"/>
                <w:strike/>
                <w:color w:val="FF0000"/>
                <w:sz w:val="24"/>
                <w:szCs w:val="24"/>
              </w:rPr>
              <w:t>tre UR, fie</w:t>
            </w:r>
            <w:r w:rsidRPr="007C13E2">
              <w:rPr>
                <w:rFonts w:ascii="Times New Roman" w:eastAsia="SimSun" w:hAnsi="Times New Roman"/>
                <w:color w:val="FF0000"/>
                <w:sz w:val="24"/>
                <w:szCs w:val="24"/>
              </w:rPr>
              <w:t xml:space="preserve"> </w:t>
            </w:r>
            <w:r w:rsidRPr="00B97ABA">
              <w:rPr>
                <w:rFonts w:ascii="Times New Roman" w:eastAsia="SimSun" w:hAnsi="Times New Roman"/>
                <w:sz w:val="24"/>
                <w:szCs w:val="24"/>
              </w:rPr>
              <w:t>informa</w:t>
            </w:r>
            <w:r w:rsidRPr="00B97ABA">
              <w:rPr>
                <w:rFonts w:ascii="Times New Roman" w:eastAsia="MS Mincho" w:hAnsi="Times New Roman"/>
                <w:sz w:val="24"/>
                <w:szCs w:val="24"/>
              </w:rPr>
              <w:t>ţ</w:t>
            </w:r>
            <w:r w:rsidRPr="00B97ABA">
              <w:rPr>
                <w:rFonts w:ascii="Times New Roman" w:eastAsia="SimSun" w:hAnsi="Times New Roman"/>
                <w:sz w:val="24"/>
                <w:szCs w:val="24"/>
              </w:rPr>
              <w:t>iile pe care partenerul UR le consider</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corecte în rela</w:t>
            </w:r>
            <w:r w:rsidRPr="00B97ABA">
              <w:rPr>
                <w:rFonts w:ascii="Times New Roman" w:eastAsia="MS Mincho" w:hAnsi="Times New Roman"/>
                <w:sz w:val="24"/>
                <w:szCs w:val="24"/>
              </w:rPr>
              <w:t>ţ</w:t>
            </w:r>
            <w:r w:rsidRPr="00B97ABA">
              <w:rPr>
                <w:rFonts w:ascii="Times New Roman" w:eastAsia="SimSun" w:hAnsi="Times New Roman"/>
                <w:sz w:val="24"/>
                <w:szCs w:val="24"/>
              </w:rPr>
              <w:t>ia contractual</w:t>
            </w:r>
            <w:r w:rsidRPr="00B97ABA">
              <w:rPr>
                <w:rFonts w:ascii="Times New Roman" w:eastAsia="MS Mincho" w:hAnsi="Times New Roman"/>
                <w:sz w:val="24"/>
                <w:szCs w:val="24"/>
              </w:rPr>
              <w:t>ă</w:t>
            </w:r>
            <w:r w:rsidRPr="00B97ABA">
              <w:rPr>
                <w:rFonts w:ascii="Times New Roman" w:eastAsia="SimSun" w:hAnsi="Times New Roman"/>
                <w:sz w:val="24"/>
                <w:szCs w:val="24"/>
              </w:rPr>
              <w:t xml:space="preserve"> cu UR respectiv.</w:t>
            </w:r>
            <w:r>
              <w:rPr>
                <w:rFonts w:ascii="Times New Roman" w:hAnsi="Times New Roman" w:cs="Times New Roman"/>
                <w:sz w:val="24"/>
                <w:szCs w:val="24"/>
                <w:lang w:val="en-US"/>
              </w:rPr>
              <w:t xml:space="preserve"> (</w:t>
            </w:r>
            <w:r w:rsidRPr="00353B3C">
              <w:rPr>
                <w:rFonts w:ascii="Times New Roman" w:hAnsi="Times New Roman" w:cs="Times New Roman"/>
                <w:b/>
                <w:sz w:val="24"/>
                <w:szCs w:val="24"/>
                <w:lang w:val="en-US"/>
              </w:rPr>
              <w:t>AMROMCO Energy S.R.L.</w:t>
            </w:r>
            <w:r>
              <w:rPr>
                <w:rFonts w:ascii="Times New Roman" w:hAnsi="Times New Roman" w:cs="Times New Roman"/>
                <w:sz w:val="24"/>
                <w:szCs w:val="24"/>
                <w:lang w:val="en-US"/>
              </w:rPr>
              <w:t>)</w:t>
            </w:r>
          </w:p>
          <w:p w:rsidR="00A35789" w:rsidRDefault="00A35789" w:rsidP="003C00BA">
            <w:pPr>
              <w:jc w:val="both"/>
              <w:rPr>
                <w:rFonts w:ascii="Times New Roman" w:hAnsi="Times New Roman" w:cs="Times New Roman"/>
                <w:sz w:val="24"/>
                <w:szCs w:val="24"/>
                <w:lang w:val="en-US"/>
              </w:rPr>
            </w:pPr>
          </w:p>
          <w:p w:rsidR="00A35789" w:rsidRDefault="00A35789" w:rsidP="003C00BA">
            <w:pPr>
              <w:jc w:val="both"/>
              <w:rPr>
                <w:rFonts w:ascii="Times New Roman" w:eastAsia="SimSun" w:hAnsi="Times New Roman"/>
                <w:sz w:val="24"/>
                <w:szCs w:val="24"/>
                <w:lang w:eastAsia="da-DK"/>
              </w:rPr>
            </w:pPr>
            <w:r w:rsidRPr="00B97ABA">
              <w:rPr>
                <w:rFonts w:ascii="Times New Roman" w:eastAsia="SimSun" w:hAnsi="Times New Roman"/>
                <w:sz w:val="24"/>
                <w:szCs w:val="24"/>
                <w:lang w:eastAsia="da-DK"/>
              </w:rPr>
              <w:t xml:space="preserve">In mod normal partenerul UR confirma cifrele pe care el le cunoaste (asa cum am precizat mai sus) iar </w:t>
            </w:r>
            <w:r w:rsidRPr="00ED3FEE">
              <w:rPr>
                <w:rFonts w:ascii="Times New Roman" w:eastAsia="SimSun" w:hAnsi="Times New Roman"/>
                <w:color w:val="FF0000"/>
                <w:sz w:val="24"/>
                <w:szCs w:val="24"/>
                <w:lang w:eastAsia="da-DK"/>
              </w:rPr>
              <w:t>daca acestea nu se coreleaza cu ciferele transmise de UR</w:t>
            </w:r>
            <w:r w:rsidRPr="00B97ABA">
              <w:rPr>
                <w:rFonts w:ascii="Times New Roman" w:eastAsia="SimSun" w:hAnsi="Times New Roman"/>
                <w:sz w:val="24"/>
                <w:szCs w:val="24"/>
                <w:lang w:eastAsia="da-DK"/>
              </w:rPr>
              <w:t xml:space="preserve">, va rugam sa ne specificati </w:t>
            </w:r>
            <w:r w:rsidRPr="00ED3FEE">
              <w:rPr>
                <w:rFonts w:ascii="Times New Roman" w:eastAsia="SimSun" w:hAnsi="Times New Roman"/>
                <w:color w:val="FF0000"/>
                <w:sz w:val="24"/>
                <w:szCs w:val="24"/>
                <w:lang w:eastAsia="da-DK"/>
              </w:rPr>
              <w:t>cu ce este tinut raspunzator partenerul UR</w:t>
            </w:r>
            <w:r w:rsidRPr="00B97ABA">
              <w:rPr>
                <w:rFonts w:ascii="Times New Roman" w:eastAsia="SimSun" w:hAnsi="Times New Roman"/>
                <w:sz w:val="24"/>
                <w:szCs w:val="24"/>
                <w:lang w:eastAsia="da-DK"/>
              </w:rPr>
              <w:t>? Aceasta intrebare vine in contextul in care OTS in urma operațiunilor de încadrare în capacitatea tehnică și de corelare transmite partenerilor UR nominalizarile initiale/finale/corelate. Nu intelegem scopul a</w:t>
            </w:r>
            <w:r>
              <w:rPr>
                <w:rFonts w:ascii="Times New Roman" w:eastAsia="SimSun" w:hAnsi="Times New Roman"/>
                <w:sz w:val="24"/>
                <w:szCs w:val="24"/>
                <w:lang w:eastAsia="da-DK"/>
              </w:rPr>
              <w:t>cestor informari</w:t>
            </w:r>
            <w:r w:rsidRPr="00B97ABA">
              <w:rPr>
                <w:rFonts w:ascii="Times New Roman" w:eastAsia="SimSun" w:hAnsi="Times New Roman"/>
                <w:sz w:val="24"/>
                <w:szCs w:val="24"/>
                <w:lang w:eastAsia="da-DK"/>
              </w:rPr>
              <w:t>. Poate pentru a corecta erorile posibile? Dar oricum atat timp cat partenerul UR nu stie ce face mai departe UR cu cantitatea de gn rezervata acestuia, putin probabil ca parten</w:t>
            </w:r>
            <w:r>
              <w:rPr>
                <w:rFonts w:ascii="Times New Roman" w:eastAsia="SimSun" w:hAnsi="Times New Roman"/>
                <w:sz w:val="24"/>
                <w:szCs w:val="24"/>
                <w:lang w:eastAsia="da-DK"/>
              </w:rPr>
              <w:t>erul UR sa revina si sa modifice</w:t>
            </w:r>
            <w:r w:rsidRPr="00B97ABA">
              <w:rPr>
                <w:rFonts w:ascii="Times New Roman" w:eastAsia="SimSun" w:hAnsi="Times New Roman"/>
                <w:sz w:val="24"/>
                <w:szCs w:val="24"/>
                <w:lang w:eastAsia="da-DK"/>
              </w:rPr>
              <w:t xml:space="preserve"> confirmarea nominalizarii</w:t>
            </w:r>
            <w:r>
              <w:rPr>
                <w:rFonts w:ascii="Times New Roman" w:eastAsia="SimSun" w:hAnsi="Times New Roman"/>
                <w:sz w:val="24"/>
                <w:szCs w:val="24"/>
                <w:lang w:eastAsia="da-DK"/>
              </w:rPr>
              <w:t>. (</w:t>
            </w:r>
            <w:r w:rsidRPr="007C13E2">
              <w:rPr>
                <w:rFonts w:ascii="Times New Roman" w:eastAsia="SimSun" w:hAnsi="Times New Roman"/>
                <w:b/>
                <w:sz w:val="24"/>
                <w:szCs w:val="24"/>
                <w:lang w:eastAsia="da-DK"/>
              </w:rPr>
              <w:t>Vitol Gas and Power</w:t>
            </w:r>
            <w:r>
              <w:rPr>
                <w:rFonts w:ascii="Times New Roman" w:eastAsia="SimSun" w:hAnsi="Times New Roman"/>
                <w:sz w:val="24"/>
                <w:szCs w:val="24"/>
                <w:lang w:eastAsia="da-DK"/>
              </w:rPr>
              <w:t>)</w:t>
            </w:r>
          </w:p>
          <w:p w:rsidR="00A35789" w:rsidRDefault="00A35789" w:rsidP="003C00BA">
            <w:pPr>
              <w:jc w:val="both"/>
              <w:rPr>
                <w:rFonts w:ascii="Times New Roman" w:eastAsia="SimSun" w:hAnsi="Times New Roman"/>
                <w:sz w:val="24"/>
                <w:szCs w:val="24"/>
                <w:lang w:eastAsia="da-DK"/>
              </w:rPr>
            </w:pPr>
          </w:p>
          <w:p w:rsidR="00A35789" w:rsidRDefault="00A35789" w:rsidP="003C00BA">
            <w:pPr>
              <w:jc w:val="both"/>
              <w:rPr>
                <w:rFonts w:ascii="Times New Roman" w:eastAsia="SimSun" w:hAnsi="Times New Roman"/>
                <w:sz w:val="24"/>
                <w:szCs w:val="24"/>
                <w:lang w:val="fr-FR" w:eastAsia="da-DK"/>
              </w:rPr>
            </w:pPr>
            <w:r w:rsidRPr="00B97ABA">
              <w:rPr>
                <w:rFonts w:ascii="Times New Roman" w:eastAsia="SimSun" w:hAnsi="Times New Roman"/>
                <w:sz w:val="24"/>
                <w:szCs w:val="24"/>
                <w:lang w:val="fr-FR" w:eastAsia="da-DK"/>
              </w:rPr>
              <w:t>In fluxul zilnic al nominalizarilor, OTS va lua in calcul confirmarea fiecarei nominalizari transmise de catre partenerii UR (OI) si nu  doar nominalizarea  initiala transmisa  de catre UR. De asemenea, OTS va transmite OI lista cu nominalizari aprobate in care sunt inclusi toti Beneficiarii OI</w:t>
            </w:r>
            <w:r>
              <w:rPr>
                <w:rFonts w:ascii="Times New Roman" w:eastAsia="SimSun" w:hAnsi="Times New Roman"/>
                <w:sz w:val="24"/>
                <w:szCs w:val="24"/>
                <w:lang w:val="fr-FR" w:eastAsia="da-DK"/>
              </w:rPr>
              <w:t xml:space="preserve"> </w:t>
            </w:r>
            <w:r w:rsidRPr="00B97ABA">
              <w:rPr>
                <w:rFonts w:ascii="Times New Roman" w:eastAsia="SimSun" w:hAnsi="Times New Roman"/>
                <w:sz w:val="24"/>
                <w:szCs w:val="24"/>
                <w:lang w:val="fr-FR" w:eastAsia="da-DK"/>
              </w:rPr>
              <w:t>(argumentatie: in acest moment, un Beneficiar al OI confirma nominalizarea in numele acestuia, situatie acceptata de OST,  iar in lista cu nominalizari corelate si aprobate acesta este exclus in lantul informatic OST- OI)</w:t>
            </w:r>
            <w:r>
              <w:rPr>
                <w:rFonts w:ascii="Times New Roman" w:eastAsia="SimSun" w:hAnsi="Times New Roman"/>
                <w:sz w:val="24"/>
                <w:szCs w:val="24"/>
                <w:lang w:val="fr-FR" w:eastAsia="da-DK"/>
              </w:rPr>
              <w:t>. (</w:t>
            </w:r>
            <w:r w:rsidRPr="00ED3FEE">
              <w:rPr>
                <w:rFonts w:ascii="Times New Roman" w:eastAsia="SimSun" w:hAnsi="Times New Roman"/>
                <w:b/>
                <w:sz w:val="24"/>
                <w:szCs w:val="24"/>
                <w:lang w:val="fr-FR" w:eastAsia="da-DK"/>
              </w:rPr>
              <w:t>Depomureş</w:t>
            </w:r>
            <w:r>
              <w:rPr>
                <w:rFonts w:ascii="Times New Roman" w:eastAsia="SimSun" w:hAnsi="Times New Roman"/>
                <w:sz w:val="24"/>
                <w:szCs w:val="24"/>
                <w:lang w:val="fr-FR" w:eastAsia="da-DK"/>
              </w:rPr>
              <w:t>)</w:t>
            </w:r>
          </w:p>
          <w:p w:rsidR="00A35789" w:rsidRDefault="00A35789" w:rsidP="003C00BA">
            <w:pPr>
              <w:jc w:val="both"/>
              <w:rPr>
                <w:rFonts w:ascii="Times New Roman" w:eastAsia="SimSun" w:hAnsi="Times New Roman"/>
                <w:sz w:val="24"/>
                <w:szCs w:val="24"/>
                <w:lang w:val="fr-FR" w:eastAsia="da-DK"/>
              </w:rPr>
            </w:pPr>
          </w:p>
          <w:p w:rsidR="00A35789" w:rsidRPr="00B97ABA" w:rsidRDefault="00A35789" w:rsidP="003C00BA">
            <w:pPr>
              <w:jc w:val="both"/>
              <w:rPr>
                <w:rFonts w:ascii="Times New Roman" w:eastAsia="SimSun" w:hAnsi="Times New Roman"/>
                <w:sz w:val="24"/>
                <w:szCs w:val="24"/>
              </w:rPr>
            </w:pPr>
            <w:r>
              <w:rPr>
                <w:rFonts w:ascii="Times New Roman" w:eastAsia="SimSun" w:hAnsi="Times New Roman"/>
                <w:sz w:val="24"/>
                <w:szCs w:val="24"/>
              </w:rPr>
              <w:t xml:space="preserve">S-a modificat </w:t>
            </w:r>
            <w:r w:rsidRPr="00B97ABA">
              <w:rPr>
                <w:rFonts w:ascii="Times New Roman" w:eastAsia="SimSun" w:hAnsi="Times New Roman"/>
                <w:sz w:val="24"/>
                <w:szCs w:val="24"/>
              </w:rPr>
              <w:t>termenul limita, de transmitere de catre partenerii UR catre OTS a confirmarii cantitatil</w:t>
            </w:r>
            <w:r>
              <w:rPr>
                <w:rFonts w:ascii="Times New Roman" w:eastAsia="SimSun" w:hAnsi="Times New Roman"/>
                <w:sz w:val="24"/>
                <w:szCs w:val="24"/>
              </w:rPr>
              <w:t xml:space="preserve">or de gaze naturale, din 14:30 </w:t>
            </w:r>
            <w:r w:rsidRPr="00B97ABA">
              <w:rPr>
                <w:rFonts w:ascii="Times New Roman" w:eastAsia="SimSun" w:hAnsi="Times New Roman"/>
                <w:sz w:val="24"/>
                <w:szCs w:val="24"/>
              </w:rPr>
              <w:t xml:space="preserve">in 14:00. Acest nou termen coincide cu termenul limita de transmitere a nominalizarilor de catre UR, conform art 49 </w:t>
            </w:r>
            <w:r>
              <w:rPr>
                <w:rFonts w:ascii="Times New Roman" w:eastAsia="SimSun" w:hAnsi="Times New Roman"/>
                <w:sz w:val="24"/>
                <w:szCs w:val="24"/>
              </w:rPr>
              <w:t xml:space="preserve">alin. </w:t>
            </w:r>
            <w:r w:rsidRPr="00B97ABA">
              <w:rPr>
                <w:rFonts w:ascii="Times New Roman" w:eastAsia="SimSun" w:hAnsi="Times New Roman"/>
                <w:sz w:val="24"/>
                <w:szCs w:val="24"/>
              </w:rPr>
              <w:t xml:space="preserve">(3). Trebuie sa existe o diferenta intre cele doua termene limita, in caz contrar pot aparea neintelegeri intre UR si </w:t>
            </w:r>
            <w:r>
              <w:rPr>
                <w:rFonts w:ascii="Times New Roman" w:eastAsia="SimSun" w:hAnsi="Times New Roman"/>
                <w:sz w:val="24"/>
                <w:szCs w:val="24"/>
              </w:rPr>
              <w:t xml:space="preserve">parteneri, </w:t>
            </w:r>
            <w:r w:rsidRPr="00B97ABA">
              <w:rPr>
                <w:rFonts w:ascii="Times New Roman" w:eastAsia="SimSun" w:hAnsi="Times New Roman"/>
                <w:sz w:val="24"/>
                <w:szCs w:val="24"/>
              </w:rPr>
              <w:t xml:space="preserve">acestea din urma </w:t>
            </w:r>
            <w:r>
              <w:rPr>
                <w:rFonts w:ascii="Times New Roman" w:eastAsia="SimSun" w:hAnsi="Times New Roman"/>
                <w:sz w:val="24"/>
                <w:szCs w:val="24"/>
              </w:rPr>
              <w:t xml:space="preserve">putand sa confirme o cantitate </w:t>
            </w:r>
            <w:r w:rsidRPr="00B97ABA">
              <w:rPr>
                <w:rFonts w:ascii="Times New Roman" w:eastAsia="SimSun" w:hAnsi="Times New Roman"/>
                <w:sz w:val="24"/>
                <w:szCs w:val="24"/>
              </w:rPr>
              <w:t>care nu este “ultima” transmisa. Aceasta va duce la deformarea datelor care stau la baza procesului de corelare, conform art .53 si 53</w:t>
            </w:r>
            <w:r w:rsidRPr="00B97ABA">
              <w:rPr>
                <w:rFonts w:ascii="Times New Roman" w:eastAsia="SimSun" w:hAnsi="Times New Roman"/>
                <w:sz w:val="24"/>
                <w:szCs w:val="24"/>
                <w:vertAlign w:val="superscript"/>
              </w:rPr>
              <w:t>1</w:t>
            </w:r>
            <w:r w:rsidRPr="00B97ABA">
              <w:rPr>
                <w:rFonts w:ascii="Times New Roman" w:eastAsia="SimSun" w:hAnsi="Times New Roman"/>
                <w:sz w:val="24"/>
                <w:szCs w:val="24"/>
              </w:rPr>
              <w:t>.</w:t>
            </w:r>
          </w:p>
          <w:p w:rsidR="00A35789" w:rsidRPr="007C13E2" w:rsidRDefault="00A35789" w:rsidP="003C00BA">
            <w:pPr>
              <w:jc w:val="both"/>
              <w:rPr>
                <w:rFonts w:ascii="Times New Roman" w:eastAsia="SimSun" w:hAnsi="Times New Roman"/>
                <w:sz w:val="24"/>
                <w:szCs w:val="24"/>
              </w:rPr>
            </w:pPr>
            <w:r w:rsidRPr="00B97ABA">
              <w:rPr>
                <w:rFonts w:ascii="Times New Roman" w:eastAsia="SimSun" w:hAnsi="Times New Roman"/>
                <w:sz w:val="24"/>
                <w:szCs w:val="24"/>
              </w:rPr>
              <w:t>Chiar daca nu se revine la difere</w:t>
            </w:r>
            <w:r>
              <w:rPr>
                <w:rFonts w:ascii="Times New Roman" w:eastAsia="SimSun" w:hAnsi="Times New Roman"/>
                <w:sz w:val="24"/>
                <w:szCs w:val="24"/>
              </w:rPr>
              <w:t xml:space="preserve">nta de o jumatate de ora intre </w:t>
            </w:r>
            <w:r w:rsidRPr="00B97ABA">
              <w:rPr>
                <w:rFonts w:ascii="Times New Roman" w:eastAsia="SimSun" w:hAnsi="Times New Roman"/>
                <w:sz w:val="24"/>
                <w:szCs w:val="24"/>
              </w:rPr>
              <w:t>cele doua termene trebuie sa existe cel putin 5 – 10 minute. In a</w:t>
            </w:r>
            <w:r>
              <w:rPr>
                <w:rFonts w:ascii="Times New Roman" w:eastAsia="SimSun" w:hAnsi="Times New Roman"/>
                <w:sz w:val="24"/>
                <w:szCs w:val="24"/>
              </w:rPr>
              <w:t>cest caz termenele aferente art</w:t>
            </w:r>
            <w:r w:rsidRPr="00B97ABA">
              <w:rPr>
                <w:rFonts w:ascii="Times New Roman" w:eastAsia="SimSun" w:hAnsi="Times New Roman"/>
                <w:sz w:val="24"/>
                <w:szCs w:val="24"/>
              </w:rPr>
              <w:t>. 53 si 53</w:t>
            </w:r>
            <w:r w:rsidRPr="00B97ABA">
              <w:rPr>
                <w:rFonts w:ascii="Times New Roman" w:eastAsia="SimSun" w:hAnsi="Times New Roman"/>
                <w:sz w:val="24"/>
                <w:szCs w:val="24"/>
                <w:vertAlign w:val="superscript"/>
              </w:rPr>
              <w:t>1</w:t>
            </w:r>
            <w:r w:rsidRPr="00B97ABA">
              <w:rPr>
                <w:rFonts w:ascii="Times New Roman" w:eastAsia="SimSun" w:hAnsi="Times New Roman"/>
                <w:sz w:val="24"/>
                <w:szCs w:val="24"/>
              </w:rPr>
              <w:t xml:space="preserve"> se vor decala corespunzator.</w:t>
            </w:r>
            <w:r w:rsidRPr="00524D14">
              <w:rPr>
                <w:rFonts w:ascii="Times New Roman" w:hAnsi="Times New Roman" w:cs="Times New Roman"/>
                <w:sz w:val="24"/>
                <w:szCs w:val="24"/>
              </w:rPr>
              <w:t xml:space="preserve"> (</w:t>
            </w:r>
            <w:r>
              <w:rPr>
                <w:rFonts w:ascii="Times New Roman" w:hAnsi="Times New Roman" w:cs="Times New Roman"/>
                <w:b/>
                <w:sz w:val="24"/>
                <w:szCs w:val="24"/>
              </w:rPr>
              <w:t xml:space="preserve">S.C. AZOMUREŞ </w:t>
            </w:r>
            <w:r>
              <w:rPr>
                <w:rFonts w:ascii="Times New Roman" w:hAnsi="Times New Roman" w:cs="Times New Roman"/>
                <w:b/>
                <w:sz w:val="24"/>
                <w:szCs w:val="24"/>
              </w:rPr>
              <w:lastRenderedPageBreak/>
              <w:t>S.A.</w:t>
            </w:r>
            <w:r w:rsidRPr="00524D14">
              <w:rPr>
                <w:rFonts w:ascii="Times New Roman" w:hAnsi="Times New Roman" w:cs="Times New Roman"/>
                <w:sz w:val="24"/>
                <w:szCs w:val="24"/>
              </w:rPr>
              <w:t>)</w:t>
            </w:r>
          </w:p>
        </w:tc>
      </w:tr>
      <w:tr w:rsidR="00A35789" w:rsidRPr="000A455E" w:rsidTr="00D150A1">
        <w:tc>
          <w:tcPr>
            <w:tcW w:w="4724" w:type="dxa"/>
            <w:shd w:val="clear" w:color="auto" w:fill="auto"/>
          </w:tcPr>
          <w:p w:rsidR="00A35789" w:rsidRPr="004A74DD" w:rsidRDefault="00A35789" w:rsidP="00A35789">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b/>
                <w:sz w:val="24"/>
                <w:szCs w:val="24"/>
                <w:lang w:val="en-US"/>
              </w:rPr>
              <w:lastRenderedPageBreak/>
              <w:t>Art. 51. -</w:t>
            </w:r>
            <w:r w:rsidRPr="004A74DD">
              <w:rPr>
                <w:rFonts w:ascii="Times New Roman" w:hAnsi="Times New Roman" w:cs="Times New Roman"/>
                <w:sz w:val="24"/>
                <w:szCs w:val="24"/>
                <w:lang w:val="en-US"/>
              </w:rPr>
              <w:t xml:space="preserve"> (1) În situaţia în care cantitatea de gaze naturale nominalizată de un UR într-un punct de intrare/ieşire în/din SNT depăşeşte capacitatea rezervată de acel UR în punctul respectiv, OTS verifică dacă suma cantităţilor de gaze naturale nominalizate de către toţi UR în acel punct de intrare/ieşire în/din SNT se încadrează în capacitatea tehnică a acestuia şi:</w:t>
            </w:r>
          </w:p>
          <w:p w:rsidR="00A35789" w:rsidRPr="004A74DD" w:rsidRDefault="00A35789" w:rsidP="00FD3DCE">
            <w:pPr>
              <w:pStyle w:val="ListParagraph"/>
              <w:numPr>
                <w:ilvl w:val="0"/>
                <w:numId w:val="9"/>
              </w:num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suplimentează capacitatea rezervată de respectivul UR în acel punct de intrare/ieşire până la nivelul cantităţii nominalizate, în situaţia în care suma cantităţilor de gaze naturale nominalizate de către toţi UR în punctul de intrare/ieşire în/din SNT respectiv se încadrează în capacitatea tehnică a acestuia respectiv;</w:t>
            </w:r>
          </w:p>
          <w:p w:rsidR="00A35789" w:rsidRPr="004A74DD" w:rsidRDefault="00A35789" w:rsidP="00FD3DCE">
            <w:pPr>
              <w:pStyle w:val="ListParagraph"/>
              <w:numPr>
                <w:ilvl w:val="0"/>
                <w:numId w:val="9"/>
              </w:numPr>
              <w:autoSpaceDE w:val="0"/>
              <w:autoSpaceDN w:val="0"/>
              <w:adjustRightInd w:val="0"/>
              <w:jc w:val="both"/>
              <w:rPr>
                <w:rFonts w:ascii="Times New Roman" w:hAnsi="Times New Roman" w:cs="Times New Roman"/>
                <w:sz w:val="24"/>
                <w:szCs w:val="24"/>
                <w:lang w:val="en-US"/>
              </w:rPr>
            </w:pPr>
            <w:proofErr w:type="gramStart"/>
            <w:r w:rsidRPr="004A74DD">
              <w:rPr>
                <w:rFonts w:ascii="Times New Roman" w:hAnsi="Times New Roman" w:cs="Times New Roman"/>
                <w:sz w:val="24"/>
                <w:szCs w:val="24"/>
                <w:lang w:val="en-US"/>
              </w:rPr>
              <w:t>suplimentează</w:t>
            </w:r>
            <w:proofErr w:type="gramEnd"/>
            <w:r w:rsidRPr="004A74DD">
              <w:rPr>
                <w:rFonts w:ascii="Times New Roman" w:hAnsi="Times New Roman" w:cs="Times New Roman"/>
                <w:sz w:val="24"/>
                <w:szCs w:val="24"/>
                <w:lang w:val="en-US"/>
              </w:rPr>
              <w:t xml:space="preserve"> capacitatea rezervată de respectivul UR în acel punct de intrare/ieşire până la nivelul cantităţii rezultate în urma aplicării principiului pro rata cu capacităţile rezervate asupra cantităţilor de gaze naturale aferente tuturor UR ale căror nominalizări depăşesc capacităţile rezervate de aceştia în punctul respectiv.</w:t>
            </w:r>
          </w:p>
          <w:p w:rsidR="00A35789" w:rsidRPr="004A74DD" w:rsidRDefault="00A35789" w:rsidP="00A35789">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 xml:space="preserve">(2) Nominalizările/Renominalizările transmise de un UR care depăşesc capacitatea rezervată se înregistrează de către OTS numai în situaţia în care acestea se încadrează în capacitatea </w:t>
            </w:r>
            <w:r w:rsidRPr="004A74DD">
              <w:rPr>
                <w:rFonts w:ascii="Times New Roman" w:hAnsi="Times New Roman" w:cs="Times New Roman"/>
                <w:sz w:val="24"/>
                <w:szCs w:val="24"/>
                <w:lang w:val="en-US"/>
              </w:rPr>
              <w:lastRenderedPageBreak/>
              <w:t>tehnică disponibilă.</w:t>
            </w:r>
          </w:p>
          <w:p w:rsidR="00A35789" w:rsidRPr="004A74DD" w:rsidRDefault="00A35789" w:rsidP="00A35789">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(3) Suplimentarea, în condiţiile prevăzute la alin. (1), a capacităţii rezervate este obligatorie pentru UR şi OTS pentru ziua D. UR nu poate renunţa la respectiva capacitate zilnică suplimentară, odată ce OTS a aprobat o nominalizare ce depăşeşte capacitatea rezervată de UR într-un punct de intrare/ieşire în/din SNT.</w:t>
            </w:r>
          </w:p>
          <w:p w:rsidR="00A35789" w:rsidRPr="00B97ABA" w:rsidRDefault="00A35789" w:rsidP="00A35789">
            <w:pPr>
              <w:jc w:val="both"/>
              <w:rPr>
                <w:rFonts w:ascii="Times New Roman" w:eastAsia="SimSun" w:hAnsi="Times New Roman"/>
                <w:b/>
                <w:sz w:val="24"/>
                <w:szCs w:val="24"/>
                <w:lang w:eastAsia="da-DK"/>
              </w:rPr>
            </w:pPr>
            <w:r w:rsidRPr="004A74DD">
              <w:rPr>
                <w:rFonts w:ascii="Times New Roman" w:hAnsi="Times New Roman" w:cs="Times New Roman"/>
                <w:sz w:val="24"/>
                <w:szCs w:val="24"/>
                <w:lang w:val="en-US"/>
              </w:rPr>
              <w:t xml:space="preserve">(4) Pentru capacitatea suplimentară rezultată în condiţiile alin. (1) </w:t>
            </w:r>
            <w:proofErr w:type="gramStart"/>
            <w:r w:rsidRPr="004A74DD">
              <w:rPr>
                <w:rFonts w:ascii="Times New Roman" w:hAnsi="Times New Roman" w:cs="Times New Roman"/>
                <w:sz w:val="24"/>
                <w:szCs w:val="24"/>
                <w:lang w:val="en-US"/>
              </w:rPr>
              <w:t>se</w:t>
            </w:r>
            <w:proofErr w:type="gramEnd"/>
            <w:r w:rsidRPr="004A74DD">
              <w:rPr>
                <w:rFonts w:ascii="Times New Roman" w:hAnsi="Times New Roman" w:cs="Times New Roman"/>
                <w:sz w:val="24"/>
                <w:szCs w:val="24"/>
                <w:lang w:val="en-US"/>
              </w:rPr>
              <w:t xml:space="preserve"> percepe tariful de rezervare de capacitate pentru prestarea serviciului de transport ferm pe zi, în vigoare la data aprobării nominalizării.</w:t>
            </w:r>
          </w:p>
        </w:tc>
        <w:tc>
          <w:tcPr>
            <w:tcW w:w="4725" w:type="dxa"/>
            <w:shd w:val="clear" w:color="auto" w:fill="auto"/>
          </w:tcPr>
          <w:p w:rsidR="00A35789" w:rsidRPr="00B97ABA" w:rsidRDefault="00A35789" w:rsidP="003C00BA">
            <w:pPr>
              <w:jc w:val="both"/>
              <w:rPr>
                <w:rFonts w:ascii="Times New Roman" w:eastAsia="SimSun" w:hAnsi="Times New Roman"/>
                <w:b/>
                <w:sz w:val="24"/>
                <w:szCs w:val="24"/>
                <w:lang w:eastAsia="da-DK"/>
              </w:rPr>
            </w:pPr>
          </w:p>
        </w:tc>
        <w:tc>
          <w:tcPr>
            <w:tcW w:w="4725" w:type="dxa"/>
            <w:shd w:val="clear" w:color="auto" w:fill="auto"/>
          </w:tcPr>
          <w:p w:rsidR="00B721C0" w:rsidRPr="00EA58D0" w:rsidRDefault="00B721C0" w:rsidP="00B721C0">
            <w:pPr>
              <w:autoSpaceDE w:val="0"/>
              <w:autoSpaceDN w:val="0"/>
              <w:adjustRightInd w:val="0"/>
              <w:jc w:val="both"/>
              <w:rPr>
                <w:rFonts w:ascii="Times New Roman" w:hAnsi="Times New Roman" w:cs="Times New Roman"/>
                <w:strike/>
                <w:color w:val="FF0000"/>
                <w:sz w:val="24"/>
                <w:szCs w:val="24"/>
                <w:lang w:val="en-US"/>
              </w:rPr>
            </w:pPr>
            <w:r w:rsidRPr="00EA58D0">
              <w:rPr>
                <w:rFonts w:ascii="Times New Roman" w:hAnsi="Times New Roman" w:cs="Times New Roman"/>
                <w:b/>
                <w:sz w:val="24"/>
                <w:szCs w:val="24"/>
                <w:lang w:val="en-US"/>
              </w:rPr>
              <w:t>Art. 51. -</w:t>
            </w:r>
            <w:r w:rsidRPr="00EA58D0">
              <w:rPr>
                <w:rFonts w:ascii="Times New Roman" w:hAnsi="Times New Roman" w:cs="Times New Roman"/>
                <w:sz w:val="24"/>
                <w:szCs w:val="24"/>
                <w:lang w:val="en-US"/>
              </w:rPr>
              <w:t xml:space="preserve"> </w:t>
            </w:r>
            <w:r w:rsidRPr="00EA58D0">
              <w:rPr>
                <w:rFonts w:ascii="Times New Roman" w:hAnsi="Times New Roman" w:cs="Times New Roman"/>
                <w:strike/>
                <w:color w:val="FF0000"/>
                <w:sz w:val="24"/>
                <w:szCs w:val="24"/>
                <w:lang w:val="en-US"/>
              </w:rPr>
              <w:t>(1) În situaţia în care cantitatea de gaze naturale nominalizată de un UR într-un punct de intrare/ieşire în/din SNT depăşeşte capacitatea rezervată de acel UR în punctul respectiv, OTS verifică dacă suma cantităţilor de gaze naturale nominalizate de către toţi UR în acel punct de intrare/ieşire în/din SNT se încadrează în capacitatea tehnică a acestuia şi:</w:t>
            </w:r>
          </w:p>
          <w:p w:rsidR="00B721C0" w:rsidRDefault="00B721C0" w:rsidP="00FD3DCE">
            <w:pPr>
              <w:pStyle w:val="ListParagraph"/>
              <w:numPr>
                <w:ilvl w:val="0"/>
                <w:numId w:val="12"/>
              </w:numPr>
              <w:autoSpaceDE w:val="0"/>
              <w:autoSpaceDN w:val="0"/>
              <w:adjustRightInd w:val="0"/>
              <w:jc w:val="both"/>
              <w:rPr>
                <w:rFonts w:ascii="Times New Roman" w:hAnsi="Times New Roman" w:cs="Times New Roman"/>
                <w:strike/>
                <w:color w:val="FF0000"/>
                <w:sz w:val="24"/>
                <w:szCs w:val="24"/>
                <w:lang w:val="en-US"/>
              </w:rPr>
            </w:pPr>
            <w:r w:rsidRPr="00EA58D0">
              <w:rPr>
                <w:rFonts w:ascii="Times New Roman" w:hAnsi="Times New Roman" w:cs="Times New Roman"/>
                <w:strike/>
                <w:color w:val="FF0000"/>
                <w:sz w:val="24"/>
                <w:szCs w:val="24"/>
                <w:lang w:val="en-US"/>
              </w:rPr>
              <w:t>suplimentează capacitatea rezervată de respectivul UR în acel punct de intrare/ieşire până la nivelul cantităţii nominalizate, în situaţia în care suma cantităţilor de gaze naturale nominalizate de către toţi UR în punctul de intrare/ieşire în/din SNT respectiv se încadrează în capacitatea tehnică a acestuia respectiv;</w:t>
            </w:r>
          </w:p>
          <w:p w:rsidR="00B721C0" w:rsidRPr="00B721C0" w:rsidRDefault="00B721C0" w:rsidP="00FD3DCE">
            <w:pPr>
              <w:pStyle w:val="ListParagraph"/>
              <w:numPr>
                <w:ilvl w:val="0"/>
                <w:numId w:val="12"/>
              </w:numPr>
              <w:autoSpaceDE w:val="0"/>
              <w:autoSpaceDN w:val="0"/>
              <w:adjustRightInd w:val="0"/>
              <w:jc w:val="both"/>
              <w:rPr>
                <w:rFonts w:ascii="Times New Roman" w:hAnsi="Times New Roman" w:cs="Times New Roman"/>
                <w:strike/>
                <w:color w:val="FF0000"/>
                <w:sz w:val="24"/>
                <w:szCs w:val="24"/>
                <w:lang w:val="en-US"/>
              </w:rPr>
            </w:pPr>
            <w:proofErr w:type="gramStart"/>
            <w:r w:rsidRPr="00B721C0">
              <w:rPr>
                <w:rFonts w:ascii="Times New Roman" w:hAnsi="Times New Roman" w:cs="Times New Roman"/>
                <w:strike/>
                <w:color w:val="FF0000"/>
                <w:sz w:val="24"/>
                <w:szCs w:val="24"/>
                <w:lang w:val="en-US"/>
              </w:rPr>
              <w:t>suplimentează</w:t>
            </w:r>
            <w:proofErr w:type="gramEnd"/>
            <w:r w:rsidRPr="00B721C0">
              <w:rPr>
                <w:rFonts w:ascii="Times New Roman" w:hAnsi="Times New Roman" w:cs="Times New Roman"/>
                <w:strike/>
                <w:color w:val="FF0000"/>
                <w:sz w:val="24"/>
                <w:szCs w:val="24"/>
                <w:lang w:val="en-US"/>
              </w:rPr>
              <w:t xml:space="preserve"> capacitatea rezervată de respectivul UR în acel punct de intrare/ieşire până la nivelul cantităţii rezultate în urma aplicării principiului pro rata cu capacităţile rezervate asupra cantităţilor de gaze naturale aferente tuturor UR ale căror nominalizări depăşesc capacităţile rezervate de aceştia în punctul respectiv.</w:t>
            </w:r>
          </w:p>
          <w:p w:rsidR="00B721C0" w:rsidRPr="00EA58D0" w:rsidRDefault="00B721C0" w:rsidP="00B721C0">
            <w:pPr>
              <w:autoSpaceDE w:val="0"/>
              <w:autoSpaceDN w:val="0"/>
              <w:adjustRightInd w:val="0"/>
              <w:jc w:val="both"/>
              <w:rPr>
                <w:rFonts w:ascii="Times New Roman" w:hAnsi="Times New Roman" w:cs="Times New Roman"/>
                <w:sz w:val="24"/>
                <w:szCs w:val="24"/>
                <w:lang w:val="en-US"/>
              </w:rPr>
            </w:pPr>
            <w:r w:rsidRPr="00EA58D0">
              <w:rPr>
                <w:rFonts w:ascii="Times New Roman" w:hAnsi="Times New Roman" w:cs="Times New Roman"/>
                <w:sz w:val="24"/>
                <w:szCs w:val="24"/>
                <w:lang w:val="en-US"/>
              </w:rPr>
              <w:t xml:space="preserve">(2) Nominalizările/Renominalizările transmise de un UR care depăşesc capacitatea rezervată se înregistrează de către OTS numai în situaţia în care acestea se încadrează în capacitatea </w:t>
            </w:r>
            <w:r w:rsidRPr="00EA58D0">
              <w:rPr>
                <w:rFonts w:ascii="Times New Roman" w:hAnsi="Times New Roman" w:cs="Times New Roman"/>
                <w:sz w:val="24"/>
                <w:szCs w:val="24"/>
                <w:lang w:val="en-US"/>
              </w:rPr>
              <w:lastRenderedPageBreak/>
              <w:t>tehnică disponibilă.</w:t>
            </w:r>
          </w:p>
          <w:p w:rsidR="00B721C0" w:rsidRPr="00EA58D0" w:rsidRDefault="00B721C0" w:rsidP="00B721C0">
            <w:pPr>
              <w:autoSpaceDE w:val="0"/>
              <w:autoSpaceDN w:val="0"/>
              <w:adjustRightInd w:val="0"/>
              <w:jc w:val="both"/>
              <w:rPr>
                <w:rFonts w:ascii="Times New Roman" w:hAnsi="Times New Roman" w:cs="Times New Roman"/>
                <w:strike/>
                <w:color w:val="FF0000"/>
                <w:sz w:val="24"/>
                <w:szCs w:val="24"/>
                <w:lang w:val="en-US"/>
              </w:rPr>
            </w:pPr>
            <w:r w:rsidRPr="00EA58D0">
              <w:rPr>
                <w:rFonts w:ascii="Times New Roman" w:hAnsi="Times New Roman" w:cs="Times New Roman"/>
                <w:strike/>
                <w:color w:val="FF0000"/>
                <w:sz w:val="24"/>
                <w:szCs w:val="24"/>
                <w:lang w:val="en-US"/>
              </w:rPr>
              <w:t>(3) Suplimentarea, în condiţiile prevăzute la alin. (1), a capacităţii rezervate este obligatorie pentru UR şi OTS pentru ziua D. UR nu poate renunţa la respectiva capacitate zilnică suplimentară, odată ce OTS a aprobat o nominalizare ce depăşeşte capacitatea rezervată de UR într-un punct de intrare/ieşire în/din SNT.</w:t>
            </w:r>
          </w:p>
          <w:p w:rsidR="00B721C0" w:rsidRPr="00EA58D0" w:rsidRDefault="00B721C0" w:rsidP="00B721C0">
            <w:pPr>
              <w:jc w:val="both"/>
              <w:rPr>
                <w:rFonts w:ascii="Times New Roman" w:hAnsi="Times New Roman" w:cs="Times New Roman"/>
                <w:strike/>
                <w:color w:val="FF0000"/>
                <w:sz w:val="24"/>
                <w:szCs w:val="24"/>
                <w:lang w:val="en-US"/>
              </w:rPr>
            </w:pPr>
            <w:r w:rsidRPr="00EA58D0">
              <w:rPr>
                <w:rFonts w:ascii="Times New Roman" w:hAnsi="Times New Roman" w:cs="Times New Roman"/>
                <w:strike/>
                <w:color w:val="FF0000"/>
                <w:sz w:val="24"/>
                <w:szCs w:val="24"/>
                <w:lang w:val="en-US"/>
              </w:rPr>
              <w:t xml:space="preserve">(4) Pentru capacitatea suplimentară rezultată în condiţiile alin. (1) </w:t>
            </w:r>
            <w:proofErr w:type="gramStart"/>
            <w:r w:rsidRPr="00EA58D0">
              <w:rPr>
                <w:rFonts w:ascii="Times New Roman" w:hAnsi="Times New Roman" w:cs="Times New Roman"/>
                <w:strike/>
                <w:color w:val="FF0000"/>
                <w:sz w:val="24"/>
                <w:szCs w:val="24"/>
                <w:lang w:val="en-US"/>
              </w:rPr>
              <w:t>se</w:t>
            </w:r>
            <w:proofErr w:type="gramEnd"/>
            <w:r w:rsidRPr="00EA58D0">
              <w:rPr>
                <w:rFonts w:ascii="Times New Roman" w:hAnsi="Times New Roman" w:cs="Times New Roman"/>
                <w:strike/>
                <w:color w:val="FF0000"/>
                <w:sz w:val="24"/>
                <w:szCs w:val="24"/>
                <w:lang w:val="en-US"/>
              </w:rPr>
              <w:t xml:space="preserve"> percepe tariful de rezervare de capacitate pentru prestarea serviciului de transport ferm pe zi, în vigoare la data aprobării nominalizării.</w:t>
            </w:r>
          </w:p>
          <w:p w:rsidR="00B721C0" w:rsidRPr="00EA58D0" w:rsidRDefault="00B721C0" w:rsidP="00B721C0">
            <w:pPr>
              <w:pStyle w:val="Adrian1"/>
              <w:jc w:val="both"/>
              <w:rPr>
                <w:rStyle w:val="StyleArial14ptBold"/>
                <w:rFonts w:ascii="Times New Roman" w:hAnsi="Times New Roman" w:cs="Times New Roman"/>
                <w:bCs w:val="0"/>
                <w:sz w:val="24"/>
                <w:szCs w:val="24"/>
              </w:rPr>
            </w:pPr>
            <w:r w:rsidRPr="00EA58D0">
              <w:rPr>
                <w:rFonts w:ascii="Times New Roman" w:hAnsi="Times New Roman" w:cs="Times New Roman"/>
                <w:color w:val="00B0F0"/>
                <w:sz w:val="24"/>
                <w:szCs w:val="24"/>
                <w:u w:val="single"/>
                <w:lang w:val="en-US"/>
              </w:rPr>
              <w:t>Justificare:</w:t>
            </w:r>
            <w:r w:rsidRPr="00EA58D0">
              <w:rPr>
                <w:rFonts w:ascii="Times New Roman" w:hAnsi="Times New Roman" w:cs="Times New Roman"/>
                <w:sz w:val="24"/>
                <w:szCs w:val="24"/>
                <w:lang w:val="en-US"/>
              </w:rPr>
              <w:t xml:space="preserve"> </w:t>
            </w:r>
            <w:r w:rsidRPr="00EA58D0">
              <w:rPr>
                <w:rStyle w:val="StyleArial14ptBold"/>
                <w:rFonts w:ascii="Times New Roman" w:hAnsi="Times New Roman" w:cs="Times New Roman"/>
                <w:bCs w:val="0"/>
                <w:sz w:val="24"/>
                <w:szCs w:val="24"/>
              </w:rPr>
              <w:t>Nu este corect ca OST să suplimenteze automat capacitatea deoarece este posibil ca după măsurarea consumului în ziua următoare să se constate că acesta se încadra în capacitatea rezervată iniţial, deci ea a fost suplimentată fără rost, iar UR plateşte nişte bani în plus incorect.</w:t>
            </w:r>
          </w:p>
          <w:p w:rsidR="00A35789" w:rsidRDefault="00B721C0" w:rsidP="00B721C0">
            <w:pPr>
              <w:jc w:val="both"/>
              <w:rPr>
                <w:rStyle w:val="StyleArial14ptBold"/>
                <w:rFonts w:ascii="Times New Roman" w:hAnsi="Times New Roman" w:cs="Times New Roman"/>
                <w:b w:val="0"/>
                <w:bCs w:val="0"/>
                <w:sz w:val="24"/>
                <w:szCs w:val="24"/>
              </w:rPr>
            </w:pPr>
            <w:r w:rsidRPr="0077732D">
              <w:rPr>
                <w:rStyle w:val="StyleArial14ptBold"/>
                <w:rFonts w:ascii="Times New Roman" w:hAnsi="Times New Roman" w:cs="Times New Roman"/>
                <w:b w:val="0"/>
                <w:bCs w:val="0"/>
                <w:sz w:val="24"/>
                <w:szCs w:val="24"/>
              </w:rPr>
              <w:t>Dacă acest punct rămâne în Cod, toţi UR vor transmite nominalizările mai mici decât capacitatea rezervată doar special ca să nu o depăşească şi să nu i se suplimenteze capacitatea, deşi poate nominalizarea transmisă nu respectă intenţia UR de achiziţie. (</w:t>
            </w:r>
            <w:r w:rsidRPr="0077732D">
              <w:rPr>
                <w:rStyle w:val="StyleArial14ptBold"/>
                <w:rFonts w:ascii="Times New Roman" w:hAnsi="Times New Roman" w:cs="Times New Roman"/>
                <w:bCs w:val="0"/>
                <w:sz w:val="24"/>
                <w:szCs w:val="24"/>
              </w:rPr>
              <w:t>S.C. ELECTROCENTRALE BUCUREŞTI S.A.</w:t>
            </w:r>
            <w:r w:rsidRPr="0077732D">
              <w:rPr>
                <w:rStyle w:val="StyleArial14ptBold"/>
                <w:rFonts w:ascii="Times New Roman" w:hAnsi="Times New Roman" w:cs="Times New Roman"/>
                <w:b w:val="0"/>
                <w:bCs w:val="0"/>
                <w:sz w:val="24"/>
                <w:szCs w:val="24"/>
              </w:rPr>
              <w:t>)</w:t>
            </w:r>
          </w:p>
          <w:p w:rsidR="0069008E" w:rsidRDefault="0069008E" w:rsidP="00B721C0">
            <w:pPr>
              <w:jc w:val="both"/>
              <w:rPr>
                <w:rStyle w:val="StyleArial14ptBold"/>
                <w:rFonts w:ascii="Times New Roman" w:hAnsi="Times New Roman" w:cs="Times New Roman"/>
                <w:b w:val="0"/>
                <w:bCs w:val="0"/>
                <w:sz w:val="24"/>
                <w:szCs w:val="24"/>
              </w:rPr>
            </w:pPr>
          </w:p>
          <w:p w:rsidR="0069008E" w:rsidRPr="0069008E" w:rsidRDefault="0069008E" w:rsidP="0069008E">
            <w:pPr>
              <w:jc w:val="both"/>
              <w:rPr>
                <w:rFonts w:ascii="Times New Roman" w:hAnsi="Times New Roman"/>
                <w:b/>
                <w:sz w:val="24"/>
                <w:szCs w:val="24"/>
              </w:rPr>
            </w:pPr>
            <w:r w:rsidRPr="0069008E">
              <w:rPr>
                <w:rFonts w:ascii="Times New Roman" w:hAnsi="Times New Roman"/>
                <w:sz w:val="24"/>
                <w:szCs w:val="24"/>
              </w:rPr>
              <w:t>Considerăm că</w:t>
            </w:r>
            <w:r w:rsidRPr="0069008E">
              <w:rPr>
                <w:rFonts w:ascii="Times New Roman" w:hAnsi="Times New Roman"/>
                <w:b/>
                <w:sz w:val="24"/>
                <w:szCs w:val="24"/>
              </w:rPr>
              <w:t xml:space="preserve"> </w:t>
            </w:r>
            <w:r w:rsidRPr="003D3C61">
              <w:rPr>
                <w:rFonts w:ascii="Times New Roman" w:hAnsi="Times New Roman"/>
                <w:sz w:val="24"/>
                <w:szCs w:val="24"/>
              </w:rPr>
              <w:t>s</w:t>
            </w:r>
            <w:r w:rsidRPr="0069008E">
              <w:rPr>
                <w:rFonts w:ascii="Times New Roman" w:hAnsi="Times New Roman"/>
                <w:sz w:val="24"/>
                <w:szCs w:val="24"/>
              </w:rPr>
              <w:t xml:space="preserve">e impune corelarea aspectelor privind cuantificarea capacităţii rezervate, </w:t>
            </w:r>
            <w:r w:rsidRPr="0069008E">
              <w:rPr>
                <w:rFonts w:ascii="Times New Roman" w:hAnsi="Times New Roman"/>
                <w:sz w:val="24"/>
                <w:szCs w:val="24"/>
              </w:rPr>
              <w:lastRenderedPageBreak/>
              <w:t xml:space="preserve">respectiv a dispoziţiilor art. 51 din Codul Reţelei şi art. 3 alin. (1) </w:t>
            </w:r>
            <w:proofErr w:type="gramStart"/>
            <w:r w:rsidRPr="0069008E">
              <w:rPr>
                <w:rFonts w:ascii="Times New Roman" w:hAnsi="Times New Roman"/>
                <w:sz w:val="24"/>
                <w:szCs w:val="24"/>
              </w:rPr>
              <w:t>din</w:t>
            </w:r>
            <w:proofErr w:type="gramEnd"/>
            <w:r w:rsidRPr="0069008E">
              <w:rPr>
                <w:rFonts w:ascii="Times New Roman" w:hAnsi="Times New Roman"/>
                <w:sz w:val="24"/>
                <w:szCs w:val="24"/>
              </w:rPr>
              <w:t xml:space="preserve"> Ord. ANRE nr. 14/2016.</w:t>
            </w:r>
          </w:p>
          <w:p w:rsidR="0069008E" w:rsidRPr="00B97ABA" w:rsidRDefault="0069008E" w:rsidP="0069008E">
            <w:pPr>
              <w:jc w:val="both"/>
              <w:rPr>
                <w:rFonts w:ascii="Times New Roman" w:hAnsi="Times New Roman"/>
                <w:sz w:val="24"/>
                <w:szCs w:val="24"/>
              </w:rPr>
            </w:pPr>
            <w:r w:rsidRPr="00B97ABA">
              <w:rPr>
                <w:rFonts w:ascii="Times New Roman" w:hAnsi="Times New Roman"/>
                <w:sz w:val="24"/>
                <w:szCs w:val="24"/>
              </w:rPr>
              <w:t>Potrivit art. 51 din Codul Rețelei, o nominalizare zilnică peste nivelul capacitații zilnice rezervate se va transpune în suplimentarea automată a capacitații pentru UR în punctul respectiv şi, ulterior, în emiterea de către Transgaz a unei facturi pentru capacitatea suplimentară asigurată, ceea ce este în contradicție cu prevederile art. 3 alin. (1) Ord. ANRE nr.</w:t>
            </w:r>
            <w:r w:rsidR="003D3C61">
              <w:rPr>
                <w:rFonts w:ascii="Times New Roman" w:hAnsi="Times New Roman"/>
                <w:sz w:val="24"/>
                <w:szCs w:val="24"/>
              </w:rPr>
              <w:t xml:space="preserve"> </w:t>
            </w:r>
            <w:r w:rsidRPr="00B97ABA">
              <w:rPr>
                <w:rFonts w:ascii="Times New Roman" w:hAnsi="Times New Roman"/>
                <w:sz w:val="24"/>
                <w:szCs w:val="24"/>
              </w:rPr>
              <w:t>14/2016, care prevede că depășirea de capacitate de către UR se cuantifică la nivel lunar pentru fi</w:t>
            </w:r>
            <w:r w:rsidR="003D3C61">
              <w:rPr>
                <w:rFonts w:ascii="Times New Roman" w:hAnsi="Times New Roman"/>
                <w:sz w:val="24"/>
                <w:szCs w:val="24"/>
              </w:rPr>
              <w:t>ecare tip de puncte de intrare/</w:t>
            </w:r>
            <w:r w:rsidRPr="00B97ABA">
              <w:rPr>
                <w:rFonts w:ascii="Times New Roman" w:hAnsi="Times New Roman"/>
                <w:sz w:val="24"/>
                <w:szCs w:val="24"/>
              </w:rPr>
              <w:t>ieșire în/din SNT de același nivel tarifar.</w:t>
            </w:r>
          </w:p>
          <w:p w:rsidR="0069008E" w:rsidRPr="00B97ABA" w:rsidRDefault="0069008E" w:rsidP="0069008E">
            <w:pPr>
              <w:jc w:val="both"/>
              <w:rPr>
                <w:rFonts w:ascii="Times New Roman" w:eastAsia="SimSun" w:hAnsi="Times New Roman"/>
                <w:b/>
                <w:sz w:val="24"/>
                <w:szCs w:val="24"/>
                <w:lang w:eastAsia="da-DK"/>
              </w:rPr>
            </w:pPr>
            <w:r w:rsidRPr="00B97ABA">
              <w:rPr>
                <w:rFonts w:ascii="Times New Roman" w:hAnsi="Times New Roman"/>
                <w:sz w:val="24"/>
                <w:szCs w:val="24"/>
              </w:rPr>
              <w:t xml:space="preserve">Pe cale de consecință, în temeiul prevederilor mai sus </w:t>
            </w:r>
            <w:proofErr w:type="gramStart"/>
            <w:r w:rsidRPr="00B97ABA">
              <w:rPr>
                <w:rFonts w:ascii="Times New Roman" w:hAnsi="Times New Roman"/>
                <w:sz w:val="24"/>
                <w:szCs w:val="24"/>
              </w:rPr>
              <w:t>invocate,</w:t>
            </w:r>
            <w:proofErr w:type="gramEnd"/>
            <w:r w:rsidRPr="00B97ABA">
              <w:rPr>
                <w:rFonts w:ascii="Times New Roman" w:hAnsi="Times New Roman"/>
                <w:sz w:val="24"/>
                <w:szCs w:val="24"/>
              </w:rPr>
              <w:t xml:space="preserve"> considerăm că prevederile art. 51 din Codul Reţelei nu pot fi aplicabile, acestea fiind în contradicție cu prevederile Ord. ANRE nr. 14/2016 care reglementează măsurile provizorii referitoare la implementarea Codului Rețelei, fapt pentru care </w:t>
            </w:r>
            <w:r w:rsidRPr="0069008E">
              <w:rPr>
                <w:rFonts w:ascii="Times New Roman" w:hAnsi="Times New Roman"/>
                <w:b/>
                <w:color w:val="FF0000"/>
                <w:sz w:val="24"/>
                <w:szCs w:val="24"/>
              </w:rPr>
              <w:t>solicităm abrogarea acestuia</w:t>
            </w:r>
            <w:r w:rsidRPr="00B97ABA">
              <w:rPr>
                <w:rFonts w:ascii="Times New Roman" w:hAnsi="Times New Roman"/>
                <w:sz w:val="24"/>
                <w:szCs w:val="24"/>
              </w:rPr>
              <w:t>.</w:t>
            </w:r>
            <w:r>
              <w:rPr>
                <w:rFonts w:ascii="Times New Roman" w:hAnsi="Times New Roman"/>
                <w:sz w:val="24"/>
                <w:szCs w:val="24"/>
              </w:rPr>
              <w:t xml:space="preserve"> </w:t>
            </w:r>
            <w:r>
              <w:rPr>
                <w:rFonts w:ascii="Times New Roman" w:hAnsi="Times New Roman" w:cs="Times New Roman"/>
                <w:sz w:val="24"/>
                <w:szCs w:val="24"/>
                <w:lang w:val="ro-RO" w:eastAsia="ro-RO"/>
              </w:rPr>
              <w:t>(</w:t>
            </w:r>
            <w:r w:rsidRPr="000173CA">
              <w:rPr>
                <w:rFonts w:ascii="Times New Roman" w:hAnsi="Times New Roman" w:cs="Times New Roman"/>
                <w:b/>
                <w:sz w:val="24"/>
                <w:szCs w:val="24"/>
                <w:lang w:val="ro-RO" w:eastAsia="ro-RO"/>
              </w:rPr>
              <w:t>E.ON Energie România S.A.</w:t>
            </w:r>
            <w:r>
              <w:rPr>
                <w:rFonts w:ascii="Times New Roman" w:hAnsi="Times New Roman" w:cs="Times New Roman"/>
                <w:sz w:val="24"/>
                <w:szCs w:val="24"/>
                <w:lang w:val="ro-RO" w:eastAsia="ro-RO"/>
              </w:rPr>
              <w:t>)</w:t>
            </w:r>
          </w:p>
        </w:tc>
      </w:tr>
      <w:tr w:rsidR="00A35789" w:rsidRPr="000A455E" w:rsidTr="00D150A1">
        <w:tc>
          <w:tcPr>
            <w:tcW w:w="4724" w:type="dxa"/>
            <w:shd w:val="clear" w:color="auto" w:fill="auto"/>
          </w:tcPr>
          <w:p w:rsidR="00A35789" w:rsidRPr="0073079B" w:rsidRDefault="00A35789" w:rsidP="003C00BA">
            <w:pPr>
              <w:jc w:val="both"/>
              <w:rPr>
                <w:rFonts w:ascii="Times New Roman" w:hAnsi="Times New Roman"/>
                <w:sz w:val="24"/>
                <w:szCs w:val="24"/>
              </w:rPr>
            </w:pPr>
            <w:r w:rsidRPr="00B97ABA">
              <w:rPr>
                <w:rFonts w:ascii="Times New Roman" w:hAnsi="Times New Roman"/>
                <w:b/>
                <w:sz w:val="24"/>
                <w:szCs w:val="24"/>
                <w:lang w:eastAsia="da-DK"/>
              </w:rPr>
              <w:lastRenderedPageBreak/>
              <w:t>Art.</w:t>
            </w:r>
            <w:r>
              <w:rPr>
                <w:rFonts w:ascii="Times New Roman" w:hAnsi="Times New Roman"/>
                <w:b/>
                <w:sz w:val="24"/>
                <w:szCs w:val="24"/>
                <w:lang w:eastAsia="da-DK"/>
              </w:rPr>
              <w:t xml:space="preserve"> </w:t>
            </w:r>
            <w:r w:rsidRPr="00B97ABA">
              <w:rPr>
                <w:rFonts w:ascii="Times New Roman" w:hAnsi="Times New Roman"/>
                <w:b/>
                <w:sz w:val="24"/>
                <w:szCs w:val="24"/>
                <w:lang w:eastAsia="da-DK"/>
              </w:rPr>
              <w:t>53.</w:t>
            </w:r>
            <w:r w:rsidRPr="00B97ABA">
              <w:rPr>
                <w:rFonts w:ascii="Times New Roman" w:hAnsi="Times New Roman"/>
                <w:sz w:val="24"/>
                <w:szCs w:val="24"/>
                <w:lang w:eastAsia="da-DK"/>
              </w:rPr>
              <w:t xml:space="preserve"> </w:t>
            </w:r>
            <w:r w:rsidRPr="00B97ABA">
              <w:rPr>
                <w:rFonts w:ascii="Times New Roman" w:hAnsi="Times New Roman"/>
                <w:b/>
                <w:bCs/>
                <w:sz w:val="24"/>
                <w:szCs w:val="24"/>
              </w:rPr>
              <w:t xml:space="preserve">– </w:t>
            </w:r>
            <w:r w:rsidRPr="00B97ABA">
              <w:rPr>
                <w:rFonts w:ascii="Times New Roman" w:hAnsi="Times New Roman"/>
                <w:sz w:val="24"/>
                <w:szCs w:val="24"/>
              </w:rPr>
              <w:t>În ziua D-1, în intervalul orar 14:00 – 15:00, în vederea aprobării nominalizării aferente zilei D transmisă de UR, O</w:t>
            </w:r>
            <w:r>
              <w:rPr>
                <w:rFonts w:ascii="Times New Roman" w:hAnsi="Times New Roman"/>
                <w:sz w:val="24"/>
                <w:szCs w:val="24"/>
              </w:rPr>
              <w:t xml:space="preserve">TS parcurge următoarele etape: </w:t>
            </w:r>
            <w:r w:rsidRPr="00B33D71">
              <w:rPr>
                <w:rFonts w:ascii="Times New Roman" w:hAnsi="Times New Roman"/>
                <w:sz w:val="24"/>
                <w:szCs w:val="24"/>
              </w:rPr>
              <w:t>[…]</w:t>
            </w:r>
          </w:p>
        </w:tc>
        <w:tc>
          <w:tcPr>
            <w:tcW w:w="4725" w:type="dxa"/>
            <w:shd w:val="clear" w:color="auto" w:fill="auto"/>
          </w:tcPr>
          <w:p w:rsidR="00A35789" w:rsidRPr="00B97ABA" w:rsidRDefault="00A35789" w:rsidP="003C00BA">
            <w:pPr>
              <w:jc w:val="both"/>
              <w:rPr>
                <w:rFonts w:ascii="Times New Roman" w:eastAsia="SimSun" w:hAnsi="Times New Roman"/>
                <w:b/>
                <w:sz w:val="24"/>
                <w:szCs w:val="24"/>
                <w:lang w:eastAsia="da-DK"/>
              </w:rPr>
            </w:pPr>
          </w:p>
        </w:tc>
        <w:tc>
          <w:tcPr>
            <w:tcW w:w="4725" w:type="dxa"/>
            <w:shd w:val="clear" w:color="auto" w:fill="auto"/>
          </w:tcPr>
          <w:p w:rsidR="00A35789" w:rsidRPr="00B97ABA" w:rsidRDefault="00A35789" w:rsidP="003C00BA">
            <w:pPr>
              <w:jc w:val="both"/>
              <w:rPr>
                <w:rFonts w:ascii="Times New Roman" w:eastAsia="SimSun" w:hAnsi="Times New Roman"/>
                <w:b/>
                <w:sz w:val="24"/>
                <w:szCs w:val="24"/>
                <w:lang w:eastAsia="da-DK"/>
              </w:rPr>
            </w:pPr>
            <w:r w:rsidRPr="00B97ABA">
              <w:rPr>
                <w:rFonts w:ascii="Times New Roman" w:hAnsi="Times New Roman"/>
                <w:b/>
                <w:sz w:val="24"/>
                <w:szCs w:val="24"/>
                <w:lang w:eastAsia="da-DK"/>
              </w:rPr>
              <w:t>Art.</w:t>
            </w:r>
            <w:r>
              <w:rPr>
                <w:rFonts w:ascii="Times New Roman" w:hAnsi="Times New Roman"/>
                <w:b/>
                <w:sz w:val="24"/>
                <w:szCs w:val="24"/>
                <w:lang w:eastAsia="da-DK"/>
              </w:rPr>
              <w:t xml:space="preserve"> </w:t>
            </w:r>
            <w:r w:rsidRPr="00B97ABA">
              <w:rPr>
                <w:rFonts w:ascii="Times New Roman" w:hAnsi="Times New Roman"/>
                <w:b/>
                <w:sz w:val="24"/>
                <w:szCs w:val="24"/>
                <w:lang w:eastAsia="da-DK"/>
              </w:rPr>
              <w:t>53.</w:t>
            </w:r>
            <w:r w:rsidRPr="00B97ABA">
              <w:rPr>
                <w:rFonts w:ascii="Times New Roman" w:hAnsi="Times New Roman"/>
                <w:sz w:val="24"/>
                <w:szCs w:val="24"/>
                <w:lang w:eastAsia="da-DK"/>
              </w:rPr>
              <w:t xml:space="preserve"> </w:t>
            </w:r>
            <w:r w:rsidRPr="00B97ABA">
              <w:rPr>
                <w:rFonts w:ascii="Times New Roman" w:hAnsi="Times New Roman"/>
                <w:b/>
                <w:bCs/>
                <w:sz w:val="24"/>
                <w:szCs w:val="24"/>
              </w:rPr>
              <w:t xml:space="preserve">– </w:t>
            </w:r>
            <w:r w:rsidRPr="00B97ABA">
              <w:rPr>
                <w:rFonts w:ascii="Times New Roman" w:hAnsi="Times New Roman"/>
                <w:sz w:val="24"/>
                <w:szCs w:val="24"/>
              </w:rPr>
              <w:t xml:space="preserve">În ziua D-1, în intervalul orar </w:t>
            </w:r>
            <w:r w:rsidRPr="00BA0888">
              <w:rPr>
                <w:rFonts w:ascii="Times New Roman" w:hAnsi="Times New Roman"/>
                <w:strike/>
                <w:color w:val="FF0000"/>
                <w:sz w:val="24"/>
                <w:szCs w:val="24"/>
              </w:rPr>
              <w:t>14:00</w:t>
            </w:r>
            <w:r w:rsidRPr="00BA0888">
              <w:rPr>
                <w:rFonts w:ascii="Times New Roman" w:hAnsi="Times New Roman"/>
                <w:color w:val="FF0000"/>
                <w:sz w:val="24"/>
                <w:szCs w:val="24"/>
              </w:rPr>
              <w:t xml:space="preserve"> </w:t>
            </w:r>
            <w:r>
              <w:rPr>
                <w:rFonts w:ascii="Times New Roman" w:hAnsi="Times New Roman"/>
                <w:color w:val="FF0000"/>
                <w:sz w:val="24"/>
                <w:szCs w:val="24"/>
              </w:rPr>
              <w:t xml:space="preserve">14:30 </w:t>
            </w:r>
            <w:r w:rsidRPr="00B97ABA">
              <w:rPr>
                <w:rFonts w:ascii="Times New Roman" w:hAnsi="Times New Roman"/>
                <w:sz w:val="24"/>
                <w:szCs w:val="24"/>
              </w:rPr>
              <w:t xml:space="preserve">– </w:t>
            </w:r>
            <w:r w:rsidRPr="00926F69">
              <w:rPr>
                <w:rFonts w:ascii="Times New Roman" w:hAnsi="Times New Roman"/>
                <w:strike/>
                <w:color w:val="FF0000"/>
                <w:sz w:val="24"/>
                <w:szCs w:val="24"/>
              </w:rPr>
              <w:t>15:00</w:t>
            </w:r>
            <w:r w:rsidR="00926F69" w:rsidRPr="00926F69">
              <w:rPr>
                <w:rFonts w:ascii="Times New Roman" w:hAnsi="Times New Roman"/>
                <w:color w:val="FF0000"/>
                <w:sz w:val="24"/>
                <w:szCs w:val="24"/>
              </w:rPr>
              <w:t xml:space="preserve"> 16:00</w:t>
            </w:r>
            <w:r w:rsidRPr="00B97ABA">
              <w:rPr>
                <w:rFonts w:ascii="Times New Roman" w:hAnsi="Times New Roman"/>
                <w:sz w:val="24"/>
                <w:szCs w:val="24"/>
              </w:rPr>
              <w:t>, în vederea aprobării nominalizării aferente zilei D transmisă de UR, O</w:t>
            </w:r>
            <w:r>
              <w:rPr>
                <w:rFonts w:ascii="Times New Roman" w:hAnsi="Times New Roman"/>
                <w:sz w:val="24"/>
                <w:szCs w:val="24"/>
              </w:rPr>
              <w:t xml:space="preserve">TS parcurge următoarele etape: </w:t>
            </w:r>
            <w:r w:rsidRPr="00B33D71">
              <w:rPr>
                <w:rFonts w:ascii="Times New Roman" w:hAnsi="Times New Roman"/>
                <w:sz w:val="24"/>
                <w:szCs w:val="24"/>
              </w:rPr>
              <w:t>[…]</w:t>
            </w:r>
            <w:r>
              <w:rPr>
                <w:rFonts w:ascii="Times New Roman" w:hAnsi="Times New Roman"/>
                <w:sz w:val="24"/>
                <w:szCs w:val="24"/>
              </w:rPr>
              <w:t xml:space="preserve"> </w:t>
            </w:r>
            <w:r>
              <w:rPr>
                <w:rFonts w:ascii="Times New Roman" w:hAnsi="Times New Roman" w:cs="Times New Roman"/>
                <w:sz w:val="24"/>
                <w:szCs w:val="24"/>
                <w:lang w:eastAsia="da-DK"/>
              </w:rPr>
              <w:t>(</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tc>
      </w:tr>
      <w:tr w:rsidR="00A35789" w:rsidRPr="000A455E" w:rsidTr="00D150A1">
        <w:tc>
          <w:tcPr>
            <w:tcW w:w="4724" w:type="dxa"/>
            <w:shd w:val="clear" w:color="auto" w:fill="auto"/>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t xml:space="preserve">Art. 53. - </w:t>
            </w:r>
            <w:r w:rsidRPr="00B33D71">
              <w:rPr>
                <w:rFonts w:ascii="Times New Roman" w:hAnsi="Times New Roman"/>
                <w:sz w:val="24"/>
                <w:szCs w:val="24"/>
              </w:rPr>
              <w:t>[…]</w:t>
            </w:r>
          </w:p>
          <w:p w:rsidR="00A35789" w:rsidRPr="00A57B53" w:rsidRDefault="00A35789" w:rsidP="003C00BA">
            <w:pPr>
              <w:adjustRightInd w:val="0"/>
              <w:snapToGrid w:val="0"/>
              <w:jc w:val="both"/>
              <w:rPr>
                <w:rFonts w:ascii="Times New Roman" w:hAnsi="Times New Roman"/>
                <w:sz w:val="24"/>
                <w:szCs w:val="24"/>
              </w:rPr>
            </w:pPr>
            <w:r w:rsidRPr="00B97ABA">
              <w:rPr>
                <w:rFonts w:ascii="Times New Roman" w:hAnsi="Times New Roman"/>
                <w:sz w:val="24"/>
                <w:szCs w:val="24"/>
              </w:rPr>
              <w:t xml:space="preserve">a) verifică </w:t>
            </w:r>
            <w:r w:rsidRPr="00B97ABA">
              <w:rPr>
                <w:rFonts w:ascii="Times New Roman" w:hAnsi="Times New Roman"/>
                <w:sz w:val="24"/>
                <w:szCs w:val="24"/>
                <w:lang w:eastAsia="da-DK"/>
              </w:rPr>
              <w:t xml:space="preserve">încadrarea cantităţilor nominalizate </w:t>
            </w:r>
            <w:r w:rsidRPr="00B97ABA">
              <w:rPr>
                <w:rFonts w:ascii="Times New Roman" w:hAnsi="Times New Roman"/>
                <w:sz w:val="24"/>
                <w:szCs w:val="24"/>
                <w:lang w:eastAsia="da-DK"/>
              </w:rPr>
              <w:lastRenderedPageBreak/>
              <w:t xml:space="preserve">în </w:t>
            </w:r>
            <w:r w:rsidRPr="00B97ABA">
              <w:rPr>
                <w:rFonts w:ascii="Times New Roman" w:hAnsi="Times New Roman"/>
                <w:sz w:val="24"/>
                <w:szCs w:val="24"/>
              </w:rPr>
              <w:t>fiecare punct de intrare şi de ieşire în/din SNT în capacitatea rezervată de către UR în punctele respective şi, dacă e cazul, procedează la suplimentarea capacităţii rezervate de către UR, în confo</w:t>
            </w:r>
            <w:r>
              <w:rPr>
                <w:rFonts w:ascii="Times New Roman" w:hAnsi="Times New Roman"/>
                <w:sz w:val="24"/>
                <w:szCs w:val="24"/>
              </w:rPr>
              <w:t>rmitate cu prevederile art. 51;</w:t>
            </w:r>
          </w:p>
        </w:tc>
        <w:tc>
          <w:tcPr>
            <w:tcW w:w="4725" w:type="dxa"/>
            <w:shd w:val="clear" w:color="auto" w:fill="auto"/>
          </w:tcPr>
          <w:p w:rsidR="00A35789" w:rsidRPr="00B97ABA" w:rsidRDefault="00A35789" w:rsidP="003C00BA">
            <w:pPr>
              <w:jc w:val="both"/>
              <w:rPr>
                <w:rFonts w:ascii="Times New Roman" w:eastAsia="SimSun" w:hAnsi="Times New Roman"/>
                <w:b/>
                <w:sz w:val="24"/>
                <w:szCs w:val="24"/>
                <w:lang w:eastAsia="da-DK"/>
              </w:rPr>
            </w:pPr>
          </w:p>
        </w:tc>
        <w:tc>
          <w:tcPr>
            <w:tcW w:w="4725" w:type="dxa"/>
            <w:shd w:val="clear" w:color="auto" w:fill="auto"/>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t xml:space="preserve">Art. 53. - </w:t>
            </w:r>
            <w:r w:rsidRPr="00B33D71">
              <w:rPr>
                <w:rFonts w:ascii="Times New Roman" w:hAnsi="Times New Roman"/>
                <w:sz w:val="24"/>
                <w:szCs w:val="24"/>
              </w:rPr>
              <w:t>[…]</w:t>
            </w:r>
          </w:p>
          <w:p w:rsidR="00A35789" w:rsidRDefault="00A35789" w:rsidP="003C00BA">
            <w:pPr>
              <w:jc w:val="both"/>
              <w:rPr>
                <w:rFonts w:ascii="Times New Roman" w:hAnsi="Times New Roman"/>
                <w:sz w:val="24"/>
                <w:szCs w:val="24"/>
              </w:rPr>
            </w:pPr>
            <w:r w:rsidRPr="00B97ABA">
              <w:rPr>
                <w:rFonts w:ascii="Times New Roman" w:hAnsi="Times New Roman"/>
                <w:sz w:val="24"/>
                <w:szCs w:val="24"/>
              </w:rPr>
              <w:t xml:space="preserve">a) verifică </w:t>
            </w:r>
            <w:r w:rsidRPr="00B97ABA">
              <w:rPr>
                <w:rFonts w:ascii="Times New Roman" w:hAnsi="Times New Roman"/>
                <w:sz w:val="24"/>
                <w:szCs w:val="24"/>
                <w:lang w:eastAsia="da-DK"/>
              </w:rPr>
              <w:t xml:space="preserve">încadrarea cantităţilor nominalizate </w:t>
            </w:r>
            <w:r w:rsidRPr="00B97ABA">
              <w:rPr>
                <w:rFonts w:ascii="Times New Roman" w:hAnsi="Times New Roman"/>
                <w:sz w:val="24"/>
                <w:szCs w:val="24"/>
                <w:lang w:eastAsia="da-DK"/>
              </w:rPr>
              <w:lastRenderedPageBreak/>
              <w:t xml:space="preserve">în </w:t>
            </w:r>
            <w:r w:rsidRPr="00B97ABA">
              <w:rPr>
                <w:rFonts w:ascii="Times New Roman" w:hAnsi="Times New Roman"/>
                <w:sz w:val="24"/>
                <w:szCs w:val="24"/>
              </w:rPr>
              <w:t xml:space="preserve">fiecare punct de intrare şi de ieşire în/din SNT în capacitatea rezervată de către UR în punctele respective </w:t>
            </w:r>
            <w:r w:rsidRPr="00A57B53">
              <w:rPr>
                <w:rFonts w:ascii="Times New Roman" w:hAnsi="Times New Roman"/>
                <w:strike/>
                <w:color w:val="FF0000"/>
                <w:sz w:val="24"/>
                <w:szCs w:val="24"/>
              </w:rPr>
              <w:t>şi, dacă e cazul, procedează la suplimentarea capacităţii rezervate de către UR, în conformitate cu prevederile art. 51</w:t>
            </w:r>
            <w:r>
              <w:rPr>
                <w:rFonts w:ascii="Times New Roman" w:hAnsi="Times New Roman"/>
                <w:sz w:val="24"/>
                <w:szCs w:val="24"/>
              </w:rPr>
              <w:t>;</w:t>
            </w:r>
          </w:p>
          <w:p w:rsidR="00A35789" w:rsidRPr="00B97ABA" w:rsidRDefault="00A35789" w:rsidP="003C00BA">
            <w:pPr>
              <w:pStyle w:val="Adrian1"/>
              <w:jc w:val="both"/>
              <w:rPr>
                <w:rStyle w:val="StyleArial14ptBold"/>
                <w:rFonts w:ascii="Times New Roman" w:eastAsia="Calibri" w:hAnsi="Times New Roman" w:cs="Times New Roman"/>
                <w:bCs w:val="0"/>
                <w:sz w:val="24"/>
                <w:szCs w:val="24"/>
              </w:rPr>
            </w:pPr>
            <w:r w:rsidRPr="0073079B">
              <w:rPr>
                <w:rFonts w:ascii="Times New Roman" w:eastAsia="SimSun" w:hAnsi="Times New Roman"/>
                <w:color w:val="00B0F0"/>
                <w:sz w:val="24"/>
                <w:szCs w:val="24"/>
                <w:u w:val="single"/>
                <w:lang w:eastAsia="da-DK"/>
              </w:rPr>
              <w:t>Justificare:</w:t>
            </w:r>
            <w:r>
              <w:rPr>
                <w:rFonts w:ascii="Times New Roman" w:eastAsia="SimSun" w:hAnsi="Times New Roman"/>
                <w:color w:val="00B0F0"/>
                <w:sz w:val="24"/>
                <w:szCs w:val="24"/>
                <w:lang w:eastAsia="da-DK"/>
              </w:rPr>
              <w:t xml:space="preserve"> </w:t>
            </w:r>
            <w:r w:rsidRPr="00B97ABA">
              <w:rPr>
                <w:rStyle w:val="StyleArial14ptBold"/>
                <w:rFonts w:ascii="Times New Roman" w:eastAsia="Calibri" w:hAnsi="Times New Roman" w:cs="Times New Roman"/>
                <w:bCs w:val="0"/>
                <w:sz w:val="24"/>
                <w:szCs w:val="24"/>
              </w:rPr>
              <w:t>Nu este corect ca OST sa suplimenteze automat capacitatea deoarece este posibil ca dupa masurarea consumului in ziua urmatoare sa se constate ca acesta se incadra in capacitatea rezervata initial, deci ea a fost suplimentata fara rost, iar UR plateste niste bani in plus incorect.</w:t>
            </w:r>
          </w:p>
          <w:p w:rsidR="00A35789" w:rsidRPr="00A57B53" w:rsidRDefault="00A35789" w:rsidP="003C00BA">
            <w:pPr>
              <w:jc w:val="both"/>
              <w:rPr>
                <w:rFonts w:ascii="Times New Roman" w:eastAsia="SimSun" w:hAnsi="Times New Roman"/>
                <w:sz w:val="24"/>
                <w:szCs w:val="24"/>
                <w:lang w:eastAsia="da-DK"/>
              </w:rPr>
            </w:pPr>
            <w:r w:rsidRPr="00B97ABA">
              <w:rPr>
                <w:rStyle w:val="StyleArial14ptBold"/>
                <w:rFonts w:ascii="Times New Roman" w:hAnsi="Times New Roman"/>
                <w:b w:val="0"/>
                <w:bCs w:val="0"/>
                <w:sz w:val="24"/>
                <w:szCs w:val="24"/>
              </w:rPr>
              <w:t>Daca acest punct ramane in Cod, toti UR vor transmite nominalizarile mai mici decat capacitatea rezervata doar special ca sa nu o depaseasca si sa nu i se suplimenteze capacitatea, desi poate nominalizarea transmisa nu respecta intentia UR de achizitie</w:t>
            </w:r>
            <w:r>
              <w:rPr>
                <w:rStyle w:val="StyleArial14ptBold"/>
                <w:rFonts w:ascii="Times New Roman" w:hAnsi="Times New Roman"/>
                <w:b w:val="0"/>
                <w:bCs w:val="0"/>
                <w:sz w:val="24"/>
                <w:szCs w:val="24"/>
              </w:rPr>
              <w:t>.</w:t>
            </w:r>
            <w:r>
              <w:rPr>
                <w:rStyle w:val="StyleArial14ptBold"/>
                <w:rFonts w:ascii="Times New Roman" w:hAnsi="Times New Roman" w:cs="Times New Roman"/>
                <w:b w:val="0"/>
                <w:bCs w:val="0"/>
                <w:sz w:val="24"/>
                <w:szCs w:val="24"/>
              </w:rPr>
              <w:t xml:space="preserve"> (</w:t>
            </w:r>
            <w:r w:rsidRPr="00F924A5">
              <w:rPr>
                <w:rStyle w:val="StyleArial14ptBold"/>
                <w:rFonts w:ascii="Times New Roman" w:hAnsi="Times New Roman" w:cs="Times New Roman"/>
                <w:bCs w:val="0"/>
                <w:sz w:val="24"/>
                <w:szCs w:val="24"/>
              </w:rPr>
              <w:t>S.C. ELECTROCENTRALE BUCUREŞTI S.A.</w:t>
            </w:r>
            <w:r>
              <w:rPr>
                <w:rStyle w:val="StyleArial14ptBold"/>
                <w:rFonts w:ascii="Times New Roman" w:hAnsi="Times New Roman" w:cs="Times New Roman"/>
                <w:b w:val="0"/>
                <w:bCs w:val="0"/>
                <w:sz w:val="24"/>
                <w:szCs w:val="24"/>
              </w:rPr>
              <w:t>)</w:t>
            </w:r>
            <w:r>
              <w:rPr>
                <w:rStyle w:val="StyleArial14ptBold"/>
                <w:rFonts w:ascii="Times New Roman" w:hAnsi="Times New Roman"/>
                <w:b w:val="0"/>
                <w:bCs w:val="0"/>
                <w:sz w:val="24"/>
                <w:szCs w:val="24"/>
              </w:rPr>
              <w:t xml:space="preserve"> </w:t>
            </w:r>
          </w:p>
        </w:tc>
      </w:tr>
      <w:tr w:rsidR="00A35789" w:rsidRPr="000A455E" w:rsidTr="00D150A1">
        <w:tc>
          <w:tcPr>
            <w:tcW w:w="4724" w:type="dxa"/>
            <w:shd w:val="clear" w:color="auto" w:fill="auto"/>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lastRenderedPageBreak/>
              <w:t xml:space="preserve">Art. 53. - </w:t>
            </w:r>
            <w:r w:rsidRPr="00B33D71">
              <w:rPr>
                <w:rFonts w:ascii="Times New Roman" w:hAnsi="Times New Roman"/>
                <w:sz w:val="24"/>
                <w:szCs w:val="24"/>
              </w:rPr>
              <w:t>[…]</w:t>
            </w:r>
          </w:p>
          <w:p w:rsidR="00A35789" w:rsidRDefault="00A35789" w:rsidP="003C00BA">
            <w:pPr>
              <w:jc w:val="both"/>
              <w:rPr>
                <w:rFonts w:ascii="Times New Roman" w:hAnsi="Times New Roman" w:cs="Times New Roman"/>
                <w:b/>
                <w:sz w:val="24"/>
                <w:szCs w:val="24"/>
                <w:lang w:val="en-US"/>
              </w:rPr>
            </w:pPr>
            <w:r w:rsidRPr="00B97ABA">
              <w:rPr>
                <w:rFonts w:ascii="Times New Roman" w:hAnsi="Times New Roman"/>
                <w:sz w:val="24"/>
                <w:szCs w:val="24"/>
              </w:rPr>
              <w:t xml:space="preserve">b) </w:t>
            </w:r>
            <w:proofErr w:type="gramStart"/>
            <w:r w:rsidRPr="00B97ABA">
              <w:rPr>
                <w:rFonts w:ascii="Times New Roman" w:hAnsi="Times New Roman"/>
                <w:sz w:val="24"/>
                <w:szCs w:val="24"/>
              </w:rPr>
              <w:t>aplică</w:t>
            </w:r>
            <w:proofErr w:type="gramEnd"/>
            <w:r w:rsidRPr="00B97ABA">
              <w:rPr>
                <w:rFonts w:ascii="Times New Roman" w:hAnsi="Times New Roman"/>
                <w:sz w:val="24"/>
                <w:szCs w:val="24"/>
              </w:rPr>
              <w:t xml:space="preserve"> procedura de corelare între nominalizarea UR şi informaţiile primite de la partenerii UR pentru fiecare punct de intrare în SNT şi fiecare punct de ieşire din SNT pentru care UR a transmis nominalizarea. În cazul în care nominalizările UR diferă fata de nivelurile cantitative primite de către OTS de la partenerii UR pentru un anumit punct de intrare/ieşire în/din SNT, vor fi selectate valorile situate la nivelul cel mai scăzut dintre </w:t>
            </w:r>
            <w:r w:rsidRPr="00B97ABA">
              <w:rPr>
                <w:rFonts w:ascii="Times New Roman" w:hAnsi="Times New Roman"/>
                <w:sz w:val="24"/>
                <w:szCs w:val="24"/>
              </w:rPr>
              <w:lastRenderedPageBreak/>
              <w:t xml:space="preserve">cele două. În cazul în care partenerii UR nu transmit informaţiile necesare corelării în condiţiile prevăzute la art. 49 alin. (5) sau în cazul în care informaţiile transmise sunt incomplete, OTS va lua în considerare un </w:t>
            </w:r>
            <w:r w:rsidRPr="00B97ABA">
              <w:rPr>
                <w:rFonts w:ascii="Times New Roman" w:hAnsi="Times New Roman"/>
                <w:sz w:val="24"/>
                <w:szCs w:val="24"/>
                <w:lang w:eastAsia="da-DK"/>
              </w:rPr>
              <w:t xml:space="preserve">nivel </w:t>
            </w:r>
            <w:r w:rsidRPr="00B97ABA">
              <w:rPr>
                <w:rFonts w:ascii="Times New Roman" w:hAnsi="Times New Roman"/>
                <w:sz w:val="24"/>
                <w:szCs w:val="24"/>
              </w:rPr>
              <w:t>egal cu zero</w:t>
            </w:r>
            <w:r w:rsidRPr="00B97ABA">
              <w:rPr>
                <w:rFonts w:ascii="Times New Roman" w:hAnsi="Times New Roman"/>
                <w:sz w:val="24"/>
                <w:szCs w:val="24"/>
                <w:lang w:eastAsia="da-DK"/>
              </w:rPr>
              <w:t xml:space="preserve"> pentru acele cantităţi de gaze naturale nominalizate în punctele de intrare/ieşire în/din SNT pentru care nu a putut fi efectuată corelarea informaţiilor comunicate de către UR cu cele care ar fi trebuit să fie comunicate de către partenerii UR</w:t>
            </w:r>
            <w:r w:rsidRPr="00B97ABA">
              <w:rPr>
                <w:rFonts w:ascii="Times New Roman" w:hAnsi="Times New Roman"/>
                <w:sz w:val="24"/>
                <w:szCs w:val="24"/>
              </w:rPr>
              <w:t>.</w:t>
            </w:r>
          </w:p>
        </w:tc>
        <w:tc>
          <w:tcPr>
            <w:tcW w:w="4725" w:type="dxa"/>
            <w:shd w:val="clear" w:color="auto" w:fill="auto"/>
          </w:tcPr>
          <w:p w:rsidR="00A35789" w:rsidRPr="00B97ABA" w:rsidRDefault="00A35789" w:rsidP="003C00BA">
            <w:pPr>
              <w:jc w:val="both"/>
              <w:rPr>
                <w:rFonts w:ascii="Times New Roman" w:eastAsia="SimSun" w:hAnsi="Times New Roman"/>
                <w:b/>
                <w:sz w:val="24"/>
                <w:szCs w:val="24"/>
                <w:lang w:eastAsia="da-DK"/>
              </w:rPr>
            </w:pPr>
          </w:p>
        </w:tc>
        <w:tc>
          <w:tcPr>
            <w:tcW w:w="4725" w:type="dxa"/>
            <w:shd w:val="clear" w:color="auto" w:fill="auto"/>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t xml:space="preserve">Art. 53. - </w:t>
            </w:r>
            <w:r w:rsidRPr="00B33D71">
              <w:rPr>
                <w:rFonts w:ascii="Times New Roman" w:hAnsi="Times New Roman"/>
                <w:sz w:val="24"/>
                <w:szCs w:val="24"/>
              </w:rPr>
              <w:t>[…]</w:t>
            </w:r>
          </w:p>
          <w:p w:rsidR="00A35789" w:rsidRDefault="00A35789" w:rsidP="003C00BA">
            <w:pPr>
              <w:jc w:val="both"/>
              <w:rPr>
                <w:rFonts w:ascii="Times New Roman" w:hAnsi="Times New Roman" w:cs="Times New Roman"/>
                <w:sz w:val="24"/>
                <w:szCs w:val="24"/>
                <w:lang w:val="en-US"/>
              </w:rPr>
            </w:pPr>
            <w:r w:rsidRPr="00B97ABA">
              <w:rPr>
                <w:rFonts w:ascii="Times New Roman" w:hAnsi="Times New Roman"/>
                <w:sz w:val="24"/>
                <w:szCs w:val="24"/>
              </w:rPr>
              <w:t>b) aplică procedura de corelare</w:t>
            </w:r>
            <w:r w:rsidRPr="006761F5">
              <w:rPr>
                <w:rFonts w:ascii="Times New Roman" w:hAnsi="Times New Roman"/>
                <w:color w:val="FF0000"/>
                <w:sz w:val="24"/>
                <w:szCs w:val="24"/>
              </w:rPr>
              <w:t>, pentru fiecare punct de intrare în SNT şi fiecare punct de ieşire din SNT</w:t>
            </w:r>
            <w:r>
              <w:rPr>
                <w:rFonts w:ascii="Times New Roman" w:hAnsi="Times New Roman"/>
                <w:color w:val="FF0000"/>
                <w:sz w:val="24"/>
                <w:szCs w:val="24"/>
              </w:rPr>
              <w:t>,</w:t>
            </w:r>
            <w:r w:rsidRPr="00B97ABA">
              <w:rPr>
                <w:rFonts w:ascii="Times New Roman" w:hAnsi="Times New Roman"/>
                <w:sz w:val="24"/>
                <w:szCs w:val="24"/>
              </w:rPr>
              <w:t xml:space="preserve"> între nominalizarea UR şi informaţiile primite de la partenerii UR </w:t>
            </w:r>
            <w:r w:rsidRPr="006761F5">
              <w:rPr>
                <w:rFonts w:ascii="Times New Roman" w:hAnsi="Times New Roman"/>
                <w:color w:val="FF0000"/>
                <w:sz w:val="24"/>
                <w:szCs w:val="24"/>
              </w:rPr>
              <w:t>din punctele respective</w:t>
            </w:r>
            <w:r w:rsidRPr="00B97ABA">
              <w:rPr>
                <w:rFonts w:ascii="Times New Roman" w:hAnsi="Times New Roman"/>
                <w:sz w:val="24"/>
                <w:szCs w:val="24"/>
              </w:rPr>
              <w:t xml:space="preserve"> </w:t>
            </w:r>
            <w:r w:rsidRPr="006761F5">
              <w:rPr>
                <w:rFonts w:ascii="Times New Roman" w:hAnsi="Times New Roman"/>
                <w:strike/>
                <w:color w:val="FF0000"/>
                <w:sz w:val="24"/>
                <w:szCs w:val="24"/>
              </w:rPr>
              <w:t>pentru fiecare punct de intrare în SNT şi fiecare punct de ieşire din SNT pentru care UR a transmis nominalizarea</w:t>
            </w:r>
            <w:r w:rsidRPr="00B97ABA">
              <w:rPr>
                <w:rFonts w:ascii="Times New Roman" w:hAnsi="Times New Roman"/>
                <w:sz w:val="24"/>
                <w:szCs w:val="24"/>
              </w:rPr>
              <w:t xml:space="preserve">. În cazul în care nominalizările UR diferă fata de </w:t>
            </w:r>
            <w:r w:rsidRPr="006761F5">
              <w:rPr>
                <w:rFonts w:ascii="Times New Roman" w:hAnsi="Times New Roman"/>
                <w:strike/>
                <w:color w:val="FF0000"/>
                <w:sz w:val="24"/>
                <w:szCs w:val="24"/>
              </w:rPr>
              <w:t>nivelurile cantitative primite de către OTS</w:t>
            </w:r>
            <w:r w:rsidRPr="006761F5">
              <w:rPr>
                <w:rFonts w:ascii="Times New Roman" w:hAnsi="Times New Roman"/>
                <w:color w:val="FF0000"/>
                <w:sz w:val="24"/>
                <w:szCs w:val="24"/>
              </w:rPr>
              <w:t xml:space="preserve"> </w:t>
            </w:r>
            <w:r>
              <w:rPr>
                <w:rFonts w:ascii="Times New Roman" w:hAnsi="Times New Roman"/>
                <w:color w:val="FF0000"/>
                <w:sz w:val="24"/>
                <w:szCs w:val="24"/>
              </w:rPr>
              <w:t xml:space="preserve">informațiile primite </w:t>
            </w:r>
            <w:r w:rsidRPr="00B97ABA">
              <w:rPr>
                <w:rFonts w:ascii="Times New Roman" w:hAnsi="Times New Roman"/>
                <w:sz w:val="24"/>
                <w:szCs w:val="24"/>
              </w:rPr>
              <w:t xml:space="preserve">de la partenerii UR pentru </w:t>
            </w:r>
            <w:r w:rsidRPr="00B97ABA">
              <w:rPr>
                <w:rFonts w:ascii="Times New Roman" w:hAnsi="Times New Roman"/>
                <w:sz w:val="24"/>
                <w:szCs w:val="24"/>
              </w:rPr>
              <w:lastRenderedPageBreak/>
              <w:t xml:space="preserve">un anumit punct </w:t>
            </w:r>
            <w:r w:rsidRPr="006761F5">
              <w:rPr>
                <w:rFonts w:ascii="Times New Roman" w:hAnsi="Times New Roman"/>
                <w:strike/>
                <w:color w:val="FF0000"/>
                <w:sz w:val="24"/>
                <w:szCs w:val="24"/>
              </w:rPr>
              <w:t>de intrare/ieşire în/din SNT</w:t>
            </w:r>
            <w:r w:rsidRPr="00B97ABA">
              <w:rPr>
                <w:rFonts w:ascii="Times New Roman" w:hAnsi="Times New Roman"/>
                <w:sz w:val="24"/>
                <w:szCs w:val="24"/>
              </w:rPr>
              <w:t xml:space="preserve">, vor fi selectate valorile situate la nivelul cel mai scăzut dintre cele două. În cazul în care partenerii UR nu transmit informaţiile necesare corelării în condiţiile prevăzute la art. 49 alin. (5) sau în cazul în care informaţiile transmise sunt incomplete, OTS va lua în considerare un </w:t>
            </w:r>
            <w:r w:rsidRPr="00B97ABA">
              <w:rPr>
                <w:rFonts w:ascii="Times New Roman" w:hAnsi="Times New Roman"/>
                <w:sz w:val="24"/>
                <w:szCs w:val="24"/>
                <w:lang w:eastAsia="da-DK"/>
              </w:rPr>
              <w:t xml:space="preserve">nivel </w:t>
            </w:r>
            <w:r w:rsidRPr="00B97ABA">
              <w:rPr>
                <w:rFonts w:ascii="Times New Roman" w:hAnsi="Times New Roman"/>
                <w:sz w:val="24"/>
                <w:szCs w:val="24"/>
              </w:rPr>
              <w:t>egal cu zero</w:t>
            </w:r>
            <w:r w:rsidRPr="00B97ABA">
              <w:rPr>
                <w:rFonts w:ascii="Times New Roman" w:hAnsi="Times New Roman"/>
                <w:sz w:val="24"/>
                <w:szCs w:val="24"/>
                <w:lang w:eastAsia="da-DK"/>
              </w:rPr>
              <w:t xml:space="preserve"> pentru acele cantităţi de gaze naturale nominalizate în punctele de intrare/ieşire în/din SNT pentru care nu a putut fi efectuată corelarea </w:t>
            </w:r>
            <w:r w:rsidRPr="001D5876">
              <w:rPr>
                <w:rFonts w:ascii="Times New Roman" w:hAnsi="Times New Roman"/>
                <w:strike/>
                <w:color w:val="FF0000"/>
                <w:sz w:val="24"/>
                <w:szCs w:val="24"/>
                <w:lang w:eastAsia="da-DK"/>
              </w:rPr>
              <w:t>informaţiilor comunicate de către UR cu cele care ar fi trebuit să fie comunicate de către partenerii UR</w:t>
            </w:r>
            <w:r w:rsidRPr="00B97ABA">
              <w:rPr>
                <w:rFonts w:ascii="Times New Roman" w:hAnsi="Times New Roman"/>
                <w:sz w:val="24"/>
                <w:szCs w:val="24"/>
              </w:rPr>
              <w:t>.</w:t>
            </w:r>
            <w:r>
              <w:rPr>
                <w:rFonts w:ascii="Times New Roman" w:hAnsi="Times New Roman" w:cs="Times New Roman"/>
                <w:sz w:val="24"/>
                <w:szCs w:val="24"/>
                <w:lang w:val="en-US"/>
              </w:rPr>
              <w:t xml:space="preserve"> (</w:t>
            </w:r>
            <w:r w:rsidRPr="00353B3C">
              <w:rPr>
                <w:rFonts w:ascii="Times New Roman" w:hAnsi="Times New Roman" w:cs="Times New Roman"/>
                <w:b/>
                <w:sz w:val="24"/>
                <w:szCs w:val="24"/>
                <w:lang w:val="en-US"/>
              </w:rPr>
              <w:t>AMROMCO Energy S.R.L.</w:t>
            </w:r>
            <w:r>
              <w:rPr>
                <w:rFonts w:ascii="Times New Roman" w:hAnsi="Times New Roman" w:cs="Times New Roman"/>
                <w:sz w:val="24"/>
                <w:szCs w:val="24"/>
                <w:lang w:val="en-US"/>
              </w:rPr>
              <w:t>)</w:t>
            </w:r>
          </w:p>
          <w:p w:rsidR="00A35789" w:rsidRDefault="00A35789" w:rsidP="003C00BA">
            <w:pPr>
              <w:jc w:val="both"/>
              <w:rPr>
                <w:rFonts w:ascii="Times New Roman" w:hAnsi="Times New Roman" w:cs="Times New Roman"/>
                <w:sz w:val="24"/>
                <w:szCs w:val="24"/>
                <w:lang w:val="en-US"/>
              </w:rPr>
            </w:pPr>
          </w:p>
          <w:p w:rsidR="00A35789" w:rsidRPr="00B97ABA" w:rsidRDefault="00A35789" w:rsidP="003C00BA">
            <w:pPr>
              <w:jc w:val="both"/>
              <w:rPr>
                <w:rFonts w:ascii="Times New Roman" w:hAnsi="Times New Roman"/>
                <w:sz w:val="24"/>
                <w:szCs w:val="24"/>
              </w:rPr>
            </w:pPr>
            <w:r w:rsidRPr="00B97ABA">
              <w:rPr>
                <w:rFonts w:ascii="Times New Roman" w:hAnsi="Times New Roman"/>
                <w:sz w:val="24"/>
                <w:szCs w:val="24"/>
              </w:rPr>
              <w:t>Solicităm ca, în cadrul procedurii OTS de aprobare a nominalizării,</w:t>
            </w:r>
            <w:r w:rsidRPr="00B97ABA">
              <w:rPr>
                <w:rFonts w:ascii="Times New Roman" w:hAnsi="Times New Roman"/>
                <w:b/>
                <w:sz w:val="24"/>
                <w:szCs w:val="24"/>
              </w:rPr>
              <w:t xml:space="preserve"> </w:t>
            </w:r>
            <w:r w:rsidRPr="00B97ABA">
              <w:rPr>
                <w:rFonts w:ascii="Times New Roman" w:hAnsi="Times New Roman"/>
                <w:sz w:val="24"/>
                <w:szCs w:val="24"/>
              </w:rPr>
              <w:t xml:space="preserve">cantităţile nominalizate în punctele SNT respective, pentru care nu a putut fi efectuată corelarea informaţiilor comunicate de către UR cu cele care ar fi trebuit să fie comunicate de către partenerii UR, </w:t>
            </w:r>
            <w:r w:rsidRPr="001D5876">
              <w:rPr>
                <w:rFonts w:ascii="Times New Roman" w:hAnsi="Times New Roman"/>
                <w:color w:val="FF0000"/>
                <w:sz w:val="24"/>
                <w:szCs w:val="24"/>
              </w:rPr>
              <w:t>să fie stabilite la nivelurile prevăzute în programele de transport, înmagazinare şi nu un nivel zero</w:t>
            </w:r>
            <w:r w:rsidRPr="00B97ABA">
              <w:rPr>
                <w:rFonts w:ascii="Times New Roman" w:hAnsi="Times New Roman"/>
                <w:sz w:val="24"/>
                <w:szCs w:val="24"/>
              </w:rPr>
              <w:t xml:space="preserve">. Atâta timp cât UR nominalizează volume de gaze naturale având la bază contracte comerciale încheiate care susțin aceste nominalizări, nu este corect ca, UR-ului să i se inducă un dezechilibru din cauza indisciplinei anumitor participanți la piață care nu înțeleg importanţa transmiterii nominalizării şi nu îşi asumă obligațiile care le revin prin reglementările în </w:t>
            </w:r>
            <w:r w:rsidRPr="00B97ABA">
              <w:rPr>
                <w:rFonts w:ascii="Times New Roman" w:hAnsi="Times New Roman"/>
                <w:sz w:val="24"/>
                <w:szCs w:val="24"/>
              </w:rPr>
              <w:lastRenderedPageBreak/>
              <w:t>vigoare. Ca o măsură corectivă, societatea noastră a solicitat partenerilor să respecte prevederile Codului Reţelei şi să transmită zilnic prin e-mail, atât societăţii noastre în calitate de UR dar şi către OTS, nominalizarea corelată pentru ziua D+1. Cu toate acestea, partenerii, în continuare nu respectă obligaţiile pe care le au în acest sens, cu impact direct în dezechilibrarea UR. În ceea ce privește nominalizarea la ieșire, vă comunicăm faptul că nici un partener la punctele de ieşire nu ne confirmă nominalizările. Astfel, suntem puşi în faţa unui fapt împlinit ce nu poate fi controlat de managementul companiei de a fi permanent în dezechilibru. În acest context se impune ca toate nominalizările să fie confirmate, respectiv ca toţi actorii din piaţă să-şi respecte obligaţiile, pentru ca Transgaz să efectueze procedura de corelare în mod corect şi conform regulilor, în caz contrar, Codul Reţelei neputând fi aplicabil.</w:t>
            </w:r>
          </w:p>
          <w:p w:rsidR="00A35789" w:rsidRPr="00B97ABA" w:rsidRDefault="00A35789" w:rsidP="003C00BA">
            <w:pPr>
              <w:jc w:val="both"/>
              <w:rPr>
                <w:rFonts w:ascii="Times New Roman" w:hAnsi="Times New Roman"/>
                <w:sz w:val="24"/>
                <w:szCs w:val="24"/>
              </w:rPr>
            </w:pPr>
            <w:r w:rsidRPr="00B97ABA">
              <w:rPr>
                <w:rFonts w:ascii="Times New Roman" w:hAnsi="Times New Roman"/>
                <w:sz w:val="24"/>
                <w:szCs w:val="24"/>
              </w:rPr>
              <w:t>Dat fiind că nu există pârghii prin care partenerii noștri să fie con</w:t>
            </w:r>
            <w:r>
              <w:rPr>
                <w:rFonts w:ascii="Times New Roman" w:hAnsi="Times New Roman"/>
                <w:sz w:val="24"/>
                <w:szCs w:val="24"/>
              </w:rPr>
              <w:t>strânşi să coreleze nominalizările</w:t>
            </w:r>
            <w:r w:rsidRPr="00B97ABA">
              <w:rPr>
                <w:rFonts w:ascii="Times New Roman" w:hAnsi="Times New Roman"/>
                <w:sz w:val="24"/>
                <w:szCs w:val="24"/>
              </w:rPr>
              <w:t xml:space="preserve"> la intrare/ieșire, dorim să evidențiem încă odată că o mare parte din problemele menționate la punctele de mai sus ar putea fi soluționate prin modificarea Codului Reţelei, respectiv prin acceptarea propunerilor E.ON Energie România privind rezervarea de capacitate de transport, astfel:</w:t>
            </w:r>
          </w:p>
          <w:p w:rsidR="00A35789" w:rsidRPr="00B97ABA" w:rsidRDefault="00A35789" w:rsidP="00FD3DCE">
            <w:pPr>
              <w:pStyle w:val="ListParagraph"/>
              <w:numPr>
                <w:ilvl w:val="0"/>
                <w:numId w:val="22"/>
              </w:numPr>
              <w:jc w:val="both"/>
              <w:rPr>
                <w:rFonts w:ascii="Times New Roman" w:hAnsi="Times New Roman"/>
                <w:sz w:val="24"/>
                <w:szCs w:val="24"/>
              </w:rPr>
            </w:pPr>
            <w:r w:rsidRPr="00B97ABA">
              <w:rPr>
                <w:rFonts w:ascii="Times New Roman" w:hAnsi="Times New Roman"/>
                <w:sz w:val="24"/>
                <w:szCs w:val="24"/>
              </w:rPr>
              <w:t xml:space="preserve">la punctele de intrare din perimetrele de producție în SNT rezervarea de </w:t>
            </w:r>
            <w:r w:rsidRPr="00B97ABA">
              <w:rPr>
                <w:rFonts w:ascii="Times New Roman" w:hAnsi="Times New Roman"/>
                <w:sz w:val="24"/>
                <w:szCs w:val="24"/>
              </w:rPr>
              <w:lastRenderedPageBreak/>
              <w:t>capacitate să se efectueze de către producători; producătorii vor fi în acest caz responsabili sa efectueze nominalizările în punctele de intrare pe parteneri şi fiecare UR va ști cantitatea nominalizată;</w:t>
            </w:r>
          </w:p>
          <w:p w:rsidR="00A35789" w:rsidRDefault="00A35789" w:rsidP="00FD3DCE">
            <w:pPr>
              <w:pStyle w:val="ListParagraph"/>
              <w:numPr>
                <w:ilvl w:val="0"/>
                <w:numId w:val="22"/>
              </w:numPr>
              <w:jc w:val="both"/>
              <w:rPr>
                <w:rFonts w:ascii="Times New Roman" w:hAnsi="Times New Roman"/>
                <w:sz w:val="24"/>
                <w:szCs w:val="24"/>
              </w:rPr>
            </w:pPr>
            <w:r w:rsidRPr="00B97ABA">
              <w:rPr>
                <w:rFonts w:ascii="Times New Roman" w:hAnsi="Times New Roman"/>
                <w:sz w:val="24"/>
                <w:szCs w:val="24"/>
              </w:rPr>
              <w:t xml:space="preserve">la punctele de intrare/ieșire din depozite rezervarea de capacitate să fie efectuată de către operatorii de depozite; </w:t>
            </w:r>
          </w:p>
          <w:p w:rsidR="00A35789" w:rsidRPr="001D5876" w:rsidRDefault="00A35789" w:rsidP="00FD3DCE">
            <w:pPr>
              <w:pStyle w:val="ListParagraph"/>
              <w:numPr>
                <w:ilvl w:val="0"/>
                <w:numId w:val="22"/>
              </w:numPr>
              <w:jc w:val="both"/>
              <w:rPr>
                <w:rFonts w:ascii="Times New Roman" w:hAnsi="Times New Roman"/>
                <w:sz w:val="24"/>
                <w:szCs w:val="24"/>
              </w:rPr>
            </w:pPr>
            <w:proofErr w:type="gramStart"/>
            <w:r w:rsidRPr="001D5876">
              <w:rPr>
                <w:rFonts w:ascii="Times New Roman" w:hAnsi="Times New Roman"/>
                <w:sz w:val="24"/>
                <w:szCs w:val="24"/>
              </w:rPr>
              <w:t>la</w:t>
            </w:r>
            <w:proofErr w:type="gramEnd"/>
            <w:r w:rsidRPr="001D5876">
              <w:rPr>
                <w:rFonts w:ascii="Times New Roman" w:hAnsi="Times New Roman"/>
                <w:sz w:val="24"/>
                <w:szCs w:val="24"/>
              </w:rPr>
              <w:t xml:space="preserve"> punctele de intrare din import, rezervarea de capacitate să fie efectuată de către importatori.</w:t>
            </w:r>
          </w:p>
          <w:p w:rsidR="00A35789" w:rsidRDefault="00A35789" w:rsidP="003C00BA">
            <w:pPr>
              <w:jc w:val="both"/>
              <w:rPr>
                <w:rFonts w:ascii="Times New Roman" w:hAnsi="Times New Roman" w:cs="Times New Roman"/>
                <w:b/>
                <w:sz w:val="24"/>
                <w:szCs w:val="24"/>
                <w:lang w:val="en-US"/>
              </w:rPr>
            </w:pPr>
            <w:r>
              <w:rPr>
                <w:rFonts w:ascii="Times New Roman" w:hAnsi="Times New Roman" w:cs="Times New Roman"/>
                <w:sz w:val="24"/>
                <w:szCs w:val="24"/>
                <w:lang w:val="ro-RO" w:eastAsia="ro-RO"/>
              </w:rPr>
              <w:t>(</w:t>
            </w:r>
            <w:r w:rsidRPr="000173CA">
              <w:rPr>
                <w:rFonts w:ascii="Times New Roman" w:hAnsi="Times New Roman" w:cs="Times New Roman"/>
                <w:b/>
                <w:sz w:val="24"/>
                <w:szCs w:val="24"/>
                <w:lang w:val="ro-RO" w:eastAsia="ro-RO"/>
              </w:rPr>
              <w:t>E.ON Energie România S.A.</w:t>
            </w:r>
            <w:r>
              <w:rPr>
                <w:rFonts w:ascii="Times New Roman" w:hAnsi="Times New Roman" w:cs="Times New Roman"/>
                <w:sz w:val="24"/>
                <w:szCs w:val="24"/>
                <w:lang w:val="ro-RO" w:eastAsia="ro-RO"/>
              </w:rPr>
              <w:t>)</w:t>
            </w:r>
          </w:p>
        </w:tc>
      </w:tr>
      <w:tr w:rsidR="00A35789" w:rsidRPr="000A455E" w:rsidTr="00E24201">
        <w:tc>
          <w:tcPr>
            <w:tcW w:w="4724" w:type="dxa"/>
            <w:shd w:val="clear" w:color="auto" w:fill="FFFF00"/>
          </w:tcPr>
          <w:p w:rsidR="00A35789" w:rsidRPr="00FE640B" w:rsidRDefault="00A35789" w:rsidP="003C00BA">
            <w:pPr>
              <w:jc w:val="both"/>
              <w:rPr>
                <w:rFonts w:ascii="Times New Roman" w:hAnsi="Times New Roman" w:cs="Times New Roman"/>
                <w:sz w:val="24"/>
                <w:szCs w:val="24"/>
                <w:lang w:val="en-US"/>
              </w:rPr>
            </w:pPr>
          </w:p>
        </w:tc>
        <w:tc>
          <w:tcPr>
            <w:tcW w:w="4725" w:type="dxa"/>
            <w:shd w:val="clear" w:color="auto" w:fill="FFFF00"/>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t xml:space="preserve">Art. 53. - </w:t>
            </w:r>
            <w:r w:rsidRPr="00B33D71">
              <w:rPr>
                <w:rFonts w:ascii="Times New Roman" w:hAnsi="Times New Roman"/>
                <w:sz w:val="24"/>
                <w:szCs w:val="24"/>
              </w:rPr>
              <w:t>[…]</w:t>
            </w:r>
          </w:p>
          <w:p w:rsidR="00A35789" w:rsidRPr="00FE640B" w:rsidRDefault="00A35789" w:rsidP="003C00BA">
            <w:pPr>
              <w:jc w:val="both"/>
              <w:rPr>
                <w:rFonts w:ascii="Times New Roman" w:hAnsi="Times New Roman" w:cs="Times New Roman"/>
                <w:sz w:val="24"/>
                <w:szCs w:val="24"/>
                <w:lang w:val="en-US"/>
              </w:rPr>
            </w:pPr>
            <w:r w:rsidRPr="00D13606">
              <w:rPr>
                <w:rFonts w:ascii="Times New Roman" w:hAnsi="Times New Roman" w:cs="Times New Roman"/>
                <w:color w:val="FF0000"/>
                <w:sz w:val="24"/>
                <w:szCs w:val="24"/>
                <w:lang w:val="en-US"/>
              </w:rPr>
              <w:t xml:space="preserve">c) </w:t>
            </w:r>
            <w:proofErr w:type="gramStart"/>
            <w:r w:rsidRPr="00D13606">
              <w:rPr>
                <w:rFonts w:ascii="Times New Roman" w:hAnsi="Times New Roman"/>
                <w:color w:val="FF0000"/>
                <w:sz w:val="24"/>
                <w:szCs w:val="24"/>
              </w:rPr>
              <w:t>ulterior</w:t>
            </w:r>
            <w:proofErr w:type="gramEnd"/>
            <w:r w:rsidRPr="00D13606">
              <w:rPr>
                <w:rFonts w:ascii="Times New Roman" w:hAnsi="Times New Roman"/>
                <w:color w:val="FF0000"/>
                <w:sz w:val="24"/>
                <w:szCs w:val="24"/>
              </w:rPr>
              <w:t xml:space="preserve"> efectuării procedurii de corelare cu partenerii UR, prevăzută la lit. b), aplică o procedură de corelare şi cu OÎ pentru punctele de intrare/ieşire în/din SNT din/</w:t>
            </w:r>
            <w:proofErr w:type="gramStart"/>
            <w:r w:rsidRPr="00D13606">
              <w:rPr>
                <w:rFonts w:ascii="Times New Roman" w:hAnsi="Times New Roman"/>
                <w:color w:val="FF0000"/>
                <w:sz w:val="24"/>
                <w:szCs w:val="24"/>
              </w:rPr>
              <w:t>spre  depozitele</w:t>
            </w:r>
            <w:proofErr w:type="gramEnd"/>
            <w:r w:rsidRPr="00D13606">
              <w:rPr>
                <w:rFonts w:ascii="Times New Roman" w:hAnsi="Times New Roman"/>
                <w:color w:val="FF0000"/>
                <w:sz w:val="24"/>
                <w:szCs w:val="24"/>
              </w:rPr>
              <w:t xml:space="preserve"> de înmagazinare subterană.</w:t>
            </w:r>
          </w:p>
        </w:tc>
        <w:tc>
          <w:tcPr>
            <w:tcW w:w="4725" w:type="dxa"/>
            <w:shd w:val="clear" w:color="auto" w:fill="FFFF00"/>
          </w:tcPr>
          <w:p w:rsidR="00A35789" w:rsidRPr="000A455E" w:rsidRDefault="00A35789" w:rsidP="003C00BA">
            <w:pPr>
              <w:jc w:val="both"/>
              <w:rPr>
                <w:rFonts w:ascii="Times New Roman" w:hAnsi="Times New Roman" w:cs="Times New Roman"/>
                <w:b/>
                <w:sz w:val="24"/>
                <w:szCs w:val="24"/>
                <w:lang w:val="en-US"/>
              </w:rPr>
            </w:pPr>
          </w:p>
        </w:tc>
      </w:tr>
      <w:tr w:rsidR="00A35789" w:rsidRPr="000A455E" w:rsidTr="00E24201">
        <w:tc>
          <w:tcPr>
            <w:tcW w:w="4724" w:type="dxa"/>
            <w:shd w:val="clear" w:color="auto" w:fill="FFFF00"/>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t xml:space="preserve">Art. 53. - </w:t>
            </w:r>
            <w:r w:rsidRPr="00B33D71">
              <w:rPr>
                <w:rFonts w:ascii="Times New Roman" w:hAnsi="Times New Roman"/>
                <w:sz w:val="24"/>
                <w:szCs w:val="24"/>
              </w:rPr>
              <w:t>[…]</w:t>
            </w:r>
          </w:p>
          <w:p w:rsidR="00A35789" w:rsidRPr="000A455E" w:rsidRDefault="00A35789" w:rsidP="003C00BA">
            <w:pPr>
              <w:jc w:val="both"/>
              <w:rPr>
                <w:rFonts w:ascii="Times New Roman" w:hAnsi="Times New Roman" w:cs="Times New Roman"/>
                <w:b/>
                <w:sz w:val="24"/>
                <w:szCs w:val="24"/>
                <w:lang w:val="en-US"/>
              </w:rPr>
            </w:pPr>
            <w:r w:rsidRPr="00B97ABA">
              <w:rPr>
                <w:rFonts w:ascii="Times New Roman" w:hAnsi="Times New Roman"/>
                <w:sz w:val="24"/>
                <w:szCs w:val="24"/>
              </w:rPr>
              <w:t xml:space="preserve">c) </w:t>
            </w:r>
            <w:proofErr w:type="gramStart"/>
            <w:r w:rsidRPr="00B97ABA">
              <w:rPr>
                <w:rFonts w:ascii="Times New Roman" w:hAnsi="Times New Roman"/>
                <w:sz w:val="24"/>
                <w:szCs w:val="24"/>
              </w:rPr>
              <w:t>aprobă</w:t>
            </w:r>
            <w:proofErr w:type="gramEnd"/>
            <w:r w:rsidRPr="00B97ABA">
              <w:rPr>
                <w:rFonts w:ascii="Times New Roman" w:hAnsi="Times New Roman"/>
                <w:sz w:val="24"/>
                <w:szCs w:val="24"/>
              </w:rPr>
              <w:t xml:space="preserve"> nominalizarea, dacă este îndeplinită condiţia prevăzută la art. 52 alin. (1) sau, după caz, informează UR asupra faptului că, potrivit nominalizării corelate cu partenerii acestuia, UR înregistrează, pentru ziua D, o stare de dezechilibru prognozat, pentru eliminarea căruia UR poate efectua tranzacţii notificate în PVT în condiţiile prevăzute la art. 52 alin. (4);</w:t>
            </w:r>
          </w:p>
        </w:tc>
        <w:tc>
          <w:tcPr>
            <w:tcW w:w="4725" w:type="dxa"/>
            <w:shd w:val="clear" w:color="auto" w:fill="FFFF00"/>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t xml:space="preserve">Art. 53. - </w:t>
            </w:r>
            <w:r w:rsidRPr="00B33D71">
              <w:rPr>
                <w:rFonts w:ascii="Times New Roman" w:hAnsi="Times New Roman"/>
                <w:sz w:val="24"/>
                <w:szCs w:val="24"/>
              </w:rPr>
              <w:t>[…]</w:t>
            </w:r>
          </w:p>
          <w:p w:rsidR="00A35789" w:rsidRPr="000A455E" w:rsidRDefault="00A35789" w:rsidP="003C00BA">
            <w:pPr>
              <w:jc w:val="both"/>
              <w:rPr>
                <w:rFonts w:ascii="Times New Roman" w:hAnsi="Times New Roman" w:cs="Times New Roman"/>
                <w:b/>
                <w:sz w:val="24"/>
                <w:szCs w:val="24"/>
                <w:lang w:val="en-US"/>
              </w:rPr>
            </w:pPr>
            <w:proofErr w:type="gramStart"/>
            <w:r w:rsidRPr="00EB7FB0">
              <w:rPr>
                <w:rFonts w:ascii="Times New Roman" w:hAnsi="Times New Roman"/>
                <w:strike/>
                <w:color w:val="FF0000"/>
                <w:sz w:val="24"/>
                <w:szCs w:val="24"/>
              </w:rPr>
              <w:t>c</w:t>
            </w:r>
            <w:r w:rsidRPr="00EB7FB0">
              <w:rPr>
                <w:rFonts w:ascii="Times New Roman" w:hAnsi="Times New Roman"/>
                <w:color w:val="FF0000"/>
                <w:sz w:val="24"/>
                <w:szCs w:val="24"/>
              </w:rPr>
              <w:t>d</w:t>
            </w:r>
            <w:proofErr w:type="gramEnd"/>
            <w:r w:rsidRPr="00B97ABA">
              <w:rPr>
                <w:rFonts w:ascii="Times New Roman" w:hAnsi="Times New Roman"/>
                <w:sz w:val="24"/>
                <w:szCs w:val="24"/>
              </w:rPr>
              <w:t>) aprobă nominalizarea, dacă este îndeplinită condiţia prevăzută la art. 52 alin. (1) sau, după caz, informează UR asupra faptului că, potrivit nominalizării corelate cu partenerii acestuia</w:t>
            </w:r>
            <w:r>
              <w:rPr>
                <w:rFonts w:ascii="Times New Roman" w:hAnsi="Times New Roman"/>
                <w:sz w:val="24"/>
                <w:szCs w:val="24"/>
              </w:rPr>
              <w:t xml:space="preserve"> </w:t>
            </w:r>
            <w:r w:rsidRPr="00EB7FB0">
              <w:rPr>
                <w:rFonts w:ascii="Times New Roman" w:hAnsi="Times New Roman"/>
                <w:color w:val="FF0000"/>
                <w:sz w:val="24"/>
                <w:szCs w:val="24"/>
              </w:rPr>
              <w:t>şi cu OÎ</w:t>
            </w:r>
            <w:r w:rsidRPr="00B97ABA">
              <w:rPr>
                <w:rFonts w:ascii="Times New Roman" w:hAnsi="Times New Roman"/>
                <w:sz w:val="24"/>
                <w:szCs w:val="24"/>
              </w:rPr>
              <w:t>, UR înregistrează, pentru ziua D, o stare de dezechilibru prognozat, pentru eliminarea căruia UR poate efectua tranzacţii notificate în PVT în condiţiile prevăzute la art. 52 alin. (4);</w:t>
            </w:r>
          </w:p>
        </w:tc>
        <w:tc>
          <w:tcPr>
            <w:tcW w:w="4725" w:type="dxa"/>
            <w:shd w:val="clear" w:color="auto" w:fill="FFFF00"/>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t xml:space="preserve">Art. 53. - </w:t>
            </w:r>
            <w:r w:rsidRPr="00B33D71">
              <w:rPr>
                <w:rFonts w:ascii="Times New Roman" w:hAnsi="Times New Roman"/>
                <w:sz w:val="24"/>
                <w:szCs w:val="24"/>
              </w:rPr>
              <w:t>[…]</w:t>
            </w:r>
          </w:p>
          <w:p w:rsidR="00A35789" w:rsidRPr="000A455E" w:rsidRDefault="00A35789" w:rsidP="003C00BA">
            <w:pPr>
              <w:jc w:val="both"/>
              <w:rPr>
                <w:rFonts w:ascii="Times New Roman" w:hAnsi="Times New Roman" w:cs="Times New Roman"/>
                <w:b/>
                <w:sz w:val="24"/>
                <w:szCs w:val="24"/>
                <w:lang w:val="en-US"/>
              </w:rPr>
            </w:pPr>
            <w:r w:rsidRPr="00095175">
              <w:rPr>
                <w:rFonts w:ascii="Times New Roman" w:hAnsi="Times New Roman"/>
                <w:sz w:val="24"/>
                <w:szCs w:val="24"/>
              </w:rPr>
              <w:t>c</w:t>
            </w:r>
            <w:r w:rsidRPr="00B97ABA">
              <w:rPr>
                <w:rFonts w:ascii="Times New Roman" w:hAnsi="Times New Roman"/>
                <w:sz w:val="24"/>
                <w:szCs w:val="24"/>
              </w:rPr>
              <w:t xml:space="preserve">) </w:t>
            </w:r>
            <w:proofErr w:type="gramStart"/>
            <w:r w:rsidRPr="00B97ABA">
              <w:rPr>
                <w:rFonts w:ascii="Times New Roman" w:hAnsi="Times New Roman"/>
                <w:sz w:val="24"/>
                <w:szCs w:val="24"/>
              </w:rPr>
              <w:t>aprobă</w:t>
            </w:r>
            <w:proofErr w:type="gramEnd"/>
            <w:r w:rsidRPr="00B97ABA">
              <w:rPr>
                <w:rFonts w:ascii="Times New Roman" w:hAnsi="Times New Roman"/>
                <w:sz w:val="24"/>
                <w:szCs w:val="24"/>
              </w:rPr>
              <w:t xml:space="preserve"> nominalizarea, dacă este îndeplinită condiţia prevăzută la art. 52 alin. (1) sau, după caz, informează UR asupra faptului că, potrivit nominalizării corelate cu partenerii acestuia</w:t>
            </w:r>
            <w:r>
              <w:rPr>
                <w:rFonts w:ascii="Times New Roman" w:hAnsi="Times New Roman"/>
                <w:sz w:val="24"/>
                <w:szCs w:val="24"/>
              </w:rPr>
              <w:t xml:space="preserve"> </w:t>
            </w:r>
            <w:r w:rsidRPr="00095175">
              <w:rPr>
                <w:rFonts w:ascii="Times New Roman" w:hAnsi="Times New Roman"/>
                <w:strike/>
                <w:color w:val="FF0000"/>
                <w:sz w:val="24"/>
                <w:szCs w:val="24"/>
              </w:rPr>
              <w:t>şi cu OÎ</w:t>
            </w:r>
            <w:r w:rsidRPr="00B97ABA">
              <w:rPr>
                <w:rFonts w:ascii="Times New Roman" w:hAnsi="Times New Roman"/>
                <w:sz w:val="24"/>
                <w:szCs w:val="24"/>
              </w:rPr>
              <w:t>, UR înregistrează, pentru ziua D, o stare de dezechilibru prognozat, pentru eliminarea căruia UR poate efectua tranzacţii notificate în PVT în condiţiile prevăzute la art. 52 alin. (4);</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tc>
      </w:tr>
      <w:tr w:rsidR="00A35789" w:rsidRPr="000A455E" w:rsidTr="00E24201">
        <w:tc>
          <w:tcPr>
            <w:tcW w:w="4724" w:type="dxa"/>
            <w:shd w:val="clear" w:color="auto" w:fill="FFFF00"/>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t xml:space="preserve">Art. 53. - </w:t>
            </w:r>
            <w:r w:rsidRPr="00B33D71">
              <w:rPr>
                <w:rFonts w:ascii="Times New Roman" w:hAnsi="Times New Roman"/>
                <w:sz w:val="24"/>
                <w:szCs w:val="24"/>
              </w:rPr>
              <w:t>[…]</w:t>
            </w:r>
          </w:p>
          <w:p w:rsidR="00A35789" w:rsidRPr="000A455E" w:rsidRDefault="00A35789" w:rsidP="003C00BA">
            <w:pPr>
              <w:jc w:val="both"/>
              <w:rPr>
                <w:rFonts w:ascii="Times New Roman" w:hAnsi="Times New Roman" w:cs="Times New Roman"/>
                <w:b/>
                <w:sz w:val="24"/>
                <w:szCs w:val="24"/>
                <w:lang w:val="en-US"/>
              </w:rPr>
            </w:pPr>
            <w:r w:rsidRPr="00B97ABA">
              <w:rPr>
                <w:rFonts w:ascii="Times New Roman" w:hAnsi="Times New Roman"/>
                <w:sz w:val="24"/>
                <w:szCs w:val="24"/>
              </w:rPr>
              <w:t xml:space="preserve">d) </w:t>
            </w:r>
            <w:proofErr w:type="gramStart"/>
            <w:r w:rsidRPr="00B97ABA">
              <w:rPr>
                <w:rFonts w:ascii="Times New Roman" w:hAnsi="Times New Roman"/>
                <w:sz w:val="24"/>
                <w:szCs w:val="24"/>
              </w:rPr>
              <w:t>transmite</w:t>
            </w:r>
            <w:proofErr w:type="gramEnd"/>
            <w:r w:rsidRPr="00B97ABA">
              <w:rPr>
                <w:rFonts w:ascii="Times New Roman" w:hAnsi="Times New Roman"/>
                <w:sz w:val="24"/>
                <w:szCs w:val="24"/>
              </w:rPr>
              <w:t xml:space="preserve"> UR și partenerilor acestora </w:t>
            </w:r>
            <w:r w:rsidRPr="00B97ABA">
              <w:rPr>
                <w:rFonts w:ascii="Times New Roman" w:hAnsi="Times New Roman"/>
                <w:sz w:val="24"/>
                <w:szCs w:val="24"/>
              </w:rPr>
              <w:lastRenderedPageBreak/>
              <w:t>nivelul şi structura nominalizărilor aprobate pentru ziua D, aferente portofoliilor individuale, respectiv pune la dispoziţia UR nivelul şi sensul dezechilibrelor prognozate pentru ziua D - excedent sau deficit.</w:t>
            </w:r>
          </w:p>
        </w:tc>
        <w:tc>
          <w:tcPr>
            <w:tcW w:w="4725" w:type="dxa"/>
            <w:shd w:val="clear" w:color="auto" w:fill="FFFF00"/>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lastRenderedPageBreak/>
              <w:t xml:space="preserve">Art. 53. - </w:t>
            </w:r>
            <w:r w:rsidRPr="00B33D71">
              <w:rPr>
                <w:rFonts w:ascii="Times New Roman" w:hAnsi="Times New Roman"/>
                <w:sz w:val="24"/>
                <w:szCs w:val="24"/>
              </w:rPr>
              <w:t>[…]</w:t>
            </w:r>
          </w:p>
          <w:p w:rsidR="00A35789" w:rsidRPr="000A455E" w:rsidRDefault="00A35789" w:rsidP="003C00BA">
            <w:pPr>
              <w:jc w:val="both"/>
              <w:rPr>
                <w:rFonts w:ascii="Times New Roman" w:hAnsi="Times New Roman" w:cs="Times New Roman"/>
                <w:b/>
                <w:sz w:val="24"/>
                <w:szCs w:val="24"/>
                <w:lang w:val="en-US"/>
              </w:rPr>
            </w:pPr>
            <w:r w:rsidRPr="00EB7FB0">
              <w:rPr>
                <w:rFonts w:ascii="Times New Roman" w:hAnsi="Times New Roman"/>
                <w:strike/>
                <w:color w:val="FF0000"/>
                <w:sz w:val="24"/>
                <w:szCs w:val="24"/>
              </w:rPr>
              <w:t>d</w:t>
            </w:r>
            <w:r w:rsidRPr="00EB7FB0">
              <w:rPr>
                <w:rFonts w:ascii="Times New Roman" w:hAnsi="Times New Roman"/>
                <w:color w:val="FF0000"/>
                <w:sz w:val="24"/>
                <w:szCs w:val="24"/>
              </w:rPr>
              <w:t>e</w:t>
            </w:r>
            <w:r w:rsidRPr="00B97ABA">
              <w:rPr>
                <w:rFonts w:ascii="Times New Roman" w:hAnsi="Times New Roman"/>
                <w:sz w:val="24"/>
                <w:szCs w:val="24"/>
              </w:rPr>
              <w:t>) transmite UR și partenerilor acestora</w:t>
            </w:r>
            <w:r>
              <w:rPr>
                <w:rFonts w:ascii="Times New Roman" w:hAnsi="Times New Roman"/>
                <w:color w:val="FF0000"/>
                <w:sz w:val="24"/>
                <w:szCs w:val="24"/>
              </w:rPr>
              <w:t xml:space="preserve">, </w:t>
            </w:r>
            <w:r>
              <w:rPr>
                <w:rFonts w:ascii="Times New Roman" w:hAnsi="Times New Roman"/>
                <w:color w:val="FF0000"/>
                <w:sz w:val="24"/>
                <w:szCs w:val="24"/>
              </w:rPr>
              <w:lastRenderedPageBreak/>
              <w:t>precum şi OÎ,</w:t>
            </w:r>
            <w:r w:rsidRPr="00B97ABA">
              <w:rPr>
                <w:rFonts w:ascii="Times New Roman" w:hAnsi="Times New Roman"/>
                <w:sz w:val="24"/>
                <w:szCs w:val="24"/>
              </w:rPr>
              <w:t xml:space="preserve"> nivelul şi structura nominalizărilor aprobate pentru ziua D, aferente portofoliilor individuale, respectiv pune la dispoziţia UR nivelul şi sensul dezechilibrelor prognozate pentru ziua D - excedent sau deficit.</w:t>
            </w:r>
          </w:p>
        </w:tc>
        <w:tc>
          <w:tcPr>
            <w:tcW w:w="4725" w:type="dxa"/>
            <w:shd w:val="clear" w:color="auto" w:fill="FFFF00"/>
          </w:tcPr>
          <w:p w:rsidR="00DC1AEB" w:rsidRDefault="00DC1AEB" w:rsidP="00DC1AEB">
            <w:pPr>
              <w:jc w:val="both"/>
              <w:rPr>
                <w:rFonts w:ascii="Times New Roman" w:hAnsi="Times New Roman"/>
                <w:sz w:val="24"/>
                <w:szCs w:val="24"/>
              </w:rPr>
            </w:pPr>
            <w:r>
              <w:rPr>
                <w:rFonts w:ascii="Times New Roman" w:hAnsi="Times New Roman" w:cs="Times New Roman"/>
                <w:b/>
                <w:sz w:val="24"/>
                <w:szCs w:val="24"/>
                <w:lang w:val="en-US"/>
              </w:rPr>
              <w:lastRenderedPageBreak/>
              <w:t xml:space="preserve">Art. 53. - </w:t>
            </w:r>
            <w:r w:rsidRPr="00B33D71">
              <w:rPr>
                <w:rFonts w:ascii="Times New Roman" w:hAnsi="Times New Roman"/>
                <w:sz w:val="24"/>
                <w:szCs w:val="24"/>
              </w:rPr>
              <w:t>[…]</w:t>
            </w:r>
          </w:p>
          <w:p w:rsidR="00A35789" w:rsidRPr="000A455E" w:rsidRDefault="00DC1AEB" w:rsidP="00DC1AEB">
            <w:pPr>
              <w:jc w:val="both"/>
              <w:rPr>
                <w:rFonts w:ascii="Times New Roman" w:hAnsi="Times New Roman" w:cs="Times New Roman"/>
                <w:b/>
                <w:sz w:val="24"/>
                <w:szCs w:val="24"/>
                <w:lang w:val="en-US"/>
              </w:rPr>
            </w:pPr>
            <w:r w:rsidRPr="00DC1AEB">
              <w:rPr>
                <w:rFonts w:ascii="Times New Roman" w:hAnsi="Times New Roman"/>
                <w:strike/>
                <w:color w:val="FF0000"/>
                <w:sz w:val="24"/>
                <w:szCs w:val="24"/>
              </w:rPr>
              <w:t>e</w:t>
            </w:r>
            <w:r w:rsidRPr="00DC1AEB">
              <w:rPr>
                <w:rFonts w:ascii="Times New Roman" w:hAnsi="Times New Roman"/>
                <w:color w:val="FF0000"/>
                <w:sz w:val="24"/>
                <w:szCs w:val="24"/>
              </w:rPr>
              <w:t>d</w:t>
            </w:r>
            <w:r w:rsidRPr="00B97ABA">
              <w:rPr>
                <w:rFonts w:ascii="Times New Roman" w:hAnsi="Times New Roman"/>
                <w:sz w:val="24"/>
                <w:szCs w:val="24"/>
              </w:rPr>
              <w:t>) transmite UR și partenerilor acestora</w:t>
            </w:r>
            <w:r>
              <w:rPr>
                <w:rFonts w:ascii="Times New Roman" w:hAnsi="Times New Roman"/>
                <w:color w:val="FF0000"/>
                <w:sz w:val="24"/>
                <w:szCs w:val="24"/>
              </w:rPr>
              <w:t xml:space="preserve">, </w:t>
            </w:r>
            <w:r w:rsidRPr="00DC1AEB">
              <w:rPr>
                <w:rFonts w:ascii="Times New Roman" w:hAnsi="Times New Roman"/>
                <w:sz w:val="24"/>
                <w:szCs w:val="24"/>
              </w:rPr>
              <w:lastRenderedPageBreak/>
              <w:t>precum şi OÎ</w:t>
            </w:r>
            <w:r>
              <w:rPr>
                <w:rFonts w:ascii="Times New Roman" w:hAnsi="Times New Roman"/>
                <w:color w:val="FF0000"/>
                <w:sz w:val="24"/>
                <w:szCs w:val="24"/>
              </w:rPr>
              <w:t>/producătorilor</w:t>
            </w:r>
            <w:r w:rsidRPr="00DC1AEB">
              <w:rPr>
                <w:rFonts w:ascii="Times New Roman" w:hAnsi="Times New Roman"/>
                <w:sz w:val="24"/>
                <w:szCs w:val="24"/>
              </w:rPr>
              <w:t xml:space="preserve">, </w:t>
            </w:r>
            <w:r w:rsidRPr="00B97ABA">
              <w:rPr>
                <w:rFonts w:ascii="Times New Roman" w:hAnsi="Times New Roman"/>
                <w:sz w:val="24"/>
                <w:szCs w:val="24"/>
              </w:rPr>
              <w:t>nivelul şi structura nominalizărilor aprobate pentru ziua D, aferente portofoliilor individuale, respectiv pune la dispoziţia UR nivelul şi sensul dezechilibrelor prognozate pentru ziua D - excedent sau deficit.</w:t>
            </w:r>
            <w:r>
              <w:rPr>
                <w:rFonts w:ascii="Times New Roman" w:hAnsi="Times New Roman"/>
                <w:sz w:val="24"/>
                <w:szCs w:val="24"/>
              </w:rPr>
              <w:t xml:space="preserve"> </w:t>
            </w:r>
            <w:r>
              <w:rPr>
                <w:rFonts w:ascii="Times New Roman" w:hAnsi="Times New Roman" w:cs="Times New Roman"/>
                <w:sz w:val="24"/>
                <w:szCs w:val="24"/>
                <w:lang w:eastAsia="da-DK"/>
              </w:rPr>
              <w:t>(</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tc>
      </w:tr>
      <w:tr w:rsidR="00A35789" w:rsidRPr="000A455E" w:rsidTr="00E24201">
        <w:tc>
          <w:tcPr>
            <w:tcW w:w="4724" w:type="dxa"/>
            <w:shd w:val="clear" w:color="auto" w:fill="FFFF00"/>
          </w:tcPr>
          <w:p w:rsidR="00A35789" w:rsidRPr="000A455E" w:rsidRDefault="00A35789" w:rsidP="003C00BA">
            <w:pPr>
              <w:jc w:val="both"/>
              <w:rPr>
                <w:rFonts w:ascii="Times New Roman" w:hAnsi="Times New Roman" w:cs="Times New Roman"/>
                <w:b/>
                <w:sz w:val="24"/>
                <w:szCs w:val="24"/>
                <w:lang w:val="en-US"/>
              </w:rPr>
            </w:pPr>
          </w:p>
        </w:tc>
        <w:tc>
          <w:tcPr>
            <w:tcW w:w="4725" w:type="dxa"/>
            <w:shd w:val="clear" w:color="auto" w:fill="FFFF00"/>
          </w:tcPr>
          <w:p w:rsidR="00A35789" w:rsidRDefault="00A35789" w:rsidP="003C00BA">
            <w:pPr>
              <w:jc w:val="both"/>
              <w:rPr>
                <w:rFonts w:ascii="Times New Roman" w:hAnsi="Times New Roman"/>
                <w:sz w:val="24"/>
                <w:szCs w:val="24"/>
              </w:rPr>
            </w:pPr>
            <w:r>
              <w:rPr>
                <w:rFonts w:ascii="Times New Roman" w:hAnsi="Times New Roman" w:cs="Times New Roman"/>
                <w:b/>
                <w:sz w:val="24"/>
                <w:szCs w:val="24"/>
                <w:lang w:val="en-US"/>
              </w:rPr>
              <w:t xml:space="preserve">Art. 53. - </w:t>
            </w:r>
            <w:r w:rsidRPr="00B33D71">
              <w:rPr>
                <w:rFonts w:ascii="Times New Roman" w:hAnsi="Times New Roman"/>
                <w:sz w:val="24"/>
                <w:szCs w:val="24"/>
              </w:rPr>
              <w:t>[…]</w:t>
            </w:r>
          </w:p>
          <w:p w:rsidR="00A35789" w:rsidRPr="00EB7FB0" w:rsidRDefault="00A35789" w:rsidP="003C00BA">
            <w:pPr>
              <w:jc w:val="both"/>
              <w:rPr>
                <w:rFonts w:ascii="Times New Roman" w:hAnsi="Times New Roman" w:cs="Times New Roman"/>
                <w:sz w:val="24"/>
                <w:szCs w:val="24"/>
                <w:lang w:val="en-US"/>
              </w:rPr>
            </w:pPr>
            <w:r w:rsidRPr="00A57B53">
              <w:rPr>
                <w:rFonts w:ascii="Times New Roman" w:hAnsi="Times New Roman" w:cs="Times New Roman"/>
                <w:color w:val="FF0000"/>
                <w:sz w:val="24"/>
                <w:szCs w:val="24"/>
                <w:lang w:val="en-US"/>
              </w:rPr>
              <w:t>f)</w:t>
            </w:r>
            <w:r w:rsidRPr="00A57B53">
              <w:rPr>
                <w:rFonts w:ascii="Times New Roman" w:hAnsi="Times New Roman"/>
                <w:color w:val="FF0000"/>
                <w:sz w:val="24"/>
                <w:szCs w:val="24"/>
              </w:rPr>
              <w:t xml:space="preserve"> </w:t>
            </w:r>
            <w:proofErr w:type="gramStart"/>
            <w:r w:rsidRPr="00A57B53">
              <w:rPr>
                <w:rFonts w:ascii="Times New Roman" w:hAnsi="Times New Roman"/>
                <w:color w:val="FF0000"/>
                <w:sz w:val="24"/>
                <w:szCs w:val="24"/>
              </w:rPr>
              <w:t>în</w:t>
            </w:r>
            <w:proofErr w:type="gramEnd"/>
            <w:r w:rsidRPr="00A57B53">
              <w:rPr>
                <w:rFonts w:ascii="Times New Roman" w:hAnsi="Times New Roman"/>
                <w:color w:val="FF0000"/>
                <w:sz w:val="24"/>
                <w:szCs w:val="24"/>
              </w:rPr>
              <w:t xml:space="preserve"> situaţia în care OÎ nu transmit informaţiile necesare derulării procedurilor</w:t>
            </w:r>
            <w:r>
              <w:rPr>
                <w:rFonts w:ascii="Times New Roman" w:hAnsi="Times New Roman"/>
                <w:color w:val="FF0000"/>
                <w:sz w:val="24"/>
                <w:szCs w:val="24"/>
              </w:rPr>
              <w:t xml:space="preserve"> de corelare prevăzute la lit. c</w:t>
            </w:r>
            <w:r w:rsidRPr="00A57B53">
              <w:rPr>
                <w:rFonts w:ascii="Times New Roman" w:hAnsi="Times New Roman"/>
                <w:color w:val="FF0000"/>
                <w:sz w:val="24"/>
                <w:szCs w:val="24"/>
              </w:rPr>
              <w:t>), OTS va lua în considerare rezultatele obţinute în urma derulării procedurii prevăzute la lit. b).</w:t>
            </w:r>
          </w:p>
        </w:tc>
        <w:tc>
          <w:tcPr>
            <w:tcW w:w="4725" w:type="dxa"/>
            <w:shd w:val="clear" w:color="auto" w:fill="FFFF00"/>
          </w:tcPr>
          <w:p w:rsidR="00DC1AEB" w:rsidRDefault="00DC1AEB" w:rsidP="00DC1AEB">
            <w:pPr>
              <w:jc w:val="both"/>
              <w:rPr>
                <w:rFonts w:ascii="Times New Roman" w:hAnsi="Times New Roman"/>
                <w:sz w:val="24"/>
                <w:szCs w:val="24"/>
              </w:rPr>
            </w:pPr>
            <w:r>
              <w:rPr>
                <w:rFonts w:ascii="Times New Roman" w:hAnsi="Times New Roman" w:cs="Times New Roman"/>
                <w:b/>
                <w:sz w:val="24"/>
                <w:szCs w:val="24"/>
                <w:lang w:val="en-US"/>
              </w:rPr>
              <w:t xml:space="preserve">Art. 53. - </w:t>
            </w:r>
            <w:r w:rsidRPr="00B33D71">
              <w:rPr>
                <w:rFonts w:ascii="Times New Roman" w:hAnsi="Times New Roman"/>
                <w:sz w:val="24"/>
                <w:szCs w:val="24"/>
              </w:rPr>
              <w:t>[…]</w:t>
            </w:r>
          </w:p>
          <w:p w:rsidR="00A35789" w:rsidRPr="000A455E" w:rsidRDefault="00DC1AEB" w:rsidP="00DC1AEB">
            <w:pPr>
              <w:jc w:val="both"/>
              <w:rPr>
                <w:rFonts w:ascii="Times New Roman" w:hAnsi="Times New Roman" w:cs="Times New Roman"/>
                <w:b/>
                <w:sz w:val="24"/>
                <w:szCs w:val="24"/>
                <w:lang w:val="en-US"/>
              </w:rPr>
            </w:pPr>
            <w:proofErr w:type="gramStart"/>
            <w:r w:rsidRPr="00DC1AEB">
              <w:rPr>
                <w:rFonts w:ascii="Times New Roman" w:hAnsi="Times New Roman" w:cs="Times New Roman"/>
                <w:strike/>
                <w:color w:val="FF0000"/>
                <w:sz w:val="24"/>
                <w:szCs w:val="24"/>
                <w:lang w:val="en-US"/>
              </w:rPr>
              <w:t>f</w:t>
            </w:r>
            <w:r w:rsidRPr="00DC1AEB">
              <w:rPr>
                <w:rFonts w:ascii="Times New Roman" w:hAnsi="Times New Roman" w:cs="Times New Roman"/>
                <w:color w:val="FF0000"/>
                <w:sz w:val="24"/>
                <w:szCs w:val="24"/>
                <w:lang w:val="en-US"/>
              </w:rPr>
              <w:t>e</w:t>
            </w:r>
            <w:proofErr w:type="gramEnd"/>
            <w:r w:rsidRPr="00DC1AEB">
              <w:rPr>
                <w:rFonts w:ascii="Times New Roman" w:hAnsi="Times New Roman" w:cs="Times New Roman"/>
                <w:sz w:val="24"/>
                <w:szCs w:val="24"/>
                <w:lang w:val="en-US"/>
              </w:rPr>
              <w:t>)</w:t>
            </w:r>
            <w:r w:rsidRPr="00DC1AEB">
              <w:rPr>
                <w:rFonts w:ascii="Times New Roman" w:hAnsi="Times New Roman"/>
                <w:sz w:val="24"/>
                <w:szCs w:val="24"/>
              </w:rPr>
              <w:t xml:space="preserve"> în situaţia în care OÎ</w:t>
            </w:r>
            <w:r w:rsidR="00236A95">
              <w:rPr>
                <w:rFonts w:ascii="Times New Roman" w:hAnsi="Times New Roman"/>
                <w:color w:val="FF0000"/>
                <w:sz w:val="24"/>
                <w:szCs w:val="24"/>
              </w:rPr>
              <w:t>/producătorii</w:t>
            </w:r>
            <w:r w:rsidRPr="00DC1AEB">
              <w:rPr>
                <w:rFonts w:ascii="Times New Roman" w:hAnsi="Times New Roman"/>
                <w:sz w:val="24"/>
                <w:szCs w:val="24"/>
              </w:rPr>
              <w:t xml:space="preserve"> nu transmit informaţiile necesare derulării procedurilor de corelare prevăzute la lit. </w:t>
            </w:r>
            <w:proofErr w:type="gramStart"/>
            <w:r w:rsidRPr="00236A95">
              <w:rPr>
                <w:rFonts w:ascii="Times New Roman" w:hAnsi="Times New Roman"/>
                <w:strike/>
                <w:color w:val="FF0000"/>
                <w:sz w:val="24"/>
                <w:szCs w:val="24"/>
              </w:rPr>
              <w:t>c</w:t>
            </w:r>
            <w:r w:rsidR="00236A95" w:rsidRPr="00236A95">
              <w:rPr>
                <w:rFonts w:ascii="Times New Roman" w:hAnsi="Times New Roman"/>
                <w:color w:val="FF0000"/>
                <w:sz w:val="24"/>
                <w:szCs w:val="24"/>
              </w:rPr>
              <w:t>b</w:t>
            </w:r>
            <w:proofErr w:type="gramEnd"/>
            <w:r w:rsidRPr="00DC1AEB">
              <w:rPr>
                <w:rFonts w:ascii="Times New Roman" w:hAnsi="Times New Roman"/>
                <w:sz w:val="24"/>
                <w:szCs w:val="24"/>
              </w:rPr>
              <w:t>), OTS va lua în considerare rezultatele obţinute în urma derulării procedurii prevăzute la lit. b).</w:t>
            </w:r>
            <w:r w:rsidR="00236A95">
              <w:rPr>
                <w:rFonts w:ascii="Times New Roman" w:hAnsi="Times New Roman"/>
                <w:sz w:val="24"/>
                <w:szCs w:val="24"/>
              </w:rPr>
              <w:t xml:space="preserve"> </w:t>
            </w:r>
            <w:r w:rsidR="00236A95">
              <w:rPr>
                <w:rFonts w:ascii="Times New Roman" w:hAnsi="Times New Roman" w:cs="Times New Roman"/>
                <w:sz w:val="24"/>
                <w:szCs w:val="24"/>
                <w:lang w:eastAsia="da-DK"/>
              </w:rPr>
              <w:t>(</w:t>
            </w:r>
            <w:r w:rsidR="00236A95" w:rsidRPr="00EA58D0">
              <w:rPr>
                <w:rFonts w:ascii="Times New Roman" w:hAnsi="Times New Roman" w:cs="Times New Roman"/>
                <w:b/>
                <w:sz w:val="24"/>
                <w:szCs w:val="24"/>
                <w:lang w:eastAsia="da-DK"/>
              </w:rPr>
              <w:t>ENGIE România S.A.</w:t>
            </w:r>
            <w:r w:rsidR="00236A95">
              <w:rPr>
                <w:rFonts w:ascii="Times New Roman" w:hAnsi="Times New Roman" w:cs="Times New Roman"/>
                <w:sz w:val="24"/>
                <w:szCs w:val="24"/>
                <w:lang w:eastAsia="da-DK"/>
              </w:rPr>
              <w:t>)</w:t>
            </w:r>
          </w:p>
        </w:tc>
      </w:tr>
      <w:tr w:rsidR="00A35789" w:rsidRPr="000A455E" w:rsidTr="00E24201">
        <w:tc>
          <w:tcPr>
            <w:tcW w:w="4724" w:type="dxa"/>
            <w:shd w:val="clear" w:color="auto" w:fill="FFFF00"/>
          </w:tcPr>
          <w:p w:rsidR="00A35789" w:rsidRPr="000A455E" w:rsidRDefault="00A35789" w:rsidP="003C00BA">
            <w:pPr>
              <w:jc w:val="both"/>
              <w:rPr>
                <w:rFonts w:ascii="Times New Roman" w:hAnsi="Times New Roman" w:cs="Times New Roman"/>
                <w:b/>
                <w:sz w:val="24"/>
                <w:szCs w:val="24"/>
                <w:lang w:val="en-US"/>
              </w:rPr>
            </w:pPr>
          </w:p>
        </w:tc>
        <w:tc>
          <w:tcPr>
            <w:tcW w:w="4725" w:type="dxa"/>
            <w:shd w:val="clear" w:color="auto" w:fill="FFFF00"/>
          </w:tcPr>
          <w:p w:rsidR="00A35789" w:rsidRPr="00C01619" w:rsidRDefault="00A35789" w:rsidP="003C00BA">
            <w:pPr>
              <w:adjustRightInd w:val="0"/>
              <w:snapToGrid w:val="0"/>
              <w:jc w:val="both"/>
              <w:rPr>
                <w:rFonts w:ascii="Times New Roman" w:hAnsi="Times New Roman"/>
                <w:color w:val="FF0000"/>
                <w:sz w:val="24"/>
                <w:szCs w:val="24"/>
                <w:lang w:eastAsia="da-DK"/>
              </w:rPr>
            </w:pPr>
            <w:r w:rsidRPr="00C01619">
              <w:rPr>
                <w:rFonts w:ascii="Times New Roman" w:hAnsi="Times New Roman"/>
                <w:b/>
                <w:color w:val="FF0000"/>
                <w:sz w:val="24"/>
                <w:szCs w:val="24"/>
                <w:lang w:eastAsia="da-DK"/>
              </w:rPr>
              <w:t>Art. 53</w:t>
            </w:r>
            <w:r w:rsidRPr="00C01619">
              <w:rPr>
                <w:rFonts w:ascii="Times New Roman" w:hAnsi="Times New Roman"/>
                <w:b/>
                <w:color w:val="FF0000"/>
                <w:sz w:val="24"/>
                <w:szCs w:val="24"/>
                <w:vertAlign w:val="superscript"/>
                <w:lang w:eastAsia="da-DK"/>
              </w:rPr>
              <w:t>1</w:t>
            </w:r>
            <w:r w:rsidRPr="00C01619">
              <w:rPr>
                <w:rFonts w:ascii="Times New Roman" w:hAnsi="Times New Roman"/>
                <w:b/>
                <w:color w:val="FF0000"/>
                <w:sz w:val="24"/>
                <w:szCs w:val="24"/>
                <w:lang w:eastAsia="da-DK"/>
              </w:rPr>
              <w:t xml:space="preserve">. – </w:t>
            </w:r>
            <w:r w:rsidRPr="00C01619">
              <w:rPr>
                <w:rFonts w:ascii="Times New Roman" w:hAnsi="Times New Roman"/>
                <w:color w:val="FF0000"/>
                <w:sz w:val="24"/>
                <w:szCs w:val="24"/>
                <w:lang w:eastAsia="da-DK"/>
              </w:rPr>
              <w:t xml:space="preserve">(1) Procedura de corelare prevăzută la lit. c) </w:t>
            </w:r>
            <w:proofErr w:type="gramStart"/>
            <w:r w:rsidRPr="00C01619">
              <w:rPr>
                <w:rFonts w:ascii="Times New Roman" w:hAnsi="Times New Roman"/>
                <w:color w:val="FF0000"/>
                <w:sz w:val="24"/>
                <w:szCs w:val="24"/>
                <w:lang w:eastAsia="da-DK"/>
              </w:rPr>
              <w:t>a</w:t>
            </w:r>
            <w:proofErr w:type="gramEnd"/>
            <w:r w:rsidRPr="00C01619">
              <w:rPr>
                <w:rFonts w:ascii="Times New Roman" w:hAnsi="Times New Roman"/>
                <w:color w:val="FF0000"/>
                <w:sz w:val="24"/>
                <w:szCs w:val="24"/>
                <w:lang w:eastAsia="da-DK"/>
              </w:rPr>
              <w:t xml:space="preserve"> art. 53 se derulează astfel:</w:t>
            </w:r>
          </w:p>
          <w:p w:rsidR="00A35789" w:rsidRDefault="00A35789" w:rsidP="003C00BA">
            <w:pPr>
              <w:adjustRightInd w:val="0"/>
              <w:snapToGrid w:val="0"/>
              <w:jc w:val="both"/>
              <w:rPr>
                <w:rFonts w:ascii="Times New Roman" w:hAnsi="Times New Roman"/>
                <w:color w:val="FF0000"/>
                <w:sz w:val="24"/>
                <w:szCs w:val="24"/>
                <w:lang w:eastAsia="da-DK"/>
              </w:rPr>
            </w:pPr>
            <w:r w:rsidRPr="00C01619">
              <w:rPr>
                <w:rFonts w:ascii="Times New Roman" w:hAnsi="Times New Roman"/>
                <w:color w:val="FF0000"/>
                <w:sz w:val="24"/>
                <w:szCs w:val="24"/>
                <w:lang w:eastAsia="da-DK"/>
              </w:rPr>
              <w:t xml:space="preserve">a) OTS transmite la OÎ nominalizările stabilite conform lit. b) </w:t>
            </w:r>
            <w:proofErr w:type="gramStart"/>
            <w:r w:rsidRPr="00C01619">
              <w:rPr>
                <w:rFonts w:ascii="Times New Roman" w:hAnsi="Times New Roman"/>
                <w:color w:val="FF0000"/>
                <w:sz w:val="24"/>
                <w:szCs w:val="24"/>
                <w:lang w:eastAsia="da-DK"/>
              </w:rPr>
              <w:t>a</w:t>
            </w:r>
            <w:proofErr w:type="gramEnd"/>
            <w:r w:rsidRPr="00C01619">
              <w:rPr>
                <w:rFonts w:ascii="Times New Roman" w:hAnsi="Times New Roman"/>
                <w:color w:val="FF0000"/>
                <w:sz w:val="24"/>
                <w:szCs w:val="24"/>
                <w:lang w:eastAsia="da-DK"/>
              </w:rPr>
              <w:t xml:space="preserve"> art. 53, până la ora 14:10 a zilei D-1.</w:t>
            </w:r>
          </w:p>
          <w:p w:rsidR="00A35789" w:rsidRDefault="00A35789" w:rsidP="003C00BA">
            <w:pPr>
              <w:adjustRightInd w:val="0"/>
              <w:snapToGrid w:val="0"/>
              <w:jc w:val="both"/>
              <w:rPr>
                <w:rFonts w:ascii="Times New Roman" w:hAnsi="Times New Roman"/>
                <w:color w:val="FF0000"/>
                <w:sz w:val="24"/>
                <w:szCs w:val="24"/>
                <w:lang w:eastAsia="da-DK"/>
              </w:rPr>
            </w:pPr>
          </w:p>
          <w:p w:rsidR="00A35789" w:rsidRDefault="00A35789" w:rsidP="003C00BA">
            <w:pPr>
              <w:adjustRightInd w:val="0"/>
              <w:snapToGrid w:val="0"/>
              <w:jc w:val="both"/>
              <w:rPr>
                <w:rFonts w:ascii="Times New Roman" w:hAnsi="Times New Roman"/>
                <w:color w:val="FF0000"/>
                <w:sz w:val="24"/>
                <w:szCs w:val="24"/>
                <w:lang w:eastAsia="da-DK"/>
              </w:rPr>
            </w:pPr>
          </w:p>
          <w:p w:rsidR="00A35789" w:rsidRPr="00C01619" w:rsidRDefault="00A35789" w:rsidP="003C00BA">
            <w:pPr>
              <w:adjustRightInd w:val="0"/>
              <w:snapToGrid w:val="0"/>
              <w:jc w:val="both"/>
              <w:rPr>
                <w:rFonts w:ascii="Times New Roman" w:hAnsi="Times New Roman"/>
                <w:color w:val="FF0000"/>
                <w:sz w:val="24"/>
                <w:szCs w:val="24"/>
                <w:lang w:eastAsia="da-DK"/>
              </w:rPr>
            </w:pPr>
          </w:p>
          <w:p w:rsidR="00A35789" w:rsidRPr="000A455E" w:rsidRDefault="00A35789" w:rsidP="003C00BA">
            <w:pPr>
              <w:jc w:val="both"/>
              <w:rPr>
                <w:rFonts w:ascii="Times New Roman" w:hAnsi="Times New Roman" w:cs="Times New Roman"/>
                <w:b/>
                <w:sz w:val="24"/>
                <w:szCs w:val="24"/>
                <w:lang w:val="en-US"/>
              </w:rPr>
            </w:pPr>
            <w:r w:rsidRPr="00C01619">
              <w:rPr>
                <w:rFonts w:ascii="Times New Roman" w:hAnsi="Times New Roman"/>
                <w:color w:val="FF0000"/>
                <w:sz w:val="24"/>
                <w:szCs w:val="24"/>
                <w:lang w:eastAsia="da-DK"/>
              </w:rPr>
              <w:t>b) pe baza informaţiilor primite de la clienţii săi, OÎ va confirma sau ajusta, după caz, nominalizările fiecărui UR, pe care le va comunica OTS, până la ora 14:45 a zilei D-1.</w:t>
            </w:r>
          </w:p>
        </w:tc>
        <w:tc>
          <w:tcPr>
            <w:tcW w:w="4725" w:type="dxa"/>
            <w:shd w:val="clear" w:color="auto" w:fill="FFFF00"/>
          </w:tcPr>
          <w:p w:rsidR="00A35789" w:rsidRPr="00A41DC3" w:rsidRDefault="00A35789" w:rsidP="003C00BA">
            <w:pPr>
              <w:adjustRightInd w:val="0"/>
              <w:snapToGrid w:val="0"/>
              <w:jc w:val="both"/>
              <w:rPr>
                <w:rFonts w:ascii="Times New Roman" w:hAnsi="Times New Roman"/>
                <w:sz w:val="24"/>
                <w:szCs w:val="24"/>
                <w:lang w:eastAsia="da-DK"/>
              </w:rPr>
            </w:pPr>
            <w:r w:rsidRPr="00A41DC3">
              <w:rPr>
                <w:rFonts w:ascii="Times New Roman" w:hAnsi="Times New Roman"/>
                <w:b/>
                <w:sz w:val="24"/>
                <w:szCs w:val="24"/>
                <w:lang w:eastAsia="da-DK"/>
              </w:rPr>
              <w:t>Art. 53</w:t>
            </w:r>
            <w:r w:rsidRPr="00A41DC3">
              <w:rPr>
                <w:rFonts w:ascii="Times New Roman" w:hAnsi="Times New Roman"/>
                <w:b/>
                <w:sz w:val="24"/>
                <w:szCs w:val="24"/>
                <w:vertAlign w:val="superscript"/>
                <w:lang w:eastAsia="da-DK"/>
              </w:rPr>
              <w:t>1</w:t>
            </w:r>
            <w:r w:rsidRPr="00A41DC3">
              <w:rPr>
                <w:rFonts w:ascii="Times New Roman" w:hAnsi="Times New Roman"/>
                <w:b/>
                <w:sz w:val="24"/>
                <w:szCs w:val="24"/>
                <w:lang w:eastAsia="da-DK"/>
              </w:rPr>
              <w:t xml:space="preserve">. – </w:t>
            </w:r>
            <w:r w:rsidRPr="00A41DC3">
              <w:rPr>
                <w:rFonts w:ascii="Times New Roman" w:hAnsi="Times New Roman"/>
                <w:sz w:val="24"/>
                <w:szCs w:val="24"/>
                <w:lang w:eastAsia="da-DK"/>
              </w:rPr>
              <w:t xml:space="preserve">(1) Procedura de corelare prevăzută la lit. c) </w:t>
            </w:r>
            <w:proofErr w:type="gramStart"/>
            <w:r w:rsidRPr="00A41DC3">
              <w:rPr>
                <w:rFonts w:ascii="Times New Roman" w:hAnsi="Times New Roman"/>
                <w:sz w:val="24"/>
                <w:szCs w:val="24"/>
                <w:lang w:eastAsia="da-DK"/>
              </w:rPr>
              <w:t>a</w:t>
            </w:r>
            <w:proofErr w:type="gramEnd"/>
            <w:r w:rsidRPr="00A41DC3">
              <w:rPr>
                <w:rFonts w:ascii="Times New Roman" w:hAnsi="Times New Roman"/>
                <w:sz w:val="24"/>
                <w:szCs w:val="24"/>
                <w:lang w:eastAsia="da-DK"/>
              </w:rPr>
              <w:t xml:space="preserve"> art. 53 se derulează astfel:</w:t>
            </w:r>
          </w:p>
          <w:p w:rsidR="00A35789" w:rsidRPr="00A41DC3" w:rsidRDefault="00A35789" w:rsidP="003C00BA">
            <w:pPr>
              <w:adjustRightInd w:val="0"/>
              <w:snapToGrid w:val="0"/>
              <w:jc w:val="both"/>
              <w:rPr>
                <w:rFonts w:ascii="Times New Roman" w:hAnsi="Times New Roman"/>
                <w:sz w:val="24"/>
                <w:szCs w:val="24"/>
                <w:lang w:eastAsia="da-DK"/>
              </w:rPr>
            </w:pPr>
            <w:r w:rsidRPr="00A41DC3">
              <w:rPr>
                <w:rFonts w:ascii="Times New Roman" w:hAnsi="Times New Roman"/>
                <w:sz w:val="24"/>
                <w:szCs w:val="24"/>
                <w:lang w:eastAsia="da-DK"/>
              </w:rPr>
              <w:t xml:space="preserve">a) OTS transmite la OÎ nominalizările stabilite conform lit. b) </w:t>
            </w:r>
            <w:proofErr w:type="gramStart"/>
            <w:r w:rsidRPr="00A41DC3">
              <w:rPr>
                <w:rFonts w:ascii="Times New Roman" w:hAnsi="Times New Roman"/>
                <w:sz w:val="24"/>
                <w:szCs w:val="24"/>
                <w:lang w:eastAsia="da-DK"/>
              </w:rPr>
              <w:t>a</w:t>
            </w:r>
            <w:proofErr w:type="gramEnd"/>
            <w:r w:rsidRPr="00A41DC3">
              <w:rPr>
                <w:rFonts w:ascii="Times New Roman" w:hAnsi="Times New Roman"/>
                <w:sz w:val="24"/>
                <w:szCs w:val="24"/>
                <w:lang w:eastAsia="da-DK"/>
              </w:rPr>
              <w:t xml:space="preserve"> art. 53, </w:t>
            </w:r>
            <w:r w:rsidRPr="00A41DC3">
              <w:rPr>
                <w:rFonts w:ascii="Times New Roman" w:hAnsi="Times New Roman"/>
                <w:color w:val="FF0000"/>
                <w:sz w:val="24"/>
                <w:szCs w:val="24"/>
                <w:lang w:eastAsia="da-DK"/>
              </w:rPr>
              <w:t>respectiv nominalizările corelate pentru fiecare UR și fiecare partener al UR din punctele de injecție/extracție corespunzătoare OÎ,</w:t>
            </w:r>
            <w:r>
              <w:rPr>
                <w:rFonts w:ascii="Times New Roman" w:hAnsi="Times New Roman"/>
                <w:sz w:val="24"/>
                <w:szCs w:val="24"/>
                <w:lang w:eastAsia="da-DK"/>
              </w:rPr>
              <w:t xml:space="preserve"> </w:t>
            </w:r>
            <w:r w:rsidRPr="00A41DC3">
              <w:rPr>
                <w:rFonts w:ascii="Times New Roman" w:hAnsi="Times New Roman"/>
                <w:sz w:val="24"/>
                <w:szCs w:val="24"/>
                <w:lang w:eastAsia="da-DK"/>
              </w:rPr>
              <w:t>până la ora 14:10 a zilei D-1.</w:t>
            </w:r>
          </w:p>
          <w:p w:rsidR="00A35789" w:rsidRDefault="00A35789" w:rsidP="003C00BA">
            <w:pPr>
              <w:jc w:val="both"/>
              <w:rPr>
                <w:rFonts w:ascii="Times New Roman" w:hAnsi="Times New Roman"/>
                <w:sz w:val="24"/>
                <w:szCs w:val="24"/>
                <w:lang w:eastAsia="da-DK"/>
              </w:rPr>
            </w:pPr>
            <w:r w:rsidRPr="00A41DC3">
              <w:rPr>
                <w:rFonts w:ascii="Times New Roman" w:hAnsi="Times New Roman"/>
                <w:sz w:val="24"/>
                <w:szCs w:val="24"/>
                <w:lang w:eastAsia="da-DK"/>
              </w:rPr>
              <w:t xml:space="preserve">b) pe baza informaţiilor primite de la clienţii săi, OÎ va confirma sau ajusta, după caz, nominalizările fiecărui </w:t>
            </w:r>
            <w:r w:rsidRPr="00A41DC3">
              <w:rPr>
                <w:rFonts w:ascii="Times New Roman" w:hAnsi="Times New Roman"/>
                <w:strike/>
                <w:color w:val="FF0000"/>
                <w:sz w:val="24"/>
                <w:szCs w:val="24"/>
                <w:lang w:eastAsia="da-DK"/>
              </w:rPr>
              <w:t>UR</w:t>
            </w:r>
            <w:r w:rsidRPr="00A41DC3">
              <w:rPr>
                <w:rFonts w:ascii="Times New Roman" w:hAnsi="Times New Roman"/>
                <w:color w:val="FF0000"/>
                <w:sz w:val="24"/>
                <w:szCs w:val="24"/>
                <w:lang w:eastAsia="da-DK"/>
              </w:rPr>
              <w:t xml:space="preserve"> furnizor cu care are o relație contractuală</w:t>
            </w:r>
            <w:r w:rsidRPr="00A41DC3">
              <w:rPr>
                <w:rFonts w:ascii="Times New Roman" w:hAnsi="Times New Roman"/>
                <w:sz w:val="24"/>
                <w:szCs w:val="24"/>
                <w:lang w:eastAsia="da-DK"/>
              </w:rPr>
              <w:t>, pe care le va comunica OTS, până la ora 14:45 a zilei D-1.</w:t>
            </w:r>
          </w:p>
          <w:p w:rsidR="00A35789" w:rsidRDefault="00A35789" w:rsidP="003C00BA">
            <w:pPr>
              <w:adjustRightInd w:val="0"/>
              <w:snapToGrid w:val="0"/>
              <w:jc w:val="both"/>
              <w:rPr>
                <w:rFonts w:ascii="Times New Roman" w:hAnsi="Times New Roman" w:cs="Times New Roman"/>
                <w:sz w:val="24"/>
                <w:szCs w:val="24"/>
                <w:lang w:eastAsia="da-DK"/>
              </w:rPr>
            </w:pPr>
            <w:r w:rsidRPr="00A41DC3">
              <w:rPr>
                <w:rFonts w:ascii="Times New Roman" w:hAnsi="Times New Roman"/>
                <w:color w:val="FF0000"/>
                <w:sz w:val="24"/>
                <w:szCs w:val="24"/>
                <w:lang w:eastAsia="da-DK"/>
              </w:rPr>
              <w:t xml:space="preserve">c) </w:t>
            </w:r>
            <w:proofErr w:type="gramStart"/>
            <w:r w:rsidRPr="00A41DC3">
              <w:rPr>
                <w:rFonts w:ascii="Times New Roman" w:hAnsi="Times New Roman"/>
                <w:color w:val="FF0000"/>
                <w:sz w:val="24"/>
                <w:szCs w:val="24"/>
                <w:lang w:eastAsia="da-DK"/>
              </w:rPr>
              <w:t>responsabilitatea</w:t>
            </w:r>
            <w:proofErr w:type="gramEnd"/>
            <w:r w:rsidRPr="00A41DC3">
              <w:rPr>
                <w:rFonts w:ascii="Times New Roman" w:hAnsi="Times New Roman"/>
                <w:color w:val="FF0000"/>
                <w:sz w:val="24"/>
                <w:szCs w:val="24"/>
                <w:lang w:eastAsia="da-DK"/>
              </w:rPr>
              <w:t xml:space="preserve"> corelării nominalizărilor UR pe parteneri în punctele de ieșire către depozitele de înmagazinare cu nominalizările furnizorilor care sunt parteneri contractuali ai OÎ revine OTS.</w:t>
            </w:r>
            <w:r w:rsidRPr="00A41DC3">
              <w:rPr>
                <w:rFonts w:ascii="Times New Roman" w:hAnsi="Times New Roman" w:cs="Times New Roman"/>
                <w:color w:val="FF0000"/>
                <w:sz w:val="24"/>
                <w:szCs w:val="24"/>
                <w:lang w:eastAsia="da-DK"/>
              </w:rPr>
              <w:t xml:space="preserve"> </w:t>
            </w:r>
            <w:r>
              <w:rPr>
                <w:rFonts w:ascii="Times New Roman" w:hAnsi="Times New Roman" w:cs="Times New Roman"/>
                <w:sz w:val="24"/>
                <w:szCs w:val="24"/>
                <w:lang w:eastAsia="da-DK"/>
              </w:rPr>
              <w:t>(</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p w:rsidR="00236A95" w:rsidRDefault="00236A95" w:rsidP="003C00BA">
            <w:pPr>
              <w:adjustRightInd w:val="0"/>
              <w:snapToGrid w:val="0"/>
              <w:jc w:val="both"/>
              <w:rPr>
                <w:rFonts w:ascii="Times New Roman" w:hAnsi="Times New Roman"/>
                <w:sz w:val="24"/>
                <w:szCs w:val="24"/>
                <w:lang w:eastAsia="da-DK"/>
              </w:rPr>
            </w:pPr>
          </w:p>
          <w:p w:rsidR="00A35789" w:rsidRPr="005D4749" w:rsidRDefault="00A35789" w:rsidP="003C00BA">
            <w:pPr>
              <w:adjustRightInd w:val="0"/>
              <w:snapToGrid w:val="0"/>
              <w:jc w:val="both"/>
              <w:rPr>
                <w:rFonts w:ascii="Times New Roman" w:hAnsi="Times New Roman"/>
                <w:sz w:val="24"/>
                <w:szCs w:val="24"/>
                <w:lang w:eastAsia="da-DK"/>
              </w:rPr>
            </w:pPr>
            <w:r>
              <w:rPr>
                <w:rFonts w:ascii="Times New Roman" w:hAnsi="Times New Roman"/>
                <w:sz w:val="24"/>
                <w:szCs w:val="24"/>
                <w:lang w:eastAsia="da-DK"/>
              </w:rPr>
              <w:lastRenderedPageBreak/>
              <w:t>OÎ</w:t>
            </w:r>
            <w:r w:rsidRPr="005D4749">
              <w:rPr>
                <w:rFonts w:ascii="Times New Roman" w:hAnsi="Times New Roman"/>
                <w:sz w:val="24"/>
                <w:szCs w:val="24"/>
                <w:lang w:eastAsia="da-DK"/>
              </w:rPr>
              <w:t xml:space="preserve"> poate confirma sau ajusta DOAR nominalizarile primite de la partenerii sai contractuali care pot fi UR sau care nu sunt UR.</w:t>
            </w:r>
          </w:p>
          <w:p w:rsidR="00A35789" w:rsidRDefault="00A35789" w:rsidP="003C00BA">
            <w:pPr>
              <w:adjustRightInd w:val="0"/>
              <w:snapToGrid w:val="0"/>
              <w:jc w:val="both"/>
              <w:rPr>
                <w:rFonts w:ascii="Times New Roman" w:hAnsi="Times New Roman"/>
                <w:sz w:val="24"/>
                <w:szCs w:val="24"/>
                <w:lang w:eastAsia="da-DK"/>
              </w:rPr>
            </w:pPr>
            <w:r>
              <w:rPr>
                <w:rFonts w:ascii="Times New Roman" w:hAnsi="Times New Roman"/>
                <w:sz w:val="24"/>
                <w:szCs w:val="24"/>
                <w:lang w:eastAsia="da-DK"/>
              </w:rPr>
              <w:t>OÎ</w:t>
            </w:r>
            <w:r w:rsidRPr="005D4749">
              <w:rPr>
                <w:rFonts w:ascii="Times New Roman" w:hAnsi="Times New Roman"/>
                <w:sz w:val="24"/>
                <w:szCs w:val="24"/>
                <w:lang w:eastAsia="da-DK"/>
              </w:rPr>
              <w:t xml:space="preserve"> nu poate confirma nominalizarile pe fiecare UR deoarece nu dispune de datele necesare pentru a putea face acest lucru</w:t>
            </w:r>
            <w:r>
              <w:rPr>
                <w:rFonts w:ascii="Times New Roman" w:hAnsi="Times New Roman"/>
                <w:sz w:val="24"/>
                <w:szCs w:val="24"/>
                <w:lang w:eastAsia="da-DK"/>
              </w:rPr>
              <w:t>. (</w:t>
            </w:r>
            <w:r w:rsidRPr="005D4749">
              <w:rPr>
                <w:rFonts w:ascii="Times New Roman" w:hAnsi="Times New Roman"/>
                <w:b/>
                <w:sz w:val="24"/>
                <w:szCs w:val="24"/>
                <w:lang w:eastAsia="da-DK"/>
              </w:rPr>
              <w:t>Sucursala înmagazinare ROMGAZ</w:t>
            </w:r>
            <w:r>
              <w:rPr>
                <w:rFonts w:ascii="Times New Roman" w:hAnsi="Times New Roman"/>
                <w:sz w:val="24"/>
                <w:szCs w:val="24"/>
                <w:lang w:eastAsia="da-DK"/>
              </w:rPr>
              <w:t>)</w:t>
            </w:r>
          </w:p>
          <w:p w:rsidR="004D465A" w:rsidRDefault="004D465A" w:rsidP="003C00BA">
            <w:pPr>
              <w:adjustRightInd w:val="0"/>
              <w:snapToGrid w:val="0"/>
              <w:jc w:val="both"/>
              <w:rPr>
                <w:rFonts w:ascii="Times New Roman" w:hAnsi="Times New Roman"/>
                <w:sz w:val="24"/>
                <w:szCs w:val="24"/>
                <w:lang w:eastAsia="da-DK"/>
              </w:rPr>
            </w:pPr>
          </w:p>
          <w:p w:rsidR="004D465A" w:rsidRPr="00A41DC3" w:rsidRDefault="004D465A" w:rsidP="003C00BA">
            <w:pPr>
              <w:adjustRightInd w:val="0"/>
              <w:snapToGrid w:val="0"/>
              <w:jc w:val="both"/>
              <w:rPr>
                <w:rFonts w:ascii="Times New Roman" w:hAnsi="Times New Roman"/>
                <w:color w:val="4F81BD" w:themeColor="accent1"/>
                <w:sz w:val="24"/>
                <w:szCs w:val="24"/>
                <w:lang w:eastAsia="da-DK"/>
              </w:rPr>
            </w:pPr>
            <w:r w:rsidRPr="00B97ABA">
              <w:rPr>
                <w:rFonts w:ascii="Times New Roman" w:hAnsi="Times New Roman"/>
                <w:sz w:val="24"/>
                <w:szCs w:val="24"/>
                <w:lang w:eastAsia="de-AT"/>
              </w:rPr>
              <w:t>Propunem ca procesul de corelare cu OÎ, în urma căruia OÎ ar putea ajusta nominalizarea fiecărui UR să se facă în prima etapă</w:t>
            </w:r>
            <w:r>
              <w:rPr>
                <w:rFonts w:ascii="Times New Roman" w:hAnsi="Times New Roman"/>
                <w:sz w:val="24"/>
                <w:szCs w:val="24"/>
                <w:lang w:eastAsia="de-AT"/>
              </w:rPr>
              <w:t>,</w:t>
            </w:r>
            <w:r w:rsidRPr="00B97ABA">
              <w:rPr>
                <w:rFonts w:ascii="Times New Roman" w:hAnsi="Times New Roman"/>
                <w:sz w:val="24"/>
                <w:szCs w:val="24"/>
                <w:lang w:eastAsia="de-AT"/>
              </w:rPr>
              <w:t xml:space="preserve"> evitându-se astfel situația în care un UR ar fi obligat să plătească capacitatea suplimentară acceptată de OTS dar pe care nu o va putea utiliza ca efect al ajustării făcute de OÎ.</w:t>
            </w:r>
            <w:r>
              <w:rPr>
                <w:rFonts w:ascii="Times New Roman" w:hAnsi="Times New Roman"/>
                <w:sz w:val="24"/>
                <w:szCs w:val="24"/>
                <w:lang w:eastAsia="de-AT"/>
              </w:rPr>
              <w:t xml:space="preserve"> </w:t>
            </w:r>
            <w:r>
              <w:rPr>
                <w:rFonts w:ascii="Times New Roman" w:hAnsi="Times New Roman" w:cs="Times New Roman"/>
                <w:sz w:val="24"/>
                <w:szCs w:val="24"/>
                <w:lang w:val="ro-RO" w:eastAsia="de-AT"/>
              </w:rPr>
              <w:t>(</w:t>
            </w:r>
            <w:r w:rsidRPr="007A5F13">
              <w:rPr>
                <w:rFonts w:ascii="Times New Roman" w:hAnsi="Times New Roman" w:cs="Times New Roman"/>
                <w:b/>
                <w:sz w:val="24"/>
                <w:szCs w:val="24"/>
                <w:lang w:val="ro-RO" w:eastAsia="de-AT"/>
              </w:rPr>
              <w:t>OMV Petrom S.A.</w:t>
            </w:r>
            <w:r>
              <w:rPr>
                <w:rFonts w:ascii="Times New Roman" w:hAnsi="Times New Roman" w:cs="Times New Roman"/>
                <w:sz w:val="24"/>
                <w:szCs w:val="24"/>
                <w:lang w:val="ro-RO" w:eastAsia="de-AT"/>
              </w:rPr>
              <w:t>)</w:t>
            </w:r>
          </w:p>
        </w:tc>
      </w:tr>
      <w:tr w:rsidR="00A35789" w:rsidRPr="000A455E" w:rsidTr="00E24201">
        <w:tc>
          <w:tcPr>
            <w:tcW w:w="4724" w:type="dxa"/>
            <w:shd w:val="clear" w:color="auto" w:fill="FFFF00"/>
          </w:tcPr>
          <w:p w:rsidR="00A35789" w:rsidRPr="000A455E" w:rsidRDefault="00A35789" w:rsidP="003C00BA">
            <w:pPr>
              <w:jc w:val="both"/>
              <w:rPr>
                <w:rFonts w:ascii="Times New Roman" w:hAnsi="Times New Roman" w:cs="Times New Roman"/>
                <w:b/>
                <w:sz w:val="24"/>
                <w:szCs w:val="24"/>
                <w:lang w:val="en-US"/>
              </w:rPr>
            </w:pPr>
          </w:p>
        </w:tc>
        <w:tc>
          <w:tcPr>
            <w:tcW w:w="4725" w:type="dxa"/>
            <w:shd w:val="clear" w:color="auto" w:fill="FFFF00"/>
          </w:tcPr>
          <w:p w:rsidR="00A35789" w:rsidRPr="000A455E" w:rsidRDefault="00A35789" w:rsidP="003C00BA">
            <w:pPr>
              <w:jc w:val="both"/>
              <w:rPr>
                <w:rFonts w:ascii="Times New Roman" w:hAnsi="Times New Roman" w:cs="Times New Roman"/>
                <w:b/>
                <w:sz w:val="24"/>
                <w:szCs w:val="24"/>
                <w:lang w:val="en-US"/>
              </w:rPr>
            </w:pPr>
            <w:r w:rsidRPr="00C01619">
              <w:rPr>
                <w:rFonts w:ascii="Times New Roman" w:hAnsi="Times New Roman"/>
                <w:b/>
                <w:color w:val="FF0000"/>
                <w:sz w:val="24"/>
                <w:szCs w:val="24"/>
                <w:lang w:eastAsia="da-DK"/>
              </w:rPr>
              <w:t>Art. 53</w:t>
            </w:r>
            <w:r w:rsidRPr="00C01619">
              <w:rPr>
                <w:rFonts w:ascii="Times New Roman" w:hAnsi="Times New Roman"/>
                <w:b/>
                <w:color w:val="FF0000"/>
                <w:sz w:val="24"/>
                <w:szCs w:val="24"/>
                <w:vertAlign w:val="superscript"/>
                <w:lang w:eastAsia="da-DK"/>
              </w:rPr>
              <w:t>1</w:t>
            </w:r>
            <w:r w:rsidRPr="00C01619">
              <w:rPr>
                <w:rFonts w:ascii="Times New Roman" w:hAnsi="Times New Roman"/>
                <w:b/>
                <w:color w:val="FF0000"/>
                <w:sz w:val="24"/>
                <w:szCs w:val="24"/>
                <w:lang w:eastAsia="da-DK"/>
              </w:rPr>
              <w:t xml:space="preserve">. – </w:t>
            </w:r>
            <w:r w:rsidRPr="00C01619">
              <w:rPr>
                <w:rFonts w:ascii="Times New Roman" w:hAnsi="Times New Roman"/>
                <w:color w:val="FF0000"/>
                <w:sz w:val="24"/>
                <w:szCs w:val="24"/>
                <w:lang w:eastAsia="da-DK"/>
              </w:rPr>
              <w:t>(</w:t>
            </w:r>
            <w:r>
              <w:rPr>
                <w:rFonts w:ascii="Times New Roman" w:hAnsi="Times New Roman"/>
                <w:color w:val="FF0000"/>
                <w:sz w:val="24"/>
                <w:szCs w:val="24"/>
                <w:lang w:eastAsia="da-DK"/>
              </w:rPr>
              <w:t>2</w:t>
            </w:r>
            <w:r w:rsidRPr="00C01619">
              <w:rPr>
                <w:rFonts w:ascii="Times New Roman" w:hAnsi="Times New Roman"/>
                <w:color w:val="FF0000"/>
                <w:sz w:val="24"/>
                <w:szCs w:val="24"/>
                <w:lang w:eastAsia="da-DK"/>
              </w:rPr>
              <w:t>)</w:t>
            </w:r>
            <w:r>
              <w:rPr>
                <w:rFonts w:ascii="Times New Roman" w:hAnsi="Times New Roman"/>
                <w:color w:val="FF0000"/>
                <w:sz w:val="24"/>
                <w:szCs w:val="24"/>
                <w:lang w:eastAsia="da-DK"/>
              </w:rPr>
              <w:t xml:space="preserve"> </w:t>
            </w:r>
            <w:r w:rsidRPr="00A36CE6">
              <w:rPr>
                <w:rFonts w:ascii="Times New Roman" w:hAnsi="Times New Roman"/>
                <w:color w:val="FF0000"/>
                <w:sz w:val="24"/>
                <w:szCs w:val="24"/>
                <w:lang w:eastAsia="da-DK"/>
              </w:rPr>
              <w:t xml:space="preserve">În cadrul procedurii de corelare desfăşurată de OTS cu OÎ, OTS este îndrituit să ajusteze nominalizarea unuia sau mai multor UR, cu luarea în considerare </w:t>
            </w:r>
            <w:proofErr w:type="gramStart"/>
            <w:r w:rsidRPr="00A36CE6">
              <w:rPr>
                <w:rFonts w:ascii="Times New Roman" w:hAnsi="Times New Roman"/>
                <w:color w:val="FF0000"/>
                <w:sz w:val="24"/>
                <w:szCs w:val="24"/>
                <w:lang w:eastAsia="da-DK"/>
              </w:rPr>
              <w:t>a</w:t>
            </w:r>
            <w:proofErr w:type="gramEnd"/>
            <w:r w:rsidRPr="00A36CE6">
              <w:rPr>
                <w:rFonts w:ascii="Times New Roman" w:hAnsi="Times New Roman"/>
                <w:color w:val="FF0000"/>
                <w:sz w:val="24"/>
                <w:szCs w:val="24"/>
                <w:lang w:eastAsia="da-DK"/>
              </w:rPr>
              <w:t xml:space="preserve"> informaţiilor comunicate de OÎ, prin selectarea valorii situate la nivelul cel mai scăzut dintre cele două valori.</w:t>
            </w:r>
          </w:p>
        </w:tc>
        <w:tc>
          <w:tcPr>
            <w:tcW w:w="4725" w:type="dxa"/>
            <w:shd w:val="clear" w:color="auto" w:fill="FFFF00"/>
          </w:tcPr>
          <w:p w:rsidR="00A35789" w:rsidRDefault="00A35789" w:rsidP="003C00BA">
            <w:pPr>
              <w:jc w:val="both"/>
              <w:rPr>
                <w:rFonts w:ascii="Times New Roman" w:hAnsi="Times New Roman" w:cs="Times New Roman"/>
                <w:sz w:val="24"/>
                <w:szCs w:val="24"/>
                <w:lang w:eastAsia="da-DK"/>
              </w:rPr>
            </w:pPr>
            <w:r w:rsidRPr="00401BE2">
              <w:rPr>
                <w:rFonts w:ascii="Times New Roman" w:hAnsi="Times New Roman"/>
                <w:b/>
                <w:strike/>
                <w:color w:val="FF0000"/>
                <w:sz w:val="24"/>
                <w:szCs w:val="24"/>
                <w:lang w:eastAsia="da-DK"/>
              </w:rPr>
              <w:t>Art. 53</w:t>
            </w:r>
            <w:r w:rsidRPr="00401BE2">
              <w:rPr>
                <w:rFonts w:ascii="Times New Roman" w:hAnsi="Times New Roman"/>
                <w:b/>
                <w:strike/>
                <w:color w:val="FF0000"/>
                <w:sz w:val="24"/>
                <w:szCs w:val="24"/>
                <w:vertAlign w:val="superscript"/>
                <w:lang w:eastAsia="da-DK"/>
              </w:rPr>
              <w:t>1</w:t>
            </w:r>
            <w:r w:rsidRPr="00401BE2">
              <w:rPr>
                <w:rFonts w:ascii="Times New Roman" w:hAnsi="Times New Roman"/>
                <w:b/>
                <w:strike/>
                <w:color w:val="FF0000"/>
                <w:sz w:val="24"/>
                <w:szCs w:val="24"/>
                <w:lang w:eastAsia="da-DK"/>
              </w:rPr>
              <w:t xml:space="preserve">. – </w:t>
            </w:r>
            <w:r w:rsidRPr="00401BE2">
              <w:rPr>
                <w:rFonts w:ascii="Times New Roman" w:hAnsi="Times New Roman"/>
                <w:strike/>
                <w:color w:val="FF0000"/>
                <w:sz w:val="24"/>
                <w:szCs w:val="24"/>
                <w:lang w:eastAsia="da-DK"/>
              </w:rPr>
              <w:t xml:space="preserve">(2) </w:t>
            </w:r>
            <w:r w:rsidR="00401BE2" w:rsidRPr="00401BE2">
              <w:rPr>
                <w:rFonts w:ascii="Times New Roman" w:hAnsi="Times New Roman"/>
                <w:strike/>
                <w:color w:val="FF0000"/>
                <w:sz w:val="24"/>
                <w:szCs w:val="24"/>
                <w:lang w:eastAsia="da-DK"/>
              </w:rPr>
              <w:t xml:space="preserve">În cadrul procedurii de corelare desfăşurată de OTS cu OÎ, OTS este îndrituit să ajusteze nominalizarea unuia sau mai multor UR, cu luarea în considerare </w:t>
            </w:r>
            <w:proofErr w:type="gramStart"/>
            <w:r w:rsidR="00401BE2" w:rsidRPr="00401BE2">
              <w:rPr>
                <w:rFonts w:ascii="Times New Roman" w:hAnsi="Times New Roman"/>
                <w:strike/>
                <w:color w:val="FF0000"/>
                <w:sz w:val="24"/>
                <w:szCs w:val="24"/>
                <w:lang w:eastAsia="da-DK"/>
              </w:rPr>
              <w:t>a</w:t>
            </w:r>
            <w:proofErr w:type="gramEnd"/>
            <w:r w:rsidR="00401BE2" w:rsidRPr="00401BE2">
              <w:rPr>
                <w:rFonts w:ascii="Times New Roman" w:hAnsi="Times New Roman"/>
                <w:strike/>
                <w:color w:val="FF0000"/>
                <w:sz w:val="24"/>
                <w:szCs w:val="24"/>
                <w:lang w:eastAsia="da-DK"/>
              </w:rPr>
              <w:t xml:space="preserve"> informaţiilor comunicate de OÎ, prin selectarea valorii situate la nivelul cel mai scăzut dintre cele două valori</w:t>
            </w:r>
            <w:r w:rsidRPr="002E74FA">
              <w:rPr>
                <w:rFonts w:ascii="Times New Roman" w:hAnsi="Times New Roman"/>
                <w:sz w:val="24"/>
                <w:szCs w:val="24"/>
                <w:lang w:eastAsia="da-DK"/>
              </w:rPr>
              <w:t>.</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p w:rsidR="00A35789" w:rsidRDefault="00A35789" w:rsidP="003C00BA">
            <w:pPr>
              <w:jc w:val="both"/>
              <w:rPr>
                <w:rFonts w:ascii="Times New Roman" w:hAnsi="Times New Roman" w:cs="Times New Roman"/>
                <w:sz w:val="24"/>
                <w:szCs w:val="24"/>
                <w:lang w:eastAsia="da-DK"/>
              </w:rPr>
            </w:pPr>
          </w:p>
          <w:p w:rsidR="00A35789" w:rsidRPr="000A455E" w:rsidRDefault="00A35789" w:rsidP="003C00BA">
            <w:pPr>
              <w:jc w:val="both"/>
              <w:rPr>
                <w:rFonts w:ascii="Times New Roman" w:hAnsi="Times New Roman" w:cs="Times New Roman"/>
                <w:b/>
                <w:sz w:val="24"/>
                <w:szCs w:val="24"/>
                <w:lang w:val="en-US"/>
              </w:rPr>
            </w:pPr>
            <w:r w:rsidRPr="005D4749">
              <w:rPr>
                <w:rFonts w:ascii="Times New Roman" w:hAnsi="Times New Roman"/>
                <w:sz w:val="24"/>
                <w:szCs w:val="24"/>
              </w:rPr>
              <w:t xml:space="preserve">OTS dispune de toate datele necesare ca urmare </w:t>
            </w:r>
            <w:proofErr w:type="gramStart"/>
            <w:r w:rsidRPr="005D4749">
              <w:rPr>
                <w:rFonts w:ascii="Times New Roman" w:hAnsi="Times New Roman"/>
                <w:sz w:val="24"/>
                <w:szCs w:val="24"/>
              </w:rPr>
              <w:t>a</w:t>
            </w:r>
            <w:proofErr w:type="gramEnd"/>
            <w:r w:rsidRPr="005D4749">
              <w:rPr>
                <w:rFonts w:ascii="Times New Roman" w:hAnsi="Times New Roman"/>
                <w:sz w:val="24"/>
                <w:szCs w:val="24"/>
              </w:rPr>
              <w:t xml:space="preserve"> urmăririi lanțului de aprovizionare cu gaze naturale, de la producator pana la consumator.</w:t>
            </w:r>
            <w:r w:rsidRPr="005D4749">
              <w:rPr>
                <w:rFonts w:ascii="Times New Roman" w:hAnsi="Times New Roman"/>
                <w:sz w:val="24"/>
                <w:szCs w:val="24"/>
                <w:lang w:eastAsia="da-DK"/>
              </w:rPr>
              <w:t xml:space="preserve"> </w:t>
            </w:r>
            <w:r>
              <w:rPr>
                <w:rFonts w:ascii="Times New Roman" w:hAnsi="Times New Roman"/>
                <w:sz w:val="24"/>
                <w:szCs w:val="24"/>
                <w:lang w:eastAsia="da-DK"/>
              </w:rPr>
              <w:t>(</w:t>
            </w:r>
            <w:r w:rsidRPr="005D4749">
              <w:rPr>
                <w:rFonts w:ascii="Times New Roman" w:hAnsi="Times New Roman"/>
                <w:b/>
                <w:sz w:val="24"/>
                <w:szCs w:val="24"/>
                <w:lang w:eastAsia="da-DK"/>
              </w:rPr>
              <w:t>Sucursala înmagazinare ROMGAZ</w:t>
            </w:r>
            <w:r>
              <w:rPr>
                <w:rFonts w:ascii="Times New Roman" w:hAnsi="Times New Roman"/>
                <w:sz w:val="24"/>
                <w:szCs w:val="24"/>
                <w:lang w:eastAsia="da-DK"/>
              </w:rPr>
              <w:t>)</w:t>
            </w:r>
          </w:p>
        </w:tc>
      </w:tr>
      <w:tr w:rsidR="00A35789" w:rsidRPr="000A455E" w:rsidTr="00401BE2">
        <w:tc>
          <w:tcPr>
            <w:tcW w:w="4724" w:type="dxa"/>
            <w:shd w:val="clear" w:color="auto" w:fill="FFFF00"/>
          </w:tcPr>
          <w:p w:rsidR="00A35789" w:rsidRPr="000A455E" w:rsidRDefault="00A35789" w:rsidP="003C00BA">
            <w:pPr>
              <w:jc w:val="both"/>
              <w:rPr>
                <w:rFonts w:ascii="Times New Roman" w:hAnsi="Times New Roman" w:cs="Times New Roman"/>
                <w:b/>
                <w:sz w:val="24"/>
                <w:szCs w:val="24"/>
                <w:lang w:val="en-US"/>
              </w:rPr>
            </w:pPr>
          </w:p>
        </w:tc>
        <w:tc>
          <w:tcPr>
            <w:tcW w:w="4725" w:type="dxa"/>
            <w:shd w:val="clear" w:color="auto" w:fill="FFFF00"/>
          </w:tcPr>
          <w:p w:rsidR="00A35789" w:rsidRPr="00C01619" w:rsidRDefault="00401BE2" w:rsidP="003C00BA">
            <w:pPr>
              <w:jc w:val="both"/>
              <w:rPr>
                <w:rFonts w:ascii="Times New Roman" w:hAnsi="Times New Roman"/>
                <w:b/>
                <w:color w:val="FF0000"/>
                <w:sz w:val="24"/>
                <w:szCs w:val="24"/>
                <w:lang w:eastAsia="da-DK"/>
              </w:rPr>
            </w:pPr>
            <w:r w:rsidRPr="00C01619">
              <w:rPr>
                <w:rFonts w:ascii="Times New Roman" w:hAnsi="Times New Roman"/>
                <w:b/>
                <w:color w:val="FF0000"/>
                <w:sz w:val="24"/>
                <w:szCs w:val="24"/>
                <w:lang w:eastAsia="da-DK"/>
              </w:rPr>
              <w:t>Art. 53</w:t>
            </w:r>
            <w:r w:rsidRPr="00C01619">
              <w:rPr>
                <w:rFonts w:ascii="Times New Roman" w:hAnsi="Times New Roman"/>
                <w:b/>
                <w:color w:val="FF0000"/>
                <w:sz w:val="24"/>
                <w:szCs w:val="24"/>
                <w:vertAlign w:val="superscript"/>
                <w:lang w:eastAsia="da-DK"/>
              </w:rPr>
              <w:t>1</w:t>
            </w:r>
            <w:r w:rsidRPr="00C01619">
              <w:rPr>
                <w:rFonts w:ascii="Times New Roman" w:hAnsi="Times New Roman"/>
                <w:b/>
                <w:color w:val="FF0000"/>
                <w:sz w:val="24"/>
                <w:szCs w:val="24"/>
                <w:lang w:eastAsia="da-DK"/>
              </w:rPr>
              <w:t xml:space="preserve">. – </w:t>
            </w:r>
            <w:r w:rsidRPr="00C01619">
              <w:rPr>
                <w:rFonts w:ascii="Times New Roman" w:hAnsi="Times New Roman"/>
                <w:color w:val="FF0000"/>
                <w:sz w:val="24"/>
                <w:szCs w:val="24"/>
                <w:lang w:eastAsia="da-DK"/>
              </w:rPr>
              <w:t>(</w:t>
            </w:r>
            <w:r>
              <w:rPr>
                <w:rFonts w:ascii="Times New Roman" w:hAnsi="Times New Roman"/>
                <w:color w:val="FF0000"/>
                <w:sz w:val="24"/>
                <w:szCs w:val="24"/>
                <w:lang w:eastAsia="da-DK"/>
              </w:rPr>
              <w:t>3</w:t>
            </w:r>
            <w:r w:rsidRPr="00C01619">
              <w:rPr>
                <w:rFonts w:ascii="Times New Roman" w:hAnsi="Times New Roman"/>
                <w:color w:val="FF0000"/>
                <w:sz w:val="24"/>
                <w:szCs w:val="24"/>
                <w:lang w:eastAsia="da-DK"/>
              </w:rPr>
              <w:t>)</w:t>
            </w:r>
            <w:r>
              <w:rPr>
                <w:rFonts w:ascii="Times New Roman" w:hAnsi="Times New Roman"/>
                <w:color w:val="FF0000"/>
                <w:sz w:val="24"/>
                <w:szCs w:val="24"/>
                <w:lang w:eastAsia="da-DK"/>
              </w:rPr>
              <w:t xml:space="preserve"> </w:t>
            </w:r>
            <w:r w:rsidRPr="00A36CE6">
              <w:rPr>
                <w:rFonts w:ascii="Times New Roman" w:hAnsi="Times New Roman"/>
                <w:color w:val="FF0000"/>
                <w:sz w:val="24"/>
                <w:szCs w:val="24"/>
                <w:lang w:eastAsia="da-DK"/>
              </w:rPr>
              <w:t xml:space="preserve">După caz, în situaţia aplicării prevederilor art. 54 şi art. 55, OTS transmite </w:t>
            </w:r>
            <w:r w:rsidRPr="00A36CE6">
              <w:rPr>
                <w:rFonts w:ascii="Times New Roman" w:hAnsi="Times New Roman"/>
                <w:color w:val="FF0000"/>
                <w:sz w:val="24"/>
                <w:szCs w:val="24"/>
                <w:lang w:eastAsia="da-DK"/>
              </w:rPr>
              <w:lastRenderedPageBreak/>
              <w:t>OÎ, în ziua D-1, până la ora 17:30, nivelul nominalizărilor aprobate pentru fiecare UR pentru ziua D.</w:t>
            </w:r>
          </w:p>
        </w:tc>
        <w:tc>
          <w:tcPr>
            <w:tcW w:w="4725" w:type="dxa"/>
            <w:shd w:val="clear" w:color="auto" w:fill="FFFF00"/>
          </w:tcPr>
          <w:p w:rsidR="00A35789" w:rsidRPr="002E74FA" w:rsidRDefault="00401BE2" w:rsidP="003C00BA">
            <w:pPr>
              <w:jc w:val="both"/>
              <w:rPr>
                <w:rFonts w:ascii="Times New Roman" w:hAnsi="Times New Roman"/>
                <w:b/>
                <w:sz w:val="24"/>
                <w:szCs w:val="24"/>
                <w:lang w:eastAsia="da-DK"/>
              </w:rPr>
            </w:pPr>
            <w:r w:rsidRPr="00401BE2">
              <w:rPr>
                <w:rFonts w:ascii="Times New Roman" w:hAnsi="Times New Roman"/>
                <w:b/>
                <w:sz w:val="24"/>
                <w:szCs w:val="24"/>
                <w:lang w:eastAsia="da-DK"/>
              </w:rPr>
              <w:lastRenderedPageBreak/>
              <w:t>Art. 53</w:t>
            </w:r>
            <w:r w:rsidRPr="00401BE2">
              <w:rPr>
                <w:rFonts w:ascii="Times New Roman" w:hAnsi="Times New Roman"/>
                <w:b/>
                <w:sz w:val="24"/>
                <w:szCs w:val="24"/>
                <w:vertAlign w:val="superscript"/>
                <w:lang w:eastAsia="da-DK"/>
              </w:rPr>
              <w:t>1</w:t>
            </w:r>
            <w:r w:rsidRPr="00401BE2">
              <w:rPr>
                <w:rFonts w:ascii="Times New Roman" w:hAnsi="Times New Roman"/>
                <w:b/>
                <w:sz w:val="24"/>
                <w:szCs w:val="24"/>
                <w:lang w:eastAsia="da-DK"/>
              </w:rPr>
              <w:t xml:space="preserve">. – </w:t>
            </w:r>
            <w:r w:rsidRPr="00401BE2">
              <w:rPr>
                <w:rFonts w:ascii="Times New Roman" w:hAnsi="Times New Roman"/>
                <w:sz w:val="24"/>
                <w:szCs w:val="24"/>
                <w:lang w:eastAsia="da-DK"/>
              </w:rPr>
              <w:t>(</w:t>
            </w:r>
            <w:r w:rsidRPr="00401BE2">
              <w:rPr>
                <w:rFonts w:ascii="Times New Roman" w:hAnsi="Times New Roman"/>
                <w:strike/>
                <w:color w:val="FF0000"/>
                <w:sz w:val="24"/>
                <w:szCs w:val="24"/>
                <w:lang w:eastAsia="da-DK"/>
              </w:rPr>
              <w:t>3</w:t>
            </w:r>
            <w:r w:rsidRPr="00401BE2">
              <w:rPr>
                <w:rFonts w:ascii="Times New Roman" w:hAnsi="Times New Roman"/>
                <w:color w:val="FF0000"/>
                <w:sz w:val="24"/>
                <w:szCs w:val="24"/>
                <w:lang w:eastAsia="da-DK"/>
              </w:rPr>
              <w:t>2</w:t>
            </w:r>
            <w:r w:rsidRPr="00401BE2">
              <w:rPr>
                <w:rFonts w:ascii="Times New Roman" w:hAnsi="Times New Roman"/>
                <w:sz w:val="24"/>
                <w:szCs w:val="24"/>
                <w:lang w:eastAsia="da-DK"/>
              </w:rPr>
              <w:t xml:space="preserve">) După caz, în situaţia aplicării prevederilor art. 54 şi art. 55, OTS transmite </w:t>
            </w:r>
            <w:r w:rsidRPr="00401BE2">
              <w:rPr>
                <w:rFonts w:ascii="Times New Roman" w:hAnsi="Times New Roman"/>
                <w:sz w:val="24"/>
                <w:szCs w:val="24"/>
                <w:lang w:eastAsia="da-DK"/>
              </w:rPr>
              <w:lastRenderedPageBreak/>
              <w:t>OÎ</w:t>
            </w:r>
            <w:r w:rsidRPr="00401BE2">
              <w:rPr>
                <w:rFonts w:ascii="Times New Roman" w:hAnsi="Times New Roman"/>
                <w:color w:val="FF0000"/>
                <w:sz w:val="24"/>
                <w:szCs w:val="24"/>
                <w:lang w:eastAsia="da-DK"/>
              </w:rPr>
              <w:t>/producătorilor</w:t>
            </w:r>
            <w:r w:rsidRPr="00401BE2">
              <w:rPr>
                <w:rFonts w:ascii="Times New Roman" w:hAnsi="Times New Roman"/>
                <w:sz w:val="24"/>
                <w:szCs w:val="24"/>
                <w:lang w:eastAsia="da-DK"/>
              </w:rPr>
              <w:t>, în ziua D-1, până la ora 17:30, nivelul nominalizărilor aprobate pentru fiecare UR pentru ziua D</w:t>
            </w:r>
            <w:proofErr w:type="gramStart"/>
            <w:r w:rsidRPr="00401BE2">
              <w:rPr>
                <w:rFonts w:ascii="Times New Roman" w:hAnsi="Times New Roman"/>
                <w:sz w:val="24"/>
                <w:szCs w:val="24"/>
                <w:lang w:eastAsia="da-DK"/>
              </w:rPr>
              <w:t>.</w:t>
            </w:r>
            <w:r w:rsidR="00C64FDA">
              <w:rPr>
                <w:rFonts w:ascii="Times New Roman" w:hAnsi="Times New Roman" w:cs="Times New Roman"/>
                <w:sz w:val="24"/>
                <w:szCs w:val="24"/>
                <w:lang w:eastAsia="da-DK"/>
              </w:rPr>
              <w:t>(</w:t>
            </w:r>
            <w:proofErr w:type="gramEnd"/>
            <w:r w:rsidR="00C64FDA" w:rsidRPr="00EA58D0">
              <w:rPr>
                <w:rFonts w:ascii="Times New Roman" w:hAnsi="Times New Roman" w:cs="Times New Roman"/>
                <w:b/>
                <w:sz w:val="24"/>
                <w:szCs w:val="24"/>
                <w:lang w:eastAsia="da-DK"/>
              </w:rPr>
              <w:t>ENGIE România S.A.</w:t>
            </w:r>
            <w:r w:rsidR="00C64FDA">
              <w:rPr>
                <w:rFonts w:ascii="Times New Roman" w:hAnsi="Times New Roman" w:cs="Times New Roman"/>
                <w:sz w:val="24"/>
                <w:szCs w:val="24"/>
                <w:lang w:eastAsia="da-DK"/>
              </w:rPr>
              <w:t>)</w:t>
            </w:r>
          </w:p>
        </w:tc>
      </w:tr>
      <w:tr w:rsidR="00401BE2" w:rsidRPr="000A455E" w:rsidTr="00D150A1">
        <w:tc>
          <w:tcPr>
            <w:tcW w:w="4724" w:type="dxa"/>
            <w:shd w:val="clear" w:color="auto" w:fill="auto"/>
          </w:tcPr>
          <w:p w:rsidR="00401BE2" w:rsidRPr="000A455E" w:rsidRDefault="00401BE2" w:rsidP="003C00BA">
            <w:pPr>
              <w:jc w:val="both"/>
              <w:rPr>
                <w:rFonts w:ascii="Times New Roman" w:hAnsi="Times New Roman" w:cs="Times New Roman"/>
                <w:b/>
                <w:sz w:val="24"/>
                <w:szCs w:val="24"/>
                <w:lang w:val="en-US"/>
              </w:rPr>
            </w:pPr>
          </w:p>
        </w:tc>
        <w:tc>
          <w:tcPr>
            <w:tcW w:w="4725" w:type="dxa"/>
            <w:shd w:val="clear" w:color="auto" w:fill="auto"/>
          </w:tcPr>
          <w:p w:rsidR="00401BE2" w:rsidRPr="00C01619" w:rsidRDefault="00401BE2" w:rsidP="003C00BA">
            <w:pPr>
              <w:jc w:val="both"/>
              <w:rPr>
                <w:rFonts w:ascii="Times New Roman" w:hAnsi="Times New Roman"/>
                <w:b/>
                <w:color w:val="FF0000"/>
                <w:sz w:val="24"/>
                <w:szCs w:val="24"/>
                <w:lang w:eastAsia="da-DK"/>
              </w:rPr>
            </w:pPr>
          </w:p>
        </w:tc>
        <w:tc>
          <w:tcPr>
            <w:tcW w:w="4725" w:type="dxa"/>
            <w:shd w:val="clear" w:color="auto" w:fill="auto"/>
          </w:tcPr>
          <w:p w:rsidR="00401BE2" w:rsidRPr="002E74FA" w:rsidRDefault="00401BE2" w:rsidP="003C00BA">
            <w:pPr>
              <w:jc w:val="both"/>
              <w:rPr>
                <w:rFonts w:ascii="Times New Roman" w:hAnsi="Times New Roman"/>
                <w:b/>
                <w:color w:val="FF0000"/>
                <w:sz w:val="24"/>
                <w:szCs w:val="24"/>
                <w:lang w:eastAsia="da-DK"/>
              </w:rPr>
            </w:pPr>
            <w:r w:rsidRPr="002E74FA">
              <w:rPr>
                <w:rFonts w:ascii="Times New Roman" w:hAnsi="Times New Roman"/>
                <w:b/>
                <w:color w:val="FF0000"/>
                <w:sz w:val="24"/>
                <w:szCs w:val="24"/>
                <w:lang w:eastAsia="da-DK"/>
              </w:rPr>
              <w:t>Art. 53</w:t>
            </w:r>
            <w:r w:rsidRPr="002E74FA">
              <w:rPr>
                <w:rFonts w:ascii="Times New Roman" w:hAnsi="Times New Roman"/>
                <w:b/>
                <w:color w:val="FF0000"/>
                <w:sz w:val="24"/>
                <w:szCs w:val="24"/>
                <w:vertAlign w:val="superscript"/>
                <w:lang w:eastAsia="da-DK"/>
              </w:rPr>
              <w:t>1</w:t>
            </w:r>
            <w:r w:rsidRPr="002E74FA">
              <w:rPr>
                <w:rFonts w:ascii="Times New Roman" w:hAnsi="Times New Roman"/>
                <w:b/>
                <w:color w:val="FF0000"/>
                <w:sz w:val="24"/>
                <w:szCs w:val="24"/>
                <w:lang w:eastAsia="da-DK"/>
              </w:rPr>
              <w:t xml:space="preserve">. – </w:t>
            </w:r>
            <w:r w:rsidRPr="002E74FA">
              <w:rPr>
                <w:rFonts w:ascii="Times New Roman" w:hAnsi="Times New Roman"/>
                <w:color w:val="FF0000"/>
                <w:sz w:val="24"/>
                <w:szCs w:val="24"/>
                <w:lang w:eastAsia="da-DK"/>
              </w:rPr>
              <w:t>(4)</w:t>
            </w:r>
            <w:r>
              <w:rPr>
                <w:rFonts w:ascii="Times New Roman" w:hAnsi="Times New Roman"/>
                <w:color w:val="FF0000"/>
                <w:sz w:val="24"/>
                <w:szCs w:val="24"/>
                <w:lang w:eastAsia="da-DK"/>
              </w:rPr>
              <w:t xml:space="preserve"> </w:t>
            </w:r>
            <w:r w:rsidRPr="002E74FA">
              <w:rPr>
                <w:rFonts w:ascii="Times New Roman" w:hAnsi="Times New Roman"/>
                <w:color w:val="FF0000"/>
                <w:sz w:val="24"/>
                <w:szCs w:val="24"/>
                <w:lang w:eastAsia="da-DK"/>
              </w:rPr>
              <w:t>OTS este direct răspunzător de deciziile luate cu privire la nivelurile aprobate ale nominalizărilor, iar UR este îndrituit să refuze la plată facturile de transport emise de OTS în cazul în care utilizatorul rețelei a fost afectat negativ de deciziile unilaterale luate de OTS privind ajustarea nominalizărilor, din motive independente de voința UR.</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tc>
      </w:tr>
      <w:tr w:rsidR="00A35789" w:rsidRPr="000A455E" w:rsidTr="00E24201">
        <w:tc>
          <w:tcPr>
            <w:tcW w:w="4724" w:type="dxa"/>
            <w:shd w:val="clear" w:color="auto" w:fill="FFFF00"/>
          </w:tcPr>
          <w:p w:rsidR="00A35789" w:rsidRPr="00E70748" w:rsidRDefault="00A35789" w:rsidP="003C00BA">
            <w:pPr>
              <w:autoSpaceDE w:val="0"/>
              <w:autoSpaceDN w:val="0"/>
              <w:adjustRightInd w:val="0"/>
              <w:contextualSpacing/>
              <w:jc w:val="both"/>
              <w:rPr>
                <w:rFonts w:ascii="Times New Roman" w:hAnsi="Times New Roman"/>
                <w:sz w:val="24"/>
                <w:szCs w:val="24"/>
              </w:rPr>
            </w:pPr>
            <w:r w:rsidRPr="00B97ABA">
              <w:rPr>
                <w:rFonts w:ascii="Times New Roman" w:hAnsi="Times New Roman"/>
                <w:b/>
                <w:sz w:val="24"/>
                <w:szCs w:val="24"/>
              </w:rPr>
              <w:t>Art. 57.</w:t>
            </w:r>
            <w:r w:rsidRPr="00B97ABA">
              <w:rPr>
                <w:rFonts w:ascii="Times New Roman" w:hAnsi="Times New Roman"/>
                <w:sz w:val="24"/>
                <w:szCs w:val="24"/>
              </w:rPr>
              <w:t xml:space="preserve"> – (2) Pentru procedura de renominalizare, intervalul de timp prevăzut la art. 53 este intervalul 18.30 – 19:30, intervalul de timp prevăzut la art. 54 alin. (1) </w:t>
            </w:r>
            <w:proofErr w:type="gramStart"/>
            <w:r w:rsidRPr="00B97ABA">
              <w:rPr>
                <w:rFonts w:ascii="Times New Roman" w:hAnsi="Times New Roman"/>
                <w:sz w:val="24"/>
                <w:szCs w:val="24"/>
              </w:rPr>
              <w:t>este</w:t>
            </w:r>
            <w:proofErr w:type="gramEnd"/>
            <w:r w:rsidRPr="00B97ABA">
              <w:rPr>
                <w:rFonts w:ascii="Times New Roman" w:hAnsi="Times New Roman"/>
                <w:sz w:val="24"/>
                <w:szCs w:val="24"/>
              </w:rPr>
              <w:t xml:space="preserve"> intervalul 19:30 – 20.30, termenul prevăzut la art. 54 alin. (2) </w:t>
            </w:r>
            <w:proofErr w:type="gramStart"/>
            <w:r w:rsidRPr="00B97ABA">
              <w:rPr>
                <w:rFonts w:ascii="Times New Roman" w:hAnsi="Times New Roman"/>
                <w:sz w:val="24"/>
                <w:szCs w:val="24"/>
              </w:rPr>
              <w:t>este</w:t>
            </w:r>
            <w:proofErr w:type="gramEnd"/>
            <w:r w:rsidRPr="00B97ABA">
              <w:rPr>
                <w:rFonts w:ascii="Times New Roman" w:hAnsi="Times New Roman"/>
                <w:sz w:val="24"/>
                <w:szCs w:val="24"/>
              </w:rPr>
              <w:t xml:space="preserve"> ora 21.00, iar intervalul de timp prevăzut la art. 55</w:t>
            </w:r>
            <w:r>
              <w:rPr>
                <w:rFonts w:ascii="Times New Roman" w:hAnsi="Times New Roman"/>
                <w:sz w:val="24"/>
                <w:szCs w:val="24"/>
              </w:rPr>
              <w:t xml:space="preserve"> este intervalul 21.00 – 22.00.</w:t>
            </w:r>
          </w:p>
        </w:tc>
        <w:tc>
          <w:tcPr>
            <w:tcW w:w="4725" w:type="dxa"/>
            <w:shd w:val="clear" w:color="auto" w:fill="FFFF00"/>
          </w:tcPr>
          <w:p w:rsidR="00A35789" w:rsidRPr="000A455E" w:rsidRDefault="00A35789" w:rsidP="003C00BA">
            <w:pPr>
              <w:jc w:val="both"/>
              <w:rPr>
                <w:rFonts w:ascii="Times New Roman" w:hAnsi="Times New Roman" w:cs="Times New Roman"/>
                <w:b/>
                <w:sz w:val="24"/>
                <w:szCs w:val="24"/>
                <w:lang w:val="en-US"/>
              </w:rPr>
            </w:pPr>
            <w:r w:rsidRPr="00B97ABA">
              <w:rPr>
                <w:rFonts w:ascii="Times New Roman" w:hAnsi="Times New Roman"/>
                <w:b/>
                <w:sz w:val="24"/>
                <w:szCs w:val="24"/>
              </w:rPr>
              <w:t>Art. 57.</w:t>
            </w:r>
            <w:r w:rsidRPr="00B97ABA">
              <w:rPr>
                <w:rFonts w:ascii="Times New Roman" w:hAnsi="Times New Roman"/>
                <w:sz w:val="24"/>
                <w:szCs w:val="24"/>
              </w:rPr>
              <w:t xml:space="preserve"> – (2) Pentru procedura de renominalizare, intervalul de timp prevăzut la art. 53 este intervalul 18.30 – 19:30, </w:t>
            </w:r>
            <w:r w:rsidRPr="00E70748">
              <w:rPr>
                <w:rFonts w:ascii="Times New Roman" w:hAnsi="Times New Roman"/>
                <w:color w:val="FF0000"/>
                <w:sz w:val="24"/>
                <w:szCs w:val="24"/>
              </w:rPr>
              <w:t>termenul prevăzut la art. 53</w:t>
            </w:r>
            <w:r w:rsidRPr="00E70748">
              <w:rPr>
                <w:rFonts w:ascii="Times New Roman" w:hAnsi="Times New Roman"/>
                <w:color w:val="FF0000"/>
                <w:sz w:val="24"/>
                <w:szCs w:val="24"/>
                <w:vertAlign w:val="superscript"/>
              </w:rPr>
              <w:t>1</w:t>
            </w:r>
            <w:r w:rsidRPr="00E70748">
              <w:rPr>
                <w:rFonts w:ascii="Times New Roman" w:hAnsi="Times New Roman"/>
                <w:color w:val="FF0000"/>
                <w:sz w:val="24"/>
                <w:szCs w:val="24"/>
              </w:rPr>
              <w:t xml:space="preserve"> alin. (1) </w:t>
            </w:r>
            <w:proofErr w:type="gramStart"/>
            <w:r w:rsidRPr="00E70748">
              <w:rPr>
                <w:rFonts w:ascii="Times New Roman" w:hAnsi="Times New Roman"/>
                <w:color w:val="FF0000"/>
                <w:sz w:val="24"/>
                <w:szCs w:val="24"/>
              </w:rPr>
              <w:t>lit</w:t>
            </w:r>
            <w:proofErr w:type="gramEnd"/>
            <w:r w:rsidRPr="00E70748">
              <w:rPr>
                <w:rFonts w:ascii="Times New Roman" w:hAnsi="Times New Roman"/>
                <w:color w:val="FF0000"/>
                <w:sz w:val="24"/>
                <w:szCs w:val="24"/>
              </w:rPr>
              <w:t xml:space="preserve">. a) </w:t>
            </w:r>
            <w:proofErr w:type="gramStart"/>
            <w:r w:rsidRPr="00E70748">
              <w:rPr>
                <w:rFonts w:ascii="Times New Roman" w:hAnsi="Times New Roman"/>
                <w:color w:val="FF0000"/>
                <w:sz w:val="24"/>
                <w:szCs w:val="24"/>
              </w:rPr>
              <w:t>este</w:t>
            </w:r>
            <w:proofErr w:type="gramEnd"/>
            <w:r w:rsidRPr="00E70748">
              <w:rPr>
                <w:rFonts w:ascii="Times New Roman" w:hAnsi="Times New Roman"/>
                <w:color w:val="FF0000"/>
                <w:sz w:val="24"/>
                <w:szCs w:val="24"/>
              </w:rPr>
              <w:t xml:space="preserve"> 19:40, termenul prevăzut la art. 53</w:t>
            </w:r>
            <w:r w:rsidRPr="00E70748">
              <w:rPr>
                <w:rFonts w:ascii="Times New Roman" w:hAnsi="Times New Roman"/>
                <w:color w:val="FF0000"/>
                <w:sz w:val="24"/>
                <w:szCs w:val="24"/>
                <w:vertAlign w:val="superscript"/>
              </w:rPr>
              <w:t>1</w:t>
            </w:r>
            <w:r w:rsidRPr="00E70748">
              <w:rPr>
                <w:rFonts w:ascii="Times New Roman" w:hAnsi="Times New Roman"/>
                <w:color w:val="FF0000"/>
                <w:sz w:val="24"/>
                <w:szCs w:val="24"/>
              </w:rPr>
              <w:t xml:space="preserve"> alin. (1) </w:t>
            </w:r>
            <w:proofErr w:type="gramStart"/>
            <w:r w:rsidRPr="00E70748">
              <w:rPr>
                <w:rFonts w:ascii="Times New Roman" w:hAnsi="Times New Roman"/>
                <w:color w:val="FF0000"/>
                <w:sz w:val="24"/>
                <w:szCs w:val="24"/>
              </w:rPr>
              <w:t>lit</w:t>
            </w:r>
            <w:proofErr w:type="gramEnd"/>
            <w:r w:rsidRPr="00E70748">
              <w:rPr>
                <w:rFonts w:ascii="Times New Roman" w:hAnsi="Times New Roman"/>
                <w:color w:val="FF0000"/>
                <w:sz w:val="24"/>
                <w:szCs w:val="24"/>
              </w:rPr>
              <w:t xml:space="preserve">. b) </w:t>
            </w:r>
            <w:proofErr w:type="gramStart"/>
            <w:r w:rsidRPr="00E70748">
              <w:rPr>
                <w:rFonts w:ascii="Times New Roman" w:hAnsi="Times New Roman"/>
                <w:color w:val="FF0000"/>
                <w:sz w:val="24"/>
                <w:szCs w:val="24"/>
              </w:rPr>
              <w:t>este</w:t>
            </w:r>
            <w:proofErr w:type="gramEnd"/>
            <w:r w:rsidRPr="00E70748">
              <w:rPr>
                <w:rFonts w:ascii="Times New Roman" w:hAnsi="Times New Roman"/>
                <w:color w:val="FF0000"/>
                <w:sz w:val="24"/>
                <w:szCs w:val="24"/>
              </w:rPr>
              <w:t xml:space="preserve"> 20:15, termenul prevăzut la art. 53</w:t>
            </w:r>
            <w:r w:rsidRPr="00E70748">
              <w:rPr>
                <w:rFonts w:ascii="Times New Roman" w:hAnsi="Times New Roman"/>
                <w:color w:val="FF0000"/>
                <w:sz w:val="24"/>
                <w:szCs w:val="24"/>
                <w:vertAlign w:val="superscript"/>
              </w:rPr>
              <w:t>1</w:t>
            </w:r>
            <w:r w:rsidRPr="00E70748">
              <w:rPr>
                <w:rFonts w:ascii="Times New Roman" w:hAnsi="Times New Roman"/>
                <w:color w:val="FF0000"/>
                <w:sz w:val="24"/>
                <w:szCs w:val="24"/>
              </w:rPr>
              <w:t xml:space="preserve"> alin. (3) </w:t>
            </w:r>
            <w:proofErr w:type="gramStart"/>
            <w:r w:rsidRPr="00E70748">
              <w:rPr>
                <w:rFonts w:ascii="Times New Roman" w:hAnsi="Times New Roman"/>
                <w:color w:val="FF0000"/>
                <w:sz w:val="24"/>
                <w:szCs w:val="24"/>
              </w:rPr>
              <w:t>este</w:t>
            </w:r>
            <w:proofErr w:type="gramEnd"/>
            <w:r w:rsidRPr="00E70748">
              <w:rPr>
                <w:rFonts w:ascii="Times New Roman" w:hAnsi="Times New Roman"/>
                <w:color w:val="FF0000"/>
                <w:sz w:val="24"/>
                <w:szCs w:val="24"/>
              </w:rPr>
              <w:t xml:space="preserve"> 22:00,</w:t>
            </w:r>
            <w:r w:rsidRPr="00B97ABA">
              <w:rPr>
                <w:rFonts w:ascii="Times New Roman" w:hAnsi="Times New Roman"/>
                <w:color w:val="0070C0"/>
                <w:sz w:val="24"/>
                <w:szCs w:val="24"/>
              </w:rPr>
              <w:t xml:space="preserve"> </w:t>
            </w:r>
            <w:r w:rsidRPr="00B97ABA">
              <w:rPr>
                <w:rFonts w:ascii="Times New Roman" w:hAnsi="Times New Roman"/>
                <w:sz w:val="24"/>
                <w:szCs w:val="24"/>
              </w:rPr>
              <w:t xml:space="preserve">intervalul de timp prevăzut la art. 54 alin. (1) </w:t>
            </w:r>
            <w:proofErr w:type="gramStart"/>
            <w:r w:rsidRPr="00B97ABA">
              <w:rPr>
                <w:rFonts w:ascii="Times New Roman" w:hAnsi="Times New Roman"/>
                <w:sz w:val="24"/>
                <w:szCs w:val="24"/>
              </w:rPr>
              <w:t>este</w:t>
            </w:r>
            <w:proofErr w:type="gramEnd"/>
            <w:r w:rsidRPr="00B97ABA">
              <w:rPr>
                <w:rFonts w:ascii="Times New Roman" w:hAnsi="Times New Roman"/>
                <w:sz w:val="24"/>
                <w:szCs w:val="24"/>
              </w:rPr>
              <w:t xml:space="preserve"> intervalul 19:30 – 20.30, termenul prevăzut la art. 54 alin. (2) </w:t>
            </w:r>
            <w:proofErr w:type="gramStart"/>
            <w:r w:rsidRPr="00B97ABA">
              <w:rPr>
                <w:rFonts w:ascii="Times New Roman" w:hAnsi="Times New Roman"/>
                <w:sz w:val="24"/>
                <w:szCs w:val="24"/>
              </w:rPr>
              <w:t>este</w:t>
            </w:r>
            <w:proofErr w:type="gramEnd"/>
            <w:r w:rsidRPr="00B97ABA">
              <w:rPr>
                <w:rFonts w:ascii="Times New Roman" w:hAnsi="Times New Roman"/>
                <w:sz w:val="24"/>
                <w:szCs w:val="24"/>
              </w:rPr>
              <w:t xml:space="preserve"> ora 21.00, iar intervalul de timp prevăzut la art. 55 este intervalul 21.00 – 22.00.</w:t>
            </w:r>
          </w:p>
        </w:tc>
        <w:tc>
          <w:tcPr>
            <w:tcW w:w="4725" w:type="dxa"/>
            <w:shd w:val="clear" w:color="auto" w:fill="FFFF00"/>
          </w:tcPr>
          <w:p w:rsidR="00A35789" w:rsidRPr="000A455E" w:rsidRDefault="00A35789" w:rsidP="003C00BA">
            <w:pPr>
              <w:jc w:val="both"/>
              <w:rPr>
                <w:rFonts w:ascii="Times New Roman" w:hAnsi="Times New Roman" w:cs="Times New Roman"/>
                <w:b/>
                <w:sz w:val="24"/>
                <w:szCs w:val="24"/>
                <w:lang w:val="en-US"/>
              </w:rPr>
            </w:pPr>
          </w:p>
        </w:tc>
      </w:tr>
      <w:tr w:rsidR="00C64FDA" w:rsidRPr="000A455E" w:rsidTr="00D150A1">
        <w:tc>
          <w:tcPr>
            <w:tcW w:w="4724" w:type="dxa"/>
            <w:shd w:val="clear" w:color="auto" w:fill="auto"/>
          </w:tcPr>
          <w:p w:rsidR="00C64FDA" w:rsidRPr="00D72789" w:rsidRDefault="00C64FDA" w:rsidP="00C64FDA">
            <w:pPr>
              <w:autoSpaceDE w:val="0"/>
              <w:autoSpaceDN w:val="0"/>
              <w:adjustRightInd w:val="0"/>
              <w:jc w:val="both"/>
              <w:rPr>
                <w:rFonts w:ascii="Times New Roman" w:hAnsi="Times New Roman" w:cs="Times New Roman"/>
                <w:sz w:val="24"/>
                <w:szCs w:val="24"/>
                <w:lang w:val="en-US"/>
              </w:rPr>
            </w:pPr>
            <w:r w:rsidRPr="00D72789">
              <w:rPr>
                <w:rFonts w:ascii="Times New Roman" w:hAnsi="Times New Roman" w:cs="Times New Roman"/>
                <w:b/>
                <w:sz w:val="24"/>
                <w:szCs w:val="24"/>
                <w:lang w:val="en-US"/>
              </w:rPr>
              <w:t>Art. 58. -</w:t>
            </w:r>
            <w:r>
              <w:rPr>
                <w:rFonts w:ascii="Times New Roman" w:hAnsi="Times New Roman" w:cs="Times New Roman"/>
                <w:sz w:val="24"/>
                <w:szCs w:val="24"/>
                <w:lang w:val="en-US"/>
              </w:rPr>
              <w:t xml:space="preserve"> </w:t>
            </w:r>
            <w:r w:rsidRPr="00D72789">
              <w:rPr>
                <w:rFonts w:ascii="Times New Roman" w:hAnsi="Times New Roman" w:cs="Times New Roman"/>
                <w:sz w:val="24"/>
                <w:szCs w:val="24"/>
                <w:lang w:val="en-US"/>
              </w:rPr>
              <w:t>(1) Nominalizările/Renominalizările UR pentru zilele declarate oficial zile libere, precum şi pentru prima zi lucrătoare imediat următoare celei/celor declarate oficial zi/zile liberă(e) se efectuează în baza următoarelor opţiuni:</w:t>
            </w:r>
          </w:p>
          <w:p w:rsidR="00C64FDA" w:rsidRPr="00D72789" w:rsidRDefault="00C64FDA" w:rsidP="00FD3DCE">
            <w:pPr>
              <w:pStyle w:val="ListParagraph"/>
              <w:numPr>
                <w:ilvl w:val="0"/>
                <w:numId w:val="14"/>
              </w:numPr>
              <w:autoSpaceDE w:val="0"/>
              <w:autoSpaceDN w:val="0"/>
              <w:adjustRightInd w:val="0"/>
              <w:jc w:val="both"/>
              <w:rPr>
                <w:rFonts w:ascii="Times New Roman" w:hAnsi="Times New Roman" w:cs="Times New Roman"/>
                <w:sz w:val="24"/>
                <w:szCs w:val="24"/>
                <w:lang w:val="en-US"/>
              </w:rPr>
            </w:pPr>
            <w:r w:rsidRPr="00D72789">
              <w:rPr>
                <w:rFonts w:ascii="Times New Roman" w:hAnsi="Times New Roman" w:cs="Times New Roman"/>
                <w:sz w:val="24"/>
                <w:szCs w:val="24"/>
                <w:lang w:val="en-US"/>
              </w:rPr>
              <w:t xml:space="preserve">în ultima zi lucrătoare care precede zilele declarate oficial zile libere pentru </w:t>
            </w:r>
            <w:r w:rsidRPr="00D72789">
              <w:rPr>
                <w:rFonts w:ascii="Times New Roman" w:hAnsi="Times New Roman" w:cs="Times New Roman"/>
                <w:sz w:val="24"/>
                <w:szCs w:val="24"/>
                <w:lang w:val="en-US"/>
              </w:rPr>
              <w:lastRenderedPageBreak/>
              <w:t>fiecare dintre zilele respective, inclusiv pentru prima zi lucrătoare imediat următoare celei/celor declarate oficial zi/zile liberă(e);</w:t>
            </w:r>
          </w:p>
          <w:p w:rsidR="00C64FDA" w:rsidRDefault="00C64FDA" w:rsidP="00FD3DCE">
            <w:pPr>
              <w:pStyle w:val="ListParagraph"/>
              <w:numPr>
                <w:ilvl w:val="0"/>
                <w:numId w:val="14"/>
              </w:numPr>
              <w:autoSpaceDE w:val="0"/>
              <w:autoSpaceDN w:val="0"/>
              <w:adjustRightInd w:val="0"/>
              <w:jc w:val="both"/>
              <w:rPr>
                <w:rFonts w:ascii="Times New Roman" w:hAnsi="Times New Roman" w:cs="Times New Roman"/>
                <w:sz w:val="24"/>
                <w:szCs w:val="24"/>
                <w:lang w:val="en-US"/>
              </w:rPr>
            </w:pPr>
            <w:proofErr w:type="gramStart"/>
            <w:r w:rsidRPr="00D72789">
              <w:rPr>
                <w:rFonts w:ascii="Times New Roman" w:hAnsi="Times New Roman" w:cs="Times New Roman"/>
                <w:sz w:val="24"/>
                <w:szCs w:val="24"/>
                <w:lang w:val="en-US"/>
              </w:rPr>
              <w:t>în</w:t>
            </w:r>
            <w:proofErr w:type="gramEnd"/>
            <w:r w:rsidRPr="00D72789">
              <w:rPr>
                <w:rFonts w:ascii="Times New Roman" w:hAnsi="Times New Roman" w:cs="Times New Roman"/>
                <w:sz w:val="24"/>
                <w:szCs w:val="24"/>
                <w:lang w:val="en-US"/>
              </w:rPr>
              <w:t xml:space="preserve"> fiecare zi gazieră D-1, pentru ziua gazieră D.</w:t>
            </w:r>
          </w:p>
          <w:p w:rsidR="00C64FDA" w:rsidRPr="00B97ABA" w:rsidRDefault="00C64FDA" w:rsidP="00C64FDA">
            <w:pPr>
              <w:autoSpaceDE w:val="0"/>
              <w:autoSpaceDN w:val="0"/>
              <w:adjustRightInd w:val="0"/>
              <w:contextualSpacing/>
              <w:jc w:val="both"/>
              <w:rPr>
                <w:rFonts w:ascii="Times New Roman" w:hAnsi="Times New Roman"/>
                <w:b/>
                <w:sz w:val="24"/>
                <w:szCs w:val="24"/>
              </w:rPr>
            </w:pPr>
            <w:r w:rsidRPr="00D72789">
              <w:rPr>
                <w:rFonts w:ascii="Times New Roman" w:hAnsi="Times New Roman" w:cs="Times New Roman"/>
                <w:sz w:val="24"/>
                <w:szCs w:val="24"/>
                <w:lang w:val="en-US"/>
              </w:rPr>
              <w:t xml:space="preserve">(2) În situaţia prevăzută la alin. (1) </w:t>
            </w:r>
            <w:proofErr w:type="gramStart"/>
            <w:r w:rsidRPr="00D72789">
              <w:rPr>
                <w:rFonts w:ascii="Times New Roman" w:hAnsi="Times New Roman" w:cs="Times New Roman"/>
                <w:sz w:val="24"/>
                <w:szCs w:val="24"/>
                <w:lang w:val="en-US"/>
              </w:rPr>
              <w:t>lit</w:t>
            </w:r>
            <w:proofErr w:type="gramEnd"/>
            <w:r w:rsidRPr="00D72789">
              <w:rPr>
                <w:rFonts w:ascii="Times New Roman" w:hAnsi="Times New Roman" w:cs="Times New Roman"/>
                <w:sz w:val="24"/>
                <w:szCs w:val="24"/>
                <w:lang w:val="en-US"/>
              </w:rPr>
              <w:t xml:space="preserve">. b) </w:t>
            </w:r>
            <w:proofErr w:type="gramStart"/>
            <w:r w:rsidRPr="00D72789">
              <w:rPr>
                <w:rFonts w:ascii="Times New Roman" w:hAnsi="Times New Roman" w:cs="Times New Roman"/>
                <w:sz w:val="24"/>
                <w:szCs w:val="24"/>
                <w:lang w:val="en-US"/>
              </w:rPr>
              <w:t>transmiterea</w:t>
            </w:r>
            <w:proofErr w:type="gramEnd"/>
            <w:r w:rsidRPr="00D72789">
              <w:rPr>
                <w:rFonts w:ascii="Times New Roman" w:hAnsi="Times New Roman" w:cs="Times New Roman"/>
                <w:sz w:val="24"/>
                <w:szCs w:val="24"/>
                <w:lang w:val="en-US"/>
              </w:rPr>
              <w:t xml:space="preserve"> de către UR a nominalizărilor/renominalizărilor, precum şi aprobarea acestora de către OTS vor fi efectuate în conformitate cu prevederile art. 49-57.</w:t>
            </w:r>
          </w:p>
        </w:tc>
        <w:tc>
          <w:tcPr>
            <w:tcW w:w="4725" w:type="dxa"/>
            <w:shd w:val="clear" w:color="auto" w:fill="auto"/>
          </w:tcPr>
          <w:p w:rsidR="00C64FDA" w:rsidRPr="00B97ABA" w:rsidRDefault="00C64FDA" w:rsidP="003C00BA">
            <w:pPr>
              <w:jc w:val="both"/>
              <w:rPr>
                <w:rFonts w:ascii="Times New Roman" w:hAnsi="Times New Roman"/>
                <w:b/>
                <w:sz w:val="24"/>
                <w:szCs w:val="24"/>
              </w:rPr>
            </w:pPr>
          </w:p>
        </w:tc>
        <w:tc>
          <w:tcPr>
            <w:tcW w:w="4725" w:type="dxa"/>
            <w:shd w:val="clear" w:color="auto" w:fill="auto"/>
          </w:tcPr>
          <w:p w:rsidR="00C64FDA" w:rsidRPr="00D72789" w:rsidRDefault="00C64FDA" w:rsidP="00C64FDA">
            <w:pPr>
              <w:autoSpaceDE w:val="0"/>
              <w:autoSpaceDN w:val="0"/>
              <w:adjustRightInd w:val="0"/>
              <w:jc w:val="both"/>
              <w:rPr>
                <w:rFonts w:ascii="Times New Roman" w:hAnsi="Times New Roman" w:cs="Times New Roman"/>
                <w:strike/>
                <w:color w:val="FF0000"/>
                <w:sz w:val="24"/>
                <w:szCs w:val="24"/>
                <w:lang w:val="en-US"/>
              </w:rPr>
            </w:pPr>
            <w:r w:rsidRPr="00D72789">
              <w:rPr>
                <w:rFonts w:ascii="Times New Roman" w:hAnsi="Times New Roman" w:cs="Times New Roman"/>
                <w:b/>
                <w:strike/>
                <w:color w:val="FF0000"/>
                <w:sz w:val="24"/>
                <w:szCs w:val="24"/>
                <w:lang w:val="en-US"/>
              </w:rPr>
              <w:t>Art. 58. -</w:t>
            </w:r>
            <w:r w:rsidRPr="00D72789">
              <w:rPr>
                <w:rFonts w:ascii="Times New Roman" w:hAnsi="Times New Roman" w:cs="Times New Roman"/>
                <w:strike/>
                <w:color w:val="FF0000"/>
                <w:sz w:val="24"/>
                <w:szCs w:val="24"/>
                <w:lang w:val="en-US"/>
              </w:rPr>
              <w:t xml:space="preserve"> (1) Nominalizările/Renominalizările UR pentru zilele declarate oficial zile libere, precum şi pentru prima zi lucrătoare imediat următoare celei/celor declarate oficial zi/zile liberă(e) se efectuează în baza următoarelor opţiuni:</w:t>
            </w:r>
          </w:p>
          <w:p w:rsidR="00C64FDA" w:rsidRPr="00D72789" w:rsidRDefault="00C64FDA" w:rsidP="00FD3DCE">
            <w:pPr>
              <w:pStyle w:val="ListParagraph"/>
              <w:numPr>
                <w:ilvl w:val="0"/>
                <w:numId w:val="15"/>
              </w:numPr>
              <w:autoSpaceDE w:val="0"/>
              <w:autoSpaceDN w:val="0"/>
              <w:adjustRightInd w:val="0"/>
              <w:jc w:val="both"/>
              <w:rPr>
                <w:rFonts w:ascii="Times New Roman" w:hAnsi="Times New Roman" w:cs="Times New Roman"/>
                <w:strike/>
                <w:color w:val="FF0000"/>
                <w:sz w:val="24"/>
                <w:szCs w:val="24"/>
                <w:lang w:val="en-US"/>
              </w:rPr>
            </w:pPr>
            <w:r w:rsidRPr="00D72789">
              <w:rPr>
                <w:rFonts w:ascii="Times New Roman" w:hAnsi="Times New Roman" w:cs="Times New Roman"/>
                <w:strike/>
                <w:color w:val="FF0000"/>
                <w:sz w:val="24"/>
                <w:szCs w:val="24"/>
                <w:lang w:val="en-US"/>
              </w:rPr>
              <w:t xml:space="preserve">în ultima zi lucrătoare care precede zilele declarate oficial zile libere pentru </w:t>
            </w:r>
            <w:r w:rsidRPr="00D72789">
              <w:rPr>
                <w:rFonts w:ascii="Times New Roman" w:hAnsi="Times New Roman" w:cs="Times New Roman"/>
                <w:strike/>
                <w:color w:val="FF0000"/>
                <w:sz w:val="24"/>
                <w:szCs w:val="24"/>
                <w:lang w:val="en-US"/>
              </w:rPr>
              <w:lastRenderedPageBreak/>
              <w:t>fiecare dintre zilele respective, inclusiv pentru prima zi lucrătoare imediat următoare celei/celor declarate oficial zi/zile liberă(e);</w:t>
            </w:r>
          </w:p>
          <w:p w:rsidR="00C64FDA" w:rsidRPr="00D72789" w:rsidRDefault="00C64FDA" w:rsidP="00FD3DCE">
            <w:pPr>
              <w:pStyle w:val="ListParagraph"/>
              <w:numPr>
                <w:ilvl w:val="0"/>
                <w:numId w:val="15"/>
              </w:numPr>
              <w:autoSpaceDE w:val="0"/>
              <w:autoSpaceDN w:val="0"/>
              <w:adjustRightInd w:val="0"/>
              <w:jc w:val="both"/>
              <w:rPr>
                <w:rFonts w:ascii="Times New Roman" w:hAnsi="Times New Roman" w:cs="Times New Roman"/>
                <w:strike/>
                <w:color w:val="FF0000"/>
                <w:sz w:val="24"/>
                <w:szCs w:val="24"/>
                <w:lang w:val="en-US"/>
              </w:rPr>
            </w:pPr>
            <w:proofErr w:type="gramStart"/>
            <w:r w:rsidRPr="00D72789">
              <w:rPr>
                <w:rFonts w:ascii="Times New Roman" w:hAnsi="Times New Roman" w:cs="Times New Roman"/>
                <w:strike/>
                <w:color w:val="FF0000"/>
                <w:sz w:val="24"/>
                <w:szCs w:val="24"/>
                <w:lang w:val="en-US"/>
              </w:rPr>
              <w:t>în</w:t>
            </w:r>
            <w:proofErr w:type="gramEnd"/>
            <w:r w:rsidRPr="00D72789">
              <w:rPr>
                <w:rFonts w:ascii="Times New Roman" w:hAnsi="Times New Roman" w:cs="Times New Roman"/>
                <w:strike/>
                <w:color w:val="FF0000"/>
                <w:sz w:val="24"/>
                <w:szCs w:val="24"/>
                <w:lang w:val="en-US"/>
              </w:rPr>
              <w:t xml:space="preserve"> fiecare zi gazieră D-1, pentru ziua gazieră D.</w:t>
            </w:r>
          </w:p>
          <w:p w:rsidR="003977A7" w:rsidRDefault="00C64FDA" w:rsidP="00C64FDA">
            <w:pPr>
              <w:jc w:val="both"/>
              <w:rPr>
                <w:rFonts w:ascii="Times New Roman" w:hAnsi="Times New Roman" w:cs="Times New Roman"/>
                <w:sz w:val="24"/>
                <w:szCs w:val="24"/>
              </w:rPr>
            </w:pPr>
            <w:r w:rsidRPr="00D72789">
              <w:rPr>
                <w:rFonts w:ascii="Times New Roman" w:hAnsi="Times New Roman" w:cs="Times New Roman"/>
                <w:strike/>
                <w:color w:val="FF0000"/>
                <w:sz w:val="24"/>
                <w:szCs w:val="24"/>
                <w:lang w:val="en-US"/>
              </w:rPr>
              <w:t xml:space="preserve">(2) În situaţia prevăzută la alin. (1) </w:t>
            </w:r>
            <w:proofErr w:type="gramStart"/>
            <w:r w:rsidRPr="00D72789">
              <w:rPr>
                <w:rFonts w:ascii="Times New Roman" w:hAnsi="Times New Roman" w:cs="Times New Roman"/>
                <w:strike/>
                <w:color w:val="FF0000"/>
                <w:sz w:val="24"/>
                <w:szCs w:val="24"/>
                <w:lang w:val="en-US"/>
              </w:rPr>
              <w:t>lit</w:t>
            </w:r>
            <w:proofErr w:type="gramEnd"/>
            <w:r w:rsidRPr="00D72789">
              <w:rPr>
                <w:rFonts w:ascii="Times New Roman" w:hAnsi="Times New Roman" w:cs="Times New Roman"/>
                <w:strike/>
                <w:color w:val="FF0000"/>
                <w:sz w:val="24"/>
                <w:szCs w:val="24"/>
                <w:lang w:val="en-US"/>
              </w:rPr>
              <w:t xml:space="preserve">. b) </w:t>
            </w:r>
            <w:proofErr w:type="gramStart"/>
            <w:r w:rsidRPr="00D72789">
              <w:rPr>
                <w:rFonts w:ascii="Times New Roman" w:hAnsi="Times New Roman" w:cs="Times New Roman"/>
                <w:strike/>
                <w:color w:val="FF0000"/>
                <w:sz w:val="24"/>
                <w:szCs w:val="24"/>
                <w:lang w:val="en-US"/>
              </w:rPr>
              <w:t>transmiterea</w:t>
            </w:r>
            <w:proofErr w:type="gramEnd"/>
            <w:r w:rsidRPr="00D72789">
              <w:rPr>
                <w:rFonts w:ascii="Times New Roman" w:hAnsi="Times New Roman" w:cs="Times New Roman"/>
                <w:strike/>
                <w:color w:val="FF0000"/>
                <w:sz w:val="24"/>
                <w:szCs w:val="24"/>
                <w:lang w:val="en-US"/>
              </w:rPr>
              <w:t xml:space="preserve"> de către UR a nominalizărilor/renominalizărilor, precum şi aprobarea acestora de către OTS vor fi efectuate în conformitate cu prevederile art. 49-57.</w:t>
            </w:r>
            <w:r w:rsidRPr="0056640F">
              <w:rPr>
                <w:rFonts w:ascii="Times New Roman" w:hAnsi="Times New Roman" w:cs="Times New Roman"/>
                <w:sz w:val="24"/>
                <w:szCs w:val="24"/>
              </w:rPr>
              <w:t xml:space="preserve"> </w:t>
            </w:r>
          </w:p>
          <w:p w:rsidR="003977A7" w:rsidRPr="00B97ABA" w:rsidRDefault="003977A7" w:rsidP="003977A7">
            <w:pPr>
              <w:pStyle w:val="CommentText"/>
              <w:jc w:val="both"/>
              <w:rPr>
                <w:rFonts w:ascii="Times New Roman" w:hAnsi="Times New Roman"/>
                <w:sz w:val="24"/>
                <w:szCs w:val="24"/>
              </w:rPr>
            </w:pPr>
            <w:r w:rsidRPr="009E299E">
              <w:rPr>
                <w:rStyle w:val="StyleArial14ptBold"/>
                <w:rFonts w:ascii="Times New Roman" w:hAnsi="Times New Roman"/>
                <w:bCs w:val="0"/>
                <w:color w:val="00B0F0"/>
                <w:sz w:val="24"/>
                <w:szCs w:val="24"/>
                <w:u w:val="single"/>
              </w:rPr>
              <w:t>Justificare:</w:t>
            </w:r>
            <w:r w:rsidRPr="0056640F">
              <w:rPr>
                <w:rFonts w:ascii="Times New Roman" w:hAnsi="Times New Roman"/>
                <w:sz w:val="24"/>
                <w:szCs w:val="24"/>
              </w:rPr>
              <w:t xml:space="preserve"> </w:t>
            </w:r>
            <w:r w:rsidR="0036157F">
              <w:rPr>
                <w:rFonts w:ascii="Times New Roman" w:hAnsi="Times New Roman"/>
                <w:sz w:val="24"/>
                <w:szCs w:val="24"/>
              </w:rPr>
              <w:t xml:space="preserve"> Articolul este redundant.</w:t>
            </w:r>
            <w:r w:rsidRPr="00B97ABA">
              <w:rPr>
                <w:rFonts w:ascii="Times New Roman" w:hAnsi="Times New Roman"/>
                <w:sz w:val="24"/>
                <w:szCs w:val="24"/>
              </w:rPr>
              <w:t xml:space="preserve"> Deja este precizat în articolul 49 că UR are obligația de a transmite nominalizarea până la ora 14:00 a fiecărei zile gaziere D-1. Astfel, inclusiv într-o zi liberă de Duminică, nominalizarea poate fi transmisă oricând până în ziua de Sambătă la ora 14:00, deci și Vineri, Joi sau cu oricâte zile înainte de ziua pentru care se face nominalizarea.</w:t>
            </w:r>
          </w:p>
          <w:p w:rsidR="003977A7" w:rsidRPr="00B97ABA" w:rsidRDefault="003977A7" w:rsidP="003977A7">
            <w:pPr>
              <w:pStyle w:val="CommentText"/>
              <w:jc w:val="both"/>
              <w:rPr>
                <w:rFonts w:ascii="Times New Roman" w:hAnsi="Times New Roman"/>
                <w:sz w:val="24"/>
                <w:szCs w:val="24"/>
              </w:rPr>
            </w:pPr>
            <w:r w:rsidRPr="00B97ABA">
              <w:rPr>
                <w:rFonts w:ascii="Times New Roman" w:hAnsi="Times New Roman"/>
                <w:sz w:val="24"/>
                <w:szCs w:val="24"/>
              </w:rPr>
              <w:t>Singurul efect al acestui articol este că obligă UR să transmită nominalizări cel mai devreme în ultima zi lucrătoare dinaintea zilelor libere.</w:t>
            </w:r>
          </w:p>
          <w:p w:rsidR="003977A7" w:rsidRPr="00B97ABA" w:rsidRDefault="003977A7" w:rsidP="003977A7">
            <w:pPr>
              <w:pStyle w:val="CommentText"/>
              <w:jc w:val="both"/>
              <w:rPr>
                <w:rFonts w:ascii="Times New Roman" w:hAnsi="Times New Roman"/>
                <w:sz w:val="24"/>
                <w:szCs w:val="24"/>
              </w:rPr>
            </w:pPr>
            <w:r w:rsidRPr="00B97ABA">
              <w:rPr>
                <w:rFonts w:ascii="Times New Roman" w:hAnsi="Times New Roman"/>
                <w:sz w:val="24"/>
                <w:szCs w:val="24"/>
              </w:rPr>
              <w:t>Astfel, pentru weekend unui UR nu i se permite să transmită nominalizări decât Vineri, deși ar putea dispune de aceste date și mai devreme (de ex. Miercuri).</w:t>
            </w:r>
          </w:p>
          <w:p w:rsidR="00C64FDA" w:rsidRDefault="003977A7" w:rsidP="003977A7">
            <w:pPr>
              <w:jc w:val="both"/>
              <w:rPr>
                <w:rFonts w:ascii="Times New Roman" w:hAnsi="Times New Roman" w:cs="Times New Roman"/>
                <w:sz w:val="24"/>
                <w:szCs w:val="24"/>
              </w:rPr>
            </w:pPr>
            <w:r w:rsidRPr="00B97ABA">
              <w:rPr>
                <w:rFonts w:ascii="Times New Roman" w:hAnsi="Times New Roman"/>
                <w:sz w:val="24"/>
                <w:szCs w:val="24"/>
              </w:rPr>
              <w:t>Platforma GMOIS ar trebui modificată în consecință pentru a permite introducerea nominalizărilor pentru ziua D și în zilele D-2, D-</w:t>
            </w:r>
            <w:proofErr w:type="gramStart"/>
            <w:r w:rsidRPr="00B97ABA">
              <w:rPr>
                <w:rFonts w:ascii="Times New Roman" w:hAnsi="Times New Roman"/>
                <w:sz w:val="24"/>
                <w:szCs w:val="24"/>
              </w:rPr>
              <w:t>3,....</w:t>
            </w:r>
            <w:proofErr w:type="gramEnd"/>
            <w:r w:rsidRPr="00B97ABA">
              <w:rPr>
                <w:rFonts w:ascii="Times New Roman" w:hAnsi="Times New Roman"/>
                <w:sz w:val="24"/>
                <w:szCs w:val="24"/>
              </w:rPr>
              <w:t xml:space="preserve"> D-n.</w:t>
            </w:r>
            <w:r w:rsidRPr="0056640F">
              <w:rPr>
                <w:rFonts w:ascii="Times New Roman" w:hAnsi="Times New Roman" w:cs="Times New Roman"/>
                <w:sz w:val="24"/>
                <w:szCs w:val="24"/>
              </w:rPr>
              <w:t xml:space="preserve"> </w:t>
            </w:r>
            <w:r w:rsidR="00C64FDA" w:rsidRPr="0056640F">
              <w:rPr>
                <w:rFonts w:ascii="Times New Roman" w:hAnsi="Times New Roman" w:cs="Times New Roman"/>
                <w:sz w:val="24"/>
                <w:szCs w:val="24"/>
              </w:rPr>
              <w:t>(</w:t>
            </w:r>
            <w:r w:rsidR="00C64FDA" w:rsidRPr="0056640F">
              <w:rPr>
                <w:rFonts w:ascii="Times New Roman" w:hAnsi="Times New Roman" w:cs="Times New Roman"/>
                <w:b/>
                <w:sz w:val="24"/>
                <w:szCs w:val="24"/>
              </w:rPr>
              <w:t>ENGIE România S.A.</w:t>
            </w:r>
            <w:r w:rsidR="00C64FDA" w:rsidRPr="0056640F">
              <w:rPr>
                <w:rFonts w:ascii="Times New Roman" w:hAnsi="Times New Roman" w:cs="Times New Roman"/>
                <w:sz w:val="24"/>
                <w:szCs w:val="24"/>
              </w:rPr>
              <w:t>)</w:t>
            </w:r>
          </w:p>
          <w:p w:rsidR="0077732D" w:rsidRDefault="0077732D" w:rsidP="00C64FDA">
            <w:pPr>
              <w:jc w:val="both"/>
              <w:rPr>
                <w:rFonts w:ascii="Times New Roman" w:hAnsi="Times New Roman" w:cs="Times New Roman"/>
                <w:sz w:val="24"/>
                <w:szCs w:val="24"/>
              </w:rPr>
            </w:pPr>
          </w:p>
          <w:p w:rsidR="0077732D" w:rsidRPr="0077732D" w:rsidRDefault="0077732D" w:rsidP="0077732D">
            <w:pPr>
              <w:pStyle w:val="Adrian1"/>
              <w:jc w:val="both"/>
              <w:rPr>
                <w:rStyle w:val="StyleArial14ptBold"/>
                <w:rFonts w:ascii="Times New Roman" w:eastAsia="Calibri" w:hAnsi="Times New Roman" w:cs="Times New Roman"/>
                <w:bCs w:val="0"/>
                <w:sz w:val="24"/>
                <w:szCs w:val="24"/>
              </w:rPr>
            </w:pPr>
            <w:r w:rsidRPr="0036157F">
              <w:rPr>
                <w:rStyle w:val="StyleArial14ptBold"/>
                <w:rFonts w:ascii="Times New Roman" w:eastAsia="Calibri" w:hAnsi="Times New Roman" w:cs="Times New Roman"/>
                <w:b/>
                <w:bCs w:val="0"/>
                <w:sz w:val="24"/>
                <w:szCs w:val="24"/>
              </w:rPr>
              <w:t>Art. 58. -</w:t>
            </w:r>
            <w:r w:rsidRPr="0077732D">
              <w:rPr>
                <w:rStyle w:val="StyleArial14ptBold"/>
                <w:rFonts w:ascii="Times New Roman" w:eastAsia="Calibri" w:hAnsi="Times New Roman" w:cs="Times New Roman"/>
                <w:bCs w:val="0"/>
                <w:sz w:val="24"/>
                <w:szCs w:val="24"/>
              </w:rPr>
              <w:t xml:space="preserve"> (1) </w:t>
            </w:r>
            <w:r w:rsidR="0036157F" w:rsidRPr="0036157F">
              <w:rPr>
                <w:rFonts w:ascii="Times New Roman" w:hAnsi="Times New Roman" w:cs="Times New Roman"/>
                <w:b w:val="0"/>
                <w:strike/>
                <w:color w:val="FF0000"/>
                <w:sz w:val="24"/>
                <w:szCs w:val="24"/>
                <w:lang w:val="en-US"/>
              </w:rPr>
              <w:t>Nominalizările/</w:t>
            </w:r>
            <w:r w:rsidRPr="0077732D">
              <w:rPr>
                <w:rStyle w:val="StyleArial14ptBold"/>
                <w:rFonts w:ascii="Times New Roman" w:eastAsia="Calibri" w:hAnsi="Times New Roman" w:cs="Times New Roman"/>
                <w:bCs w:val="0"/>
                <w:sz w:val="24"/>
                <w:szCs w:val="24"/>
              </w:rPr>
              <w:t>Renominalizările UR pentru zilele declarate oficial zile libere, precum şi pentru prim</w:t>
            </w:r>
            <w:r w:rsidR="0036157F">
              <w:rPr>
                <w:rStyle w:val="StyleArial14ptBold"/>
                <w:rFonts w:ascii="Times New Roman" w:eastAsia="Calibri" w:hAnsi="Times New Roman" w:cs="Times New Roman"/>
                <w:bCs w:val="0"/>
                <w:sz w:val="24"/>
                <w:szCs w:val="24"/>
              </w:rPr>
              <w:t>a</w:t>
            </w:r>
            <w:r w:rsidRPr="0077732D">
              <w:rPr>
                <w:rStyle w:val="StyleArial14ptBold"/>
                <w:rFonts w:ascii="Times New Roman" w:eastAsia="Calibri" w:hAnsi="Times New Roman" w:cs="Times New Roman"/>
                <w:bCs w:val="0"/>
                <w:sz w:val="24"/>
                <w:szCs w:val="24"/>
              </w:rPr>
              <w:t xml:space="preserve"> zi lucrătoare imediat următoare celei/celor declarate oficial zi/zile liberă(e) se efectuează în baza următoarelor opţiuni: </w:t>
            </w:r>
          </w:p>
          <w:p w:rsidR="0077732D" w:rsidRPr="0077732D" w:rsidRDefault="0077732D" w:rsidP="0077732D">
            <w:pPr>
              <w:pStyle w:val="Adrian1"/>
              <w:jc w:val="both"/>
              <w:rPr>
                <w:rStyle w:val="StyleArial14ptBold"/>
                <w:rFonts w:ascii="Times New Roman" w:eastAsia="Calibri" w:hAnsi="Times New Roman" w:cs="Times New Roman"/>
                <w:bCs w:val="0"/>
                <w:sz w:val="24"/>
                <w:szCs w:val="24"/>
              </w:rPr>
            </w:pPr>
            <w:r w:rsidRPr="0077732D">
              <w:rPr>
                <w:rStyle w:val="StyleArial14ptBold"/>
                <w:rFonts w:ascii="Times New Roman" w:eastAsia="Calibri" w:hAnsi="Times New Roman" w:cs="Times New Roman"/>
                <w:bCs w:val="0"/>
                <w:sz w:val="24"/>
                <w:szCs w:val="24"/>
              </w:rPr>
              <w:t xml:space="preserve">a) în ultima zi lucrătoare care precede zilele declarate oficial zile libere pentru fiecare dintre zilele respective, inclusiv pentru prima zi lucrătoare imediat următoare celei/celor declarate oficial zi/zile liberă(e); </w:t>
            </w:r>
          </w:p>
          <w:p w:rsidR="0077732D" w:rsidRPr="0077732D" w:rsidRDefault="0077732D" w:rsidP="0077732D">
            <w:pPr>
              <w:pStyle w:val="Adrian1"/>
              <w:jc w:val="both"/>
              <w:rPr>
                <w:rStyle w:val="StyleArial14ptBold"/>
                <w:rFonts w:ascii="Times New Roman" w:eastAsia="Calibri" w:hAnsi="Times New Roman" w:cs="Times New Roman"/>
                <w:bCs w:val="0"/>
                <w:sz w:val="24"/>
                <w:szCs w:val="24"/>
              </w:rPr>
            </w:pPr>
            <w:r w:rsidRPr="0077732D">
              <w:rPr>
                <w:rStyle w:val="StyleArial14ptBold"/>
                <w:rFonts w:ascii="Times New Roman" w:eastAsia="Calibri" w:hAnsi="Times New Roman" w:cs="Times New Roman"/>
                <w:bCs w:val="0"/>
                <w:sz w:val="24"/>
                <w:szCs w:val="24"/>
              </w:rPr>
              <w:t xml:space="preserve">b) în fiecare zi gazieră D-1, pentru ziua gazieră D. </w:t>
            </w:r>
          </w:p>
          <w:p w:rsidR="0077732D" w:rsidRDefault="0077732D" w:rsidP="0077732D">
            <w:pPr>
              <w:jc w:val="both"/>
              <w:rPr>
                <w:rStyle w:val="StyleArial14ptBold"/>
                <w:rFonts w:ascii="Times New Roman" w:eastAsia="Calibri" w:hAnsi="Times New Roman" w:cs="Times New Roman"/>
                <w:b w:val="0"/>
                <w:bCs w:val="0"/>
                <w:sz w:val="24"/>
                <w:szCs w:val="24"/>
              </w:rPr>
            </w:pPr>
            <w:r w:rsidRPr="0077732D">
              <w:rPr>
                <w:rStyle w:val="StyleArial14ptBold"/>
                <w:rFonts w:ascii="Times New Roman" w:eastAsia="Calibri" w:hAnsi="Times New Roman" w:cs="Times New Roman"/>
                <w:b w:val="0"/>
                <w:bCs w:val="0"/>
                <w:sz w:val="24"/>
                <w:szCs w:val="24"/>
              </w:rPr>
              <w:t xml:space="preserve">(2) În situaţia prevăzută la alin. (1) </w:t>
            </w:r>
            <w:proofErr w:type="gramStart"/>
            <w:r w:rsidRPr="0077732D">
              <w:rPr>
                <w:rStyle w:val="StyleArial14ptBold"/>
                <w:rFonts w:ascii="Times New Roman" w:eastAsia="Calibri" w:hAnsi="Times New Roman" w:cs="Times New Roman"/>
                <w:b w:val="0"/>
                <w:bCs w:val="0"/>
                <w:sz w:val="24"/>
                <w:szCs w:val="24"/>
              </w:rPr>
              <w:t>lit</w:t>
            </w:r>
            <w:proofErr w:type="gramEnd"/>
            <w:r w:rsidRPr="0077732D">
              <w:rPr>
                <w:rStyle w:val="StyleArial14ptBold"/>
                <w:rFonts w:ascii="Times New Roman" w:eastAsia="Calibri" w:hAnsi="Times New Roman" w:cs="Times New Roman"/>
                <w:b w:val="0"/>
                <w:bCs w:val="0"/>
                <w:sz w:val="24"/>
                <w:szCs w:val="24"/>
              </w:rPr>
              <w:t xml:space="preserve">. b) </w:t>
            </w:r>
            <w:proofErr w:type="gramStart"/>
            <w:r w:rsidRPr="0077732D">
              <w:rPr>
                <w:rStyle w:val="StyleArial14ptBold"/>
                <w:rFonts w:ascii="Times New Roman" w:eastAsia="Calibri" w:hAnsi="Times New Roman" w:cs="Times New Roman"/>
                <w:b w:val="0"/>
                <w:bCs w:val="0"/>
                <w:sz w:val="24"/>
                <w:szCs w:val="24"/>
              </w:rPr>
              <w:t>transmiterea</w:t>
            </w:r>
            <w:proofErr w:type="gramEnd"/>
            <w:r w:rsidRPr="0077732D">
              <w:rPr>
                <w:rStyle w:val="StyleArial14ptBold"/>
                <w:rFonts w:ascii="Times New Roman" w:eastAsia="Calibri" w:hAnsi="Times New Roman" w:cs="Times New Roman"/>
                <w:b w:val="0"/>
                <w:bCs w:val="0"/>
                <w:sz w:val="24"/>
                <w:szCs w:val="24"/>
              </w:rPr>
              <w:t xml:space="preserve"> de către UR a </w:t>
            </w:r>
            <w:r w:rsidR="00DE0112" w:rsidRPr="0036157F">
              <w:rPr>
                <w:rFonts w:ascii="Times New Roman" w:hAnsi="Times New Roman" w:cs="Times New Roman"/>
                <w:strike/>
                <w:color w:val="FF0000"/>
                <w:sz w:val="24"/>
                <w:szCs w:val="24"/>
                <w:lang w:val="en-US"/>
              </w:rPr>
              <w:t xml:space="preserve"> nominalizărilor/</w:t>
            </w:r>
            <w:r w:rsidRPr="0077732D">
              <w:rPr>
                <w:rStyle w:val="StyleArial14ptBold"/>
                <w:rFonts w:ascii="Times New Roman" w:eastAsia="Calibri" w:hAnsi="Times New Roman" w:cs="Times New Roman"/>
                <w:b w:val="0"/>
                <w:bCs w:val="0"/>
                <w:sz w:val="24"/>
                <w:szCs w:val="24"/>
              </w:rPr>
              <w:t>renominalizărilor, precum şi aprobarea acestora de către OTS vor fi efectuate în conformitate cu prevederile art. 49-57.</w:t>
            </w:r>
          </w:p>
          <w:p w:rsidR="0077732D" w:rsidRPr="000A455E" w:rsidRDefault="0077732D" w:rsidP="009E299E">
            <w:pPr>
              <w:jc w:val="both"/>
              <w:rPr>
                <w:rFonts w:ascii="Times New Roman" w:hAnsi="Times New Roman" w:cs="Times New Roman"/>
                <w:b/>
                <w:sz w:val="24"/>
                <w:szCs w:val="24"/>
                <w:lang w:val="en-US"/>
              </w:rPr>
            </w:pPr>
            <w:r w:rsidRPr="009E299E">
              <w:rPr>
                <w:rStyle w:val="StyleArial14ptBold"/>
                <w:rFonts w:ascii="Times New Roman" w:hAnsi="Times New Roman" w:cs="Times New Roman"/>
                <w:bCs w:val="0"/>
                <w:color w:val="00B0F0"/>
                <w:sz w:val="24"/>
                <w:szCs w:val="24"/>
                <w:u w:val="single"/>
              </w:rPr>
              <w:t>Justificare:</w:t>
            </w:r>
            <w:r>
              <w:rPr>
                <w:rStyle w:val="StyleArial14ptBold"/>
                <w:rFonts w:ascii="Times New Roman" w:hAnsi="Times New Roman" w:cs="Times New Roman"/>
                <w:b w:val="0"/>
                <w:bCs w:val="0"/>
                <w:color w:val="FF0000"/>
                <w:sz w:val="24"/>
                <w:szCs w:val="24"/>
              </w:rPr>
              <w:t xml:space="preserve"> </w:t>
            </w:r>
            <w:r w:rsidR="009E299E" w:rsidRPr="009E299E">
              <w:rPr>
                <w:rStyle w:val="StyleArial14ptBold"/>
                <w:rFonts w:ascii="Times New Roman" w:hAnsi="Times New Roman" w:cs="Times New Roman"/>
                <w:b w:val="0"/>
                <w:bCs w:val="0"/>
                <w:sz w:val="24"/>
                <w:szCs w:val="24"/>
              </w:rPr>
              <w:t>E</w:t>
            </w:r>
            <w:r w:rsidR="009E299E" w:rsidRPr="009E299E">
              <w:rPr>
                <w:rStyle w:val="StyleArial14ptBold"/>
                <w:rFonts w:ascii="Times New Roman" w:eastAsia="Calibri" w:hAnsi="Times New Roman" w:cs="Times New Roman"/>
                <w:b w:val="0"/>
                <w:bCs w:val="0"/>
                <w:sz w:val="24"/>
                <w:szCs w:val="24"/>
              </w:rPr>
              <w:t>ste normal ca sa existe posibilitatea ca nominalizarea sa se poata efectua cu mai multe zile inainte, deci doar renominalizarile trebuiesc precizate la art. 58</w:t>
            </w:r>
            <w:r w:rsidR="009E299E">
              <w:rPr>
                <w:rStyle w:val="StyleArial14ptBold"/>
                <w:rFonts w:ascii="Times New Roman" w:eastAsia="Calibri" w:hAnsi="Times New Roman" w:cs="Times New Roman"/>
                <w:b w:val="0"/>
                <w:bCs w:val="0"/>
                <w:sz w:val="24"/>
                <w:szCs w:val="24"/>
              </w:rPr>
              <w:t>.</w:t>
            </w:r>
            <w:r w:rsidRPr="009E299E">
              <w:rPr>
                <w:rStyle w:val="StyleArial14ptBold"/>
                <w:rFonts w:ascii="Times New Roman" w:hAnsi="Times New Roman" w:cs="Times New Roman"/>
                <w:b w:val="0"/>
                <w:bCs w:val="0"/>
                <w:sz w:val="24"/>
                <w:szCs w:val="24"/>
              </w:rPr>
              <w:t xml:space="preserve"> </w:t>
            </w:r>
            <w:r w:rsidRPr="000F4D0A">
              <w:rPr>
                <w:rStyle w:val="StyleArial14ptBold"/>
                <w:rFonts w:ascii="Times New Roman" w:hAnsi="Times New Roman" w:cs="Times New Roman"/>
                <w:b w:val="0"/>
                <w:bCs w:val="0"/>
                <w:sz w:val="24"/>
                <w:szCs w:val="24"/>
              </w:rPr>
              <w:t>(</w:t>
            </w:r>
            <w:r w:rsidRPr="000F4D0A">
              <w:rPr>
                <w:rStyle w:val="StyleArial14ptBold"/>
                <w:rFonts w:ascii="Times New Roman" w:hAnsi="Times New Roman" w:cs="Times New Roman"/>
                <w:bCs w:val="0"/>
                <w:sz w:val="24"/>
                <w:szCs w:val="24"/>
              </w:rPr>
              <w:t>S.C. ELECTROCENTRALE BUCUREŞTI S.A.</w:t>
            </w:r>
            <w:r w:rsidRPr="000F4D0A">
              <w:rPr>
                <w:rStyle w:val="StyleArial14ptBold"/>
                <w:rFonts w:ascii="Times New Roman" w:hAnsi="Times New Roman" w:cs="Times New Roman"/>
                <w:b w:val="0"/>
                <w:bCs w:val="0"/>
                <w:sz w:val="24"/>
                <w:szCs w:val="24"/>
              </w:rPr>
              <w:t>)</w:t>
            </w:r>
          </w:p>
        </w:tc>
      </w:tr>
      <w:tr w:rsidR="009E299E" w:rsidRPr="000A455E" w:rsidTr="00D150A1">
        <w:tc>
          <w:tcPr>
            <w:tcW w:w="4724" w:type="dxa"/>
            <w:shd w:val="clear" w:color="auto" w:fill="auto"/>
          </w:tcPr>
          <w:p w:rsidR="00DE0112" w:rsidRPr="00DE0112" w:rsidRDefault="00DE0112" w:rsidP="00DE0112">
            <w:pPr>
              <w:autoSpaceDE w:val="0"/>
              <w:autoSpaceDN w:val="0"/>
              <w:adjustRightInd w:val="0"/>
              <w:jc w:val="both"/>
              <w:rPr>
                <w:rFonts w:ascii="Times New Roman" w:hAnsi="Times New Roman" w:cs="Times New Roman"/>
                <w:sz w:val="24"/>
                <w:szCs w:val="24"/>
                <w:lang w:val="en-US"/>
              </w:rPr>
            </w:pPr>
            <w:r w:rsidRPr="00DE0112">
              <w:rPr>
                <w:rFonts w:ascii="Times New Roman" w:hAnsi="Times New Roman" w:cs="Times New Roman"/>
                <w:b/>
                <w:sz w:val="24"/>
                <w:szCs w:val="24"/>
                <w:lang w:val="en-US"/>
              </w:rPr>
              <w:lastRenderedPageBreak/>
              <w:t>Art. 59. -</w:t>
            </w:r>
            <w:r>
              <w:rPr>
                <w:rFonts w:ascii="Times New Roman" w:hAnsi="Times New Roman" w:cs="Times New Roman"/>
                <w:sz w:val="24"/>
                <w:szCs w:val="24"/>
                <w:lang w:val="en-US"/>
              </w:rPr>
              <w:t xml:space="preserve"> </w:t>
            </w:r>
            <w:r w:rsidRPr="00DE0112">
              <w:rPr>
                <w:rFonts w:ascii="Times New Roman" w:hAnsi="Times New Roman" w:cs="Times New Roman"/>
                <w:sz w:val="24"/>
                <w:szCs w:val="24"/>
                <w:lang w:val="en-US"/>
              </w:rPr>
              <w:t xml:space="preserve">(3) OTS aprobă numai acele NIZ care sunt echilibrate, cu luarea în considerare atât a tranzacţiilor notificate în PVT în cadrul procesului de nominalizare/renominalizare derulat în ziua D-1, cât şi a tranzacţiilor notificate în PVT în cursul zilei D, în </w:t>
            </w:r>
            <w:r w:rsidRPr="00DE0112">
              <w:rPr>
                <w:rFonts w:ascii="Times New Roman" w:hAnsi="Times New Roman" w:cs="Times New Roman"/>
                <w:sz w:val="24"/>
                <w:szCs w:val="24"/>
                <w:lang w:val="en-US"/>
              </w:rPr>
              <w:lastRenderedPageBreak/>
              <w:t>conformitate cu formula prevăzută la art. 52 alin. (3).</w:t>
            </w:r>
          </w:p>
          <w:p w:rsidR="009E299E" w:rsidRPr="00D72789" w:rsidRDefault="009E299E" w:rsidP="00C64FDA">
            <w:pPr>
              <w:autoSpaceDE w:val="0"/>
              <w:autoSpaceDN w:val="0"/>
              <w:adjustRightInd w:val="0"/>
              <w:jc w:val="both"/>
              <w:rPr>
                <w:rFonts w:ascii="Times New Roman" w:hAnsi="Times New Roman" w:cs="Times New Roman"/>
                <w:b/>
                <w:sz w:val="24"/>
                <w:szCs w:val="24"/>
                <w:lang w:val="en-US"/>
              </w:rPr>
            </w:pPr>
          </w:p>
        </w:tc>
        <w:tc>
          <w:tcPr>
            <w:tcW w:w="4725" w:type="dxa"/>
            <w:shd w:val="clear" w:color="auto" w:fill="auto"/>
          </w:tcPr>
          <w:p w:rsidR="009E299E" w:rsidRPr="00B97ABA" w:rsidRDefault="009E299E" w:rsidP="003C00BA">
            <w:pPr>
              <w:jc w:val="both"/>
              <w:rPr>
                <w:rFonts w:ascii="Times New Roman" w:hAnsi="Times New Roman"/>
                <w:b/>
                <w:sz w:val="24"/>
                <w:szCs w:val="24"/>
              </w:rPr>
            </w:pPr>
          </w:p>
        </w:tc>
        <w:tc>
          <w:tcPr>
            <w:tcW w:w="4725" w:type="dxa"/>
            <w:shd w:val="clear" w:color="auto" w:fill="auto"/>
          </w:tcPr>
          <w:p w:rsidR="00DE0112" w:rsidRPr="00DE0112" w:rsidRDefault="00DE0112" w:rsidP="009E299E">
            <w:pPr>
              <w:autoSpaceDE w:val="0"/>
              <w:autoSpaceDN w:val="0"/>
              <w:adjustRightInd w:val="0"/>
              <w:jc w:val="both"/>
              <w:rPr>
                <w:rFonts w:ascii="Times New Roman" w:hAnsi="Times New Roman" w:cs="Times New Roman"/>
                <w:strike/>
                <w:color w:val="FF0000"/>
                <w:sz w:val="24"/>
                <w:szCs w:val="24"/>
                <w:lang w:val="en-US"/>
              </w:rPr>
            </w:pPr>
            <w:r w:rsidRPr="00DE0112">
              <w:rPr>
                <w:rFonts w:ascii="Times New Roman" w:hAnsi="Times New Roman" w:cs="Times New Roman"/>
                <w:b/>
                <w:strike/>
                <w:color w:val="FF0000"/>
                <w:sz w:val="24"/>
                <w:szCs w:val="24"/>
                <w:lang w:val="en-US"/>
              </w:rPr>
              <w:t>Art. 59. -</w:t>
            </w:r>
            <w:r w:rsidRPr="00DE0112">
              <w:rPr>
                <w:rFonts w:ascii="Times New Roman" w:hAnsi="Times New Roman" w:cs="Times New Roman"/>
                <w:strike/>
                <w:color w:val="FF0000"/>
                <w:sz w:val="24"/>
                <w:szCs w:val="24"/>
                <w:lang w:val="en-US"/>
              </w:rPr>
              <w:t xml:space="preserve"> (3) OTS aprobă numai acele NIZ care sunt echilibrate, cu luarea în considerare atât a tranzacţiilor notificate în PVT în cadrul procesului de nominalizare/renominalizare derulat în ziua D-1, cât şi a tranzacţiilor notificate în PVT în cursul zilei D, în </w:t>
            </w:r>
            <w:r w:rsidRPr="00DE0112">
              <w:rPr>
                <w:rFonts w:ascii="Times New Roman" w:hAnsi="Times New Roman" w:cs="Times New Roman"/>
                <w:strike/>
                <w:color w:val="FF0000"/>
                <w:sz w:val="24"/>
                <w:szCs w:val="24"/>
                <w:lang w:val="en-US"/>
              </w:rPr>
              <w:lastRenderedPageBreak/>
              <w:t>conformitate cu formula prevăzută la art. 52 alin. (3).</w:t>
            </w:r>
          </w:p>
          <w:p w:rsidR="009E299E" w:rsidRPr="00D72789" w:rsidRDefault="009E299E" w:rsidP="009E299E">
            <w:pPr>
              <w:autoSpaceDE w:val="0"/>
              <w:autoSpaceDN w:val="0"/>
              <w:adjustRightInd w:val="0"/>
              <w:jc w:val="both"/>
              <w:rPr>
                <w:rFonts w:ascii="Times New Roman" w:hAnsi="Times New Roman" w:cs="Times New Roman"/>
                <w:b/>
                <w:strike/>
                <w:color w:val="FF0000"/>
                <w:sz w:val="24"/>
                <w:szCs w:val="24"/>
                <w:lang w:val="en-US"/>
              </w:rPr>
            </w:pPr>
            <w:r w:rsidRPr="009E299E">
              <w:rPr>
                <w:rStyle w:val="StyleArial14ptBold"/>
                <w:rFonts w:ascii="Times New Roman" w:hAnsi="Times New Roman" w:cs="Times New Roman"/>
                <w:bCs w:val="0"/>
                <w:color w:val="00B0F0"/>
                <w:sz w:val="24"/>
                <w:szCs w:val="24"/>
                <w:u w:val="single"/>
              </w:rPr>
              <w:t>Justificare:</w:t>
            </w:r>
            <w:r>
              <w:rPr>
                <w:rStyle w:val="StyleArial14ptBold"/>
                <w:rFonts w:ascii="Times New Roman" w:hAnsi="Times New Roman" w:cs="Times New Roman"/>
                <w:b w:val="0"/>
                <w:bCs w:val="0"/>
                <w:color w:val="FF0000"/>
                <w:sz w:val="24"/>
                <w:szCs w:val="24"/>
              </w:rPr>
              <w:t xml:space="preserve"> </w:t>
            </w:r>
            <w:r>
              <w:rPr>
                <w:rStyle w:val="StyleArial14ptBold"/>
                <w:rFonts w:ascii="Times New Roman" w:hAnsi="Times New Roman" w:cs="Times New Roman"/>
                <w:b w:val="0"/>
                <w:bCs w:val="0"/>
                <w:sz w:val="24"/>
                <w:szCs w:val="24"/>
              </w:rPr>
              <w:t xml:space="preserve">În vederea corelării cu propunerea noastră ca </w:t>
            </w:r>
            <w:r w:rsidRPr="00B0313F">
              <w:rPr>
                <w:rStyle w:val="StyleArial14ptBold"/>
                <w:rFonts w:ascii="Times New Roman" w:eastAsia="Calibri" w:hAnsi="Times New Roman" w:cs="Times New Roman"/>
                <w:b w:val="0"/>
                <w:bCs w:val="0"/>
                <w:sz w:val="24"/>
                <w:szCs w:val="24"/>
              </w:rPr>
              <w:t>FTG-urile sa se poata incheia atat intre UR cat si intre UR si producatorii de gaze naturale si/sau operatorii de inmagazinare</w:t>
            </w:r>
            <w:r>
              <w:rPr>
                <w:rStyle w:val="StyleArial14ptBold"/>
                <w:rFonts w:ascii="Times New Roman" w:eastAsia="Calibri" w:hAnsi="Times New Roman" w:cs="Times New Roman"/>
                <w:b w:val="0"/>
                <w:bCs w:val="0"/>
                <w:sz w:val="24"/>
                <w:szCs w:val="24"/>
              </w:rPr>
              <w:t>.</w:t>
            </w:r>
            <w:r w:rsidRPr="009E299E">
              <w:rPr>
                <w:rStyle w:val="StyleArial14ptBold"/>
                <w:rFonts w:ascii="Times New Roman" w:hAnsi="Times New Roman" w:cs="Times New Roman"/>
                <w:b w:val="0"/>
                <w:bCs w:val="0"/>
                <w:sz w:val="24"/>
                <w:szCs w:val="24"/>
              </w:rPr>
              <w:t xml:space="preserve"> </w:t>
            </w:r>
            <w:r w:rsidRPr="000F4D0A">
              <w:rPr>
                <w:rStyle w:val="StyleArial14ptBold"/>
                <w:rFonts w:ascii="Times New Roman" w:hAnsi="Times New Roman" w:cs="Times New Roman"/>
                <w:b w:val="0"/>
                <w:bCs w:val="0"/>
                <w:sz w:val="24"/>
                <w:szCs w:val="24"/>
              </w:rPr>
              <w:t>(</w:t>
            </w:r>
            <w:r w:rsidRPr="000F4D0A">
              <w:rPr>
                <w:rStyle w:val="StyleArial14ptBold"/>
                <w:rFonts w:ascii="Times New Roman" w:hAnsi="Times New Roman" w:cs="Times New Roman"/>
                <w:bCs w:val="0"/>
                <w:sz w:val="24"/>
                <w:szCs w:val="24"/>
              </w:rPr>
              <w:t>S.C. ELECTROCENTRALE BUCUREŞTI S.A.</w:t>
            </w:r>
            <w:r w:rsidRPr="000F4D0A">
              <w:rPr>
                <w:rStyle w:val="StyleArial14ptBold"/>
                <w:rFonts w:ascii="Times New Roman" w:hAnsi="Times New Roman" w:cs="Times New Roman"/>
                <w:b w:val="0"/>
                <w:bCs w:val="0"/>
                <w:sz w:val="24"/>
                <w:szCs w:val="24"/>
              </w:rPr>
              <w:t>)</w:t>
            </w:r>
          </w:p>
        </w:tc>
      </w:tr>
      <w:tr w:rsidR="00C64FDA" w:rsidRPr="000A455E" w:rsidTr="00D150A1">
        <w:tc>
          <w:tcPr>
            <w:tcW w:w="4724" w:type="dxa"/>
            <w:shd w:val="clear" w:color="auto" w:fill="auto"/>
          </w:tcPr>
          <w:p w:rsidR="00C64FDA" w:rsidRPr="00D72789" w:rsidRDefault="009C0E70" w:rsidP="00C64FDA">
            <w:pPr>
              <w:autoSpaceDE w:val="0"/>
              <w:autoSpaceDN w:val="0"/>
              <w:adjustRightInd w:val="0"/>
              <w:jc w:val="both"/>
              <w:rPr>
                <w:rFonts w:ascii="Times New Roman" w:hAnsi="Times New Roman" w:cs="Times New Roman"/>
                <w:b/>
                <w:sz w:val="24"/>
                <w:szCs w:val="24"/>
                <w:lang w:val="en-US"/>
              </w:rPr>
            </w:pPr>
            <w:r w:rsidRPr="00B22EE0">
              <w:rPr>
                <w:rFonts w:ascii="Times New Roman" w:hAnsi="Times New Roman" w:cs="Times New Roman"/>
                <w:b/>
                <w:sz w:val="24"/>
                <w:szCs w:val="24"/>
                <w:lang w:val="en-US"/>
              </w:rPr>
              <w:lastRenderedPageBreak/>
              <w:t>Art. 59. -</w:t>
            </w:r>
            <w:r w:rsidRPr="00B22EE0">
              <w:rPr>
                <w:rFonts w:ascii="Times New Roman" w:hAnsi="Times New Roman" w:cs="Times New Roman"/>
                <w:sz w:val="24"/>
                <w:szCs w:val="24"/>
                <w:lang w:val="en-US"/>
              </w:rPr>
              <w:t xml:space="preserve"> (</w:t>
            </w:r>
            <w:r>
              <w:rPr>
                <w:rFonts w:ascii="Times New Roman" w:hAnsi="Times New Roman" w:cs="Times New Roman"/>
                <w:sz w:val="24"/>
                <w:szCs w:val="24"/>
                <w:lang w:val="en-US"/>
              </w:rPr>
              <w:t>4</w:t>
            </w:r>
            <w:r w:rsidRPr="00B22EE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D72789">
              <w:rPr>
                <w:rFonts w:ascii="Times New Roman" w:hAnsi="Times New Roman" w:cs="Times New Roman"/>
                <w:sz w:val="24"/>
                <w:szCs w:val="24"/>
                <w:lang w:val="en-US"/>
              </w:rPr>
              <w:t>UR pot transmite OTS mai multe NIZ aferente zilei gaziere D, în intervalul 06,00-14,00 al zilei gaziere D.</w:t>
            </w:r>
          </w:p>
        </w:tc>
        <w:tc>
          <w:tcPr>
            <w:tcW w:w="4725" w:type="dxa"/>
            <w:shd w:val="clear" w:color="auto" w:fill="auto"/>
          </w:tcPr>
          <w:p w:rsidR="00C64FDA" w:rsidRPr="00B97ABA" w:rsidRDefault="00C64FDA" w:rsidP="003C00BA">
            <w:pPr>
              <w:jc w:val="both"/>
              <w:rPr>
                <w:rFonts w:ascii="Times New Roman" w:hAnsi="Times New Roman"/>
                <w:b/>
                <w:sz w:val="24"/>
                <w:szCs w:val="24"/>
              </w:rPr>
            </w:pPr>
          </w:p>
        </w:tc>
        <w:tc>
          <w:tcPr>
            <w:tcW w:w="4725" w:type="dxa"/>
            <w:shd w:val="clear" w:color="auto" w:fill="auto"/>
          </w:tcPr>
          <w:p w:rsidR="00C64FDA" w:rsidRPr="00D72789" w:rsidRDefault="009C0E70" w:rsidP="00C64FDA">
            <w:pPr>
              <w:autoSpaceDE w:val="0"/>
              <w:autoSpaceDN w:val="0"/>
              <w:adjustRightInd w:val="0"/>
              <w:jc w:val="both"/>
              <w:rPr>
                <w:rFonts w:ascii="Times New Roman" w:hAnsi="Times New Roman" w:cs="Times New Roman"/>
                <w:b/>
                <w:strike/>
                <w:color w:val="FF0000"/>
                <w:sz w:val="24"/>
                <w:szCs w:val="24"/>
                <w:lang w:val="en-US"/>
              </w:rPr>
            </w:pPr>
            <w:r w:rsidRPr="00B22EE0">
              <w:rPr>
                <w:rFonts w:ascii="Times New Roman" w:hAnsi="Times New Roman" w:cs="Times New Roman"/>
                <w:b/>
                <w:sz w:val="24"/>
                <w:szCs w:val="24"/>
                <w:lang w:val="en-US"/>
              </w:rPr>
              <w:t>Art. 59. -</w:t>
            </w:r>
            <w:r w:rsidRPr="00B22EE0">
              <w:rPr>
                <w:rFonts w:ascii="Times New Roman" w:hAnsi="Times New Roman" w:cs="Times New Roman"/>
                <w:sz w:val="24"/>
                <w:szCs w:val="24"/>
                <w:lang w:val="en-US"/>
              </w:rPr>
              <w:t xml:space="preserve"> (</w:t>
            </w:r>
            <w:r>
              <w:rPr>
                <w:rFonts w:ascii="Times New Roman" w:hAnsi="Times New Roman" w:cs="Times New Roman"/>
                <w:sz w:val="24"/>
                <w:szCs w:val="24"/>
                <w:lang w:val="en-US"/>
              </w:rPr>
              <w:t>4</w:t>
            </w:r>
            <w:r w:rsidRPr="00B22EE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D72789">
              <w:rPr>
                <w:rFonts w:ascii="Times New Roman" w:hAnsi="Times New Roman" w:cs="Times New Roman"/>
                <w:sz w:val="24"/>
                <w:szCs w:val="24"/>
                <w:lang w:val="en-US"/>
              </w:rPr>
              <w:t>UR pot transmite OTS mai multe NIZ aferente zilei gaziere D, în intervalul 06</w:t>
            </w:r>
            <w:proofErr w:type="gramStart"/>
            <w:r w:rsidRPr="00D72789">
              <w:rPr>
                <w:rFonts w:ascii="Times New Roman" w:hAnsi="Times New Roman" w:cs="Times New Roman"/>
                <w:sz w:val="24"/>
                <w:szCs w:val="24"/>
                <w:lang w:val="en-US"/>
              </w:rPr>
              <w:t>,00</w:t>
            </w:r>
            <w:proofErr w:type="gramEnd"/>
            <w:r w:rsidRPr="00D72789">
              <w:rPr>
                <w:rFonts w:ascii="Times New Roman" w:hAnsi="Times New Roman" w:cs="Times New Roman"/>
                <w:sz w:val="24"/>
                <w:szCs w:val="24"/>
                <w:lang w:val="en-US"/>
              </w:rPr>
              <w:t>-</w:t>
            </w:r>
            <w:r w:rsidRPr="001D4A90">
              <w:rPr>
                <w:rFonts w:ascii="Times New Roman" w:hAnsi="Times New Roman" w:cs="Times New Roman"/>
                <w:strike/>
                <w:color w:val="FF0000"/>
                <w:sz w:val="24"/>
                <w:szCs w:val="24"/>
                <w:lang w:val="en-US"/>
              </w:rPr>
              <w:t>14,00</w:t>
            </w:r>
            <w:r w:rsidRPr="001D4A90">
              <w:rPr>
                <w:rFonts w:ascii="Times New Roman" w:hAnsi="Times New Roman" w:cs="Times New Roman"/>
                <w:color w:val="FF0000"/>
                <w:sz w:val="24"/>
                <w:szCs w:val="24"/>
                <w:lang w:val="en-US"/>
              </w:rPr>
              <w:t xml:space="preserve"> 15.00 </w:t>
            </w:r>
            <w:r w:rsidRPr="00D72789">
              <w:rPr>
                <w:rFonts w:ascii="Times New Roman" w:hAnsi="Times New Roman" w:cs="Times New Roman"/>
                <w:sz w:val="24"/>
                <w:szCs w:val="24"/>
                <w:lang w:val="en-US"/>
              </w:rPr>
              <w:t>al zilei gaziere D.</w:t>
            </w:r>
            <w:r w:rsidRPr="0056640F">
              <w:rPr>
                <w:rFonts w:ascii="Times New Roman" w:hAnsi="Times New Roman" w:cs="Times New Roman"/>
                <w:sz w:val="24"/>
                <w:szCs w:val="24"/>
              </w:rPr>
              <w:t xml:space="preserve"> </w:t>
            </w:r>
            <w:r w:rsidR="003977A7" w:rsidRPr="003977A7">
              <w:rPr>
                <w:rFonts w:ascii="Times New Roman" w:hAnsi="Times New Roman"/>
                <w:b/>
                <w:color w:val="00B0F0"/>
                <w:sz w:val="24"/>
                <w:szCs w:val="24"/>
                <w:u w:val="single"/>
              </w:rPr>
              <w:t>Justificare:</w:t>
            </w:r>
            <w:r w:rsidR="003977A7" w:rsidRPr="00B97ABA">
              <w:rPr>
                <w:rFonts w:ascii="Times New Roman" w:hAnsi="Times New Roman"/>
                <w:b/>
                <w:sz w:val="24"/>
                <w:szCs w:val="24"/>
              </w:rPr>
              <w:t xml:space="preserve"> </w:t>
            </w:r>
            <w:r w:rsidR="003977A7" w:rsidRPr="00B97ABA">
              <w:rPr>
                <w:rFonts w:ascii="Times New Roman" w:hAnsi="Times New Roman"/>
                <w:sz w:val="24"/>
                <w:szCs w:val="24"/>
              </w:rPr>
              <w:t>Prin permiterea nominalizării intra-zilnice până la ora 15:00 și publicarea alocărilor de către OTS până la 14:00, UR are timp o oră să își analizeze consumul din ziua precedentă în vederea îmbunătățirii nominalizării transmise. În acest moment, fără această modificare un UR este forțat să transmită NIZ fără a cunoaște alocările din ziua precedentă.</w:t>
            </w:r>
            <w:r w:rsidR="003977A7" w:rsidRPr="0056640F">
              <w:rPr>
                <w:rFonts w:ascii="Times New Roman" w:hAnsi="Times New Roman" w:cs="Times New Roman"/>
                <w:sz w:val="24"/>
                <w:szCs w:val="24"/>
              </w:rPr>
              <w:t xml:space="preserve"> </w:t>
            </w:r>
            <w:r w:rsidRPr="0056640F">
              <w:rPr>
                <w:rFonts w:ascii="Times New Roman" w:hAnsi="Times New Roman" w:cs="Times New Roman"/>
                <w:sz w:val="24"/>
                <w:szCs w:val="24"/>
              </w:rPr>
              <w:t>(</w:t>
            </w:r>
            <w:r w:rsidRPr="0056640F">
              <w:rPr>
                <w:rFonts w:ascii="Times New Roman" w:hAnsi="Times New Roman" w:cs="Times New Roman"/>
                <w:b/>
                <w:sz w:val="24"/>
                <w:szCs w:val="24"/>
              </w:rPr>
              <w:t>ENGIE România S.A.</w:t>
            </w:r>
            <w:r w:rsidRPr="0056640F">
              <w:rPr>
                <w:rFonts w:ascii="Times New Roman" w:hAnsi="Times New Roman" w:cs="Times New Roman"/>
                <w:sz w:val="24"/>
                <w:szCs w:val="24"/>
              </w:rPr>
              <w:t>)</w:t>
            </w:r>
          </w:p>
        </w:tc>
      </w:tr>
      <w:tr w:rsidR="009C0E70" w:rsidRPr="000A455E" w:rsidTr="00D150A1">
        <w:tc>
          <w:tcPr>
            <w:tcW w:w="4724" w:type="dxa"/>
            <w:shd w:val="clear" w:color="auto" w:fill="auto"/>
          </w:tcPr>
          <w:p w:rsidR="009C0E70" w:rsidRPr="00B22EE0" w:rsidRDefault="009C0E70" w:rsidP="00C64FDA">
            <w:pPr>
              <w:autoSpaceDE w:val="0"/>
              <w:autoSpaceDN w:val="0"/>
              <w:adjustRightInd w:val="0"/>
              <w:jc w:val="both"/>
              <w:rPr>
                <w:rFonts w:ascii="Times New Roman" w:hAnsi="Times New Roman" w:cs="Times New Roman"/>
                <w:b/>
                <w:sz w:val="24"/>
                <w:szCs w:val="24"/>
                <w:lang w:val="en-US"/>
              </w:rPr>
            </w:pPr>
            <w:r w:rsidRPr="00B22EE0">
              <w:rPr>
                <w:rFonts w:ascii="Times New Roman" w:hAnsi="Times New Roman" w:cs="Times New Roman"/>
                <w:b/>
                <w:sz w:val="24"/>
                <w:szCs w:val="24"/>
                <w:lang w:val="en-US"/>
              </w:rPr>
              <w:t>Art. 59. -</w:t>
            </w:r>
            <w:r w:rsidRPr="00B22EE0">
              <w:rPr>
                <w:rFonts w:ascii="Times New Roman" w:hAnsi="Times New Roman" w:cs="Times New Roman"/>
                <w:sz w:val="24"/>
                <w:szCs w:val="24"/>
                <w:lang w:val="en-US"/>
              </w:rPr>
              <w:t xml:space="preserve"> (5) UR care au şi calitatea de producători de energie electrică şi care deţin unităţi dispecerizabile în cadrul Sistemului Electroenergetic Naţional, precum şi UR care au în portofoliul propriu clienţi producători de energie electrică, deţinători de unităţi dispecerizabile în cadrul Sistemului Electroenergetic Naţional, pot transmite NIZ până la ora 22,00 a zilei D. În acest caz, NIZ este însoţită de documentul de confirmare a dispoziţiei Dispeceratului Energetic Naţional </w:t>
            </w:r>
            <w:r w:rsidRPr="00B22EE0">
              <w:rPr>
                <w:rFonts w:ascii="Times New Roman" w:hAnsi="Times New Roman" w:cs="Times New Roman"/>
                <w:sz w:val="24"/>
                <w:szCs w:val="24"/>
                <w:lang w:val="en-US"/>
              </w:rPr>
              <w:lastRenderedPageBreak/>
              <w:t xml:space="preserve">de încărcare/descărcare înregistrată în platforma informatică a Pieţei de Echilibrare a Energiei Electrice, cu impact asupra fluxurilor de gaze naturale înregistrate în ziua gazieră D, iar procesul de aprobare/respingere a NIZ se va limita la parcurgerea etapelor prevăzute la art. 53 lit. a) </w:t>
            </w:r>
            <w:proofErr w:type="gramStart"/>
            <w:r w:rsidRPr="00B22EE0">
              <w:rPr>
                <w:rFonts w:ascii="Times New Roman" w:hAnsi="Times New Roman" w:cs="Times New Roman"/>
                <w:sz w:val="24"/>
                <w:szCs w:val="24"/>
                <w:lang w:val="en-US"/>
              </w:rPr>
              <w:t>şi</w:t>
            </w:r>
            <w:proofErr w:type="gramEnd"/>
            <w:r w:rsidRPr="00B22EE0">
              <w:rPr>
                <w:rFonts w:ascii="Times New Roman" w:hAnsi="Times New Roman" w:cs="Times New Roman"/>
                <w:sz w:val="24"/>
                <w:szCs w:val="24"/>
                <w:lang w:val="en-US"/>
              </w:rPr>
              <w:t xml:space="preserve"> b), fără posibilitatea parcurgerii etapei de tranzacţionare în PVT.</w:t>
            </w:r>
          </w:p>
        </w:tc>
        <w:tc>
          <w:tcPr>
            <w:tcW w:w="4725" w:type="dxa"/>
            <w:shd w:val="clear" w:color="auto" w:fill="auto"/>
          </w:tcPr>
          <w:p w:rsidR="009C0E70" w:rsidRPr="00B97ABA" w:rsidRDefault="009C0E70" w:rsidP="003C00BA">
            <w:pPr>
              <w:jc w:val="both"/>
              <w:rPr>
                <w:rFonts w:ascii="Times New Roman" w:hAnsi="Times New Roman"/>
                <w:b/>
                <w:sz w:val="24"/>
                <w:szCs w:val="24"/>
              </w:rPr>
            </w:pPr>
          </w:p>
        </w:tc>
        <w:tc>
          <w:tcPr>
            <w:tcW w:w="4725" w:type="dxa"/>
            <w:shd w:val="clear" w:color="auto" w:fill="auto"/>
          </w:tcPr>
          <w:p w:rsidR="009C0E70" w:rsidRDefault="009C0E70" w:rsidP="009C0E70">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b/>
                <w:sz w:val="24"/>
                <w:szCs w:val="24"/>
                <w:lang w:val="en-US"/>
              </w:rPr>
              <w:t>Art. 59. -</w:t>
            </w:r>
            <w:r w:rsidRPr="004A74DD">
              <w:rPr>
                <w:rFonts w:ascii="Times New Roman" w:hAnsi="Times New Roman" w:cs="Times New Roman"/>
                <w:sz w:val="24"/>
                <w:szCs w:val="24"/>
                <w:lang w:val="en-US"/>
              </w:rPr>
              <w:t xml:space="preserve"> (5) UR care au şi calitatea de producători de energie electrică şi care deţin unităţi dispecerizabile în cadrul Sistemului Electroenergetic Naţional, precum şi UR care au în portofoliul propriu clienţi producători de energie electrică, deţinători de unităţi dispecerizabile în cadrul Sistemului Electroenergetic Naţional, pot transmite NIZ </w:t>
            </w:r>
            <w:r w:rsidRPr="008A164D">
              <w:rPr>
                <w:rFonts w:ascii="Times New Roman" w:hAnsi="Times New Roman" w:cs="Times New Roman"/>
                <w:strike/>
                <w:color w:val="FF0000"/>
                <w:sz w:val="24"/>
                <w:szCs w:val="24"/>
                <w:lang w:val="en-US"/>
              </w:rPr>
              <w:t>până la ora 22,00 a</w:t>
            </w:r>
            <w:r w:rsidRPr="004A74DD">
              <w:rPr>
                <w:rFonts w:ascii="Times New Roman" w:hAnsi="Times New Roman" w:cs="Times New Roman"/>
                <w:sz w:val="24"/>
                <w:szCs w:val="24"/>
                <w:lang w:val="en-US"/>
              </w:rPr>
              <w:t xml:space="preserve"> </w:t>
            </w:r>
            <w:r w:rsidRPr="008A164D">
              <w:rPr>
                <w:rFonts w:ascii="Times New Roman" w:hAnsi="Times New Roman" w:cs="Times New Roman"/>
                <w:color w:val="FF0000"/>
                <w:sz w:val="24"/>
                <w:szCs w:val="24"/>
                <w:lang w:val="en-US"/>
              </w:rPr>
              <w:t>pe toată durata</w:t>
            </w:r>
            <w:r>
              <w:rPr>
                <w:rFonts w:ascii="Times New Roman" w:hAnsi="Times New Roman" w:cs="Times New Roman"/>
                <w:sz w:val="24"/>
                <w:szCs w:val="24"/>
                <w:lang w:val="en-US"/>
              </w:rPr>
              <w:t xml:space="preserve"> </w:t>
            </w:r>
            <w:r w:rsidRPr="004A74DD">
              <w:rPr>
                <w:rFonts w:ascii="Times New Roman" w:hAnsi="Times New Roman" w:cs="Times New Roman"/>
                <w:sz w:val="24"/>
                <w:szCs w:val="24"/>
                <w:lang w:val="en-US"/>
              </w:rPr>
              <w:t xml:space="preserve">zilei D. În acest caz, NIZ este însoţită de documentul de confirmare a dispoziţiei Dispeceratului </w:t>
            </w:r>
            <w:r w:rsidRPr="004A74DD">
              <w:rPr>
                <w:rFonts w:ascii="Times New Roman" w:hAnsi="Times New Roman" w:cs="Times New Roman"/>
                <w:sz w:val="24"/>
                <w:szCs w:val="24"/>
                <w:lang w:val="en-US"/>
              </w:rPr>
              <w:lastRenderedPageBreak/>
              <w:t>Energetic Naţional de încărcare/descărcare înregistrată în platforma informatică a Pieţei de Echilibrare a Energiei Electrice, cu impact asupra fluxurilor de gaze naturale înregistrate în ziua gazie</w:t>
            </w:r>
            <w:r>
              <w:rPr>
                <w:rFonts w:ascii="Times New Roman" w:hAnsi="Times New Roman" w:cs="Times New Roman"/>
                <w:sz w:val="24"/>
                <w:szCs w:val="24"/>
                <w:lang w:val="en-US"/>
              </w:rPr>
              <w:t>ră D, iar procesul de aprobare/</w:t>
            </w:r>
            <w:r w:rsidRPr="004A74DD">
              <w:rPr>
                <w:rFonts w:ascii="Times New Roman" w:hAnsi="Times New Roman" w:cs="Times New Roman"/>
                <w:sz w:val="24"/>
                <w:szCs w:val="24"/>
                <w:lang w:val="en-US"/>
              </w:rPr>
              <w:t xml:space="preserve">respingere a NIZ se va limita la parcurgerea etapelor prevăzute la art. 53 lit. a) </w:t>
            </w:r>
            <w:proofErr w:type="gramStart"/>
            <w:r w:rsidRPr="004A74DD">
              <w:rPr>
                <w:rFonts w:ascii="Times New Roman" w:hAnsi="Times New Roman" w:cs="Times New Roman"/>
                <w:sz w:val="24"/>
                <w:szCs w:val="24"/>
                <w:lang w:val="en-US"/>
              </w:rPr>
              <w:t>şi</w:t>
            </w:r>
            <w:proofErr w:type="gramEnd"/>
            <w:r w:rsidRPr="004A74DD">
              <w:rPr>
                <w:rFonts w:ascii="Times New Roman" w:hAnsi="Times New Roman" w:cs="Times New Roman"/>
                <w:sz w:val="24"/>
                <w:szCs w:val="24"/>
                <w:lang w:val="en-US"/>
              </w:rPr>
              <w:t xml:space="preserve"> b), fără posibilitatea parcurgerii etapei de tranzacţionare în PVT.</w:t>
            </w:r>
          </w:p>
          <w:p w:rsidR="009C0E70" w:rsidRDefault="009C0E70" w:rsidP="009C0E70">
            <w:pPr>
              <w:autoSpaceDE w:val="0"/>
              <w:autoSpaceDN w:val="0"/>
              <w:adjustRightInd w:val="0"/>
              <w:jc w:val="both"/>
              <w:rPr>
                <w:rStyle w:val="StyleArial14ptBold"/>
                <w:rFonts w:ascii="Times New Roman" w:hAnsi="Times New Roman" w:cs="Times New Roman"/>
                <w:b w:val="0"/>
                <w:bCs w:val="0"/>
                <w:color w:val="FF0000"/>
                <w:sz w:val="24"/>
                <w:szCs w:val="24"/>
              </w:rPr>
            </w:pPr>
            <w:r w:rsidRPr="008A164D">
              <w:rPr>
                <w:rStyle w:val="StyleArial14ptBold"/>
                <w:rFonts w:ascii="Times New Roman" w:hAnsi="Times New Roman" w:cs="Times New Roman"/>
                <w:b w:val="0"/>
                <w:bCs w:val="0"/>
                <w:color w:val="FF0000"/>
                <w:sz w:val="24"/>
                <w:szCs w:val="24"/>
              </w:rPr>
              <w:t>UR care au şi calitatea de producători de energie termică, precum şi UR care au în portofoliul propriu clienţi producători de energie termică, pot transmite NIZ pe toata durata zilei D. În acest caz, NIZ este însoţită de documentul de confirmare a dispoziţiei dis</w:t>
            </w:r>
            <w:r>
              <w:rPr>
                <w:rStyle w:val="StyleArial14ptBold"/>
                <w:rFonts w:ascii="Times New Roman" w:hAnsi="Times New Roman" w:cs="Times New Roman"/>
                <w:b w:val="0"/>
                <w:bCs w:val="0"/>
                <w:color w:val="FF0000"/>
                <w:sz w:val="24"/>
                <w:szCs w:val="24"/>
              </w:rPr>
              <w:t>tribuitorului de energie termică</w:t>
            </w:r>
            <w:r w:rsidRPr="008A164D">
              <w:rPr>
                <w:rStyle w:val="StyleArial14ptBold"/>
                <w:rFonts w:ascii="Times New Roman" w:hAnsi="Times New Roman" w:cs="Times New Roman"/>
                <w:b w:val="0"/>
                <w:bCs w:val="0"/>
                <w:color w:val="FF0000"/>
                <w:sz w:val="24"/>
                <w:szCs w:val="24"/>
              </w:rPr>
              <w:t>.</w:t>
            </w:r>
          </w:p>
          <w:p w:rsidR="009C0E70" w:rsidRPr="000F4D0A" w:rsidRDefault="009C0E70" w:rsidP="009C0E70">
            <w:pPr>
              <w:pStyle w:val="Adrian1"/>
              <w:jc w:val="both"/>
              <w:rPr>
                <w:rStyle w:val="StyleArial14ptBold"/>
                <w:rFonts w:ascii="Times New Roman" w:hAnsi="Times New Roman" w:cs="Times New Roman"/>
                <w:bCs w:val="0"/>
                <w:sz w:val="24"/>
                <w:szCs w:val="24"/>
              </w:rPr>
            </w:pPr>
            <w:r w:rsidRPr="00DB7272">
              <w:rPr>
                <w:rStyle w:val="StyleArial14ptBold"/>
                <w:rFonts w:ascii="Times New Roman" w:hAnsi="Times New Roman" w:cs="Times New Roman"/>
                <w:b/>
                <w:bCs w:val="0"/>
                <w:color w:val="00B0F0"/>
                <w:sz w:val="24"/>
                <w:szCs w:val="24"/>
                <w:u w:val="single"/>
              </w:rPr>
              <w:t>Justificare:</w:t>
            </w:r>
            <w:r>
              <w:rPr>
                <w:rStyle w:val="StyleArial14ptBold"/>
                <w:rFonts w:ascii="Times New Roman" w:hAnsi="Times New Roman" w:cs="Times New Roman"/>
                <w:b/>
                <w:bCs w:val="0"/>
                <w:color w:val="FF0000"/>
                <w:sz w:val="24"/>
                <w:szCs w:val="24"/>
              </w:rPr>
              <w:t xml:space="preserve"> </w:t>
            </w:r>
            <w:r w:rsidRPr="000F4D0A">
              <w:rPr>
                <w:rStyle w:val="StyleArial14ptBold"/>
                <w:rFonts w:ascii="Times New Roman" w:hAnsi="Times New Roman" w:cs="Times New Roman"/>
                <w:bCs w:val="0"/>
                <w:sz w:val="24"/>
                <w:szCs w:val="24"/>
              </w:rPr>
              <w:t>Ziua gazier</w:t>
            </w:r>
            <w:r>
              <w:rPr>
                <w:rStyle w:val="StyleArial14ptBold"/>
                <w:rFonts w:ascii="Times New Roman" w:hAnsi="Times New Roman" w:cs="Times New Roman"/>
                <w:bCs w:val="0"/>
                <w:sz w:val="24"/>
                <w:szCs w:val="24"/>
              </w:rPr>
              <w:t>ă</w:t>
            </w:r>
            <w:r w:rsidRPr="000F4D0A">
              <w:rPr>
                <w:rStyle w:val="StyleArial14ptBold"/>
                <w:rFonts w:ascii="Times New Roman" w:hAnsi="Times New Roman" w:cs="Times New Roman"/>
                <w:bCs w:val="0"/>
                <w:sz w:val="24"/>
                <w:szCs w:val="24"/>
              </w:rPr>
              <w:t xml:space="preserve"> este p</w:t>
            </w:r>
            <w:r>
              <w:rPr>
                <w:rStyle w:val="StyleArial14ptBold"/>
                <w:rFonts w:ascii="Times New Roman" w:hAnsi="Times New Roman" w:cs="Times New Roman"/>
                <w:bCs w:val="0"/>
                <w:sz w:val="24"/>
                <w:szCs w:val="24"/>
              </w:rPr>
              <w:t>â</w:t>
            </w:r>
            <w:r w:rsidRPr="000F4D0A">
              <w:rPr>
                <w:rStyle w:val="StyleArial14ptBold"/>
                <w:rFonts w:ascii="Times New Roman" w:hAnsi="Times New Roman" w:cs="Times New Roman"/>
                <w:bCs w:val="0"/>
                <w:sz w:val="24"/>
                <w:szCs w:val="24"/>
              </w:rPr>
              <w:t>n</w:t>
            </w:r>
            <w:r>
              <w:rPr>
                <w:rStyle w:val="StyleArial14ptBold"/>
                <w:rFonts w:ascii="Times New Roman" w:hAnsi="Times New Roman" w:cs="Times New Roman"/>
                <w:bCs w:val="0"/>
                <w:sz w:val="24"/>
                <w:szCs w:val="24"/>
              </w:rPr>
              <w:t>ă</w:t>
            </w:r>
            <w:r w:rsidRPr="000F4D0A">
              <w:rPr>
                <w:rStyle w:val="StyleArial14ptBold"/>
                <w:rFonts w:ascii="Times New Roman" w:hAnsi="Times New Roman" w:cs="Times New Roman"/>
                <w:bCs w:val="0"/>
                <w:sz w:val="24"/>
                <w:szCs w:val="24"/>
              </w:rPr>
              <w:t xml:space="preserve"> la ora 6 a zilei calendaristice urm</w:t>
            </w:r>
            <w:r>
              <w:rPr>
                <w:rStyle w:val="StyleArial14ptBold"/>
                <w:rFonts w:ascii="Times New Roman" w:hAnsi="Times New Roman" w:cs="Times New Roman"/>
                <w:bCs w:val="0"/>
                <w:sz w:val="24"/>
                <w:szCs w:val="24"/>
              </w:rPr>
              <w:t>ă</w:t>
            </w:r>
            <w:r w:rsidRPr="000F4D0A">
              <w:rPr>
                <w:rStyle w:val="StyleArial14ptBold"/>
                <w:rFonts w:ascii="Times New Roman" w:hAnsi="Times New Roman" w:cs="Times New Roman"/>
                <w:bCs w:val="0"/>
                <w:sz w:val="24"/>
                <w:szCs w:val="24"/>
              </w:rPr>
              <w:t>toare, iar DEN poate oric</w:t>
            </w:r>
            <w:r>
              <w:rPr>
                <w:rStyle w:val="StyleArial14ptBold"/>
                <w:rFonts w:ascii="Times New Roman" w:hAnsi="Times New Roman" w:cs="Times New Roman"/>
                <w:bCs w:val="0"/>
                <w:sz w:val="24"/>
                <w:szCs w:val="24"/>
              </w:rPr>
              <w:t>â</w:t>
            </w:r>
            <w:r w:rsidRPr="000F4D0A">
              <w:rPr>
                <w:rStyle w:val="StyleArial14ptBold"/>
                <w:rFonts w:ascii="Times New Roman" w:hAnsi="Times New Roman" w:cs="Times New Roman"/>
                <w:bCs w:val="0"/>
                <w:sz w:val="24"/>
                <w:szCs w:val="24"/>
              </w:rPr>
              <w:t>nd s</w:t>
            </w:r>
            <w:r>
              <w:rPr>
                <w:rStyle w:val="StyleArial14ptBold"/>
                <w:rFonts w:ascii="Times New Roman" w:hAnsi="Times New Roman" w:cs="Times New Roman"/>
                <w:bCs w:val="0"/>
                <w:sz w:val="24"/>
                <w:szCs w:val="24"/>
              </w:rPr>
              <w:t>ă</w:t>
            </w:r>
            <w:r w:rsidRPr="000F4D0A">
              <w:rPr>
                <w:rStyle w:val="StyleArial14ptBold"/>
                <w:rFonts w:ascii="Times New Roman" w:hAnsi="Times New Roman" w:cs="Times New Roman"/>
                <w:bCs w:val="0"/>
                <w:sz w:val="24"/>
                <w:szCs w:val="24"/>
              </w:rPr>
              <w:t xml:space="preserve"> dispun</w:t>
            </w:r>
            <w:r>
              <w:rPr>
                <w:rStyle w:val="StyleArial14ptBold"/>
                <w:rFonts w:ascii="Times New Roman" w:hAnsi="Times New Roman" w:cs="Times New Roman"/>
                <w:bCs w:val="0"/>
                <w:sz w:val="24"/>
                <w:szCs w:val="24"/>
              </w:rPr>
              <w:t>ă</w:t>
            </w:r>
            <w:r w:rsidRPr="000F4D0A">
              <w:rPr>
                <w:rStyle w:val="StyleArial14ptBold"/>
                <w:rFonts w:ascii="Times New Roman" w:hAnsi="Times New Roman" w:cs="Times New Roman"/>
                <w:bCs w:val="0"/>
                <w:sz w:val="24"/>
                <w:szCs w:val="24"/>
              </w:rPr>
              <w:t xml:space="preserve"> pornirea sau oprirea unor echipamente energetice.  Produc</w:t>
            </w:r>
            <w:r>
              <w:rPr>
                <w:rStyle w:val="StyleArial14ptBold"/>
                <w:rFonts w:ascii="Times New Roman" w:hAnsi="Times New Roman" w:cs="Times New Roman"/>
                <w:bCs w:val="0"/>
                <w:sz w:val="24"/>
                <w:szCs w:val="24"/>
              </w:rPr>
              <w:t>ă</w:t>
            </w:r>
            <w:r w:rsidRPr="000F4D0A">
              <w:rPr>
                <w:rStyle w:val="StyleArial14ptBold"/>
                <w:rFonts w:ascii="Times New Roman" w:hAnsi="Times New Roman" w:cs="Times New Roman"/>
                <w:bCs w:val="0"/>
                <w:sz w:val="24"/>
                <w:szCs w:val="24"/>
              </w:rPr>
              <w:t xml:space="preserve">torii de energie </w:t>
            </w:r>
            <w:r>
              <w:rPr>
                <w:rStyle w:val="StyleArial14ptBold"/>
                <w:rFonts w:ascii="Times New Roman" w:hAnsi="Times New Roman" w:cs="Times New Roman"/>
                <w:bCs w:val="0"/>
                <w:sz w:val="24"/>
                <w:szCs w:val="24"/>
              </w:rPr>
              <w:t>î</w:t>
            </w:r>
            <w:r w:rsidRPr="000F4D0A">
              <w:rPr>
                <w:rStyle w:val="StyleArial14ptBold"/>
                <w:rFonts w:ascii="Times New Roman" w:hAnsi="Times New Roman" w:cs="Times New Roman"/>
                <w:bCs w:val="0"/>
                <w:sz w:val="24"/>
                <w:szCs w:val="24"/>
              </w:rPr>
              <w:t>n cogenerare sunt la dispozi</w:t>
            </w:r>
            <w:r>
              <w:rPr>
                <w:rStyle w:val="StyleArial14ptBold"/>
                <w:rFonts w:ascii="Times New Roman" w:hAnsi="Times New Roman" w:cs="Times New Roman"/>
                <w:bCs w:val="0"/>
                <w:sz w:val="24"/>
                <w:szCs w:val="24"/>
              </w:rPr>
              <w:t>ţ</w:t>
            </w:r>
            <w:r w:rsidRPr="000F4D0A">
              <w:rPr>
                <w:rStyle w:val="StyleArial14ptBold"/>
                <w:rFonts w:ascii="Times New Roman" w:hAnsi="Times New Roman" w:cs="Times New Roman"/>
                <w:bCs w:val="0"/>
                <w:sz w:val="24"/>
                <w:szCs w:val="24"/>
              </w:rPr>
              <w:t xml:space="preserve">ia DEN dar </w:t>
            </w:r>
            <w:r>
              <w:rPr>
                <w:rStyle w:val="StyleArial14ptBold"/>
                <w:rFonts w:ascii="Times New Roman" w:hAnsi="Times New Roman" w:cs="Times New Roman"/>
                <w:bCs w:val="0"/>
                <w:sz w:val="24"/>
                <w:szCs w:val="24"/>
              </w:rPr>
              <w:t>ş</w:t>
            </w:r>
            <w:r w:rsidRPr="000F4D0A">
              <w:rPr>
                <w:rStyle w:val="StyleArial14ptBold"/>
                <w:rFonts w:ascii="Times New Roman" w:hAnsi="Times New Roman" w:cs="Times New Roman"/>
                <w:bCs w:val="0"/>
                <w:sz w:val="24"/>
                <w:szCs w:val="24"/>
              </w:rPr>
              <w:t>i a distribuitorilor de energie termic</w:t>
            </w:r>
            <w:r>
              <w:rPr>
                <w:rStyle w:val="StyleArial14ptBold"/>
                <w:rFonts w:ascii="Times New Roman" w:hAnsi="Times New Roman" w:cs="Times New Roman"/>
                <w:bCs w:val="0"/>
                <w:sz w:val="24"/>
                <w:szCs w:val="24"/>
              </w:rPr>
              <w:t>ă</w:t>
            </w:r>
            <w:r w:rsidRPr="000F4D0A">
              <w:rPr>
                <w:rStyle w:val="StyleArial14ptBold"/>
                <w:rFonts w:ascii="Times New Roman" w:hAnsi="Times New Roman" w:cs="Times New Roman"/>
                <w:bCs w:val="0"/>
                <w:sz w:val="24"/>
                <w:szCs w:val="24"/>
              </w:rPr>
              <w:t xml:space="preserve"> care pe parcursul unei zile pot solicita cre</w:t>
            </w:r>
            <w:r>
              <w:rPr>
                <w:rStyle w:val="StyleArial14ptBold"/>
                <w:rFonts w:ascii="Times New Roman" w:hAnsi="Times New Roman" w:cs="Times New Roman"/>
                <w:bCs w:val="0"/>
                <w:sz w:val="24"/>
                <w:szCs w:val="24"/>
              </w:rPr>
              <w:t>ş</w:t>
            </w:r>
            <w:r w:rsidRPr="000F4D0A">
              <w:rPr>
                <w:rStyle w:val="StyleArial14ptBold"/>
                <w:rFonts w:ascii="Times New Roman" w:hAnsi="Times New Roman" w:cs="Times New Roman"/>
                <w:bCs w:val="0"/>
                <w:sz w:val="24"/>
                <w:szCs w:val="24"/>
              </w:rPr>
              <w:t>terea/diminuarea cantit</w:t>
            </w:r>
            <w:r>
              <w:rPr>
                <w:rStyle w:val="StyleArial14ptBold"/>
                <w:rFonts w:ascii="Times New Roman" w:hAnsi="Times New Roman" w:cs="Times New Roman"/>
                <w:bCs w:val="0"/>
                <w:sz w:val="24"/>
                <w:szCs w:val="24"/>
              </w:rPr>
              <w:t>ăţ</w:t>
            </w:r>
            <w:r w:rsidRPr="000F4D0A">
              <w:rPr>
                <w:rStyle w:val="StyleArial14ptBold"/>
                <w:rFonts w:ascii="Times New Roman" w:hAnsi="Times New Roman" w:cs="Times New Roman"/>
                <w:bCs w:val="0"/>
                <w:sz w:val="24"/>
                <w:szCs w:val="24"/>
              </w:rPr>
              <w:t>ii de energie termic</w:t>
            </w:r>
            <w:r>
              <w:rPr>
                <w:rStyle w:val="StyleArial14ptBold"/>
                <w:rFonts w:ascii="Times New Roman" w:hAnsi="Times New Roman" w:cs="Times New Roman"/>
                <w:bCs w:val="0"/>
                <w:sz w:val="24"/>
                <w:szCs w:val="24"/>
              </w:rPr>
              <w:t>ă</w:t>
            </w:r>
            <w:r w:rsidRPr="000F4D0A">
              <w:rPr>
                <w:rStyle w:val="StyleArial14ptBold"/>
                <w:rFonts w:ascii="Times New Roman" w:hAnsi="Times New Roman" w:cs="Times New Roman"/>
                <w:bCs w:val="0"/>
                <w:sz w:val="24"/>
                <w:szCs w:val="24"/>
              </w:rPr>
              <w:t xml:space="preserve"> livrat</w:t>
            </w:r>
            <w:r>
              <w:rPr>
                <w:rStyle w:val="StyleArial14ptBold"/>
                <w:rFonts w:ascii="Times New Roman" w:hAnsi="Times New Roman" w:cs="Times New Roman"/>
                <w:bCs w:val="0"/>
                <w:sz w:val="24"/>
                <w:szCs w:val="24"/>
              </w:rPr>
              <w:t>ă</w:t>
            </w:r>
            <w:r w:rsidRPr="000F4D0A">
              <w:rPr>
                <w:rStyle w:val="StyleArial14ptBold"/>
                <w:rFonts w:ascii="Times New Roman" w:hAnsi="Times New Roman" w:cs="Times New Roman"/>
                <w:bCs w:val="0"/>
                <w:sz w:val="24"/>
                <w:szCs w:val="24"/>
              </w:rPr>
              <w:t xml:space="preserve"> ceea ce conduce la modificarea regimurilor de func</w:t>
            </w:r>
            <w:r>
              <w:rPr>
                <w:rStyle w:val="StyleArial14ptBold"/>
                <w:rFonts w:ascii="Times New Roman" w:hAnsi="Times New Roman" w:cs="Times New Roman"/>
                <w:bCs w:val="0"/>
                <w:sz w:val="24"/>
                <w:szCs w:val="24"/>
              </w:rPr>
              <w:t>ţ</w:t>
            </w:r>
            <w:r w:rsidRPr="000F4D0A">
              <w:rPr>
                <w:rStyle w:val="StyleArial14ptBold"/>
                <w:rFonts w:ascii="Times New Roman" w:hAnsi="Times New Roman" w:cs="Times New Roman"/>
                <w:bCs w:val="0"/>
                <w:sz w:val="24"/>
                <w:szCs w:val="24"/>
              </w:rPr>
              <w:t xml:space="preserve">ionare al echipamentelor energetice.  </w:t>
            </w:r>
          </w:p>
          <w:p w:rsidR="009C0E70" w:rsidRPr="00B22EE0" w:rsidRDefault="009C0E70" w:rsidP="009C0E70">
            <w:pPr>
              <w:autoSpaceDE w:val="0"/>
              <w:autoSpaceDN w:val="0"/>
              <w:adjustRightInd w:val="0"/>
              <w:jc w:val="both"/>
              <w:rPr>
                <w:rFonts w:ascii="Times New Roman" w:hAnsi="Times New Roman" w:cs="Times New Roman"/>
                <w:b/>
                <w:sz w:val="24"/>
                <w:szCs w:val="24"/>
                <w:lang w:val="en-US"/>
              </w:rPr>
            </w:pPr>
            <w:r w:rsidRPr="000F4D0A">
              <w:rPr>
                <w:rStyle w:val="StyleArial14ptBold"/>
                <w:rFonts w:ascii="Times New Roman" w:hAnsi="Times New Roman" w:cs="Times New Roman"/>
                <w:b w:val="0"/>
                <w:bCs w:val="0"/>
                <w:sz w:val="24"/>
                <w:szCs w:val="24"/>
              </w:rPr>
              <w:t>Din aceste motive consider</w:t>
            </w:r>
            <w:r>
              <w:rPr>
                <w:rStyle w:val="StyleArial14ptBold"/>
                <w:rFonts w:ascii="Times New Roman" w:hAnsi="Times New Roman" w:cs="Times New Roman"/>
                <w:b w:val="0"/>
                <w:bCs w:val="0"/>
                <w:sz w:val="24"/>
                <w:szCs w:val="24"/>
              </w:rPr>
              <w:t>ă</w:t>
            </w:r>
            <w:r w:rsidRPr="000F4D0A">
              <w:rPr>
                <w:rStyle w:val="StyleArial14ptBold"/>
                <w:rFonts w:ascii="Times New Roman" w:hAnsi="Times New Roman" w:cs="Times New Roman"/>
                <w:b w:val="0"/>
                <w:bCs w:val="0"/>
                <w:sz w:val="24"/>
                <w:szCs w:val="24"/>
              </w:rPr>
              <w:t>m c</w:t>
            </w:r>
            <w:r>
              <w:rPr>
                <w:rStyle w:val="StyleArial14ptBold"/>
                <w:rFonts w:ascii="Times New Roman" w:hAnsi="Times New Roman" w:cs="Times New Roman"/>
                <w:b w:val="0"/>
                <w:bCs w:val="0"/>
                <w:sz w:val="24"/>
                <w:szCs w:val="24"/>
              </w:rPr>
              <w:t>ă</w:t>
            </w:r>
            <w:r w:rsidRPr="000F4D0A">
              <w:rPr>
                <w:rStyle w:val="StyleArial14ptBold"/>
                <w:rFonts w:ascii="Times New Roman" w:hAnsi="Times New Roman" w:cs="Times New Roman"/>
                <w:b w:val="0"/>
                <w:bCs w:val="0"/>
                <w:sz w:val="24"/>
                <w:szCs w:val="24"/>
              </w:rPr>
              <w:t xml:space="preserve"> este necasar ca produc</w:t>
            </w:r>
            <w:r>
              <w:rPr>
                <w:rStyle w:val="StyleArial14ptBold"/>
                <w:rFonts w:ascii="Times New Roman" w:hAnsi="Times New Roman" w:cs="Times New Roman"/>
                <w:b w:val="0"/>
                <w:bCs w:val="0"/>
                <w:sz w:val="24"/>
                <w:szCs w:val="24"/>
              </w:rPr>
              <w:t>ă</w:t>
            </w:r>
            <w:r w:rsidRPr="000F4D0A">
              <w:rPr>
                <w:rStyle w:val="StyleArial14ptBold"/>
                <w:rFonts w:ascii="Times New Roman" w:hAnsi="Times New Roman" w:cs="Times New Roman"/>
                <w:b w:val="0"/>
                <w:bCs w:val="0"/>
                <w:sz w:val="24"/>
                <w:szCs w:val="24"/>
              </w:rPr>
              <w:t>torii de energie s</w:t>
            </w:r>
            <w:r>
              <w:rPr>
                <w:rStyle w:val="StyleArial14ptBold"/>
                <w:rFonts w:ascii="Times New Roman" w:hAnsi="Times New Roman" w:cs="Times New Roman"/>
                <w:b w:val="0"/>
                <w:bCs w:val="0"/>
                <w:sz w:val="24"/>
                <w:szCs w:val="24"/>
              </w:rPr>
              <w:t>ă</w:t>
            </w:r>
            <w:r w:rsidRPr="000F4D0A">
              <w:rPr>
                <w:rStyle w:val="StyleArial14ptBold"/>
                <w:rFonts w:ascii="Times New Roman" w:hAnsi="Times New Roman" w:cs="Times New Roman"/>
                <w:b w:val="0"/>
                <w:bCs w:val="0"/>
                <w:sz w:val="24"/>
                <w:szCs w:val="24"/>
              </w:rPr>
              <w:t xml:space="preserve"> aib</w:t>
            </w:r>
            <w:r>
              <w:rPr>
                <w:rStyle w:val="StyleArial14ptBold"/>
                <w:rFonts w:ascii="Times New Roman" w:hAnsi="Times New Roman" w:cs="Times New Roman"/>
                <w:b w:val="0"/>
                <w:bCs w:val="0"/>
                <w:sz w:val="24"/>
                <w:szCs w:val="24"/>
              </w:rPr>
              <w:t>ă</w:t>
            </w:r>
            <w:r w:rsidRPr="000F4D0A">
              <w:rPr>
                <w:rStyle w:val="StyleArial14ptBold"/>
                <w:rFonts w:ascii="Times New Roman" w:hAnsi="Times New Roman" w:cs="Times New Roman"/>
                <w:b w:val="0"/>
                <w:bCs w:val="0"/>
                <w:sz w:val="24"/>
                <w:szCs w:val="24"/>
              </w:rPr>
              <w:t xml:space="preserve"> posibilitatea s</w:t>
            </w:r>
            <w:r>
              <w:rPr>
                <w:rStyle w:val="StyleArial14ptBold"/>
                <w:rFonts w:ascii="Times New Roman" w:hAnsi="Times New Roman" w:cs="Times New Roman"/>
                <w:b w:val="0"/>
                <w:bCs w:val="0"/>
                <w:sz w:val="24"/>
                <w:szCs w:val="24"/>
              </w:rPr>
              <w:t>ă transmită</w:t>
            </w:r>
            <w:r w:rsidRPr="000F4D0A">
              <w:rPr>
                <w:rStyle w:val="StyleArial14ptBold"/>
                <w:rFonts w:ascii="Times New Roman" w:hAnsi="Times New Roman" w:cs="Times New Roman"/>
                <w:b w:val="0"/>
                <w:bCs w:val="0"/>
                <w:sz w:val="24"/>
                <w:szCs w:val="24"/>
              </w:rPr>
              <w:t xml:space="preserve"> NIZ pe durata </w:t>
            </w:r>
            <w:r>
              <w:rPr>
                <w:rStyle w:val="StyleArial14ptBold"/>
                <w:rFonts w:ascii="Times New Roman" w:hAnsi="Times New Roman" w:cs="Times New Roman"/>
                <w:b w:val="0"/>
                <w:bCs w:val="0"/>
                <w:sz w:val="24"/>
                <w:szCs w:val="24"/>
              </w:rPr>
              <w:t>î</w:t>
            </w:r>
            <w:r w:rsidRPr="000F4D0A">
              <w:rPr>
                <w:rStyle w:val="StyleArial14ptBold"/>
                <w:rFonts w:ascii="Times New Roman" w:hAnsi="Times New Roman" w:cs="Times New Roman"/>
                <w:b w:val="0"/>
                <w:bCs w:val="0"/>
                <w:sz w:val="24"/>
                <w:szCs w:val="24"/>
              </w:rPr>
              <w:t>ntregii zilei gaziere.</w:t>
            </w:r>
            <w:r w:rsidRPr="000937FB">
              <w:rPr>
                <w:rStyle w:val="StyleArial14ptBold"/>
                <w:rFonts w:ascii="Times New Roman" w:hAnsi="Times New Roman" w:cs="Times New Roman"/>
                <w:bCs w:val="0"/>
                <w:sz w:val="24"/>
                <w:szCs w:val="24"/>
              </w:rPr>
              <w:t xml:space="preserve"> </w:t>
            </w:r>
            <w:r w:rsidRPr="000F4D0A">
              <w:rPr>
                <w:rStyle w:val="StyleArial14ptBold"/>
                <w:rFonts w:ascii="Times New Roman" w:hAnsi="Times New Roman" w:cs="Times New Roman"/>
                <w:b w:val="0"/>
                <w:bCs w:val="0"/>
                <w:sz w:val="24"/>
                <w:szCs w:val="24"/>
              </w:rPr>
              <w:t>(</w:t>
            </w:r>
            <w:r w:rsidRPr="000F4D0A">
              <w:rPr>
                <w:rStyle w:val="StyleArial14ptBold"/>
                <w:rFonts w:ascii="Times New Roman" w:hAnsi="Times New Roman" w:cs="Times New Roman"/>
                <w:bCs w:val="0"/>
                <w:sz w:val="24"/>
                <w:szCs w:val="24"/>
              </w:rPr>
              <w:t>S.C. ELECTROCENTRALE BUCUREŞTI S.A.</w:t>
            </w:r>
            <w:r w:rsidRPr="000F4D0A">
              <w:rPr>
                <w:rStyle w:val="StyleArial14ptBold"/>
                <w:rFonts w:ascii="Times New Roman" w:hAnsi="Times New Roman" w:cs="Times New Roman"/>
                <w:b w:val="0"/>
                <w:bCs w:val="0"/>
                <w:sz w:val="24"/>
                <w:szCs w:val="24"/>
              </w:rPr>
              <w:t>)</w:t>
            </w:r>
          </w:p>
        </w:tc>
      </w:tr>
      <w:tr w:rsidR="00923378" w:rsidRPr="000A455E" w:rsidTr="00D150A1">
        <w:tc>
          <w:tcPr>
            <w:tcW w:w="4724" w:type="dxa"/>
            <w:shd w:val="clear" w:color="auto" w:fill="auto"/>
          </w:tcPr>
          <w:p w:rsidR="00DE0112" w:rsidRPr="00DE0112" w:rsidRDefault="00DE0112" w:rsidP="00DE0112">
            <w:pPr>
              <w:autoSpaceDE w:val="0"/>
              <w:autoSpaceDN w:val="0"/>
              <w:adjustRightInd w:val="0"/>
              <w:jc w:val="both"/>
              <w:rPr>
                <w:rFonts w:ascii="Times New Roman" w:hAnsi="Times New Roman" w:cs="Times New Roman"/>
                <w:sz w:val="24"/>
                <w:szCs w:val="24"/>
                <w:lang w:val="en-US"/>
              </w:rPr>
            </w:pPr>
            <w:r w:rsidRPr="00DE0112">
              <w:rPr>
                <w:rStyle w:val="StyleArial14ptBold"/>
                <w:rFonts w:ascii="Times New Roman" w:eastAsia="Calibri" w:hAnsi="Times New Roman" w:cs="Times New Roman"/>
                <w:bCs w:val="0"/>
                <w:sz w:val="24"/>
                <w:szCs w:val="24"/>
              </w:rPr>
              <w:lastRenderedPageBreak/>
              <w:t>Art. 60. -</w:t>
            </w:r>
            <w:r w:rsidRPr="00DE0112">
              <w:rPr>
                <w:rStyle w:val="StyleArial14ptBold"/>
                <w:rFonts w:ascii="Times New Roman" w:eastAsia="Calibri" w:hAnsi="Times New Roman" w:cs="Times New Roman"/>
                <w:b w:val="0"/>
                <w:bCs w:val="0"/>
                <w:sz w:val="24"/>
                <w:szCs w:val="24"/>
              </w:rPr>
              <w:t xml:space="preserve"> </w:t>
            </w:r>
            <w:r w:rsidRPr="00DE0112">
              <w:rPr>
                <w:rFonts w:ascii="Times New Roman" w:hAnsi="Times New Roman" w:cs="Times New Roman"/>
                <w:sz w:val="24"/>
                <w:szCs w:val="24"/>
                <w:lang w:val="en-US"/>
              </w:rPr>
              <w:t>Nivelul şi structura nominalizărilor/renominalizărilor/NIZ aprobate se transmit de OTS către UR şi către partenerii acestora, în conformitate cu prevederile art. 37, sub forma unui document denumit «Confirmare nominalizare/renominalizare/NIZ», întocmit conform mod</w:t>
            </w:r>
            <w:r>
              <w:rPr>
                <w:rFonts w:ascii="Times New Roman" w:hAnsi="Times New Roman" w:cs="Times New Roman"/>
                <w:sz w:val="24"/>
                <w:szCs w:val="24"/>
                <w:lang w:val="en-US"/>
              </w:rPr>
              <w:t>elului prevăzut la anexa nr. 7</w:t>
            </w:r>
            <w:r>
              <w:rPr>
                <w:rFonts w:ascii="Times New Roman" w:hAnsi="Times New Roman" w:cs="Times New Roman"/>
                <w:sz w:val="24"/>
                <w:szCs w:val="24"/>
                <w:vertAlign w:val="superscript"/>
                <w:lang w:val="en-US"/>
              </w:rPr>
              <w:t>1</w:t>
            </w:r>
            <w:r w:rsidRPr="00DE0112">
              <w:rPr>
                <w:rFonts w:ascii="Times New Roman" w:hAnsi="Times New Roman" w:cs="Times New Roman"/>
                <w:sz w:val="24"/>
                <w:szCs w:val="24"/>
                <w:lang w:val="en-US"/>
              </w:rPr>
              <w:t>, şi devin obligatorii pentru UR.</w:t>
            </w:r>
          </w:p>
          <w:p w:rsidR="00923378" w:rsidRPr="00B22EE0" w:rsidRDefault="00923378" w:rsidP="00C64FDA">
            <w:pPr>
              <w:autoSpaceDE w:val="0"/>
              <w:autoSpaceDN w:val="0"/>
              <w:adjustRightInd w:val="0"/>
              <w:jc w:val="both"/>
              <w:rPr>
                <w:rFonts w:ascii="Times New Roman" w:hAnsi="Times New Roman" w:cs="Times New Roman"/>
                <w:b/>
                <w:sz w:val="24"/>
                <w:szCs w:val="24"/>
                <w:lang w:val="en-US"/>
              </w:rPr>
            </w:pPr>
          </w:p>
        </w:tc>
        <w:tc>
          <w:tcPr>
            <w:tcW w:w="4725" w:type="dxa"/>
            <w:shd w:val="clear" w:color="auto" w:fill="auto"/>
          </w:tcPr>
          <w:p w:rsidR="00923378" w:rsidRPr="00B97ABA" w:rsidRDefault="00923378" w:rsidP="003C00BA">
            <w:pPr>
              <w:jc w:val="both"/>
              <w:rPr>
                <w:rFonts w:ascii="Times New Roman" w:hAnsi="Times New Roman"/>
                <w:b/>
                <w:sz w:val="24"/>
                <w:szCs w:val="24"/>
              </w:rPr>
            </w:pPr>
          </w:p>
        </w:tc>
        <w:tc>
          <w:tcPr>
            <w:tcW w:w="4725" w:type="dxa"/>
            <w:shd w:val="clear" w:color="auto" w:fill="auto"/>
          </w:tcPr>
          <w:p w:rsidR="00923378" w:rsidRDefault="00923378" w:rsidP="009C0E70">
            <w:pPr>
              <w:autoSpaceDE w:val="0"/>
              <w:autoSpaceDN w:val="0"/>
              <w:adjustRightInd w:val="0"/>
              <w:jc w:val="both"/>
              <w:rPr>
                <w:rStyle w:val="StyleArial14ptBold"/>
                <w:rFonts w:ascii="Times New Roman" w:eastAsia="Calibri" w:hAnsi="Times New Roman" w:cs="Times New Roman"/>
                <w:b w:val="0"/>
                <w:bCs w:val="0"/>
                <w:sz w:val="24"/>
                <w:szCs w:val="24"/>
              </w:rPr>
            </w:pPr>
            <w:r w:rsidRPr="00DE0112">
              <w:rPr>
                <w:rStyle w:val="StyleArial14ptBold"/>
                <w:rFonts w:ascii="Times New Roman" w:eastAsia="Calibri" w:hAnsi="Times New Roman" w:cs="Times New Roman"/>
                <w:bCs w:val="0"/>
                <w:sz w:val="24"/>
                <w:szCs w:val="24"/>
              </w:rPr>
              <w:t>Art. 60. -</w:t>
            </w:r>
            <w:r w:rsidRPr="00923378">
              <w:rPr>
                <w:rStyle w:val="StyleArial14ptBold"/>
                <w:rFonts w:ascii="Times New Roman" w:eastAsia="Calibri" w:hAnsi="Times New Roman" w:cs="Times New Roman"/>
                <w:b w:val="0"/>
                <w:bCs w:val="0"/>
                <w:sz w:val="24"/>
                <w:szCs w:val="24"/>
              </w:rPr>
              <w:t xml:space="preserve"> Nivelul şi structura nominalizărilor/renominalizărilor/NIZ aprobate se transmit de OTS către UR şi către partenerii acestora, în conformitate cu prevederile art. 37, sub forma unui document denumit "Confirmare nominalizare/renominalizare/NIZ", întocmit conform modelului prevăzut la anexa nr. 7</w:t>
            </w:r>
            <w:r w:rsidR="00DE0112">
              <w:rPr>
                <w:rStyle w:val="StyleArial14ptBold"/>
                <w:rFonts w:ascii="Times New Roman" w:eastAsia="Calibri" w:hAnsi="Times New Roman" w:cs="Times New Roman"/>
                <w:b w:val="0"/>
                <w:bCs w:val="0"/>
                <w:sz w:val="24"/>
                <w:szCs w:val="24"/>
                <w:vertAlign w:val="superscript"/>
              </w:rPr>
              <w:t>1</w:t>
            </w:r>
            <w:r w:rsidRPr="00DE0112">
              <w:rPr>
                <w:rStyle w:val="StyleArial14ptBold"/>
                <w:rFonts w:ascii="Times New Roman" w:eastAsia="Calibri" w:hAnsi="Times New Roman" w:cs="Times New Roman"/>
                <w:b w:val="0"/>
                <w:bCs w:val="0"/>
                <w:strike/>
                <w:color w:val="FF0000"/>
                <w:sz w:val="24"/>
                <w:szCs w:val="24"/>
              </w:rPr>
              <w:t>, şi devin obligatorii pentru UR</w:t>
            </w:r>
            <w:r w:rsidRPr="00923378">
              <w:rPr>
                <w:rStyle w:val="StyleArial14ptBold"/>
                <w:rFonts w:ascii="Times New Roman" w:eastAsia="Calibri" w:hAnsi="Times New Roman" w:cs="Times New Roman"/>
                <w:b w:val="0"/>
                <w:bCs w:val="0"/>
                <w:sz w:val="24"/>
                <w:szCs w:val="24"/>
              </w:rPr>
              <w:t>.</w:t>
            </w:r>
          </w:p>
          <w:p w:rsidR="00923378" w:rsidRPr="000F4D0A" w:rsidRDefault="00923378" w:rsidP="00923378">
            <w:pPr>
              <w:pStyle w:val="Adrian1"/>
              <w:jc w:val="both"/>
              <w:rPr>
                <w:rStyle w:val="StyleArial14ptBold"/>
                <w:rFonts w:ascii="Times New Roman" w:hAnsi="Times New Roman" w:cs="Times New Roman"/>
                <w:bCs w:val="0"/>
                <w:sz w:val="24"/>
                <w:szCs w:val="24"/>
              </w:rPr>
            </w:pPr>
            <w:r w:rsidRPr="00DB7272">
              <w:rPr>
                <w:rStyle w:val="StyleArial14ptBold"/>
                <w:rFonts w:ascii="Times New Roman" w:hAnsi="Times New Roman" w:cs="Times New Roman"/>
                <w:b/>
                <w:bCs w:val="0"/>
                <w:color w:val="00B0F0"/>
                <w:sz w:val="24"/>
                <w:szCs w:val="24"/>
                <w:u w:val="single"/>
              </w:rPr>
              <w:t>Justificare:</w:t>
            </w:r>
            <w:r>
              <w:rPr>
                <w:rStyle w:val="StyleArial14ptBold"/>
                <w:rFonts w:ascii="Times New Roman" w:hAnsi="Times New Roman" w:cs="Times New Roman"/>
                <w:b/>
                <w:bCs w:val="0"/>
                <w:color w:val="FF0000"/>
                <w:sz w:val="24"/>
                <w:szCs w:val="24"/>
              </w:rPr>
              <w:t xml:space="preserve"> </w:t>
            </w:r>
            <w:r w:rsidRPr="00B97ABA">
              <w:rPr>
                <w:rStyle w:val="StyleArial14ptBold"/>
                <w:rFonts w:ascii="Times New Roman" w:eastAsia="Calibri" w:hAnsi="Times New Roman" w:cs="Times New Roman"/>
                <w:bCs w:val="0"/>
                <w:sz w:val="24"/>
                <w:szCs w:val="24"/>
              </w:rPr>
              <w:t>Consideram ca sintagma „si devin obligatorii pentru UR” nu este necesara pentru ca de fapt consumul NICIODATA nu va fi la fel cu nominalizarea, deoarece difera PCS-ul.</w:t>
            </w:r>
          </w:p>
          <w:p w:rsidR="00923378" w:rsidRPr="00923378" w:rsidRDefault="00923378" w:rsidP="00923378">
            <w:pPr>
              <w:autoSpaceDE w:val="0"/>
              <w:autoSpaceDN w:val="0"/>
              <w:adjustRightInd w:val="0"/>
              <w:jc w:val="both"/>
              <w:rPr>
                <w:rFonts w:ascii="Times New Roman" w:hAnsi="Times New Roman" w:cs="Times New Roman"/>
                <w:b/>
                <w:sz w:val="24"/>
                <w:szCs w:val="24"/>
                <w:lang w:val="en-US"/>
              </w:rPr>
            </w:pPr>
            <w:r w:rsidRPr="000F4D0A">
              <w:rPr>
                <w:rStyle w:val="StyleArial14ptBold"/>
                <w:rFonts w:ascii="Times New Roman" w:hAnsi="Times New Roman" w:cs="Times New Roman"/>
                <w:b w:val="0"/>
                <w:bCs w:val="0"/>
                <w:sz w:val="24"/>
                <w:szCs w:val="24"/>
              </w:rPr>
              <w:t>(</w:t>
            </w:r>
            <w:r w:rsidRPr="000F4D0A">
              <w:rPr>
                <w:rStyle w:val="StyleArial14ptBold"/>
                <w:rFonts w:ascii="Times New Roman" w:hAnsi="Times New Roman" w:cs="Times New Roman"/>
                <w:bCs w:val="0"/>
                <w:sz w:val="24"/>
                <w:szCs w:val="24"/>
              </w:rPr>
              <w:t>S.C. ELECTROCENTRALE BUCUREŞTI S.A.</w:t>
            </w:r>
            <w:r w:rsidRPr="000F4D0A">
              <w:rPr>
                <w:rStyle w:val="StyleArial14ptBold"/>
                <w:rFonts w:ascii="Times New Roman" w:hAnsi="Times New Roman" w:cs="Times New Roman"/>
                <w:b w:val="0"/>
                <w:bCs w:val="0"/>
                <w:sz w:val="24"/>
                <w:szCs w:val="24"/>
              </w:rPr>
              <w:t>)</w:t>
            </w:r>
          </w:p>
        </w:tc>
      </w:tr>
      <w:tr w:rsidR="009C0E70" w:rsidRPr="000A455E" w:rsidTr="00D150A1">
        <w:tc>
          <w:tcPr>
            <w:tcW w:w="4724" w:type="dxa"/>
            <w:shd w:val="clear" w:color="auto" w:fill="auto"/>
          </w:tcPr>
          <w:p w:rsidR="009C0E70" w:rsidRPr="00B22EE0" w:rsidRDefault="009C0E70" w:rsidP="00C64FDA">
            <w:pPr>
              <w:autoSpaceDE w:val="0"/>
              <w:autoSpaceDN w:val="0"/>
              <w:adjustRightInd w:val="0"/>
              <w:jc w:val="both"/>
              <w:rPr>
                <w:rFonts w:ascii="Times New Roman" w:hAnsi="Times New Roman" w:cs="Times New Roman"/>
                <w:b/>
                <w:sz w:val="24"/>
                <w:szCs w:val="24"/>
                <w:lang w:val="en-US"/>
              </w:rPr>
            </w:pPr>
          </w:p>
        </w:tc>
        <w:tc>
          <w:tcPr>
            <w:tcW w:w="4725" w:type="dxa"/>
            <w:shd w:val="clear" w:color="auto" w:fill="auto"/>
          </w:tcPr>
          <w:p w:rsidR="009C0E70" w:rsidRPr="00B97ABA" w:rsidRDefault="009C0E70" w:rsidP="003C00BA">
            <w:pPr>
              <w:jc w:val="both"/>
              <w:rPr>
                <w:rFonts w:ascii="Times New Roman" w:hAnsi="Times New Roman"/>
                <w:b/>
                <w:sz w:val="24"/>
                <w:szCs w:val="24"/>
              </w:rPr>
            </w:pPr>
          </w:p>
        </w:tc>
        <w:tc>
          <w:tcPr>
            <w:tcW w:w="4725" w:type="dxa"/>
            <w:shd w:val="clear" w:color="auto" w:fill="auto"/>
          </w:tcPr>
          <w:p w:rsidR="009C0E70" w:rsidRPr="001D4A90" w:rsidRDefault="009C0E70" w:rsidP="003977A7">
            <w:pPr>
              <w:jc w:val="both"/>
              <w:rPr>
                <w:rFonts w:ascii="Times New Roman" w:hAnsi="Times New Roman" w:cs="Times New Roman"/>
                <w:color w:val="FF0000"/>
                <w:sz w:val="24"/>
                <w:szCs w:val="24"/>
              </w:rPr>
            </w:pPr>
            <w:r w:rsidRPr="001D4A90">
              <w:rPr>
                <w:rFonts w:ascii="Times New Roman" w:hAnsi="Times New Roman" w:cs="Times New Roman"/>
                <w:b/>
                <w:color w:val="FF0000"/>
                <w:sz w:val="24"/>
                <w:szCs w:val="24"/>
              </w:rPr>
              <w:t>Art. 64</w:t>
            </w:r>
            <w:r w:rsidRPr="001D4A90">
              <w:rPr>
                <w:rFonts w:ascii="Times New Roman" w:hAnsi="Times New Roman" w:cs="Times New Roman"/>
                <w:b/>
                <w:color w:val="FF0000"/>
                <w:sz w:val="24"/>
                <w:szCs w:val="24"/>
                <w:vertAlign w:val="superscript"/>
              </w:rPr>
              <w:t>1</w:t>
            </w:r>
            <w:r w:rsidRPr="001D4A90">
              <w:rPr>
                <w:rFonts w:ascii="Times New Roman" w:hAnsi="Times New Roman" w:cs="Times New Roman"/>
                <w:b/>
                <w:color w:val="FF0000"/>
                <w:sz w:val="24"/>
                <w:szCs w:val="24"/>
              </w:rPr>
              <w:t xml:space="preserve">. – </w:t>
            </w:r>
            <w:r w:rsidRPr="001D4A90">
              <w:rPr>
                <w:rFonts w:ascii="Times New Roman" w:hAnsi="Times New Roman" w:cs="Times New Roman"/>
                <w:color w:val="FF0000"/>
                <w:sz w:val="24"/>
                <w:szCs w:val="24"/>
              </w:rPr>
              <w:t>(1) FTC lunar are loc în maxim 72 de ore de când UR au fost informaţi de către OTS în legătură cu depasirile lor de capacitate zilnice finale conform art. 75 alin. (5) doar pentru aceleasi tip de puncte de intrare/iesire din/in SNT de acelasi nivel tarifar</w:t>
            </w:r>
          </w:p>
          <w:p w:rsidR="009C0E70" w:rsidRPr="001D4A90" w:rsidRDefault="009C0E70" w:rsidP="003977A7">
            <w:pPr>
              <w:pStyle w:val="BodyText3"/>
              <w:spacing w:line="240" w:lineRule="auto"/>
              <w:rPr>
                <w:rFonts w:eastAsiaTheme="minorHAnsi"/>
                <w:color w:val="FF0000"/>
                <w:lang w:val="en-US"/>
              </w:rPr>
            </w:pPr>
            <w:r w:rsidRPr="001D4A90">
              <w:rPr>
                <w:rFonts w:eastAsiaTheme="minorHAnsi"/>
                <w:color w:val="FF0000"/>
                <w:lang w:val="en-US"/>
              </w:rPr>
              <w:t>(2) OTS comunică UR posibilii parteneri pentru efectuarea FTC, în data de zece a lunii M+1, până la ora 14.30, pe baza alocărilor finale aferente lunii M, conform art. 37 alin. (2).</w:t>
            </w:r>
          </w:p>
          <w:p w:rsidR="009C0E70" w:rsidRPr="001D4A90" w:rsidRDefault="009C0E70" w:rsidP="003977A7">
            <w:pPr>
              <w:pStyle w:val="BodyText3"/>
              <w:spacing w:line="240" w:lineRule="auto"/>
              <w:rPr>
                <w:rFonts w:eastAsiaTheme="minorHAnsi"/>
                <w:color w:val="FF0000"/>
                <w:lang w:val="en-US"/>
              </w:rPr>
            </w:pPr>
            <w:r w:rsidRPr="001D4A90">
              <w:rPr>
                <w:rFonts w:eastAsiaTheme="minorHAnsi"/>
                <w:color w:val="FF0000"/>
                <w:lang w:val="en-US"/>
              </w:rPr>
              <w:t xml:space="preserve">(3) După ce au convenit detaliile privind transferul de capacitate, UR notifică în PVT cu privire la transferurile încheiate prin transmiterea, în conformitate cu prevederile art. 37 alin. (2), a unei notificări de FTC, semnată de ambii UR implicați în transfer, în </w:t>
            </w:r>
            <w:r w:rsidRPr="001D4A90">
              <w:rPr>
                <w:rFonts w:eastAsiaTheme="minorHAnsi"/>
                <w:color w:val="FF0000"/>
                <w:lang w:val="en-US"/>
              </w:rPr>
              <w:lastRenderedPageBreak/>
              <w:t>care se menționează: UR care transferă, UR beneficiar de transfer, capacitatea de gaze naturale transferată prin FTC, în unităţi de energie. Notificarea de FTC, întocmită în conformitate cu modelul prezentat în Anexa nr. ..., este transmisă de către UR care beneficiaza de transfer atât în format hârtie, cât şi în format electronic. În situația în care există discrepanțe între informațiile transmise în cele două formate, informația conținută în notificarea electronică va prevala. În scopul calculului dezechilibrelor tranzacțiile vor fi luate în considerare în ordinea primirii notificărilor în format electronic.</w:t>
            </w:r>
          </w:p>
          <w:p w:rsidR="003977A7" w:rsidRDefault="009C0E70" w:rsidP="003977A7">
            <w:pPr>
              <w:autoSpaceDE w:val="0"/>
              <w:autoSpaceDN w:val="0"/>
              <w:adjustRightInd w:val="0"/>
              <w:jc w:val="both"/>
              <w:rPr>
                <w:rFonts w:ascii="Times New Roman" w:hAnsi="Times New Roman" w:cs="Times New Roman"/>
                <w:color w:val="FF0000"/>
                <w:sz w:val="24"/>
                <w:szCs w:val="24"/>
              </w:rPr>
            </w:pPr>
            <w:r w:rsidRPr="001D4A90">
              <w:rPr>
                <w:rFonts w:ascii="Times New Roman" w:hAnsi="Times New Roman" w:cs="Times New Roman"/>
                <w:color w:val="FF0000"/>
                <w:sz w:val="24"/>
                <w:szCs w:val="24"/>
              </w:rPr>
              <w:t>(4) OTS va recalcula în mod corespunzător depasirile zilnice finale pentru zilele gaziere în care UR au efectuat FTC</w:t>
            </w:r>
            <w:r>
              <w:rPr>
                <w:rFonts w:ascii="Times New Roman" w:hAnsi="Times New Roman" w:cs="Times New Roman"/>
                <w:color w:val="FF0000"/>
                <w:sz w:val="24"/>
                <w:szCs w:val="24"/>
              </w:rPr>
              <w:t xml:space="preserve">. </w:t>
            </w:r>
          </w:p>
          <w:p w:rsidR="009C0E70" w:rsidRPr="004A74DD" w:rsidRDefault="003977A7" w:rsidP="003977A7">
            <w:pPr>
              <w:autoSpaceDE w:val="0"/>
              <w:autoSpaceDN w:val="0"/>
              <w:adjustRightInd w:val="0"/>
              <w:jc w:val="both"/>
              <w:rPr>
                <w:rFonts w:ascii="Times New Roman" w:hAnsi="Times New Roman" w:cs="Times New Roman"/>
                <w:b/>
                <w:sz w:val="24"/>
                <w:szCs w:val="24"/>
                <w:lang w:val="en-US"/>
              </w:rPr>
            </w:pPr>
            <w:r w:rsidRPr="003977A7">
              <w:rPr>
                <w:rFonts w:ascii="Times New Roman" w:hAnsi="Times New Roman"/>
                <w:b/>
                <w:color w:val="00B0F0"/>
                <w:sz w:val="24"/>
                <w:szCs w:val="24"/>
                <w:u w:val="single"/>
              </w:rPr>
              <w:t>Justificare:</w:t>
            </w:r>
            <w:r w:rsidRPr="00B97ABA">
              <w:rPr>
                <w:rFonts w:ascii="Times New Roman" w:hAnsi="Times New Roman"/>
                <w:b/>
                <w:sz w:val="24"/>
                <w:szCs w:val="24"/>
              </w:rPr>
              <w:t xml:space="preserve"> </w:t>
            </w:r>
            <w:r w:rsidRPr="00B97ABA">
              <w:rPr>
                <w:rFonts w:ascii="Times New Roman" w:hAnsi="Times New Roman"/>
                <w:sz w:val="24"/>
                <w:szCs w:val="24"/>
              </w:rPr>
              <w:t>Propunem introducerea FTC ca facilitate pentru UR de a-și transfera capacitățile rezervate necesare. Astfel se optimizează la nivel de piață utilizarea capacităților rezervate, cu impact în costurile finale către consumator.</w:t>
            </w:r>
            <w:r w:rsidRPr="0056640F">
              <w:rPr>
                <w:rFonts w:ascii="Times New Roman" w:hAnsi="Times New Roman" w:cs="Times New Roman"/>
                <w:sz w:val="24"/>
                <w:szCs w:val="24"/>
              </w:rPr>
              <w:t xml:space="preserve"> </w:t>
            </w:r>
            <w:r w:rsidR="009C0E70" w:rsidRPr="0056640F">
              <w:rPr>
                <w:rFonts w:ascii="Times New Roman" w:hAnsi="Times New Roman" w:cs="Times New Roman"/>
                <w:sz w:val="24"/>
                <w:szCs w:val="24"/>
              </w:rPr>
              <w:t>(</w:t>
            </w:r>
            <w:r w:rsidR="009C0E70" w:rsidRPr="0056640F">
              <w:rPr>
                <w:rFonts w:ascii="Times New Roman" w:hAnsi="Times New Roman" w:cs="Times New Roman"/>
                <w:b/>
                <w:sz w:val="24"/>
                <w:szCs w:val="24"/>
              </w:rPr>
              <w:t>ENGIE România S.A.</w:t>
            </w:r>
            <w:r w:rsidR="009C0E70" w:rsidRPr="0056640F">
              <w:rPr>
                <w:rFonts w:ascii="Times New Roman" w:hAnsi="Times New Roman" w:cs="Times New Roman"/>
                <w:sz w:val="24"/>
                <w:szCs w:val="24"/>
              </w:rPr>
              <w:t>)</w:t>
            </w:r>
          </w:p>
        </w:tc>
      </w:tr>
      <w:tr w:rsidR="009C0E70" w:rsidRPr="000A455E" w:rsidTr="00D150A1">
        <w:tc>
          <w:tcPr>
            <w:tcW w:w="4724" w:type="dxa"/>
            <w:shd w:val="clear" w:color="auto" w:fill="auto"/>
          </w:tcPr>
          <w:p w:rsidR="009C0E70" w:rsidRPr="00B22EE0" w:rsidRDefault="009C0E70" w:rsidP="00C64FDA">
            <w:pPr>
              <w:autoSpaceDE w:val="0"/>
              <w:autoSpaceDN w:val="0"/>
              <w:adjustRightInd w:val="0"/>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 xml:space="preserve">Art. 66. – </w:t>
            </w:r>
            <w:r w:rsidRPr="001D4A90">
              <w:rPr>
                <w:rFonts w:ascii="Times New Roman" w:hAnsi="Times New Roman" w:cs="Times New Roman"/>
                <w:sz w:val="24"/>
                <w:szCs w:val="24"/>
                <w:lang w:val="en-US"/>
              </w:rPr>
              <w:t>(2)</w:t>
            </w:r>
            <w:r>
              <w:rPr>
                <w:rFonts w:ascii="Times New Roman" w:hAnsi="Times New Roman" w:cs="Times New Roman"/>
                <w:b/>
                <w:sz w:val="24"/>
                <w:szCs w:val="24"/>
                <w:lang w:val="en-US"/>
              </w:rPr>
              <w:t xml:space="preserve"> </w:t>
            </w:r>
            <w:r w:rsidRPr="001D4A90">
              <w:rPr>
                <w:rFonts w:ascii="Times New Roman" w:hAnsi="Times New Roman" w:cs="Times New Roman"/>
                <w:sz w:val="24"/>
                <w:szCs w:val="24"/>
                <w:lang w:val="en-US"/>
              </w:rPr>
              <w:t>OTS efectuează alocarea zilnică utilizând datele referitoare la cantităţile de gaze naturale măsurate la toate punctele de intrare/ieşire în/din SNT, datele privind alocările primite de la operatorii sistemel</w:t>
            </w:r>
            <w:r>
              <w:rPr>
                <w:rFonts w:ascii="Times New Roman" w:hAnsi="Times New Roman" w:cs="Times New Roman"/>
                <w:sz w:val="24"/>
                <w:szCs w:val="24"/>
                <w:lang w:val="en-US"/>
              </w:rPr>
              <w:t>or adiacente şi nominalizările/</w:t>
            </w:r>
            <w:r w:rsidRPr="001D4A90">
              <w:rPr>
                <w:rFonts w:ascii="Times New Roman" w:hAnsi="Times New Roman" w:cs="Times New Roman"/>
                <w:sz w:val="24"/>
                <w:szCs w:val="24"/>
                <w:lang w:val="en-US"/>
              </w:rPr>
              <w:t>renominalizările/NIZ aprobate pentru ziua gazieră D.</w:t>
            </w:r>
          </w:p>
        </w:tc>
        <w:tc>
          <w:tcPr>
            <w:tcW w:w="4725" w:type="dxa"/>
            <w:shd w:val="clear" w:color="auto" w:fill="auto"/>
          </w:tcPr>
          <w:p w:rsidR="009C0E70" w:rsidRPr="00B97ABA" w:rsidRDefault="009C0E70" w:rsidP="003C00BA">
            <w:pPr>
              <w:jc w:val="both"/>
              <w:rPr>
                <w:rFonts w:ascii="Times New Roman" w:hAnsi="Times New Roman"/>
                <w:b/>
                <w:sz w:val="24"/>
                <w:szCs w:val="24"/>
              </w:rPr>
            </w:pPr>
          </w:p>
        </w:tc>
        <w:tc>
          <w:tcPr>
            <w:tcW w:w="4725" w:type="dxa"/>
            <w:shd w:val="clear" w:color="auto" w:fill="auto"/>
          </w:tcPr>
          <w:p w:rsidR="009C0E70" w:rsidRDefault="009C0E70" w:rsidP="003977A7">
            <w:pPr>
              <w:jc w:val="both"/>
              <w:rPr>
                <w:rFonts w:ascii="Times New Roman" w:hAnsi="Times New Roman" w:cs="Times New Roman"/>
                <w:sz w:val="24"/>
                <w:szCs w:val="24"/>
              </w:rPr>
            </w:pPr>
            <w:r>
              <w:rPr>
                <w:rFonts w:ascii="Times New Roman" w:hAnsi="Times New Roman" w:cs="Times New Roman"/>
                <w:b/>
                <w:sz w:val="24"/>
                <w:szCs w:val="24"/>
                <w:lang w:val="en-US"/>
              </w:rPr>
              <w:t xml:space="preserve">Art. 66. – </w:t>
            </w:r>
            <w:r w:rsidRPr="001D4A90">
              <w:rPr>
                <w:rFonts w:ascii="Times New Roman" w:hAnsi="Times New Roman" w:cs="Times New Roman"/>
                <w:sz w:val="24"/>
                <w:szCs w:val="24"/>
                <w:lang w:val="en-US"/>
              </w:rPr>
              <w:t>(2)</w:t>
            </w:r>
            <w:r>
              <w:rPr>
                <w:rFonts w:ascii="Times New Roman" w:hAnsi="Times New Roman" w:cs="Times New Roman"/>
                <w:b/>
                <w:sz w:val="24"/>
                <w:szCs w:val="24"/>
                <w:lang w:val="en-US"/>
              </w:rPr>
              <w:t xml:space="preserve"> </w:t>
            </w:r>
            <w:r w:rsidRPr="001D4A90">
              <w:rPr>
                <w:rFonts w:ascii="Times New Roman" w:hAnsi="Times New Roman" w:cs="Times New Roman"/>
                <w:sz w:val="24"/>
                <w:szCs w:val="24"/>
                <w:lang w:val="en-US"/>
              </w:rPr>
              <w:t xml:space="preserve">OTS efectuează alocarea zilnică utilizând datele referitoare la cantităţile de gaze naturale măsurate la toate punctele de intrare/ieşire în/din SNT, datele privind alocările </w:t>
            </w:r>
            <w:r w:rsidRPr="000527C9">
              <w:rPr>
                <w:rFonts w:ascii="Times New Roman" w:hAnsi="Times New Roman" w:cs="Times New Roman"/>
                <w:strike/>
                <w:color w:val="FF0000"/>
                <w:sz w:val="24"/>
                <w:szCs w:val="24"/>
                <w:lang w:val="en-US"/>
              </w:rPr>
              <w:t>primite</w:t>
            </w:r>
            <w:r w:rsidRPr="001D4A90">
              <w:rPr>
                <w:rFonts w:ascii="Times New Roman" w:hAnsi="Times New Roman" w:cs="Times New Roman"/>
                <w:sz w:val="24"/>
                <w:szCs w:val="24"/>
                <w:lang w:val="en-US"/>
              </w:rPr>
              <w:t xml:space="preserve"> </w:t>
            </w:r>
            <w:r w:rsidRPr="000527C9">
              <w:rPr>
                <w:rFonts w:ascii="Times New Roman" w:hAnsi="Times New Roman" w:cs="Times New Roman"/>
                <w:color w:val="FF0000"/>
                <w:sz w:val="24"/>
                <w:szCs w:val="24"/>
              </w:rPr>
              <w:t>pentru fiecare furnizor în parte transmise</w:t>
            </w:r>
            <w:r w:rsidRPr="000527C9">
              <w:rPr>
                <w:rFonts w:ascii="Times New Roman" w:hAnsi="Times New Roman" w:cs="Times New Roman"/>
                <w:color w:val="FF0000"/>
                <w:sz w:val="24"/>
                <w:szCs w:val="24"/>
                <w:lang w:val="en-US"/>
              </w:rPr>
              <w:t xml:space="preserve"> </w:t>
            </w:r>
            <w:r w:rsidRPr="001D4A90">
              <w:rPr>
                <w:rFonts w:ascii="Times New Roman" w:hAnsi="Times New Roman" w:cs="Times New Roman"/>
                <w:sz w:val="24"/>
                <w:szCs w:val="24"/>
                <w:lang w:val="en-US"/>
              </w:rPr>
              <w:t xml:space="preserve">de </w:t>
            </w:r>
            <w:r w:rsidRPr="000527C9">
              <w:rPr>
                <w:rFonts w:ascii="Times New Roman" w:hAnsi="Times New Roman" w:cs="Times New Roman"/>
                <w:strike/>
                <w:color w:val="FF0000"/>
                <w:sz w:val="24"/>
                <w:szCs w:val="24"/>
                <w:lang w:val="en-US"/>
              </w:rPr>
              <w:t>la</w:t>
            </w:r>
            <w:r w:rsidRPr="001D4A90">
              <w:rPr>
                <w:rFonts w:ascii="Times New Roman" w:hAnsi="Times New Roman" w:cs="Times New Roman"/>
                <w:sz w:val="24"/>
                <w:szCs w:val="24"/>
                <w:lang w:val="en-US"/>
              </w:rPr>
              <w:t xml:space="preserve"> operatorii sistemel</w:t>
            </w:r>
            <w:r>
              <w:rPr>
                <w:rFonts w:ascii="Times New Roman" w:hAnsi="Times New Roman" w:cs="Times New Roman"/>
                <w:sz w:val="24"/>
                <w:szCs w:val="24"/>
                <w:lang w:val="en-US"/>
              </w:rPr>
              <w:t>or adiacente şi nominalizările/</w:t>
            </w:r>
            <w:r w:rsidRPr="001D4A90">
              <w:rPr>
                <w:rFonts w:ascii="Times New Roman" w:hAnsi="Times New Roman" w:cs="Times New Roman"/>
                <w:sz w:val="24"/>
                <w:szCs w:val="24"/>
                <w:lang w:val="en-US"/>
              </w:rPr>
              <w:t xml:space="preserve">renominalizările/NIZ aprobate </w:t>
            </w:r>
            <w:r w:rsidRPr="001D4A90">
              <w:rPr>
                <w:rFonts w:ascii="Times New Roman" w:hAnsi="Times New Roman" w:cs="Times New Roman"/>
                <w:sz w:val="24"/>
                <w:szCs w:val="24"/>
                <w:lang w:val="en-US"/>
              </w:rPr>
              <w:lastRenderedPageBreak/>
              <w:t>pentru ziua gazieră D.</w:t>
            </w:r>
            <w:r w:rsidRPr="0056640F">
              <w:rPr>
                <w:rFonts w:ascii="Times New Roman" w:hAnsi="Times New Roman" w:cs="Times New Roman"/>
                <w:sz w:val="24"/>
                <w:szCs w:val="24"/>
              </w:rPr>
              <w:t xml:space="preserve"> (</w:t>
            </w:r>
            <w:r w:rsidRPr="0056640F">
              <w:rPr>
                <w:rFonts w:ascii="Times New Roman" w:hAnsi="Times New Roman" w:cs="Times New Roman"/>
                <w:b/>
                <w:sz w:val="24"/>
                <w:szCs w:val="24"/>
              </w:rPr>
              <w:t>ENGIE România S.A.</w:t>
            </w:r>
            <w:r w:rsidRPr="0056640F">
              <w:rPr>
                <w:rFonts w:ascii="Times New Roman" w:hAnsi="Times New Roman" w:cs="Times New Roman"/>
                <w:sz w:val="24"/>
                <w:szCs w:val="24"/>
              </w:rPr>
              <w:t>)</w:t>
            </w:r>
          </w:p>
          <w:p w:rsidR="00923378" w:rsidRDefault="00923378" w:rsidP="003977A7">
            <w:pPr>
              <w:jc w:val="both"/>
              <w:rPr>
                <w:rFonts w:ascii="Times New Roman" w:hAnsi="Times New Roman" w:cs="Times New Roman"/>
                <w:sz w:val="24"/>
                <w:szCs w:val="24"/>
              </w:rPr>
            </w:pPr>
          </w:p>
          <w:p w:rsidR="00923378" w:rsidRDefault="00923378" w:rsidP="00923378">
            <w:pPr>
              <w:jc w:val="both"/>
              <w:rPr>
                <w:rStyle w:val="StyleArial14ptBold"/>
                <w:rFonts w:ascii="Times New Roman" w:eastAsia="Calibri" w:hAnsi="Times New Roman" w:cs="Times New Roman"/>
                <w:b w:val="0"/>
                <w:bCs w:val="0"/>
                <w:sz w:val="24"/>
                <w:szCs w:val="24"/>
              </w:rPr>
            </w:pPr>
            <w:r>
              <w:rPr>
                <w:rFonts w:ascii="Times New Roman" w:hAnsi="Times New Roman" w:cs="Times New Roman"/>
                <w:b/>
                <w:sz w:val="24"/>
                <w:szCs w:val="24"/>
                <w:lang w:val="en-US"/>
              </w:rPr>
              <w:t xml:space="preserve">Art. 66. – </w:t>
            </w:r>
            <w:r w:rsidRPr="00923378">
              <w:rPr>
                <w:rStyle w:val="StyleArial14ptBold"/>
                <w:rFonts w:ascii="Times New Roman" w:eastAsia="Calibri" w:hAnsi="Times New Roman" w:cs="Times New Roman"/>
                <w:b w:val="0"/>
                <w:bCs w:val="0"/>
                <w:sz w:val="24"/>
                <w:szCs w:val="24"/>
              </w:rPr>
              <w:t xml:space="preserve">(2) OTS efectuează alocarea zilnică utilizând datele referitoare la cantităţile de gaze naturale măsurate la toate punctele de intrare/ieşire în/din SNT, datele privind alocările primite de la operatorii sistemelor adiacente </w:t>
            </w:r>
            <w:r w:rsidR="00750A98">
              <w:rPr>
                <w:rStyle w:val="StyleArial14ptBold"/>
                <w:rFonts w:ascii="Times New Roman" w:eastAsia="Calibri" w:hAnsi="Times New Roman" w:cs="Times New Roman"/>
                <w:b w:val="0"/>
                <w:bCs w:val="0"/>
                <w:color w:val="FF0000"/>
                <w:sz w:val="24"/>
                <w:szCs w:val="24"/>
              </w:rPr>
              <w:t>(producă</w:t>
            </w:r>
            <w:r w:rsidRPr="00750A98">
              <w:rPr>
                <w:rStyle w:val="StyleArial14ptBold"/>
                <w:rFonts w:ascii="Times New Roman" w:eastAsia="Calibri" w:hAnsi="Times New Roman" w:cs="Times New Roman"/>
                <w:b w:val="0"/>
                <w:bCs w:val="0"/>
                <w:color w:val="FF0000"/>
                <w:sz w:val="24"/>
                <w:szCs w:val="24"/>
              </w:rPr>
              <w:t>tori, importatori, O</w:t>
            </w:r>
            <w:r w:rsidR="00750A98">
              <w:rPr>
                <w:rStyle w:val="StyleArial14ptBold"/>
                <w:rFonts w:ascii="Times New Roman" w:eastAsia="Calibri" w:hAnsi="Times New Roman" w:cs="Times New Roman"/>
                <w:b w:val="0"/>
                <w:bCs w:val="0"/>
                <w:color w:val="FF0000"/>
                <w:sz w:val="24"/>
                <w:szCs w:val="24"/>
              </w:rPr>
              <w:t>Î</w:t>
            </w:r>
            <w:r w:rsidRPr="00750A98">
              <w:rPr>
                <w:rStyle w:val="StyleArial14ptBold"/>
                <w:rFonts w:ascii="Times New Roman" w:eastAsia="Calibri" w:hAnsi="Times New Roman" w:cs="Times New Roman"/>
                <w:b w:val="0"/>
                <w:bCs w:val="0"/>
                <w:color w:val="FF0000"/>
                <w:sz w:val="24"/>
                <w:szCs w:val="24"/>
              </w:rPr>
              <w:t xml:space="preserve"> </w:t>
            </w:r>
            <w:r w:rsidR="00750A98">
              <w:rPr>
                <w:rStyle w:val="StyleArial14ptBold"/>
                <w:rFonts w:ascii="Times New Roman" w:eastAsia="Calibri" w:hAnsi="Times New Roman" w:cs="Times New Roman"/>
                <w:b w:val="0"/>
                <w:bCs w:val="0"/>
                <w:color w:val="FF0000"/>
                <w:sz w:val="24"/>
                <w:szCs w:val="24"/>
              </w:rPr>
              <w:t>ş</w:t>
            </w:r>
            <w:r w:rsidRPr="00750A98">
              <w:rPr>
                <w:rStyle w:val="StyleArial14ptBold"/>
                <w:rFonts w:ascii="Times New Roman" w:eastAsia="Calibri" w:hAnsi="Times New Roman" w:cs="Times New Roman"/>
                <w:b w:val="0"/>
                <w:bCs w:val="0"/>
                <w:color w:val="FF0000"/>
                <w:sz w:val="24"/>
                <w:szCs w:val="24"/>
              </w:rPr>
              <w:t>i OD). În cazul în care aceste date nu sunt suficiente pentru efectuarea aloc</w:t>
            </w:r>
            <w:r w:rsidR="00750A98">
              <w:rPr>
                <w:rStyle w:val="StyleArial14ptBold"/>
                <w:rFonts w:ascii="Times New Roman" w:eastAsia="Calibri" w:hAnsi="Times New Roman" w:cs="Times New Roman"/>
                <w:b w:val="0"/>
                <w:bCs w:val="0"/>
                <w:color w:val="FF0000"/>
                <w:sz w:val="24"/>
                <w:szCs w:val="24"/>
              </w:rPr>
              <w:t>ă</w:t>
            </w:r>
            <w:r w:rsidRPr="00750A98">
              <w:rPr>
                <w:rStyle w:val="StyleArial14ptBold"/>
                <w:rFonts w:ascii="Times New Roman" w:eastAsia="Calibri" w:hAnsi="Times New Roman" w:cs="Times New Roman"/>
                <w:b w:val="0"/>
                <w:bCs w:val="0"/>
                <w:color w:val="FF0000"/>
                <w:sz w:val="24"/>
                <w:szCs w:val="24"/>
              </w:rPr>
              <w:t>rii zilnice</w:t>
            </w:r>
            <w:r w:rsidR="00750A98">
              <w:rPr>
                <w:rStyle w:val="StyleArial14ptBold"/>
                <w:rFonts w:ascii="Times New Roman" w:eastAsia="Calibri" w:hAnsi="Times New Roman" w:cs="Times New Roman"/>
                <w:b w:val="0"/>
                <w:bCs w:val="0"/>
                <w:color w:val="FF0000"/>
                <w:sz w:val="24"/>
                <w:szCs w:val="24"/>
              </w:rPr>
              <w:t xml:space="preserve"> </w:t>
            </w:r>
            <w:r w:rsidRPr="00750A98">
              <w:rPr>
                <w:rStyle w:val="StyleArial14ptBold"/>
                <w:rFonts w:ascii="Times New Roman" w:eastAsia="Calibri" w:hAnsi="Times New Roman" w:cs="Times New Roman"/>
                <w:b w:val="0"/>
                <w:bCs w:val="0"/>
                <w:color w:val="FF0000"/>
                <w:sz w:val="24"/>
                <w:szCs w:val="24"/>
              </w:rPr>
              <w:t>se utilize</w:t>
            </w:r>
            <w:r w:rsidR="00750A98">
              <w:rPr>
                <w:rStyle w:val="StyleArial14ptBold"/>
                <w:rFonts w:ascii="Times New Roman" w:eastAsia="Calibri" w:hAnsi="Times New Roman" w:cs="Times New Roman"/>
                <w:b w:val="0"/>
                <w:bCs w:val="0"/>
                <w:color w:val="FF0000"/>
                <w:sz w:val="24"/>
                <w:szCs w:val="24"/>
              </w:rPr>
              <w:t>a</w:t>
            </w:r>
            <w:r w:rsidRPr="00750A98">
              <w:rPr>
                <w:rStyle w:val="StyleArial14ptBold"/>
                <w:rFonts w:ascii="Times New Roman" w:eastAsia="Calibri" w:hAnsi="Times New Roman" w:cs="Times New Roman"/>
                <w:b w:val="0"/>
                <w:bCs w:val="0"/>
                <w:color w:val="FF0000"/>
                <w:sz w:val="24"/>
                <w:szCs w:val="24"/>
              </w:rPr>
              <w:t xml:space="preserve">ză </w:t>
            </w:r>
            <w:r w:rsidRPr="00923378">
              <w:rPr>
                <w:rStyle w:val="StyleArial14ptBold"/>
                <w:rFonts w:ascii="Times New Roman" w:eastAsia="Calibri" w:hAnsi="Times New Roman" w:cs="Times New Roman"/>
                <w:b w:val="0"/>
                <w:bCs w:val="0"/>
                <w:sz w:val="24"/>
                <w:szCs w:val="24"/>
              </w:rPr>
              <w:t>şi nominalizările/renominalizările/NIZ aprobate pentru ziua gazieră D.</w:t>
            </w:r>
          </w:p>
          <w:p w:rsidR="00923378" w:rsidRPr="001D4A90" w:rsidRDefault="00923378" w:rsidP="00923378">
            <w:pPr>
              <w:pStyle w:val="Adrian1"/>
              <w:jc w:val="both"/>
              <w:rPr>
                <w:rFonts w:ascii="Times New Roman" w:hAnsi="Times New Roman" w:cs="Times New Roman"/>
                <w:b w:val="0"/>
                <w:color w:val="FF0000"/>
                <w:sz w:val="24"/>
                <w:szCs w:val="24"/>
              </w:rPr>
            </w:pPr>
            <w:r w:rsidRPr="00DB7272">
              <w:rPr>
                <w:rStyle w:val="StyleArial14ptBold"/>
                <w:rFonts w:ascii="Times New Roman" w:hAnsi="Times New Roman" w:cs="Times New Roman"/>
                <w:b/>
                <w:bCs w:val="0"/>
                <w:color w:val="00B0F0"/>
                <w:sz w:val="24"/>
                <w:szCs w:val="24"/>
                <w:u w:val="single"/>
              </w:rPr>
              <w:t>Justificare:</w:t>
            </w:r>
            <w:r>
              <w:rPr>
                <w:rStyle w:val="StyleArial14ptBold"/>
                <w:rFonts w:ascii="Times New Roman" w:hAnsi="Times New Roman" w:cs="Times New Roman"/>
                <w:b/>
                <w:bCs w:val="0"/>
                <w:color w:val="FF0000"/>
                <w:sz w:val="24"/>
                <w:szCs w:val="24"/>
              </w:rPr>
              <w:t xml:space="preserve"> </w:t>
            </w:r>
            <w:r w:rsidRPr="00BB1A91">
              <w:rPr>
                <w:rStyle w:val="StyleArial14ptBold"/>
                <w:rFonts w:ascii="Times New Roman" w:eastAsia="Calibri" w:hAnsi="Times New Roman" w:cs="Times New Roman"/>
                <w:bCs w:val="0"/>
                <w:sz w:val="24"/>
                <w:szCs w:val="24"/>
              </w:rPr>
              <w:t>Nominalizarile/renominalizarile/NIZ aprobate se utilizeaza la alocare doar daca masuratorile si datele primite de OTS de la operatorii sistemelor adiacente nu sunt de ajuns pentru efectuarea alocarii zilnice.</w:t>
            </w:r>
            <w:r>
              <w:rPr>
                <w:rStyle w:val="StyleArial14ptBold"/>
                <w:rFonts w:ascii="Times New Roman" w:eastAsia="Calibri" w:hAnsi="Times New Roman" w:cs="Times New Roman"/>
                <w:bCs w:val="0"/>
                <w:sz w:val="24"/>
                <w:szCs w:val="24"/>
              </w:rPr>
              <w:t xml:space="preserve"> </w:t>
            </w:r>
            <w:r w:rsidRPr="00923378">
              <w:rPr>
                <w:rStyle w:val="StyleArial14ptBold"/>
                <w:rFonts w:ascii="Times New Roman" w:hAnsi="Times New Roman" w:cs="Times New Roman"/>
                <w:bCs w:val="0"/>
                <w:sz w:val="24"/>
                <w:szCs w:val="24"/>
              </w:rPr>
              <w:t>(</w:t>
            </w:r>
            <w:r w:rsidRPr="00923378">
              <w:rPr>
                <w:rStyle w:val="StyleArial14ptBold"/>
                <w:rFonts w:ascii="Times New Roman" w:hAnsi="Times New Roman" w:cs="Times New Roman"/>
                <w:b/>
                <w:bCs w:val="0"/>
                <w:sz w:val="24"/>
                <w:szCs w:val="24"/>
              </w:rPr>
              <w:t>S.C. ELECTROCENTRALE BUCUREŞTI S.A.</w:t>
            </w:r>
            <w:r w:rsidRPr="00923378">
              <w:rPr>
                <w:rStyle w:val="StyleArial14ptBold"/>
                <w:rFonts w:ascii="Times New Roman" w:hAnsi="Times New Roman" w:cs="Times New Roman"/>
                <w:bCs w:val="0"/>
                <w:sz w:val="24"/>
                <w:szCs w:val="24"/>
              </w:rPr>
              <w:t>)</w:t>
            </w:r>
          </w:p>
        </w:tc>
      </w:tr>
      <w:tr w:rsidR="009C0E70" w:rsidRPr="000A455E" w:rsidTr="00E24201">
        <w:tc>
          <w:tcPr>
            <w:tcW w:w="4724" w:type="dxa"/>
            <w:shd w:val="clear" w:color="auto" w:fill="FFFF00"/>
          </w:tcPr>
          <w:p w:rsidR="009C0E70" w:rsidRPr="000A455E" w:rsidRDefault="009C0E70" w:rsidP="003C00BA">
            <w:pPr>
              <w:jc w:val="both"/>
              <w:rPr>
                <w:rFonts w:ascii="Times New Roman" w:hAnsi="Times New Roman" w:cs="Times New Roman"/>
                <w:sz w:val="24"/>
                <w:szCs w:val="24"/>
                <w:lang w:val="en-US"/>
              </w:rPr>
            </w:pPr>
            <w:r w:rsidRPr="000A455E">
              <w:rPr>
                <w:rFonts w:ascii="Times New Roman" w:hAnsi="Times New Roman" w:cs="Times New Roman"/>
                <w:b/>
                <w:sz w:val="24"/>
                <w:szCs w:val="24"/>
                <w:lang w:val="en-US"/>
              </w:rPr>
              <w:lastRenderedPageBreak/>
              <w:t>Art. 66. -</w:t>
            </w:r>
            <w:r>
              <w:rPr>
                <w:rFonts w:ascii="Times New Roman" w:hAnsi="Times New Roman" w:cs="Times New Roman"/>
                <w:sz w:val="24"/>
                <w:szCs w:val="24"/>
                <w:lang w:val="en-US"/>
              </w:rPr>
              <w:t xml:space="preserve"> </w:t>
            </w:r>
            <w:r w:rsidRPr="000A455E">
              <w:rPr>
                <w:rFonts w:ascii="Times New Roman" w:hAnsi="Times New Roman" w:cs="Times New Roman"/>
                <w:sz w:val="24"/>
                <w:szCs w:val="24"/>
                <w:lang w:val="en-US"/>
              </w:rPr>
              <w:t>(3) OTS afişează în ziua D + 1 până la ora 14,15, pentru fiecare UR, datele privind alocarea şi nivelul dezechilibrului zilnic ale acestora pentru ziua D, în conformitate cu prevederile art. 37 alin. (2).</w:t>
            </w:r>
          </w:p>
        </w:tc>
        <w:tc>
          <w:tcPr>
            <w:tcW w:w="4725"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bCs/>
                <w:sz w:val="24"/>
                <w:szCs w:val="24"/>
              </w:rPr>
            </w:pPr>
            <w:r w:rsidRPr="000A455E">
              <w:rPr>
                <w:rFonts w:ascii="Times New Roman" w:hAnsi="Times New Roman" w:cs="Times New Roman"/>
                <w:b/>
                <w:bCs/>
                <w:sz w:val="24"/>
                <w:szCs w:val="24"/>
              </w:rPr>
              <w:t>Art.</w:t>
            </w:r>
            <w:r>
              <w:rPr>
                <w:rFonts w:ascii="Times New Roman" w:hAnsi="Times New Roman" w:cs="Times New Roman"/>
                <w:b/>
                <w:bCs/>
                <w:sz w:val="24"/>
                <w:szCs w:val="24"/>
              </w:rPr>
              <w:t xml:space="preserve"> </w:t>
            </w:r>
            <w:r w:rsidRPr="000A455E">
              <w:rPr>
                <w:rFonts w:ascii="Times New Roman" w:hAnsi="Times New Roman" w:cs="Times New Roman"/>
                <w:b/>
                <w:bCs/>
                <w:sz w:val="24"/>
                <w:szCs w:val="24"/>
              </w:rPr>
              <w:t xml:space="preserve">66. – </w:t>
            </w:r>
            <w:r w:rsidRPr="000A455E">
              <w:rPr>
                <w:rFonts w:ascii="Times New Roman" w:hAnsi="Times New Roman" w:cs="Times New Roman"/>
                <w:sz w:val="24"/>
                <w:szCs w:val="24"/>
                <w:lang w:eastAsia="da-DK"/>
              </w:rPr>
              <w:t xml:space="preserve">(3) OTS afişează în ziua D + 1 până la ora </w:t>
            </w:r>
            <w:r w:rsidRPr="000A455E">
              <w:rPr>
                <w:rFonts w:ascii="Times New Roman" w:hAnsi="Times New Roman" w:cs="Times New Roman"/>
                <w:strike/>
                <w:color w:val="FF0000"/>
                <w:sz w:val="24"/>
                <w:szCs w:val="24"/>
                <w:lang w:val="en-US"/>
              </w:rPr>
              <w:t>14</w:t>
            </w:r>
            <w:proofErr w:type="gramStart"/>
            <w:r w:rsidRPr="000A455E">
              <w:rPr>
                <w:rFonts w:ascii="Times New Roman" w:hAnsi="Times New Roman" w:cs="Times New Roman"/>
                <w:strike/>
                <w:color w:val="FF0000"/>
                <w:sz w:val="24"/>
                <w:szCs w:val="24"/>
                <w:lang w:val="en-US"/>
              </w:rPr>
              <w:t>,15</w:t>
            </w:r>
            <w:proofErr w:type="gramEnd"/>
            <w:r w:rsidRPr="000A455E">
              <w:rPr>
                <w:rFonts w:ascii="Times New Roman" w:hAnsi="Times New Roman" w:cs="Times New Roman"/>
                <w:color w:val="FF0000"/>
                <w:sz w:val="24"/>
                <w:szCs w:val="24"/>
                <w:lang w:val="en-US"/>
              </w:rPr>
              <w:t xml:space="preserve"> </w:t>
            </w:r>
            <w:r w:rsidRPr="000A455E">
              <w:rPr>
                <w:rFonts w:ascii="Times New Roman" w:hAnsi="Times New Roman" w:cs="Times New Roman"/>
                <w:color w:val="FF0000"/>
                <w:sz w:val="24"/>
                <w:szCs w:val="24"/>
                <w:lang w:eastAsia="da-DK"/>
              </w:rPr>
              <w:t xml:space="preserve">15,00 </w:t>
            </w:r>
            <w:r w:rsidRPr="000A455E">
              <w:rPr>
                <w:rFonts w:ascii="Times New Roman" w:hAnsi="Times New Roman" w:cs="Times New Roman"/>
                <w:sz w:val="24"/>
                <w:szCs w:val="24"/>
                <w:lang w:eastAsia="da-DK"/>
              </w:rPr>
              <w:t>pentru fiecare UR, datele privind alocarea şi nivelul dezechilibrului zilnic ale acestora pentru ziua D, în conformitate cu prevederile art. 37 alin. (2).</w:t>
            </w:r>
          </w:p>
        </w:tc>
        <w:tc>
          <w:tcPr>
            <w:tcW w:w="4725" w:type="dxa"/>
            <w:shd w:val="clear" w:color="auto" w:fill="FFFF00"/>
          </w:tcPr>
          <w:p w:rsidR="009C0E70" w:rsidRDefault="009C0E70" w:rsidP="003C00BA">
            <w:pPr>
              <w:jc w:val="both"/>
              <w:rPr>
                <w:rFonts w:ascii="Times New Roman" w:hAnsi="Times New Roman" w:cs="Times New Roman"/>
                <w:sz w:val="24"/>
                <w:szCs w:val="24"/>
                <w:lang w:eastAsia="da-DK"/>
              </w:rPr>
            </w:pPr>
            <w:r w:rsidRPr="000A455E">
              <w:rPr>
                <w:rFonts w:ascii="Times New Roman" w:hAnsi="Times New Roman" w:cs="Times New Roman"/>
                <w:b/>
                <w:bCs/>
                <w:sz w:val="24"/>
                <w:szCs w:val="24"/>
              </w:rPr>
              <w:t>Art.</w:t>
            </w:r>
            <w:r>
              <w:rPr>
                <w:rFonts w:ascii="Times New Roman" w:hAnsi="Times New Roman" w:cs="Times New Roman"/>
                <w:b/>
                <w:bCs/>
                <w:sz w:val="24"/>
                <w:szCs w:val="24"/>
              </w:rPr>
              <w:t xml:space="preserve"> </w:t>
            </w:r>
            <w:r w:rsidRPr="000A455E">
              <w:rPr>
                <w:rFonts w:ascii="Times New Roman" w:hAnsi="Times New Roman" w:cs="Times New Roman"/>
                <w:b/>
                <w:bCs/>
                <w:sz w:val="24"/>
                <w:szCs w:val="24"/>
              </w:rPr>
              <w:t xml:space="preserve">66. – </w:t>
            </w:r>
            <w:r w:rsidRPr="000A455E">
              <w:rPr>
                <w:rFonts w:ascii="Times New Roman" w:hAnsi="Times New Roman" w:cs="Times New Roman"/>
                <w:sz w:val="24"/>
                <w:szCs w:val="24"/>
                <w:lang w:eastAsia="da-DK"/>
              </w:rPr>
              <w:t xml:space="preserve">(3) OTS afişează în ziua D + 1 până la ora </w:t>
            </w:r>
            <w:r w:rsidRPr="00EA58D0">
              <w:rPr>
                <w:rFonts w:ascii="Times New Roman" w:hAnsi="Times New Roman" w:cs="Times New Roman"/>
                <w:strike/>
                <w:color w:val="FF0000"/>
                <w:sz w:val="24"/>
                <w:szCs w:val="24"/>
                <w:lang w:eastAsia="da-DK"/>
              </w:rPr>
              <w:t>15,00</w:t>
            </w:r>
            <w:r>
              <w:rPr>
                <w:rFonts w:ascii="Times New Roman" w:hAnsi="Times New Roman" w:cs="Times New Roman"/>
                <w:color w:val="FF0000"/>
                <w:sz w:val="24"/>
                <w:szCs w:val="24"/>
                <w:lang w:eastAsia="da-DK"/>
              </w:rPr>
              <w:t xml:space="preserve"> 14.00</w:t>
            </w:r>
            <w:r w:rsidRPr="000A455E">
              <w:rPr>
                <w:rFonts w:ascii="Times New Roman" w:hAnsi="Times New Roman" w:cs="Times New Roman"/>
                <w:color w:val="FF0000"/>
                <w:sz w:val="24"/>
                <w:szCs w:val="24"/>
                <w:lang w:eastAsia="da-DK"/>
              </w:rPr>
              <w:t xml:space="preserve"> </w:t>
            </w:r>
            <w:r w:rsidRPr="000A455E">
              <w:rPr>
                <w:rFonts w:ascii="Times New Roman" w:hAnsi="Times New Roman" w:cs="Times New Roman"/>
                <w:sz w:val="24"/>
                <w:szCs w:val="24"/>
                <w:lang w:eastAsia="da-DK"/>
              </w:rPr>
              <w:t>pentru fiecare UR, datele privind alocarea şi nivelul dezechilibrului zilnic ale acestora pentru ziua D, în conformitate cu prevederile art. 37 alin. (2).</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p w:rsidR="009C0E70" w:rsidRDefault="009C0E70" w:rsidP="003C00BA">
            <w:pPr>
              <w:jc w:val="both"/>
              <w:rPr>
                <w:rFonts w:ascii="Times New Roman" w:hAnsi="Times New Roman" w:cs="Times New Roman"/>
                <w:sz w:val="24"/>
                <w:szCs w:val="24"/>
                <w:lang w:eastAsia="da-DK"/>
              </w:rPr>
            </w:pPr>
          </w:p>
          <w:p w:rsidR="009C0E70" w:rsidRDefault="009C0E70" w:rsidP="003C00BA">
            <w:pPr>
              <w:jc w:val="both"/>
              <w:rPr>
                <w:rFonts w:ascii="Times New Roman" w:hAnsi="Times New Roman" w:cs="Times New Roman"/>
                <w:sz w:val="24"/>
                <w:szCs w:val="24"/>
                <w:lang w:eastAsia="da-DK"/>
              </w:rPr>
            </w:pPr>
            <w:r w:rsidRPr="000A455E">
              <w:rPr>
                <w:rFonts w:ascii="Times New Roman" w:hAnsi="Times New Roman" w:cs="Times New Roman"/>
                <w:b/>
                <w:bCs/>
                <w:sz w:val="24"/>
                <w:szCs w:val="24"/>
              </w:rPr>
              <w:t>Art.</w:t>
            </w:r>
            <w:r>
              <w:rPr>
                <w:rFonts w:ascii="Times New Roman" w:hAnsi="Times New Roman" w:cs="Times New Roman"/>
                <w:b/>
                <w:bCs/>
                <w:sz w:val="24"/>
                <w:szCs w:val="24"/>
              </w:rPr>
              <w:t xml:space="preserve"> </w:t>
            </w:r>
            <w:r w:rsidRPr="000A455E">
              <w:rPr>
                <w:rFonts w:ascii="Times New Roman" w:hAnsi="Times New Roman" w:cs="Times New Roman"/>
                <w:b/>
                <w:bCs/>
                <w:sz w:val="24"/>
                <w:szCs w:val="24"/>
              </w:rPr>
              <w:t xml:space="preserve">66. – </w:t>
            </w:r>
            <w:r w:rsidRPr="000A455E">
              <w:rPr>
                <w:rFonts w:ascii="Times New Roman" w:hAnsi="Times New Roman" w:cs="Times New Roman"/>
                <w:sz w:val="24"/>
                <w:szCs w:val="24"/>
                <w:lang w:eastAsia="da-DK"/>
              </w:rPr>
              <w:t xml:space="preserve">(3) OTS afişează în ziua D + 1 până la ora </w:t>
            </w:r>
            <w:r w:rsidRPr="000173CA">
              <w:rPr>
                <w:rFonts w:ascii="Times New Roman" w:hAnsi="Times New Roman" w:cs="Times New Roman"/>
                <w:strike/>
                <w:color w:val="FF0000"/>
                <w:sz w:val="24"/>
                <w:szCs w:val="24"/>
                <w:lang w:eastAsia="da-DK"/>
              </w:rPr>
              <w:t>15,00</w:t>
            </w:r>
            <w:r w:rsidRPr="000A455E">
              <w:rPr>
                <w:rFonts w:ascii="Times New Roman" w:hAnsi="Times New Roman" w:cs="Times New Roman"/>
                <w:color w:val="FF0000"/>
                <w:sz w:val="24"/>
                <w:szCs w:val="24"/>
                <w:lang w:eastAsia="da-DK"/>
              </w:rPr>
              <w:t xml:space="preserve"> </w:t>
            </w:r>
            <w:r w:rsidRPr="000173CA">
              <w:rPr>
                <w:rFonts w:ascii="Times New Roman" w:hAnsi="Times New Roman" w:cs="Times New Roman"/>
                <w:color w:val="FF0000"/>
                <w:sz w:val="24"/>
                <w:szCs w:val="24"/>
                <w:lang w:val="en-US"/>
              </w:rPr>
              <w:t>14.15</w:t>
            </w:r>
            <w:r w:rsidRPr="000A455E">
              <w:rPr>
                <w:rFonts w:ascii="Times New Roman" w:hAnsi="Times New Roman" w:cs="Times New Roman"/>
                <w:color w:val="FF0000"/>
                <w:sz w:val="24"/>
                <w:szCs w:val="24"/>
                <w:lang w:val="en-US"/>
              </w:rPr>
              <w:t xml:space="preserve"> </w:t>
            </w:r>
            <w:r w:rsidRPr="000A455E">
              <w:rPr>
                <w:rFonts w:ascii="Times New Roman" w:hAnsi="Times New Roman" w:cs="Times New Roman"/>
                <w:sz w:val="24"/>
                <w:szCs w:val="24"/>
                <w:lang w:eastAsia="da-DK"/>
              </w:rPr>
              <w:t xml:space="preserve">pentru fiecare UR, datele privind alocarea şi nivelul dezechilibrului zilnic ale acestora pentru ziua D, în </w:t>
            </w:r>
            <w:r w:rsidRPr="000A455E">
              <w:rPr>
                <w:rFonts w:ascii="Times New Roman" w:hAnsi="Times New Roman" w:cs="Times New Roman"/>
                <w:sz w:val="24"/>
                <w:szCs w:val="24"/>
                <w:lang w:eastAsia="da-DK"/>
              </w:rPr>
              <w:lastRenderedPageBreak/>
              <w:t>conformitate cu prevederile art. 37 alin. (2).</w:t>
            </w:r>
          </w:p>
          <w:p w:rsidR="009C0E70" w:rsidRPr="000173CA" w:rsidRDefault="009C0E70" w:rsidP="003C00BA">
            <w:pPr>
              <w:jc w:val="both"/>
              <w:rPr>
                <w:rFonts w:ascii="Times New Roman" w:hAnsi="Times New Roman" w:cs="Times New Roman"/>
                <w:sz w:val="24"/>
                <w:szCs w:val="24"/>
                <w:lang w:val="en-US"/>
              </w:rPr>
            </w:pPr>
            <w:r w:rsidRPr="000173CA">
              <w:rPr>
                <w:rFonts w:ascii="Times New Roman" w:hAnsi="Times New Roman" w:cs="Times New Roman"/>
                <w:b/>
                <w:color w:val="00B0F0"/>
                <w:sz w:val="24"/>
                <w:szCs w:val="24"/>
                <w:u w:val="single"/>
                <w:lang w:eastAsia="da-DK"/>
              </w:rPr>
              <w:t>Justificare:</w:t>
            </w:r>
            <w:r w:rsidRPr="000173CA">
              <w:rPr>
                <w:rFonts w:ascii="Times New Roman" w:hAnsi="Times New Roman" w:cs="Times New Roman"/>
                <w:color w:val="00B0F0"/>
                <w:sz w:val="24"/>
                <w:szCs w:val="24"/>
                <w:lang w:eastAsia="da-DK"/>
              </w:rPr>
              <w:t xml:space="preserve"> </w:t>
            </w:r>
            <w:r>
              <w:rPr>
                <w:rFonts w:ascii="Times New Roman" w:hAnsi="Times New Roman" w:cs="Times New Roman"/>
                <w:sz w:val="24"/>
                <w:szCs w:val="24"/>
                <w:lang w:eastAsia="da-DK"/>
              </w:rPr>
              <w:t>A</w:t>
            </w:r>
            <w:r w:rsidRPr="000173CA">
              <w:rPr>
                <w:rFonts w:ascii="Times New Roman" w:hAnsi="Times New Roman" w:cs="Times New Roman"/>
                <w:sz w:val="24"/>
                <w:szCs w:val="24"/>
                <w:lang w:val="ro-RO" w:eastAsia="ro-RO"/>
              </w:rPr>
              <w:t>ceastă informație ne-ar fi utilă cât mai repede pentru a determina cât mai aproape de realitate consumul estimat pentru ziua D + 2, pentru a putea face renominalizare în consecință şi în timp util, dacă este cazul</w:t>
            </w:r>
            <w:r>
              <w:rPr>
                <w:rFonts w:ascii="Times New Roman" w:hAnsi="Times New Roman" w:cs="Times New Roman"/>
                <w:sz w:val="24"/>
                <w:szCs w:val="24"/>
                <w:lang w:val="ro-RO" w:eastAsia="ro-RO"/>
              </w:rPr>
              <w:t>. (</w:t>
            </w:r>
            <w:r w:rsidRPr="000173CA">
              <w:rPr>
                <w:rFonts w:ascii="Times New Roman" w:hAnsi="Times New Roman" w:cs="Times New Roman"/>
                <w:b/>
                <w:sz w:val="24"/>
                <w:szCs w:val="24"/>
                <w:lang w:val="ro-RO" w:eastAsia="ro-RO"/>
              </w:rPr>
              <w:t>E.ON Energie România S.A.</w:t>
            </w:r>
            <w:r>
              <w:rPr>
                <w:rFonts w:ascii="Times New Roman" w:hAnsi="Times New Roman" w:cs="Times New Roman"/>
                <w:sz w:val="24"/>
                <w:szCs w:val="24"/>
                <w:lang w:val="ro-RO" w:eastAsia="ro-RO"/>
              </w:rPr>
              <w:t>)</w:t>
            </w:r>
          </w:p>
        </w:tc>
      </w:tr>
      <w:tr w:rsidR="009C0E70" w:rsidRPr="000A455E" w:rsidTr="00E24201">
        <w:tc>
          <w:tcPr>
            <w:tcW w:w="4724"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b/>
                <w:sz w:val="24"/>
                <w:szCs w:val="24"/>
                <w:lang w:val="en-US"/>
              </w:rPr>
              <w:lastRenderedPageBreak/>
              <w:t>Art. 67. -</w:t>
            </w:r>
            <w:r w:rsidRPr="000A455E">
              <w:rPr>
                <w:rFonts w:ascii="Times New Roman" w:hAnsi="Times New Roman" w:cs="Times New Roman"/>
                <w:sz w:val="24"/>
                <w:szCs w:val="24"/>
                <w:lang w:val="en-US"/>
              </w:rPr>
              <w:t xml:space="preserve"> (1) În vederea efectuării alocării la punctele virtuale de intrare în SNT din perimetrele de producţie, OTS transmite producătorilor care operează respectivele puncte de intrare în SNT următoarele informaţii din nominalizările/renominalizările/NIZ aprobate pentru acel punct:</w:t>
            </w:r>
          </w:p>
          <w:p w:rsidR="009C0E70" w:rsidRPr="000A455E" w:rsidRDefault="009C0E70" w:rsidP="003C00BA">
            <w:pPr>
              <w:pStyle w:val="ListParagraph"/>
              <w:numPr>
                <w:ilvl w:val="0"/>
                <w:numId w:val="1"/>
              </w:num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denumirea UR a cărui nominalizare/renominalizare/NIZ a fost aprobată pentru acel punct;</w:t>
            </w:r>
          </w:p>
          <w:p w:rsidR="009C0E70" w:rsidRPr="000A455E" w:rsidRDefault="009C0E70" w:rsidP="003C00BA">
            <w:pPr>
              <w:pStyle w:val="ListParagraph"/>
              <w:numPr>
                <w:ilvl w:val="0"/>
                <w:numId w:val="1"/>
              </w:numPr>
              <w:autoSpaceDE w:val="0"/>
              <w:autoSpaceDN w:val="0"/>
              <w:adjustRightInd w:val="0"/>
              <w:jc w:val="both"/>
              <w:rPr>
                <w:rFonts w:ascii="Times New Roman" w:hAnsi="Times New Roman" w:cs="Times New Roman"/>
                <w:sz w:val="24"/>
                <w:szCs w:val="24"/>
                <w:lang w:val="en-US"/>
              </w:rPr>
            </w:pPr>
            <w:proofErr w:type="gramStart"/>
            <w:r w:rsidRPr="000A455E">
              <w:rPr>
                <w:rFonts w:ascii="Times New Roman" w:hAnsi="Times New Roman" w:cs="Times New Roman"/>
                <w:sz w:val="24"/>
                <w:szCs w:val="24"/>
                <w:lang w:val="en-US"/>
              </w:rPr>
              <w:t>pentru</w:t>
            </w:r>
            <w:proofErr w:type="gramEnd"/>
            <w:r w:rsidRPr="000A455E">
              <w:rPr>
                <w:rFonts w:ascii="Times New Roman" w:hAnsi="Times New Roman" w:cs="Times New Roman"/>
                <w:sz w:val="24"/>
                <w:szCs w:val="24"/>
                <w:lang w:val="en-US"/>
              </w:rPr>
              <w:t xml:space="preserve"> fiecare UR menţionat la lit. a), denumirea fiecărui partener al UR din acel punct.</w:t>
            </w:r>
          </w:p>
        </w:tc>
        <w:tc>
          <w:tcPr>
            <w:tcW w:w="4725"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b/>
                <w:sz w:val="24"/>
                <w:szCs w:val="24"/>
                <w:lang w:val="en-US"/>
              </w:rPr>
              <w:t>Art. 67. -</w:t>
            </w:r>
            <w:r w:rsidRPr="000A455E">
              <w:rPr>
                <w:rFonts w:ascii="Times New Roman" w:hAnsi="Times New Roman" w:cs="Times New Roman"/>
                <w:sz w:val="24"/>
                <w:szCs w:val="24"/>
                <w:lang w:val="en-US"/>
              </w:rPr>
              <w:t xml:space="preserve"> (1) În vederea efectuării alocării la punctele virtuale de intrare în SNT din perimetrele de producţie, OTS transmite producătorilor care operează respectivele puncte de intrare în SNT următoarele informaţii din nominalizările/renominalizările/NIZ aprobate pentru acel punct:</w:t>
            </w:r>
          </w:p>
          <w:p w:rsidR="009C0E70" w:rsidRDefault="009C0E70" w:rsidP="00FD3DCE">
            <w:pPr>
              <w:pStyle w:val="ListParagraph"/>
              <w:numPr>
                <w:ilvl w:val="0"/>
                <w:numId w:val="3"/>
              </w:num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denumirea UR a cărui nominalizare/renominalizare/NIZ a fost aprobată pentru acel punct;</w:t>
            </w:r>
          </w:p>
          <w:p w:rsidR="009C0E70" w:rsidRPr="006F04EF" w:rsidRDefault="009C0E70" w:rsidP="00FD3DCE">
            <w:pPr>
              <w:pStyle w:val="ListParagraph"/>
              <w:numPr>
                <w:ilvl w:val="0"/>
                <w:numId w:val="3"/>
              </w:numPr>
              <w:autoSpaceDE w:val="0"/>
              <w:autoSpaceDN w:val="0"/>
              <w:adjustRightInd w:val="0"/>
              <w:jc w:val="both"/>
              <w:rPr>
                <w:rFonts w:ascii="Times New Roman" w:hAnsi="Times New Roman" w:cs="Times New Roman"/>
                <w:sz w:val="24"/>
                <w:szCs w:val="24"/>
                <w:lang w:val="en-US"/>
              </w:rPr>
            </w:pPr>
            <w:proofErr w:type="gramStart"/>
            <w:r w:rsidRPr="006F04EF">
              <w:rPr>
                <w:rFonts w:ascii="Times New Roman" w:hAnsi="Times New Roman" w:cs="Times New Roman"/>
                <w:sz w:val="24"/>
                <w:szCs w:val="24"/>
                <w:lang w:val="en-US"/>
              </w:rPr>
              <w:t>pentru</w:t>
            </w:r>
            <w:proofErr w:type="gramEnd"/>
            <w:r w:rsidRPr="006F04EF">
              <w:rPr>
                <w:rFonts w:ascii="Times New Roman" w:hAnsi="Times New Roman" w:cs="Times New Roman"/>
                <w:sz w:val="24"/>
                <w:szCs w:val="24"/>
                <w:lang w:val="en-US"/>
              </w:rPr>
              <w:t xml:space="preserve"> fiecare UR menţionat la lit. a), denumirea fiecărui partener al UR din acel punct.</w:t>
            </w:r>
          </w:p>
        </w:tc>
        <w:tc>
          <w:tcPr>
            <w:tcW w:w="4725" w:type="dxa"/>
            <w:shd w:val="clear" w:color="auto" w:fill="FFFF00"/>
          </w:tcPr>
          <w:p w:rsidR="009C0E70" w:rsidRPr="000A455E" w:rsidRDefault="009C0E70" w:rsidP="003C00BA">
            <w:pPr>
              <w:rPr>
                <w:rFonts w:ascii="Times New Roman" w:hAnsi="Times New Roman" w:cs="Times New Roman"/>
                <w:sz w:val="24"/>
                <w:szCs w:val="24"/>
                <w:lang w:val="en-US"/>
              </w:rPr>
            </w:pPr>
          </w:p>
        </w:tc>
      </w:tr>
      <w:tr w:rsidR="009C0E70" w:rsidRPr="000A455E" w:rsidTr="00E24201">
        <w:tc>
          <w:tcPr>
            <w:tcW w:w="4724"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(2) Fiecare producător transmite către OTS, până la ora 10,00 a zilei gaziere D + 1, următoarele informaţii referitoare la livrările efectuate în ziua gazieră D:</w:t>
            </w:r>
          </w:p>
          <w:p w:rsidR="009C0E70" w:rsidRPr="000A455E" w:rsidRDefault="009C0E70" w:rsidP="00FD3DCE">
            <w:pPr>
              <w:pStyle w:val="ListParagraph"/>
              <w:numPr>
                <w:ilvl w:val="0"/>
                <w:numId w:val="2"/>
              </w:num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volumele măsurate pe fiecare punct fizic de intrare în SNT din perimetrele de producţie aferente producătorului respectiv;</w:t>
            </w:r>
          </w:p>
          <w:p w:rsidR="009C0E70" w:rsidRPr="000A455E" w:rsidRDefault="009C0E70" w:rsidP="00FD3DCE">
            <w:pPr>
              <w:pStyle w:val="ListParagraph"/>
              <w:numPr>
                <w:ilvl w:val="0"/>
                <w:numId w:val="2"/>
              </w:num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 xml:space="preserve">puterea calorifică superioară aferentă gazelor naturale livrate la fiecare punct fizic de intrare în SNT din perimetrele </w:t>
            </w:r>
            <w:r w:rsidRPr="000A455E">
              <w:rPr>
                <w:rFonts w:ascii="Times New Roman" w:hAnsi="Times New Roman" w:cs="Times New Roman"/>
                <w:sz w:val="24"/>
                <w:szCs w:val="24"/>
                <w:lang w:val="en-US"/>
              </w:rPr>
              <w:lastRenderedPageBreak/>
              <w:t>de producţie aferente producătorului respectiv;</w:t>
            </w:r>
          </w:p>
          <w:p w:rsidR="009C0E70" w:rsidRDefault="009C0E70" w:rsidP="00FD3DCE">
            <w:pPr>
              <w:pStyle w:val="ListParagraph"/>
              <w:numPr>
                <w:ilvl w:val="0"/>
                <w:numId w:val="2"/>
              </w:num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cantităţile de gaze naturale, exprimate în unităţi de energie, livrate efectiv în ziua gazieră D către fiecare UR şi/sau partener al UR cu care producătorul a încheiat un contract de vânzare a gazelor naturale, cu livrare în punctul virtual de intrare în SNT din perimetrele de producţie aferente producătorului respectiv;</w:t>
            </w: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Pr="000A455E"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Pr="000A455E" w:rsidRDefault="009C0E70" w:rsidP="00FD3DCE">
            <w:pPr>
              <w:pStyle w:val="ListParagraph"/>
              <w:numPr>
                <w:ilvl w:val="0"/>
                <w:numId w:val="2"/>
              </w:numPr>
              <w:autoSpaceDE w:val="0"/>
              <w:autoSpaceDN w:val="0"/>
              <w:adjustRightInd w:val="0"/>
              <w:jc w:val="both"/>
              <w:rPr>
                <w:rFonts w:ascii="Times New Roman" w:hAnsi="Times New Roman" w:cs="Times New Roman"/>
                <w:sz w:val="24"/>
                <w:szCs w:val="24"/>
                <w:lang w:val="en-US"/>
              </w:rPr>
            </w:pPr>
            <w:proofErr w:type="gramStart"/>
            <w:r w:rsidRPr="000A455E">
              <w:rPr>
                <w:rFonts w:ascii="Times New Roman" w:hAnsi="Times New Roman" w:cs="Times New Roman"/>
                <w:sz w:val="24"/>
                <w:szCs w:val="24"/>
                <w:lang w:val="en-US"/>
              </w:rPr>
              <w:t>cantitatea</w:t>
            </w:r>
            <w:proofErr w:type="gramEnd"/>
            <w:r w:rsidRPr="000A455E">
              <w:rPr>
                <w:rFonts w:ascii="Times New Roman" w:hAnsi="Times New Roman" w:cs="Times New Roman"/>
                <w:sz w:val="24"/>
                <w:szCs w:val="24"/>
                <w:lang w:val="en-US"/>
              </w:rPr>
              <w:t xml:space="preserve"> de gaze naturale, exprimată în unităţi de energie, introdusă în nume propriu în SNT în ziua gazieră D, în situaţia în care producătorul deţine şi calitatea de UR.</w:t>
            </w:r>
          </w:p>
        </w:tc>
        <w:tc>
          <w:tcPr>
            <w:tcW w:w="4725"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lastRenderedPageBreak/>
              <w:t>(2) Fiecare producător transmite către OTS, până la ora 10,00 a zilei gaziere D + 1, următoarele informaţii referitoare la livrările efectuate în ziua gazieră D:</w:t>
            </w:r>
          </w:p>
          <w:p w:rsidR="009C0E70" w:rsidRPr="000A455E" w:rsidRDefault="009C0E70" w:rsidP="00FD3DCE">
            <w:pPr>
              <w:pStyle w:val="ListParagraph"/>
              <w:numPr>
                <w:ilvl w:val="0"/>
                <w:numId w:val="4"/>
              </w:num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volumele măsurate pe fiecare punct fizic de intrare în SNT din perimetrele de producţie aferente producătorului respectiv;</w:t>
            </w:r>
          </w:p>
          <w:p w:rsidR="009C0E70" w:rsidRPr="000A455E" w:rsidRDefault="009C0E70" w:rsidP="00FD3DCE">
            <w:pPr>
              <w:pStyle w:val="ListParagraph"/>
              <w:numPr>
                <w:ilvl w:val="0"/>
                <w:numId w:val="4"/>
              </w:num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 xml:space="preserve">puterea calorifică superioară aferentă gazelor naturale livrate la fiecare punct fizic de intrare în SNT din perimetrele </w:t>
            </w:r>
            <w:r w:rsidRPr="000A455E">
              <w:rPr>
                <w:rFonts w:ascii="Times New Roman" w:hAnsi="Times New Roman" w:cs="Times New Roman"/>
                <w:sz w:val="24"/>
                <w:szCs w:val="24"/>
                <w:lang w:val="en-US"/>
              </w:rPr>
              <w:lastRenderedPageBreak/>
              <w:t>de producţie aferente producătorului respectiv;</w:t>
            </w:r>
          </w:p>
          <w:p w:rsidR="009C0E70" w:rsidRDefault="009C0E70" w:rsidP="00FD3DCE">
            <w:pPr>
              <w:pStyle w:val="ListParagraph"/>
              <w:numPr>
                <w:ilvl w:val="0"/>
                <w:numId w:val="4"/>
              </w:num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 xml:space="preserve">cantităţile de gaze naturale, exprimate în unităţi de energie, livrate efectiv în ziua gazieră D către fiecare </w:t>
            </w:r>
            <w:r w:rsidRPr="006F04EF">
              <w:rPr>
                <w:rFonts w:ascii="Times New Roman" w:hAnsi="Times New Roman" w:cs="Times New Roman"/>
                <w:strike/>
                <w:color w:val="FF0000"/>
                <w:sz w:val="24"/>
                <w:szCs w:val="24"/>
                <w:lang w:val="en-US"/>
              </w:rPr>
              <w:t>UR şi/sau partener al UR</w:t>
            </w:r>
            <w:r w:rsidRPr="000A455E">
              <w:rPr>
                <w:rFonts w:ascii="Times New Roman" w:hAnsi="Times New Roman" w:cs="Times New Roman"/>
                <w:sz w:val="24"/>
                <w:szCs w:val="24"/>
                <w:lang w:val="en-US"/>
              </w:rPr>
              <w:t xml:space="preserve"> </w:t>
            </w:r>
            <w:r w:rsidRPr="006F04EF">
              <w:rPr>
                <w:rFonts w:ascii="Times New Roman" w:hAnsi="Times New Roman" w:cs="Times New Roman"/>
                <w:color w:val="FF0000"/>
                <w:sz w:val="24"/>
                <w:szCs w:val="24"/>
                <w:lang w:val="en-US"/>
              </w:rPr>
              <w:t>client</w:t>
            </w:r>
            <w:r>
              <w:rPr>
                <w:rFonts w:ascii="Times New Roman" w:hAnsi="Times New Roman" w:cs="Times New Roman"/>
                <w:sz w:val="24"/>
                <w:szCs w:val="24"/>
                <w:lang w:val="en-US"/>
              </w:rPr>
              <w:t xml:space="preserve"> </w:t>
            </w:r>
            <w:r w:rsidRPr="000A455E">
              <w:rPr>
                <w:rFonts w:ascii="Times New Roman" w:hAnsi="Times New Roman" w:cs="Times New Roman"/>
                <w:sz w:val="24"/>
                <w:szCs w:val="24"/>
                <w:lang w:val="en-US"/>
              </w:rPr>
              <w:t xml:space="preserve">cu care producătorul a încheiat un contract de vânzare a gazelor naturale, cu livrare în punctul virtual de intrare în SNT din perimetrele de producţie aferente producătorului </w:t>
            </w:r>
            <w:r>
              <w:rPr>
                <w:rFonts w:ascii="Times New Roman" w:hAnsi="Times New Roman" w:cs="Times New Roman"/>
                <w:sz w:val="24"/>
                <w:szCs w:val="24"/>
                <w:lang w:val="en-US"/>
              </w:rPr>
              <w:t xml:space="preserve">respectiv </w:t>
            </w:r>
            <w:r w:rsidRPr="00C45D23">
              <w:rPr>
                <w:rFonts w:ascii="Times New Roman" w:hAnsi="Times New Roman" w:cs="Times New Roman"/>
                <w:color w:val="FF0000"/>
                <w:sz w:val="24"/>
                <w:szCs w:val="24"/>
                <w:lang w:val="en-US"/>
              </w:rPr>
              <w:t>sau cu livrare în amonte de SNT</w:t>
            </w:r>
            <w:r w:rsidRPr="000A455E">
              <w:rPr>
                <w:rFonts w:ascii="Times New Roman" w:hAnsi="Times New Roman" w:cs="Times New Roman"/>
                <w:sz w:val="24"/>
                <w:szCs w:val="24"/>
                <w:lang w:val="en-US"/>
              </w:rPr>
              <w:t>;</w:t>
            </w:r>
          </w:p>
          <w:p w:rsidR="009C0E70" w:rsidRDefault="009C0E70" w:rsidP="003C00BA">
            <w:pPr>
              <w:autoSpaceDE w:val="0"/>
              <w:autoSpaceDN w:val="0"/>
              <w:adjustRightInd w:val="0"/>
              <w:jc w:val="both"/>
              <w:rPr>
                <w:rFonts w:ascii="Times New Roman" w:hAnsi="Times New Roman" w:cs="Times New Roman"/>
                <w:sz w:val="24"/>
                <w:szCs w:val="24"/>
                <w:lang w:val="en-US"/>
              </w:rPr>
            </w:pPr>
          </w:p>
          <w:p w:rsidR="009C0E70" w:rsidRDefault="009C0E70" w:rsidP="003C00BA">
            <w:pPr>
              <w:autoSpaceDE w:val="0"/>
              <w:autoSpaceDN w:val="0"/>
              <w:adjustRightInd w:val="0"/>
              <w:jc w:val="both"/>
              <w:rPr>
                <w:rFonts w:ascii="Times New Roman" w:hAnsi="Times New Roman" w:cs="Times New Roman"/>
                <w:sz w:val="24"/>
                <w:szCs w:val="24"/>
                <w:lang w:val="en-US"/>
              </w:rPr>
            </w:pPr>
          </w:p>
          <w:p w:rsidR="009C0E70" w:rsidRDefault="009C0E70" w:rsidP="003C00BA">
            <w:pPr>
              <w:autoSpaceDE w:val="0"/>
              <w:autoSpaceDN w:val="0"/>
              <w:adjustRightInd w:val="0"/>
              <w:jc w:val="both"/>
              <w:rPr>
                <w:rFonts w:ascii="Times New Roman" w:hAnsi="Times New Roman" w:cs="Times New Roman"/>
                <w:sz w:val="24"/>
                <w:szCs w:val="24"/>
                <w:lang w:val="en-US"/>
              </w:rPr>
            </w:pPr>
          </w:p>
          <w:p w:rsidR="009C0E70" w:rsidRDefault="009C0E70" w:rsidP="003C00BA">
            <w:pPr>
              <w:autoSpaceDE w:val="0"/>
              <w:autoSpaceDN w:val="0"/>
              <w:adjustRightInd w:val="0"/>
              <w:jc w:val="both"/>
              <w:rPr>
                <w:rFonts w:ascii="Times New Roman" w:hAnsi="Times New Roman" w:cs="Times New Roman"/>
                <w:sz w:val="24"/>
                <w:szCs w:val="24"/>
                <w:lang w:val="en-US"/>
              </w:rPr>
            </w:pPr>
          </w:p>
          <w:p w:rsidR="009C0E70" w:rsidRPr="007A5F13" w:rsidRDefault="009C0E70" w:rsidP="003C00BA">
            <w:pPr>
              <w:autoSpaceDE w:val="0"/>
              <w:autoSpaceDN w:val="0"/>
              <w:adjustRightInd w:val="0"/>
              <w:jc w:val="both"/>
              <w:rPr>
                <w:rFonts w:ascii="Times New Roman" w:hAnsi="Times New Roman" w:cs="Times New Roman"/>
                <w:sz w:val="24"/>
                <w:szCs w:val="24"/>
                <w:lang w:val="en-US"/>
              </w:rPr>
            </w:pPr>
          </w:p>
          <w:p w:rsidR="009C0E70" w:rsidRPr="006F04EF" w:rsidRDefault="009C0E70" w:rsidP="00FD3DCE">
            <w:pPr>
              <w:pStyle w:val="ListParagraph"/>
              <w:numPr>
                <w:ilvl w:val="0"/>
                <w:numId w:val="4"/>
              </w:numPr>
              <w:autoSpaceDE w:val="0"/>
              <w:autoSpaceDN w:val="0"/>
              <w:adjustRightInd w:val="0"/>
              <w:jc w:val="both"/>
              <w:rPr>
                <w:rFonts w:ascii="Times New Roman" w:hAnsi="Times New Roman" w:cs="Times New Roman"/>
                <w:sz w:val="24"/>
                <w:szCs w:val="24"/>
                <w:lang w:val="en-US"/>
              </w:rPr>
            </w:pPr>
            <w:proofErr w:type="gramStart"/>
            <w:r w:rsidRPr="006F04EF">
              <w:rPr>
                <w:rFonts w:ascii="Times New Roman" w:hAnsi="Times New Roman" w:cs="Times New Roman"/>
                <w:sz w:val="24"/>
                <w:szCs w:val="24"/>
                <w:lang w:val="en-US"/>
              </w:rPr>
              <w:t>cantitatea</w:t>
            </w:r>
            <w:proofErr w:type="gramEnd"/>
            <w:r w:rsidRPr="006F04EF">
              <w:rPr>
                <w:rFonts w:ascii="Times New Roman" w:hAnsi="Times New Roman" w:cs="Times New Roman"/>
                <w:sz w:val="24"/>
                <w:szCs w:val="24"/>
                <w:lang w:val="en-US"/>
              </w:rPr>
              <w:t xml:space="preserve"> de gaze naturale, exprimată în unităţi de energie, introdusă în nume propriu în SNT în ziua gazieră D, în situaţia în care producătorul deţine şi calitatea de UR.</w:t>
            </w:r>
          </w:p>
        </w:tc>
        <w:tc>
          <w:tcPr>
            <w:tcW w:w="4725" w:type="dxa"/>
            <w:shd w:val="clear" w:color="auto" w:fill="FFFF00"/>
          </w:tcPr>
          <w:p w:rsidR="009C0E70" w:rsidRPr="00353B3C" w:rsidRDefault="009C0E70" w:rsidP="003C00BA">
            <w:p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lastRenderedPageBreak/>
              <w:t xml:space="preserve">(2) Fiecare producător transmite către OTS, până la ora </w:t>
            </w:r>
            <w:r w:rsidRPr="00353B3C">
              <w:rPr>
                <w:rFonts w:ascii="Times New Roman" w:hAnsi="Times New Roman" w:cs="Times New Roman"/>
                <w:strike/>
                <w:color w:val="FF0000"/>
                <w:sz w:val="24"/>
                <w:szCs w:val="24"/>
                <w:lang w:val="en-US"/>
              </w:rPr>
              <w:t>10</w:t>
            </w:r>
            <w:proofErr w:type="gramStart"/>
            <w:r w:rsidRPr="00353B3C">
              <w:rPr>
                <w:rFonts w:ascii="Times New Roman" w:hAnsi="Times New Roman" w:cs="Times New Roman"/>
                <w:strike/>
                <w:color w:val="FF0000"/>
                <w:sz w:val="24"/>
                <w:szCs w:val="24"/>
                <w:lang w:val="en-US"/>
              </w:rPr>
              <w:t>,00</w:t>
            </w:r>
            <w:proofErr w:type="gramEnd"/>
            <w:r w:rsidRPr="00353B3C">
              <w:rPr>
                <w:rFonts w:ascii="Times New Roman" w:hAnsi="Times New Roman" w:cs="Times New Roman"/>
                <w:color w:val="FF0000"/>
                <w:sz w:val="24"/>
                <w:szCs w:val="24"/>
                <w:lang w:val="en-US"/>
              </w:rPr>
              <w:t xml:space="preserve"> 11.00</w:t>
            </w:r>
            <w:r w:rsidRPr="000A455E">
              <w:rPr>
                <w:rFonts w:ascii="Times New Roman" w:hAnsi="Times New Roman" w:cs="Times New Roman"/>
                <w:sz w:val="24"/>
                <w:szCs w:val="24"/>
                <w:lang w:val="en-US"/>
              </w:rPr>
              <w:t xml:space="preserve"> a zilei gaziere D + 1, următoarele informaţii referitoare la livrările efectuate în ziua gazieră D:</w:t>
            </w:r>
            <w:r>
              <w:rPr>
                <w:rFonts w:ascii="Times New Roman" w:hAnsi="Times New Roman" w:cs="Times New Roman"/>
                <w:sz w:val="24"/>
                <w:szCs w:val="24"/>
                <w:lang w:val="en-US"/>
              </w:rPr>
              <w:t xml:space="preserve"> […] (</w:t>
            </w:r>
            <w:r w:rsidRPr="00353B3C">
              <w:rPr>
                <w:rFonts w:ascii="Times New Roman" w:hAnsi="Times New Roman" w:cs="Times New Roman"/>
                <w:b/>
                <w:sz w:val="24"/>
                <w:szCs w:val="24"/>
                <w:lang w:val="en-US"/>
              </w:rPr>
              <w:t>AMROMCO Energy S.R.L.</w:t>
            </w:r>
            <w:r>
              <w:rPr>
                <w:rFonts w:ascii="Times New Roman" w:hAnsi="Times New Roman" w:cs="Times New Roman"/>
                <w:sz w:val="24"/>
                <w:szCs w:val="24"/>
                <w:lang w:val="en-US"/>
              </w:rPr>
              <w:t>)</w:t>
            </w: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3C00BA">
            <w:pPr>
              <w:pStyle w:val="ListParagraph"/>
              <w:autoSpaceDE w:val="0"/>
              <w:autoSpaceDN w:val="0"/>
              <w:adjustRightInd w:val="0"/>
              <w:jc w:val="both"/>
              <w:rPr>
                <w:rFonts w:ascii="Times New Roman" w:hAnsi="Times New Roman" w:cs="Times New Roman"/>
                <w:sz w:val="24"/>
                <w:szCs w:val="24"/>
                <w:lang w:val="en-US"/>
              </w:rPr>
            </w:pPr>
          </w:p>
          <w:p w:rsidR="009C0E70" w:rsidRDefault="009C0E70" w:rsidP="00FD3DCE">
            <w:pPr>
              <w:pStyle w:val="ListParagraph"/>
              <w:numPr>
                <w:ilvl w:val="0"/>
                <w:numId w:val="18"/>
              </w:num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 xml:space="preserve">cantităţile de gaze naturale, exprimate în unităţi de energie, livrate efectiv în ziua gazieră D către fiecare </w:t>
            </w:r>
            <w:r w:rsidRPr="007A5F13">
              <w:rPr>
                <w:rFonts w:ascii="Times New Roman" w:hAnsi="Times New Roman" w:cs="Times New Roman"/>
                <w:sz w:val="24"/>
                <w:szCs w:val="24"/>
                <w:lang w:val="en-US"/>
              </w:rPr>
              <w:t>client</w:t>
            </w:r>
            <w:r>
              <w:rPr>
                <w:rFonts w:ascii="Times New Roman" w:hAnsi="Times New Roman" w:cs="Times New Roman"/>
                <w:sz w:val="24"/>
                <w:szCs w:val="24"/>
                <w:lang w:val="en-US"/>
              </w:rPr>
              <w:t xml:space="preserve"> </w:t>
            </w:r>
            <w:r w:rsidRPr="000A455E">
              <w:rPr>
                <w:rFonts w:ascii="Times New Roman" w:hAnsi="Times New Roman" w:cs="Times New Roman"/>
                <w:sz w:val="24"/>
                <w:szCs w:val="24"/>
                <w:lang w:val="en-US"/>
              </w:rPr>
              <w:t xml:space="preserve">cu care producătorul a încheiat un contract de vânzare a gazelor naturale, cu livrare în punctul virtual de intrare în SNT din perimetrele de producţie aferente producătorului </w:t>
            </w:r>
            <w:r>
              <w:rPr>
                <w:rFonts w:ascii="Times New Roman" w:hAnsi="Times New Roman" w:cs="Times New Roman"/>
                <w:sz w:val="24"/>
                <w:szCs w:val="24"/>
                <w:lang w:val="en-US"/>
              </w:rPr>
              <w:t xml:space="preserve">respectiv </w:t>
            </w:r>
            <w:r w:rsidRPr="007A5F13">
              <w:rPr>
                <w:rFonts w:ascii="Times New Roman" w:hAnsi="Times New Roman" w:cs="Times New Roman"/>
                <w:strike/>
                <w:color w:val="FF0000"/>
                <w:sz w:val="24"/>
                <w:szCs w:val="24"/>
                <w:lang w:val="en-US"/>
              </w:rPr>
              <w:t>sau cu livrare în amonte de SNT</w:t>
            </w:r>
            <w:r w:rsidRPr="000A455E">
              <w:rPr>
                <w:rFonts w:ascii="Times New Roman" w:hAnsi="Times New Roman" w:cs="Times New Roman"/>
                <w:sz w:val="24"/>
                <w:szCs w:val="24"/>
                <w:lang w:val="en-US"/>
              </w:rPr>
              <w:t>;</w:t>
            </w:r>
          </w:p>
          <w:p w:rsidR="009C0E70" w:rsidRPr="007A5F13" w:rsidRDefault="009C0E70" w:rsidP="003C00BA">
            <w:pPr>
              <w:jc w:val="both"/>
              <w:rPr>
                <w:rFonts w:ascii="Times New Roman" w:hAnsi="Times New Roman" w:cs="Times New Roman"/>
                <w:sz w:val="24"/>
                <w:szCs w:val="24"/>
                <w:lang w:val="en-US"/>
              </w:rPr>
            </w:pPr>
            <w:r w:rsidRPr="00DD592D">
              <w:rPr>
                <w:rFonts w:ascii="Times New Roman" w:hAnsi="Times New Roman" w:cs="Times New Roman"/>
                <w:b/>
                <w:color w:val="00B0F0"/>
                <w:sz w:val="24"/>
                <w:szCs w:val="24"/>
                <w:u w:val="single"/>
                <w:lang w:val="en-US"/>
              </w:rPr>
              <w:t>Justificare:</w:t>
            </w:r>
            <w:r w:rsidRPr="00DD592D">
              <w:rPr>
                <w:rFonts w:ascii="Times New Roman" w:hAnsi="Times New Roman" w:cs="Times New Roman"/>
                <w:color w:val="00B0F0"/>
                <w:sz w:val="24"/>
                <w:szCs w:val="24"/>
                <w:lang w:val="en-US"/>
              </w:rPr>
              <w:t xml:space="preserve"> </w:t>
            </w:r>
            <w:r>
              <w:rPr>
                <w:rFonts w:ascii="Times New Roman" w:hAnsi="Times New Roman" w:cs="Times New Roman"/>
                <w:sz w:val="24"/>
                <w:szCs w:val="24"/>
                <w:lang w:val="ro-RO" w:eastAsia="de-AT"/>
              </w:rPr>
              <w:t>C</w:t>
            </w:r>
            <w:r w:rsidRPr="007A5F13">
              <w:rPr>
                <w:rFonts w:ascii="Times New Roman" w:hAnsi="Times New Roman" w:cs="Times New Roman"/>
                <w:sz w:val="24"/>
                <w:szCs w:val="24"/>
                <w:lang w:val="ro-RO" w:eastAsia="de-AT"/>
              </w:rPr>
              <w:t>onsiderăm că aceste cantități nu au relevanță din perspectiva procesului de alocare la punctele de intrare în SNT din perimetrele de producție.</w:t>
            </w:r>
            <w:r>
              <w:rPr>
                <w:rFonts w:ascii="Times New Roman" w:hAnsi="Times New Roman" w:cs="Times New Roman"/>
                <w:sz w:val="24"/>
                <w:szCs w:val="24"/>
                <w:lang w:val="ro-RO" w:eastAsia="de-AT"/>
              </w:rPr>
              <w:t xml:space="preserve"> (</w:t>
            </w:r>
            <w:r w:rsidRPr="007A5F13">
              <w:rPr>
                <w:rFonts w:ascii="Times New Roman" w:hAnsi="Times New Roman" w:cs="Times New Roman"/>
                <w:b/>
                <w:sz w:val="24"/>
                <w:szCs w:val="24"/>
                <w:lang w:val="ro-RO" w:eastAsia="de-AT"/>
              </w:rPr>
              <w:t>OMV Petrom S.A.</w:t>
            </w:r>
            <w:r>
              <w:rPr>
                <w:rFonts w:ascii="Times New Roman" w:hAnsi="Times New Roman" w:cs="Times New Roman"/>
                <w:sz w:val="24"/>
                <w:szCs w:val="24"/>
                <w:lang w:val="ro-RO" w:eastAsia="de-AT"/>
              </w:rPr>
              <w:t>)</w:t>
            </w:r>
          </w:p>
        </w:tc>
      </w:tr>
      <w:tr w:rsidR="009C0E70" w:rsidRPr="000A455E" w:rsidTr="00E24201">
        <w:tc>
          <w:tcPr>
            <w:tcW w:w="4724"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sz w:val="24"/>
                <w:szCs w:val="24"/>
                <w:lang w:val="en-US"/>
              </w:rPr>
            </w:pPr>
          </w:p>
        </w:tc>
        <w:tc>
          <w:tcPr>
            <w:tcW w:w="4725"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sz w:val="24"/>
                <w:szCs w:val="24"/>
                <w:lang w:val="en-US"/>
              </w:rPr>
            </w:pPr>
            <w:r w:rsidRPr="00857E8C">
              <w:rPr>
                <w:rFonts w:ascii="Times New Roman" w:hAnsi="Times New Roman" w:cs="Times New Roman"/>
                <w:color w:val="FF0000"/>
                <w:sz w:val="24"/>
                <w:szCs w:val="24"/>
                <w:lang w:val="en-US"/>
              </w:rPr>
              <w:t>(3) D</w:t>
            </w:r>
            <w:r w:rsidRPr="00857E8C">
              <w:rPr>
                <w:rFonts w:ascii="Times New Roman" w:hAnsi="Times New Roman" w:cs="Times New Roman"/>
                <w:color w:val="FF0000"/>
                <w:sz w:val="24"/>
                <w:szCs w:val="24"/>
                <w:lang w:eastAsia="da-DK"/>
              </w:rPr>
              <w:t xml:space="preserve">acă producătorul nu deține calitatea de UR, dar acesta introduce în SNT cantități de gaze naturale care depășesc cantitățile contractate pentru ziua gazieră D, pentru cantitățile respective producătorul va dobândi automat calitatea de  UR fără raport contractual direct cu OTS. În acest sens, producătorul are obligația încheierii, în termen de 72 de ore, a unui contract pentru prestarea serviciului de transport gaze naturale ferm cu </w:t>
            </w:r>
            <w:r w:rsidRPr="00857E8C">
              <w:rPr>
                <w:rFonts w:ascii="Times New Roman" w:hAnsi="Times New Roman" w:cs="Times New Roman"/>
                <w:color w:val="FF0000"/>
                <w:sz w:val="24"/>
                <w:szCs w:val="24"/>
                <w:lang w:eastAsia="da-DK"/>
              </w:rPr>
              <w:lastRenderedPageBreak/>
              <w:t>durata de o zi, capacitatea rezervată prin acest contract fiind egală cu cantitatea de gaze naturale introdusă în SNT pentru care nu poate face dovada vânzării acestora. Producătorii aflați în această situație se supun prevederilor și condițiilor stipulate în contractul de transport. În cazul nerespectării obligației de încheiere a contractului, producătorul nu recunoaște calitatea de proprietar al gazelor naturale intrate suplimentar în SNT.</w:t>
            </w:r>
          </w:p>
        </w:tc>
        <w:tc>
          <w:tcPr>
            <w:tcW w:w="4725" w:type="dxa"/>
            <w:shd w:val="clear" w:color="auto" w:fill="FFFF00"/>
          </w:tcPr>
          <w:p w:rsidR="008825A5" w:rsidRPr="009C4A51" w:rsidRDefault="009C0E70" w:rsidP="003977A7">
            <w:pPr>
              <w:pStyle w:val="Adrian1"/>
              <w:jc w:val="both"/>
              <w:rPr>
                <w:rStyle w:val="StyleArial14ptBold"/>
                <w:rFonts w:ascii="Times New Roman" w:eastAsia="Calibri" w:hAnsi="Times New Roman" w:cs="Times New Roman"/>
                <w:bCs w:val="0"/>
                <w:sz w:val="24"/>
                <w:szCs w:val="24"/>
                <w:highlight w:val="yellow"/>
              </w:rPr>
            </w:pPr>
            <w:r w:rsidRPr="004D477A">
              <w:rPr>
                <w:rStyle w:val="StyleArial14ptBold"/>
                <w:rFonts w:ascii="Times New Roman" w:hAnsi="Times New Roman" w:cs="Times New Roman"/>
                <w:b/>
                <w:bCs w:val="0"/>
                <w:sz w:val="24"/>
                <w:szCs w:val="24"/>
              </w:rPr>
              <w:lastRenderedPageBreak/>
              <w:t>Consider</w:t>
            </w:r>
            <w:r>
              <w:rPr>
                <w:rStyle w:val="StyleArial14ptBold"/>
                <w:rFonts w:ascii="Times New Roman" w:hAnsi="Times New Roman" w:cs="Times New Roman"/>
                <w:b/>
                <w:bCs w:val="0"/>
                <w:sz w:val="24"/>
                <w:szCs w:val="24"/>
              </w:rPr>
              <w:t>ă</w:t>
            </w:r>
            <w:r w:rsidRPr="004D477A">
              <w:rPr>
                <w:rStyle w:val="StyleArial14ptBold"/>
                <w:rFonts w:ascii="Times New Roman" w:hAnsi="Times New Roman" w:cs="Times New Roman"/>
                <w:b/>
                <w:bCs w:val="0"/>
                <w:sz w:val="24"/>
                <w:szCs w:val="24"/>
              </w:rPr>
              <w:t>m c</w:t>
            </w:r>
            <w:r>
              <w:rPr>
                <w:rStyle w:val="StyleArial14ptBold"/>
                <w:rFonts w:ascii="Times New Roman" w:hAnsi="Times New Roman" w:cs="Times New Roman"/>
                <w:b/>
                <w:bCs w:val="0"/>
                <w:sz w:val="24"/>
                <w:szCs w:val="24"/>
              </w:rPr>
              <w:t>ă</w:t>
            </w:r>
            <w:r w:rsidRPr="004D477A">
              <w:rPr>
                <w:rStyle w:val="StyleArial14ptBold"/>
                <w:rFonts w:ascii="Times New Roman" w:hAnsi="Times New Roman" w:cs="Times New Roman"/>
                <w:b/>
                <w:bCs w:val="0"/>
                <w:sz w:val="24"/>
                <w:szCs w:val="24"/>
              </w:rPr>
              <w:t xml:space="preserve"> </w:t>
            </w:r>
            <w:r w:rsidRPr="008825A5">
              <w:rPr>
                <w:rStyle w:val="StyleArial14ptBold"/>
                <w:rFonts w:ascii="Times New Roman" w:hAnsi="Times New Roman" w:cs="Times New Roman"/>
                <w:b/>
                <w:bCs w:val="0"/>
                <w:sz w:val="24"/>
                <w:szCs w:val="24"/>
              </w:rPr>
              <w:t>este necesar ca toţi producătorii să dobândească calitatea de UR, cu sau fără raport contractual direct cu OTS</w:t>
            </w:r>
            <w:r w:rsidRPr="004D477A">
              <w:rPr>
                <w:rStyle w:val="StyleArial14ptBold"/>
                <w:rFonts w:ascii="Times New Roman" w:hAnsi="Times New Roman" w:cs="Times New Roman"/>
                <w:b/>
                <w:bCs w:val="0"/>
                <w:sz w:val="24"/>
                <w:szCs w:val="24"/>
              </w:rPr>
              <w:t>.</w:t>
            </w:r>
            <w:r w:rsidRPr="004D477A">
              <w:rPr>
                <w:rStyle w:val="StyleArial14ptBold"/>
                <w:rFonts w:ascii="Times New Roman" w:hAnsi="Times New Roman" w:cs="Times New Roman"/>
                <w:bCs w:val="0"/>
                <w:sz w:val="24"/>
                <w:szCs w:val="24"/>
              </w:rPr>
              <w:t xml:space="preserve"> </w:t>
            </w:r>
            <w:r w:rsidR="008825A5">
              <w:rPr>
                <w:rStyle w:val="StyleArial14ptBold"/>
                <w:rFonts w:ascii="Times New Roman" w:hAnsi="Times New Roman" w:cs="Times New Roman"/>
                <w:bCs w:val="0"/>
                <w:sz w:val="24"/>
                <w:szCs w:val="24"/>
              </w:rPr>
              <w:t xml:space="preserve">În acest context, </w:t>
            </w:r>
            <w:r w:rsidR="008825A5" w:rsidRPr="008825A5">
              <w:rPr>
                <w:rStyle w:val="StyleArial14ptBold"/>
                <w:rFonts w:ascii="Times New Roman" w:hAnsi="Times New Roman" w:cs="Times New Roman"/>
                <w:b/>
                <w:bCs w:val="0"/>
                <w:sz w:val="24"/>
                <w:szCs w:val="24"/>
              </w:rPr>
              <w:t>propunem</w:t>
            </w:r>
            <w:r w:rsidR="008825A5">
              <w:rPr>
                <w:rStyle w:val="StyleArial14ptBold"/>
                <w:rFonts w:ascii="Times New Roman" w:hAnsi="Times New Roman" w:cs="Times New Roman"/>
                <w:bCs w:val="0"/>
                <w:sz w:val="24"/>
                <w:szCs w:val="24"/>
              </w:rPr>
              <w:t xml:space="preserve">, de asemenea, ca </w:t>
            </w:r>
            <w:r w:rsidR="008825A5" w:rsidRPr="008825A5">
              <w:rPr>
                <w:rStyle w:val="StyleArial14ptBold"/>
                <w:rFonts w:ascii="Times New Roman" w:eastAsia="Calibri" w:hAnsi="Times New Roman" w:cs="Times New Roman"/>
                <w:b/>
                <w:sz w:val="24"/>
                <w:szCs w:val="24"/>
                <w:highlight w:val="yellow"/>
              </w:rPr>
              <w:t>FTG-urile sa se poata incheia atat intre UR cat si intre UR si producatorii de gaze naturale si/sau operatorii de inmagazinare</w:t>
            </w:r>
            <w:r w:rsidR="008825A5">
              <w:rPr>
                <w:rStyle w:val="StyleArial14ptBold"/>
                <w:rFonts w:ascii="Times New Roman" w:eastAsia="Calibri" w:hAnsi="Times New Roman" w:cs="Times New Roman"/>
                <w:sz w:val="24"/>
                <w:szCs w:val="24"/>
                <w:highlight w:val="yellow"/>
              </w:rPr>
              <w:t>.</w:t>
            </w:r>
          </w:p>
          <w:p w:rsidR="009C0E70" w:rsidRPr="004D477A" w:rsidRDefault="009C0E70" w:rsidP="003C00BA">
            <w:pPr>
              <w:jc w:val="both"/>
              <w:rPr>
                <w:rFonts w:ascii="Times New Roman" w:hAnsi="Times New Roman" w:cs="Times New Roman"/>
                <w:sz w:val="24"/>
                <w:szCs w:val="24"/>
                <w:lang w:val="en-US"/>
              </w:rPr>
            </w:pPr>
            <w:r w:rsidRPr="00DB7272">
              <w:rPr>
                <w:rStyle w:val="StyleArial14ptBold"/>
                <w:rFonts w:ascii="Times New Roman" w:hAnsi="Times New Roman" w:cs="Times New Roman"/>
                <w:bCs w:val="0"/>
                <w:color w:val="00B0F0"/>
                <w:sz w:val="24"/>
                <w:szCs w:val="24"/>
                <w:u w:val="single"/>
              </w:rPr>
              <w:t>Justificare:</w:t>
            </w:r>
            <w:r>
              <w:rPr>
                <w:rStyle w:val="StyleArial14ptBold"/>
                <w:rFonts w:ascii="Times New Roman" w:hAnsi="Times New Roman" w:cs="Times New Roman"/>
                <w:b w:val="0"/>
                <w:bCs w:val="0"/>
                <w:sz w:val="24"/>
                <w:szCs w:val="24"/>
              </w:rPr>
              <w:t xml:space="preserve"> </w:t>
            </w:r>
            <w:r w:rsidRPr="00F924A5">
              <w:rPr>
                <w:rStyle w:val="StyleArial14ptBold"/>
                <w:rFonts w:ascii="Times New Roman" w:hAnsi="Times New Roman" w:cs="Times New Roman"/>
                <w:b w:val="0"/>
                <w:bCs w:val="0"/>
                <w:sz w:val="24"/>
                <w:szCs w:val="24"/>
              </w:rPr>
              <w:t xml:space="preserve">În forma actuală a Codului, producătorii de energie electrică şi termică în </w:t>
            </w:r>
            <w:r w:rsidRPr="00F924A5">
              <w:rPr>
                <w:rStyle w:val="StyleArial14ptBold"/>
                <w:rFonts w:ascii="Times New Roman" w:hAnsi="Times New Roman" w:cs="Times New Roman"/>
                <w:b w:val="0"/>
                <w:bCs w:val="0"/>
                <w:sz w:val="24"/>
                <w:szCs w:val="24"/>
              </w:rPr>
              <w:lastRenderedPageBreak/>
              <w:t>cogenerare vor fi în fiecare zi în dezechilibru datorită condiţiilor speciale de funcţionare şi care sunt independente de voinţa acestora. De aceea, pentru ca aceşti UR să poată să îşi diminueze dezechilibrele, este indicat ca ei să poată încheia FTG-uri şi cu producătorii de gaze naturale şi cu operatorii de înmagazinare. Iar dezechilibrele finale, într-o limită de 5% să nu fie imputabile UR-ilor.</w:t>
            </w:r>
            <w:r>
              <w:rPr>
                <w:rStyle w:val="StyleArial14ptBold"/>
                <w:rFonts w:ascii="Times New Roman" w:hAnsi="Times New Roman" w:cs="Times New Roman"/>
                <w:b w:val="0"/>
                <w:bCs w:val="0"/>
                <w:sz w:val="24"/>
                <w:szCs w:val="24"/>
              </w:rPr>
              <w:t xml:space="preserve"> (</w:t>
            </w:r>
            <w:r w:rsidRPr="00F924A5">
              <w:rPr>
                <w:rStyle w:val="StyleArial14ptBold"/>
                <w:rFonts w:ascii="Times New Roman" w:hAnsi="Times New Roman" w:cs="Times New Roman"/>
                <w:bCs w:val="0"/>
                <w:sz w:val="24"/>
                <w:szCs w:val="24"/>
              </w:rPr>
              <w:t>S.C. ELECTROCENTRALE BUCUREŞTI S.A.</w:t>
            </w:r>
            <w:r>
              <w:rPr>
                <w:rStyle w:val="StyleArial14ptBold"/>
                <w:rFonts w:ascii="Times New Roman" w:hAnsi="Times New Roman" w:cs="Times New Roman"/>
                <w:b w:val="0"/>
                <w:bCs w:val="0"/>
                <w:sz w:val="24"/>
                <w:szCs w:val="24"/>
              </w:rPr>
              <w:t>)</w:t>
            </w:r>
          </w:p>
        </w:tc>
      </w:tr>
      <w:tr w:rsidR="009C0E70" w:rsidRPr="000A455E" w:rsidTr="00E24201">
        <w:tc>
          <w:tcPr>
            <w:tcW w:w="4724"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lastRenderedPageBreak/>
              <w:t xml:space="preserve">(3) Pe baza informaţiilor prevăzute la alin. (2) </w:t>
            </w:r>
            <w:proofErr w:type="gramStart"/>
            <w:r w:rsidRPr="000A455E">
              <w:rPr>
                <w:rFonts w:ascii="Times New Roman" w:hAnsi="Times New Roman" w:cs="Times New Roman"/>
                <w:sz w:val="24"/>
                <w:szCs w:val="24"/>
                <w:lang w:val="en-US"/>
              </w:rPr>
              <w:t>lit</w:t>
            </w:r>
            <w:proofErr w:type="gramEnd"/>
            <w:r w:rsidRPr="000A455E">
              <w:rPr>
                <w:rFonts w:ascii="Times New Roman" w:hAnsi="Times New Roman" w:cs="Times New Roman"/>
                <w:sz w:val="24"/>
                <w:szCs w:val="24"/>
                <w:lang w:val="en-US"/>
              </w:rPr>
              <w:t xml:space="preserve">. a) </w:t>
            </w:r>
            <w:proofErr w:type="gramStart"/>
            <w:r w:rsidRPr="000A455E">
              <w:rPr>
                <w:rFonts w:ascii="Times New Roman" w:hAnsi="Times New Roman" w:cs="Times New Roman"/>
                <w:sz w:val="24"/>
                <w:szCs w:val="24"/>
                <w:lang w:val="en-US"/>
              </w:rPr>
              <w:t>şi</w:t>
            </w:r>
            <w:proofErr w:type="gramEnd"/>
            <w:r w:rsidRPr="000A455E">
              <w:rPr>
                <w:rFonts w:ascii="Times New Roman" w:hAnsi="Times New Roman" w:cs="Times New Roman"/>
                <w:sz w:val="24"/>
                <w:szCs w:val="24"/>
                <w:lang w:val="en-US"/>
              </w:rPr>
              <w:t xml:space="preserve"> b), OTS calculează cantitatea totală de gaze naturale, exprimată în unităţi de energie, care a fost introdusă efectiv în SNT, în ziua gazieră D, prin fiecare dintre punctele virtuale de intrare în SNT din perimetrele de producţie.</w:t>
            </w:r>
          </w:p>
        </w:tc>
        <w:tc>
          <w:tcPr>
            <w:tcW w:w="4725" w:type="dxa"/>
            <w:shd w:val="clear" w:color="auto" w:fill="FFFF00"/>
          </w:tcPr>
          <w:p w:rsidR="009C0E70" w:rsidRPr="000A455E" w:rsidRDefault="009C0E70" w:rsidP="003C00BA">
            <w:pPr>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w:t>
            </w:r>
            <w:r w:rsidRPr="00857E8C">
              <w:rPr>
                <w:rFonts w:ascii="Times New Roman" w:hAnsi="Times New Roman" w:cs="Times New Roman"/>
                <w:strike/>
                <w:color w:val="FF0000"/>
                <w:sz w:val="24"/>
                <w:szCs w:val="24"/>
                <w:lang w:val="en-US"/>
              </w:rPr>
              <w:t>3</w:t>
            </w:r>
            <w:r w:rsidRPr="00857E8C">
              <w:rPr>
                <w:rFonts w:ascii="Times New Roman" w:hAnsi="Times New Roman" w:cs="Times New Roman"/>
                <w:color w:val="FF0000"/>
                <w:sz w:val="24"/>
                <w:szCs w:val="24"/>
                <w:lang w:val="en-US"/>
              </w:rPr>
              <w:t>4</w:t>
            </w:r>
            <w:r w:rsidRPr="000A455E">
              <w:rPr>
                <w:rFonts w:ascii="Times New Roman" w:hAnsi="Times New Roman" w:cs="Times New Roman"/>
                <w:sz w:val="24"/>
                <w:szCs w:val="24"/>
                <w:lang w:val="en-US"/>
              </w:rPr>
              <w:t xml:space="preserve">) Pe baza informaţiilor prevăzute la alin. (2) </w:t>
            </w:r>
            <w:proofErr w:type="gramStart"/>
            <w:r w:rsidRPr="000A455E">
              <w:rPr>
                <w:rFonts w:ascii="Times New Roman" w:hAnsi="Times New Roman" w:cs="Times New Roman"/>
                <w:sz w:val="24"/>
                <w:szCs w:val="24"/>
                <w:lang w:val="en-US"/>
              </w:rPr>
              <w:t>lit</w:t>
            </w:r>
            <w:proofErr w:type="gramEnd"/>
            <w:r w:rsidRPr="000A455E">
              <w:rPr>
                <w:rFonts w:ascii="Times New Roman" w:hAnsi="Times New Roman" w:cs="Times New Roman"/>
                <w:sz w:val="24"/>
                <w:szCs w:val="24"/>
                <w:lang w:val="en-US"/>
              </w:rPr>
              <w:t xml:space="preserve">. a) </w:t>
            </w:r>
            <w:proofErr w:type="gramStart"/>
            <w:r w:rsidRPr="000A455E">
              <w:rPr>
                <w:rFonts w:ascii="Times New Roman" w:hAnsi="Times New Roman" w:cs="Times New Roman"/>
                <w:sz w:val="24"/>
                <w:szCs w:val="24"/>
                <w:lang w:val="en-US"/>
              </w:rPr>
              <w:t>şi</w:t>
            </w:r>
            <w:proofErr w:type="gramEnd"/>
            <w:r w:rsidRPr="000A455E">
              <w:rPr>
                <w:rFonts w:ascii="Times New Roman" w:hAnsi="Times New Roman" w:cs="Times New Roman"/>
                <w:sz w:val="24"/>
                <w:szCs w:val="24"/>
                <w:lang w:val="en-US"/>
              </w:rPr>
              <w:t xml:space="preserve"> b), OTS calculează cantitatea totală de gaze naturale, exprimată în unităţi de energie, care a fost introdusă efectiv în SNT, în ziua gazieră D, prin fiecare dintre punctele virtuale de intrare în SNT din perimetrele de producţie.</w:t>
            </w:r>
          </w:p>
        </w:tc>
        <w:tc>
          <w:tcPr>
            <w:tcW w:w="4725" w:type="dxa"/>
            <w:shd w:val="clear" w:color="auto" w:fill="FFFF00"/>
          </w:tcPr>
          <w:p w:rsidR="009C0E70" w:rsidRPr="000A455E" w:rsidRDefault="009C0E70" w:rsidP="003C00BA">
            <w:pPr>
              <w:rPr>
                <w:rFonts w:ascii="Times New Roman" w:hAnsi="Times New Roman" w:cs="Times New Roman"/>
                <w:sz w:val="24"/>
                <w:szCs w:val="24"/>
                <w:lang w:val="en-US"/>
              </w:rPr>
            </w:pPr>
          </w:p>
        </w:tc>
      </w:tr>
      <w:tr w:rsidR="009C0E70" w:rsidRPr="000A455E" w:rsidTr="00E24201">
        <w:tc>
          <w:tcPr>
            <w:tcW w:w="4724"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 xml:space="preserve">(4) În situaţia în care se înregistrează o diferenţă între cantitatea de gaze naturale introdusă în SNT printr-un punct virtual de intrare din perimetrele de producţie, calculată în conformitate cu prevederile alin. (3), şi cantitatea de gaze naturale rezultată din însumarea cantităţilor de gaze naturale prevăzute la alin. (2) </w:t>
            </w:r>
            <w:proofErr w:type="gramStart"/>
            <w:r w:rsidRPr="000A455E">
              <w:rPr>
                <w:rFonts w:ascii="Times New Roman" w:hAnsi="Times New Roman" w:cs="Times New Roman"/>
                <w:sz w:val="24"/>
                <w:szCs w:val="24"/>
                <w:lang w:val="en-US"/>
              </w:rPr>
              <w:t>lit</w:t>
            </w:r>
            <w:proofErr w:type="gramEnd"/>
            <w:r w:rsidRPr="000A455E">
              <w:rPr>
                <w:rFonts w:ascii="Times New Roman" w:hAnsi="Times New Roman" w:cs="Times New Roman"/>
                <w:sz w:val="24"/>
                <w:szCs w:val="24"/>
                <w:lang w:val="en-US"/>
              </w:rPr>
              <w:t xml:space="preserve">. c) </w:t>
            </w:r>
            <w:proofErr w:type="gramStart"/>
            <w:r w:rsidRPr="000A455E">
              <w:rPr>
                <w:rFonts w:ascii="Times New Roman" w:hAnsi="Times New Roman" w:cs="Times New Roman"/>
                <w:sz w:val="24"/>
                <w:szCs w:val="24"/>
                <w:lang w:val="en-US"/>
              </w:rPr>
              <w:t>şi</w:t>
            </w:r>
            <w:proofErr w:type="gramEnd"/>
            <w:r w:rsidRPr="000A455E">
              <w:rPr>
                <w:rFonts w:ascii="Times New Roman" w:hAnsi="Times New Roman" w:cs="Times New Roman"/>
                <w:sz w:val="24"/>
                <w:szCs w:val="24"/>
                <w:lang w:val="en-US"/>
              </w:rPr>
              <w:t xml:space="preserve"> d), OTS procedează la împărţirea diferenţei de cantitate între acei parteneri ai UR, menţionaţi în nominalizările UR aprobate pentru acel punct de intrare în SNT, care nu se află într-o relaţie contractuală directă cu producătorul care operează respectivul punct de intrare în SNT. </w:t>
            </w:r>
            <w:r w:rsidRPr="000A455E">
              <w:rPr>
                <w:rFonts w:ascii="Times New Roman" w:hAnsi="Times New Roman" w:cs="Times New Roman"/>
                <w:sz w:val="24"/>
                <w:szCs w:val="24"/>
                <w:lang w:val="en-US"/>
              </w:rPr>
              <w:lastRenderedPageBreak/>
              <w:t>Împărţirea diferenţei de cantitate se face proporţional cu cantităţile de gaze naturale confirmate de respectivii parteneri ai UR în cadrul procedurii de corelare şi înscrise în nominalizările aprobate pentru ziua gazieră D pentru respectivul punct de intrare în SNT.</w:t>
            </w:r>
          </w:p>
        </w:tc>
        <w:tc>
          <w:tcPr>
            <w:tcW w:w="4725" w:type="dxa"/>
            <w:shd w:val="clear" w:color="auto" w:fill="FFFF00"/>
          </w:tcPr>
          <w:p w:rsidR="009C0E70" w:rsidRDefault="009C0E70" w:rsidP="003C00BA">
            <w:pPr>
              <w:jc w:val="both"/>
              <w:rPr>
                <w:rFonts w:ascii="Times New Roman" w:hAnsi="Times New Roman" w:cs="Times New Roman"/>
                <w:strike/>
                <w:color w:val="FF0000"/>
                <w:sz w:val="24"/>
                <w:szCs w:val="24"/>
                <w:lang w:val="en-US"/>
              </w:rPr>
            </w:pPr>
            <w:r w:rsidRPr="00857E8C">
              <w:rPr>
                <w:rFonts w:ascii="Times New Roman" w:hAnsi="Times New Roman" w:cs="Times New Roman"/>
                <w:strike/>
                <w:color w:val="FF0000"/>
                <w:sz w:val="24"/>
                <w:szCs w:val="24"/>
                <w:lang w:val="en-US"/>
              </w:rPr>
              <w:lastRenderedPageBreak/>
              <w:t xml:space="preserve">(4) În situaţia în care se înregistrează o diferenţă între cantitatea de gaze naturale introdusă în SNT printr-un punct virtual de intrare din perimetrele de producţie, calculată în conformitate cu prevederile alin. (3), şi cantitatea de gaze naturale rezultată din însumarea cantităţilor de gaze naturale prevăzute la alin. (2) </w:t>
            </w:r>
            <w:proofErr w:type="gramStart"/>
            <w:r w:rsidRPr="00857E8C">
              <w:rPr>
                <w:rFonts w:ascii="Times New Roman" w:hAnsi="Times New Roman" w:cs="Times New Roman"/>
                <w:strike/>
                <w:color w:val="FF0000"/>
                <w:sz w:val="24"/>
                <w:szCs w:val="24"/>
                <w:lang w:val="en-US"/>
              </w:rPr>
              <w:t>lit</w:t>
            </w:r>
            <w:proofErr w:type="gramEnd"/>
            <w:r w:rsidRPr="00857E8C">
              <w:rPr>
                <w:rFonts w:ascii="Times New Roman" w:hAnsi="Times New Roman" w:cs="Times New Roman"/>
                <w:strike/>
                <w:color w:val="FF0000"/>
                <w:sz w:val="24"/>
                <w:szCs w:val="24"/>
                <w:lang w:val="en-US"/>
              </w:rPr>
              <w:t xml:space="preserve">. c) </w:t>
            </w:r>
            <w:proofErr w:type="gramStart"/>
            <w:r w:rsidRPr="00857E8C">
              <w:rPr>
                <w:rFonts w:ascii="Times New Roman" w:hAnsi="Times New Roman" w:cs="Times New Roman"/>
                <w:strike/>
                <w:color w:val="FF0000"/>
                <w:sz w:val="24"/>
                <w:szCs w:val="24"/>
                <w:lang w:val="en-US"/>
              </w:rPr>
              <w:t>şi</w:t>
            </w:r>
            <w:proofErr w:type="gramEnd"/>
            <w:r w:rsidRPr="00857E8C">
              <w:rPr>
                <w:rFonts w:ascii="Times New Roman" w:hAnsi="Times New Roman" w:cs="Times New Roman"/>
                <w:strike/>
                <w:color w:val="FF0000"/>
                <w:sz w:val="24"/>
                <w:szCs w:val="24"/>
                <w:lang w:val="en-US"/>
              </w:rPr>
              <w:t xml:space="preserve"> d), OTS procedează la împărţirea diferenţei de cantitate între acei parteneri ai UR, menţionaţi în nominalizările UR aprobate pentru acel punct de intrare în SNT, care nu se află într-o relaţie contractuală directă cu producătorul care operează respectivul punct de intrare în SNT. </w:t>
            </w:r>
            <w:r w:rsidRPr="00857E8C">
              <w:rPr>
                <w:rFonts w:ascii="Times New Roman" w:hAnsi="Times New Roman" w:cs="Times New Roman"/>
                <w:strike/>
                <w:color w:val="FF0000"/>
                <w:sz w:val="24"/>
                <w:szCs w:val="24"/>
                <w:lang w:val="en-US"/>
              </w:rPr>
              <w:lastRenderedPageBreak/>
              <w:t>Împărţirea diferenţei de cantitate se face proporţional cu cantităţile de gaze naturale confirmate de respectivii parteneri ai UR în cadrul procedurii de corelare şi înscrise în nominalizările aprobate pentru ziua gazieră D pentru respectivul punct de intrare în SNT.</w:t>
            </w:r>
          </w:p>
          <w:p w:rsidR="009C0E70" w:rsidRDefault="009C0E70" w:rsidP="003C00BA">
            <w:pPr>
              <w:jc w:val="both"/>
              <w:rPr>
                <w:rFonts w:ascii="Times New Roman" w:hAnsi="Times New Roman" w:cs="Times New Roman"/>
                <w:strike/>
                <w:color w:val="FF0000"/>
                <w:sz w:val="24"/>
                <w:szCs w:val="24"/>
                <w:lang w:val="en-US"/>
              </w:rPr>
            </w:pPr>
          </w:p>
          <w:p w:rsidR="009C0E70" w:rsidRPr="00857E8C" w:rsidRDefault="009C0E70" w:rsidP="003C00BA">
            <w:pPr>
              <w:jc w:val="both"/>
              <w:rPr>
                <w:rFonts w:ascii="Times New Roman" w:hAnsi="Times New Roman" w:cs="Times New Roman"/>
                <w:sz w:val="24"/>
                <w:szCs w:val="24"/>
                <w:lang w:val="en-US"/>
              </w:rPr>
            </w:pPr>
            <w:r>
              <w:rPr>
                <w:rFonts w:ascii="Times New Roman" w:hAnsi="Times New Roman" w:cs="Times New Roman"/>
                <w:color w:val="FF0000"/>
                <w:sz w:val="24"/>
                <w:szCs w:val="24"/>
                <w:lang w:val="en-US"/>
              </w:rPr>
              <w:t xml:space="preserve">(5) </w:t>
            </w:r>
            <w:r w:rsidRPr="00A14024">
              <w:rPr>
                <w:rFonts w:ascii="Times New Roman" w:hAnsi="Times New Roman"/>
                <w:bCs/>
                <w:color w:val="FF0000"/>
                <w:sz w:val="24"/>
                <w:szCs w:val="24"/>
              </w:rPr>
              <w:t xml:space="preserve">Fiecare client al producătorului definit la alin. (2) </w:t>
            </w:r>
            <w:proofErr w:type="gramStart"/>
            <w:r w:rsidRPr="00A14024">
              <w:rPr>
                <w:rFonts w:ascii="Times New Roman" w:hAnsi="Times New Roman"/>
                <w:bCs/>
                <w:color w:val="FF0000"/>
                <w:sz w:val="24"/>
                <w:szCs w:val="24"/>
              </w:rPr>
              <w:t>lit</w:t>
            </w:r>
            <w:proofErr w:type="gramEnd"/>
            <w:r w:rsidRPr="00A14024">
              <w:rPr>
                <w:rFonts w:ascii="Times New Roman" w:hAnsi="Times New Roman"/>
                <w:bCs/>
                <w:color w:val="FF0000"/>
                <w:sz w:val="24"/>
                <w:szCs w:val="24"/>
              </w:rPr>
              <w:t>. c), fiecare UR și fiecare furnizor licențiat, denumiți în continuare participanți la tranzacționarea cu gaze naturale până în punctele virtuale de intrare în SNT din perimetrele de producție, care au tranzacționat gaze naturale până la intrarea în SNT pentru ziua D, au obligația trimiterii către OTS, până la ora 10</w:t>
            </w:r>
            <w:r w:rsidRPr="0098031A">
              <w:rPr>
                <w:rFonts w:ascii="Times New Roman" w:hAnsi="Times New Roman"/>
                <w:bCs/>
                <w:color w:val="0070C0"/>
                <w:sz w:val="24"/>
                <w:szCs w:val="24"/>
              </w:rPr>
              <w:t>.00</w:t>
            </w:r>
            <w:r w:rsidRPr="003933EA">
              <w:rPr>
                <w:rFonts w:ascii="Times New Roman" w:hAnsi="Times New Roman"/>
                <w:bCs/>
                <w:sz w:val="24"/>
                <w:szCs w:val="24"/>
              </w:rPr>
              <w:t xml:space="preserve"> </w:t>
            </w:r>
            <w:r w:rsidRPr="00A14024">
              <w:rPr>
                <w:rFonts w:ascii="Times New Roman" w:hAnsi="Times New Roman"/>
                <w:bCs/>
                <w:color w:val="FF0000"/>
                <w:sz w:val="24"/>
                <w:szCs w:val="24"/>
              </w:rPr>
              <w:t xml:space="preserve">a zilei gaziere D+1, o notificare privind tranzacțiile efectuate cu gazele naturale până la intrarea în SNT pentru ziua gazieră D. În baza informațiilor primite de la participanți, OTS recurge la verificarea  tranzacțiilor cu gaze naturale efectuate pentru ziua gazieră D, până la ora 11.30 a zilei gaziere D+1. Dacă în urma prelucrării de către OTS a informațiilor primite de la participanți, rezultă diferențe între cantitățile cumpărate și </w:t>
            </w:r>
            <w:r w:rsidRPr="0098031A">
              <w:rPr>
                <w:rFonts w:ascii="Times New Roman" w:hAnsi="Times New Roman"/>
                <w:bCs/>
                <w:color w:val="0070C0"/>
                <w:sz w:val="24"/>
                <w:szCs w:val="24"/>
              </w:rPr>
              <w:t>cele</w:t>
            </w:r>
            <w:r w:rsidRPr="003933EA">
              <w:rPr>
                <w:rFonts w:ascii="Times New Roman" w:hAnsi="Times New Roman"/>
                <w:bCs/>
                <w:sz w:val="24"/>
                <w:szCs w:val="24"/>
              </w:rPr>
              <w:t xml:space="preserve"> </w:t>
            </w:r>
            <w:r w:rsidRPr="00A14024">
              <w:rPr>
                <w:rFonts w:ascii="Times New Roman" w:hAnsi="Times New Roman"/>
                <w:bCs/>
                <w:color w:val="FF0000"/>
                <w:sz w:val="24"/>
                <w:szCs w:val="24"/>
              </w:rPr>
              <w:t>vândute de către aceștia pentru ziua gazieră D, OTS va notifica participanții despre aceste diferențe cantitative de tranzacționare până la ora 12</w:t>
            </w:r>
            <w:r w:rsidRPr="0098031A">
              <w:rPr>
                <w:rFonts w:ascii="Times New Roman" w:hAnsi="Times New Roman"/>
                <w:bCs/>
                <w:color w:val="0070C0"/>
                <w:sz w:val="24"/>
                <w:szCs w:val="24"/>
              </w:rPr>
              <w:t>.00</w:t>
            </w:r>
            <w:r w:rsidRPr="003933EA">
              <w:rPr>
                <w:rFonts w:ascii="Times New Roman" w:hAnsi="Times New Roman"/>
                <w:bCs/>
                <w:sz w:val="24"/>
                <w:szCs w:val="24"/>
              </w:rPr>
              <w:t xml:space="preserve"> </w:t>
            </w:r>
            <w:r w:rsidRPr="00A14024">
              <w:rPr>
                <w:rFonts w:ascii="Times New Roman" w:hAnsi="Times New Roman"/>
                <w:bCs/>
                <w:color w:val="FF0000"/>
                <w:sz w:val="24"/>
                <w:szCs w:val="24"/>
              </w:rPr>
              <w:t>a zilei D+1. Participanții au obligația de a-și regla diferențele cantitative rezultate în urma tranzacționărilor până la ora 13</w:t>
            </w:r>
            <w:r w:rsidRPr="0098031A">
              <w:rPr>
                <w:rFonts w:ascii="Times New Roman" w:hAnsi="Times New Roman"/>
                <w:bCs/>
                <w:color w:val="0070C0"/>
                <w:sz w:val="24"/>
                <w:szCs w:val="24"/>
              </w:rPr>
              <w:t>.00</w:t>
            </w:r>
            <w:r w:rsidRPr="003933EA">
              <w:rPr>
                <w:rFonts w:ascii="Times New Roman" w:hAnsi="Times New Roman"/>
                <w:bCs/>
                <w:sz w:val="24"/>
                <w:szCs w:val="24"/>
              </w:rPr>
              <w:t xml:space="preserve"> </w:t>
            </w:r>
            <w:r w:rsidRPr="00A14024">
              <w:rPr>
                <w:rFonts w:ascii="Times New Roman" w:hAnsi="Times New Roman"/>
                <w:bCs/>
                <w:color w:val="FF0000"/>
                <w:sz w:val="24"/>
                <w:szCs w:val="24"/>
              </w:rPr>
              <w:t xml:space="preserve">a zilei gaziere D+1, trimițând OTS </w:t>
            </w:r>
            <w:r w:rsidRPr="00A14024">
              <w:rPr>
                <w:rFonts w:ascii="Times New Roman" w:hAnsi="Times New Roman"/>
                <w:bCs/>
                <w:color w:val="FF0000"/>
                <w:sz w:val="24"/>
                <w:szCs w:val="24"/>
              </w:rPr>
              <w:lastRenderedPageBreak/>
              <w:t>informațiile rectificate. În baza informațiilor primite până la ora 13</w:t>
            </w:r>
            <w:r w:rsidRPr="0098031A">
              <w:rPr>
                <w:rFonts w:ascii="Times New Roman" w:hAnsi="Times New Roman"/>
                <w:bCs/>
                <w:color w:val="0070C0"/>
                <w:sz w:val="24"/>
                <w:szCs w:val="24"/>
              </w:rPr>
              <w:t>.00</w:t>
            </w:r>
            <w:r w:rsidRPr="003933EA">
              <w:rPr>
                <w:rFonts w:ascii="Times New Roman" w:hAnsi="Times New Roman"/>
                <w:bCs/>
                <w:sz w:val="24"/>
                <w:szCs w:val="24"/>
              </w:rPr>
              <w:t xml:space="preserve"> </w:t>
            </w:r>
            <w:r w:rsidRPr="00A14024">
              <w:rPr>
                <w:rFonts w:ascii="Times New Roman" w:hAnsi="Times New Roman"/>
                <w:bCs/>
                <w:color w:val="FF0000"/>
                <w:sz w:val="24"/>
                <w:szCs w:val="24"/>
              </w:rPr>
              <w:t>de la participanți, OTS recurge la o nouă verificare a tranzacțiilor cantitative cu gaze naturale până la intrarea în SNT, efectuate pentru ziua gazieră D, până la ora 14.30 a zilei gaziere D+1. Dacă și în urma ultimei verificări rezultă diferențe cantitative de tranzacționare pentru ziua gazieră D pentru anumiți participanți, aceștia au obligaţia încheierii, în termen de 72 de ore, a unui contract pentru prestarea serviciului de transport gaze naturale ferm cu durata de o zi, capacitatea rezervată prin acest contract fiind egală cu cantitatea de gaze naturale rezultată din diferența cantitativă de tranzacționare. Participanții aflați în această situație se supun prevederilor și condițiilor stipulate în contractul de transport. În cazul refuzului de încheiere a unui contract pentru prestarea serviciului de transport gaze naturale ferm cu durata de o zi, prin excepție de la prevederile art. 27 din Ordinul președintelui ANRE nr. 34/2013, aceștia sunt sancționați cu pierderea licenței de furnizare pe care o dețin, nemaiputând participa la acțiuni de vânzare-cumpărare gaze naturale.</w:t>
            </w:r>
          </w:p>
        </w:tc>
        <w:tc>
          <w:tcPr>
            <w:tcW w:w="4725" w:type="dxa"/>
            <w:shd w:val="clear" w:color="auto" w:fill="FFFF00"/>
          </w:tcPr>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rPr>
                <w:rFonts w:ascii="Times New Roman" w:hAnsi="Times New Roman" w:cs="Times New Roman"/>
                <w:sz w:val="24"/>
                <w:szCs w:val="24"/>
                <w:lang w:val="en-US"/>
              </w:rPr>
            </w:pPr>
          </w:p>
          <w:p w:rsidR="009C0E70" w:rsidRDefault="009C0E70" w:rsidP="003C00BA">
            <w:pPr>
              <w:jc w:val="both"/>
              <w:rPr>
                <w:rFonts w:ascii="Times New Roman" w:hAnsi="Times New Roman" w:cs="Times New Roman"/>
                <w:sz w:val="24"/>
                <w:szCs w:val="24"/>
              </w:rPr>
            </w:pPr>
            <w:r w:rsidRPr="00592594">
              <w:rPr>
                <w:rFonts w:ascii="Times New Roman" w:hAnsi="Times New Roman" w:cs="Times New Roman"/>
                <w:sz w:val="24"/>
                <w:szCs w:val="24"/>
              </w:rPr>
              <w:t xml:space="preserve">(5) </w:t>
            </w:r>
            <w:r w:rsidRPr="00592594">
              <w:rPr>
                <w:rFonts w:ascii="Times New Roman" w:hAnsi="Times New Roman"/>
                <w:bCs/>
                <w:sz w:val="24"/>
                <w:szCs w:val="24"/>
              </w:rPr>
              <w:t xml:space="preserve">Fiecare client al producătorului definit la alin. (2) </w:t>
            </w:r>
            <w:proofErr w:type="gramStart"/>
            <w:r w:rsidRPr="00592594">
              <w:rPr>
                <w:rFonts w:ascii="Times New Roman" w:hAnsi="Times New Roman"/>
                <w:bCs/>
                <w:sz w:val="24"/>
                <w:szCs w:val="24"/>
              </w:rPr>
              <w:t>lit</w:t>
            </w:r>
            <w:proofErr w:type="gramEnd"/>
            <w:r w:rsidRPr="00592594">
              <w:rPr>
                <w:rFonts w:ascii="Times New Roman" w:hAnsi="Times New Roman"/>
                <w:bCs/>
                <w:sz w:val="24"/>
                <w:szCs w:val="24"/>
              </w:rPr>
              <w:t xml:space="preserve">. c), fiecare UR și fiecare furnizor licențiat, denumiți în continuare participanți la tranzacționarea cu gaze naturale până în punctele virtuale de intrare în SNT din perimetrele de producție, care au tranzacționat gaze naturale până la intrarea în SNT pentru ziua D, </w:t>
            </w:r>
            <w:r w:rsidRPr="00592594">
              <w:rPr>
                <w:rFonts w:ascii="Times New Roman" w:hAnsi="Times New Roman" w:cs="Times New Roman"/>
                <w:sz w:val="24"/>
                <w:szCs w:val="24"/>
              </w:rPr>
              <w:t>au obligaţia</w:t>
            </w:r>
            <w:r w:rsidRPr="00A14024">
              <w:rPr>
                <w:rFonts w:ascii="Times New Roman" w:hAnsi="Times New Roman"/>
                <w:bCs/>
                <w:color w:val="FF0000"/>
                <w:sz w:val="24"/>
                <w:szCs w:val="24"/>
              </w:rPr>
              <w:t xml:space="preserve"> </w:t>
            </w:r>
            <w:r w:rsidRPr="00592594">
              <w:rPr>
                <w:rFonts w:ascii="Times New Roman" w:hAnsi="Times New Roman"/>
                <w:bCs/>
                <w:strike/>
                <w:color w:val="FF0000"/>
                <w:sz w:val="24"/>
                <w:szCs w:val="24"/>
              </w:rPr>
              <w:t>trimiterii către</w:t>
            </w:r>
            <w:r w:rsidRPr="00592594">
              <w:rPr>
                <w:rFonts w:ascii="Times New Roman" w:hAnsi="Times New Roman" w:cs="Times New Roman"/>
                <w:sz w:val="24"/>
                <w:szCs w:val="24"/>
              </w:rPr>
              <w:t xml:space="preserve"> </w:t>
            </w:r>
            <w:r w:rsidRPr="00592594">
              <w:rPr>
                <w:rFonts w:ascii="Times New Roman" w:hAnsi="Times New Roman" w:cs="Times New Roman"/>
                <w:b/>
                <w:color w:val="FF0000"/>
                <w:sz w:val="24"/>
                <w:szCs w:val="24"/>
              </w:rPr>
              <w:t>oper</w:t>
            </w:r>
            <w:r>
              <w:rPr>
                <w:rFonts w:ascii="Times New Roman" w:hAnsi="Times New Roman" w:cs="Times New Roman"/>
                <w:b/>
                <w:color w:val="FF0000"/>
                <w:sz w:val="24"/>
                <w:szCs w:val="24"/>
              </w:rPr>
              <w:t>ă</w:t>
            </w:r>
            <w:r w:rsidRPr="00592594">
              <w:rPr>
                <w:rFonts w:ascii="Times New Roman" w:hAnsi="Times New Roman" w:cs="Times New Roman"/>
                <w:b/>
                <w:color w:val="FF0000"/>
                <w:sz w:val="24"/>
                <w:szCs w:val="24"/>
              </w:rPr>
              <w:t xml:space="preserve">rii </w:t>
            </w:r>
            <w:r>
              <w:rPr>
                <w:rFonts w:ascii="Times New Roman" w:hAnsi="Times New Roman" w:cs="Times New Roman"/>
                <w:b/>
                <w:color w:val="FF0000"/>
                <w:sz w:val="24"/>
                <w:szCs w:val="24"/>
              </w:rPr>
              <w:t>î</w:t>
            </w:r>
            <w:r w:rsidRPr="00592594">
              <w:rPr>
                <w:rFonts w:ascii="Times New Roman" w:hAnsi="Times New Roman" w:cs="Times New Roman"/>
                <w:b/>
                <w:color w:val="FF0000"/>
                <w:sz w:val="24"/>
                <w:szCs w:val="24"/>
              </w:rPr>
              <w:t>n platforma informa</w:t>
            </w:r>
            <w:r>
              <w:rPr>
                <w:rFonts w:ascii="Times New Roman" w:hAnsi="Times New Roman" w:cs="Times New Roman"/>
                <w:b/>
                <w:color w:val="FF0000"/>
                <w:sz w:val="24"/>
                <w:szCs w:val="24"/>
              </w:rPr>
              <w:t>ţ</w:t>
            </w:r>
            <w:r w:rsidRPr="00592594">
              <w:rPr>
                <w:rFonts w:ascii="Times New Roman" w:hAnsi="Times New Roman" w:cs="Times New Roman"/>
                <w:b/>
                <w:color w:val="FF0000"/>
                <w:sz w:val="24"/>
                <w:szCs w:val="24"/>
              </w:rPr>
              <w:t>ional</w:t>
            </w:r>
            <w:r>
              <w:rPr>
                <w:rFonts w:ascii="Times New Roman" w:hAnsi="Times New Roman" w:cs="Times New Roman"/>
                <w:b/>
                <w:color w:val="FF0000"/>
                <w:sz w:val="24"/>
                <w:szCs w:val="24"/>
              </w:rPr>
              <w:t>ă</w:t>
            </w:r>
            <w:r w:rsidRPr="00592594">
              <w:rPr>
                <w:rFonts w:ascii="Times New Roman" w:hAnsi="Times New Roman" w:cs="Times New Roman"/>
                <w:b/>
                <w:color w:val="FF0000"/>
                <w:sz w:val="24"/>
                <w:szCs w:val="24"/>
              </w:rPr>
              <w:t xml:space="preserve"> a </w:t>
            </w:r>
            <w:r w:rsidRPr="00592594">
              <w:rPr>
                <w:rFonts w:ascii="Times New Roman" w:hAnsi="Times New Roman" w:cs="Times New Roman"/>
                <w:sz w:val="24"/>
                <w:szCs w:val="24"/>
              </w:rPr>
              <w:t xml:space="preserve">OTS, </w:t>
            </w:r>
            <w:r w:rsidRPr="00592594">
              <w:rPr>
                <w:rFonts w:ascii="Times New Roman" w:hAnsi="Times New Roman"/>
                <w:bCs/>
                <w:sz w:val="24"/>
                <w:szCs w:val="24"/>
              </w:rPr>
              <w:t>până la ora 10.00 a zilei gaziere D+1</w:t>
            </w:r>
            <w:r w:rsidRPr="00592594">
              <w:rPr>
                <w:rFonts w:ascii="Times New Roman" w:hAnsi="Times New Roman" w:cs="Times New Roman"/>
                <w:sz w:val="24"/>
                <w:szCs w:val="24"/>
              </w:rPr>
              <w:t>,</w:t>
            </w:r>
            <w:r w:rsidRPr="00A14024">
              <w:rPr>
                <w:rFonts w:ascii="Times New Roman" w:hAnsi="Times New Roman"/>
                <w:bCs/>
                <w:color w:val="FF0000"/>
                <w:sz w:val="24"/>
                <w:szCs w:val="24"/>
              </w:rPr>
              <w:t xml:space="preserve"> </w:t>
            </w:r>
            <w:r w:rsidRPr="00592594">
              <w:rPr>
                <w:rFonts w:ascii="Times New Roman" w:hAnsi="Times New Roman"/>
                <w:bCs/>
                <w:strike/>
                <w:color w:val="FF0000"/>
                <w:sz w:val="24"/>
                <w:szCs w:val="24"/>
              </w:rPr>
              <w:t>o notificare privind</w:t>
            </w:r>
            <w:r w:rsidRPr="00592594">
              <w:rPr>
                <w:rFonts w:ascii="Times New Roman" w:hAnsi="Times New Roman" w:cs="Times New Roman"/>
                <w:sz w:val="24"/>
                <w:szCs w:val="24"/>
              </w:rPr>
              <w:t xml:space="preserve"> </w:t>
            </w:r>
            <w:r w:rsidRPr="00592594">
              <w:rPr>
                <w:rFonts w:ascii="Times New Roman" w:hAnsi="Times New Roman" w:cs="Times New Roman"/>
                <w:b/>
                <w:color w:val="FF0000"/>
                <w:sz w:val="24"/>
                <w:szCs w:val="24"/>
              </w:rPr>
              <w:t xml:space="preserve">a </w:t>
            </w:r>
            <w:r w:rsidRPr="00592594">
              <w:rPr>
                <w:rFonts w:ascii="Times New Roman" w:hAnsi="Times New Roman" w:cs="Times New Roman"/>
                <w:sz w:val="24"/>
                <w:szCs w:val="24"/>
              </w:rPr>
              <w:t>tranzac</w:t>
            </w:r>
            <w:r>
              <w:rPr>
                <w:rFonts w:ascii="Times New Roman" w:hAnsi="Times New Roman" w:cs="Times New Roman"/>
                <w:sz w:val="24"/>
                <w:szCs w:val="24"/>
              </w:rPr>
              <w:t>ţ</w:t>
            </w:r>
            <w:r w:rsidRPr="00592594">
              <w:rPr>
                <w:rFonts w:ascii="Times New Roman" w:hAnsi="Times New Roman" w:cs="Times New Roman"/>
                <w:sz w:val="24"/>
                <w:szCs w:val="24"/>
              </w:rPr>
              <w:t>iil</w:t>
            </w:r>
            <w:r w:rsidRPr="00592594">
              <w:rPr>
                <w:rFonts w:ascii="Times New Roman" w:hAnsi="Times New Roman" w:cs="Times New Roman"/>
                <w:strike/>
                <w:color w:val="FF0000"/>
                <w:sz w:val="24"/>
                <w:szCs w:val="24"/>
              </w:rPr>
              <w:t>e</w:t>
            </w:r>
            <w:r w:rsidRPr="00592594">
              <w:rPr>
                <w:rFonts w:ascii="Times New Roman" w:hAnsi="Times New Roman" w:cs="Times New Roman"/>
                <w:color w:val="FF0000"/>
                <w:sz w:val="24"/>
                <w:szCs w:val="24"/>
              </w:rPr>
              <w:t>or</w:t>
            </w:r>
            <w:r w:rsidRPr="00592594">
              <w:rPr>
                <w:rFonts w:ascii="Times New Roman" w:hAnsi="Times New Roman" w:cs="Times New Roman"/>
                <w:sz w:val="24"/>
                <w:szCs w:val="24"/>
              </w:rPr>
              <w:t xml:space="preserve"> efectuate cu gazele naturale </w:t>
            </w:r>
            <w:r w:rsidRPr="003D139A">
              <w:rPr>
                <w:rFonts w:ascii="Times New Roman" w:hAnsi="Times New Roman"/>
                <w:bCs/>
                <w:sz w:val="24"/>
                <w:szCs w:val="24"/>
              </w:rPr>
              <w:t>până la intrarea în SNT pentru ziua gazieră D</w:t>
            </w:r>
            <w:r w:rsidRPr="00592594">
              <w:rPr>
                <w:rFonts w:ascii="Times New Roman" w:hAnsi="Times New Roman" w:cs="Times New Roman"/>
                <w:sz w:val="24"/>
                <w:szCs w:val="24"/>
              </w:rPr>
              <w:t>.</w:t>
            </w:r>
          </w:p>
          <w:p w:rsidR="009C0E70" w:rsidRPr="003D139A" w:rsidRDefault="009C0E70" w:rsidP="003C00BA">
            <w:pPr>
              <w:jc w:val="both"/>
              <w:rPr>
                <w:rFonts w:ascii="Times New Roman" w:hAnsi="Times New Roman" w:cs="Times New Roman"/>
                <w:sz w:val="24"/>
                <w:szCs w:val="24"/>
              </w:rPr>
            </w:pPr>
            <w:r w:rsidRPr="003D139A">
              <w:rPr>
                <w:rFonts w:ascii="Times New Roman" w:hAnsi="Times New Roman" w:cs="Times New Roman"/>
                <w:b/>
                <w:color w:val="00B0F0"/>
                <w:sz w:val="24"/>
                <w:szCs w:val="24"/>
                <w:u w:val="single"/>
              </w:rPr>
              <w:t>Justificare:</w:t>
            </w:r>
            <w:r w:rsidRPr="003D139A">
              <w:rPr>
                <w:rFonts w:ascii="Times New Roman" w:hAnsi="Times New Roman" w:cs="Times New Roman"/>
                <w:color w:val="00B0F0"/>
                <w:sz w:val="24"/>
                <w:szCs w:val="24"/>
              </w:rPr>
              <w:t xml:space="preserve"> </w:t>
            </w:r>
            <w:r w:rsidRPr="003D139A">
              <w:rPr>
                <w:rFonts w:ascii="Times New Roman" w:hAnsi="Times New Roman" w:cs="Times New Roman"/>
                <w:sz w:val="24"/>
                <w:szCs w:val="24"/>
              </w:rPr>
              <w:t>Consider</w:t>
            </w:r>
            <w:r>
              <w:rPr>
                <w:rFonts w:ascii="Times New Roman" w:hAnsi="Times New Roman" w:cs="Times New Roman"/>
                <w:sz w:val="24"/>
                <w:szCs w:val="24"/>
              </w:rPr>
              <w:t>ă</w:t>
            </w:r>
            <w:r w:rsidRPr="003D139A">
              <w:rPr>
                <w:rFonts w:ascii="Times New Roman" w:hAnsi="Times New Roman" w:cs="Times New Roman"/>
                <w:sz w:val="24"/>
                <w:szCs w:val="24"/>
              </w:rPr>
              <w:t>m inoportun</w:t>
            </w:r>
            <w:r>
              <w:rPr>
                <w:rFonts w:ascii="Times New Roman" w:hAnsi="Times New Roman" w:cs="Times New Roman"/>
                <w:sz w:val="24"/>
                <w:szCs w:val="24"/>
              </w:rPr>
              <w:t>ă</w:t>
            </w:r>
            <w:r w:rsidRPr="003D139A">
              <w:rPr>
                <w:rFonts w:ascii="Times New Roman" w:hAnsi="Times New Roman" w:cs="Times New Roman"/>
                <w:sz w:val="24"/>
                <w:szCs w:val="24"/>
              </w:rPr>
              <w:t xml:space="preserve">, greoaie </w:t>
            </w:r>
            <w:r>
              <w:rPr>
                <w:rFonts w:ascii="Times New Roman" w:hAnsi="Times New Roman" w:cs="Times New Roman"/>
                <w:sz w:val="24"/>
                <w:szCs w:val="24"/>
              </w:rPr>
              <w:t>ș</w:t>
            </w:r>
            <w:r w:rsidRPr="003D139A">
              <w:rPr>
                <w:rFonts w:ascii="Times New Roman" w:hAnsi="Times New Roman" w:cs="Times New Roman"/>
                <w:sz w:val="24"/>
                <w:szCs w:val="24"/>
              </w:rPr>
              <w:t>i neprofesionist</w:t>
            </w:r>
            <w:r>
              <w:rPr>
                <w:rFonts w:ascii="Times New Roman" w:hAnsi="Times New Roman" w:cs="Times New Roman"/>
                <w:sz w:val="24"/>
                <w:szCs w:val="24"/>
              </w:rPr>
              <w:t>ă</w:t>
            </w:r>
            <w:r w:rsidRPr="003D139A">
              <w:rPr>
                <w:rFonts w:ascii="Times New Roman" w:hAnsi="Times New Roman" w:cs="Times New Roman"/>
                <w:sz w:val="24"/>
                <w:szCs w:val="24"/>
              </w:rPr>
              <w:t xml:space="preserve"> modalitatea de a transmite fisiere EXCEL. Totodat</w:t>
            </w:r>
            <w:r>
              <w:rPr>
                <w:rFonts w:ascii="Times New Roman" w:hAnsi="Times New Roman" w:cs="Times New Roman"/>
                <w:sz w:val="24"/>
                <w:szCs w:val="24"/>
              </w:rPr>
              <w:t>ă</w:t>
            </w:r>
            <w:r w:rsidRPr="003D139A">
              <w:rPr>
                <w:rFonts w:ascii="Times New Roman" w:hAnsi="Times New Roman" w:cs="Times New Roman"/>
                <w:sz w:val="24"/>
                <w:szCs w:val="24"/>
              </w:rPr>
              <w:t xml:space="preserve"> nu corespunde cu prevederile Codului re</w:t>
            </w:r>
            <w:r>
              <w:rPr>
                <w:rFonts w:ascii="Times New Roman" w:hAnsi="Times New Roman" w:cs="Times New Roman"/>
                <w:sz w:val="24"/>
                <w:szCs w:val="24"/>
              </w:rPr>
              <w:t>ț</w:t>
            </w:r>
            <w:r w:rsidRPr="003D139A">
              <w:rPr>
                <w:rFonts w:ascii="Times New Roman" w:hAnsi="Times New Roman" w:cs="Times New Roman"/>
                <w:sz w:val="24"/>
                <w:szCs w:val="24"/>
              </w:rPr>
              <w:t>elei care presupune ca toate opera</w:t>
            </w:r>
            <w:r>
              <w:rPr>
                <w:rFonts w:ascii="Times New Roman" w:hAnsi="Times New Roman" w:cs="Times New Roman"/>
                <w:sz w:val="24"/>
                <w:szCs w:val="24"/>
              </w:rPr>
              <w:t>ț</w:t>
            </w:r>
            <w:r w:rsidRPr="003D139A">
              <w:rPr>
                <w:rFonts w:ascii="Times New Roman" w:hAnsi="Times New Roman" w:cs="Times New Roman"/>
                <w:sz w:val="24"/>
                <w:szCs w:val="24"/>
              </w:rPr>
              <w:t>iile s</w:t>
            </w:r>
            <w:r>
              <w:rPr>
                <w:rFonts w:ascii="Times New Roman" w:hAnsi="Times New Roman" w:cs="Times New Roman"/>
                <w:sz w:val="24"/>
                <w:szCs w:val="24"/>
              </w:rPr>
              <w:t>ă</w:t>
            </w:r>
            <w:r w:rsidRPr="003D139A">
              <w:rPr>
                <w:rFonts w:ascii="Times New Roman" w:hAnsi="Times New Roman" w:cs="Times New Roman"/>
                <w:sz w:val="24"/>
                <w:szCs w:val="24"/>
              </w:rPr>
              <w:t xml:space="preserve"> se efectueze </w:t>
            </w:r>
            <w:r>
              <w:rPr>
                <w:rFonts w:ascii="Times New Roman" w:hAnsi="Times New Roman" w:cs="Times New Roman"/>
                <w:sz w:val="24"/>
                <w:szCs w:val="24"/>
              </w:rPr>
              <w:t>î</w:t>
            </w:r>
            <w:r w:rsidRPr="003D139A">
              <w:rPr>
                <w:rFonts w:ascii="Times New Roman" w:hAnsi="Times New Roman" w:cs="Times New Roman"/>
                <w:sz w:val="24"/>
                <w:szCs w:val="24"/>
              </w:rPr>
              <w:t>n platforma informa</w:t>
            </w:r>
            <w:r>
              <w:rPr>
                <w:rFonts w:ascii="Times New Roman" w:hAnsi="Times New Roman" w:cs="Times New Roman"/>
                <w:sz w:val="24"/>
                <w:szCs w:val="24"/>
              </w:rPr>
              <w:t>țională</w:t>
            </w:r>
            <w:r w:rsidRPr="003D139A">
              <w:rPr>
                <w:rFonts w:ascii="Times New Roman" w:hAnsi="Times New Roman" w:cs="Times New Roman"/>
                <w:sz w:val="24"/>
                <w:szCs w:val="24"/>
              </w:rPr>
              <w:t xml:space="preserve"> </w:t>
            </w:r>
            <w:proofErr w:type="gramStart"/>
            <w:r w:rsidRPr="003D139A">
              <w:rPr>
                <w:rFonts w:ascii="Times New Roman" w:hAnsi="Times New Roman" w:cs="Times New Roman"/>
                <w:sz w:val="24"/>
                <w:szCs w:val="24"/>
              </w:rPr>
              <w:t>a</w:t>
            </w:r>
            <w:proofErr w:type="gramEnd"/>
            <w:r w:rsidRPr="003D139A">
              <w:rPr>
                <w:rFonts w:ascii="Times New Roman" w:hAnsi="Times New Roman" w:cs="Times New Roman"/>
                <w:sz w:val="24"/>
                <w:szCs w:val="24"/>
              </w:rPr>
              <w:t xml:space="preserve"> OTS</w:t>
            </w:r>
            <w:r>
              <w:rPr>
                <w:rFonts w:ascii="Times New Roman" w:hAnsi="Times New Roman" w:cs="Times New Roman"/>
                <w:sz w:val="24"/>
                <w:szCs w:val="24"/>
              </w:rPr>
              <w:t>. (</w:t>
            </w:r>
            <w:r>
              <w:rPr>
                <w:rFonts w:ascii="Times New Roman" w:hAnsi="Times New Roman" w:cs="Times New Roman"/>
                <w:b/>
                <w:sz w:val="24"/>
                <w:szCs w:val="24"/>
              </w:rPr>
              <w:t>WIEE România S.R.L.</w:t>
            </w:r>
            <w:r>
              <w:rPr>
                <w:rFonts w:ascii="Times New Roman" w:hAnsi="Times New Roman" w:cs="Times New Roman"/>
                <w:sz w:val="24"/>
                <w:szCs w:val="24"/>
              </w:rPr>
              <w:t xml:space="preserve">, </w:t>
            </w:r>
            <w:r w:rsidRPr="000173CA">
              <w:rPr>
                <w:rFonts w:ascii="Times New Roman" w:hAnsi="Times New Roman" w:cs="Times New Roman"/>
                <w:b/>
                <w:sz w:val="24"/>
                <w:szCs w:val="24"/>
                <w:lang w:val="ro-RO" w:eastAsia="ro-RO"/>
              </w:rPr>
              <w:t>E.ON Energie România S.A.</w:t>
            </w:r>
            <w:r>
              <w:rPr>
                <w:rFonts w:ascii="Times New Roman" w:hAnsi="Times New Roman" w:cs="Times New Roman"/>
                <w:sz w:val="24"/>
                <w:szCs w:val="24"/>
              </w:rPr>
              <w:t>)</w:t>
            </w:r>
          </w:p>
          <w:p w:rsidR="009C0E70" w:rsidRDefault="009C0E70" w:rsidP="003C00BA">
            <w:pPr>
              <w:jc w:val="both"/>
              <w:rPr>
                <w:rFonts w:ascii="Times New Roman" w:hAnsi="Times New Roman" w:cs="Times New Roman"/>
                <w:sz w:val="24"/>
                <w:szCs w:val="24"/>
              </w:rPr>
            </w:pPr>
          </w:p>
          <w:p w:rsidR="009C0E70" w:rsidRDefault="009C0E70" w:rsidP="003C00BA">
            <w:pPr>
              <w:jc w:val="both"/>
              <w:rPr>
                <w:rFonts w:ascii="Times New Roman" w:hAnsi="Times New Roman" w:cs="Times New Roman"/>
                <w:sz w:val="24"/>
                <w:szCs w:val="24"/>
              </w:rPr>
            </w:pPr>
          </w:p>
          <w:p w:rsidR="009C0E70" w:rsidRDefault="009C0E70" w:rsidP="003C00BA">
            <w:pPr>
              <w:jc w:val="both"/>
              <w:rPr>
                <w:rFonts w:ascii="Times New Roman" w:hAnsi="Times New Roman"/>
                <w:bCs/>
                <w:sz w:val="24"/>
                <w:szCs w:val="24"/>
              </w:rPr>
            </w:pPr>
            <w:r w:rsidRPr="00827C58">
              <w:rPr>
                <w:rFonts w:ascii="Times New Roman" w:hAnsi="Times New Roman"/>
                <w:bCs/>
                <w:sz w:val="24"/>
                <w:szCs w:val="24"/>
              </w:rPr>
              <w:t xml:space="preserve">Participanții au obligația de a-și regla diferențele cantitative rezultate în urma tranzacționărilor până la ora </w:t>
            </w:r>
            <w:r w:rsidRPr="00827C58">
              <w:rPr>
                <w:rFonts w:ascii="Times New Roman" w:hAnsi="Times New Roman"/>
                <w:bCs/>
                <w:strike/>
                <w:color w:val="FF0000"/>
                <w:sz w:val="24"/>
                <w:szCs w:val="24"/>
              </w:rPr>
              <w:t>13.00</w:t>
            </w:r>
            <w:r w:rsidRPr="00827C58">
              <w:rPr>
                <w:rFonts w:ascii="Times New Roman" w:hAnsi="Times New Roman"/>
                <w:bCs/>
                <w:color w:val="FF0000"/>
                <w:sz w:val="24"/>
                <w:szCs w:val="24"/>
              </w:rPr>
              <w:t xml:space="preserve"> 14.00 </w:t>
            </w:r>
            <w:r w:rsidRPr="00827C58">
              <w:rPr>
                <w:rFonts w:ascii="Times New Roman" w:hAnsi="Times New Roman"/>
                <w:bCs/>
                <w:sz w:val="24"/>
                <w:szCs w:val="24"/>
              </w:rPr>
              <w:t xml:space="preserve">a zilei gaziere D+1, trimițând OTS informațiile </w:t>
            </w:r>
            <w:r w:rsidRPr="00827C58">
              <w:rPr>
                <w:rFonts w:ascii="Times New Roman" w:hAnsi="Times New Roman"/>
                <w:bCs/>
                <w:sz w:val="24"/>
                <w:szCs w:val="24"/>
              </w:rPr>
              <w:lastRenderedPageBreak/>
              <w:t xml:space="preserve">rectificate. În baza informațiilor primite până la ora </w:t>
            </w:r>
            <w:r w:rsidRPr="00827C58">
              <w:rPr>
                <w:rFonts w:ascii="Times New Roman" w:hAnsi="Times New Roman"/>
                <w:bCs/>
                <w:strike/>
                <w:color w:val="FF0000"/>
                <w:sz w:val="24"/>
                <w:szCs w:val="24"/>
              </w:rPr>
              <w:t>13.00</w:t>
            </w:r>
            <w:r w:rsidRPr="00827C58">
              <w:rPr>
                <w:rFonts w:ascii="Times New Roman" w:hAnsi="Times New Roman"/>
                <w:bCs/>
                <w:color w:val="FF0000"/>
                <w:sz w:val="24"/>
                <w:szCs w:val="24"/>
              </w:rPr>
              <w:t xml:space="preserve"> 14.00</w:t>
            </w:r>
            <w:r w:rsidRPr="00827C58">
              <w:rPr>
                <w:rFonts w:ascii="Times New Roman" w:hAnsi="Times New Roman"/>
                <w:bCs/>
                <w:sz w:val="24"/>
                <w:szCs w:val="24"/>
              </w:rPr>
              <w:t xml:space="preserve"> de la participanți, OTS recurge la o nouă verificare a tranzacțiilor cantitative cu gaze naturale până la intrarea în SNT, efectuate pentru ziua gazieră D, până la ora </w:t>
            </w:r>
            <w:r w:rsidRPr="00827C58">
              <w:rPr>
                <w:rFonts w:ascii="Times New Roman" w:hAnsi="Times New Roman"/>
                <w:bCs/>
                <w:strike/>
                <w:color w:val="FF0000"/>
                <w:sz w:val="24"/>
                <w:szCs w:val="24"/>
              </w:rPr>
              <w:t>14.30</w:t>
            </w:r>
            <w:r w:rsidRPr="00827C58">
              <w:rPr>
                <w:rFonts w:ascii="Times New Roman" w:hAnsi="Times New Roman"/>
                <w:bCs/>
                <w:color w:val="FF0000"/>
                <w:sz w:val="24"/>
                <w:szCs w:val="24"/>
              </w:rPr>
              <w:t xml:space="preserve"> 15.30 </w:t>
            </w:r>
            <w:r w:rsidRPr="00827C58">
              <w:rPr>
                <w:rFonts w:ascii="Times New Roman" w:hAnsi="Times New Roman"/>
                <w:bCs/>
                <w:sz w:val="24"/>
                <w:szCs w:val="24"/>
              </w:rPr>
              <w:t>a zilei gaziere D+1.</w:t>
            </w:r>
          </w:p>
          <w:p w:rsidR="009C0E70" w:rsidRPr="00827C58" w:rsidRDefault="009C0E70" w:rsidP="003C00BA">
            <w:pPr>
              <w:jc w:val="both"/>
              <w:rPr>
                <w:rStyle w:val="StyleArial14ptBold"/>
                <w:rFonts w:ascii="Times New Roman" w:hAnsi="Times New Roman" w:cs="Times New Roman"/>
                <w:bCs w:val="0"/>
                <w:sz w:val="24"/>
                <w:szCs w:val="24"/>
              </w:rPr>
            </w:pPr>
            <w:r w:rsidRPr="00827C58">
              <w:rPr>
                <w:rFonts w:ascii="Times New Roman" w:hAnsi="Times New Roman"/>
                <w:b/>
                <w:bCs/>
                <w:color w:val="00B0F0"/>
                <w:sz w:val="24"/>
                <w:szCs w:val="24"/>
                <w:u w:val="single"/>
              </w:rPr>
              <w:t>Justificare:</w:t>
            </w:r>
            <w:r>
              <w:rPr>
                <w:rFonts w:ascii="Times New Roman" w:hAnsi="Times New Roman"/>
                <w:bCs/>
                <w:sz w:val="24"/>
                <w:szCs w:val="24"/>
              </w:rPr>
              <w:t xml:space="preserve"> Ținând seama de complexitatea tranzacțiilor cu gaze naturale până la intrarea în SNT, considerăm că este necesar un interval de timp suficient pentru rezolvarea eventualelor neconcordanțe. (</w:t>
            </w:r>
            <w:r w:rsidRPr="00827C58">
              <w:rPr>
                <w:rFonts w:ascii="Times New Roman" w:hAnsi="Times New Roman"/>
                <w:b/>
                <w:bCs/>
                <w:sz w:val="24"/>
                <w:szCs w:val="24"/>
              </w:rPr>
              <w:t>C-GAZ&amp;ENERGY DISTRIBUȚIE S.R.L.</w:t>
            </w:r>
            <w:r>
              <w:rPr>
                <w:rFonts w:ascii="Times New Roman" w:hAnsi="Times New Roman"/>
                <w:bCs/>
                <w:sz w:val="24"/>
                <w:szCs w:val="24"/>
              </w:rPr>
              <w:t>)</w:t>
            </w:r>
          </w:p>
          <w:p w:rsidR="009C0E70" w:rsidRDefault="009C0E70" w:rsidP="003C00BA">
            <w:pPr>
              <w:jc w:val="both"/>
              <w:rPr>
                <w:rStyle w:val="StyleArial14ptBold"/>
                <w:rFonts w:ascii="Times New Roman" w:hAnsi="Times New Roman" w:cs="Times New Roman"/>
                <w:bCs w:val="0"/>
                <w:sz w:val="24"/>
                <w:szCs w:val="24"/>
              </w:rPr>
            </w:pPr>
          </w:p>
          <w:p w:rsidR="009C0E70" w:rsidRDefault="009C0E70" w:rsidP="003C00BA">
            <w:pPr>
              <w:jc w:val="both"/>
              <w:rPr>
                <w:rStyle w:val="StyleArial14ptBold"/>
                <w:rFonts w:ascii="Times New Roman" w:hAnsi="Times New Roman" w:cs="Times New Roman"/>
                <w:bCs w:val="0"/>
                <w:sz w:val="24"/>
                <w:szCs w:val="24"/>
              </w:rPr>
            </w:pPr>
          </w:p>
          <w:p w:rsidR="009C0E70" w:rsidRDefault="009C0E70" w:rsidP="003C00BA">
            <w:pPr>
              <w:jc w:val="both"/>
              <w:rPr>
                <w:rStyle w:val="StyleArial14ptBold"/>
                <w:rFonts w:ascii="Times New Roman" w:hAnsi="Times New Roman" w:cs="Times New Roman"/>
                <w:bCs w:val="0"/>
                <w:sz w:val="24"/>
                <w:szCs w:val="24"/>
              </w:rPr>
            </w:pPr>
          </w:p>
          <w:p w:rsidR="009C0E70" w:rsidRDefault="009C0E70" w:rsidP="003C00BA">
            <w:pPr>
              <w:jc w:val="both"/>
              <w:rPr>
                <w:rStyle w:val="StyleArial14ptBold"/>
                <w:rFonts w:ascii="Times New Roman" w:hAnsi="Times New Roman" w:cs="Times New Roman"/>
                <w:bCs w:val="0"/>
                <w:sz w:val="24"/>
                <w:szCs w:val="24"/>
              </w:rPr>
            </w:pPr>
          </w:p>
          <w:p w:rsidR="009C0E70" w:rsidRDefault="009C0E70" w:rsidP="003C00BA">
            <w:pPr>
              <w:jc w:val="both"/>
              <w:rPr>
                <w:rStyle w:val="StyleArial14ptBold"/>
                <w:rFonts w:ascii="Times New Roman" w:hAnsi="Times New Roman" w:cs="Times New Roman"/>
                <w:bCs w:val="0"/>
                <w:sz w:val="24"/>
                <w:szCs w:val="24"/>
              </w:rPr>
            </w:pPr>
          </w:p>
          <w:p w:rsidR="009C0E70" w:rsidRDefault="009C0E70" w:rsidP="003C00BA">
            <w:pPr>
              <w:jc w:val="both"/>
              <w:rPr>
                <w:rFonts w:ascii="Times New Roman" w:hAnsi="Times New Roman"/>
                <w:bCs/>
                <w:color w:val="FF0000"/>
                <w:sz w:val="24"/>
                <w:szCs w:val="24"/>
              </w:rPr>
            </w:pPr>
            <w:r w:rsidRPr="00BD011B">
              <w:rPr>
                <w:rFonts w:ascii="Times New Roman" w:hAnsi="Times New Roman"/>
                <w:bCs/>
                <w:sz w:val="24"/>
                <w:szCs w:val="24"/>
              </w:rPr>
              <w:t xml:space="preserve">În cazul </w:t>
            </w:r>
            <w:r w:rsidRPr="00857E8C">
              <w:rPr>
                <w:rFonts w:ascii="Times New Roman" w:hAnsi="Times New Roman" w:cs="Times New Roman"/>
                <w:color w:val="FF0000"/>
                <w:sz w:val="24"/>
                <w:szCs w:val="24"/>
                <w:lang w:eastAsia="da-DK"/>
              </w:rPr>
              <w:t xml:space="preserve">nerespectării obligației de încheiere a contractului, </w:t>
            </w:r>
            <w:r>
              <w:rPr>
                <w:rFonts w:ascii="Times New Roman" w:hAnsi="Times New Roman" w:cs="Times New Roman"/>
                <w:color w:val="FF0000"/>
                <w:sz w:val="24"/>
                <w:szCs w:val="24"/>
                <w:lang w:eastAsia="da-DK"/>
              </w:rPr>
              <w:t>participantul respectiv</w:t>
            </w:r>
            <w:r w:rsidRPr="00857E8C">
              <w:rPr>
                <w:rFonts w:ascii="Times New Roman" w:hAnsi="Times New Roman" w:cs="Times New Roman"/>
                <w:color w:val="FF0000"/>
                <w:sz w:val="24"/>
                <w:szCs w:val="24"/>
                <w:lang w:eastAsia="da-DK"/>
              </w:rPr>
              <w:t xml:space="preserve"> nu recunoaște calitatea de proprietar al gazelor naturale intrate suplimentar în SNT</w:t>
            </w:r>
            <w:r w:rsidRPr="00A14024">
              <w:rPr>
                <w:rFonts w:ascii="Times New Roman" w:hAnsi="Times New Roman"/>
                <w:bCs/>
                <w:color w:val="FF0000"/>
                <w:sz w:val="24"/>
                <w:szCs w:val="24"/>
              </w:rPr>
              <w:t xml:space="preserve"> </w:t>
            </w:r>
            <w:r w:rsidRPr="00BD011B">
              <w:rPr>
                <w:rFonts w:ascii="Times New Roman" w:hAnsi="Times New Roman"/>
                <w:bCs/>
                <w:strike/>
                <w:color w:val="FF0000"/>
                <w:sz w:val="24"/>
                <w:szCs w:val="24"/>
              </w:rPr>
              <w:t>refuzului de încheiere a unui contract pentru prestarea serviciului de transport gaze naturale ferm cu durata de o zi, prin excepție de la prevederile art. 27 din Ordinul președintelui ANRE nr. 34/2013, aceștia sunt sancționați cu pierderea licenței de furnizare pe care o dețin, nemaiputând participa la acțiuni de vânzare-cumpărare gaze naturale</w:t>
            </w:r>
            <w:r w:rsidRPr="00A14024">
              <w:rPr>
                <w:rFonts w:ascii="Times New Roman" w:hAnsi="Times New Roman"/>
                <w:bCs/>
                <w:color w:val="FF0000"/>
                <w:sz w:val="24"/>
                <w:szCs w:val="24"/>
              </w:rPr>
              <w:t>.</w:t>
            </w:r>
          </w:p>
          <w:p w:rsidR="009C0E70" w:rsidRDefault="009C0E70" w:rsidP="003C00BA">
            <w:pPr>
              <w:jc w:val="both"/>
              <w:rPr>
                <w:rFonts w:ascii="Arial" w:hAnsi="Arial" w:cs="Arial"/>
                <w:sz w:val="20"/>
                <w:szCs w:val="20"/>
              </w:rPr>
            </w:pPr>
            <w:r w:rsidRPr="00567845">
              <w:rPr>
                <w:rFonts w:ascii="Times New Roman" w:hAnsi="Times New Roman" w:cs="Times New Roman"/>
                <w:b/>
                <w:bCs/>
                <w:color w:val="00B0F0"/>
                <w:sz w:val="24"/>
                <w:szCs w:val="24"/>
                <w:u w:val="single"/>
              </w:rPr>
              <w:t>Justificare:</w:t>
            </w:r>
            <w:r>
              <w:rPr>
                <w:rFonts w:ascii="Times New Roman" w:hAnsi="Times New Roman" w:cs="Times New Roman"/>
                <w:bCs/>
                <w:color w:val="FF0000"/>
                <w:sz w:val="24"/>
                <w:szCs w:val="24"/>
              </w:rPr>
              <w:t xml:space="preserve"> </w:t>
            </w:r>
            <w:r w:rsidRPr="00BD011B">
              <w:rPr>
                <w:rFonts w:ascii="Times New Roman" w:hAnsi="Times New Roman" w:cs="Times New Roman"/>
                <w:sz w:val="24"/>
                <w:szCs w:val="24"/>
              </w:rPr>
              <w:t xml:space="preserve">Tratament nediscriminatoriu </w:t>
            </w:r>
            <w:r>
              <w:rPr>
                <w:rFonts w:ascii="Times New Roman" w:hAnsi="Times New Roman" w:cs="Times New Roman"/>
                <w:sz w:val="24"/>
                <w:szCs w:val="24"/>
              </w:rPr>
              <w:t>î</w:t>
            </w:r>
            <w:r w:rsidRPr="00BD011B">
              <w:rPr>
                <w:rFonts w:ascii="Times New Roman" w:hAnsi="Times New Roman" w:cs="Times New Roman"/>
                <w:sz w:val="24"/>
                <w:szCs w:val="24"/>
              </w:rPr>
              <w:t>ntre produc</w:t>
            </w:r>
            <w:r>
              <w:rPr>
                <w:rFonts w:ascii="Times New Roman" w:hAnsi="Times New Roman" w:cs="Times New Roman"/>
                <w:sz w:val="24"/>
                <w:szCs w:val="24"/>
              </w:rPr>
              <w:t>ă</w:t>
            </w:r>
            <w:r w:rsidRPr="00BD011B">
              <w:rPr>
                <w:rFonts w:ascii="Times New Roman" w:hAnsi="Times New Roman" w:cs="Times New Roman"/>
                <w:sz w:val="24"/>
                <w:szCs w:val="24"/>
              </w:rPr>
              <w:t xml:space="preserve">tori </w:t>
            </w:r>
            <w:r>
              <w:rPr>
                <w:rFonts w:ascii="Times New Roman" w:hAnsi="Times New Roman" w:cs="Times New Roman"/>
                <w:sz w:val="24"/>
                <w:szCs w:val="24"/>
              </w:rPr>
              <w:t>ș</w:t>
            </w:r>
            <w:r w:rsidRPr="00BD011B">
              <w:rPr>
                <w:rFonts w:ascii="Times New Roman" w:hAnsi="Times New Roman" w:cs="Times New Roman"/>
                <w:sz w:val="24"/>
                <w:szCs w:val="24"/>
              </w:rPr>
              <w:t>i ceilal</w:t>
            </w:r>
            <w:r>
              <w:rPr>
                <w:rFonts w:ascii="Times New Roman" w:hAnsi="Times New Roman" w:cs="Times New Roman"/>
                <w:sz w:val="24"/>
                <w:szCs w:val="24"/>
              </w:rPr>
              <w:t>ț</w:t>
            </w:r>
            <w:r w:rsidRPr="00BD011B">
              <w:rPr>
                <w:rFonts w:ascii="Times New Roman" w:hAnsi="Times New Roman" w:cs="Times New Roman"/>
                <w:sz w:val="24"/>
                <w:szCs w:val="24"/>
              </w:rPr>
              <w:t>i participan</w:t>
            </w:r>
            <w:r>
              <w:rPr>
                <w:rFonts w:ascii="Times New Roman" w:hAnsi="Times New Roman" w:cs="Times New Roman"/>
                <w:sz w:val="24"/>
                <w:szCs w:val="24"/>
              </w:rPr>
              <w:t>ț</w:t>
            </w:r>
            <w:r w:rsidRPr="00BD011B">
              <w:rPr>
                <w:rFonts w:ascii="Times New Roman" w:hAnsi="Times New Roman" w:cs="Times New Roman"/>
                <w:sz w:val="24"/>
                <w:szCs w:val="24"/>
              </w:rPr>
              <w:t>i din pia</w:t>
            </w:r>
            <w:r>
              <w:rPr>
                <w:rFonts w:ascii="Times New Roman" w:hAnsi="Times New Roman" w:cs="Times New Roman"/>
                <w:sz w:val="24"/>
                <w:szCs w:val="24"/>
              </w:rPr>
              <w:t>ț</w:t>
            </w:r>
            <w:r w:rsidRPr="00BD011B">
              <w:rPr>
                <w:rFonts w:ascii="Times New Roman" w:hAnsi="Times New Roman" w:cs="Times New Roman"/>
                <w:sz w:val="24"/>
                <w:szCs w:val="24"/>
              </w:rPr>
              <w:t xml:space="preserve">a de gaze naturale. Vezi aliniatul (3) din acest </w:t>
            </w:r>
            <w:r w:rsidRPr="00BD011B">
              <w:rPr>
                <w:rFonts w:ascii="Times New Roman" w:hAnsi="Times New Roman" w:cs="Times New Roman"/>
                <w:sz w:val="24"/>
                <w:szCs w:val="24"/>
              </w:rPr>
              <w:lastRenderedPageBreak/>
              <w:t>articol.</w:t>
            </w:r>
            <w:r>
              <w:rPr>
                <w:rFonts w:ascii="Times New Roman" w:hAnsi="Times New Roman" w:cs="Times New Roman"/>
                <w:sz w:val="24"/>
                <w:szCs w:val="24"/>
              </w:rPr>
              <w:t xml:space="preserve"> (</w:t>
            </w:r>
            <w:r>
              <w:rPr>
                <w:rFonts w:ascii="Times New Roman" w:hAnsi="Times New Roman" w:cs="Times New Roman"/>
                <w:b/>
                <w:sz w:val="24"/>
                <w:szCs w:val="24"/>
              </w:rPr>
              <w:t>WIEE România S.R.L.</w:t>
            </w:r>
            <w:r>
              <w:rPr>
                <w:rFonts w:ascii="Times New Roman" w:hAnsi="Times New Roman" w:cs="Times New Roman"/>
                <w:sz w:val="24"/>
                <w:szCs w:val="24"/>
              </w:rPr>
              <w:t xml:space="preserve">, </w:t>
            </w:r>
            <w:r w:rsidRPr="00353B3C">
              <w:rPr>
                <w:rFonts w:ascii="Times New Roman" w:hAnsi="Times New Roman" w:cs="Times New Roman"/>
                <w:b/>
                <w:sz w:val="24"/>
                <w:szCs w:val="24"/>
                <w:lang w:val="en-US"/>
              </w:rPr>
              <w:t>AMROMCO Energy S.R.L.</w:t>
            </w:r>
            <w:r>
              <w:rPr>
                <w:rFonts w:ascii="Times New Roman" w:hAnsi="Times New Roman" w:cs="Times New Roman"/>
                <w:sz w:val="24"/>
                <w:szCs w:val="24"/>
              </w:rPr>
              <w:t>)</w:t>
            </w:r>
          </w:p>
          <w:p w:rsidR="009C0E70" w:rsidRPr="00BD011B" w:rsidRDefault="009C0E70" w:rsidP="003C00BA">
            <w:pPr>
              <w:jc w:val="both"/>
              <w:rPr>
                <w:rStyle w:val="StyleArial14ptBold"/>
                <w:rFonts w:ascii="Times New Roman" w:hAnsi="Times New Roman" w:cs="Times New Roman"/>
                <w:b w:val="0"/>
                <w:bCs w:val="0"/>
                <w:sz w:val="24"/>
                <w:szCs w:val="24"/>
              </w:rPr>
            </w:pPr>
          </w:p>
          <w:p w:rsidR="009C0E70" w:rsidRPr="00353B3C" w:rsidRDefault="009C0E70" w:rsidP="003C00BA">
            <w:pPr>
              <w:jc w:val="both"/>
              <w:rPr>
                <w:rFonts w:ascii="Times New Roman" w:hAnsi="Times New Roman" w:cs="Times New Roman"/>
                <w:sz w:val="24"/>
                <w:szCs w:val="24"/>
                <w:lang w:val="ro-RO"/>
              </w:rPr>
            </w:pPr>
            <w:r>
              <w:rPr>
                <w:rFonts w:ascii="Times New Roman" w:hAnsi="Times New Roman" w:cs="Times New Roman"/>
                <w:sz w:val="24"/>
                <w:szCs w:val="24"/>
                <w:lang w:val="ro-RO"/>
              </w:rPr>
              <w:t>Propunem următoarele termene-limită pentru acțiunile</w:t>
            </w:r>
            <w:r w:rsidRPr="00353B3C">
              <w:rPr>
                <w:rFonts w:ascii="Times New Roman" w:hAnsi="Times New Roman" w:cs="Times New Roman"/>
                <w:sz w:val="24"/>
                <w:szCs w:val="24"/>
                <w:lang w:val="ro-RO"/>
              </w:rPr>
              <w:t xml:space="preserve"> </w:t>
            </w:r>
            <w:r>
              <w:rPr>
                <w:rFonts w:ascii="Times New Roman" w:hAnsi="Times New Roman" w:cs="Times New Roman"/>
                <w:sz w:val="24"/>
                <w:szCs w:val="24"/>
                <w:lang w:val="ro-RO"/>
              </w:rPr>
              <w:t>prevăzute</w:t>
            </w:r>
            <w:r w:rsidRPr="00353B3C">
              <w:rPr>
                <w:rFonts w:ascii="Times New Roman" w:hAnsi="Times New Roman" w:cs="Times New Roman"/>
                <w:sz w:val="24"/>
                <w:szCs w:val="24"/>
                <w:lang w:val="ro-RO"/>
              </w:rPr>
              <w:t xml:space="preserve"> la Art.</w:t>
            </w:r>
            <w:r>
              <w:rPr>
                <w:rFonts w:ascii="Times New Roman" w:hAnsi="Times New Roman" w:cs="Times New Roman"/>
                <w:sz w:val="24"/>
                <w:szCs w:val="24"/>
                <w:lang w:val="ro-RO"/>
              </w:rPr>
              <w:t xml:space="preserve"> </w:t>
            </w:r>
            <w:r w:rsidRPr="00353B3C">
              <w:rPr>
                <w:rFonts w:ascii="Times New Roman" w:hAnsi="Times New Roman" w:cs="Times New Roman"/>
                <w:sz w:val="24"/>
                <w:szCs w:val="24"/>
                <w:lang w:val="ro-RO"/>
              </w:rPr>
              <w:t>67 alin</w:t>
            </w:r>
            <w:r>
              <w:rPr>
                <w:rFonts w:ascii="Times New Roman" w:hAnsi="Times New Roman" w:cs="Times New Roman"/>
                <w:sz w:val="24"/>
                <w:szCs w:val="24"/>
                <w:lang w:val="ro-RO"/>
              </w:rPr>
              <w:t>. (5)</w:t>
            </w:r>
            <w:r w:rsidRPr="00353B3C">
              <w:rPr>
                <w:rFonts w:ascii="Times New Roman" w:hAnsi="Times New Roman" w:cs="Times New Roman"/>
                <w:sz w:val="24"/>
                <w:szCs w:val="24"/>
                <w:lang w:val="ro-RO"/>
              </w:rPr>
              <w:t>:</w:t>
            </w:r>
          </w:p>
          <w:p w:rsidR="009C0E70" w:rsidRPr="00353B3C" w:rsidRDefault="009C0E70" w:rsidP="00FD3DCE">
            <w:pPr>
              <w:pStyle w:val="ListParagraph"/>
              <w:numPr>
                <w:ilvl w:val="0"/>
                <w:numId w:val="13"/>
              </w:numPr>
              <w:ind w:left="616" w:hanging="284"/>
              <w:jc w:val="both"/>
              <w:rPr>
                <w:rFonts w:ascii="Times New Roman" w:hAnsi="Times New Roman" w:cs="Times New Roman"/>
                <w:sz w:val="24"/>
                <w:szCs w:val="24"/>
                <w:lang w:val="ro-RO"/>
              </w:rPr>
            </w:pPr>
            <w:r w:rsidRPr="00353B3C">
              <w:rPr>
                <w:rFonts w:ascii="Times New Roman" w:hAnsi="Times New Roman" w:cs="Times New Roman"/>
                <w:sz w:val="24"/>
                <w:szCs w:val="24"/>
                <w:lang w:val="ro-RO"/>
              </w:rPr>
              <w:t xml:space="preserve">ora </w:t>
            </w:r>
            <w:r w:rsidRPr="00263A25">
              <w:rPr>
                <w:rFonts w:ascii="Times New Roman" w:hAnsi="Times New Roman" w:cs="Times New Roman"/>
                <w:color w:val="FF0000"/>
                <w:sz w:val="24"/>
                <w:szCs w:val="24"/>
                <w:lang w:val="ro-RO"/>
              </w:rPr>
              <w:t xml:space="preserve">11:00 </w:t>
            </w:r>
            <w:r>
              <w:rPr>
                <w:rFonts w:ascii="Times New Roman" w:hAnsi="Times New Roman" w:cs="Times New Roman"/>
                <w:sz w:val="24"/>
                <w:szCs w:val="24"/>
                <w:lang w:val="ro-RO"/>
              </w:rPr>
              <w:t xml:space="preserve">(în loc de ora </w:t>
            </w:r>
            <w:r w:rsidRPr="00263A25">
              <w:rPr>
                <w:rFonts w:ascii="Times New Roman" w:hAnsi="Times New Roman" w:cs="Times New Roman"/>
                <w:strike/>
                <w:color w:val="FF0000"/>
                <w:sz w:val="24"/>
                <w:szCs w:val="24"/>
                <w:lang w:val="ro-RO"/>
              </w:rPr>
              <w:t>10:00</w:t>
            </w:r>
            <w:r>
              <w:rPr>
                <w:rFonts w:ascii="Times New Roman" w:hAnsi="Times New Roman" w:cs="Times New Roman"/>
                <w:sz w:val="24"/>
                <w:szCs w:val="24"/>
                <w:lang w:val="ro-RO"/>
              </w:rPr>
              <w:t>)</w:t>
            </w:r>
            <w:r w:rsidRPr="00353B3C">
              <w:rPr>
                <w:rFonts w:ascii="Times New Roman" w:hAnsi="Times New Roman" w:cs="Times New Roman"/>
                <w:sz w:val="24"/>
                <w:szCs w:val="24"/>
                <w:lang w:val="ro-RO"/>
              </w:rPr>
              <w:t xml:space="preserve"> pentru trimiterea notific</w:t>
            </w:r>
            <w:r>
              <w:rPr>
                <w:rFonts w:ascii="Times New Roman" w:hAnsi="Times New Roman" w:cs="Times New Roman"/>
                <w:sz w:val="24"/>
                <w:szCs w:val="24"/>
                <w:lang w:val="ro-RO"/>
              </w:rPr>
              <w:t>ă</w:t>
            </w:r>
            <w:r w:rsidRPr="00353B3C">
              <w:rPr>
                <w:rFonts w:ascii="Times New Roman" w:hAnsi="Times New Roman" w:cs="Times New Roman"/>
                <w:sz w:val="24"/>
                <w:szCs w:val="24"/>
                <w:lang w:val="ro-RO"/>
              </w:rPr>
              <w:t>rilor privind tranzac</w:t>
            </w:r>
            <w:r>
              <w:rPr>
                <w:rFonts w:ascii="Times New Roman" w:hAnsi="Times New Roman" w:cs="Times New Roman"/>
                <w:sz w:val="24"/>
                <w:szCs w:val="24"/>
                <w:lang w:val="ro-RO"/>
              </w:rPr>
              <w:t>ț</w:t>
            </w:r>
            <w:r w:rsidRPr="00353B3C">
              <w:rPr>
                <w:rFonts w:ascii="Times New Roman" w:hAnsi="Times New Roman" w:cs="Times New Roman"/>
                <w:sz w:val="24"/>
                <w:szCs w:val="24"/>
                <w:lang w:val="ro-RO"/>
              </w:rPr>
              <w:t>iile;</w:t>
            </w:r>
          </w:p>
          <w:p w:rsidR="009C0E70" w:rsidRDefault="009C0E70" w:rsidP="00FD3DCE">
            <w:pPr>
              <w:pStyle w:val="ListParagraph"/>
              <w:numPr>
                <w:ilvl w:val="0"/>
                <w:numId w:val="13"/>
              </w:numPr>
              <w:ind w:left="616" w:hanging="284"/>
              <w:jc w:val="both"/>
              <w:rPr>
                <w:rFonts w:ascii="Times New Roman" w:hAnsi="Times New Roman" w:cs="Times New Roman"/>
                <w:sz w:val="24"/>
                <w:szCs w:val="24"/>
                <w:lang w:val="ro-RO"/>
              </w:rPr>
            </w:pPr>
            <w:r w:rsidRPr="00353B3C">
              <w:rPr>
                <w:rFonts w:ascii="Times New Roman" w:hAnsi="Times New Roman" w:cs="Times New Roman"/>
                <w:sz w:val="24"/>
                <w:szCs w:val="24"/>
                <w:lang w:val="ro-RO"/>
              </w:rPr>
              <w:t xml:space="preserve">ora </w:t>
            </w:r>
            <w:r w:rsidRPr="00263A25">
              <w:rPr>
                <w:rFonts w:ascii="Times New Roman" w:hAnsi="Times New Roman" w:cs="Times New Roman"/>
                <w:color w:val="FF0000"/>
                <w:sz w:val="24"/>
                <w:szCs w:val="24"/>
                <w:lang w:val="ro-RO"/>
              </w:rPr>
              <w:t xml:space="preserve">12:00 </w:t>
            </w:r>
            <w:r>
              <w:rPr>
                <w:rFonts w:ascii="Times New Roman" w:hAnsi="Times New Roman" w:cs="Times New Roman"/>
                <w:sz w:val="24"/>
                <w:szCs w:val="24"/>
                <w:lang w:val="ro-RO"/>
              </w:rPr>
              <w:t xml:space="preserve">(în loc de ora </w:t>
            </w:r>
            <w:r w:rsidRPr="00263A25">
              <w:rPr>
                <w:rFonts w:ascii="Times New Roman" w:hAnsi="Times New Roman" w:cs="Times New Roman"/>
                <w:strike/>
                <w:color w:val="FF0000"/>
                <w:sz w:val="24"/>
                <w:szCs w:val="24"/>
                <w:lang w:val="ro-RO"/>
              </w:rPr>
              <w:t>1</w:t>
            </w:r>
            <w:r>
              <w:rPr>
                <w:rFonts w:ascii="Times New Roman" w:hAnsi="Times New Roman" w:cs="Times New Roman"/>
                <w:strike/>
                <w:color w:val="FF0000"/>
                <w:sz w:val="24"/>
                <w:szCs w:val="24"/>
                <w:lang w:val="ro-RO"/>
              </w:rPr>
              <w:t>1</w:t>
            </w:r>
            <w:r w:rsidRPr="00263A25">
              <w:rPr>
                <w:rFonts w:ascii="Times New Roman" w:hAnsi="Times New Roman" w:cs="Times New Roman"/>
                <w:strike/>
                <w:color w:val="FF0000"/>
                <w:sz w:val="24"/>
                <w:szCs w:val="24"/>
                <w:lang w:val="ro-RO"/>
              </w:rPr>
              <w:t>:</w:t>
            </w:r>
            <w:r>
              <w:rPr>
                <w:rFonts w:ascii="Times New Roman" w:hAnsi="Times New Roman" w:cs="Times New Roman"/>
                <w:strike/>
                <w:color w:val="FF0000"/>
                <w:sz w:val="24"/>
                <w:szCs w:val="24"/>
                <w:lang w:val="ro-RO"/>
              </w:rPr>
              <w:t>3</w:t>
            </w:r>
            <w:r w:rsidRPr="00263A25">
              <w:rPr>
                <w:rFonts w:ascii="Times New Roman" w:hAnsi="Times New Roman" w:cs="Times New Roman"/>
                <w:strike/>
                <w:color w:val="FF0000"/>
                <w:sz w:val="24"/>
                <w:szCs w:val="24"/>
                <w:lang w:val="ro-RO"/>
              </w:rPr>
              <w:t>0</w:t>
            </w:r>
            <w:r>
              <w:rPr>
                <w:rFonts w:ascii="Times New Roman" w:hAnsi="Times New Roman" w:cs="Times New Roman"/>
                <w:sz w:val="24"/>
                <w:szCs w:val="24"/>
                <w:lang w:val="ro-RO"/>
              </w:rPr>
              <w:t xml:space="preserve">) </w:t>
            </w:r>
            <w:r w:rsidRPr="00353B3C">
              <w:rPr>
                <w:rFonts w:ascii="Times New Roman" w:hAnsi="Times New Roman" w:cs="Times New Roman"/>
                <w:sz w:val="24"/>
                <w:szCs w:val="24"/>
                <w:lang w:val="ro-RO"/>
              </w:rPr>
              <w:t>pentru verificarea tranzac</w:t>
            </w:r>
            <w:r>
              <w:rPr>
                <w:rFonts w:ascii="Times New Roman" w:hAnsi="Times New Roman" w:cs="Times New Roman"/>
                <w:sz w:val="24"/>
                <w:szCs w:val="24"/>
                <w:lang w:val="ro-RO"/>
              </w:rPr>
              <w:t>ț</w:t>
            </w:r>
            <w:r w:rsidRPr="00353B3C">
              <w:rPr>
                <w:rFonts w:ascii="Times New Roman" w:hAnsi="Times New Roman" w:cs="Times New Roman"/>
                <w:sz w:val="24"/>
                <w:szCs w:val="24"/>
                <w:lang w:val="ro-RO"/>
              </w:rPr>
              <w:t>iilor de c</w:t>
            </w:r>
            <w:r>
              <w:rPr>
                <w:rFonts w:ascii="Times New Roman" w:hAnsi="Times New Roman" w:cs="Times New Roman"/>
                <w:sz w:val="24"/>
                <w:szCs w:val="24"/>
                <w:lang w:val="ro-RO"/>
              </w:rPr>
              <w:t>ă</w:t>
            </w:r>
            <w:r w:rsidRPr="00353B3C">
              <w:rPr>
                <w:rFonts w:ascii="Times New Roman" w:hAnsi="Times New Roman" w:cs="Times New Roman"/>
                <w:sz w:val="24"/>
                <w:szCs w:val="24"/>
                <w:lang w:val="ro-RO"/>
              </w:rPr>
              <w:t>tre OTS;</w:t>
            </w:r>
          </w:p>
          <w:p w:rsidR="009C0E70" w:rsidRDefault="009C0E70" w:rsidP="00FD3DCE">
            <w:pPr>
              <w:pStyle w:val="ListParagraph"/>
              <w:numPr>
                <w:ilvl w:val="0"/>
                <w:numId w:val="13"/>
              </w:numPr>
              <w:ind w:left="616" w:hanging="284"/>
              <w:jc w:val="both"/>
              <w:rPr>
                <w:rFonts w:ascii="Times New Roman" w:hAnsi="Times New Roman" w:cs="Times New Roman"/>
                <w:sz w:val="24"/>
                <w:szCs w:val="24"/>
                <w:lang w:val="ro-RO"/>
              </w:rPr>
            </w:pPr>
            <w:r w:rsidRPr="00353B3C">
              <w:rPr>
                <w:rFonts w:ascii="Times New Roman" w:hAnsi="Times New Roman" w:cs="Times New Roman"/>
                <w:sz w:val="24"/>
                <w:szCs w:val="24"/>
                <w:lang w:val="ro-RO"/>
              </w:rPr>
              <w:t xml:space="preserve">ora </w:t>
            </w:r>
            <w:r w:rsidRPr="00263A25">
              <w:rPr>
                <w:rFonts w:ascii="Times New Roman" w:hAnsi="Times New Roman" w:cs="Times New Roman"/>
                <w:color w:val="FF0000"/>
                <w:sz w:val="24"/>
                <w:szCs w:val="24"/>
                <w:lang w:val="ro-RO"/>
              </w:rPr>
              <w:t xml:space="preserve">12:30 </w:t>
            </w:r>
            <w:r>
              <w:rPr>
                <w:rFonts w:ascii="Times New Roman" w:hAnsi="Times New Roman" w:cs="Times New Roman"/>
                <w:sz w:val="24"/>
                <w:szCs w:val="24"/>
                <w:lang w:val="ro-RO"/>
              </w:rPr>
              <w:t xml:space="preserve">(în loc de ora </w:t>
            </w:r>
            <w:r w:rsidRPr="00263A25">
              <w:rPr>
                <w:rFonts w:ascii="Times New Roman" w:hAnsi="Times New Roman" w:cs="Times New Roman"/>
                <w:strike/>
                <w:color w:val="FF0000"/>
                <w:sz w:val="24"/>
                <w:szCs w:val="24"/>
                <w:lang w:val="ro-RO"/>
              </w:rPr>
              <w:t>1</w:t>
            </w:r>
            <w:r>
              <w:rPr>
                <w:rFonts w:ascii="Times New Roman" w:hAnsi="Times New Roman" w:cs="Times New Roman"/>
                <w:strike/>
                <w:color w:val="FF0000"/>
                <w:sz w:val="24"/>
                <w:szCs w:val="24"/>
                <w:lang w:val="ro-RO"/>
              </w:rPr>
              <w:t>2</w:t>
            </w:r>
            <w:r w:rsidRPr="00263A25">
              <w:rPr>
                <w:rFonts w:ascii="Times New Roman" w:hAnsi="Times New Roman" w:cs="Times New Roman"/>
                <w:strike/>
                <w:color w:val="FF0000"/>
                <w:sz w:val="24"/>
                <w:szCs w:val="24"/>
                <w:lang w:val="ro-RO"/>
              </w:rPr>
              <w:t>:00</w:t>
            </w:r>
            <w:r>
              <w:rPr>
                <w:rFonts w:ascii="Times New Roman" w:hAnsi="Times New Roman" w:cs="Times New Roman"/>
                <w:sz w:val="24"/>
                <w:szCs w:val="24"/>
                <w:lang w:val="ro-RO"/>
              </w:rPr>
              <w:t xml:space="preserve">) </w:t>
            </w:r>
            <w:r w:rsidRPr="00353B3C">
              <w:rPr>
                <w:rFonts w:ascii="Times New Roman" w:hAnsi="Times New Roman" w:cs="Times New Roman"/>
                <w:sz w:val="24"/>
                <w:szCs w:val="24"/>
                <w:lang w:val="ro-RO"/>
              </w:rPr>
              <w:t>pentru notificarea diferen</w:t>
            </w:r>
            <w:r>
              <w:rPr>
                <w:rFonts w:ascii="Times New Roman" w:hAnsi="Times New Roman" w:cs="Times New Roman"/>
                <w:sz w:val="24"/>
                <w:szCs w:val="24"/>
                <w:lang w:val="ro-RO"/>
              </w:rPr>
              <w:t>ț</w:t>
            </w:r>
            <w:r w:rsidRPr="00353B3C">
              <w:rPr>
                <w:rFonts w:ascii="Times New Roman" w:hAnsi="Times New Roman" w:cs="Times New Roman"/>
                <w:sz w:val="24"/>
                <w:szCs w:val="24"/>
                <w:lang w:val="ro-RO"/>
              </w:rPr>
              <w:t>elor de c</w:t>
            </w:r>
            <w:r>
              <w:rPr>
                <w:rFonts w:ascii="Times New Roman" w:hAnsi="Times New Roman" w:cs="Times New Roman"/>
                <w:sz w:val="24"/>
                <w:szCs w:val="24"/>
                <w:lang w:val="ro-RO"/>
              </w:rPr>
              <w:t>ă</w:t>
            </w:r>
            <w:r w:rsidRPr="00353B3C">
              <w:rPr>
                <w:rFonts w:ascii="Times New Roman" w:hAnsi="Times New Roman" w:cs="Times New Roman"/>
                <w:sz w:val="24"/>
                <w:szCs w:val="24"/>
                <w:lang w:val="ro-RO"/>
              </w:rPr>
              <w:t>tre OTS;</w:t>
            </w:r>
          </w:p>
          <w:p w:rsidR="009C0E70" w:rsidRPr="00353B3C" w:rsidRDefault="009C0E70" w:rsidP="00FD3DCE">
            <w:pPr>
              <w:pStyle w:val="ListParagraph"/>
              <w:numPr>
                <w:ilvl w:val="0"/>
                <w:numId w:val="13"/>
              </w:numPr>
              <w:ind w:left="616" w:hanging="284"/>
              <w:jc w:val="both"/>
              <w:rPr>
                <w:rStyle w:val="StyleArial14ptBold"/>
                <w:rFonts w:ascii="Times New Roman" w:hAnsi="Times New Roman" w:cs="Times New Roman"/>
                <w:b w:val="0"/>
                <w:bCs w:val="0"/>
                <w:sz w:val="24"/>
                <w:szCs w:val="24"/>
                <w:lang w:val="ro-RO"/>
              </w:rPr>
            </w:pPr>
            <w:r w:rsidRPr="00353B3C">
              <w:rPr>
                <w:rFonts w:ascii="Times New Roman" w:hAnsi="Times New Roman" w:cs="Times New Roman"/>
                <w:sz w:val="24"/>
                <w:szCs w:val="24"/>
                <w:lang w:val="ro-RO"/>
              </w:rPr>
              <w:t xml:space="preserve">ora </w:t>
            </w:r>
            <w:r w:rsidRPr="00263A25">
              <w:rPr>
                <w:rFonts w:ascii="Times New Roman" w:hAnsi="Times New Roman" w:cs="Times New Roman"/>
                <w:color w:val="FF0000"/>
                <w:sz w:val="24"/>
                <w:szCs w:val="24"/>
                <w:lang w:val="ro-RO"/>
              </w:rPr>
              <w:t xml:space="preserve">13:30 </w:t>
            </w:r>
            <w:r>
              <w:rPr>
                <w:rFonts w:ascii="Times New Roman" w:hAnsi="Times New Roman" w:cs="Times New Roman"/>
                <w:sz w:val="24"/>
                <w:szCs w:val="24"/>
                <w:lang w:val="ro-RO"/>
              </w:rPr>
              <w:t xml:space="preserve">(în loc de ora </w:t>
            </w:r>
            <w:r w:rsidRPr="00263A25">
              <w:rPr>
                <w:rFonts w:ascii="Times New Roman" w:hAnsi="Times New Roman" w:cs="Times New Roman"/>
                <w:strike/>
                <w:color w:val="FF0000"/>
                <w:sz w:val="24"/>
                <w:szCs w:val="24"/>
                <w:lang w:val="ro-RO"/>
              </w:rPr>
              <w:t>1</w:t>
            </w:r>
            <w:r>
              <w:rPr>
                <w:rFonts w:ascii="Times New Roman" w:hAnsi="Times New Roman" w:cs="Times New Roman"/>
                <w:strike/>
                <w:color w:val="FF0000"/>
                <w:sz w:val="24"/>
                <w:szCs w:val="24"/>
                <w:lang w:val="ro-RO"/>
              </w:rPr>
              <w:t>3</w:t>
            </w:r>
            <w:r w:rsidRPr="00263A25">
              <w:rPr>
                <w:rFonts w:ascii="Times New Roman" w:hAnsi="Times New Roman" w:cs="Times New Roman"/>
                <w:strike/>
                <w:color w:val="FF0000"/>
                <w:sz w:val="24"/>
                <w:szCs w:val="24"/>
                <w:lang w:val="ro-RO"/>
              </w:rPr>
              <w:t>:00</w:t>
            </w:r>
            <w:r>
              <w:rPr>
                <w:rFonts w:ascii="Times New Roman" w:hAnsi="Times New Roman" w:cs="Times New Roman"/>
                <w:sz w:val="24"/>
                <w:szCs w:val="24"/>
                <w:lang w:val="ro-RO"/>
              </w:rPr>
              <w:t xml:space="preserve">) </w:t>
            </w:r>
            <w:r w:rsidRPr="00353B3C">
              <w:rPr>
                <w:rFonts w:ascii="Times New Roman" w:hAnsi="Times New Roman" w:cs="Times New Roman"/>
                <w:sz w:val="24"/>
                <w:szCs w:val="24"/>
                <w:lang w:val="ro-RO"/>
              </w:rPr>
              <w:t>pentru reglarea diferen</w:t>
            </w:r>
            <w:r>
              <w:rPr>
                <w:rFonts w:ascii="Times New Roman" w:hAnsi="Times New Roman" w:cs="Times New Roman"/>
                <w:sz w:val="24"/>
                <w:szCs w:val="24"/>
                <w:lang w:val="ro-RO"/>
              </w:rPr>
              <w:t>ț</w:t>
            </w:r>
            <w:r w:rsidRPr="00353B3C">
              <w:rPr>
                <w:rFonts w:ascii="Times New Roman" w:hAnsi="Times New Roman" w:cs="Times New Roman"/>
                <w:sz w:val="24"/>
                <w:szCs w:val="24"/>
                <w:lang w:val="ro-RO"/>
              </w:rPr>
              <w:t>elor de c</w:t>
            </w:r>
            <w:r>
              <w:rPr>
                <w:rFonts w:ascii="Times New Roman" w:hAnsi="Times New Roman" w:cs="Times New Roman"/>
                <w:sz w:val="24"/>
                <w:szCs w:val="24"/>
                <w:lang w:val="ro-RO"/>
              </w:rPr>
              <w:t>ă</w:t>
            </w:r>
            <w:r w:rsidRPr="00353B3C">
              <w:rPr>
                <w:rFonts w:ascii="Times New Roman" w:hAnsi="Times New Roman" w:cs="Times New Roman"/>
                <w:sz w:val="24"/>
                <w:szCs w:val="24"/>
                <w:lang w:val="ro-RO"/>
              </w:rPr>
              <w:t>tre participan</w:t>
            </w:r>
            <w:r>
              <w:rPr>
                <w:rFonts w:ascii="Times New Roman" w:hAnsi="Times New Roman" w:cs="Times New Roman"/>
                <w:sz w:val="24"/>
                <w:szCs w:val="24"/>
                <w:lang w:val="ro-RO"/>
              </w:rPr>
              <w:t>ț</w:t>
            </w:r>
            <w:r w:rsidRPr="00353B3C">
              <w:rPr>
                <w:rFonts w:ascii="Times New Roman" w:hAnsi="Times New Roman" w:cs="Times New Roman"/>
                <w:sz w:val="24"/>
                <w:szCs w:val="24"/>
                <w:lang w:val="ro-RO"/>
              </w:rPr>
              <w:t>i</w:t>
            </w:r>
            <w:r>
              <w:rPr>
                <w:rFonts w:ascii="Times New Roman" w:hAnsi="Times New Roman" w:cs="Times New Roman"/>
                <w:sz w:val="24"/>
                <w:szCs w:val="24"/>
                <w:lang w:val="ro-RO"/>
              </w:rPr>
              <w:t>.</w:t>
            </w:r>
            <w:r>
              <w:rPr>
                <w:rFonts w:ascii="Times New Roman" w:hAnsi="Times New Roman" w:cs="Times New Roman"/>
                <w:sz w:val="24"/>
                <w:szCs w:val="24"/>
                <w:lang w:val="en-US"/>
              </w:rPr>
              <w:t xml:space="preserve"> (</w:t>
            </w:r>
            <w:r w:rsidRPr="00353B3C">
              <w:rPr>
                <w:rFonts w:ascii="Times New Roman" w:hAnsi="Times New Roman" w:cs="Times New Roman"/>
                <w:b/>
                <w:sz w:val="24"/>
                <w:szCs w:val="24"/>
                <w:lang w:val="en-US"/>
              </w:rPr>
              <w:t>AMROMCO Energy S.R.L.</w:t>
            </w:r>
            <w:r>
              <w:rPr>
                <w:rFonts w:ascii="Times New Roman" w:hAnsi="Times New Roman" w:cs="Times New Roman"/>
                <w:sz w:val="24"/>
                <w:szCs w:val="24"/>
                <w:lang w:val="en-US"/>
              </w:rPr>
              <w:t>)</w:t>
            </w:r>
          </w:p>
          <w:p w:rsidR="009C0E70" w:rsidRDefault="009C0E70" w:rsidP="003C00BA">
            <w:pPr>
              <w:jc w:val="both"/>
              <w:rPr>
                <w:rStyle w:val="StyleArial14ptBold"/>
                <w:rFonts w:ascii="Times New Roman" w:hAnsi="Times New Roman" w:cs="Times New Roman"/>
                <w:bCs w:val="0"/>
                <w:sz w:val="24"/>
                <w:szCs w:val="24"/>
              </w:rPr>
            </w:pPr>
          </w:p>
          <w:p w:rsidR="009C0E70" w:rsidRPr="00DD341C" w:rsidRDefault="009C0E70" w:rsidP="003C00BA">
            <w:pPr>
              <w:jc w:val="both"/>
              <w:rPr>
                <w:rStyle w:val="StyleArial14ptBold"/>
                <w:rFonts w:ascii="Times New Roman" w:hAnsi="Times New Roman" w:cs="Times New Roman"/>
                <w:b w:val="0"/>
                <w:bCs w:val="0"/>
                <w:sz w:val="24"/>
                <w:szCs w:val="24"/>
              </w:rPr>
            </w:pPr>
            <w:r w:rsidRPr="00DD341C">
              <w:rPr>
                <w:rStyle w:val="StyleArial14ptBold"/>
                <w:rFonts w:ascii="Times New Roman" w:hAnsi="Times New Roman" w:cs="Times New Roman"/>
                <w:bCs w:val="0"/>
                <w:sz w:val="24"/>
                <w:szCs w:val="24"/>
              </w:rPr>
              <w:t>Considerăm necesar să se facă match-uirea cantităţilor introduse în SNT, între ceea ce declară producătorul şi ce declară UR</w:t>
            </w:r>
            <w:r w:rsidRPr="00DD341C">
              <w:rPr>
                <w:rStyle w:val="StyleArial14ptBold"/>
                <w:rFonts w:ascii="Times New Roman" w:hAnsi="Times New Roman" w:cs="Times New Roman"/>
                <w:b w:val="0"/>
                <w:bCs w:val="0"/>
                <w:sz w:val="24"/>
                <w:szCs w:val="24"/>
              </w:rPr>
              <w:t xml:space="preserve">. </w:t>
            </w:r>
          </w:p>
          <w:p w:rsidR="009C0E70" w:rsidRDefault="009C0E70" w:rsidP="003C00BA">
            <w:pPr>
              <w:jc w:val="both"/>
              <w:rPr>
                <w:rStyle w:val="StyleArial14ptBold"/>
                <w:rFonts w:ascii="Times New Roman" w:hAnsi="Times New Roman" w:cs="Times New Roman"/>
                <w:b w:val="0"/>
                <w:bCs w:val="0"/>
                <w:sz w:val="24"/>
                <w:szCs w:val="24"/>
              </w:rPr>
            </w:pPr>
            <w:r w:rsidRPr="00DB7272">
              <w:rPr>
                <w:rStyle w:val="StyleArial14ptBold"/>
                <w:rFonts w:ascii="Times New Roman" w:hAnsi="Times New Roman" w:cs="Times New Roman"/>
                <w:bCs w:val="0"/>
                <w:color w:val="00B0F0"/>
                <w:sz w:val="24"/>
                <w:szCs w:val="24"/>
                <w:u w:val="single"/>
              </w:rPr>
              <w:t>Justificare:</w:t>
            </w:r>
            <w:r w:rsidRPr="00DD341C">
              <w:rPr>
                <w:rStyle w:val="StyleArial14ptBold"/>
                <w:rFonts w:ascii="Times New Roman" w:hAnsi="Times New Roman" w:cs="Times New Roman"/>
                <w:b w:val="0"/>
                <w:bCs w:val="0"/>
                <w:sz w:val="24"/>
                <w:szCs w:val="24"/>
              </w:rPr>
              <w:t xml:space="preserve"> Astfel trebuie introdusă obligativitatea UR să transmită în ziua gazieră D+1 cantitatea de gaze naturale exprimată în unităţi de energie pe care le-</w:t>
            </w:r>
            <w:proofErr w:type="gramStart"/>
            <w:r w:rsidRPr="00DD341C">
              <w:rPr>
                <w:rStyle w:val="StyleArial14ptBold"/>
                <w:rFonts w:ascii="Times New Roman" w:hAnsi="Times New Roman" w:cs="Times New Roman"/>
                <w:b w:val="0"/>
                <w:bCs w:val="0"/>
                <w:sz w:val="24"/>
                <w:szCs w:val="24"/>
              </w:rPr>
              <w:t>a</w:t>
            </w:r>
            <w:proofErr w:type="gramEnd"/>
            <w:r w:rsidRPr="00DD341C">
              <w:rPr>
                <w:rStyle w:val="StyleArial14ptBold"/>
                <w:rFonts w:ascii="Times New Roman" w:hAnsi="Times New Roman" w:cs="Times New Roman"/>
                <w:b w:val="0"/>
                <w:bCs w:val="0"/>
                <w:sz w:val="24"/>
                <w:szCs w:val="24"/>
              </w:rPr>
              <w:t xml:space="preserve"> introdus prin fiecare punct de intrare în SNT, şi partenerul său. Aceste cantităţi trebuiesc corelate cu cantităţile declarate de producători. (</w:t>
            </w:r>
            <w:r w:rsidRPr="00DD341C">
              <w:rPr>
                <w:rStyle w:val="StyleArial14ptBold"/>
                <w:rFonts w:ascii="Times New Roman" w:hAnsi="Times New Roman" w:cs="Times New Roman"/>
                <w:bCs w:val="0"/>
                <w:sz w:val="24"/>
                <w:szCs w:val="24"/>
              </w:rPr>
              <w:t>S.C. ELECTROCENTRALE BUCUREŞTI S.A.</w:t>
            </w:r>
            <w:r w:rsidRPr="00DD341C">
              <w:rPr>
                <w:rStyle w:val="StyleArial14ptBold"/>
                <w:rFonts w:ascii="Times New Roman" w:hAnsi="Times New Roman" w:cs="Times New Roman"/>
                <w:b w:val="0"/>
                <w:bCs w:val="0"/>
                <w:sz w:val="24"/>
                <w:szCs w:val="24"/>
              </w:rPr>
              <w:t>)</w:t>
            </w:r>
          </w:p>
          <w:p w:rsidR="009C0E70" w:rsidRDefault="009C0E70" w:rsidP="003C00BA">
            <w:pPr>
              <w:jc w:val="both"/>
              <w:rPr>
                <w:rStyle w:val="StyleArial14ptBold"/>
                <w:rFonts w:ascii="Times New Roman" w:hAnsi="Times New Roman" w:cs="Times New Roman"/>
                <w:b w:val="0"/>
                <w:bCs w:val="0"/>
                <w:sz w:val="24"/>
                <w:szCs w:val="24"/>
              </w:rPr>
            </w:pPr>
          </w:p>
          <w:p w:rsidR="009C0E70" w:rsidRDefault="009C0E70" w:rsidP="003C00BA">
            <w:pPr>
              <w:jc w:val="both"/>
              <w:rPr>
                <w:rFonts w:ascii="Times New Roman" w:hAnsi="Times New Roman" w:cs="Times New Roman"/>
                <w:sz w:val="24"/>
                <w:szCs w:val="24"/>
              </w:rPr>
            </w:pPr>
            <w:r w:rsidRPr="00524D14">
              <w:rPr>
                <w:rFonts w:ascii="Times New Roman" w:hAnsi="Times New Roman" w:cs="Times New Roman"/>
                <w:sz w:val="24"/>
                <w:szCs w:val="24"/>
              </w:rPr>
              <w:t>Art.</w:t>
            </w:r>
            <w:r>
              <w:rPr>
                <w:rFonts w:ascii="Times New Roman" w:hAnsi="Times New Roman" w:cs="Times New Roman"/>
                <w:sz w:val="24"/>
                <w:szCs w:val="24"/>
              </w:rPr>
              <w:t xml:space="preserve"> </w:t>
            </w:r>
            <w:r w:rsidRPr="00524D14">
              <w:rPr>
                <w:rFonts w:ascii="Times New Roman" w:hAnsi="Times New Roman" w:cs="Times New Roman"/>
                <w:sz w:val="24"/>
                <w:szCs w:val="24"/>
              </w:rPr>
              <w:t>67 alin</w:t>
            </w:r>
            <w:r>
              <w:rPr>
                <w:rFonts w:ascii="Times New Roman" w:hAnsi="Times New Roman" w:cs="Times New Roman"/>
                <w:sz w:val="24"/>
                <w:szCs w:val="24"/>
              </w:rPr>
              <w:t xml:space="preserve">. </w:t>
            </w:r>
            <w:r w:rsidRPr="00524D14">
              <w:rPr>
                <w:rFonts w:ascii="Times New Roman" w:hAnsi="Times New Roman" w:cs="Times New Roman"/>
                <w:sz w:val="24"/>
                <w:szCs w:val="24"/>
              </w:rPr>
              <w:t xml:space="preserve">(5) trebuie modificat </w:t>
            </w:r>
            <w:r>
              <w:rPr>
                <w:rFonts w:ascii="Times New Roman" w:hAnsi="Times New Roman" w:cs="Times New Roman"/>
                <w:sz w:val="24"/>
                <w:szCs w:val="24"/>
                <w:lang w:val="ro-RO"/>
              </w:rPr>
              <w:t>î</w:t>
            </w:r>
            <w:r w:rsidRPr="00524D14">
              <w:rPr>
                <w:rFonts w:ascii="Times New Roman" w:hAnsi="Times New Roman" w:cs="Times New Roman"/>
                <w:sz w:val="24"/>
                <w:szCs w:val="24"/>
              </w:rPr>
              <w:t>n id</w:t>
            </w:r>
            <w:r>
              <w:rPr>
                <w:rFonts w:ascii="Times New Roman" w:hAnsi="Times New Roman" w:cs="Times New Roman"/>
                <w:sz w:val="24"/>
                <w:szCs w:val="24"/>
              </w:rPr>
              <w:t>e</w:t>
            </w:r>
            <w:r w:rsidRPr="00524D14">
              <w:rPr>
                <w:rFonts w:ascii="Times New Roman" w:hAnsi="Times New Roman" w:cs="Times New Roman"/>
                <w:sz w:val="24"/>
                <w:szCs w:val="24"/>
              </w:rPr>
              <w:t xml:space="preserve">ea </w:t>
            </w:r>
            <w:r>
              <w:rPr>
                <w:rFonts w:ascii="Times New Roman" w:hAnsi="Times New Roman" w:cs="Times New Roman"/>
                <w:sz w:val="24"/>
                <w:szCs w:val="24"/>
              </w:rPr>
              <w:t>î</w:t>
            </w:r>
            <w:r w:rsidRPr="00524D14">
              <w:rPr>
                <w:rFonts w:ascii="Times New Roman" w:hAnsi="Times New Roman" w:cs="Times New Roman"/>
                <w:sz w:val="24"/>
                <w:szCs w:val="24"/>
              </w:rPr>
              <w:t>n care, dup</w:t>
            </w:r>
            <w:r>
              <w:rPr>
                <w:rFonts w:ascii="Times New Roman" w:hAnsi="Times New Roman" w:cs="Times New Roman"/>
                <w:sz w:val="24"/>
                <w:szCs w:val="24"/>
              </w:rPr>
              <w:t>ă</w:t>
            </w:r>
            <w:r w:rsidRPr="00524D14">
              <w:rPr>
                <w:rFonts w:ascii="Times New Roman" w:hAnsi="Times New Roman" w:cs="Times New Roman"/>
                <w:sz w:val="24"/>
                <w:szCs w:val="24"/>
              </w:rPr>
              <w:t xml:space="preserve"> ultima verificare, </w:t>
            </w:r>
            <w:r>
              <w:rPr>
                <w:rFonts w:ascii="Times New Roman" w:hAnsi="Times New Roman" w:cs="Times New Roman"/>
                <w:sz w:val="24"/>
                <w:szCs w:val="24"/>
              </w:rPr>
              <w:t>î</w:t>
            </w:r>
            <w:r w:rsidRPr="00524D14">
              <w:rPr>
                <w:rFonts w:ascii="Times New Roman" w:hAnsi="Times New Roman" w:cs="Times New Roman"/>
                <w:sz w:val="24"/>
                <w:szCs w:val="24"/>
              </w:rPr>
              <w:t xml:space="preserve">n cazul </w:t>
            </w:r>
            <w:r>
              <w:rPr>
                <w:rFonts w:ascii="Times New Roman" w:hAnsi="Times New Roman" w:cs="Times New Roman"/>
                <w:sz w:val="24"/>
                <w:szCs w:val="24"/>
              </w:rPr>
              <w:t xml:space="preserve">în care </w:t>
            </w:r>
            <w:r>
              <w:rPr>
                <w:rFonts w:ascii="Times New Roman" w:hAnsi="Times New Roman" w:cs="Times New Roman"/>
                <w:sz w:val="24"/>
                <w:szCs w:val="24"/>
              </w:rPr>
              <w:lastRenderedPageBreak/>
              <w:t>există</w:t>
            </w:r>
            <w:r w:rsidRPr="00524D14">
              <w:rPr>
                <w:rFonts w:ascii="Times New Roman" w:hAnsi="Times New Roman" w:cs="Times New Roman"/>
                <w:sz w:val="24"/>
                <w:szCs w:val="24"/>
              </w:rPr>
              <w:t xml:space="preserve"> diferen</w:t>
            </w:r>
            <w:r>
              <w:rPr>
                <w:rFonts w:ascii="Times New Roman" w:hAnsi="Times New Roman" w:cs="Times New Roman"/>
                <w:sz w:val="24"/>
                <w:szCs w:val="24"/>
              </w:rPr>
              <w:t>ţ</w:t>
            </w:r>
            <w:r w:rsidRPr="00524D14">
              <w:rPr>
                <w:rFonts w:ascii="Times New Roman" w:hAnsi="Times New Roman" w:cs="Times New Roman"/>
                <w:sz w:val="24"/>
                <w:szCs w:val="24"/>
              </w:rPr>
              <w:t xml:space="preserve">e </w:t>
            </w:r>
            <w:r>
              <w:rPr>
                <w:rFonts w:ascii="Times New Roman" w:hAnsi="Times New Roman" w:cs="Times New Roman"/>
                <w:sz w:val="24"/>
                <w:szCs w:val="24"/>
              </w:rPr>
              <w:t>î</w:t>
            </w:r>
            <w:r w:rsidRPr="00524D14">
              <w:rPr>
                <w:rFonts w:ascii="Times New Roman" w:hAnsi="Times New Roman" w:cs="Times New Roman"/>
                <w:sz w:val="24"/>
                <w:szCs w:val="24"/>
              </w:rPr>
              <w:t>ntre cantit</w:t>
            </w:r>
            <w:r>
              <w:rPr>
                <w:rFonts w:ascii="Times New Roman" w:hAnsi="Times New Roman" w:cs="Times New Roman"/>
                <w:sz w:val="24"/>
                <w:szCs w:val="24"/>
              </w:rPr>
              <w:t>ăţ</w:t>
            </w:r>
            <w:r w:rsidRPr="00524D14">
              <w:rPr>
                <w:rFonts w:ascii="Times New Roman" w:hAnsi="Times New Roman" w:cs="Times New Roman"/>
                <w:sz w:val="24"/>
                <w:szCs w:val="24"/>
              </w:rPr>
              <w:t>ile tranzac</w:t>
            </w:r>
            <w:r>
              <w:rPr>
                <w:rFonts w:ascii="Times New Roman" w:hAnsi="Times New Roman" w:cs="Times New Roman"/>
                <w:sz w:val="24"/>
                <w:szCs w:val="24"/>
              </w:rPr>
              <w:t>ţ</w:t>
            </w:r>
            <w:r w:rsidRPr="00524D14">
              <w:rPr>
                <w:rFonts w:ascii="Times New Roman" w:hAnsi="Times New Roman" w:cs="Times New Roman"/>
                <w:sz w:val="24"/>
                <w:szCs w:val="24"/>
              </w:rPr>
              <w:t>ionate (cump</w:t>
            </w:r>
            <w:r>
              <w:rPr>
                <w:rFonts w:ascii="Times New Roman" w:hAnsi="Times New Roman" w:cs="Times New Roman"/>
                <w:sz w:val="24"/>
                <w:szCs w:val="24"/>
              </w:rPr>
              <w:t>ă</w:t>
            </w:r>
            <w:r w:rsidRPr="00524D14">
              <w:rPr>
                <w:rFonts w:ascii="Times New Roman" w:hAnsi="Times New Roman" w:cs="Times New Roman"/>
                <w:sz w:val="24"/>
                <w:szCs w:val="24"/>
              </w:rPr>
              <w:t xml:space="preserve">rate </w:t>
            </w:r>
            <w:r>
              <w:rPr>
                <w:rFonts w:ascii="Times New Roman" w:hAnsi="Times New Roman" w:cs="Times New Roman"/>
                <w:sz w:val="24"/>
                <w:szCs w:val="24"/>
              </w:rPr>
              <w:t>ş</w:t>
            </w:r>
            <w:r w:rsidRPr="00524D14">
              <w:rPr>
                <w:rFonts w:ascii="Times New Roman" w:hAnsi="Times New Roman" w:cs="Times New Roman"/>
                <w:sz w:val="24"/>
                <w:szCs w:val="24"/>
              </w:rPr>
              <w:t>i v</w:t>
            </w:r>
            <w:r>
              <w:rPr>
                <w:rFonts w:ascii="Times New Roman" w:hAnsi="Times New Roman" w:cs="Times New Roman"/>
                <w:sz w:val="24"/>
                <w:szCs w:val="24"/>
              </w:rPr>
              <w:t>â</w:t>
            </w:r>
            <w:r w:rsidRPr="00524D14">
              <w:rPr>
                <w:rFonts w:ascii="Times New Roman" w:hAnsi="Times New Roman" w:cs="Times New Roman"/>
                <w:sz w:val="24"/>
                <w:szCs w:val="24"/>
              </w:rPr>
              <w:t>ndute) pentru ziua gazier</w:t>
            </w:r>
            <w:r>
              <w:rPr>
                <w:rFonts w:ascii="Times New Roman" w:hAnsi="Times New Roman" w:cs="Times New Roman"/>
                <w:sz w:val="24"/>
                <w:szCs w:val="24"/>
              </w:rPr>
              <w:t>ă D, pentru anumiţ</w:t>
            </w:r>
            <w:r w:rsidRPr="00524D14">
              <w:rPr>
                <w:rFonts w:ascii="Times New Roman" w:hAnsi="Times New Roman" w:cs="Times New Roman"/>
                <w:sz w:val="24"/>
                <w:szCs w:val="24"/>
              </w:rPr>
              <w:t>i parteneri, ace</w:t>
            </w:r>
            <w:r>
              <w:rPr>
                <w:rFonts w:ascii="Times New Roman" w:hAnsi="Times New Roman" w:cs="Times New Roman"/>
                <w:sz w:val="24"/>
                <w:szCs w:val="24"/>
              </w:rPr>
              <w:t>ş</w:t>
            </w:r>
            <w:r w:rsidRPr="00524D14">
              <w:rPr>
                <w:rFonts w:ascii="Times New Roman" w:hAnsi="Times New Roman" w:cs="Times New Roman"/>
                <w:sz w:val="24"/>
                <w:szCs w:val="24"/>
              </w:rPr>
              <w:t>t</w:t>
            </w:r>
            <w:r>
              <w:rPr>
                <w:rFonts w:ascii="Times New Roman" w:hAnsi="Times New Roman" w:cs="Times New Roman"/>
                <w:sz w:val="24"/>
                <w:szCs w:val="24"/>
              </w:rPr>
              <w:t>i</w:t>
            </w:r>
            <w:r w:rsidRPr="00524D14">
              <w:rPr>
                <w:rFonts w:ascii="Times New Roman" w:hAnsi="Times New Roman" w:cs="Times New Roman"/>
                <w:sz w:val="24"/>
                <w:szCs w:val="24"/>
              </w:rPr>
              <w:t>a trebuie s</w:t>
            </w:r>
            <w:r>
              <w:rPr>
                <w:rFonts w:ascii="Times New Roman" w:hAnsi="Times New Roman" w:cs="Times New Roman"/>
                <w:sz w:val="24"/>
                <w:szCs w:val="24"/>
              </w:rPr>
              <w:t>ă</w:t>
            </w:r>
            <w:r w:rsidRPr="00524D14">
              <w:rPr>
                <w:rFonts w:ascii="Times New Roman" w:hAnsi="Times New Roman" w:cs="Times New Roman"/>
                <w:sz w:val="24"/>
                <w:szCs w:val="24"/>
              </w:rPr>
              <w:t xml:space="preserve"> </w:t>
            </w:r>
            <w:r>
              <w:rPr>
                <w:rFonts w:ascii="Times New Roman" w:hAnsi="Times New Roman" w:cs="Times New Roman"/>
                <w:sz w:val="24"/>
                <w:szCs w:val="24"/>
              </w:rPr>
              <w:t>î</w:t>
            </w:r>
            <w:r w:rsidRPr="00524D14">
              <w:rPr>
                <w:rFonts w:ascii="Times New Roman" w:hAnsi="Times New Roman" w:cs="Times New Roman"/>
                <w:sz w:val="24"/>
                <w:szCs w:val="24"/>
              </w:rPr>
              <w:t>ncheie contract pentru prestarea serviciului de transport de gaze naturale ferm pe durata de o zi</w:t>
            </w:r>
            <w:r w:rsidRPr="00524D14">
              <w:rPr>
                <w:rFonts w:ascii="Times New Roman" w:hAnsi="Times New Roman" w:cs="Times New Roman"/>
                <w:b/>
                <w:color w:val="000080"/>
                <w:sz w:val="24"/>
                <w:szCs w:val="24"/>
              </w:rPr>
              <w:t xml:space="preserve">, </w:t>
            </w:r>
            <w:r w:rsidRPr="00FE640B">
              <w:rPr>
                <w:rFonts w:ascii="Times New Roman" w:hAnsi="Times New Roman" w:cs="Times New Roman"/>
                <w:color w:val="FF0000"/>
                <w:sz w:val="24"/>
                <w:szCs w:val="24"/>
              </w:rPr>
              <w:t>dacă nu au calitatea de UR</w:t>
            </w:r>
            <w:r w:rsidRPr="00FE640B">
              <w:rPr>
                <w:rFonts w:ascii="Times New Roman" w:hAnsi="Times New Roman" w:cs="Times New Roman"/>
                <w:sz w:val="24"/>
                <w:szCs w:val="24"/>
              </w:rPr>
              <w:t xml:space="preserve">. </w:t>
            </w:r>
            <w:r w:rsidRPr="00524D14">
              <w:rPr>
                <w:rFonts w:ascii="Times New Roman" w:hAnsi="Times New Roman" w:cs="Times New Roman"/>
                <w:sz w:val="24"/>
                <w:szCs w:val="24"/>
              </w:rPr>
              <w:t>(</w:t>
            </w:r>
            <w:r>
              <w:rPr>
                <w:rFonts w:ascii="Times New Roman" w:hAnsi="Times New Roman" w:cs="Times New Roman"/>
                <w:b/>
                <w:sz w:val="24"/>
                <w:szCs w:val="24"/>
              </w:rPr>
              <w:t>S.C. AZOMUREŞ S.A.</w:t>
            </w:r>
            <w:r w:rsidRPr="00524D14">
              <w:rPr>
                <w:rFonts w:ascii="Times New Roman" w:hAnsi="Times New Roman" w:cs="Times New Roman"/>
                <w:sz w:val="24"/>
                <w:szCs w:val="24"/>
              </w:rPr>
              <w:t>)</w:t>
            </w:r>
          </w:p>
          <w:p w:rsidR="009C0E70" w:rsidRDefault="009C0E70" w:rsidP="003C00BA">
            <w:pPr>
              <w:jc w:val="both"/>
              <w:rPr>
                <w:rFonts w:ascii="Times New Roman" w:hAnsi="Times New Roman" w:cs="Times New Roman"/>
                <w:sz w:val="24"/>
                <w:szCs w:val="24"/>
              </w:rPr>
            </w:pPr>
          </w:p>
          <w:p w:rsidR="009C0E70" w:rsidRPr="00B86E0B" w:rsidRDefault="009C0E70" w:rsidP="00B86E0B">
            <w:pPr>
              <w:tabs>
                <w:tab w:val="left" w:pos="-270"/>
                <w:tab w:val="left" w:pos="0"/>
              </w:tabs>
              <w:autoSpaceDE w:val="0"/>
              <w:autoSpaceDN w:val="0"/>
              <w:adjustRightInd w:val="0"/>
              <w:jc w:val="both"/>
              <w:rPr>
                <w:rFonts w:ascii="Times New Roman" w:hAnsi="Times New Roman" w:cs="Times New Roman"/>
                <w:sz w:val="24"/>
                <w:szCs w:val="24"/>
                <w:lang w:val="it-IT"/>
              </w:rPr>
            </w:pPr>
            <w:r w:rsidRPr="00B86E0B">
              <w:rPr>
                <w:rFonts w:ascii="Times New Roman" w:hAnsi="Times New Roman" w:cs="Times New Roman"/>
                <w:sz w:val="24"/>
                <w:szCs w:val="24"/>
                <w:lang w:val="it-IT"/>
              </w:rPr>
              <w:t xml:space="preserve">Consideram ca </w:t>
            </w:r>
            <w:r w:rsidRPr="00B86E0B">
              <w:rPr>
                <w:rFonts w:ascii="Times New Roman" w:hAnsi="Times New Roman" w:cs="Times New Roman"/>
                <w:b/>
                <w:sz w:val="24"/>
                <w:szCs w:val="24"/>
                <w:lang w:val="it-IT"/>
              </w:rPr>
              <w:t>sanctiunea retragerii licentei de furnizare</w:t>
            </w:r>
            <w:r w:rsidRPr="00B86E0B">
              <w:rPr>
                <w:rFonts w:ascii="Times New Roman" w:hAnsi="Times New Roman" w:cs="Times New Roman"/>
                <w:sz w:val="24"/>
                <w:szCs w:val="24"/>
                <w:lang w:val="it-IT"/>
              </w:rPr>
              <w:t xml:space="preserve"> pentru neindeplinirea obligatiei de incheiere contract de transport gaze naturale ferm cu durata de o zi, </w:t>
            </w:r>
            <w:r w:rsidRPr="00B86E0B">
              <w:rPr>
                <w:rFonts w:ascii="Times New Roman" w:hAnsi="Times New Roman" w:cs="Times New Roman"/>
                <w:b/>
                <w:sz w:val="24"/>
                <w:szCs w:val="24"/>
                <w:lang w:val="it-IT"/>
              </w:rPr>
              <w:t>este disproportionata si abuziva, furnizorii sanctionati nemaiputand participa la actiuni de vanzare-cumparare gaze naturale.</w:t>
            </w:r>
            <w:r w:rsidRPr="00B86E0B">
              <w:rPr>
                <w:rFonts w:ascii="Times New Roman" w:hAnsi="Times New Roman" w:cs="Times New Roman"/>
                <w:sz w:val="24"/>
                <w:szCs w:val="24"/>
                <w:lang w:val="it-IT"/>
              </w:rPr>
              <w:t xml:space="preserve"> </w:t>
            </w:r>
          </w:p>
          <w:p w:rsidR="009C0E70" w:rsidRPr="00B86E0B" w:rsidRDefault="009C0E70" w:rsidP="00B86E0B">
            <w:pPr>
              <w:tabs>
                <w:tab w:val="left" w:pos="-270"/>
                <w:tab w:val="left" w:pos="0"/>
              </w:tabs>
              <w:autoSpaceDE w:val="0"/>
              <w:autoSpaceDN w:val="0"/>
              <w:adjustRightInd w:val="0"/>
              <w:jc w:val="both"/>
              <w:rPr>
                <w:rFonts w:ascii="Times New Roman" w:hAnsi="Times New Roman" w:cs="Times New Roman"/>
                <w:sz w:val="24"/>
                <w:szCs w:val="24"/>
                <w:lang w:val="it-IT"/>
              </w:rPr>
            </w:pPr>
            <w:r w:rsidRPr="00B86E0B">
              <w:rPr>
                <w:rFonts w:ascii="Times New Roman" w:hAnsi="Times New Roman" w:cs="Times New Roman"/>
                <w:sz w:val="24"/>
                <w:szCs w:val="24"/>
                <w:lang w:val="it-IT"/>
              </w:rPr>
              <w:t xml:space="preserve">De asemenea este necesar sa se clarifice in ce consta </w:t>
            </w:r>
            <w:r w:rsidRPr="00B86E0B">
              <w:rPr>
                <w:rFonts w:ascii="Times New Roman" w:hAnsi="Times New Roman" w:cs="Times New Roman"/>
                <w:b/>
                <w:sz w:val="24"/>
                <w:szCs w:val="24"/>
                <w:lang w:val="it-IT"/>
              </w:rPr>
              <w:t>exceptia de la prevederile art. 27 din Ordinul ANRE 34/2013,</w:t>
            </w:r>
            <w:r w:rsidRPr="00B86E0B">
              <w:rPr>
                <w:rFonts w:ascii="Times New Roman" w:hAnsi="Times New Roman" w:cs="Times New Roman"/>
                <w:sz w:val="24"/>
                <w:szCs w:val="24"/>
                <w:lang w:val="it-IT"/>
              </w:rPr>
              <w:t xml:space="preserve"> respectiv daca aceasta sanctiune se acorda direct si imediat sau cu un termen prealabil de conformare de 3</w:t>
            </w:r>
            <w:r>
              <w:rPr>
                <w:rFonts w:ascii="Times New Roman" w:hAnsi="Times New Roman" w:cs="Times New Roman"/>
                <w:sz w:val="24"/>
                <w:szCs w:val="24"/>
                <w:lang w:val="it-IT"/>
              </w:rPr>
              <w:t xml:space="preserve"> </w:t>
            </w:r>
            <w:r w:rsidRPr="00B86E0B">
              <w:rPr>
                <w:rFonts w:ascii="Times New Roman" w:hAnsi="Times New Roman" w:cs="Times New Roman"/>
                <w:sz w:val="24"/>
                <w:szCs w:val="24"/>
                <w:lang w:val="it-IT"/>
              </w:rPr>
              <w:t>(trei) luni, precum si daca are caracter definitiv si irevocabil sau temporar si remediabil (in special in privinta duratei interdictiei de tranzactionare gaze naturale in mod direct sau pe pietele centralizate).</w:t>
            </w:r>
            <w:r w:rsidRPr="00B86E0B">
              <w:rPr>
                <w:rFonts w:ascii="Times New Roman" w:hAnsi="Times New Roman" w:cs="Times New Roman"/>
                <w:sz w:val="24"/>
                <w:szCs w:val="24"/>
                <w:lang w:val="it-IT"/>
              </w:rPr>
              <w:tab/>
            </w:r>
          </w:p>
          <w:p w:rsidR="009C0E70" w:rsidRPr="00B86E0B" w:rsidRDefault="009C0E70" w:rsidP="00B86E0B">
            <w:pPr>
              <w:tabs>
                <w:tab w:val="left" w:pos="-270"/>
                <w:tab w:val="left" w:pos="0"/>
              </w:tabs>
              <w:autoSpaceDE w:val="0"/>
              <w:autoSpaceDN w:val="0"/>
              <w:adjustRightInd w:val="0"/>
              <w:jc w:val="both"/>
              <w:rPr>
                <w:rFonts w:ascii="Times New Roman" w:hAnsi="Times New Roman" w:cs="Times New Roman"/>
                <w:sz w:val="24"/>
                <w:szCs w:val="24"/>
                <w:lang w:val="it-IT"/>
              </w:rPr>
            </w:pPr>
            <w:r w:rsidRPr="00B86E0B">
              <w:rPr>
                <w:rFonts w:ascii="Times New Roman" w:hAnsi="Times New Roman" w:cs="Times New Roman"/>
                <w:sz w:val="24"/>
                <w:szCs w:val="24"/>
                <w:lang w:val="it-IT"/>
              </w:rPr>
              <w:t xml:space="preserve">Mai mult, ar fi fost echitabil sa se faca o distinctie in functie de gradul de incalcare a obligatiei – abatere primara sau recurenta si sa se prevada si o sanctiune proportionala cu gradul de indeplinire a obligatiei, respectiv o sanctiune preliminara sau alternativa - cum ar </w:t>
            </w:r>
            <w:r w:rsidRPr="00B86E0B">
              <w:rPr>
                <w:rFonts w:ascii="Times New Roman" w:hAnsi="Times New Roman" w:cs="Times New Roman"/>
                <w:sz w:val="24"/>
                <w:szCs w:val="24"/>
                <w:lang w:val="it-IT"/>
              </w:rPr>
              <w:lastRenderedPageBreak/>
              <w:t xml:space="preserve">fi, spre exemplu, un </w:t>
            </w:r>
            <w:r w:rsidRPr="00B86E0B">
              <w:rPr>
                <w:rFonts w:ascii="Times New Roman" w:hAnsi="Times New Roman" w:cs="Times New Roman"/>
                <w:b/>
                <w:sz w:val="24"/>
                <w:szCs w:val="24"/>
                <w:lang w:val="it-IT"/>
              </w:rPr>
              <w:t xml:space="preserve">avertisment </w:t>
            </w:r>
            <w:r w:rsidRPr="00B86E0B">
              <w:rPr>
                <w:rFonts w:ascii="Times New Roman" w:hAnsi="Times New Roman" w:cs="Times New Roman"/>
                <w:sz w:val="24"/>
                <w:szCs w:val="24"/>
                <w:lang w:val="it-IT"/>
              </w:rPr>
              <w:t xml:space="preserve">sau </w:t>
            </w:r>
            <w:r w:rsidRPr="00B86E0B">
              <w:rPr>
                <w:rFonts w:ascii="Times New Roman" w:hAnsi="Times New Roman" w:cs="Times New Roman"/>
                <w:b/>
                <w:sz w:val="24"/>
                <w:szCs w:val="24"/>
                <w:lang w:val="it-IT"/>
              </w:rPr>
              <w:t>suspendarea licentei de furnizare</w:t>
            </w:r>
            <w:r w:rsidRPr="00B86E0B">
              <w:rPr>
                <w:rFonts w:ascii="Times New Roman" w:hAnsi="Times New Roman" w:cs="Times New Roman"/>
                <w:sz w:val="24"/>
                <w:szCs w:val="24"/>
                <w:lang w:val="it-IT"/>
              </w:rPr>
              <w:t>.</w:t>
            </w:r>
          </w:p>
          <w:p w:rsidR="009C0E70" w:rsidRPr="00B86E0B" w:rsidRDefault="009C0E70" w:rsidP="00B86E0B">
            <w:pPr>
              <w:tabs>
                <w:tab w:val="left" w:pos="-270"/>
                <w:tab w:val="left" w:pos="0"/>
              </w:tabs>
              <w:autoSpaceDE w:val="0"/>
              <w:autoSpaceDN w:val="0"/>
              <w:adjustRightInd w:val="0"/>
              <w:jc w:val="both"/>
              <w:rPr>
                <w:rFonts w:ascii="Times New Roman" w:hAnsi="Times New Roman" w:cs="Times New Roman"/>
                <w:sz w:val="24"/>
                <w:szCs w:val="24"/>
                <w:u w:val="single"/>
                <w:lang w:val="it-IT"/>
              </w:rPr>
            </w:pPr>
            <w:r w:rsidRPr="00B86E0B">
              <w:rPr>
                <w:rFonts w:ascii="Times New Roman" w:hAnsi="Times New Roman" w:cs="Times New Roman"/>
                <w:sz w:val="24"/>
                <w:szCs w:val="24"/>
                <w:lang w:val="it-IT"/>
              </w:rPr>
              <w:t xml:space="preserve">De asemenea, pentru neindeplinirea aceleiasi obligatii de incheiere contract de transport gaze naturale ferm cu durata de o zi, </w:t>
            </w:r>
            <w:r w:rsidRPr="00B86E0B">
              <w:rPr>
                <w:rFonts w:ascii="Times New Roman" w:hAnsi="Times New Roman" w:cs="Times New Roman"/>
                <w:sz w:val="24"/>
                <w:szCs w:val="24"/>
                <w:u w:val="single"/>
                <w:lang w:val="it-IT"/>
              </w:rPr>
              <w:t>sanctiunea aplicabila furnizorilor este inegala in raport de sanctiunea aplicabila producatorilor,</w:t>
            </w:r>
            <w:r w:rsidRPr="00B86E0B">
              <w:rPr>
                <w:rFonts w:ascii="Times New Roman" w:hAnsi="Times New Roman" w:cs="Times New Roman"/>
                <w:sz w:val="24"/>
                <w:szCs w:val="24"/>
                <w:lang w:val="it-IT"/>
              </w:rPr>
              <w:t xml:space="preserve"> respectiv cea prevazuta la </w:t>
            </w:r>
            <w:r w:rsidRPr="00B86E0B">
              <w:rPr>
                <w:rFonts w:ascii="Times New Roman" w:hAnsi="Times New Roman" w:cs="Times New Roman"/>
                <w:b/>
                <w:sz w:val="24"/>
                <w:szCs w:val="24"/>
                <w:lang w:val="it-IT"/>
              </w:rPr>
              <w:t xml:space="preserve">art. 67 al. 3: </w:t>
            </w:r>
            <w:r w:rsidRPr="00B86E0B">
              <w:rPr>
                <w:rFonts w:ascii="Times New Roman" w:hAnsi="Times New Roman" w:cs="Times New Roman"/>
                <w:b/>
                <w:i/>
                <w:sz w:val="24"/>
                <w:szCs w:val="24"/>
                <w:lang w:val="it-IT"/>
              </w:rPr>
              <w:t>“Ïn cazul nerespectarii obligatiei de incheiere a contractului de transport gaze naturale ferm cu durata de o zi, producatorul nu recunoaste calitatea de proprietar al gazelor naturale intrate suplimentar in SNT.”</w:t>
            </w:r>
          </w:p>
          <w:p w:rsidR="009C0E70" w:rsidRPr="00B86E0B" w:rsidRDefault="009C0E70" w:rsidP="00B86E0B">
            <w:pPr>
              <w:jc w:val="both"/>
              <w:rPr>
                <w:rFonts w:ascii="Times New Roman" w:hAnsi="Times New Roman" w:cs="Times New Roman"/>
                <w:b/>
                <w:sz w:val="24"/>
                <w:szCs w:val="24"/>
              </w:rPr>
            </w:pPr>
            <w:r w:rsidRPr="00B86E0B">
              <w:rPr>
                <w:rFonts w:ascii="Times New Roman" w:hAnsi="Times New Roman" w:cs="Times New Roman"/>
                <w:i/>
                <w:sz w:val="24"/>
                <w:szCs w:val="24"/>
                <w:lang w:val="it-IT"/>
              </w:rPr>
              <w:t>Aplicarea neunitara a sanctiunilor pentru aceleasi abateri, va crea diferente de regim juridic intre participantii pe piata gazelor naturale si va defavoriza furnizorii, avantajand intr-un mod profund neconcurential si incorect pe producatori.</w:t>
            </w:r>
            <w:r>
              <w:rPr>
                <w:rFonts w:ascii="Times New Roman" w:hAnsi="Times New Roman" w:cs="Times New Roman"/>
                <w:i/>
                <w:sz w:val="24"/>
                <w:szCs w:val="24"/>
                <w:lang w:val="it-IT"/>
              </w:rPr>
              <w:t xml:space="preserve"> </w:t>
            </w:r>
            <w:r>
              <w:rPr>
                <w:rFonts w:ascii="Times New Roman" w:hAnsi="Times New Roman" w:cs="Times New Roman"/>
                <w:sz w:val="24"/>
                <w:szCs w:val="24"/>
                <w:lang w:val="it-IT"/>
              </w:rPr>
              <w:t>(</w:t>
            </w:r>
            <w:r w:rsidRPr="00B86E0B">
              <w:rPr>
                <w:rFonts w:ascii="Times New Roman" w:hAnsi="Times New Roman" w:cs="Times New Roman"/>
                <w:b/>
                <w:sz w:val="24"/>
                <w:szCs w:val="24"/>
                <w:lang w:val="it-IT"/>
              </w:rPr>
              <w:t>Megaconstruct S.A.</w:t>
            </w:r>
            <w:r>
              <w:rPr>
                <w:rFonts w:ascii="Times New Roman" w:hAnsi="Times New Roman" w:cs="Times New Roman"/>
                <w:sz w:val="24"/>
                <w:szCs w:val="24"/>
                <w:lang w:val="it-IT"/>
              </w:rPr>
              <w:t>)</w:t>
            </w:r>
          </w:p>
        </w:tc>
      </w:tr>
      <w:tr w:rsidR="009C0E70" w:rsidRPr="000A455E" w:rsidTr="00E24201">
        <w:tc>
          <w:tcPr>
            <w:tcW w:w="4724" w:type="dxa"/>
            <w:shd w:val="clear" w:color="auto" w:fill="FFFF00"/>
          </w:tcPr>
          <w:p w:rsidR="009C0E70" w:rsidRPr="000A455E" w:rsidRDefault="009C0E70" w:rsidP="003C00BA">
            <w:pPr>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lastRenderedPageBreak/>
              <w:t xml:space="preserve">(5) În situaţia în care cantitatea ce revine fiecărui partener al UR, în conformitate cu prevederile alin. (4), se încadrează în cantitatea totală de gaze naturale, confirmată de către respectivul partener în cadrul procedurii de corelare pentru un punct de intrare în SNT, pentru toţi UR al căror partener este, OTS alocă UR această cantitate, proporţional cu cantităţile aferente acelui partener înscrise în nominalizările UR aprobate pentru ziua gazieră D pentru </w:t>
            </w:r>
            <w:r w:rsidRPr="000A455E">
              <w:rPr>
                <w:rFonts w:ascii="Times New Roman" w:hAnsi="Times New Roman" w:cs="Times New Roman"/>
                <w:sz w:val="24"/>
                <w:szCs w:val="24"/>
                <w:lang w:val="en-US"/>
              </w:rPr>
              <w:lastRenderedPageBreak/>
              <w:t>respectivul punct de intrare în SNT.</w:t>
            </w:r>
          </w:p>
        </w:tc>
        <w:tc>
          <w:tcPr>
            <w:tcW w:w="4725" w:type="dxa"/>
            <w:shd w:val="clear" w:color="auto" w:fill="FFFF00"/>
          </w:tcPr>
          <w:p w:rsidR="009C0E70" w:rsidRPr="00A14024" w:rsidRDefault="009C0E70" w:rsidP="003C00BA">
            <w:pPr>
              <w:jc w:val="both"/>
              <w:rPr>
                <w:rFonts w:ascii="Times New Roman" w:hAnsi="Times New Roman" w:cs="Times New Roman"/>
                <w:strike/>
                <w:color w:val="FF0000"/>
                <w:sz w:val="24"/>
                <w:szCs w:val="24"/>
                <w:lang w:val="en-US"/>
              </w:rPr>
            </w:pPr>
            <w:r w:rsidRPr="00A14024">
              <w:rPr>
                <w:rFonts w:ascii="Times New Roman" w:hAnsi="Times New Roman" w:cs="Times New Roman"/>
                <w:strike/>
                <w:color w:val="FF0000"/>
                <w:sz w:val="24"/>
                <w:szCs w:val="24"/>
                <w:lang w:val="en-US"/>
              </w:rPr>
              <w:lastRenderedPageBreak/>
              <w:t xml:space="preserve">(5) În situaţia în care cantitatea ce revine fiecărui partener al UR, în conformitate cu prevederile alin. (4), se încadrează în cantitatea totală de gaze naturale, confirmată de către respectivul partener în cadrul procedurii de corelare pentru un punct de intrare în SNT, pentru toţi UR al căror partener este, OTS alocă UR această cantitate, proporţional cu cantităţile aferente acelui partener înscrise în nominalizările UR aprobate pentru ziua gazieră D pentru </w:t>
            </w:r>
            <w:r w:rsidRPr="00A14024">
              <w:rPr>
                <w:rFonts w:ascii="Times New Roman" w:hAnsi="Times New Roman" w:cs="Times New Roman"/>
                <w:strike/>
                <w:color w:val="FF0000"/>
                <w:sz w:val="24"/>
                <w:szCs w:val="24"/>
                <w:lang w:val="en-US"/>
              </w:rPr>
              <w:lastRenderedPageBreak/>
              <w:t>respectivul punct de intrare în SNT.</w:t>
            </w:r>
          </w:p>
        </w:tc>
        <w:tc>
          <w:tcPr>
            <w:tcW w:w="4725" w:type="dxa"/>
            <w:shd w:val="clear" w:color="auto" w:fill="FFFF00"/>
          </w:tcPr>
          <w:p w:rsidR="009C0E70" w:rsidRPr="000A455E" w:rsidRDefault="009C0E70" w:rsidP="003C00BA">
            <w:pPr>
              <w:rPr>
                <w:rFonts w:ascii="Times New Roman" w:hAnsi="Times New Roman" w:cs="Times New Roman"/>
                <w:sz w:val="24"/>
                <w:szCs w:val="24"/>
                <w:lang w:val="en-US"/>
              </w:rPr>
            </w:pPr>
          </w:p>
        </w:tc>
      </w:tr>
      <w:tr w:rsidR="009C0E70" w:rsidRPr="000A455E" w:rsidTr="00E24201">
        <w:tc>
          <w:tcPr>
            <w:tcW w:w="4724"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lastRenderedPageBreak/>
              <w:t>(6) În situaţia în care cantitatea ce revine fiecărui partener al UR, în conformitate cu prevederile alin. (4), depăşeşte cantitatea totală de gaze naturale, confirmată de către respectivul partener în cadrul procedurii de corelare pentru un punct de intrare în SNT, pentru toţi UR al căror partener este, OTS alocă fiecăruia dintre UR o cantitate de gaze naturale egală cu cantitatea aferentă acelui partener înscrisă în nominalizarea UR aprobată pentru ziua gazieră D pentru respectivul punct de intrare în SNT, diferenţa rămasă fiind alocată partenerului UR, care va dobândi automat calitatea de UR fără raport contractual direct cu OTS. În acest sens, partenerul UR are obligaţia încheierii unui contract pentru prestarea serviciului de transport gaze naturale ferm cu durata de o zi, capacitatea rezervată prin acest contract fiind egală cu cantitatea alocată partenerului UR în conformitate cu prevederile prezentului alineat.</w:t>
            </w:r>
          </w:p>
        </w:tc>
        <w:tc>
          <w:tcPr>
            <w:tcW w:w="4725" w:type="dxa"/>
            <w:shd w:val="clear" w:color="auto" w:fill="FFFF00"/>
          </w:tcPr>
          <w:p w:rsidR="009C0E70" w:rsidRPr="00A14024" w:rsidRDefault="009C0E70" w:rsidP="003C00BA">
            <w:pPr>
              <w:autoSpaceDE w:val="0"/>
              <w:autoSpaceDN w:val="0"/>
              <w:adjustRightInd w:val="0"/>
              <w:jc w:val="both"/>
              <w:rPr>
                <w:rFonts w:ascii="Times New Roman" w:hAnsi="Times New Roman" w:cs="Times New Roman"/>
                <w:strike/>
                <w:sz w:val="24"/>
                <w:szCs w:val="24"/>
                <w:lang w:val="en-US"/>
              </w:rPr>
            </w:pPr>
            <w:r w:rsidRPr="00A14024">
              <w:rPr>
                <w:rFonts w:ascii="Times New Roman" w:hAnsi="Times New Roman" w:cs="Times New Roman"/>
                <w:strike/>
                <w:color w:val="FF0000"/>
                <w:sz w:val="24"/>
                <w:szCs w:val="24"/>
                <w:lang w:val="en-US"/>
              </w:rPr>
              <w:t>(6) În situaţia în care cantitatea ce revine fiecărui partener al UR, în conformitate cu prevederile alin. (4), depăşeşte cantitatea totală de gaze naturale, confirmată de către respectivul partener în cadrul procedurii de corelare pentru un punct de intrare în SNT, pentru toţi UR al căror partener este, OTS alocă fiecăruia dintre UR o cantitate de gaze naturale egală cu cantitatea aferentă acelui partener înscrisă în nominalizarea UR aprobată pentru ziua gazieră D pentru respectivul punct de intrare în SNT, diferenţa rămasă fiind alocată partenerului UR, care va dobândi automat calitatea de UR fără raport contractual direct cu OTS. În acest sens, partenerul UR are obligaţia încheierii unui contract pentru prestarea serviciului de transport gaze naturale ferm cu durata de o zi, capacitatea rezervată prin acest contract fiind egală cu cantitatea alocată partenerului UR în conformitate cu prevederile prezentului alineat.</w:t>
            </w:r>
          </w:p>
        </w:tc>
        <w:tc>
          <w:tcPr>
            <w:tcW w:w="4725" w:type="dxa"/>
            <w:shd w:val="clear" w:color="auto" w:fill="FFFF00"/>
          </w:tcPr>
          <w:p w:rsidR="009C0E70" w:rsidRPr="000A455E" w:rsidRDefault="009C0E70" w:rsidP="003C00BA">
            <w:pPr>
              <w:rPr>
                <w:rFonts w:ascii="Times New Roman" w:hAnsi="Times New Roman" w:cs="Times New Roman"/>
                <w:sz w:val="24"/>
                <w:szCs w:val="24"/>
                <w:lang w:val="en-US"/>
              </w:rPr>
            </w:pPr>
          </w:p>
        </w:tc>
      </w:tr>
      <w:tr w:rsidR="009C0E70" w:rsidRPr="000A455E" w:rsidTr="00E24201">
        <w:tc>
          <w:tcPr>
            <w:tcW w:w="4724" w:type="dxa"/>
            <w:shd w:val="clear" w:color="auto" w:fill="FFFF00"/>
          </w:tcPr>
          <w:p w:rsidR="009C0E70" w:rsidRPr="000A455E" w:rsidRDefault="009C0E70" w:rsidP="003C00BA">
            <w:pPr>
              <w:autoSpaceDE w:val="0"/>
              <w:autoSpaceDN w:val="0"/>
              <w:adjustRightInd w:val="0"/>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 xml:space="preserve">(7) Procedurile menţionate la alin. (5) </w:t>
            </w:r>
            <w:proofErr w:type="gramStart"/>
            <w:r w:rsidRPr="000A455E">
              <w:rPr>
                <w:rFonts w:ascii="Times New Roman" w:hAnsi="Times New Roman" w:cs="Times New Roman"/>
                <w:sz w:val="24"/>
                <w:szCs w:val="24"/>
                <w:lang w:val="en-US"/>
              </w:rPr>
              <w:t>şi</w:t>
            </w:r>
            <w:proofErr w:type="gramEnd"/>
            <w:r w:rsidRPr="000A455E">
              <w:rPr>
                <w:rFonts w:ascii="Times New Roman" w:hAnsi="Times New Roman" w:cs="Times New Roman"/>
                <w:sz w:val="24"/>
                <w:szCs w:val="24"/>
                <w:lang w:val="en-US"/>
              </w:rPr>
              <w:t xml:space="preserve"> (6) se aplică şi în cazul partenerilor UR care se află într-o relaţie contractuală directă cu producătorul care operează punctul de intrare în SNT, pentru cantităţile de gaze naturale aferente acestora, comunicate de către producător, în conformitate cu prevederile alin. (2) </w:t>
            </w:r>
            <w:proofErr w:type="gramStart"/>
            <w:r w:rsidRPr="000A455E">
              <w:rPr>
                <w:rFonts w:ascii="Times New Roman" w:hAnsi="Times New Roman" w:cs="Times New Roman"/>
                <w:sz w:val="24"/>
                <w:szCs w:val="24"/>
                <w:lang w:val="en-US"/>
              </w:rPr>
              <w:t>lit</w:t>
            </w:r>
            <w:proofErr w:type="gramEnd"/>
            <w:r w:rsidRPr="000A455E">
              <w:rPr>
                <w:rFonts w:ascii="Times New Roman" w:hAnsi="Times New Roman" w:cs="Times New Roman"/>
                <w:sz w:val="24"/>
                <w:szCs w:val="24"/>
                <w:lang w:val="en-US"/>
              </w:rPr>
              <w:t>. c).</w:t>
            </w:r>
          </w:p>
        </w:tc>
        <w:tc>
          <w:tcPr>
            <w:tcW w:w="4725" w:type="dxa"/>
            <w:shd w:val="clear" w:color="auto" w:fill="FFFF00"/>
          </w:tcPr>
          <w:p w:rsidR="009C0E70" w:rsidRPr="00A14024" w:rsidRDefault="009C0E70" w:rsidP="003C00BA">
            <w:pPr>
              <w:autoSpaceDE w:val="0"/>
              <w:autoSpaceDN w:val="0"/>
              <w:adjustRightInd w:val="0"/>
              <w:jc w:val="both"/>
              <w:rPr>
                <w:rFonts w:ascii="Times New Roman" w:hAnsi="Times New Roman" w:cs="Times New Roman"/>
                <w:strike/>
                <w:sz w:val="24"/>
                <w:szCs w:val="24"/>
                <w:lang w:val="en-US"/>
              </w:rPr>
            </w:pPr>
            <w:r w:rsidRPr="00A14024">
              <w:rPr>
                <w:rFonts w:ascii="Times New Roman" w:hAnsi="Times New Roman" w:cs="Times New Roman"/>
                <w:strike/>
                <w:color w:val="FF0000"/>
                <w:sz w:val="24"/>
                <w:szCs w:val="24"/>
                <w:lang w:val="en-US"/>
              </w:rPr>
              <w:t xml:space="preserve">(7) Procedurile menţionate la alin. (5) </w:t>
            </w:r>
            <w:proofErr w:type="gramStart"/>
            <w:r w:rsidRPr="00A14024">
              <w:rPr>
                <w:rFonts w:ascii="Times New Roman" w:hAnsi="Times New Roman" w:cs="Times New Roman"/>
                <w:strike/>
                <w:color w:val="FF0000"/>
                <w:sz w:val="24"/>
                <w:szCs w:val="24"/>
                <w:lang w:val="en-US"/>
              </w:rPr>
              <w:t>şi</w:t>
            </w:r>
            <w:proofErr w:type="gramEnd"/>
            <w:r w:rsidRPr="00A14024">
              <w:rPr>
                <w:rFonts w:ascii="Times New Roman" w:hAnsi="Times New Roman" w:cs="Times New Roman"/>
                <w:strike/>
                <w:color w:val="FF0000"/>
                <w:sz w:val="24"/>
                <w:szCs w:val="24"/>
                <w:lang w:val="en-US"/>
              </w:rPr>
              <w:t xml:space="preserve"> (6) se aplică şi în cazul partenerilor UR care se află într-o relaţie contractuală directă cu producătorul care operează punctul de intrare în SNT, pentru cantităţile de gaze naturale aferente acestora, comunicate de către producător, în conformitate cu prevederile alin. (2) </w:t>
            </w:r>
            <w:proofErr w:type="gramStart"/>
            <w:r w:rsidRPr="00A14024">
              <w:rPr>
                <w:rFonts w:ascii="Times New Roman" w:hAnsi="Times New Roman" w:cs="Times New Roman"/>
                <w:strike/>
                <w:color w:val="FF0000"/>
                <w:sz w:val="24"/>
                <w:szCs w:val="24"/>
                <w:lang w:val="en-US"/>
              </w:rPr>
              <w:t>lit</w:t>
            </w:r>
            <w:proofErr w:type="gramEnd"/>
            <w:r w:rsidRPr="00A14024">
              <w:rPr>
                <w:rFonts w:ascii="Times New Roman" w:hAnsi="Times New Roman" w:cs="Times New Roman"/>
                <w:strike/>
                <w:color w:val="FF0000"/>
                <w:sz w:val="24"/>
                <w:szCs w:val="24"/>
                <w:lang w:val="en-US"/>
              </w:rPr>
              <w:t>. c).</w:t>
            </w:r>
          </w:p>
        </w:tc>
        <w:tc>
          <w:tcPr>
            <w:tcW w:w="4725" w:type="dxa"/>
            <w:shd w:val="clear" w:color="auto" w:fill="FFFF00"/>
          </w:tcPr>
          <w:p w:rsidR="009C0E70" w:rsidRPr="000A455E" w:rsidRDefault="009C0E70" w:rsidP="003C00BA">
            <w:pPr>
              <w:rPr>
                <w:rFonts w:ascii="Times New Roman" w:hAnsi="Times New Roman" w:cs="Times New Roman"/>
                <w:sz w:val="24"/>
                <w:szCs w:val="24"/>
                <w:lang w:val="en-US"/>
              </w:rPr>
            </w:pPr>
          </w:p>
        </w:tc>
      </w:tr>
      <w:tr w:rsidR="009C0E70" w:rsidRPr="000A455E" w:rsidTr="00E24201">
        <w:tc>
          <w:tcPr>
            <w:tcW w:w="4724" w:type="dxa"/>
            <w:shd w:val="clear" w:color="auto" w:fill="FFFF00"/>
          </w:tcPr>
          <w:p w:rsidR="009C0E70" w:rsidRPr="000A455E" w:rsidRDefault="009C0E70" w:rsidP="003C00BA">
            <w:pPr>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t xml:space="preserve">(8) Cantitatea totală de gaze naturale alocată </w:t>
            </w:r>
            <w:r w:rsidRPr="000A455E">
              <w:rPr>
                <w:rFonts w:ascii="Times New Roman" w:hAnsi="Times New Roman" w:cs="Times New Roman"/>
                <w:sz w:val="24"/>
                <w:szCs w:val="24"/>
                <w:lang w:val="en-US"/>
              </w:rPr>
              <w:lastRenderedPageBreak/>
              <w:t xml:space="preserve">unui UR care a nominalizat într-un punct virtual de intrare în SNT din perimetrele de producţie se calculează prin însumarea cantităţilor de gaze naturale aferente UR, comunicate de către producător în conformitate cu prevederile alin. (2) </w:t>
            </w:r>
            <w:proofErr w:type="gramStart"/>
            <w:r w:rsidRPr="000A455E">
              <w:rPr>
                <w:rFonts w:ascii="Times New Roman" w:hAnsi="Times New Roman" w:cs="Times New Roman"/>
                <w:sz w:val="24"/>
                <w:szCs w:val="24"/>
                <w:lang w:val="en-US"/>
              </w:rPr>
              <w:t>lit</w:t>
            </w:r>
            <w:proofErr w:type="gramEnd"/>
            <w:r w:rsidRPr="000A455E">
              <w:rPr>
                <w:rFonts w:ascii="Times New Roman" w:hAnsi="Times New Roman" w:cs="Times New Roman"/>
                <w:sz w:val="24"/>
                <w:szCs w:val="24"/>
                <w:lang w:val="en-US"/>
              </w:rPr>
              <w:t>. c), cu cantităţile de gaze naturale rezultate în urma aplicării procedurilor menţionate la alin. (4)</w:t>
            </w:r>
            <w:proofErr w:type="gramStart"/>
            <w:r w:rsidRPr="000A455E">
              <w:rPr>
                <w:rFonts w:ascii="Times New Roman" w:hAnsi="Times New Roman" w:cs="Times New Roman"/>
                <w:sz w:val="24"/>
                <w:szCs w:val="24"/>
                <w:lang w:val="en-US"/>
              </w:rPr>
              <w:t>-(</w:t>
            </w:r>
            <w:proofErr w:type="gramEnd"/>
            <w:r w:rsidRPr="000A455E">
              <w:rPr>
                <w:rFonts w:ascii="Times New Roman" w:hAnsi="Times New Roman" w:cs="Times New Roman"/>
                <w:sz w:val="24"/>
                <w:szCs w:val="24"/>
                <w:lang w:val="en-US"/>
              </w:rPr>
              <w:t>7), după caz.</w:t>
            </w:r>
          </w:p>
        </w:tc>
        <w:tc>
          <w:tcPr>
            <w:tcW w:w="4725" w:type="dxa"/>
            <w:shd w:val="clear" w:color="auto" w:fill="FFFF00"/>
          </w:tcPr>
          <w:p w:rsidR="009C0E70" w:rsidRPr="000A455E" w:rsidRDefault="009C0E70" w:rsidP="003C00BA">
            <w:pPr>
              <w:jc w:val="both"/>
              <w:rPr>
                <w:rFonts w:ascii="Times New Roman" w:hAnsi="Times New Roman" w:cs="Times New Roman"/>
                <w:sz w:val="24"/>
                <w:szCs w:val="24"/>
                <w:lang w:val="en-US"/>
              </w:rPr>
            </w:pPr>
            <w:r w:rsidRPr="000A455E">
              <w:rPr>
                <w:rFonts w:ascii="Times New Roman" w:hAnsi="Times New Roman" w:cs="Times New Roman"/>
                <w:sz w:val="24"/>
                <w:szCs w:val="24"/>
                <w:lang w:val="en-US"/>
              </w:rPr>
              <w:lastRenderedPageBreak/>
              <w:t>(</w:t>
            </w:r>
            <w:r w:rsidRPr="003E343C">
              <w:rPr>
                <w:rFonts w:ascii="Times New Roman" w:hAnsi="Times New Roman" w:cs="Times New Roman"/>
                <w:strike/>
                <w:color w:val="FF0000"/>
                <w:sz w:val="24"/>
                <w:szCs w:val="24"/>
                <w:lang w:val="en-US"/>
              </w:rPr>
              <w:t>8</w:t>
            </w:r>
            <w:r w:rsidRPr="003E343C">
              <w:rPr>
                <w:rFonts w:ascii="Times New Roman" w:hAnsi="Times New Roman" w:cs="Times New Roman"/>
                <w:color w:val="FF0000"/>
                <w:sz w:val="24"/>
                <w:szCs w:val="24"/>
                <w:lang w:val="en-US"/>
              </w:rPr>
              <w:t>6</w:t>
            </w:r>
            <w:r w:rsidRPr="000A455E">
              <w:rPr>
                <w:rFonts w:ascii="Times New Roman" w:hAnsi="Times New Roman" w:cs="Times New Roman"/>
                <w:sz w:val="24"/>
                <w:szCs w:val="24"/>
                <w:lang w:val="en-US"/>
              </w:rPr>
              <w:t xml:space="preserve">) Cantitatea totală de gaze naturale alocată </w:t>
            </w:r>
            <w:r w:rsidRPr="000A455E">
              <w:rPr>
                <w:rFonts w:ascii="Times New Roman" w:hAnsi="Times New Roman" w:cs="Times New Roman"/>
                <w:sz w:val="24"/>
                <w:szCs w:val="24"/>
                <w:lang w:val="en-US"/>
              </w:rPr>
              <w:lastRenderedPageBreak/>
              <w:t xml:space="preserve">unui UR care a nominalizat într-un punct virtual de intrare în SNT din perimetrele de producţie se calculează prin însumarea cantităţilor de gaze naturale aferente UR, comunicate de către producător în conformitate cu prevederile </w:t>
            </w:r>
            <w:r w:rsidRPr="00501278">
              <w:rPr>
                <w:rFonts w:ascii="Times New Roman" w:hAnsi="Times New Roman" w:cs="Times New Roman"/>
                <w:strike/>
                <w:color w:val="FF0000"/>
                <w:sz w:val="24"/>
                <w:szCs w:val="24"/>
                <w:lang w:val="en-US"/>
              </w:rPr>
              <w:t xml:space="preserve">alin. (2) </w:t>
            </w:r>
            <w:proofErr w:type="gramStart"/>
            <w:r w:rsidRPr="00501278">
              <w:rPr>
                <w:rFonts w:ascii="Times New Roman" w:hAnsi="Times New Roman" w:cs="Times New Roman"/>
                <w:strike/>
                <w:color w:val="FF0000"/>
                <w:sz w:val="24"/>
                <w:szCs w:val="24"/>
                <w:lang w:val="en-US"/>
              </w:rPr>
              <w:t>lit</w:t>
            </w:r>
            <w:proofErr w:type="gramEnd"/>
            <w:r w:rsidRPr="00501278">
              <w:rPr>
                <w:rFonts w:ascii="Times New Roman" w:hAnsi="Times New Roman" w:cs="Times New Roman"/>
                <w:strike/>
                <w:color w:val="FF0000"/>
                <w:sz w:val="24"/>
                <w:szCs w:val="24"/>
                <w:lang w:val="en-US"/>
              </w:rPr>
              <w:t>. c)</w:t>
            </w:r>
            <w:r w:rsidRPr="00501278">
              <w:rPr>
                <w:rFonts w:ascii="Times New Roman" w:hAnsi="Times New Roman" w:cs="Times New Roman"/>
                <w:color w:val="FF0000"/>
                <w:sz w:val="24"/>
                <w:szCs w:val="24"/>
                <w:lang w:val="en-US"/>
              </w:rPr>
              <w:t xml:space="preserve"> </w:t>
            </w:r>
            <w:proofErr w:type="gramStart"/>
            <w:r w:rsidRPr="00501278">
              <w:rPr>
                <w:rFonts w:ascii="Times New Roman" w:hAnsi="Times New Roman" w:cs="Times New Roman"/>
                <w:color w:val="FF0000"/>
                <w:sz w:val="24"/>
                <w:szCs w:val="24"/>
                <w:lang w:val="en-US"/>
              </w:rPr>
              <w:t>prezentului</w:t>
            </w:r>
            <w:proofErr w:type="gramEnd"/>
            <w:r w:rsidRPr="00501278">
              <w:rPr>
                <w:rFonts w:ascii="Times New Roman" w:hAnsi="Times New Roman" w:cs="Times New Roman"/>
                <w:color w:val="FF0000"/>
                <w:sz w:val="24"/>
                <w:szCs w:val="24"/>
                <w:lang w:val="en-US"/>
              </w:rPr>
              <w:t xml:space="preserve"> articol</w:t>
            </w:r>
            <w:r w:rsidRPr="000A455E">
              <w:rPr>
                <w:rFonts w:ascii="Times New Roman" w:hAnsi="Times New Roman" w:cs="Times New Roman"/>
                <w:sz w:val="24"/>
                <w:szCs w:val="24"/>
                <w:lang w:val="en-US"/>
              </w:rPr>
              <w:t xml:space="preserve">, </w:t>
            </w:r>
            <w:r w:rsidRPr="00501278">
              <w:rPr>
                <w:rFonts w:ascii="Times New Roman" w:hAnsi="Times New Roman" w:cs="Times New Roman"/>
                <w:strike/>
                <w:color w:val="FF0000"/>
                <w:sz w:val="24"/>
                <w:szCs w:val="24"/>
                <w:lang w:val="en-US"/>
              </w:rPr>
              <w:t>cu cantităţile de gaze naturale rezultate în urma aplicării procedurilor menţionate la alin. (4)</w:t>
            </w:r>
            <w:proofErr w:type="gramStart"/>
            <w:r w:rsidRPr="00501278">
              <w:rPr>
                <w:rFonts w:ascii="Times New Roman" w:hAnsi="Times New Roman" w:cs="Times New Roman"/>
                <w:strike/>
                <w:color w:val="FF0000"/>
                <w:sz w:val="24"/>
                <w:szCs w:val="24"/>
                <w:lang w:val="en-US"/>
              </w:rPr>
              <w:t>-(</w:t>
            </w:r>
            <w:proofErr w:type="gramEnd"/>
            <w:r w:rsidRPr="00501278">
              <w:rPr>
                <w:rFonts w:ascii="Times New Roman" w:hAnsi="Times New Roman" w:cs="Times New Roman"/>
                <w:strike/>
                <w:color w:val="FF0000"/>
                <w:sz w:val="24"/>
                <w:szCs w:val="24"/>
                <w:lang w:val="en-US"/>
              </w:rPr>
              <w:t>7), după caz</w:t>
            </w:r>
            <w:r>
              <w:rPr>
                <w:rFonts w:ascii="Times New Roman" w:hAnsi="Times New Roman" w:cs="Times New Roman"/>
                <w:sz w:val="24"/>
                <w:szCs w:val="24"/>
                <w:lang w:val="en-US"/>
              </w:rPr>
              <w:t xml:space="preserve"> </w:t>
            </w:r>
            <w:r w:rsidRPr="00501278">
              <w:rPr>
                <w:rFonts w:ascii="Times New Roman" w:hAnsi="Times New Roman" w:cs="Times New Roman"/>
                <w:color w:val="FF0000"/>
                <w:sz w:val="24"/>
                <w:szCs w:val="24"/>
                <w:lang w:val="en-US"/>
              </w:rPr>
              <w:t>influenţate de diferenţele din tranzacţionarea cantităţilor de gaze naturale până la intrarea în SNT de către participanţi, dacă este cazul</w:t>
            </w:r>
            <w:r w:rsidRPr="000A455E">
              <w:rPr>
                <w:rFonts w:ascii="Times New Roman" w:hAnsi="Times New Roman" w:cs="Times New Roman"/>
                <w:sz w:val="24"/>
                <w:szCs w:val="24"/>
                <w:lang w:val="en-US"/>
              </w:rPr>
              <w:t>.</w:t>
            </w:r>
          </w:p>
        </w:tc>
        <w:tc>
          <w:tcPr>
            <w:tcW w:w="4725" w:type="dxa"/>
            <w:shd w:val="clear" w:color="auto" w:fill="FFFF00"/>
          </w:tcPr>
          <w:p w:rsidR="009C0E70" w:rsidRDefault="009C0E70" w:rsidP="003C00BA">
            <w:pPr>
              <w:jc w:val="both"/>
              <w:rPr>
                <w:rFonts w:ascii="Times New Roman" w:hAnsi="Times New Roman" w:cs="Times New Roman"/>
                <w:sz w:val="24"/>
                <w:szCs w:val="24"/>
                <w:lang w:val="en-US"/>
              </w:rPr>
            </w:pPr>
            <w:r w:rsidRPr="003E343C">
              <w:rPr>
                <w:rFonts w:ascii="Times New Roman" w:hAnsi="Times New Roman" w:cs="Times New Roman"/>
                <w:sz w:val="24"/>
                <w:szCs w:val="24"/>
                <w:lang w:val="en-US"/>
              </w:rPr>
              <w:lastRenderedPageBreak/>
              <w:t xml:space="preserve">(6) Cantitatea </w:t>
            </w:r>
            <w:r w:rsidRPr="003E343C">
              <w:rPr>
                <w:rFonts w:ascii="Times New Roman" w:hAnsi="Times New Roman" w:cs="Times New Roman"/>
                <w:strike/>
                <w:color w:val="FF0000"/>
                <w:sz w:val="24"/>
                <w:szCs w:val="24"/>
                <w:lang w:val="en-US"/>
              </w:rPr>
              <w:t>totală</w:t>
            </w:r>
            <w:r w:rsidRPr="003E343C">
              <w:rPr>
                <w:rFonts w:ascii="Times New Roman" w:hAnsi="Times New Roman" w:cs="Times New Roman"/>
                <w:sz w:val="24"/>
                <w:szCs w:val="24"/>
                <w:lang w:val="en-US"/>
              </w:rPr>
              <w:t xml:space="preserve"> de gaze naturale alocată </w:t>
            </w:r>
            <w:r w:rsidRPr="003E343C">
              <w:rPr>
                <w:rFonts w:ascii="Times New Roman" w:hAnsi="Times New Roman" w:cs="Times New Roman"/>
                <w:sz w:val="24"/>
                <w:szCs w:val="24"/>
                <w:lang w:val="en-US"/>
              </w:rPr>
              <w:lastRenderedPageBreak/>
              <w:t xml:space="preserve">unui UR care a nominalizat într-un punct virtual de intrare în SNT din perimetrele de producţie se </w:t>
            </w:r>
            <w:r w:rsidRPr="003E343C">
              <w:rPr>
                <w:rFonts w:ascii="Times New Roman" w:hAnsi="Times New Roman" w:cs="Times New Roman"/>
                <w:strike/>
                <w:color w:val="FF0000"/>
                <w:sz w:val="24"/>
                <w:szCs w:val="24"/>
                <w:lang w:val="en-US"/>
              </w:rPr>
              <w:t>calculează prin însumarea cantităţilor de gaze naturale aferente UR</w:t>
            </w:r>
            <w:r>
              <w:rPr>
                <w:rFonts w:ascii="Times New Roman" w:hAnsi="Times New Roman" w:cs="Times New Roman"/>
                <w:sz w:val="24"/>
                <w:szCs w:val="24"/>
                <w:lang w:val="en-US"/>
              </w:rPr>
              <w:t xml:space="preserve"> </w:t>
            </w:r>
            <w:r w:rsidRPr="003E343C">
              <w:rPr>
                <w:rFonts w:ascii="Times New Roman" w:hAnsi="Times New Roman" w:cs="Times New Roman"/>
                <w:bCs/>
                <w:iCs/>
                <w:color w:val="FF0000"/>
                <w:sz w:val="24"/>
                <w:szCs w:val="24"/>
                <w:lang w:val="ro-RO" w:eastAsia="de-AT"/>
              </w:rPr>
              <w:t>determină de OTS pe baza notificărilor privind tranzacțiile încheiate</w:t>
            </w:r>
            <w:r w:rsidRPr="003E343C">
              <w:rPr>
                <w:rFonts w:ascii="Times New Roman" w:hAnsi="Times New Roman" w:cs="Times New Roman"/>
                <w:sz w:val="24"/>
                <w:szCs w:val="24"/>
                <w:lang w:val="en-US"/>
              </w:rPr>
              <w:t xml:space="preserve">, comunicate </w:t>
            </w:r>
            <w:r w:rsidRPr="003E343C">
              <w:rPr>
                <w:rFonts w:ascii="Times New Roman" w:hAnsi="Times New Roman" w:cs="Times New Roman"/>
                <w:color w:val="FF0000"/>
                <w:sz w:val="24"/>
                <w:szCs w:val="24"/>
                <w:lang w:val="en-US"/>
              </w:rPr>
              <w:t>OTS</w:t>
            </w:r>
            <w:r>
              <w:rPr>
                <w:rFonts w:ascii="Times New Roman" w:hAnsi="Times New Roman" w:cs="Times New Roman"/>
                <w:sz w:val="24"/>
                <w:szCs w:val="24"/>
                <w:lang w:val="en-US"/>
              </w:rPr>
              <w:t xml:space="preserve"> </w:t>
            </w:r>
            <w:r w:rsidRPr="003E343C">
              <w:rPr>
                <w:rFonts w:ascii="Times New Roman" w:hAnsi="Times New Roman" w:cs="Times New Roman"/>
                <w:sz w:val="24"/>
                <w:szCs w:val="24"/>
                <w:lang w:val="en-US"/>
              </w:rPr>
              <w:t xml:space="preserve">de </w:t>
            </w:r>
            <w:r w:rsidRPr="003E343C">
              <w:rPr>
                <w:rFonts w:ascii="Times New Roman" w:hAnsi="Times New Roman" w:cs="Times New Roman"/>
                <w:strike/>
                <w:color w:val="FF0000"/>
                <w:sz w:val="24"/>
                <w:szCs w:val="24"/>
                <w:lang w:val="en-US"/>
              </w:rPr>
              <w:t>către</w:t>
            </w:r>
            <w:r w:rsidRPr="003E343C">
              <w:rPr>
                <w:rFonts w:ascii="Times New Roman" w:hAnsi="Times New Roman" w:cs="Times New Roman"/>
                <w:sz w:val="24"/>
                <w:szCs w:val="24"/>
                <w:lang w:val="en-US"/>
              </w:rPr>
              <w:t xml:space="preserve"> producător</w:t>
            </w:r>
            <w:r>
              <w:rPr>
                <w:rFonts w:ascii="Times New Roman" w:hAnsi="Times New Roman" w:cs="Times New Roman"/>
                <w:sz w:val="24"/>
                <w:szCs w:val="24"/>
                <w:lang w:val="en-US"/>
              </w:rPr>
              <w:t xml:space="preserve"> </w:t>
            </w:r>
            <w:r w:rsidRPr="003E343C">
              <w:rPr>
                <w:rFonts w:ascii="Times New Roman" w:hAnsi="Times New Roman" w:cs="Times New Roman"/>
                <w:color w:val="FF0000"/>
                <w:sz w:val="24"/>
                <w:szCs w:val="24"/>
                <w:lang w:val="en-US"/>
              </w:rPr>
              <w:t xml:space="preserve">și de participanți </w:t>
            </w:r>
            <w:r w:rsidRPr="003E343C">
              <w:rPr>
                <w:rFonts w:ascii="Times New Roman" w:hAnsi="Times New Roman" w:cs="Times New Roman"/>
                <w:sz w:val="24"/>
                <w:szCs w:val="24"/>
                <w:lang w:val="en-US"/>
              </w:rPr>
              <w:t>în conformitate cu prevederile</w:t>
            </w:r>
            <w:r>
              <w:rPr>
                <w:rFonts w:ascii="Times New Roman" w:hAnsi="Times New Roman" w:cs="Times New Roman"/>
                <w:sz w:val="24"/>
                <w:szCs w:val="24"/>
                <w:lang w:val="en-US"/>
              </w:rPr>
              <w:t xml:space="preserve"> prezentului articol,</w:t>
            </w:r>
            <w:r w:rsidRPr="003E343C">
              <w:rPr>
                <w:rFonts w:ascii="Times New Roman" w:hAnsi="Times New Roman" w:cs="Times New Roman"/>
                <w:sz w:val="24"/>
                <w:szCs w:val="24"/>
                <w:lang w:val="en-US"/>
              </w:rPr>
              <w:t xml:space="preserve"> influenţate de diferenţele din tranzacţionarea cantităţilor de gaze naturale până la intrarea în SNT de către participanţi, dacă este cazul.</w:t>
            </w:r>
          </w:p>
          <w:p w:rsidR="009C0E70" w:rsidRPr="00DD592D" w:rsidRDefault="009C0E70" w:rsidP="003C00BA">
            <w:pPr>
              <w:jc w:val="both"/>
              <w:rPr>
                <w:rFonts w:ascii="Times New Roman" w:hAnsi="Times New Roman" w:cs="Times New Roman"/>
                <w:sz w:val="24"/>
                <w:szCs w:val="24"/>
                <w:lang w:val="en-US"/>
              </w:rPr>
            </w:pPr>
            <w:r w:rsidRPr="00DD592D">
              <w:rPr>
                <w:rFonts w:ascii="Times New Roman" w:hAnsi="Times New Roman" w:cs="Times New Roman"/>
                <w:b/>
                <w:color w:val="00B0F0"/>
                <w:sz w:val="24"/>
                <w:szCs w:val="24"/>
                <w:u w:val="single"/>
                <w:lang w:val="en-US"/>
              </w:rPr>
              <w:t>Justificare:</w:t>
            </w:r>
            <w:r>
              <w:rPr>
                <w:rFonts w:ascii="Times New Roman" w:hAnsi="Times New Roman" w:cs="Times New Roman"/>
                <w:sz w:val="24"/>
                <w:szCs w:val="24"/>
                <w:lang w:val="en-US"/>
              </w:rPr>
              <w:t xml:space="preserve"> A</w:t>
            </w:r>
            <w:r w:rsidRPr="00DD592D">
              <w:rPr>
                <w:rFonts w:ascii="Times New Roman" w:hAnsi="Times New Roman" w:cs="Times New Roman"/>
                <w:sz w:val="24"/>
                <w:szCs w:val="24"/>
                <w:lang w:val="ro-RO" w:eastAsia="de-AT"/>
              </w:rPr>
              <w:t>preciem că în vederea alocării la nivelul fiecărui UR, OTS trebuie să monitorizeze informațiile primite de la producători și de la ceilalți participanți la tranzacționarea gazelor naturale livrate în SNT din perimetrele de producție.</w:t>
            </w:r>
            <w:r>
              <w:rPr>
                <w:rFonts w:ascii="Times New Roman" w:hAnsi="Times New Roman" w:cs="Times New Roman"/>
                <w:sz w:val="24"/>
                <w:szCs w:val="24"/>
                <w:lang w:val="ro-RO" w:eastAsia="de-AT"/>
              </w:rPr>
              <w:t xml:space="preserve"> (</w:t>
            </w:r>
            <w:r w:rsidRPr="007A5F13">
              <w:rPr>
                <w:rFonts w:ascii="Times New Roman" w:hAnsi="Times New Roman" w:cs="Times New Roman"/>
                <w:b/>
                <w:sz w:val="24"/>
                <w:szCs w:val="24"/>
                <w:lang w:val="ro-RO" w:eastAsia="de-AT"/>
              </w:rPr>
              <w:t>OMV Petrom S.A.</w:t>
            </w:r>
            <w:r>
              <w:rPr>
                <w:rFonts w:ascii="Times New Roman" w:hAnsi="Times New Roman" w:cs="Times New Roman"/>
                <w:sz w:val="24"/>
                <w:szCs w:val="24"/>
                <w:lang w:val="ro-RO" w:eastAsia="de-AT"/>
              </w:rPr>
              <w:t>)</w:t>
            </w:r>
          </w:p>
        </w:tc>
      </w:tr>
      <w:tr w:rsidR="009C0E70" w:rsidRPr="000A455E" w:rsidTr="00E24201">
        <w:tc>
          <w:tcPr>
            <w:tcW w:w="4724" w:type="dxa"/>
            <w:shd w:val="clear" w:color="auto" w:fill="FFFF00"/>
          </w:tcPr>
          <w:p w:rsidR="009C0E70" w:rsidRPr="000A455E" w:rsidRDefault="009C0E70" w:rsidP="003C00BA">
            <w:pPr>
              <w:jc w:val="both"/>
              <w:rPr>
                <w:rFonts w:ascii="Times New Roman" w:hAnsi="Times New Roman" w:cs="Times New Roman"/>
                <w:sz w:val="24"/>
                <w:szCs w:val="24"/>
                <w:lang w:val="en-US"/>
              </w:rPr>
            </w:pPr>
          </w:p>
        </w:tc>
        <w:tc>
          <w:tcPr>
            <w:tcW w:w="4725" w:type="dxa"/>
            <w:shd w:val="clear" w:color="auto" w:fill="FFFF00"/>
          </w:tcPr>
          <w:p w:rsidR="009C0E70" w:rsidRPr="00B97ABA" w:rsidRDefault="009C0E70" w:rsidP="003C00BA">
            <w:pPr>
              <w:jc w:val="both"/>
              <w:rPr>
                <w:rFonts w:ascii="Times New Roman" w:hAnsi="Times New Roman"/>
                <w:bCs/>
                <w:color w:val="FF0000"/>
                <w:sz w:val="24"/>
                <w:szCs w:val="24"/>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68. –</w:t>
            </w:r>
            <w:r w:rsidRPr="00B97ABA">
              <w:rPr>
                <w:rFonts w:ascii="Times New Roman" w:hAnsi="Times New Roman"/>
                <w:b/>
                <w:bCs/>
                <w:color w:val="FF0000"/>
                <w:sz w:val="24"/>
                <w:szCs w:val="24"/>
              </w:rPr>
              <w:t xml:space="preserve"> </w:t>
            </w:r>
            <w:r w:rsidRPr="00B97ABA">
              <w:rPr>
                <w:rFonts w:ascii="Times New Roman" w:hAnsi="Times New Roman"/>
                <w:bCs/>
                <w:color w:val="FF0000"/>
                <w:sz w:val="24"/>
                <w:szCs w:val="24"/>
              </w:rPr>
              <w:t>(1)</w:t>
            </w:r>
            <w:r w:rsidRPr="00B97ABA">
              <w:rPr>
                <w:rFonts w:ascii="Times New Roman" w:hAnsi="Times New Roman"/>
                <w:b/>
                <w:bCs/>
                <w:color w:val="FF0000"/>
                <w:sz w:val="24"/>
                <w:szCs w:val="24"/>
              </w:rPr>
              <w:t xml:space="preserve"> </w:t>
            </w:r>
            <w:r w:rsidRPr="00B97ABA">
              <w:rPr>
                <w:rFonts w:ascii="Times New Roman" w:hAnsi="Times New Roman"/>
                <w:bCs/>
                <w:color w:val="FF0000"/>
                <w:sz w:val="24"/>
                <w:szCs w:val="24"/>
              </w:rPr>
              <w:t xml:space="preserve">În vederea efectuării alocării </w:t>
            </w:r>
            <w:r w:rsidRPr="00B97ABA">
              <w:rPr>
                <w:rFonts w:ascii="Times New Roman" w:hAnsi="Times New Roman"/>
                <w:color w:val="FF0000"/>
                <w:sz w:val="24"/>
                <w:szCs w:val="24"/>
              </w:rPr>
              <w:t>la punctele virtuale de intrare în SNT din depozitele de înmagazinare</w:t>
            </w:r>
            <w:r w:rsidRPr="00B97ABA">
              <w:rPr>
                <w:rFonts w:ascii="Times New Roman" w:hAnsi="Times New Roman"/>
                <w:bCs/>
                <w:color w:val="FF0000"/>
                <w:sz w:val="24"/>
                <w:szCs w:val="24"/>
              </w:rPr>
              <w:t xml:space="preserve">, OTS transmite OÎ care operează respectivele puncte de intrare în SNT următoarele informaţii din nominalizările/renominalizările/NIZ aprobate pentru acel punct: </w:t>
            </w:r>
          </w:p>
          <w:p w:rsidR="009C0E70" w:rsidRPr="00B97ABA" w:rsidRDefault="009C0E70" w:rsidP="00FD3DCE">
            <w:pPr>
              <w:pStyle w:val="ListParagraph"/>
              <w:numPr>
                <w:ilvl w:val="0"/>
                <w:numId w:val="23"/>
              </w:numPr>
              <w:jc w:val="both"/>
              <w:rPr>
                <w:rFonts w:ascii="Times New Roman" w:hAnsi="Times New Roman"/>
                <w:bCs/>
                <w:color w:val="FF0000"/>
                <w:sz w:val="24"/>
                <w:szCs w:val="24"/>
              </w:rPr>
            </w:pPr>
            <w:r w:rsidRPr="00B97ABA">
              <w:rPr>
                <w:rFonts w:ascii="Times New Roman" w:hAnsi="Times New Roman"/>
                <w:bCs/>
                <w:color w:val="FF0000"/>
                <w:sz w:val="24"/>
                <w:szCs w:val="24"/>
              </w:rPr>
              <w:t>denumirea UR a cărui nominalizare/renominalizare/NIZ a fost aprobată pentru acel punct;</w:t>
            </w:r>
          </w:p>
          <w:p w:rsidR="009C0E70" w:rsidRPr="00651CD1" w:rsidRDefault="009C0E70" w:rsidP="00FD3DCE">
            <w:pPr>
              <w:pStyle w:val="ListParagraph"/>
              <w:numPr>
                <w:ilvl w:val="0"/>
                <w:numId w:val="23"/>
              </w:numPr>
              <w:jc w:val="both"/>
              <w:rPr>
                <w:rFonts w:ascii="Times New Roman" w:hAnsi="Times New Roman"/>
                <w:color w:val="FF0000"/>
                <w:sz w:val="24"/>
                <w:szCs w:val="24"/>
                <w:lang w:eastAsia="da-DK"/>
              </w:rPr>
            </w:pPr>
            <w:proofErr w:type="gramStart"/>
            <w:r w:rsidRPr="00B97ABA">
              <w:rPr>
                <w:rFonts w:ascii="Times New Roman" w:hAnsi="Times New Roman"/>
                <w:bCs/>
                <w:color w:val="FF0000"/>
                <w:sz w:val="24"/>
                <w:szCs w:val="24"/>
              </w:rPr>
              <w:t>pentru</w:t>
            </w:r>
            <w:proofErr w:type="gramEnd"/>
            <w:r w:rsidRPr="00B97ABA">
              <w:rPr>
                <w:rFonts w:ascii="Times New Roman" w:hAnsi="Times New Roman"/>
                <w:bCs/>
                <w:color w:val="FF0000"/>
                <w:sz w:val="24"/>
                <w:szCs w:val="24"/>
              </w:rPr>
              <w:t xml:space="preserve"> fiecare UR menţionat la lit. a), denumirea fiecărui partener al UR din acel punct.</w:t>
            </w:r>
          </w:p>
        </w:tc>
        <w:tc>
          <w:tcPr>
            <w:tcW w:w="4725" w:type="dxa"/>
            <w:shd w:val="clear" w:color="auto" w:fill="FFFF00"/>
          </w:tcPr>
          <w:p w:rsidR="009C0E70" w:rsidRPr="003E343C" w:rsidRDefault="009C0E70" w:rsidP="003C00BA">
            <w:pPr>
              <w:jc w:val="both"/>
              <w:rPr>
                <w:rFonts w:ascii="Times New Roman" w:hAnsi="Times New Roman" w:cs="Times New Roman"/>
                <w:sz w:val="24"/>
                <w:szCs w:val="24"/>
                <w:lang w:val="en-US"/>
              </w:rPr>
            </w:pPr>
          </w:p>
        </w:tc>
      </w:tr>
      <w:tr w:rsidR="009C0E70" w:rsidRPr="000A455E" w:rsidTr="00E24201">
        <w:tc>
          <w:tcPr>
            <w:tcW w:w="4724" w:type="dxa"/>
            <w:shd w:val="clear" w:color="auto" w:fill="FFFF00"/>
          </w:tcPr>
          <w:p w:rsidR="009C0E70" w:rsidRPr="000A455E" w:rsidRDefault="009C0E70" w:rsidP="003C00BA">
            <w:pPr>
              <w:jc w:val="both"/>
              <w:rPr>
                <w:rFonts w:ascii="Times New Roman" w:hAnsi="Times New Roman" w:cs="Times New Roman"/>
                <w:sz w:val="24"/>
                <w:szCs w:val="24"/>
                <w:lang w:val="en-US"/>
              </w:rPr>
            </w:pPr>
          </w:p>
        </w:tc>
        <w:tc>
          <w:tcPr>
            <w:tcW w:w="4725" w:type="dxa"/>
            <w:shd w:val="clear" w:color="auto" w:fill="FFFF00"/>
          </w:tcPr>
          <w:p w:rsidR="009C0E70" w:rsidRPr="00B97ABA" w:rsidRDefault="009C0E70" w:rsidP="003C00BA">
            <w:pPr>
              <w:jc w:val="both"/>
              <w:rPr>
                <w:rFonts w:ascii="Times New Roman" w:hAnsi="Times New Roman"/>
                <w:color w:val="FF0000"/>
                <w:sz w:val="24"/>
                <w:szCs w:val="24"/>
                <w:lang w:eastAsia="da-DK"/>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68. –</w:t>
            </w:r>
            <w:r w:rsidRPr="00B97ABA">
              <w:rPr>
                <w:rFonts w:ascii="Times New Roman" w:hAnsi="Times New Roman"/>
                <w:b/>
                <w:bCs/>
                <w:color w:val="FF0000"/>
                <w:sz w:val="24"/>
                <w:szCs w:val="24"/>
              </w:rPr>
              <w:t xml:space="preserve"> </w:t>
            </w:r>
            <w:r w:rsidRPr="00B97ABA">
              <w:rPr>
                <w:rFonts w:ascii="Times New Roman" w:hAnsi="Times New Roman"/>
                <w:color w:val="FF0000"/>
                <w:sz w:val="24"/>
                <w:szCs w:val="24"/>
                <w:lang w:eastAsia="da-DK"/>
              </w:rPr>
              <w:t>(2) Fiecare OÎ transmite către OTS, până la ora 10.00 a zilei gaziere D+1, următoarele informaţii</w:t>
            </w:r>
            <w:r w:rsidRPr="000137EE">
              <w:rPr>
                <w:rFonts w:ascii="Times New Roman" w:hAnsi="Times New Roman"/>
                <w:color w:val="FF0000"/>
                <w:sz w:val="24"/>
                <w:szCs w:val="24"/>
                <w:lang w:eastAsia="da-DK"/>
              </w:rPr>
              <w:t xml:space="preserve">, nevalidate, </w:t>
            </w:r>
            <w:r w:rsidRPr="00B97ABA">
              <w:rPr>
                <w:rFonts w:ascii="Times New Roman" w:hAnsi="Times New Roman"/>
                <w:color w:val="FF0000"/>
                <w:sz w:val="24"/>
                <w:szCs w:val="24"/>
                <w:lang w:eastAsia="da-DK"/>
              </w:rPr>
              <w:t>referitoare la livrările efectuate în ziua gazieră D:</w:t>
            </w:r>
          </w:p>
          <w:p w:rsidR="009C0E70" w:rsidRPr="00B97ABA" w:rsidRDefault="009C0E70" w:rsidP="00FD3DCE">
            <w:pPr>
              <w:pStyle w:val="ListParagraph"/>
              <w:numPr>
                <w:ilvl w:val="0"/>
                <w:numId w:val="24"/>
              </w:numPr>
              <w:jc w:val="both"/>
              <w:rPr>
                <w:rFonts w:ascii="Times New Roman" w:hAnsi="Times New Roman"/>
                <w:color w:val="FF0000"/>
                <w:sz w:val="24"/>
                <w:szCs w:val="24"/>
                <w:lang w:eastAsia="da-DK"/>
              </w:rPr>
            </w:pPr>
            <w:r w:rsidRPr="00B97ABA">
              <w:rPr>
                <w:rFonts w:ascii="Times New Roman" w:hAnsi="Times New Roman"/>
                <w:color w:val="FF0000"/>
                <w:sz w:val="24"/>
                <w:szCs w:val="24"/>
                <w:lang w:eastAsia="da-DK"/>
              </w:rPr>
              <w:t>volumele măsurate pe fiecare punct fizic de intrare în SNT din depozitele de înmagazinare aferente OÎ respectiv;</w:t>
            </w:r>
          </w:p>
          <w:p w:rsidR="009C0E70" w:rsidRPr="000137EE" w:rsidRDefault="009C0E70" w:rsidP="00FD3DCE">
            <w:pPr>
              <w:pStyle w:val="ListParagraph"/>
              <w:numPr>
                <w:ilvl w:val="0"/>
                <w:numId w:val="24"/>
              </w:numPr>
              <w:jc w:val="both"/>
              <w:rPr>
                <w:rFonts w:ascii="Times New Roman" w:hAnsi="Times New Roman"/>
                <w:color w:val="FF0000"/>
                <w:sz w:val="24"/>
                <w:szCs w:val="24"/>
                <w:lang w:eastAsia="da-DK"/>
              </w:rPr>
            </w:pPr>
            <w:proofErr w:type="gramStart"/>
            <w:r w:rsidRPr="00B97ABA">
              <w:rPr>
                <w:rFonts w:ascii="Times New Roman" w:hAnsi="Times New Roman"/>
                <w:color w:val="FF0000"/>
                <w:sz w:val="24"/>
                <w:szCs w:val="24"/>
                <w:lang w:eastAsia="da-DK"/>
              </w:rPr>
              <w:t>puterea</w:t>
            </w:r>
            <w:proofErr w:type="gramEnd"/>
            <w:r w:rsidRPr="00B97ABA">
              <w:rPr>
                <w:rFonts w:ascii="Times New Roman" w:hAnsi="Times New Roman"/>
                <w:color w:val="FF0000"/>
                <w:sz w:val="24"/>
                <w:szCs w:val="24"/>
                <w:lang w:eastAsia="da-DK"/>
              </w:rPr>
              <w:t xml:space="preserve"> calorifică superioară aferentă gazelor naturale livrate la fiecare punct fizic de intrare în SNT din depozitele de înmagazinare aferente OÎ respectiv.</w:t>
            </w:r>
          </w:p>
        </w:tc>
        <w:tc>
          <w:tcPr>
            <w:tcW w:w="4725" w:type="dxa"/>
            <w:shd w:val="clear" w:color="auto" w:fill="FFFF00"/>
          </w:tcPr>
          <w:p w:rsidR="009C0E70" w:rsidRPr="000137EE" w:rsidRDefault="009C0E70" w:rsidP="003C00BA">
            <w:pPr>
              <w:jc w:val="both"/>
              <w:rPr>
                <w:rFonts w:ascii="Times New Roman" w:hAnsi="Times New Roman"/>
                <w:sz w:val="24"/>
                <w:szCs w:val="24"/>
                <w:lang w:eastAsia="da-DK"/>
              </w:rPr>
            </w:pPr>
            <w:r w:rsidRPr="000137EE">
              <w:rPr>
                <w:rFonts w:ascii="Times New Roman" w:hAnsi="Times New Roman"/>
                <w:b/>
                <w:bCs/>
                <w:sz w:val="24"/>
                <w:szCs w:val="24"/>
              </w:rPr>
              <w:t xml:space="preserve">Art. 68. – </w:t>
            </w:r>
            <w:r w:rsidRPr="000137EE">
              <w:rPr>
                <w:rFonts w:ascii="Times New Roman" w:hAnsi="Times New Roman"/>
                <w:sz w:val="24"/>
                <w:szCs w:val="24"/>
                <w:lang w:eastAsia="da-DK"/>
              </w:rPr>
              <w:t>(2) Fiecare OÎ transmite către OTS, până la ora 10.00 a zilei gaziere D+1, următoarele informaţii, nevalidate, referitoare la livrările efectuate în ziua gazieră D:</w:t>
            </w:r>
          </w:p>
          <w:p w:rsidR="009C0E70" w:rsidRDefault="009C0E70" w:rsidP="00FD3DCE">
            <w:pPr>
              <w:pStyle w:val="ListParagraph"/>
              <w:numPr>
                <w:ilvl w:val="0"/>
                <w:numId w:val="25"/>
              </w:numPr>
              <w:jc w:val="both"/>
              <w:rPr>
                <w:rFonts w:ascii="Times New Roman" w:hAnsi="Times New Roman"/>
                <w:sz w:val="24"/>
                <w:szCs w:val="24"/>
                <w:lang w:eastAsia="da-DK"/>
              </w:rPr>
            </w:pPr>
            <w:r w:rsidRPr="000137EE">
              <w:rPr>
                <w:rFonts w:ascii="Times New Roman" w:hAnsi="Times New Roman"/>
                <w:sz w:val="24"/>
                <w:szCs w:val="24"/>
                <w:lang w:eastAsia="da-DK"/>
              </w:rPr>
              <w:t>volumele măsurate pe fiecare punct fizic de intrare în SNT din depozitele de înmagazinare aferente OÎ respectiv;</w:t>
            </w:r>
          </w:p>
          <w:p w:rsidR="009C0E70" w:rsidRDefault="009C0E70" w:rsidP="00FD3DCE">
            <w:pPr>
              <w:pStyle w:val="ListParagraph"/>
              <w:numPr>
                <w:ilvl w:val="0"/>
                <w:numId w:val="25"/>
              </w:numPr>
              <w:jc w:val="both"/>
              <w:rPr>
                <w:rFonts w:ascii="Times New Roman" w:hAnsi="Times New Roman"/>
                <w:sz w:val="24"/>
                <w:szCs w:val="24"/>
                <w:lang w:eastAsia="da-DK"/>
              </w:rPr>
            </w:pPr>
            <w:proofErr w:type="gramStart"/>
            <w:r w:rsidRPr="000137EE">
              <w:rPr>
                <w:rFonts w:ascii="Times New Roman" w:hAnsi="Times New Roman"/>
                <w:sz w:val="24"/>
                <w:szCs w:val="24"/>
                <w:lang w:eastAsia="da-DK"/>
              </w:rPr>
              <w:t>puterea</w:t>
            </w:r>
            <w:proofErr w:type="gramEnd"/>
            <w:r w:rsidRPr="000137EE">
              <w:rPr>
                <w:rFonts w:ascii="Times New Roman" w:hAnsi="Times New Roman"/>
                <w:sz w:val="24"/>
                <w:szCs w:val="24"/>
                <w:lang w:eastAsia="da-DK"/>
              </w:rPr>
              <w:t xml:space="preserve"> calorifică superioară aferentă gazelor naturale livrate la fiecare punct fizic de intrare în SNT din depozitele de înmagazinare aferente OÎ respectiv</w:t>
            </w:r>
            <w:r w:rsidRPr="000137EE">
              <w:rPr>
                <w:rFonts w:ascii="Times New Roman" w:hAnsi="Times New Roman"/>
                <w:strike/>
                <w:color w:val="FF0000"/>
                <w:sz w:val="24"/>
                <w:szCs w:val="24"/>
                <w:lang w:eastAsia="da-DK"/>
              </w:rPr>
              <w:t>.</w:t>
            </w:r>
            <w:r>
              <w:rPr>
                <w:rFonts w:ascii="Times New Roman" w:hAnsi="Times New Roman"/>
                <w:color w:val="FF0000"/>
                <w:sz w:val="24"/>
                <w:szCs w:val="24"/>
                <w:lang w:eastAsia="da-DK"/>
              </w:rPr>
              <w:t>;</w:t>
            </w:r>
          </w:p>
          <w:p w:rsidR="009C0E70" w:rsidRPr="003C00BA" w:rsidRDefault="009C0E70" w:rsidP="00FD3DCE">
            <w:pPr>
              <w:pStyle w:val="ListParagraph"/>
              <w:numPr>
                <w:ilvl w:val="0"/>
                <w:numId w:val="25"/>
              </w:numPr>
              <w:jc w:val="both"/>
              <w:rPr>
                <w:rFonts w:ascii="Times New Roman" w:hAnsi="Times New Roman"/>
                <w:sz w:val="24"/>
                <w:szCs w:val="24"/>
                <w:lang w:eastAsia="da-DK"/>
              </w:rPr>
            </w:pPr>
            <w:proofErr w:type="gramStart"/>
            <w:r w:rsidRPr="00B97ABA">
              <w:rPr>
                <w:rFonts w:ascii="Times New Roman" w:hAnsi="Times New Roman"/>
                <w:bCs/>
                <w:color w:val="FF0000"/>
                <w:sz w:val="24"/>
                <w:szCs w:val="24"/>
              </w:rPr>
              <w:t>cantităţile</w:t>
            </w:r>
            <w:proofErr w:type="gramEnd"/>
            <w:r w:rsidRPr="00B97ABA">
              <w:rPr>
                <w:rFonts w:ascii="Times New Roman" w:hAnsi="Times New Roman"/>
                <w:bCs/>
                <w:color w:val="FF0000"/>
                <w:sz w:val="24"/>
                <w:szCs w:val="24"/>
              </w:rPr>
              <w:t xml:space="preserve"> de gaze naturale, </w:t>
            </w:r>
            <w:r>
              <w:rPr>
                <w:rFonts w:ascii="Times New Roman" w:hAnsi="Times New Roman"/>
                <w:bCs/>
                <w:color w:val="FF0000"/>
                <w:sz w:val="24"/>
                <w:szCs w:val="24"/>
              </w:rPr>
              <w:t xml:space="preserve">exprimate în unităţi de energie </w:t>
            </w:r>
            <w:r w:rsidRPr="00B97ABA">
              <w:rPr>
                <w:rFonts w:ascii="Times New Roman" w:hAnsi="Times New Roman"/>
                <w:bCs/>
                <w:color w:val="FF0000"/>
                <w:sz w:val="24"/>
                <w:szCs w:val="24"/>
              </w:rPr>
              <w:t>(</w:t>
            </w:r>
            <w:r w:rsidRPr="00B97ABA">
              <w:rPr>
                <w:rFonts w:ascii="Times New Roman" w:hAnsi="Times New Roman"/>
                <w:color w:val="FF0000"/>
                <w:sz w:val="24"/>
                <w:szCs w:val="24"/>
                <w:lang w:eastAsia="da-DK"/>
              </w:rPr>
              <w:t>MWh sau GJ, rotunjite la trei zecimale)</w:t>
            </w:r>
            <w:r w:rsidRPr="00B97ABA">
              <w:rPr>
                <w:rFonts w:ascii="Times New Roman" w:hAnsi="Times New Roman"/>
                <w:bCs/>
                <w:color w:val="FF0000"/>
                <w:sz w:val="24"/>
                <w:szCs w:val="24"/>
              </w:rPr>
              <w:t xml:space="preserve"> </w:t>
            </w:r>
            <w:r w:rsidRPr="00B97ABA">
              <w:rPr>
                <w:rFonts w:ascii="Times New Roman" w:hAnsi="Times New Roman"/>
                <w:color w:val="FF0000"/>
                <w:sz w:val="24"/>
                <w:szCs w:val="24"/>
                <w:lang w:eastAsia="da-DK"/>
              </w:rPr>
              <w:t>livrate la fiecare punct fizic de intrare în SNT din depozitele de înmagazinare aferente OÎ respectiv</w:t>
            </w:r>
            <w:r w:rsidRPr="00B97ABA">
              <w:rPr>
                <w:rFonts w:ascii="Times New Roman" w:hAnsi="Times New Roman"/>
                <w:color w:val="002060"/>
                <w:sz w:val="24"/>
                <w:szCs w:val="24"/>
                <w:lang w:eastAsia="da-DK"/>
              </w:rPr>
              <w:t>.</w:t>
            </w:r>
          </w:p>
          <w:p w:rsidR="009C0E70" w:rsidRPr="003C00BA" w:rsidRDefault="009C0E70" w:rsidP="003C00BA">
            <w:pPr>
              <w:jc w:val="both"/>
              <w:rPr>
                <w:rFonts w:ascii="Times New Roman" w:hAnsi="Times New Roman"/>
                <w:sz w:val="24"/>
                <w:szCs w:val="24"/>
                <w:lang w:eastAsia="da-DK"/>
              </w:rPr>
            </w:pPr>
            <w:r w:rsidRPr="003C00BA">
              <w:rPr>
                <w:rFonts w:ascii="Times New Roman" w:hAnsi="Times New Roman"/>
                <w:b/>
                <w:color w:val="00B0F0"/>
                <w:sz w:val="24"/>
                <w:szCs w:val="24"/>
                <w:u w:val="single"/>
                <w:lang w:eastAsia="da-DK"/>
              </w:rPr>
              <w:t>Justificare:</w:t>
            </w:r>
            <w:r>
              <w:rPr>
                <w:rFonts w:ascii="Times New Roman" w:hAnsi="Times New Roman"/>
                <w:sz w:val="24"/>
                <w:szCs w:val="24"/>
                <w:lang w:eastAsia="da-DK"/>
              </w:rPr>
              <w:t xml:space="preserve"> </w:t>
            </w:r>
            <w:r w:rsidRPr="00B97ABA">
              <w:rPr>
                <w:rFonts w:ascii="Times New Roman" w:hAnsi="Times New Roman"/>
                <w:sz w:val="24"/>
                <w:szCs w:val="24"/>
              </w:rPr>
              <w:t xml:space="preserve">Propunem </w:t>
            </w:r>
            <w:proofErr w:type="gramStart"/>
            <w:r w:rsidRPr="00B97ABA">
              <w:rPr>
                <w:rFonts w:ascii="Times New Roman" w:hAnsi="Times New Roman"/>
                <w:sz w:val="24"/>
                <w:szCs w:val="24"/>
              </w:rPr>
              <w:t>introducerea  acestui</w:t>
            </w:r>
            <w:proofErr w:type="gramEnd"/>
            <w:r w:rsidRPr="00B97ABA">
              <w:rPr>
                <w:rFonts w:ascii="Times New Roman" w:hAnsi="Times New Roman"/>
                <w:sz w:val="24"/>
                <w:szCs w:val="24"/>
              </w:rPr>
              <w:t xml:space="preserve"> text pentru evitarea neconcordantelor care pot apare la transformarea volumelor masurate in unitati de energie</w:t>
            </w:r>
            <w:r>
              <w:rPr>
                <w:rFonts w:ascii="Times New Roman" w:hAnsi="Times New Roman"/>
                <w:sz w:val="24"/>
                <w:szCs w:val="24"/>
              </w:rPr>
              <w:t>.</w:t>
            </w:r>
            <w:r>
              <w:rPr>
                <w:rFonts w:ascii="Times New Roman" w:hAnsi="Times New Roman"/>
                <w:sz w:val="24"/>
                <w:szCs w:val="24"/>
                <w:lang w:eastAsia="da-DK"/>
              </w:rPr>
              <w:t xml:space="preserve"> (</w:t>
            </w:r>
            <w:r w:rsidRPr="005D4749">
              <w:rPr>
                <w:rFonts w:ascii="Times New Roman" w:hAnsi="Times New Roman"/>
                <w:b/>
                <w:sz w:val="24"/>
                <w:szCs w:val="24"/>
                <w:lang w:eastAsia="da-DK"/>
              </w:rPr>
              <w:t>Sucursala înmagazinare ROMGAZ</w:t>
            </w:r>
            <w:r>
              <w:rPr>
                <w:rFonts w:ascii="Times New Roman" w:hAnsi="Times New Roman"/>
                <w:sz w:val="24"/>
                <w:szCs w:val="24"/>
                <w:lang w:eastAsia="da-DK"/>
              </w:rPr>
              <w:t>)</w:t>
            </w:r>
          </w:p>
        </w:tc>
      </w:tr>
      <w:tr w:rsidR="009C0E70" w:rsidRPr="000A455E" w:rsidTr="00E24201">
        <w:tc>
          <w:tcPr>
            <w:tcW w:w="4724" w:type="dxa"/>
            <w:shd w:val="clear" w:color="auto" w:fill="FFFF00"/>
          </w:tcPr>
          <w:p w:rsidR="009C0E70" w:rsidRPr="000A455E" w:rsidRDefault="009C0E70" w:rsidP="003C00BA">
            <w:pPr>
              <w:jc w:val="both"/>
              <w:rPr>
                <w:rFonts w:ascii="Times New Roman" w:hAnsi="Times New Roman" w:cs="Times New Roman"/>
                <w:sz w:val="24"/>
                <w:szCs w:val="24"/>
                <w:lang w:val="en-US"/>
              </w:rPr>
            </w:pPr>
            <w:r w:rsidRPr="00651CD1">
              <w:rPr>
                <w:rFonts w:ascii="Times New Roman" w:hAnsi="Times New Roman" w:cs="Times New Roman"/>
                <w:b/>
                <w:sz w:val="24"/>
                <w:szCs w:val="24"/>
                <w:lang w:val="en-US"/>
              </w:rPr>
              <w:t>Art. 68. -</w:t>
            </w:r>
            <w:r>
              <w:rPr>
                <w:rFonts w:ascii="Times New Roman" w:hAnsi="Times New Roman" w:cs="Times New Roman"/>
                <w:sz w:val="24"/>
                <w:szCs w:val="24"/>
                <w:lang w:val="en-US"/>
              </w:rPr>
              <w:t xml:space="preserve"> </w:t>
            </w:r>
            <w:r w:rsidRPr="00B97ABA">
              <w:rPr>
                <w:rFonts w:ascii="Times New Roman" w:hAnsi="Times New Roman"/>
                <w:sz w:val="24"/>
                <w:szCs w:val="24"/>
                <w:lang w:eastAsia="da-DK"/>
              </w:rPr>
              <w:t xml:space="preserve">Nivelul alocării zilnice efectuate de către OTS va corespunde nivelului nominalizării aprobate, conform principiului „alocare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w:t>
            </w:r>
            <w:r w:rsidRPr="00B97ABA">
              <w:rPr>
                <w:rFonts w:ascii="Times New Roman" w:hAnsi="Times New Roman"/>
                <w:sz w:val="24"/>
                <w:szCs w:val="24"/>
                <w:lang w:eastAsia="da-DK"/>
              </w:rPr>
              <w:lastRenderedPageBreak/>
              <w:t xml:space="preserve">Această convenţie va fi publicată pe pagina de internet </w:t>
            </w:r>
            <w:proofErr w:type="gramStart"/>
            <w:r w:rsidRPr="00B97ABA">
              <w:rPr>
                <w:rFonts w:ascii="Times New Roman" w:hAnsi="Times New Roman"/>
                <w:sz w:val="24"/>
                <w:szCs w:val="24"/>
                <w:lang w:eastAsia="da-DK"/>
              </w:rPr>
              <w:t>a</w:t>
            </w:r>
            <w:proofErr w:type="gramEnd"/>
            <w:r w:rsidRPr="00B97ABA">
              <w:rPr>
                <w:rFonts w:ascii="Times New Roman" w:hAnsi="Times New Roman"/>
                <w:sz w:val="24"/>
                <w:szCs w:val="24"/>
                <w:lang w:eastAsia="da-DK"/>
              </w:rPr>
              <w:t xml:space="preserve"> OTS.</w:t>
            </w:r>
          </w:p>
        </w:tc>
        <w:tc>
          <w:tcPr>
            <w:tcW w:w="4725" w:type="dxa"/>
            <w:shd w:val="clear" w:color="auto" w:fill="FFFF00"/>
          </w:tcPr>
          <w:p w:rsidR="009C0E70" w:rsidRPr="000A455E" w:rsidRDefault="009C0E70" w:rsidP="003C00BA">
            <w:pPr>
              <w:jc w:val="both"/>
              <w:rPr>
                <w:rFonts w:ascii="Times New Roman" w:hAnsi="Times New Roman" w:cs="Times New Roman"/>
                <w:sz w:val="24"/>
                <w:szCs w:val="24"/>
                <w:lang w:val="en-US"/>
              </w:rPr>
            </w:pPr>
            <w:r w:rsidRPr="00B97ABA">
              <w:rPr>
                <w:rFonts w:ascii="Times New Roman" w:hAnsi="Times New Roman"/>
                <w:b/>
                <w:bCs/>
                <w:sz w:val="24"/>
                <w:szCs w:val="24"/>
              </w:rPr>
              <w:lastRenderedPageBreak/>
              <w:t>Art.</w:t>
            </w:r>
            <w:r>
              <w:rPr>
                <w:rFonts w:ascii="Times New Roman" w:hAnsi="Times New Roman"/>
                <w:b/>
                <w:bCs/>
                <w:sz w:val="24"/>
                <w:szCs w:val="24"/>
              </w:rPr>
              <w:t xml:space="preserve"> </w:t>
            </w:r>
            <w:r w:rsidRPr="00B97ABA">
              <w:rPr>
                <w:rFonts w:ascii="Times New Roman" w:hAnsi="Times New Roman"/>
                <w:b/>
                <w:bCs/>
                <w:sz w:val="24"/>
                <w:szCs w:val="24"/>
              </w:rPr>
              <w:t>68. –</w:t>
            </w:r>
            <w:r w:rsidRPr="00B97ABA">
              <w:rPr>
                <w:rFonts w:ascii="Times New Roman" w:hAnsi="Times New Roman"/>
                <w:b/>
                <w:bCs/>
                <w:color w:val="FF0000"/>
                <w:sz w:val="24"/>
                <w:szCs w:val="24"/>
              </w:rPr>
              <w:t xml:space="preserve"> </w:t>
            </w:r>
            <w:r w:rsidRPr="00B97ABA">
              <w:rPr>
                <w:rFonts w:ascii="Times New Roman" w:hAnsi="Times New Roman"/>
                <w:color w:val="FF0000"/>
                <w:sz w:val="24"/>
                <w:szCs w:val="24"/>
                <w:lang w:eastAsia="da-DK"/>
              </w:rPr>
              <w:t xml:space="preserve">(3) </w:t>
            </w:r>
            <w:r w:rsidRPr="00B97ABA">
              <w:rPr>
                <w:rFonts w:ascii="Times New Roman" w:hAnsi="Times New Roman"/>
                <w:sz w:val="24"/>
                <w:szCs w:val="24"/>
                <w:lang w:eastAsia="da-DK"/>
              </w:rPr>
              <w:t xml:space="preserve">Nivelul alocării zilnice efectuate de către OTS va corespunde nivelului nominalizării aprobate, conform principiului „alocare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w:t>
            </w:r>
            <w:r w:rsidRPr="00B97ABA">
              <w:rPr>
                <w:rFonts w:ascii="Times New Roman" w:hAnsi="Times New Roman"/>
                <w:sz w:val="24"/>
                <w:szCs w:val="24"/>
                <w:lang w:eastAsia="da-DK"/>
              </w:rPr>
              <w:lastRenderedPageBreak/>
              <w:t xml:space="preserve">Această convenţie va fi publicată pe pagina de internet </w:t>
            </w:r>
            <w:proofErr w:type="gramStart"/>
            <w:r w:rsidRPr="00B97ABA">
              <w:rPr>
                <w:rFonts w:ascii="Times New Roman" w:hAnsi="Times New Roman"/>
                <w:sz w:val="24"/>
                <w:szCs w:val="24"/>
                <w:lang w:eastAsia="da-DK"/>
              </w:rPr>
              <w:t>a</w:t>
            </w:r>
            <w:proofErr w:type="gramEnd"/>
            <w:r w:rsidRPr="00B97ABA">
              <w:rPr>
                <w:rFonts w:ascii="Times New Roman" w:hAnsi="Times New Roman"/>
                <w:sz w:val="24"/>
                <w:szCs w:val="24"/>
                <w:lang w:eastAsia="da-DK"/>
              </w:rPr>
              <w:t xml:space="preserve"> OTS.</w:t>
            </w:r>
          </w:p>
        </w:tc>
        <w:tc>
          <w:tcPr>
            <w:tcW w:w="4725" w:type="dxa"/>
            <w:shd w:val="clear" w:color="auto" w:fill="FFFF00"/>
          </w:tcPr>
          <w:p w:rsidR="009C0E70" w:rsidRPr="003E343C" w:rsidRDefault="009C0E70" w:rsidP="003C00BA">
            <w:pPr>
              <w:jc w:val="both"/>
              <w:rPr>
                <w:rFonts w:ascii="Times New Roman" w:hAnsi="Times New Roman" w:cs="Times New Roman"/>
                <w:sz w:val="24"/>
                <w:szCs w:val="24"/>
                <w:lang w:val="en-US"/>
              </w:rPr>
            </w:pPr>
            <w:r w:rsidRPr="00B97ABA">
              <w:rPr>
                <w:rFonts w:ascii="Times New Roman" w:hAnsi="Times New Roman"/>
                <w:bCs/>
                <w:sz w:val="24"/>
                <w:szCs w:val="24"/>
              </w:rPr>
              <w:lastRenderedPageBreak/>
              <w:t>Propunem ca viitoarea conventi</w:t>
            </w:r>
            <w:r>
              <w:rPr>
                <w:rFonts w:ascii="Times New Roman" w:hAnsi="Times New Roman"/>
                <w:bCs/>
                <w:sz w:val="24"/>
                <w:szCs w:val="24"/>
              </w:rPr>
              <w:t xml:space="preserve">e incheiata intre OI si OTS sa </w:t>
            </w:r>
            <w:r w:rsidRPr="00B97ABA">
              <w:rPr>
                <w:rFonts w:ascii="Times New Roman" w:hAnsi="Times New Roman"/>
                <w:bCs/>
                <w:sz w:val="24"/>
                <w:szCs w:val="24"/>
              </w:rPr>
              <w:t>fie o anexa din codul retelei</w:t>
            </w:r>
            <w:r>
              <w:rPr>
                <w:rFonts w:ascii="Times New Roman" w:hAnsi="Times New Roman"/>
                <w:bCs/>
                <w:sz w:val="24"/>
                <w:szCs w:val="24"/>
              </w:rPr>
              <w:t>.</w:t>
            </w:r>
            <w:r>
              <w:rPr>
                <w:rFonts w:ascii="Times New Roman" w:hAnsi="Times New Roman"/>
                <w:sz w:val="24"/>
                <w:szCs w:val="24"/>
                <w:lang w:eastAsia="da-DK"/>
              </w:rPr>
              <w:t xml:space="preserve"> (</w:t>
            </w:r>
            <w:r w:rsidRPr="005D4749">
              <w:rPr>
                <w:rFonts w:ascii="Times New Roman" w:hAnsi="Times New Roman"/>
                <w:b/>
                <w:sz w:val="24"/>
                <w:szCs w:val="24"/>
                <w:lang w:eastAsia="da-DK"/>
              </w:rPr>
              <w:t>Sucursala înmagazinare ROMGAZ</w:t>
            </w:r>
            <w:r>
              <w:rPr>
                <w:rFonts w:ascii="Times New Roman" w:hAnsi="Times New Roman"/>
                <w:sz w:val="24"/>
                <w:szCs w:val="24"/>
                <w:lang w:eastAsia="da-DK"/>
              </w:rPr>
              <w:t>)</w:t>
            </w:r>
          </w:p>
        </w:tc>
      </w:tr>
      <w:tr w:rsidR="009C0E70" w:rsidRPr="000A455E" w:rsidTr="00E24201">
        <w:tc>
          <w:tcPr>
            <w:tcW w:w="4724" w:type="dxa"/>
            <w:shd w:val="clear" w:color="auto" w:fill="FFFF00"/>
          </w:tcPr>
          <w:p w:rsidR="009C0E70" w:rsidRPr="00651CD1" w:rsidRDefault="009C0E70" w:rsidP="003C00BA">
            <w:pPr>
              <w:jc w:val="both"/>
              <w:rPr>
                <w:rFonts w:ascii="Times New Roman" w:hAnsi="Times New Roman" w:cs="Times New Roman"/>
                <w:b/>
                <w:sz w:val="24"/>
                <w:szCs w:val="24"/>
                <w:lang w:val="en-US"/>
              </w:rPr>
            </w:pPr>
            <w:r w:rsidRPr="00B97ABA">
              <w:rPr>
                <w:rFonts w:ascii="Times New Roman" w:hAnsi="Times New Roman"/>
                <w:b/>
                <w:bCs/>
                <w:sz w:val="24"/>
                <w:szCs w:val="24"/>
              </w:rPr>
              <w:lastRenderedPageBreak/>
              <w:t>Art.</w:t>
            </w:r>
            <w:r>
              <w:rPr>
                <w:rFonts w:ascii="Times New Roman" w:hAnsi="Times New Roman"/>
                <w:b/>
                <w:bCs/>
                <w:sz w:val="24"/>
                <w:szCs w:val="24"/>
              </w:rPr>
              <w:t xml:space="preserve"> </w:t>
            </w:r>
            <w:r w:rsidRPr="00B97ABA">
              <w:rPr>
                <w:rFonts w:ascii="Times New Roman" w:hAnsi="Times New Roman"/>
                <w:b/>
                <w:bCs/>
                <w:sz w:val="24"/>
                <w:szCs w:val="24"/>
              </w:rPr>
              <w:t xml:space="preserve">69. – </w:t>
            </w:r>
            <w:r w:rsidRPr="00B97ABA">
              <w:rPr>
                <w:rFonts w:ascii="Times New Roman" w:hAnsi="Times New Roman"/>
                <w:sz w:val="24"/>
                <w:szCs w:val="24"/>
                <w:lang w:eastAsia="da-DK"/>
              </w:rPr>
              <w:t xml:space="preserve">În punctele de interconectare Isaccea (UA-RO) şi Medieşu Aurit (UA-RO), OTS efectuează, în ziua D+1, alocarea cantităţilor măsurate pentru ziua D, </w:t>
            </w:r>
            <w:r w:rsidRPr="00B97ABA">
              <w:rPr>
                <w:rFonts w:ascii="Times New Roman" w:hAnsi="Times New Roman"/>
                <w:sz w:val="24"/>
                <w:szCs w:val="24"/>
              </w:rPr>
              <w:t>pe baza informaţiilor comunicate până la ora 14.00 de către furnizorii externi, în calitate de parteneri ai UR, referitoare la livrările efectuate în ziua gazieră D către fiecare UR partener al acestora</w:t>
            </w:r>
            <w:r w:rsidRPr="00B97ABA">
              <w:rPr>
                <w:rFonts w:ascii="Times New Roman" w:hAnsi="Times New Roman"/>
                <w:sz w:val="24"/>
                <w:szCs w:val="24"/>
                <w:lang w:eastAsia="da-DK"/>
              </w:rPr>
              <w:t>.</w:t>
            </w:r>
          </w:p>
        </w:tc>
        <w:tc>
          <w:tcPr>
            <w:tcW w:w="4725" w:type="dxa"/>
            <w:shd w:val="clear" w:color="auto" w:fill="FFFF00"/>
          </w:tcPr>
          <w:p w:rsidR="009C0E70" w:rsidRPr="00B97ABA" w:rsidRDefault="009C0E70" w:rsidP="003C00BA">
            <w:pPr>
              <w:jc w:val="both"/>
              <w:rPr>
                <w:rFonts w:ascii="Times New Roman" w:hAnsi="Times New Roman"/>
                <w:b/>
                <w:bCs/>
                <w:sz w:val="24"/>
                <w:szCs w:val="24"/>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 xml:space="preserve">69. – </w:t>
            </w:r>
            <w:r w:rsidRPr="003C00BA">
              <w:rPr>
                <w:rFonts w:ascii="Times New Roman" w:hAnsi="Times New Roman"/>
                <w:bCs/>
                <w:color w:val="FF0000"/>
                <w:sz w:val="24"/>
                <w:szCs w:val="24"/>
              </w:rPr>
              <w:t>(1)</w:t>
            </w:r>
            <w:r>
              <w:rPr>
                <w:rFonts w:ascii="Times New Roman" w:hAnsi="Times New Roman"/>
                <w:b/>
                <w:bCs/>
                <w:sz w:val="24"/>
                <w:szCs w:val="24"/>
              </w:rPr>
              <w:t xml:space="preserve"> </w:t>
            </w:r>
            <w:r w:rsidRPr="00B97ABA">
              <w:rPr>
                <w:rFonts w:ascii="Times New Roman" w:hAnsi="Times New Roman"/>
                <w:sz w:val="24"/>
                <w:szCs w:val="24"/>
                <w:lang w:eastAsia="da-DK"/>
              </w:rPr>
              <w:t xml:space="preserve">În punctele de interconectare Isaccea (UA-RO) şi Medieşu Aurit (UA-RO), OTS efectuează, în ziua D+1, alocarea cantităţilor măsurate pentru ziua D, </w:t>
            </w:r>
            <w:r w:rsidRPr="00FD1822">
              <w:rPr>
                <w:rFonts w:ascii="Times New Roman" w:hAnsi="Times New Roman"/>
                <w:strike/>
                <w:color w:val="FF0000"/>
                <w:sz w:val="24"/>
                <w:szCs w:val="24"/>
              </w:rPr>
              <w:t>pe baza informaţiilor comunicate până la ora 14.00 de către furnizorii externi, în calitate de parteneri ai UR, referitoare la livrările efectuate în ziua gazieră D către fiecare UR partener al acestora</w:t>
            </w:r>
            <w:r w:rsidRPr="00B97ABA">
              <w:rPr>
                <w:rFonts w:ascii="Times New Roman" w:hAnsi="Times New Roman"/>
                <w:color w:val="0070C0"/>
                <w:sz w:val="24"/>
                <w:szCs w:val="24"/>
              </w:rPr>
              <w:t xml:space="preserve"> </w:t>
            </w:r>
            <w:r w:rsidRPr="00FD1822">
              <w:rPr>
                <w:rFonts w:ascii="Times New Roman" w:hAnsi="Times New Roman"/>
                <w:color w:val="FF0000"/>
                <w:sz w:val="24"/>
                <w:szCs w:val="24"/>
              </w:rPr>
              <w:t>aplicând principiul „pro-rata cu nominalizările aprobate”, aferente zilei D</w:t>
            </w:r>
            <w:r w:rsidRPr="00B97ABA">
              <w:rPr>
                <w:rFonts w:ascii="Times New Roman" w:hAnsi="Times New Roman"/>
                <w:sz w:val="24"/>
                <w:szCs w:val="24"/>
                <w:lang w:eastAsia="da-DK"/>
              </w:rPr>
              <w:t>.</w:t>
            </w:r>
          </w:p>
        </w:tc>
        <w:tc>
          <w:tcPr>
            <w:tcW w:w="4725" w:type="dxa"/>
            <w:shd w:val="clear" w:color="auto" w:fill="FFFF00"/>
          </w:tcPr>
          <w:p w:rsidR="009C0E70" w:rsidRDefault="009C0E70" w:rsidP="003C00BA">
            <w:pPr>
              <w:jc w:val="both"/>
              <w:rPr>
                <w:rFonts w:ascii="Times New Roman" w:hAnsi="Times New Roman"/>
                <w:sz w:val="24"/>
                <w:szCs w:val="24"/>
                <w:lang w:eastAsia="da-DK"/>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 xml:space="preserve">69. – </w:t>
            </w:r>
            <w:r w:rsidRPr="00FD1822">
              <w:rPr>
                <w:rFonts w:ascii="Times New Roman" w:hAnsi="Times New Roman"/>
                <w:bCs/>
                <w:strike/>
                <w:color w:val="FF0000"/>
                <w:sz w:val="24"/>
                <w:szCs w:val="24"/>
              </w:rPr>
              <w:t>(1)</w:t>
            </w:r>
            <w:r>
              <w:rPr>
                <w:rFonts w:ascii="Times New Roman" w:hAnsi="Times New Roman"/>
                <w:b/>
                <w:bCs/>
                <w:sz w:val="24"/>
                <w:szCs w:val="24"/>
              </w:rPr>
              <w:t xml:space="preserve"> </w:t>
            </w:r>
            <w:r w:rsidRPr="00B97ABA">
              <w:rPr>
                <w:rFonts w:ascii="Times New Roman" w:hAnsi="Times New Roman"/>
                <w:sz w:val="24"/>
                <w:szCs w:val="24"/>
                <w:lang w:eastAsia="da-DK"/>
              </w:rPr>
              <w:t xml:space="preserve">În punctele de interconectare Isaccea (UA-RO) şi Medieşu Aurit (UA-RO), OTS efectuează, în ziua D+1, alocarea cantităţilor măsurate pentru ziua D, </w:t>
            </w:r>
            <w:r w:rsidRPr="00FD1822">
              <w:rPr>
                <w:rFonts w:ascii="Times New Roman" w:hAnsi="Times New Roman"/>
                <w:color w:val="FF0000"/>
                <w:sz w:val="24"/>
                <w:szCs w:val="24"/>
              </w:rPr>
              <w:t>pe baza informaţiilor comunicate până la ora 14.00 de către furnizorii externi, în calitate de parteneri ai UR, referitoare la livrările efectuate în ziua gazieră D către fiecare UR partener al acestora</w:t>
            </w:r>
            <w:r w:rsidRPr="00B97ABA">
              <w:rPr>
                <w:rFonts w:ascii="Times New Roman" w:hAnsi="Times New Roman"/>
                <w:color w:val="0070C0"/>
                <w:sz w:val="24"/>
                <w:szCs w:val="24"/>
              </w:rPr>
              <w:t xml:space="preserve"> </w:t>
            </w:r>
            <w:r w:rsidRPr="00FD1822">
              <w:rPr>
                <w:rFonts w:ascii="Times New Roman" w:hAnsi="Times New Roman"/>
                <w:strike/>
                <w:color w:val="FF0000"/>
                <w:sz w:val="24"/>
                <w:szCs w:val="24"/>
              </w:rPr>
              <w:t>aplicând principiul „pro-rata cu nominalizările aprobate”, aferente zilei D</w:t>
            </w:r>
            <w:r w:rsidRPr="00B97ABA">
              <w:rPr>
                <w:rFonts w:ascii="Times New Roman" w:hAnsi="Times New Roman"/>
                <w:sz w:val="24"/>
                <w:szCs w:val="24"/>
                <w:lang w:eastAsia="da-DK"/>
              </w:rPr>
              <w:t>.</w:t>
            </w:r>
          </w:p>
          <w:p w:rsidR="009C0E70" w:rsidRPr="00B97ABA" w:rsidRDefault="009C0E70" w:rsidP="00FD1822">
            <w:pPr>
              <w:jc w:val="both"/>
              <w:rPr>
                <w:rFonts w:ascii="Times New Roman" w:hAnsi="Times New Roman"/>
                <w:bCs/>
                <w:sz w:val="24"/>
                <w:szCs w:val="24"/>
              </w:rPr>
            </w:pPr>
            <w:r w:rsidRPr="003C00BA">
              <w:rPr>
                <w:rFonts w:ascii="Times New Roman" w:hAnsi="Times New Roman"/>
                <w:b/>
                <w:color w:val="00B0F0"/>
                <w:sz w:val="24"/>
                <w:szCs w:val="24"/>
                <w:u w:val="single"/>
                <w:lang w:eastAsia="da-DK"/>
              </w:rPr>
              <w:t>Justificare:</w:t>
            </w:r>
            <w:r w:rsidRPr="00B97ABA">
              <w:rPr>
                <w:rFonts w:ascii="Times New Roman" w:hAnsi="Times New Roman"/>
                <w:bCs/>
                <w:sz w:val="24"/>
                <w:szCs w:val="24"/>
              </w:rPr>
              <w:t xml:space="preserve"> Propunem menținerea textului actual.</w:t>
            </w:r>
          </w:p>
          <w:p w:rsidR="009C0E70" w:rsidRPr="00B97ABA" w:rsidRDefault="009C0E70" w:rsidP="00FD1822">
            <w:pPr>
              <w:jc w:val="both"/>
              <w:rPr>
                <w:rFonts w:ascii="Times New Roman" w:hAnsi="Times New Roman"/>
                <w:bCs/>
                <w:sz w:val="24"/>
                <w:szCs w:val="24"/>
              </w:rPr>
            </w:pPr>
            <w:r w:rsidRPr="00B97ABA">
              <w:rPr>
                <w:rFonts w:ascii="Times New Roman" w:hAnsi="Times New Roman"/>
                <w:bCs/>
                <w:sz w:val="24"/>
                <w:szCs w:val="24"/>
              </w:rPr>
              <w:t xml:space="preserve">OTS </w:t>
            </w:r>
            <w:proofErr w:type="gramStart"/>
            <w:r w:rsidRPr="00B97ABA">
              <w:rPr>
                <w:rFonts w:ascii="Times New Roman" w:hAnsi="Times New Roman"/>
                <w:bCs/>
                <w:sz w:val="24"/>
                <w:szCs w:val="24"/>
              </w:rPr>
              <w:t>nu are</w:t>
            </w:r>
            <w:proofErr w:type="gramEnd"/>
            <w:r w:rsidRPr="00B97ABA">
              <w:rPr>
                <w:rFonts w:ascii="Times New Roman" w:hAnsi="Times New Roman"/>
                <w:bCs/>
                <w:sz w:val="24"/>
                <w:szCs w:val="24"/>
              </w:rPr>
              <w:t xml:space="preserve"> dreptul de a interveni in contracte comerciale intre terte parti, modificand una dintre caracteristicile esentiale ale unui contract si anume, volumul contractat.</w:t>
            </w:r>
          </w:p>
          <w:p w:rsidR="009C0E70" w:rsidRDefault="009C0E70" w:rsidP="006717B3">
            <w:pPr>
              <w:jc w:val="both"/>
              <w:rPr>
                <w:rFonts w:ascii="Times New Roman" w:hAnsi="Times New Roman" w:cs="Times New Roman"/>
                <w:sz w:val="24"/>
                <w:szCs w:val="24"/>
                <w:lang w:eastAsia="da-DK"/>
              </w:rPr>
            </w:pPr>
            <w:r w:rsidRPr="00B97ABA">
              <w:rPr>
                <w:rFonts w:ascii="Times New Roman" w:hAnsi="Times New Roman"/>
                <w:bCs/>
                <w:sz w:val="24"/>
                <w:szCs w:val="24"/>
              </w:rPr>
              <w:t>Surplusul nu poate fi alocat peste nominalizarea aprobata a unui UR fara acordul acestuia. Respectivul UR poate intra in dezechilibru gratuit sau pot fi incalcate prevederi contractuale pe care respectivul UR nu este dispus sa si le asume.</w:t>
            </w:r>
            <w:r>
              <w:rPr>
                <w:rFonts w:ascii="Times New Roman" w:hAnsi="Times New Roman"/>
                <w:bCs/>
                <w:sz w:val="24"/>
                <w:szCs w:val="24"/>
              </w:rPr>
              <w:t xml:space="preserve"> </w:t>
            </w:r>
            <w:r>
              <w:rPr>
                <w:rFonts w:ascii="Times New Roman" w:hAnsi="Times New Roman" w:cs="Times New Roman"/>
                <w:sz w:val="24"/>
                <w:szCs w:val="24"/>
                <w:lang w:eastAsia="da-DK"/>
              </w:rPr>
              <w:t>(</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p w:rsidR="009C0E70" w:rsidRDefault="009C0E70" w:rsidP="006717B3">
            <w:pPr>
              <w:jc w:val="both"/>
              <w:rPr>
                <w:rFonts w:ascii="Times New Roman" w:hAnsi="Times New Roman" w:cs="Times New Roman"/>
                <w:sz w:val="24"/>
                <w:szCs w:val="24"/>
                <w:lang w:eastAsia="da-DK"/>
              </w:rPr>
            </w:pPr>
          </w:p>
          <w:p w:rsidR="009C0E70" w:rsidRDefault="009C0E70" w:rsidP="006717B3">
            <w:pPr>
              <w:jc w:val="both"/>
              <w:rPr>
                <w:rFonts w:ascii="Times New Roman" w:hAnsi="Times New Roman"/>
                <w:sz w:val="24"/>
                <w:szCs w:val="24"/>
                <w:lang w:eastAsia="da-DK"/>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 xml:space="preserve">69. – </w:t>
            </w:r>
            <w:r w:rsidRPr="00FD1822">
              <w:rPr>
                <w:rFonts w:ascii="Times New Roman" w:hAnsi="Times New Roman"/>
                <w:bCs/>
                <w:strike/>
                <w:color w:val="FF0000"/>
                <w:sz w:val="24"/>
                <w:szCs w:val="24"/>
              </w:rPr>
              <w:t>(1)</w:t>
            </w:r>
            <w:r>
              <w:rPr>
                <w:rFonts w:ascii="Times New Roman" w:hAnsi="Times New Roman"/>
                <w:b/>
                <w:bCs/>
                <w:sz w:val="24"/>
                <w:szCs w:val="24"/>
              </w:rPr>
              <w:t xml:space="preserve"> </w:t>
            </w:r>
            <w:r w:rsidRPr="00B97ABA">
              <w:rPr>
                <w:rFonts w:ascii="Times New Roman" w:hAnsi="Times New Roman"/>
                <w:sz w:val="24"/>
                <w:szCs w:val="24"/>
                <w:lang w:eastAsia="da-DK"/>
              </w:rPr>
              <w:t>În punctele de interconectare Isaccea (UA-RO) şi Medieşu Aurit (UA-RO), OTS efectuează</w:t>
            </w:r>
            <w:r w:rsidRPr="006717B3">
              <w:rPr>
                <w:rFonts w:ascii="Times New Roman" w:hAnsi="Times New Roman"/>
                <w:strike/>
                <w:color w:val="FF0000"/>
                <w:sz w:val="24"/>
                <w:szCs w:val="24"/>
                <w:lang w:eastAsia="da-DK"/>
              </w:rPr>
              <w:t>, în ziua D+1,</w:t>
            </w:r>
            <w:r w:rsidRPr="006717B3">
              <w:rPr>
                <w:rFonts w:ascii="Times New Roman" w:hAnsi="Times New Roman"/>
                <w:color w:val="FF0000"/>
                <w:sz w:val="24"/>
                <w:szCs w:val="24"/>
                <w:lang w:eastAsia="da-DK"/>
              </w:rPr>
              <w:t xml:space="preserve"> </w:t>
            </w:r>
            <w:r w:rsidRPr="00B97ABA">
              <w:rPr>
                <w:rFonts w:ascii="Times New Roman" w:hAnsi="Times New Roman"/>
                <w:sz w:val="24"/>
                <w:szCs w:val="24"/>
                <w:lang w:eastAsia="da-DK"/>
              </w:rPr>
              <w:t xml:space="preserve">alocarea cantităţilor măsurate </w:t>
            </w:r>
            <w:r w:rsidRPr="006717B3">
              <w:rPr>
                <w:rFonts w:ascii="Times New Roman" w:hAnsi="Times New Roman"/>
                <w:strike/>
                <w:color w:val="FF0000"/>
                <w:sz w:val="24"/>
                <w:szCs w:val="24"/>
                <w:lang w:eastAsia="da-DK"/>
              </w:rPr>
              <w:t>pentru ziua D,</w:t>
            </w:r>
            <w:r w:rsidRPr="006717B3">
              <w:rPr>
                <w:rFonts w:ascii="Times New Roman" w:hAnsi="Times New Roman"/>
                <w:color w:val="FF0000"/>
                <w:sz w:val="24"/>
                <w:szCs w:val="24"/>
                <w:lang w:eastAsia="da-DK"/>
              </w:rPr>
              <w:t xml:space="preserve"> </w:t>
            </w:r>
            <w:r w:rsidRPr="00FD1822">
              <w:rPr>
                <w:rFonts w:ascii="Times New Roman" w:hAnsi="Times New Roman"/>
                <w:strike/>
                <w:color w:val="FF0000"/>
                <w:sz w:val="24"/>
                <w:szCs w:val="24"/>
              </w:rPr>
              <w:t>aplicând principiul „pro-rata cu nominalizările aprobate”, aferente zilei D</w:t>
            </w:r>
            <w:r w:rsidRPr="00A171AA">
              <w:rPr>
                <w:rFonts w:ascii="Times New Roman" w:hAnsi="Times New Roman"/>
                <w:strike/>
                <w:color w:val="FF0000"/>
                <w:sz w:val="24"/>
                <w:szCs w:val="24"/>
              </w:rPr>
              <w:t>,</w:t>
            </w:r>
            <w:r w:rsidRPr="006717B3">
              <w:rPr>
                <w:rFonts w:ascii="Times New Roman" w:hAnsi="Times New Roman"/>
                <w:color w:val="FF0000"/>
                <w:sz w:val="24"/>
                <w:szCs w:val="24"/>
              </w:rPr>
              <w:t xml:space="preserve"> </w:t>
            </w:r>
            <w:r w:rsidRPr="00A171AA">
              <w:rPr>
                <w:rFonts w:ascii="Times New Roman" w:hAnsi="Times New Roman"/>
                <w:color w:val="FF0000"/>
                <w:sz w:val="24"/>
                <w:szCs w:val="24"/>
                <w:lang w:eastAsia="da-DK"/>
              </w:rPr>
              <w:t xml:space="preserve">după principiul </w:t>
            </w:r>
            <w:r w:rsidRPr="00A171AA">
              <w:rPr>
                <w:rFonts w:ascii="Times New Roman" w:hAnsi="Times New Roman"/>
                <w:color w:val="FF0000"/>
                <w:sz w:val="24"/>
                <w:szCs w:val="24"/>
              </w:rPr>
              <w:lastRenderedPageBreak/>
              <w:t>„</w:t>
            </w:r>
            <w:r>
              <w:rPr>
                <w:rFonts w:ascii="Times New Roman" w:hAnsi="Times New Roman"/>
                <w:color w:val="FF0000"/>
                <w:sz w:val="24"/>
                <w:szCs w:val="24"/>
              </w:rPr>
              <w:t>alocare = nominaliz</w:t>
            </w:r>
            <w:r w:rsidRPr="00A171AA">
              <w:rPr>
                <w:rFonts w:ascii="Times New Roman" w:hAnsi="Times New Roman"/>
                <w:color w:val="FF0000"/>
                <w:sz w:val="24"/>
                <w:szCs w:val="24"/>
              </w:rPr>
              <w:t>are aprobată”</w:t>
            </w:r>
            <w:r w:rsidRPr="00A171AA">
              <w:rPr>
                <w:rFonts w:ascii="Times New Roman" w:hAnsi="Times New Roman"/>
                <w:sz w:val="24"/>
                <w:szCs w:val="24"/>
                <w:lang w:eastAsia="da-DK"/>
              </w:rPr>
              <w:t>.</w:t>
            </w:r>
          </w:p>
          <w:p w:rsidR="009C0E70" w:rsidRPr="00B97ABA" w:rsidRDefault="009C0E70" w:rsidP="00A171AA">
            <w:pPr>
              <w:jc w:val="both"/>
              <w:rPr>
                <w:rFonts w:ascii="Times New Roman" w:hAnsi="Times New Roman"/>
                <w:b/>
                <w:sz w:val="24"/>
                <w:szCs w:val="24"/>
              </w:rPr>
            </w:pPr>
            <w:r w:rsidRPr="003C00BA">
              <w:rPr>
                <w:rFonts w:ascii="Times New Roman" w:hAnsi="Times New Roman"/>
                <w:b/>
                <w:color w:val="00B0F0"/>
                <w:sz w:val="24"/>
                <w:szCs w:val="24"/>
                <w:u w:val="single"/>
                <w:lang w:eastAsia="da-DK"/>
              </w:rPr>
              <w:t>Justificare:</w:t>
            </w:r>
            <w:r>
              <w:rPr>
                <w:rFonts w:ascii="Times New Roman" w:hAnsi="Times New Roman"/>
                <w:b/>
                <w:color w:val="00B0F0"/>
                <w:sz w:val="24"/>
                <w:szCs w:val="24"/>
                <w:u w:val="single"/>
                <w:lang w:eastAsia="da-DK"/>
              </w:rPr>
              <w:t xml:space="preserve"> </w:t>
            </w:r>
            <w:r>
              <w:rPr>
                <w:rFonts w:ascii="Times New Roman" w:hAnsi="Times New Roman"/>
                <w:sz w:val="24"/>
                <w:szCs w:val="24"/>
              </w:rPr>
              <w:t>N</w:t>
            </w:r>
            <w:r w:rsidRPr="00B97ABA">
              <w:rPr>
                <w:rFonts w:ascii="Times New Roman" w:hAnsi="Times New Roman"/>
                <w:sz w:val="24"/>
                <w:szCs w:val="24"/>
              </w:rPr>
              <w:t>u suntem de acord cu alocarea pro rata</w:t>
            </w:r>
            <w:r>
              <w:rPr>
                <w:rFonts w:ascii="Times New Roman" w:hAnsi="Times New Roman"/>
                <w:sz w:val="24"/>
                <w:szCs w:val="24"/>
              </w:rPr>
              <w:t>,</w:t>
            </w:r>
            <w:r w:rsidRPr="00B97ABA">
              <w:rPr>
                <w:rFonts w:ascii="Times New Roman" w:hAnsi="Times New Roman"/>
                <w:sz w:val="24"/>
                <w:szCs w:val="24"/>
              </w:rPr>
              <w:t xml:space="preserve"> care este de natura a induce </w:t>
            </w:r>
            <w:proofErr w:type="gramStart"/>
            <w:r w:rsidRPr="00B97ABA">
              <w:rPr>
                <w:rFonts w:ascii="Times New Roman" w:hAnsi="Times New Roman"/>
                <w:sz w:val="24"/>
                <w:szCs w:val="24"/>
              </w:rPr>
              <w:t>dezechilibre .</w:t>
            </w:r>
            <w:proofErr w:type="gramEnd"/>
          </w:p>
          <w:p w:rsidR="009C0E70" w:rsidRPr="00B97ABA" w:rsidRDefault="009C0E70" w:rsidP="00A171AA">
            <w:pPr>
              <w:jc w:val="both"/>
              <w:rPr>
                <w:rFonts w:ascii="Times New Roman" w:hAnsi="Times New Roman"/>
                <w:sz w:val="24"/>
                <w:szCs w:val="24"/>
              </w:rPr>
            </w:pPr>
            <w:r w:rsidRPr="00B97ABA">
              <w:rPr>
                <w:rFonts w:ascii="Times New Roman" w:hAnsi="Times New Roman"/>
                <w:sz w:val="24"/>
                <w:szCs w:val="24"/>
              </w:rPr>
              <w:t>După cum am menționat pe tot parcursul întâlnirilor cu piața pe tema Codului Reţelei, nu suntem de acord cu alocarea pro rata pe intrare care este generatoare de dezechilibre în sarcina UR, motivat de următoarele:</w:t>
            </w:r>
          </w:p>
          <w:p w:rsidR="009C0E70" w:rsidRDefault="009C0E70" w:rsidP="00FD3DCE">
            <w:pPr>
              <w:pStyle w:val="ListParagraph"/>
              <w:numPr>
                <w:ilvl w:val="0"/>
                <w:numId w:val="26"/>
              </w:numPr>
              <w:jc w:val="both"/>
              <w:rPr>
                <w:rFonts w:ascii="Times New Roman" w:hAnsi="Times New Roman"/>
                <w:sz w:val="24"/>
                <w:szCs w:val="24"/>
              </w:rPr>
            </w:pPr>
            <w:r w:rsidRPr="00B97ABA">
              <w:rPr>
                <w:rFonts w:ascii="Times New Roman" w:hAnsi="Times New Roman"/>
                <w:sz w:val="24"/>
                <w:szCs w:val="24"/>
              </w:rPr>
              <w:t>UR care nu introduce nominalizare generează dezechilibre tuturor celorlalți UR prin aplicarea acestei proceduri de alocare pro rata;</w:t>
            </w:r>
          </w:p>
          <w:p w:rsidR="009C0E70" w:rsidRPr="00A171AA" w:rsidRDefault="009C0E70" w:rsidP="00FD3DCE">
            <w:pPr>
              <w:pStyle w:val="ListParagraph"/>
              <w:numPr>
                <w:ilvl w:val="0"/>
                <w:numId w:val="26"/>
              </w:numPr>
              <w:jc w:val="both"/>
              <w:rPr>
                <w:rFonts w:ascii="Times New Roman" w:hAnsi="Times New Roman"/>
                <w:sz w:val="24"/>
                <w:szCs w:val="24"/>
              </w:rPr>
            </w:pPr>
            <w:proofErr w:type="gramStart"/>
            <w:r w:rsidRPr="00A171AA">
              <w:rPr>
                <w:rFonts w:ascii="Times New Roman" w:hAnsi="Times New Roman"/>
                <w:sz w:val="24"/>
                <w:szCs w:val="24"/>
              </w:rPr>
              <w:t>dacă</w:t>
            </w:r>
            <w:proofErr w:type="gramEnd"/>
            <w:r w:rsidRPr="00A171AA">
              <w:rPr>
                <w:rFonts w:ascii="Times New Roman" w:hAnsi="Times New Roman"/>
                <w:sz w:val="24"/>
                <w:szCs w:val="24"/>
              </w:rPr>
              <w:t xml:space="preserve"> partenerii UR nu transmit nominalizare corelată, UR intră în dezechilibru dat fiind că în acest caz la alocare, OTS ia în calcul cantitatea zero MWh.</w:t>
            </w:r>
          </w:p>
          <w:p w:rsidR="009C0E70" w:rsidRPr="00B97ABA" w:rsidRDefault="009C0E70" w:rsidP="00A171AA">
            <w:pPr>
              <w:jc w:val="both"/>
              <w:rPr>
                <w:rFonts w:ascii="Times New Roman" w:hAnsi="Times New Roman"/>
                <w:bCs/>
                <w:sz w:val="24"/>
                <w:szCs w:val="24"/>
              </w:rPr>
            </w:pPr>
            <w:r>
              <w:rPr>
                <w:rFonts w:ascii="Times New Roman" w:hAnsi="Times New Roman" w:cs="Times New Roman"/>
                <w:sz w:val="24"/>
                <w:szCs w:val="24"/>
                <w:lang w:val="ro-RO" w:eastAsia="ro-RO"/>
              </w:rPr>
              <w:t>(</w:t>
            </w:r>
            <w:r w:rsidRPr="000173CA">
              <w:rPr>
                <w:rFonts w:ascii="Times New Roman" w:hAnsi="Times New Roman" w:cs="Times New Roman"/>
                <w:b/>
                <w:sz w:val="24"/>
                <w:szCs w:val="24"/>
                <w:lang w:val="ro-RO" w:eastAsia="ro-RO"/>
              </w:rPr>
              <w:t>E.ON Energie România S.A.</w:t>
            </w:r>
            <w:r>
              <w:rPr>
                <w:rFonts w:ascii="Times New Roman" w:hAnsi="Times New Roman" w:cs="Times New Roman"/>
                <w:sz w:val="24"/>
                <w:szCs w:val="24"/>
                <w:lang w:val="ro-RO" w:eastAsia="ro-RO"/>
              </w:rPr>
              <w:t>)</w:t>
            </w:r>
          </w:p>
        </w:tc>
      </w:tr>
      <w:tr w:rsidR="009C0E70" w:rsidRPr="000A455E" w:rsidTr="00E24201">
        <w:tc>
          <w:tcPr>
            <w:tcW w:w="4724" w:type="dxa"/>
            <w:shd w:val="clear" w:color="auto" w:fill="FFFF00"/>
          </w:tcPr>
          <w:p w:rsidR="009C0E70" w:rsidRPr="00651CD1" w:rsidRDefault="009C0E70" w:rsidP="003C00BA">
            <w:pPr>
              <w:jc w:val="both"/>
              <w:rPr>
                <w:rFonts w:ascii="Times New Roman" w:hAnsi="Times New Roman" w:cs="Times New Roman"/>
                <w:b/>
                <w:sz w:val="24"/>
                <w:szCs w:val="24"/>
                <w:lang w:val="en-US"/>
              </w:rPr>
            </w:pPr>
          </w:p>
        </w:tc>
        <w:tc>
          <w:tcPr>
            <w:tcW w:w="4725" w:type="dxa"/>
            <w:shd w:val="clear" w:color="auto" w:fill="FFFF00"/>
          </w:tcPr>
          <w:p w:rsidR="009C0E70" w:rsidRPr="00B97ABA" w:rsidRDefault="009C0E70" w:rsidP="00FD1822">
            <w:pPr>
              <w:jc w:val="both"/>
              <w:rPr>
                <w:rFonts w:ascii="Times New Roman" w:hAnsi="Times New Roman"/>
                <w:b/>
                <w:bCs/>
                <w:sz w:val="24"/>
                <w:szCs w:val="24"/>
              </w:rPr>
            </w:pPr>
            <w:r w:rsidRPr="00FD1822">
              <w:rPr>
                <w:rFonts w:ascii="Times New Roman" w:hAnsi="Times New Roman"/>
                <w:b/>
                <w:bCs/>
                <w:color w:val="FF0000"/>
                <w:sz w:val="24"/>
                <w:szCs w:val="24"/>
              </w:rPr>
              <w:t xml:space="preserve">Art. 69. – </w:t>
            </w:r>
            <w:r w:rsidRPr="003C00BA">
              <w:rPr>
                <w:rFonts w:ascii="Times New Roman" w:hAnsi="Times New Roman"/>
                <w:bCs/>
                <w:color w:val="FF0000"/>
                <w:sz w:val="24"/>
                <w:szCs w:val="24"/>
              </w:rPr>
              <w:t>(</w:t>
            </w:r>
            <w:r>
              <w:rPr>
                <w:rFonts w:ascii="Times New Roman" w:hAnsi="Times New Roman"/>
                <w:bCs/>
                <w:color w:val="FF0000"/>
                <w:sz w:val="24"/>
                <w:szCs w:val="24"/>
              </w:rPr>
              <w:t>2</w:t>
            </w:r>
            <w:r w:rsidRPr="003C00BA">
              <w:rPr>
                <w:rFonts w:ascii="Times New Roman" w:hAnsi="Times New Roman"/>
                <w:bCs/>
                <w:color w:val="FF0000"/>
                <w:sz w:val="24"/>
                <w:szCs w:val="24"/>
              </w:rPr>
              <w:t>)</w:t>
            </w:r>
            <w:r w:rsidRPr="00B97ABA">
              <w:rPr>
                <w:rFonts w:ascii="Times New Roman" w:hAnsi="Times New Roman"/>
                <w:color w:val="0070C0"/>
                <w:sz w:val="24"/>
                <w:szCs w:val="24"/>
                <w:lang w:eastAsia="da-DK"/>
              </w:rPr>
              <w:t xml:space="preserve"> </w:t>
            </w:r>
            <w:r w:rsidRPr="00FD1822">
              <w:rPr>
                <w:rFonts w:ascii="Times New Roman" w:hAnsi="Times New Roman"/>
                <w:color w:val="FF0000"/>
                <w:sz w:val="24"/>
                <w:szCs w:val="24"/>
                <w:lang w:eastAsia="da-DK"/>
              </w:rPr>
              <w:t>În situaţia în care OTS primeşte informaţii de la partenerii UR privind alocarea unei cantităţi la nivelul nominalizărilor aprobate, OTS va proceda la alocarea acestor cantităţi cu prioritate, iar diferenţa rămasă faţă de cantitatea măsurată va fi alocată aplicând principiul „pro-rata cu nominalizările aprobate”. Aceste eventuale informaţii vor fi transmise de partenerii UR la OTS până la ora 12.30.</w:t>
            </w:r>
          </w:p>
        </w:tc>
        <w:tc>
          <w:tcPr>
            <w:tcW w:w="4725" w:type="dxa"/>
            <w:shd w:val="clear" w:color="auto" w:fill="FFFF00"/>
          </w:tcPr>
          <w:p w:rsidR="009C0E70" w:rsidRDefault="009C0E70" w:rsidP="003C00BA">
            <w:pPr>
              <w:jc w:val="both"/>
              <w:rPr>
                <w:rFonts w:ascii="Times New Roman" w:hAnsi="Times New Roman"/>
                <w:strike/>
                <w:color w:val="FF0000"/>
                <w:sz w:val="24"/>
                <w:szCs w:val="24"/>
                <w:lang w:eastAsia="da-DK"/>
              </w:rPr>
            </w:pPr>
            <w:r w:rsidRPr="006717B3">
              <w:rPr>
                <w:rFonts w:ascii="Times New Roman" w:hAnsi="Times New Roman"/>
                <w:b/>
                <w:bCs/>
                <w:strike/>
                <w:color w:val="FF0000"/>
                <w:sz w:val="24"/>
                <w:szCs w:val="24"/>
              </w:rPr>
              <w:t xml:space="preserve">Art. 69. – </w:t>
            </w:r>
            <w:r w:rsidRPr="006717B3">
              <w:rPr>
                <w:rFonts w:ascii="Times New Roman" w:hAnsi="Times New Roman"/>
                <w:bCs/>
                <w:strike/>
                <w:color w:val="FF0000"/>
                <w:sz w:val="24"/>
                <w:szCs w:val="24"/>
              </w:rPr>
              <w:t>(2)</w:t>
            </w:r>
            <w:r w:rsidRPr="006717B3">
              <w:rPr>
                <w:rFonts w:ascii="Times New Roman" w:hAnsi="Times New Roman"/>
                <w:strike/>
                <w:color w:val="0070C0"/>
                <w:sz w:val="24"/>
                <w:szCs w:val="24"/>
                <w:lang w:eastAsia="da-DK"/>
              </w:rPr>
              <w:t xml:space="preserve"> </w:t>
            </w:r>
            <w:r w:rsidRPr="006717B3">
              <w:rPr>
                <w:rFonts w:ascii="Times New Roman" w:hAnsi="Times New Roman"/>
                <w:strike/>
                <w:color w:val="FF0000"/>
                <w:sz w:val="24"/>
                <w:szCs w:val="24"/>
                <w:lang w:eastAsia="da-DK"/>
              </w:rPr>
              <w:t>În situaţia în care OTS primeşte informaţii de la partenerii UR privind alocarea unei cantităţi la nivelul nominalizărilor aprobate, OTS va proceda la alocarea acestor cantităţi cu prioritate, iar diferenţa rămasă faţă de cantitatea măsurată va fi alocată aplicând principiul „pro-rata cu nominalizările aprobate”. Aceste eventuale informaţii vor fi transmise de partenerii UR la OTS până la ora 12.30.</w:t>
            </w:r>
          </w:p>
          <w:p w:rsidR="009C0E70" w:rsidRPr="006717B3" w:rsidRDefault="009C0E70" w:rsidP="006717B3">
            <w:pPr>
              <w:jc w:val="both"/>
              <w:rPr>
                <w:rFonts w:ascii="Times New Roman" w:hAnsi="Times New Roman"/>
                <w:bCs/>
                <w:strike/>
                <w:sz w:val="24"/>
                <w:szCs w:val="24"/>
              </w:rPr>
            </w:pPr>
            <w:r w:rsidRPr="003C00BA">
              <w:rPr>
                <w:rFonts w:ascii="Times New Roman" w:hAnsi="Times New Roman"/>
                <w:b/>
                <w:color w:val="00B0F0"/>
                <w:sz w:val="24"/>
                <w:szCs w:val="24"/>
                <w:u w:val="single"/>
                <w:lang w:eastAsia="da-DK"/>
              </w:rPr>
              <w:t>Justificare:</w:t>
            </w:r>
            <w:r>
              <w:rPr>
                <w:rFonts w:ascii="Times New Roman" w:hAnsi="Times New Roman"/>
                <w:color w:val="00B0F0"/>
                <w:sz w:val="24"/>
                <w:szCs w:val="24"/>
                <w:lang w:eastAsia="da-DK"/>
              </w:rPr>
              <w:t xml:space="preserve"> </w:t>
            </w:r>
            <w:r w:rsidRPr="006717B3">
              <w:rPr>
                <w:rFonts w:ascii="Times New Roman" w:hAnsi="Times New Roman"/>
                <w:sz w:val="24"/>
                <w:szCs w:val="24"/>
                <w:lang w:eastAsia="da-DK"/>
              </w:rPr>
              <w:t>A se vedea justificarea noastră de la art. 69 alin. (1).</w:t>
            </w:r>
            <w:r>
              <w:rPr>
                <w:rFonts w:ascii="Times New Roman" w:hAnsi="Times New Roman"/>
                <w:sz w:val="24"/>
                <w:szCs w:val="24"/>
                <w:lang w:eastAsia="da-DK"/>
              </w:rPr>
              <w:t xml:space="preserve"> </w:t>
            </w:r>
            <w:r>
              <w:rPr>
                <w:rFonts w:ascii="Times New Roman" w:hAnsi="Times New Roman" w:cs="Times New Roman"/>
                <w:sz w:val="24"/>
                <w:szCs w:val="24"/>
                <w:lang w:eastAsia="da-DK"/>
              </w:rPr>
              <w:t>(</w:t>
            </w:r>
            <w:r w:rsidRPr="00EA58D0">
              <w:rPr>
                <w:rFonts w:ascii="Times New Roman" w:hAnsi="Times New Roman" w:cs="Times New Roman"/>
                <w:b/>
                <w:sz w:val="24"/>
                <w:szCs w:val="24"/>
                <w:lang w:eastAsia="da-DK"/>
              </w:rPr>
              <w:t>ENGIE România S.A.</w:t>
            </w:r>
            <w:proofErr w:type="gramStart"/>
            <w:r>
              <w:rPr>
                <w:rFonts w:ascii="Times New Roman" w:hAnsi="Times New Roman" w:cs="Times New Roman"/>
                <w:sz w:val="24"/>
                <w:szCs w:val="24"/>
                <w:lang w:eastAsia="da-DK"/>
              </w:rPr>
              <w:t xml:space="preserve">, </w:t>
            </w:r>
            <w:r w:rsidRPr="000173CA">
              <w:rPr>
                <w:rFonts w:ascii="Times New Roman" w:hAnsi="Times New Roman" w:cs="Times New Roman"/>
                <w:b/>
                <w:sz w:val="24"/>
                <w:szCs w:val="24"/>
                <w:lang w:val="ro-RO" w:eastAsia="ro-RO"/>
              </w:rPr>
              <w:t xml:space="preserve"> E.ON</w:t>
            </w:r>
            <w:proofErr w:type="gramEnd"/>
            <w:r w:rsidRPr="000173CA">
              <w:rPr>
                <w:rFonts w:ascii="Times New Roman" w:hAnsi="Times New Roman" w:cs="Times New Roman"/>
                <w:b/>
                <w:sz w:val="24"/>
                <w:szCs w:val="24"/>
                <w:lang w:val="ro-RO" w:eastAsia="ro-RO"/>
              </w:rPr>
              <w:t xml:space="preserve"> Energie România S.A.</w:t>
            </w:r>
            <w:r>
              <w:rPr>
                <w:rFonts w:ascii="Times New Roman" w:hAnsi="Times New Roman" w:cs="Times New Roman"/>
                <w:sz w:val="24"/>
                <w:szCs w:val="24"/>
                <w:lang w:eastAsia="da-DK"/>
              </w:rPr>
              <w:t>)</w:t>
            </w:r>
          </w:p>
        </w:tc>
      </w:tr>
      <w:tr w:rsidR="009C0E70" w:rsidRPr="000A455E" w:rsidTr="00E24201">
        <w:tc>
          <w:tcPr>
            <w:tcW w:w="4724" w:type="dxa"/>
            <w:shd w:val="clear" w:color="auto" w:fill="FFFF00"/>
          </w:tcPr>
          <w:p w:rsidR="009C0E70" w:rsidRPr="00B97ABA" w:rsidRDefault="009C0E70" w:rsidP="00A171AA">
            <w:pPr>
              <w:pStyle w:val="BodyText3"/>
              <w:spacing w:line="240" w:lineRule="auto"/>
              <w:rPr>
                <w:lang w:eastAsia="da-DK"/>
              </w:rPr>
            </w:pPr>
            <w:r w:rsidRPr="00B97ABA">
              <w:rPr>
                <w:b/>
                <w:lang w:eastAsia="da-DK"/>
              </w:rPr>
              <w:lastRenderedPageBreak/>
              <w:t xml:space="preserve">Art. 71. </w:t>
            </w:r>
            <w:r w:rsidRPr="00B97ABA">
              <w:t xml:space="preserve">– </w:t>
            </w:r>
            <w:r w:rsidRPr="00B97ABA">
              <w:rPr>
                <w:lang w:eastAsia="da-DK"/>
              </w:rPr>
              <w:t xml:space="preserve"> În ziua gazieră D+1, OTS comunică OD următoarele informaţii:</w:t>
            </w:r>
          </w:p>
          <w:p w:rsidR="009C0E70" w:rsidRDefault="009C0E70" w:rsidP="00FD3DCE">
            <w:pPr>
              <w:pStyle w:val="ListParagraph"/>
              <w:numPr>
                <w:ilvl w:val="1"/>
                <w:numId w:val="27"/>
              </w:numPr>
              <w:ind w:left="720"/>
              <w:jc w:val="both"/>
              <w:rPr>
                <w:rFonts w:ascii="Times New Roman" w:hAnsi="Times New Roman"/>
                <w:sz w:val="24"/>
                <w:szCs w:val="24"/>
                <w:lang w:eastAsia="da-DK"/>
              </w:rPr>
            </w:pPr>
            <w:r w:rsidRPr="00B97ABA">
              <w:rPr>
                <w:rFonts w:ascii="Times New Roman" w:hAnsi="Times New Roman"/>
                <w:sz w:val="24"/>
                <w:szCs w:val="24"/>
                <w:lang w:eastAsia="da-DK"/>
              </w:rPr>
              <w:t>până la ora 10.00 - cantităţile de gaze naturale măsurate în punctele de ieşire din SNT spre sistemele de distribuţie, exprimate în unităţi de volum, respectiv mii Sm</w:t>
            </w:r>
            <w:r w:rsidRPr="00B97ABA">
              <w:rPr>
                <w:rFonts w:ascii="Times New Roman" w:hAnsi="Times New Roman"/>
                <w:sz w:val="24"/>
                <w:szCs w:val="24"/>
                <w:vertAlign w:val="superscript"/>
                <w:lang w:eastAsia="da-DK"/>
              </w:rPr>
              <w:t>3</w:t>
            </w:r>
            <w:r w:rsidRPr="00B97ABA">
              <w:rPr>
                <w:rFonts w:ascii="Times New Roman" w:hAnsi="Times New Roman"/>
                <w:sz w:val="24"/>
                <w:szCs w:val="24"/>
                <w:lang w:eastAsia="da-DK"/>
              </w:rPr>
              <w:t>, rotunjite prin scădere la trei zecimale,</w:t>
            </w:r>
            <w:r w:rsidRPr="00B97ABA">
              <w:rPr>
                <w:rFonts w:ascii="Times New Roman" w:hAnsi="Times New Roman"/>
                <w:bCs/>
                <w:sz w:val="24"/>
                <w:szCs w:val="24"/>
              </w:rPr>
              <w:t xml:space="preserve"> denumirea UR ale căror nominalizări/renominalizări/NIZ au fost aprobate pentru acele puncte de ieşire, precum şi lista partenerilor fiecărui UR din punctele de ieşire respective</w:t>
            </w:r>
            <w:r w:rsidRPr="00B97ABA">
              <w:rPr>
                <w:rFonts w:ascii="Times New Roman" w:hAnsi="Times New Roman"/>
                <w:sz w:val="24"/>
                <w:szCs w:val="24"/>
                <w:lang w:eastAsia="da-DK"/>
              </w:rPr>
              <w:t>;</w:t>
            </w:r>
          </w:p>
          <w:p w:rsidR="009C0E70" w:rsidRDefault="009C0E70" w:rsidP="00CF72BB">
            <w:pPr>
              <w:jc w:val="both"/>
              <w:rPr>
                <w:rFonts w:ascii="Times New Roman" w:hAnsi="Times New Roman"/>
                <w:sz w:val="24"/>
                <w:szCs w:val="24"/>
                <w:lang w:eastAsia="da-DK"/>
              </w:rPr>
            </w:pPr>
          </w:p>
          <w:p w:rsidR="009C0E70" w:rsidRDefault="009C0E70" w:rsidP="00CF72BB">
            <w:pPr>
              <w:jc w:val="both"/>
              <w:rPr>
                <w:rFonts w:ascii="Times New Roman" w:hAnsi="Times New Roman"/>
                <w:sz w:val="24"/>
                <w:szCs w:val="24"/>
                <w:lang w:eastAsia="da-DK"/>
              </w:rPr>
            </w:pPr>
          </w:p>
          <w:p w:rsidR="009C0E70" w:rsidRDefault="009C0E70" w:rsidP="00CF72BB">
            <w:pPr>
              <w:jc w:val="both"/>
              <w:rPr>
                <w:rFonts w:ascii="Times New Roman" w:hAnsi="Times New Roman"/>
                <w:sz w:val="24"/>
                <w:szCs w:val="24"/>
                <w:lang w:eastAsia="da-DK"/>
              </w:rPr>
            </w:pPr>
          </w:p>
          <w:p w:rsidR="009C0E70" w:rsidRPr="00CF72BB" w:rsidRDefault="009C0E70" w:rsidP="00CF72BB">
            <w:pPr>
              <w:jc w:val="both"/>
              <w:rPr>
                <w:rFonts w:ascii="Times New Roman" w:hAnsi="Times New Roman"/>
                <w:sz w:val="24"/>
                <w:szCs w:val="24"/>
                <w:lang w:eastAsia="da-DK"/>
              </w:rPr>
            </w:pPr>
          </w:p>
          <w:p w:rsidR="009C0E70" w:rsidRDefault="009C0E70" w:rsidP="00FD3DCE">
            <w:pPr>
              <w:pStyle w:val="BodyText3"/>
              <w:numPr>
                <w:ilvl w:val="1"/>
                <w:numId w:val="27"/>
              </w:numPr>
              <w:spacing w:line="240" w:lineRule="auto"/>
              <w:ind w:left="720"/>
              <w:rPr>
                <w:lang w:eastAsia="da-DK"/>
              </w:rPr>
            </w:pPr>
            <w:r w:rsidRPr="00B97ABA">
              <w:rPr>
                <w:lang w:eastAsia="da-DK"/>
              </w:rPr>
              <w:t>până la ora 11.00 - valorile puterilor calorifice superioare aferente acestora pentru ziua gazieră D, exprimate în MWh/m</w:t>
            </w:r>
            <w:r w:rsidRPr="00B97ABA">
              <w:rPr>
                <w:vertAlign w:val="superscript"/>
                <w:lang w:eastAsia="da-DK"/>
              </w:rPr>
              <w:t>3</w:t>
            </w:r>
            <w:r w:rsidRPr="00B97ABA">
              <w:rPr>
                <w:lang w:eastAsia="da-DK"/>
              </w:rPr>
              <w:t xml:space="preserve"> sau GJ/m</w:t>
            </w:r>
            <w:r w:rsidRPr="00B97ABA">
              <w:rPr>
                <w:vertAlign w:val="superscript"/>
                <w:lang w:eastAsia="da-DK"/>
              </w:rPr>
              <w:t>3</w:t>
            </w:r>
            <w:r w:rsidRPr="00B97ABA">
              <w:rPr>
                <w:lang w:eastAsia="da-DK"/>
              </w:rPr>
              <w:t>, rotunjite la şase zecimale, în conformitate cu prevederile art. 37 alin. (2);</w:t>
            </w: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Default="009C0E70" w:rsidP="00B80DE3">
            <w:pPr>
              <w:pStyle w:val="BodyText3"/>
              <w:spacing w:line="240" w:lineRule="auto"/>
              <w:ind w:left="720"/>
              <w:rPr>
                <w:lang w:eastAsia="da-DK"/>
              </w:rPr>
            </w:pPr>
          </w:p>
          <w:p w:rsidR="009C0E70" w:rsidRPr="00A171AA" w:rsidRDefault="009C0E70" w:rsidP="00FD3DCE">
            <w:pPr>
              <w:pStyle w:val="BodyText3"/>
              <w:numPr>
                <w:ilvl w:val="1"/>
                <w:numId w:val="27"/>
              </w:numPr>
              <w:spacing w:line="240" w:lineRule="auto"/>
              <w:ind w:left="720"/>
              <w:rPr>
                <w:lang w:eastAsia="da-DK"/>
              </w:rPr>
            </w:pPr>
            <w:r w:rsidRPr="00A171AA">
              <w:t>în cazul în care OTS nu introduce în platforma operaţională valorile puterilor calorifice superioare aferente zilei gaziere D până la ora precizată la lit. b), acesta va notifica OD, prin intermediul aceleiaşi platforme, asupra utilizării în procesul de alocare a valorilor puterilor calorifice superioare din ziua gazieră D-1.</w:t>
            </w:r>
          </w:p>
        </w:tc>
        <w:tc>
          <w:tcPr>
            <w:tcW w:w="4725" w:type="dxa"/>
            <w:shd w:val="clear" w:color="auto" w:fill="FFFF00"/>
          </w:tcPr>
          <w:p w:rsidR="009C0E70" w:rsidRPr="00B97ABA" w:rsidRDefault="009C0E70" w:rsidP="00B80DE3">
            <w:pPr>
              <w:pStyle w:val="BodyText3"/>
              <w:spacing w:line="240" w:lineRule="auto"/>
              <w:rPr>
                <w:lang w:eastAsia="da-DK"/>
              </w:rPr>
            </w:pPr>
            <w:r w:rsidRPr="00B97ABA">
              <w:rPr>
                <w:b/>
                <w:lang w:eastAsia="da-DK"/>
              </w:rPr>
              <w:lastRenderedPageBreak/>
              <w:t xml:space="preserve">Art. 71. </w:t>
            </w:r>
            <w:r w:rsidRPr="00B97ABA">
              <w:t xml:space="preserve">– </w:t>
            </w:r>
            <w:r w:rsidRPr="00B97ABA">
              <w:rPr>
                <w:lang w:eastAsia="da-DK"/>
              </w:rPr>
              <w:t>În ziua gazieră D+1, OTS comunică OD următoarele informaţii:</w:t>
            </w:r>
          </w:p>
          <w:p w:rsidR="009C0E70" w:rsidRDefault="009C0E70" w:rsidP="00FD3DCE">
            <w:pPr>
              <w:pStyle w:val="ListParagraph"/>
              <w:numPr>
                <w:ilvl w:val="0"/>
                <w:numId w:val="28"/>
              </w:numPr>
              <w:ind w:left="567" w:hanging="283"/>
              <w:jc w:val="both"/>
              <w:rPr>
                <w:rFonts w:ascii="Times New Roman" w:hAnsi="Times New Roman"/>
                <w:sz w:val="24"/>
                <w:szCs w:val="24"/>
                <w:lang w:eastAsia="da-DK"/>
              </w:rPr>
            </w:pPr>
            <w:r w:rsidRPr="00B97ABA">
              <w:rPr>
                <w:rFonts w:ascii="Times New Roman" w:hAnsi="Times New Roman"/>
                <w:sz w:val="24"/>
                <w:szCs w:val="24"/>
                <w:lang w:eastAsia="da-DK"/>
              </w:rPr>
              <w:t>până la ora 10.00 - cantităţile de gaze naturale măsurate</w:t>
            </w:r>
            <w:r w:rsidRPr="00B80DE3">
              <w:rPr>
                <w:rFonts w:ascii="Times New Roman" w:hAnsi="Times New Roman"/>
                <w:color w:val="FF0000"/>
                <w:sz w:val="24"/>
                <w:szCs w:val="24"/>
                <w:lang w:eastAsia="da-DK"/>
              </w:rPr>
              <w:t xml:space="preserve">, nevalidate, </w:t>
            </w:r>
            <w:r w:rsidRPr="00B97ABA">
              <w:rPr>
                <w:rFonts w:ascii="Times New Roman" w:hAnsi="Times New Roman"/>
                <w:sz w:val="24"/>
                <w:szCs w:val="24"/>
                <w:lang w:eastAsia="da-DK"/>
              </w:rPr>
              <w:t>în punctele de ieşire din SNT spre sistemele de distribuţie, exprimate în unităţi de volum, respectiv mii Sm</w:t>
            </w:r>
            <w:r w:rsidRPr="00B97ABA">
              <w:rPr>
                <w:rFonts w:ascii="Times New Roman" w:hAnsi="Times New Roman"/>
                <w:sz w:val="24"/>
                <w:szCs w:val="24"/>
                <w:vertAlign w:val="superscript"/>
                <w:lang w:eastAsia="da-DK"/>
              </w:rPr>
              <w:t>3</w:t>
            </w:r>
            <w:r w:rsidRPr="00B97ABA">
              <w:rPr>
                <w:rFonts w:ascii="Times New Roman" w:hAnsi="Times New Roman"/>
                <w:sz w:val="24"/>
                <w:szCs w:val="24"/>
                <w:lang w:eastAsia="da-DK"/>
              </w:rPr>
              <w:t>, rotunjite prin scădere la trei zecimale,</w:t>
            </w:r>
            <w:r w:rsidRPr="00B97ABA">
              <w:rPr>
                <w:rFonts w:ascii="Times New Roman" w:hAnsi="Times New Roman"/>
                <w:bCs/>
                <w:sz w:val="24"/>
                <w:szCs w:val="24"/>
              </w:rPr>
              <w:t xml:space="preserve"> denumirea UR ale căror nominalizări/renominalizări/NIZ au fost aprobate pentru acele puncte de ieşire, precum şi lista partenerilor fiecărui UR din punctele de ieşire respective</w:t>
            </w:r>
            <w:r w:rsidRPr="00B97ABA">
              <w:rPr>
                <w:rFonts w:ascii="Times New Roman" w:hAnsi="Times New Roman"/>
                <w:sz w:val="24"/>
                <w:szCs w:val="24"/>
                <w:lang w:eastAsia="da-DK"/>
              </w:rPr>
              <w:t>;</w:t>
            </w:r>
          </w:p>
          <w:p w:rsidR="009C0E70" w:rsidRDefault="009C0E70" w:rsidP="00B80DE3">
            <w:pPr>
              <w:pStyle w:val="ListParagraph"/>
              <w:ind w:left="567"/>
              <w:jc w:val="both"/>
              <w:rPr>
                <w:rFonts w:ascii="Times New Roman" w:hAnsi="Times New Roman"/>
                <w:sz w:val="24"/>
                <w:szCs w:val="24"/>
                <w:lang w:eastAsia="da-DK"/>
              </w:rPr>
            </w:pPr>
          </w:p>
          <w:p w:rsidR="009C0E70" w:rsidRDefault="009C0E70" w:rsidP="00B80DE3">
            <w:pPr>
              <w:pStyle w:val="ListParagraph"/>
              <w:ind w:left="567"/>
              <w:jc w:val="both"/>
              <w:rPr>
                <w:rFonts w:ascii="Times New Roman" w:hAnsi="Times New Roman"/>
                <w:sz w:val="24"/>
                <w:szCs w:val="24"/>
                <w:lang w:eastAsia="da-DK"/>
              </w:rPr>
            </w:pPr>
          </w:p>
          <w:p w:rsidR="009C0E70" w:rsidRDefault="009C0E70" w:rsidP="00B80DE3">
            <w:pPr>
              <w:pStyle w:val="ListParagraph"/>
              <w:ind w:left="567"/>
              <w:jc w:val="both"/>
              <w:rPr>
                <w:rFonts w:ascii="Times New Roman" w:hAnsi="Times New Roman"/>
                <w:sz w:val="24"/>
                <w:szCs w:val="24"/>
                <w:lang w:eastAsia="da-DK"/>
              </w:rPr>
            </w:pPr>
          </w:p>
          <w:p w:rsidR="009C0E70" w:rsidRDefault="009C0E70" w:rsidP="00B80DE3">
            <w:pPr>
              <w:pStyle w:val="ListParagraph"/>
              <w:ind w:left="567"/>
              <w:jc w:val="both"/>
              <w:rPr>
                <w:rFonts w:ascii="Times New Roman" w:hAnsi="Times New Roman"/>
                <w:sz w:val="24"/>
                <w:szCs w:val="24"/>
                <w:lang w:eastAsia="da-DK"/>
              </w:rPr>
            </w:pPr>
          </w:p>
          <w:p w:rsidR="009C0E70" w:rsidRPr="00B97ABA" w:rsidRDefault="009C0E70" w:rsidP="00B80DE3">
            <w:pPr>
              <w:pStyle w:val="ListParagraph"/>
              <w:ind w:left="567"/>
              <w:jc w:val="both"/>
              <w:rPr>
                <w:rFonts w:ascii="Times New Roman" w:hAnsi="Times New Roman"/>
                <w:sz w:val="24"/>
                <w:szCs w:val="24"/>
                <w:lang w:eastAsia="da-DK"/>
              </w:rPr>
            </w:pPr>
          </w:p>
          <w:p w:rsidR="009C0E70" w:rsidRDefault="009C0E70" w:rsidP="00FD3DCE">
            <w:pPr>
              <w:pStyle w:val="BodyText3"/>
              <w:numPr>
                <w:ilvl w:val="0"/>
                <w:numId w:val="28"/>
              </w:numPr>
              <w:spacing w:line="240" w:lineRule="auto"/>
              <w:ind w:left="589"/>
              <w:rPr>
                <w:lang w:eastAsia="da-DK"/>
              </w:rPr>
            </w:pPr>
            <w:r w:rsidRPr="00B97ABA">
              <w:rPr>
                <w:lang w:eastAsia="da-DK"/>
              </w:rPr>
              <w:t xml:space="preserve">până la ora </w:t>
            </w:r>
            <w:r w:rsidRPr="00B97ABA">
              <w:rPr>
                <w:strike/>
                <w:color w:val="FF0000"/>
                <w:lang w:eastAsia="da-DK"/>
              </w:rPr>
              <w:t>11.00</w:t>
            </w:r>
            <w:r w:rsidRPr="00B97ABA">
              <w:rPr>
                <w:lang w:eastAsia="da-DK"/>
              </w:rPr>
              <w:t xml:space="preserve"> </w:t>
            </w:r>
            <w:r w:rsidRPr="00B97ABA">
              <w:rPr>
                <w:color w:val="FF0000"/>
                <w:lang w:eastAsia="da-DK"/>
              </w:rPr>
              <w:t xml:space="preserve">12.00 </w:t>
            </w:r>
            <w:r w:rsidRPr="00B97ABA">
              <w:rPr>
                <w:lang w:eastAsia="da-DK"/>
              </w:rPr>
              <w:t>- valorile puterilor calorifice superioare</w:t>
            </w:r>
            <w:r w:rsidRPr="00B80DE3">
              <w:rPr>
                <w:color w:val="FF0000"/>
                <w:lang w:eastAsia="da-DK"/>
              </w:rPr>
              <w:t>, nevalidate,</w:t>
            </w:r>
            <w:r w:rsidRPr="00B97ABA">
              <w:rPr>
                <w:color w:val="0070C0"/>
                <w:lang w:eastAsia="da-DK"/>
              </w:rPr>
              <w:t xml:space="preserve"> </w:t>
            </w:r>
            <w:r w:rsidRPr="00B97ABA">
              <w:rPr>
                <w:lang w:eastAsia="da-DK"/>
              </w:rPr>
              <w:t>aferente acestora pentru ziua gazieră D, exprimate în MWh/m</w:t>
            </w:r>
            <w:r w:rsidRPr="00B97ABA">
              <w:rPr>
                <w:vertAlign w:val="superscript"/>
                <w:lang w:eastAsia="da-DK"/>
              </w:rPr>
              <w:t>3</w:t>
            </w:r>
            <w:r w:rsidRPr="00B97ABA">
              <w:rPr>
                <w:lang w:eastAsia="da-DK"/>
              </w:rPr>
              <w:t xml:space="preserve"> sau GJ/m</w:t>
            </w:r>
            <w:r w:rsidRPr="00B97ABA">
              <w:rPr>
                <w:vertAlign w:val="superscript"/>
                <w:lang w:eastAsia="da-DK"/>
              </w:rPr>
              <w:t>3</w:t>
            </w:r>
            <w:r w:rsidRPr="00B97ABA">
              <w:rPr>
                <w:lang w:eastAsia="da-DK"/>
              </w:rPr>
              <w:t>, rotunjite la şase zecimale, în conformitate cu prevederile art. 37 alin. (2);</w:t>
            </w: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Default="009C0E70" w:rsidP="00857CDE">
            <w:pPr>
              <w:pStyle w:val="BodyText3"/>
              <w:spacing w:line="240" w:lineRule="auto"/>
              <w:rPr>
                <w:lang w:eastAsia="da-DK"/>
              </w:rPr>
            </w:pPr>
          </w:p>
          <w:p w:rsidR="009C0E70" w:rsidRPr="00B80DE3" w:rsidRDefault="009C0E70" w:rsidP="00FD3DCE">
            <w:pPr>
              <w:pStyle w:val="BodyText3"/>
              <w:numPr>
                <w:ilvl w:val="0"/>
                <w:numId w:val="28"/>
              </w:numPr>
              <w:spacing w:line="240" w:lineRule="auto"/>
              <w:ind w:left="589"/>
              <w:rPr>
                <w:lang w:eastAsia="da-DK"/>
              </w:rPr>
            </w:pPr>
            <w:r w:rsidRPr="00B97ABA">
              <w:t>în cazul în care OTS nu introduce în platforma operaţională valorile puterilor calorifice superioare aferente zilei gaziere D până la ora precizată la lit. b), acesta va notifica OD, prin intermediul aceleiaşi platforme, asupra utilizării în procesul de alocare a valorilor puterilor calorifice superioare din ziua gazieră D-1.</w:t>
            </w:r>
          </w:p>
        </w:tc>
        <w:tc>
          <w:tcPr>
            <w:tcW w:w="4725" w:type="dxa"/>
            <w:shd w:val="clear" w:color="auto" w:fill="FFFF00"/>
          </w:tcPr>
          <w:p w:rsidR="009C0E70" w:rsidRPr="00B97ABA" w:rsidRDefault="009C0E70" w:rsidP="00B80DE3">
            <w:pPr>
              <w:pStyle w:val="BodyText3"/>
              <w:spacing w:line="240" w:lineRule="auto"/>
              <w:rPr>
                <w:lang w:eastAsia="da-DK"/>
              </w:rPr>
            </w:pPr>
            <w:r w:rsidRPr="00B97ABA">
              <w:rPr>
                <w:b/>
                <w:lang w:eastAsia="da-DK"/>
              </w:rPr>
              <w:lastRenderedPageBreak/>
              <w:t xml:space="preserve">Art. 71. </w:t>
            </w:r>
            <w:r w:rsidRPr="00B97ABA">
              <w:t xml:space="preserve">– </w:t>
            </w:r>
            <w:r w:rsidRPr="00B97ABA">
              <w:rPr>
                <w:lang w:eastAsia="da-DK"/>
              </w:rPr>
              <w:t>În ziua gazieră D+1, OTS comunică OD următoarele informaţii:</w:t>
            </w:r>
          </w:p>
          <w:p w:rsidR="009C0E70" w:rsidRPr="00B97ABA" w:rsidRDefault="009C0E70" w:rsidP="00FD3DCE">
            <w:pPr>
              <w:pStyle w:val="ListParagraph"/>
              <w:numPr>
                <w:ilvl w:val="0"/>
                <w:numId w:val="29"/>
              </w:numPr>
              <w:ind w:left="459"/>
              <w:jc w:val="both"/>
              <w:rPr>
                <w:rFonts w:ascii="Times New Roman" w:hAnsi="Times New Roman"/>
                <w:sz w:val="24"/>
                <w:szCs w:val="24"/>
                <w:lang w:eastAsia="da-DK"/>
              </w:rPr>
            </w:pPr>
            <w:r w:rsidRPr="00B97ABA">
              <w:rPr>
                <w:rFonts w:ascii="Times New Roman" w:hAnsi="Times New Roman"/>
                <w:sz w:val="24"/>
                <w:szCs w:val="24"/>
                <w:lang w:eastAsia="da-DK"/>
              </w:rPr>
              <w:t>până la ora 10.00 - cantităţile de gaze naturale măsurate</w:t>
            </w:r>
            <w:r w:rsidRPr="00CF72BB">
              <w:rPr>
                <w:rFonts w:ascii="Times New Roman" w:hAnsi="Times New Roman"/>
                <w:strike/>
                <w:color w:val="FF0000"/>
                <w:sz w:val="24"/>
                <w:szCs w:val="24"/>
                <w:lang w:eastAsia="da-DK"/>
              </w:rPr>
              <w:t>, n</w:t>
            </w:r>
            <w:r w:rsidRPr="00B97ABA">
              <w:rPr>
                <w:rFonts w:ascii="Times New Roman" w:hAnsi="Times New Roman"/>
                <w:strike/>
                <w:color w:val="FF0000"/>
                <w:sz w:val="24"/>
                <w:szCs w:val="24"/>
                <w:lang w:eastAsia="da-DK"/>
              </w:rPr>
              <w:t>evalidate,</w:t>
            </w:r>
            <w:r w:rsidRPr="00B97ABA">
              <w:rPr>
                <w:rFonts w:ascii="Times New Roman" w:hAnsi="Times New Roman"/>
                <w:color w:val="FF0000"/>
                <w:sz w:val="24"/>
                <w:szCs w:val="24"/>
                <w:lang w:eastAsia="da-DK"/>
              </w:rPr>
              <w:t xml:space="preserve"> </w:t>
            </w:r>
            <w:r w:rsidRPr="00B97ABA">
              <w:rPr>
                <w:rFonts w:ascii="Times New Roman" w:hAnsi="Times New Roman"/>
                <w:sz w:val="24"/>
                <w:szCs w:val="24"/>
                <w:lang w:eastAsia="da-DK"/>
              </w:rPr>
              <w:t>în punctele de ieşire din SNT spre sistemele de distribuţie, exprimate în unităţi de volum, respectiv mii Sm</w:t>
            </w:r>
            <w:r w:rsidRPr="00B97ABA">
              <w:rPr>
                <w:rFonts w:ascii="Times New Roman" w:hAnsi="Times New Roman"/>
                <w:sz w:val="24"/>
                <w:szCs w:val="24"/>
                <w:vertAlign w:val="superscript"/>
                <w:lang w:eastAsia="da-DK"/>
              </w:rPr>
              <w:t>3</w:t>
            </w:r>
            <w:r w:rsidRPr="00B97ABA">
              <w:rPr>
                <w:rFonts w:ascii="Times New Roman" w:hAnsi="Times New Roman"/>
                <w:sz w:val="24"/>
                <w:szCs w:val="24"/>
                <w:lang w:eastAsia="da-DK"/>
              </w:rPr>
              <w:t xml:space="preserve">, </w:t>
            </w:r>
            <w:r w:rsidRPr="00B97ABA">
              <w:rPr>
                <w:rFonts w:ascii="Times New Roman" w:hAnsi="Times New Roman"/>
                <w:strike/>
                <w:color w:val="FF0000"/>
                <w:sz w:val="24"/>
                <w:szCs w:val="24"/>
                <w:lang w:eastAsia="da-DK"/>
              </w:rPr>
              <w:t>rotunjite prin scădere la trei zecimale</w:t>
            </w:r>
            <w:r w:rsidRPr="00CF72BB">
              <w:rPr>
                <w:rFonts w:ascii="Times New Roman" w:hAnsi="Times New Roman"/>
                <w:strike/>
                <w:color w:val="FF0000"/>
                <w:sz w:val="24"/>
                <w:szCs w:val="24"/>
                <w:lang w:eastAsia="da-DK"/>
              </w:rPr>
              <w:t>,</w:t>
            </w:r>
            <w:r w:rsidRPr="00B97ABA">
              <w:rPr>
                <w:rFonts w:ascii="Times New Roman" w:hAnsi="Times New Roman"/>
                <w:bCs/>
                <w:sz w:val="24"/>
                <w:szCs w:val="24"/>
              </w:rPr>
              <w:t xml:space="preserve"> denumirea UR ale căror nominalizări/renominalizări/NIZ au fost aprobate pentru acele puncte de ieşire, precum şi lista partenerilor fiecărui UR din punctele de ieşire respective</w:t>
            </w:r>
            <w:r w:rsidRPr="00B97ABA">
              <w:rPr>
                <w:rFonts w:ascii="Times New Roman" w:hAnsi="Times New Roman"/>
                <w:sz w:val="24"/>
                <w:szCs w:val="24"/>
                <w:lang w:eastAsia="da-DK"/>
              </w:rPr>
              <w:t>;</w:t>
            </w:r>
          </w:p>
          <w:p w:rsidR="009C0E70" w:rsidRDefault="009C0E70" w:rsidP="00CF72BB">
            <w:pPr>
              <w:pStyle w:val="BodyText3"/>
              <w:spacing w:line="240" w:lineRule="auto"/>
              <w:rPr>
                <w:bCs/>
              </w:rPr>
            </w:pPr>
            <w:r w:rsidRPr="00CF72BB">
              <w:rPr>
                <w:b/>
                <w:u w:val="single"/>
                <w:lang w:eastAsia="da-DK"/>
              </w:rPr>
              <w:t>Justificare:</w:t>
            </w:r>
            <w:r w:rsidRPr="00CF72BB">
              <w:rPr>
                <w:lang w:eastAsia="da-DK"/>
              </w:rPr>
              <w:t xml:space="preserve"> </w:t>
            </w:r>
            <w:r w:rsidRPr="00B97ABA">
              <w:rPr>
                <w:lang w:eastAsia="da-DK"/>
              </w:rPr>
              <w:t>Propunem eliminarea termenului „nevalidate” avand in vedere observatiile</w:t>
            </w:r>
            <w:r>
              <w:rPr>
                <w:lang w:eastAsia="da-DK"/>
              </w:rPr>
              <w:t xml:space="preserve"> noastre</w:t>
            </w:r>
            <w:r w:rsidRPr="00B97ABA">
              <w:rPr>
                <w:lang w:eastAsia="da-DK"/>
              </w:rPr>
              <w:t xml:space="preserve"> de </w:t>
            </w:r>
            <w:r>
              <w:rPr>
                <w:lang w:eastAsia="da-DK"/>
              </w:rPr>
              <w:t>la art. 6</w:t>
            </w:r>
            <w:r w:rsidRPr="00B97ABA">
              <w:rPr>
                <w:lang w:eastAsia="da-DK"/>
              </w:rPr>
              <w:t xml:space="preserve"> si Anexa</w:t>
            </w:r>
            <w:r>
              <w:rPr>
                <w:lang w:eastAsia="da-DK"/>
              </w:rPr>
              <w:t xml:space="preserve"> 4 din Regulamentul de masurare.</w:t>
            </w:r>
            <w:r>
              <w:rPr>
                <w:bCs/>
              </w:rPr>
              <w:t xml:space="preserve"> (</w:t>
            </w:r>
            <w:r w:rsidRPr="004C2ADF">
              <w:rPr>
                <w:b/>
                <w:bCs/>
              </w:rPr>
              <w:t>Distrigaz Sud Rețele</w:t>
            </w:r>
            <w:r>
              <w:rPr>
                <w:bCs/>
              </w:rPr>
              <w:t>)</w:t>
            </w:r>
          </w:p>
          <w:p w:rsidR="009C0E70" w:rsidRDefault="009C0E70" w:rsidP="00CF72BB">
            <w:pPr>
              <w:pStyle w:val="BodyText3"/>
              <w:spacing w:line="240" w:lineRule="auto"/>
              <w:rPr>
                <w:bCs/>
              </w:rPr>
            </w:pPr>
          </w:p>
          <w:p w:rsidR="009C0E70" w:rsidRPr="00B97ABA" w:rsidRDefault="009C0E70" w:rsidP="00FD3DCE">
            <w:pPr>
              <w:pStyle w:val="BodyText3"/>
              <w:numPr>
                <w:ilvl w:val="0"/>
                <w:numId w:val="29"/>
              </w:numPr>
              <w:spacing w:line="240" w:lineRule="auto"/>
              <w:ind w:left="757" w:hanging="425"/>
              <w:rPr>
                <w:lang w:eastAsia="da-DK"/>
              </w:rPr>
            </w:pPr>
            <w:r w:rsidRPr="00B97ABA">
              <w:rPr>
                <w:lang w:eastAsia="da-DK"/>
              </w:rPr>
              <w:t xml:space="preserve">până la ora </w:t>
            </w:r>
            <w:r w:rsidRPr="00B97ABA">
              <w:rPr>
                <w:strike/>
                <w:color w:val="FF0000"/>
                <w:lang w:eastAsia="da-DK"/>
              </w:rPr>
              <w:t>12.00</w:t>
            </w:r>
            <w:r w:rsidRPr="00B97ABA">
              <w:rPr>
                <w:color w:val="FF0000"/>
                <w:lang w:eastAsia="da-DK"/>
              </w:rPr>
              <w:t xml:space="preserve"> 11.30</w:t>
            </w:r>
            <w:r>
              <w:rPr>
                <w:color w:val="FF0000"/>
                <w:lang w:eastAsia="da-DK"/>
              </w:rPr>
              <w:t xml:space="preserve"> </w:t>
            </w:r>
            <w:r w:rsidRPr="00B97ABA">
              <w:rPr>
                <w:lang w:eastAsia="da-DK"/>
              </w:rPr>
              <w:t>- valorile puterilor calorifice superioare</w:t>
            </w:r>
            <w:r w:rsidRPr="00B97ABA">
              <w:rPr>
                <w:color w:val="FF0000"/>
                <w:lang w:eastAsia="da-DK"/>
              </w:rPr>
              <w:t>,</w:t>
            </w:r>
            <w:r w:rsidRPr="00B97ABA">
              <w:rPr>
                <w:strike/>
                <w:color w:val="FF0000"/>
                <w:lang w:eastAsia="da-DK"/>
              </w:rPr>
              <w:t xml:space="preserve"> nevalidate</w:t>
            </w:r>
            <w:r w:rsidRPr="00B97ABA">
              <w:rPr>
                <w:color w:val="FF0000"/>
                <w:lang w:eastAsia="da-DK"/>
              </w:rPr>
              <w:t xml:space="preserve"> </w:t>
            </w:r>
            <w:r w:rsidRPr="00B97ABA">
              <w:rPr>
                <w:lang w:eastAsia="da-DK"/>
              </w:rPr>
              <w:t>aferente acestora pentru ziua gazieră D, exprimate în MWh/m</w:t>
            </w:r>
            <w:r w:rsidRPr="00B97ABA">
              <w:rPr>
                <w:vertAlign w:val="superscript"/>
                <w:lang w:eastAsia="da-DK"/>
              </w:rPr>
              <w:t>3</w:t>
            </w:r>
            <w:r w:rsidRPr="00B97ABA">
              <w:rPr>
                <w:lang w:eastAsia="da-DK"/>
              </w:rPr>
              <w:t xml:space="preserve"> sau GJ/m</w:t>
            </w:r>
            <w:r w:rsidRPr="00B97ABA">
              <w:rPr>
                <w:vertAlign w:val="superscript"/>
                <w:lang w:eastAsia="da-DK"/>
              </w:rPr>
              <w:t>3</w:t>
            </w:r>
            <w:r w:rsidRPr="00B97ABA">
              <w:rPr>
                <w:lang w:eastAsia="da-DK"/>
              </w:rPr>
              <w:t>, rotunjite la şase zecimale, în conformitate cu prevederile art. 37 alin. (2);</w:t>
            </w:r>
          </w:p>
          <w:p w:rsidR="009C0E70" w:rsidRDefault="009C0E70" w:rsidP="00857CDE">
            <w:pPr>
              <w:pStyle w:val="BodyText3"/>
              <w:spacing w:line="240" w:lineRule="auto"/>
              <w:ind w:left="34"/>
              <w:rPr>
                <w:bCs/>
              </w:rPr>
            </w:pPr>
            <w:r w:rsidRPr="00CF72BB">
              <w:rPr>
                <w:b/>
                <w:color w:val="00B0F0"/>
                <w:u w:val="single"/>
                <w:lang w:eastAsia="da-DK"/>
              </w:rPr>
              <w:t>Justificare:</w:t>
            </w:r>
            <w:r>
              <w:rPr>
                <w:b/>
                <w:lang w:eastAsia="da-DK"/>
              </w:rPr>
              <w:t xml:space="preserve"> </w:t>
            </w:r>
            <w:r w:rsidRPr="00B97ABA">
              <w:rPr>
                <w:lang w:eastAsia="da-DK"/>
              </w:rPr>
              <w:t xml:space="preserve">Avand in vedere volumul mare de date procesate zilnic in vederea desfasurarii proceselor zilnice de citire pe firul apei a clientilor finali, tarifarea/facturarea, cu impact in calculul alocarilor zilnice, nu putem accepta depasirea orei de 11:30 (Regulamentul de masurare </w:t>
            </w:r>
            <w:r w:rsidRPr="00B97ABA">
              <w:rPr>
                <w:lang w:eastAsia="da-DK"/>
              </w:rPr>
              <w:lastRenderedPageBreak/>
              <w:t>impune transmiterea acestor informatii pana la ora 10:00). Propunem eliminarea termenului „nevalidate” avand in vedere ca pentru o factura deja emisa nu se mai poate reveni asupra ei.</w:t>
            </w:r>
            <w:r>
              <w:rPr>
                <w:bCs/>
              </w:rPr>
              <w:t xml:space="preserve"> (</w:t>
            </w:r>
            <w:r w:rsidRPr="004C2ADF">
              <w:rPr>
                <w:b/>
                <w:bCs/>
              </w:rPr>
              <w:t>Distrigaz Sud Rețele</w:t>
            </w:r>
            <w:r>
              <w:rPr>
                <w:bCs/>
              </w:rPr>
              <w:t>)</w:t>
            </w:r>
          </w:p>
          <w:p w:rsidR="009C0E70" w:rsidRDefault="009C0E70" w:rsidP="00857CDE">
            <w:pPr>
              <w:pStyle w:val="BodyText3"/>
              <w:spacing w:line="240" w:lineRule="auto"/>
              <w:ind w:left="34"/>
              <w:rPr>
                <w:lang w:eastAsia="da-DK"/>
              </w:rPr>
            </w:pPr>
          </w:p>
          <w:p w:rsidR="009C0E70" w:rsidRDefault="009C0E70" w:rsidP="00857CDE">
            <w:pPr>
              <w:pStyle w:val="BodyText3"/>
              <w:spacing w:line="240" w:lineRule="auto"/>
              <w:ind w:left="34"/>
              <w:rPr>
                <w:lang w:eastAsia="da-DK"/>
              </w:rPr>
            </w:pPr>
          </w:p>
          <w:p w:rsidR="009C0E70" w:rsidRDefault="009C0E70" w:rsidP="00857CDE">
            <w:pPr>
              <w:pStyle w:val="BodyText3"/>
              <w:spacing w:line="240" w:lineRule="auto"/>
              <w:ind w:left="34"/>
              <w:rPr>
                <w:lang w:eastAsia="da-DK"/>
              </w:rPr>
            </w:pPr>
          </w:p>
          <w:p w:rsidR="009C0E70" w:rsidRDefault="009C0E70" w:rsidP="00857CDE">
            <w:pPr>
              <w:pStyle w:val="BodyText3"/>
              <w:spacing w:line="240" w:lineRule="auto"/>
              <w:ind w:left="34"/>
              <w:rPr>
                <w:lang w:eastAsia="da-DK"/>
              </w:rPr>
            </w:pPr>
          </w:p>
          <w:p w:rsidR="009C0E70" w:rsidRDefault="009C0E70" w:rsidP="00857CDE">
            <w:pPr>
              <w:pStyle w:val="BodyText3"/>
              <w:spacing w:line="240" w:lineRule="auto"/>
              <w:ind w:left="34"/>
              <w:rPr>
                <w:lang w:eastAsia="da-DK"/>
              </w:rPr>
            </w:pPr>
          </w:p>
          <w:p w:rsidR="009C0E70" w:rsidRDefault="009C0E70" w:rsidP="00857CDE">
            <w:pPr>
              <w:pStyle w:val="BodyText3"/>
              <w:spacing w:line="240" w:lineRule="auto"/>
              <w:ind w:left="34"/>
              <w:rPr>
                <w:lang w:eastAsia="da-DK"/>
              </w:rPr>
            </w:pPr>
          </w:p>
          <w:p w:rsidR="009C0E70" w:rsidRDefault="009C0E70" w:rsidP="00857CDE">
            <w:pPr>
              <w:pStyle w:val="BodyText3"/>
              <w:spacing w:line="240" w:lineRule="auto"/>
              <w:ind w:left="34"/>
              <w:rPr>
                <w:lang w:eastAsia="da-DK"/>
              </w:rPr>
            </w:pPr>
          </w:p>
          <w:p w:rsidR="009C0E70" w:rsidRDefault="009C0E70" w:rsidP="00857CDE">
            <w:pPr>
              <w:pStyle w:val="BodyText3"/>
              <w:spacing w:line="240" w:lineRule="auto"/>
              <w:ind w:left="34"/>
              <w:rPr>
                <w:lang w:eastAsia="da-DK"/>
              </w:rPr>
            </w:pPr>
          </w:p>
          <w:p w:rsidR="009C0E70" w:rsidRDefault="009C0E70" w:rsidP="00857CDE">
            <w:pPr>
              <w:pStyle w:val="BodyText3"/>
              <w:spacing w:line="240" w:lineRule="auto"/>
              <w:ind w:left="34"/>
              <w:rPr>
                <w:lang w:eastAsia="da-DK"/>
              </w:rPr>
            </w:pPr>
          </w:p>
          <w:p w:rsidR="00976D12" w:rsidRDefault="00976D12" w:rsidP="00857CDE">
            <w:pPr>
              <w:pStyle w:val="BodyText3"/>
              <w:spacing w:line="240" w:lineRule="auto"/>
              <w:ind w:left="34"/>
              <w:rPr>
                <w:lang w:eastAsia="da-DK"/>
              </w:rPr>
            </w:pPr>
          </w:p>
          <w:p w:rsidR="009C0E70" w:rsidRDefault="009C0E70" w:rsidP="00857CDE">
            <w:pPr>
              <w:pStyle w:val="BodyText3"/>
              <w:spacing w:line="240" w:lineRule="auto"/>
              <w:ind w:left="34"/>
              <w:rPr>
                <w:lang w:eastAsia="da-DK"/>
              </w:rPr>
            </w:pPr>
          </w:p>
          <w:p w:rsidR="009C0E70" w:rsidRPr="00857CDE" w:rsidRDefault="009C0E70" w:rsidP="00857CDE">
            <w:pPr>
              <w:pStyle w:val="BodyText3"/>
              <w:spacing w:line="240" w:lineRule="auto"/>
              <w:rPr>
                <w:lang w:eastAsia="da-DK"/>
              </w:rPr>
            </w:pPr>
            <w:r>
              <w:rPr>
                <w:lang w:eastAsia="da-DK"/>
              </w:rPr>
              <w:t>Solicităm menţinerea textului actual al art. 71. (</w:t>
            </w:r>
            <w:r w:rsidRPr="00EA58D0">
              <w:rPr>
                <w:b/>
                <w:lang w:eastAsia="da-DK"/>
              </w:rPr>
              <w:t>ENGIE România S.A.</w:t>
            </w:r>
            <w:r>
              <w:rPr>
                <w:lang w:eastAsia="da-DK"/>
              </w:rPr>
              <w:t xml:space="preserve">) </w:t>
            </w:r>
          </w:p>
        </w:tc>
      </w:tr>
      <w:tr w:rsidR="0024757A" w:rsidRPr="000A455E" w:rsidTr="00D150A1">
        <w:tc>
          <w:tcPr>
            <w:tcW w:w="4724" w:type="dxa"/>
            <w:shd w:val="clear" w:color="auto" w:fill="auto"/>
          </w:tcPr>
          <w:p w:rsidR="0024757A" w:rsidRDefault="0024757A" w:rsidP="0024757A">
            <w:pPr>
              <w:autoSpaceDE w:val="0"/>
              <w:autoSpaceDN w:val="0"/>
              <w:adjustRightInd w:val="0"/>
              <w:jc w:val="both"/>
              <w:rPr>
                <w:rFonts w:ascii="Times New Roman" w:hAnsi="Times New Roman" w:cs="Times New Roman"/>
                <w:sz w:val="24"/>
                <w:szCs w:val="24"/>
                <w:lang w:val="en-US"/>
              </w:rPr>
            </w:pPr>
            <w:r>
              <w:rPr>
                <w:rFonts w:ascii="Times New Roman" w:hAnsi="Times New Roman" w:cs="Times New Roman"/>
                <w:b/>
                <w:sz w:val="24"/>
                <w:szCs w:val="24"/>
                <w:lang w:val="en-US"/>
              </w:rPr>
              <w:lastRenderedPageBreak/>
              <w:t>Art. 71</w:t>
            </w:r>
            <w:r>
              <w:rPr>
                <w:rFonts w:ascii="Times New Roman" w:hAnsi="Times New Roman" w:cs="Times New Roman"/>
                <w:b/>
                <w:sz w:val="24"/>
                <w:szCs w:val="24"/>
                <w:vertAlign w:val="superscript"/>
                <w:lang w:val="en-US"/>
              </w:rPr>
              <w:t>3</w:t>
            </w:r>
            <w:r>
              <w:rPr>
                <w:rFonts w:ascii="Times New Roman" w:hAnsi="Times New Roman" w:cs="Times New Roman"/>
                <w:b/>
                <w:sz w:val="24"/>
                <w:szCs w:val="24"/>
                <w:lang w:val="en-US"/>
              </w:rPr>
              <w:t xml:space="preserve">. - </w:t>
            </w:r>
            <w:r w:rsidRPr="000527C9">
              <w:rPr>
                <w:rFonts w:ascii="Times New Roman" w:hAnsi="Times New Roman" w:cs="Times New Roman"/>
                <w:sz w:val="24"/>
                <w:szCs w:val="24"/>
                <w:lang w:val="en-US"/>
              </w:rPr>
              <w:t>(1) OD efectuează alocarea pe fiecare UR şi/sau pe fiecare partener al UR care se află într-o relaţie contractuală cu OD, pentru livrările operate prin reţelele proprii de distribuţie</w:t>
            </w:r>
            <w:r>
              <w:rPr>
                <w:rFonts w:ascii="Times New Roman" w:hAnsi="Times New Roman" w:cs="Times New Roman"/>
                <w:sz w:val="24"/>
                <w:szCs w:val="24"/>
                <w:lang w:val="en-US"/>
              </w:rPr>
              <w:t>,</w:t>
            </w:r>
            <w:r w:rsidRPr="000527C9">
              <w:rPr>
                <w:rFonts w:ascii="Times New Roman" w:hAnsi="Times New Roman" w:cs="Times New Roman"/>
                <w:sz w:val="24"/>
                <w:szCs w:val="24"/>
                <w:lang w:val="en-US"/>
              </w:rPr>
              <w:t xml:space="preserve"> în baza informaţiilor transmise de OTS către OD în conformitate cu prevederile art. 71 referitoare la punctele de ieşire din SNT spre reţelele de distribuţie.</w:t>
            </w:r>
          </w:p>
          <w:p w:rsidR="0024757A" w:rsidRDefault="0024757A" w:rsidP="0024757A">
            <w:pPr>
              <w:autoSpaceDE w:val="0"/>
              <w:autoSpaceDN w:val="0"/>
              <w:adjustRightInd w:val="0"/>
              <w:jc w:val="both"/>
              <w:rPr>
                <w:rFonts w:ascii="Times New Roman" w:hAnsi="Times New Roman" w:cs="Times New Roman"/>
                <w:sz w:val="24"/>
                <w:szCs w:val="24"/>
                <w:lang w:val="en-US"/>
              </w:rPr>
            </w:pPr>
          </w:p>
          <w:p w:rsidR="0024757A" w:rsidRPr="000527C9" w:rsidRDefault="0024757A" w:rsidP="0024757A">
            <w:pPr>
              <w:autoSpaceDE w:val="0"/>
              <w:autoSpaceDN w:val="0"/>
              <w:adjustRightInd w:val="0"/>
              <w:jc w:val="both"/>
              <w:rPr>
                <w:rFonts w:ascii="Times New Roman" w:hAnsi="Times New Roman" w:cs="Times New Roman"/>
                <w:sz w:val="24"/>
                <w:szCs w:val="24"/>
                <w:lang w:val="en-US"/>
              </w:rPr>
            </w:pPr>
          </w:p>
          <w:p w:rsidR="0024757A" w:rsidRDefault="0024757A" w:rsidP="0024757A">
            <w:pPr>
              <w:autoSpaceDE w:val="0"/>
              <w:autoSpaceDN w:val="0"/>
              <w:adjustRightInd w:val="0"/>
              <w:jc w:val="both"/>
              <w:rPr>
                <w:rFonts w:ascii="Times New Roman" w:hAnsi="Times New Roman" w:cs="Times New Roman"/>
                <w:sz w:val="24"/>
                <w:szCs w:val="24"/>
                <w:lang w:val="en-US"/>
              </w:rPr>
            </w:pPr>
            <w:r w:rsidRPr="000527C9">
              <w:rPr>
                <w:rFonts w:ascii="Times New Roman" w:hAnsi="Times New Roman" w:cs="Times New Roman"/>
                <w:sz w:val="24"/>
                <w:szCs w:val="24"/>
                <w:lang w:val="en-US"/>
              </w:rPr>
              <w:t>(2) Alocarea este efectuată de OD pentru fiecare UR şi/sau pentru fiecare partener al UR care se află într-o relaţie contractuală cu OD prin utilizarea:</w:t>
            </w:r>
          </w:p>
          <w:p w:rsidR="0024757A" w:rsidRPr="000527C9" w:rsidRDefault="0024757A" w:rsidP="0024757A">
            <w:pPr>
              <w:autoSpaceDE w:val="0"/>
              <w:autoSpaceDN w:val="0"/>
              <w:adjustRightInd w:val="0"/>
              <w:jc w:val="both"/>
              <w:rPr>
                <w:rFonts w:ascii="Times New Roman" w:hAnsi="Times New Roman" w:cs="Times New Roman"/>
                <w:sz w:val="24"/>
                <w:szCs w:val="24"/>
                <w:lang w:val="en-US"/>
              </w:rPr>
            </w:pPr>
          </w:p>
          <w:p w:rsidR="0024757A" w:rsidRDefault="0024757A" w:rsidP="00FD3DCE">
            <w:pPr>
              <w:pStyle w:val="ListParagraph"/>
              <w:numPr>
                <w:ilvl w:val="0"/>
                <w:numId w:val="16"/>
              </w:numPr>
              <w:autoSpaceDE w:val="0"/>
              <w:autoSpaceDN w:val="0"/>
              <w:adjustRightInd w:val="0"/>
              <w:jc w:val="both"/>
              <w:rPr>
                <w:rFonts w:ascii="Times New Roman" w:hAnsi="Times New Roman" w:cs="Times New Roman"/>
                <w:sz w:val="24"/>
                <w:szCs w:val="24"/>
                <w:lang w:val="en-US"/>
              </w:rPr>
            </w:pPr>
            <w:proofErr w:type="gramStart"/>
            <w:r w:rsidRPr="000527C9">
              <w:rPr>
                <w:rFonts w:ascii="Times New Roman" w:hAnsi="Times New Roman" w:cs="Times New Roman"/>
                <w:sz w:val="24"/>
                <w:szCs w:val="24"/>
                <w:lang w:val="en-US"/>
              </w:rPr>
              <w:t>nivelurilor</w:t>
            </w:r>
            <w:proofErr w:type="gramEnd"/>
            <w:r w:rsidRPr="000527C9">
              <w:rPr>
                <w:rFonts w:ascii="Times New Roman" w:hAnsi="Times New Roman" w:cs="Times New Roman"/>
                <w:sz w:val="24"/>
                <w:szCs w:val="24"/>
                <w:lang w:val="en-US"/>
              </w:rPr>
              <w:t xml:space="preserve"> cantitative măsurate pentru clienţii finali din portofoliul UR şi/sau al partenerului UR care se află într-o relaţie contractuală cu OD la care citirea mijloacelor de măsurare se face zilnic. În situaţia în care măsurarea zilnică nu este disponibilă din cauze tehnice, OD iau în considerare ultimele informaţii referitoare la cantitatea zilnică măsurată, înregistrată în evidenţele OD;</w:t>
            </w:r>
          </w:p>
          <w:p w:rsidR="0024757A" w:rsidRPr="000527C9" w:rsidRDefault="0024757A" w:rsidP="0024757A">
            <w:pPr>
              <w:pStyle w:val="ListParagraph"/>
              <w:autoSpaceDE w:val="0"/>
              <w:autoSpaceDN w:val="0"/>
              <w:adjustRightInd w:val="0"/>
              <w:jc w:val="both"/>
              <w:rPr>
                <w:rFonts w:ascii="Times New Roman" w:hAnsi="Times New Roman" w:cs="Times New Roman"/>
                <w:sz w:val="24"/>
                <w:szCs w:val="24"/>
                <w:lang w:val="en-US"/>
              </w:rPr>
            </w:pPr>
          </w:p>
          <w:p w:rsidR="0024757A" w:rsidRPr="000527C9" w:rsidRDefault="0024757A" w:rsidP="00FD3DCE">
            <w:pPr>
              <w:pStyle w:val="ListParagraph"/>
              <w:numPr>
                <w:ilvl w:val="0"/>
                <w:numId w:val="16"/>
              </w:numPr>
              <w:autoSpaceDE w:val="0"/>
              <w:autoSpaceDN w:val="0"/>
              <w:adjustRightInd w:val="0"/>
              <w:jc w:val="both"/>
              <w:rPr>
                <w:rFonts w:ascii="Times New Roman" w:hAnsi="Times New Roman" w:cs="Times New Roman"/>
                <w:sz w:val="24"/>
                <w:szCs w:val="24"/>
                <w:lang w:val="en-US"/>
              </w:rPr>
            </w:pPr>
            <w:r w:rsidRPr="000527C9">
              <w:rPr>
                <w:rFonts w:ascii="Times New Roman" w:hAnsi="Times New Roman" w:cs="Times New Roman"/>
                <w:sz w:val="24"/>
                <w:szCs w:val="24"/>
                <w:lang w:val="en-US"/>
              </w:rPr>
              <w:t>nivelurilor cantitative determinate în baza profilelor de consum elaborate de OD pentru clienţii finali aflaţi în portofoliul UR şi/sau al partenerului UR care se află într-o relaţie contractuală cu OD, la care citirea mijloacelor de măsurare nu se face zilnic.</w:t>
            </w:r>
          </w:p>
          <w:p w:rsidR="0024757A" w:rsidRPr="00B97ABA" w:rsidRDefault="0024757A" w:rsidP="0024757A">
            <w:pPr>
              <w:pStyle w:val="BodyText3"/>
              <w:spacing w:line="240" w:lineRule="auto"/>
              <w:rPr>
                <w:b/>
                <w:lang w:eastAsia="da-DK"/>
              </w:rPr>
            </w:pPr>
            <w:r w:rsidRPr="000527C9">
              <w:rPr>
                <w:lang w:val="en-US"/>
              </w:rPr>
              <w:t>(3) Profilele de consum elaborate de OD sunt puse la dispoziţia UR şi a partenerilor acestora, la cerere, şi se utilizează pentru toţi UR care nominalizează cantităţi de gaze naturale la intrarea în sistemele de distribuţie, precum şi pentru toţi partenerii UR care se află într-o relaţie contractuală cu OD.</w:t>
            </w:r>
          </w:p>
        </w:tc>
        <w:tc>
          <w:tcPr>
            <w:tcW w:w="4725" w:type="dxa"/>
            <w:shd w:val="clear" w:color="auto" w:fill="auto"/>
          </w:tcPr>
          <w:p w:rsidR="0024757A" w:rsidRPr="00B97ABA" w:rsidRDefault="0024757A" w:rsidP="00B80DE3">
            <w:pPr>
              <w:pStyle w:val="BodyText3"/>
              <w:spacing w:line="240" w:lineRule="auto"/>
              <w:rPr>
                <w:b/>
                <w:lang w:eastAsia="da-DK"/>
              </w:rPr>
            </w:pPr>
          </w:p>
        </w:tc>
        <w:tc>
          <w:tcPr>
            <w:tcW w:w="4725" w:type="dxa"/>
            <w:shd w:val="clear" w:color="auto" w:fill="auto"/>
          </w:tcPr>
          <w:p w:rsidR="0024757A" w:rsidRPr="000527C9" w:rsidRDefault="0024757A" w:rsidP="0024757A">
            <w:pPr>
              <w:autoSpaceDE w:val="0"/>
              <w:autoSpaceDN w:val="0"/>
              <w:adjustRightInd w:val="0"/>
              <w:jc w:val="both"/>
              <w:rPr>
                <w:rFonts w:ascii="Times New Roman" w:hAnsi="Times New Roman" w:cs="Times New Roman"/>
                <w:sz w:val="24"/>
                <w:szCs w:val="24"/>
                <w:lang w:val="en-US"/>
              </w:rPr>
            </w:pPr>
            <w:r>
              <w:rPr>
                <w:rFonts w:ascii="Times New Roman" w:hAnsi="Times New Roman" w:cs="Times New Roman"/>
                <w:b/>
                <w:sz w:val="24"/>
                <w:szCs w:val="24"/>
                <w:lang w:val="en-US"/>
              </w:rPr>
              <w:t>Art. 71</w:t>
            </w:r>
            <w:r>
              <w:rPr>
                <w:rFonts w:ascii="Times New Roman" w:hAnsi="Times New Roman" w:cs="Times New Roman"/>
                <w:b/>
                <w:sz w:val="24"/>
                <w:szCs w:val="24"/>
                <w:vertAlign w:val="superscript"/>
                <w:lang w:val="en-US"/>
              </w:rPr>
              <w:t>3</w:t>
            </w:r>
            <w:r>
              <w:rPr>
                <w:rFonts w:ascii="Times New Roman" w:hAnsi="Times New Roman" w:cs="Times New Roman"/>
                <w:b/>
                <w:sz w:val="24"/>
                <w:szCs w:val="24"/>
                <w:lang w:val="en-US"/>
              </w:rPr>
              <w:t xml:space="preserve">. - </w:t>
            </w:r>
            <w:r w:rsidRPr="000527C9">
              <w:rPr>
                <w:rFonts w:ascii="Times New Roman" w:hAnsi="Times New Roman" w:cs="Times New Roman"/>
                <w:sz w:val="24"/>
                <w:szCs w:val="24"/>
                <w:lang w:val="en-US"/>
              </w:rPr>
              <w:t xml:space="preserve">(1) OD efectuează alocarea pe fiecare </w:t>
            </w:r>
            <w:r w:rsidRPr="00F64B09">
              <w:rPr>
                <w:rFonts w:ascii="Times New Roman" w:hAnsi="Times New Roman" w:cs="Times New Roman"/>
                <w:color w:val="FF0000"/>
                <w:sz w:val="24"/>
                <w:szCs w:val="24"/>
              </w:rPr>
              <w:t>furnizor cu care se află într-o relație contractuală</w:t>
            </w:r>
            <w:r>
              <w:rPr>
                <w:rFonts w:ascii="Times New Roman" w:hAnsi="Times New Roman" w:cs="Times New Roman"/>
                <w:color w:val="FF0000"/>
                <w:sz w:val="24"/>
                <w:szCs w:val="24"/>
              </w:rPr>
              <w:t>,</w:t>
            </w:r>
            <w:r w:rsidRPr="00F64B09">
              <w:rPr>
                <w:rFonts w:ascii="Times New Roman" w:hAnsi="Times New Roman" w:cs="Times New Roman"/>
                <w:color w:val="FF0000"/>
                <w:sz w:val="24"/>
                <w:szCs w:val="24"/>
                <w:lang w:val="en-US"/>
              </w:rPr>
              <w:t xml:space="preserve"> </w:t>
            </w:r>
            <w:r w:rsidRPr="000527C9">
              <w:rPr>
                <w:rFonts w:ascii="Times New Roman" w:hAnsi="Times New Roman" w:cs="Times New Roman"/>
                <w:sz w:val="24"/>
                <w:szCs w:val="24"/>
                <w:lang w:val="en-US"/>
              </w:rPr>
              <w:t>UR şi/sau pe fiecare partener al UR</w:t>
            </w:r>
            <w:r>
              <w:rPr>
                <w:rFonts w:ascii="Times New Roman" w:hAnsi="Times New Roman" w:cs="Times New Roman"/>
                <w:sz w:val="24"/>
                <w:szCs w:val="24"/>
                <w:lang w:val="en-US"/>
              </w:rPr>
              <w:t xml:space="preserve"> </w:t>
            </w:r>
            <w:r w:rsidRPr="00F64B09">
              <w:rPr>
                <w:rFonts w:ascii="Times New Roman" w:hAnsi="Times New Roman" w:cs="Times New Roman"/>
                <w:color w:val="FF0000"/>
                <w:sz w:val="24"/>
                <w:szCs w:val="24"/>
                <w:lang w:val="en-US"/>
              </w:rPr>
              <w:t xml:space="preserve">în parte </w:t>
            </w:r>
            <w:r w:rsidRPr="000527C9">
              <w:rPr>
                <w:rFonts w:ascii="Times New Roman" w:hAnsi="Times New Roman" w:cs="Times New Roman"/>
                <w:sz w:val="24"/>
                <w:szCs w:val="24"/>
                <w:lang w:val="en-US"/>
              </w:rPr>
              <w:t>care se află într-o relaţie contractuală cu OD, pentru livrările operate prin reţelele proprii de distribuţie</w:t>
            </w:r>
            <w:r>
              <w:rPr>
                <w:rFonts w:ascii="Times New Roman" w:hAnsi="Times New Roman" w:cs="Times New Roman"/>
                <w:sz w:val="24"/>
                <w:szCs w:val="24"/>
                <w:lang w:val="en-US"/>
              </w:rPr>
              <w:t>,</w:t>
            </w:r>
            <w:r w:rsidRPr="000527C9">
              <w:rPr>
                <w:rFonts w:ascii="Times New Roman" w:hAnsi="Times New Roman" w:cs="Times New Roman"/>
                <w:sz w:val="24"/>
                <w:szCs w:val="24"/>
                <w:lang w:val="en-US"/>
              </w:rPr>
              <w:t xml:space="preserve"> în baza informaţiilor transmise de OTS către OD în conformitate cu prevederile art. 71 referitoare la punctele de ieşire din SNT spre reţelele de distribuţie.</w:t>
            </w:r>
          </w:p>
          <w:p w:rsidR="0024757A" w:rsidRPr="000527C9" w:rsidRDefault="0024757A" w:rsidP="0024757A">
            <w:pPr>
              <w:autoSpaceDE w:val="0"/>
              <w:autoSpaceDN w:val="0"/>
              <w:adjustRightInd w:val="0"/>
              <w:jc w:val="both"/>
              <w:rPr>
                <w:rFonts w:ascii="Times New Roman" w:hAnsi="Times New Roman" w:cs="Times New Roman"/>
                <w:sz w:val="24"/>
                <w:szCs w:val="24"/>
                <w:lang w:val="en-US"/>
              </w:rPr>
            </w:pPr>
            <w:r w:rsidRPr="000527C9">
              <w:rPr>
                <w:rFonts w:ascii="Times New Roman" w:hAnsi="Times New Roman" w:cs="Times New Roman"/>
                <w:sz w:val="24"/>
                <w:szCs w:val="24"/>
                <w:lang w:val="en-US"/>
              </w:rPr>
              <w:t xml:space="preserve">(2) Alocarea este efectuată de OD pentru fiecare </w:t>
            </w:r>
            <w:r w:rsidRPr="00F64B09">
              <w:rPr>
                <w:rFonts w:ascii="Times New Roman" w:hAnsi="Times New Roman" w:cs="Times New Roman"/>
                <w:color w:val="FF0000"/>
                <w:sz w:val="24"/>
                <w:szCs w:val="24"/>
              </w:rPr>
              <w:t>furnizor cu care se află într-o relație contractuală</w:t>
            </w:r>
            <w:r w:rsidRPr="00F64B09">
              <w:rPr>
                <w:rFonts w:ascii="Times New Roman" w:hAnsi="Times New Roman" w:cs="Times New Roman"/>
                <w:color w:val="FF0000"/>
                <w:sz w:val="24"/>
                <w:szCs w:val="24"/>
                <w:lang w:val="en-US"/>
              </w:rPr>
              <w:t>,</w:t>
            </w:r>
            <w:r w:rsidRPr="00F64B09">
              <w:rPr>
                <w:rFonts w:ascii="Times New Roman" w:hAnsi="Times New Roman" w:cs="Times New Roman"/>
                <w:sz w:val="24"/>
                <w:szCs w:val="24"/>
                <w:lang w:val="en-US"/>
              </w:rPr>
              <w:t xml:space="preserve"> </w:t>
            </w:r>
            <w:r w:rsidRPr="000527C9">
              <w:rPr>
                <w:rFonts w:ascii="Times New Roman" w:hAnsi="Times New Roman" w:cs="Times New Roman"/>
                <w:sz w:val="24"/>
                <w:szCs w:val="24"/>
                <w:lang w:val="en-US"/>
              </w:rPr>
              <w:t xml:space="preserve">UR şi/sau pentru fiecare partener al UR care se află într-o relaţie contractuală cu </w:t>
            </w:r>
            <w:r w:rsidRPr="000527C9">
              <w:rPr>
                <w:rFonts w:ascii="Times New Roman" w:hAnsi="Times New Roman" w:cs="Times New Roman"/>
                <w:sz w:val="24"/>
                <w:szCs w:val="24"/>
                <w:lang w:val="en-US"/>
              </w:rPr>
              <w:lastRenderedPageBreak/>
              <w:t>OD prin utilizarea:</w:t>
            </w:r>
          </w:p>
          <w:p w:rsidR="0024757A" w:rsidRPr="000527C9" w:rsidRDefault="0024757A" w:rsidP="00FD3DCE">
            <w:pPr>
              <w:pStyle w:val="ListParagraph"/>
              <w:numPr>
                <w:ilvl w:val="0"/>
                <w:numId w:val="17"/>
              </w:numPr>
              <w:autoSpaceDE w:val="0"/>
              <w:autoSpaceDN w:val="0"/>
              <w:adjustRightInd w:val="0"/>
              <w:jc w:val="both"/>
              <w:rPr>
                <w:rFonts w:ascii="Times New Roman" w:hAnsi="Times New Roman" w:cs="Times New Roman"/>
                <w:sz w:val="24"/>
                <w:szCs w:val="24"/>
                <w:lang w:val="en-US"/>
              </w:rPr>
            </w:pPr>
            <w:proofErr w:type="gramStart"/>
            <w:r w:rsidRPr="000527C9">
              <w:rPr>
                <w:rFonts w:ascii="Times New Roman" w:hAnsi="Times New Roman" w:cs="Times New Roman"/>
                <w:sz w:val="24"/>
                <w:szCs w:val="24"/>
                <w:lang w:val="en-US"/>
              </w:rPr>
              <w:t>nivelurilor</w:t>
            </w:r>
            <w:proofErr w:type="gramEnd"/>
            <w:r w:rsidRPr="000527C9">
              <w:rPr>
                <w:rFonts w:ascii="Times New Roman" w:hAnsi="Times New Roman" w:cs="Times New Roman"/>
                <w:sz w:val="24"/>
                <w:szCs w:val="24"/>
                <w:lang w:val="en-US"/>
              </w:rPr>
              <w:t xml:space="preserve"> cantitative măsurate pentru clienţii finali din portofoliul </w:t>
            </w:r>
            <w:r w:rsidRPr="00412FEE">
              <w:rPr>
                <w:rFonts w:ascii="Times New Roman" w:hAnsi="Times New Roman" w:cs="Times New Roman"/>
                <w:color w:val="FF0000"/>
                <w:sz w:val="24"/>
                <w:szCs w:val="24"/>
                <w:lang w:val="en-US"/>
              </w:rPr>
              <w:t>furnizorului, al</w:t>
            </w:r>
            <w:r>
              <w:rPr>
                <w:rFonts w:ascii="Times New Roman" w:hAnsi="Times New Roman" w:cs="Times New Roman"/>
                <w:sz w:val="24"/>
                <w:szCs w:val="24"/>
                <w:lang w:val="en-US"/>
              </w:rPr>
              <w:t xml:space="preserve"> </w:t>
            </w:r>
            <w:r w:rsidRPr="000527C9">
              <w:rPr>
                <w:rFonts w:ascii="Times New Roman" w:hAnsi="Times New Roman" w:cs="Times New Roman"/>
                <w:sz w:val="24"/>
                <w:szCs w:val="24"/>
                <w:lang w:val="en-US"/>
              </w:rPr>
              <w:t>UR şi/sau al partenerului UR care se află într-o relaţie contractuală cu OD la care citirea mijloacelor de măsurare se face zilnic. În situaţia în care măsurarea zilnică nu este disponibilă din cauze tehnice, OD iau în considerare ultimele informaţii referitoare la cantitatea zilnică măsurată, înregistrată în evidenţele OD;</w:t>
            </w:r>
          </w:p>
          <w:p w:rsidR="0024757A" w:rsidRPr="000527C9" w:rsidRDefault="0024757A" w:rsidP="00FD3DCE">
            <w:pPr>
              <w:pStyle w:val="ListParagraph"/>
              <w:numPr>
                <w:ilvl w:val="0"/>
                <w:numId w:val="17"/>
              </w:numPr>
              <w:autoSpaceDE w:val="0"/>
              <w:autoSpaceDN w:val="0"/>
              <w:adjustRightInd w:val="0"/>
              <w:jc w:val="both"/>
              <w:rPr>
                <w:rFonts w:ascii="Times New Roman" w:hAnsi="Times New Roman" w:cs="Times New Roman"/>
                <w:sz w:val="24"/>
                <w:szCs w:val="24"/>
                <w:lang w:val="en-US"/>
              </w:rPr>
            </w:pPr>
            <w:r w:rsidRPr="000527C9">
              <w:rPr>
                <w:rFonts w:ascii="Times New Roman" w:hAnsi="Times New Roman" w:cs="Times New Roman"/>
                <w:sz w:val="24"/>
                <w:szCs w:val="24"/>
                <w:lang w:val="en-US"/>
              </w:rPr>
              <w:t xml:space="preserve">nivelurilor cantitative determinate în baza profilelor de consum elaborate de OD pentru clienţii finali aflaţi în portofoliul </w:t>
            </w:r>
            <w:r w:rsidRPr="00412FEE">
              <w:rPr>
                <w:rFonts w:ascii="Times New Roman" w:hAnsi="Times New Roman" w:cs="Times New Roman"/>
                <w:color w:val="FF0000"/>
                <w:sz w:val="24"/>
                <w:szCs w:val="24"/>
                <w:lang w:val="en-US"/>
              </w:rPr>
              <w:t xml:space="preserve">furnizorului, al </w:t>
            </w:r>
            <w:r w:rsidRPr="000527C9">
              <w:rPr>
                <w:rFonts w:ascii="Times New Roman" w:hAnsi="Times New Roman" w:cs="Times New Roman"/>
                <w:sz w:val="24"/>
                <w:szCs w:val="24"/>
                <w:lang w:val="en-US"/>
              </w:rPr>
              <w:t>UR şi/sau al partenerului UR care se află într-o relaţie contractuală cu OD, la care citirea mijloacelor de măsurare nu se face zilnic.</w:t>
            </w:r>
          </w:p>
          <w:p w:rsidR="0024757A" w:rsidRDefault="0024757A" w:rsidP="0024757A">
            <w:pPr>
              <w:pStyle w:val="BodyText3"/>
              <w:spacing w:line="240" w:lineRule="auto"/>
            </w:pPr>
            <w:r w:rsidRPr="000527C9">
              <w:rPr>
                <w:lang w:val="en-US"/>
              </w:rPr>
              <w:t xml:space="preserve">(3) Profilele de consum elaborate de OD sunt puse la dispoziţia </w:t>
            </w:r>
            <w:r w:rsidRPr="00412FEE">
              <w:rPr>
                <w:color w:val="FF0000"/>
              </w:rPr>
              <w:t>furnizorilor cu care se află într-o relație contractuală</w:t>
            </w:r>
            <w:r w:rsidRPr="00412FEE">
              <w:rPr>
                <w:color w:val="FF0000"/>
                <w:lang w:val="en-US"/>
              </w:rPr>
              <w:t>,</w:t>
            </w:r>
            <w:r>
              <w:rPr>
                <w:color w:val="FF0000"/>
                <w:lang w:val="en-US"/>
              </w:rPr>
              <w:t xml:space="preserve"> a</w:t>
            </w:r>
            <w:r w:rsidRPr="00412FEE">
              <w:rPr>
                <w:lang w:val="en-US"/>
              </w:rPr>
              <w:t xml:space="preserve"> </w:t>
            </w:r>
            <w:r w:rsidRPr="000527C9">
              <w:rPr>
                <w:lang w:val="en-US"/>
              </w:rPr>
              <w:t>UR şi a partenerilor acestora, la cerere, şi se utilizează pentru toţi UR care nominalizează cantităţi de gaze naturale la intrarea în sistemele de distribuţie, precum şi pentru toţi partenerii UR care se află într-o relaţie contractuală cu OD.</w:t>
            </w:r>
            <w:r w:rsidRPr="0056640F">
              <w:t xml:space="preserve"> (</w:t>
            </w:r>
            <w:r w:rsidRPr="0056640F">
              <w:rPr>
                <w:b/>
              </w:rPr>
              <w:t>ENGIE România S.A.</w:t>
            </w:r>
            <w:r w:rsidRPr="0056640F">
              <w:t>)</w:t>
            </w:r>
          </w:p>
          <w:p w:rsidR="005B0C10" w:rsidRDefault="005B0C10" w:rsidP="0024757A">
            <w:pPr>
              <w:pStyle w:val="BodyText3"/>
              <w:spacing w:line="240" w:lineRule="auto"/>
            </w:pPr>
          </w:p>
          <w:p w:rsidR="005B0C10" w:rsidRPr="00B97ABA" w:rsidRDefault="005B0C10" w:rsidP="005B0C10">
            <w:pPr>
              <w:pStyle w:val="BodyText3"/>
              <w:spacing w:line="240" w:lineRule="auto"/>
              <w:rPr>
                <w:b/>
                <w:lang w:eastAsia="da-DK"/>
              </w:rPr>
            </w:pPr>
            <w:r w:rsidRPr="00B97ABA">
              <w:rPr>
                <w:lang w:eastAsia="de-AT"/>
              </w:rPr>
              <w:t xml:space="preserve">Propunem completarea prevederilor </w:t>
            </w:r>
            <w:r w:rsidRPr="005B0C10">
              <w:rPr>
                <w:color w:val="FF0000"/>
                <w:lang w:eastAsia="de-AT"/>
              </w:rPr>
              <w:t xml:space="preserve">lit. b) a </w:t>
            </w:r>
            <w:r w:rsidRPr="005B0C10">
              <w:rPr>
                <w:color w:val="FF0000"/>
                <w:lang w:eastAsia="de-AT"/>
              </w:rPr>
              <w:lastRenderedPageBreak/>
              <w:t>alin. (2) al art. 71</w:t>
            </w:r>
            <w:r w:rsidRPr="005B0C10">
              <w:rPr>
                <w:color w:val="FF0000"/>
                <w:vertAlign w:val="superscript"/>
                <w:lang w:eastAsia="de-AT"/>
              </w:rPr>
              <w:t>3</w:t>
            </w:r>
            <w:r w:rsidRPr="00B97ABA">
              <w:rPr>
                <w:vertAlign w:val="superscript"/>
                <w:lang w:eastAsia="de-AT"/>
              </w:rPr>
              <w:t xml:space="preserve"> </w:t>
            </w:r>
            <w:r w:rsidRPr="00B97ABA">
              <w:rPr>
                <w:lang w:eastAsia="de-AT"/>
              </w:rPr>
              <w:t>astfel încât în cazul clienților finali la care citirea mijloacelor de măsurare nu se face zilnic</w:t>
            </w:r>
            <w:r>
              <w:rPr>
                <w:lang w:eastAsia="de-AT"/>
              </w:rPr>
              <w:t>,</w:t>
            </w:r>
            <w:r w:rsidRPr="00B97ABA">
              <w:rPr>
                <w:lang w:eastAsia="de-AT"/>
              </w:rPr>
              <w:t xml:space="preserve"> dar care </w:t>
            </w:r>
            <w:r w:rsidRPr="005B0C10">
              <w:rPr>
                <w:color w:val="FF0000"/>
                <w:lang w:eastAsia="de-AT"/>
              </w:rPr>
              <w:t>acceptă să transmită zilnic indexul autocitit</w:t>
            </w:r>
            <w:r w:rsidRPr="00B97ABA">
              <w:rPr>
                <w:lang w:eastAsia="de-AT"/>
              </w:rPr>
              <w:t xml:space="preserve">, </w:t>
            </w:r>
            <w:r w:rsidRPr="005B0C10">
              <w:rPr>
                <w:color w:val="FF0000"/>
                <w:lang w:eastAsia="de-AT"/>
              </w:rPr>
              <w:t xml:space="preserve">OD să aibă obligația să aloce în baza acestei informații </w:t>
            </w:r>
            <w:r w:rsidRPr="00B97ABA">
              <w:rPr>
                <w:lang w:eastAsia="de-AT"/>
              </w:rPr>
              <w:t>și nu a profilului de consum.</w:t>
            </w:r>
            <w:r>
              <w:rPr>
                <w:lang w:eastAsia="de-AT"/>
              </w:rPr>
              <w:t xml:space="preserve"> (</w:t>
            </w:r>
            <w:r w:rsidRPr="007A5F13">
              <w:rPr>
                <w:b/>
                <w:lang w:eastAsia="de-AT"/>
              </w:rPr>
              <w:t>OMV Petrom S.A.</w:t>
            </w:r>
            <w:r>
              <w:rPr>
                <w:lang w:eastAsia="de-AT"/>
              </w:rPr>
              <w:t>)</w:t>
            </w:r>
          </w:p>
        </w:tc>
      </w:tr>
      <w:tr w:rsidR="0024757A" w:rsidRPr="000A455E" w:rsidTr="00D150A1">
        <w:tc>
          <w:tcPr>
            <w:tcW w:w="4724" w:type="dxa"/>
            <w:shd w:val="clear" w:color="auto" w:fill="auto"/>
          </w:tcPr>
          <w:p w:rsidR="0024757A" w:rsidRDefault="0024757A" w:rsidP="0024757A">
            <w:pPr>
              <w:autoSpaceDE w:val="0"/>
              <w:autoSpaceDN w:val="0"/>
              <w:adjustRightInd w:val="0"/>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Art. 71</w:t>
            </w:r>
            <w:r>
              <w:rPr>
                <w:rFonts w:ascii="Times New Roman" w:hAnsi="Times New Roman" w:cs="Times New Roman"/>
                <w:b/>
                <w:sz w:val="24"/>
                <w:szCs w:val="24"/>
                <w:vertAlign w:val="superscript"/>
                <w:lang w:val="en-US"/>
              </w:rPr>
              <w:t>4</w:t>
            </w:r>
            <w:r>
              <w:rPr>
                <w:rFonts w:ascii="Times New Roman" w:hAnsi="Times New Roman" w:cs="Times New Roman"/>
                <w:b/>
                <w:sz w:val="24"/>
                <w:szCs w:val="24"/>
                <w:lang w:val="en-US"/>
              </w:rPr>
              <w:t xml:space="preserve">. </w:t>
            </w:r>
            <w:r w:rsidRPr="000527C9">
              <w:rPr>
                <w:rFonts w:ascii="Times New Roman" w:hAnsi="Times New Roman" w:cs="Times New Roman"/>
                <w:b/>
                <w:sz w:val="24"/>
                <w:szCs w:val="24"/>
                <w:lang w:val="en-US"/>
              </w:rPr>
              <w:t>-</w:t>
            </w:r>
            <w:r w:rsidRPr="000527C9">
              <w:rPr>
                <w:rFonts w:ascii="Times New Roman" w:hAnsi="Times New Roman" w:cs="Times New Roman"/>
                <w:sz w:val="24"/>
                <w:szCs w:val="24"/>
                <w:lang w:val="en-US"/>
              </w:rPr>
              <w:t xml:space="preserve"> În vederea derulării procesului de alocare efectuat de OTS, OD au obligaţia să transmită către OTS, în ziua D+1 până la ora 14,00, informaţiile referitoare la cantităţile alocate în ziua D fiecărui UR şi/sau partenerului UR care se află într-o relaţie contractuală cu OD, în conformitate cu prevederile art. 37 alin. (2), cu menţionarea distinctă a cantităţilor alocate în baza citirilor zilnice la clienţii finali şi a cantităţilor alocate în baza profilelor de consum. OD </w:t>
            </w:r>
            <w:proofErr w:type="gramStart"/>
            <w:r w:rsidRPr="000527C9">
              <w:rPr>
                <w:rFonts w:ascii="Times New Roman" w:hAnsi="Times New Roman" w:cs="Times New Roman"/>
                <w:sz w:val="24"/>
                <w:szCs w:val="24"/>
                <w:lang w:val="en-US"/>
              </w:rPr>
              <w:t>are</w:t>
            </w:r>
            <w:proofErr w:type="gramEnd"/>
            <w:r w:rsidRPr="000527C9">
              <w:rPr>
                <w:rFonts w:ascii="Times New Roman" w:hAnsi="Times New Roman" w:cs="Times New Roman"/>
                <w:sz w:val="24"/>
                <w:szCs w:val="24"/>
                <w:lang w:val="en-US"/>
              </w:rPr>
              <w:t xml:space="preserve"> obligaţia să transmită UR sau partenerilor UR care se află într-o relaţie contractuală cu OD consumul defalcat la nivel de client avut în vedere la alocarea zilnică.</w:t>
            </w:r>
          </w:p>
        </w:tc>
        <w:tc>
          <w:tcPr>
            <w:tcW w:w="4725" w:type="dxa"/>
            <w:shd w:val="clear" w:color="auto" w:fill="auto"/>
          </w:tcPr>
          <w:p w:rsidR="0024757A" w:rsidRPr="00B97ABA" w:rsidRDefault="0024757A" w:rsidP="00B80DE3">
            <w:pPr>
              <w:pStyle w:val="BodyText3"/>
              <w:spacing w:line="240" w:lineRule="auto"/>
              <w:rPr>
                <w:b/>
                <w:lang w:eastAsia="da-DK"/>
              </w:rPr>
            </w:pPr>
          </w:p>
        </w:tc>
        <w:tc>
          <w:tcPr>
            <w:tcW w:w="4725" w:type="dxa"/>
            <w:shd w:val="clear" w:color="auto" w:fill="auto"/>
          </w:tcPr>
          <w:p w:rsidR="0024757A" w:rsidRDefault="0024757A" w:rsidP="0024757A">
            <w:pPr>
              <w:autoSpaceDE w:val="0"/>
              <w:autoSpaceDN w:val="0"/>
              <w:adjustRightInd w:val="0"/>
              <w:jc w:val="both"/>
              <w:rPr>
                <w:rFonts w:ascii="Times New Roman" w:hAnsi="Times New Roman" w:cs="Times New Roman"/>
                <w:sz w:val="24"/>
                <w:szCs w:val="24"/>
              </w:rPr>
            </w:pPr>
            <w:r>
              <w:rPr>
                <w:rFonts w:ascii="Times New Roman" w:hAnsi="Times New Roman" w:cs="Times New Roman"/>
                <w:b/>
                <w:sz w:val="24"/>
                <w:szCs w:val="24"/>
                <w:lang w:val="en-US"/>
              </w:rPr>
              <w:t>Art. 71</w:t>
            </w:r>
            <w:r>
              <w:rPr>
                <w:rFonts w:ascii="Times New Roman" w:hAnsi="Times New Roman" w:cs="Times New Roman"/>
                <w:b/>
                <w:sz w:val="24"/>
                <w:szCs w:val="24"/>
                <w:vertAlign w:val="superscript"/>
                <w:lang w:val="en-US"/>
              </w:rPr>
              <w:t>4</w:t>
            </w:r>
            <w:r>
              <w:rPr>
                <w:rFonts w:ascii="Times New Roman" w:hAnsi="Times New Roman" w:cs="Times New Roman"/>
                <w:b/>
                <w:sz w:val="24"/>
                <w:szCs w:val="24"/>
                <w:lang w:val="en-US"/>
              </w:rPr>
              <w:t xml:space="preserve">. </w:t>
            </w:r>
            <w:r w:rsidRPr="000527C9">
              <w:rPr>
                <w:rFonts w:ascii="Times New Roman" w:hAnsi="Times New Roman" w:cs="Times New Roman"/>
                <w:b/>
                <w:sz w:val="24"/>
                <w:szCs w:val="24"/>
                <w:lang w:val="en-US"/>
              </w:rPr>
              <w:t>-</w:t>
            </w:r>
            <w:r w:rsidRPr="000527C9">
              <w:rPr>
                <w:rFonts w:ascii="Times New Roman" w:hAnsi="Times New Roman" w:cs="Times New Roman"/>
                <w:sz w:val="24"/>
                <w:szCs w:val="24"/>
                <w:lang w:val="en-US"/>
              </w:rPr>
              <w:t xml:space="preserve"> În vederea derulării procesului de alocare efectuat de OTS, OD au obligaţia să transmită către OTS, în ziua D+1 până la ora 14,00, informaţiile referitoare la cantităţile alocate în ziua D fiecărui </w:t>
            </w:r>
            <w:r w:rsidRPr="00C41083">
              <w:rPr>
                <w:rFonts w:ascii="Times New Roman" w:hAnsi="Times New Roman" w:cs="Times New Roman"/>
                <w:color w:val="FF0000"/>
                <w:sz w:val="24"/>
                <w:szCs w:val="24"/>
                <w:lang w:val="en-US"/>
              </w:rPr>
              <w:t>furnizor,</w:t>
            </w:r>
            <w:r>
              <w:rPr>
                <w:rFonts w:ascii="Times New Roman" w:hAnsi="Times New Roman" w:cs="Times New Roman"/>
                <w:sz w:val="24"/>
                <w:szCs w:val="24"/>
                <w:lang w:val="en-US"/>
              </w:rPr>
              <w:t xml:space="preserve"> </w:t>
            </w:r>
            <w:r w:rsidRPr="000527C9">
              <w:rPr>
                <w:rFonts w:ascii="Times New Roman" w:hAnsi="Times New Roman" w:cs="Times New Roman"/>
                <w:sz w:val="24"/>
                <w:szCs w:val="24"/>
                <w:lang w:val="en-US"/>
              </w:rPr>
              <w:t xml:space="preserve">UR şi/sau partenerului UR care se află într-o relaţie contractuală cu OD, în conformitate cu prevederile art. 37 alin. (2), cu menţionarea distinctă a cantităţilor alocate în baza citirilor zilnice la clienţii finali şi a cantităţilor alocate în baza profilelor de consum. OD </w:t>
            </w:r>
            <w:proofErr w:type="gramStart"/>
            <w:r w:rsidRPr="000527C9">
              <w:rPr>
                <w:rFonts w:ascii="Times New Roman" w:hAnsi="Times New Roman" w:cs="Times New Roman"/>
                <w:sz w:val="24"/>
                <w:szCs w:val="24"/>
                <w:lang w:val="en-US"/>
              </w:rPr>
              <w:t>are</w:t>
            </w:r>
            <w:proofErr w:type="gramEnd"/>
            <w:r w:rsidRPr="000527C9">
              <w:rPr>
                <w:rFonts w:ascii="Times New Roman" w:hAnsi="Times New Roman" w:cs="Times New Roman"/>
                <w:sz w:val="24"/>
                <w:szCs w:val="24"/>
                <w:lang w:val="en-US"/>
              </w:rPr>
              <w:t xml:space="preserve"> obligaţia să transmită </w:t>
            </w:r>
            <w:r w:rsidRPr="00C41083">
              <w:rPr>
                <w:rFonts w:ascii="Times New Roman" w:hAnsi="Times New Roman" w:cs="Times New Roman"/>
                <w:color w:val="FF0000"/>
                <w:sz w:val="24"/>
                <w:szCs w:val="24"/>
                <w:lang w:val="en-US"/>
              </w:rPr>
              <w:t>furnizorilor,</w:t>
            </w:r>
            <w:r>
              <w:rPr>
                <w:rFonts w:ascii="Times New Roman" w:hAnsi="Times New Roman" w:cs="Times New Roman"/>
                <w:sz w:val="24"/>
                <w:szCs w:val="24"/>
                <w:lang w:val="en-US"/>
              </w:rPr>
              <w:t xml:space="preserve"> </w:t>
            </w:r>
            <w:r w:rsidRPr="000527C9">
              <w:rPr>
                <w:rFonts w:ascii="Times New Roman" w:hAnsi="Times New Roman" w:cs="Times New Roman"/>
                <w:sz w:val="24"/>
                <w:szCs w:val="24"/>
                <w:lang w:val="en-US"/>
              </w:rPr>
              <w:t xml:space="preserve">UR sau partenerilor UR care se află într-o relaţie contractuală cu OD consumul defalcat la nivel de client avut în vedere la alocarea </w:t>
            </w:r>
            <w:r w:rsidRPr="00C41083">
              <w:rPr>
                <w:rFonts w:ascii="Times New Roman" w:hAnsi="Times New Roman" w:cs="Times New Roman"/>
                <w:sz w:val="24"/>
                <w:szCs w:val="24"/>
                <w:lang w:val="en-US"/>
              </w:rPr>
              <w:t>zilnică</w:t>
            </w:r>
            <w:r w:rsidRPr="00C41083">
              <w:rPr>
                <w:rFonts w:ascii="Times New Roman" w:hAnsi="Times New Roman" w:cs="Times New Roman"/>
                <w:color w:val="FF0000"/>
                <w:sz w:val="24"/>
                <w:szCs w:val="24"/>
                <w:lang w:val="en-US"/>
              </w:rPr>
              <w:t xml:space="preserve"> </w:t>
            </w:r>
            <w:r w:rsidRPr="00C41083">
              <w:rPr>
                <w:rFonts w:ascii="Times New Roman" w:hAnsi="Times New Roman" w:cs="Times New Roman"/>
                <w:color w:val="FF0000"/>
                <w:sz w:val="24"/>
                <w:szCs w:val="24"/>
              </w:rPr>
              <w:t>(stabilit în baza citirilor zilnice și/sau a profilelor de consum)</w:t>
            </w:r>
            <w:r w:rsidRPr="00C41083">
              <w:rPr>
                <w:rFonts w:ascii="Times New Roman" w:hAnsi="Times New Roman" w:cs="Times New Roman"/>
                <w:sz w:val="24"/>
                <w:szCs w:val="24"/>
                <w:lang w:val="en-US"/>
              </w:rPr>
              <w:t>.</w:t>
            </w:r>
            <w:r w:rsidRPr="0056640F">
              <w:rPr>
                <w:rFonts w:ascii="Times New Roman" w:hAnsi="Times New Roman" w:cs="Times New Roman"/>
                <w:sz w:val="24"/>
                <w:szCs w:val="24"/>
              </w:rPr>
              <w:t xml:space="preserve"> (</w:t>
            </w:r>
            <w:r w:rsidRPr="0056640F">
              <w:rPr>
                <w:rFonts w:ascii="Times New Roman" w:hAnsi="Times New Roman" w:cs="Times New Roman"/>
                <w:b/>
                <w:sz w:val="24"/>
                <w:szCs w:val="24"/>
              </w:rPr>
              <w:t>ENGIE România S.A.</w:t>
            </w:r>
            <w:r w:rsidRPr="0056640F">
              <w:rPr>
                <w:rFonts w:ascii="Times New Roman" w:hAnsi="Times New Roman" w:cs="Times New Roman"/>
                <w:sz w:val="24"/>
                <w:szCs w:val="24"/>
              </w:rPr>
              <w:t>)</w:t>
            </w:r>
          </w:p>
          <w:p w:rsidR="002605FB" w:rsidRDefault="002605FB" w:rsidP="0024757A">
            <w:pPr>
              <w:autoSpaceDE w:val="0"/>
              <w:autoSpaceDN w:val="0"/>
              <w:adjustRightInd w:val="0"/>
              <w:jc w:val="both"/>
              <w:rPr>
                <w:rFonts w:ascii="Times New Roman" w:hAnsi="Times New Roman" w:cs="Times New Roman"/>
                <w:sz w:val="24"/>
                <w:szCs w:val="24"/>
              </w:rPr>
            </w:pPr>
          </w:p>
          <w:p w:rsidR="002605FB" w:rsidRDefault="002605FB" w:rsidP="0024757A">
            <w:pPr>
              <w:autoSpaceDE w:val="0"/>
              <w:autoSpaceDN w:val="0"/>
              <w:adjustRightInd w:val="0"/>
              <w:jc w:val="both"/>
              <w:rPr>
                <w:rFonts w:ascii="Times New Roman" w:hAnsi="Times New Roman" w:cs="Times New Roman"/>
                <w:b/>
                <w:sz w:val="24"/>
                <w:szCs w:val="24"/>
                <w:lang w:val="en-US"/>
              </w:rPr>
            </w:pPr>
            <w:r>
              <w:rPr>
                <w:rFonts w:ascii="Times New Roman" w:hAnsi="Times New Roman" w:cs="Times New Roman"/>
                <w:sz w:val="24"/>
                <w:szCs w:val="24"/>
                <w:lang w:val="ro-RO"/>
              </w:rPr>
              <w:t xml:space="preserve">Propunem </w:t>
            </w:r>
            <w:r w:rsidRPr="00C4313A">
              <w:rPr>
                <w:rFonts w:ascii="Times New Roman" w:hAnsi="Times New Roman" w:cs="Times New Roman"/>
                <w:sz w:val="24"/>
                <w:szCs w:val="24"/>
                <w:lang w:val="ro-RO"/>
              </w:rPr>
              <w:t>amânarea implementării prevederilor art. 71</w:t>
            </w:r>
            <w:r w:rsidRPr="00C4313A">
              <w:rPr>
                <w:rFonts w:ascii="Times New Roman" w:hAnsi="Times New Roman" w:cs="Times New Roman"/>
                <w:sz w:val="24"/>
                <w:szCs w:val="24"/>
                <w:vertAlign w:val="superscript"/>
                <w:lang w:val="ro-RO"/>
              </w:rPr>
              <w:t>4</w:t>
            </w:r>
            <w:r w:rsidRPr="00C4313A">
              <w:rPr>
                <w:rFonts w:ascii="Times New Roman" w:hAnsi="Times New Roman" w:cs="Times New Roman"/>
                <w:sz w:val="24"/>
                <w:szCs w:val="24"/>
                <w:lang w:val="ro-RO"/>
              </w:rPr>
              <w:t xml:space="preserve"> până la data ajustării cadrului  de reglementare si adaptării platformelor  IT ale distribuitorilor</w:t>
            </w:r>
            <w:r>
              <w:rPr>
                <w:rFonts w:ascii="Times New Roman" w:hAnsi="Times New Roman" w:cs="Times New Roman"/>
                <w:sz w:val="24"/>
                <w:szCs w:val="24"/>
                <w:lang w:val="ro-RO"/>
              </w:rPr>
              <w:t xml:space="preserve">. </w:t>
            </w:r>
            <w:r>
              <w:rPr>
                <w:rFonts w:ascii="Times New Roman" w:hAnsi="Times New Roman"/>
                <w:sz w:val="24"/>
                <w:szCs w:val="24"/>
              </w:rPr>
              <w:t>(</w:t>
            </w:r>
            <w:r w:rsidRPr="00666630">
              <w:rPr>
                <w:rFonts w:ascii="Times New Roman" w:hAnsi="Times New Roman"/>
                <w:b/>
                <w:sz w:val="24"/>
                <w:szCs w:val="24"/>
              </w:rPr>
              <w:t>E.ON Distribuţie România S.A.</w:t>
            </w:r>
            <w:r>
              <w:rPr>
                <w:rFonts w:ascii="Times New Roman" w:hAnsi="Times New Roman"/>
                <w:sz w:val="24"/>
                <w:szCs w:val="24"/>
              </w:rPr>
              <w:t>)</w:t>
            </w:r>
          </w:p>
        </w:tc>
      </w:tr>
      <w:tr w:rsidR="009C0E70" w:rsidRPr="000A455E" w:rsidTr="00D150A1">
        <w:tc>
          <w:tcPr>
            <w:tcW w:w="4724" w:type="dxa"/>
            <w:shd w:val="clear" w:color="auto" w:fill="auto"/>
          </w:tcPr>
          <w:p w:rsidR="009C0E70" w:rsidRPr="00BF4337" w:rsidRDefault="009C0E70" w:rsidP="00BF4337">
            <w:pPr>
              <w:autoSpaceDE w:val="0"/>
              <w:autoSpaceDN w:val="0"/>
              <w:adjustRightInd w:val="0"/>
              <w:jc w:val="both"/>
              <w:rPr>
                <w:rFonts w:ascii="Times New Roman" w:hAnsi="Times New Roman" w:cs="Times New Roman"/>
                <w:sz w:val="24"/>
                <w:szCs w:val="24"/>
                <w:lang w:val="en-US"/>
              </w:rPr>
            </w:pPr>
            <w:r w:rsidRPr="00BF4337">
              <w:rPr>
                <w:rFonts w:ascii="Times New Roman" w:hAnsi="Times New Roman" w:cs="Times New Roman"/>
                <w:b/>
                <w:sz w:val="24"/>
                <w:szCs w:val="24"/>
                <w:lang w:val="en-US"/>
              </w:rPr>
              <w:t>Art. 71</w:t>
            </w:r>
            <w:r w:rsidRPr="00BF4337">
              <w:rPr>
                <w:rFonts w:ascii="Times New Roman" w:hAnsi="Times New Roman" w:cs="Times New Roman"/>
                <w:b/>
                <w:sz w:val="24"/>
                <w:szCs w:val="24"/>
                <w:vertAlign w:val="superscript"/>
                <w:lang w:val="en-US"/>
              </w:rPr>
              <w:t>5</w:t>
            </w:r>
            <w:r w:rsidRPr="00BF4337">
              <w:rPr>
                <w:rFonts w:ascii="Times New Roman" w:hAnsi="Times New Roman" w:cs="Times New Roman"/>
                <w:b/>
                <w:sz w:val="24"/>
                <w:szCs w:val="24"/>
                <w:lang w:val="en-US"/>
              </w:rPr>
              <w:t>. -</w:t>
            </w:r>
            <w:r w:rsidRPr="00BF4337">
              <w:rPr>
                <w:rFonts w:ascii="Times New Roman" w:hAnsi="Times New Roman" w:cs="Times New Roman"/>
                <w:sz w:val="24"/>
                <w:szCs w:val="24"/>
                <w:lang w:val="en-US"/>
              </w:rPr>
              <w:t xml:space="preserve"> În situaţia în care nivelul alocărilor transmise de către OD la OTS nu este identic </w:t>
            </w:r>
            <w:r w:rsidRPr="00BF4337">
              <w:rPr>
                <w:rFonts w:ascii="Times New Roman" w:hAnsi="Times New Roman" w:cs="Times New Roman"/>
                <w:sz w:val="24"/>
                <w:szCs w:val="24"/>
                <w:lang w:val="en-US"/>
              </w:rPr>
              <w:lastRenderedPageBreak/>
              <w:t>cu nivelul cantităţilor măsurate la un anumit punct de ieşire aflat la interfaţa OTS-OD, OTS efectuează alocarea în punctul de ieşire respectiv după cum urmează:</w:t>
            </w:r>
          </w:p>
          <w:p w:rsidR="009C0E70" w:rsidRDefault="009C0E70" w:rsidP="00FD3DCE">
            <w:pPr>
              <w:pStyle w:val="ListParagraph"/>
              <w:numPr>
                <w:ilvl w:val="0"/>
                <w:numId w:val="36"/>
              </w:numPr>
              <w:autoSpaceDE w:val="0"/>
              <w:autoSpaceDN w:val="0"/>
              <w:adjustRightInd w:val="0"/>
              <w:jc w:val="both"/>
              <w:rPr>
                <w:rFonts w:ascii="Times New Roman" w:hAnsi="Times New Roman" w:cs="Times New Roman"/>
                <w:sz w:val="24"/>
                <w:szCs w:val="24"/>
                <w:lang w:val="en-US"/>
              </w:rPr>
            </w:pPr>
            <w:proofErr w:type="gramStart"/>
            <w:r w:rsidRPr="00096CD5">
              <w:rPr>
                <w:rFonts w:ascii="Times New Roman" w:hAnsi="Times New Roman" w:cs="Times New Roman"/>
                <w:sz w:val="24"/>
                <w:szCs w:val="24"/>
                <w:lang w:val="en-US"/>
              </w:rPr>
              <w:t>alocă</w:t>
            </w:r>
            <w:proofErr w:type="gramEnd"/>
            <w:r w:rsidRPr="00096CD5">
              <w:rPr>
                <w:rFonts w:ascii="Times New Roman" w:hAnsi="Times New Roman" w:cs="Times New Roman"/>
                <w:sz w:val="24"/>
                <w:szCs w:val="24"/>
                <w:lang w:val="en-US"/>
              </w:rPr>
              <w:t xml:space="preserve"> mai întâi UR cantităţile alocate de către OD, în punctul de ieşire respectiv, în conformitate cu </w:t>
            </w:r>
            <w:r>
              <w:rPr>
                <w:rFonts w:ascii="Times New Roman" w:hAnsi="Times New Roman" w:cs="Times New Roman"/>
                <w:sz w:val="24"/>
                <w:szCs w:val="24"/>
                <w:lang w:val="en-US"/>
              </w:rPr>
              <w:t>prevederile art. 71</w:t>
            </w:r>
            <w:r>
              <w:rPr>
                <w:rFonts w:ascii="Times New Roman" w:hAnsi="Times New Roman" w:cs="Times New Roman"/>
                <w:sz w:val="24"/>
                <w:szCs w:val="24"/>
                <w:vertAlign w:val="superscript"/>
                <w:lang w:val="en-US"/>
              </w:rPr>
              <w:t>3</w:t>
            </w:r>
            <w:r w:rsidRPr="00096CD5">
              <w:rPr>
                <w:rFonts w:ascii="Times New Roman" w:hAnsi="Times New Roman" w:cs="Times New Roman"/>
                <w:sz w:val="24"/>
                <w:szCs w:val="24"/>
                <w:lang w:val="en-US"/>
              </w:rPr>
              <w:t xml:space="preserve"> alin. (2);</w:t>
            </w:r>
          </w:p>
          <w:p w:rsidR="009C0E70" w:rsidRPr="00096CD5" w:rsidRDefault="009C0E70" w:rsidP="00FD3DCE">
            <w:pPr>
              <w:pStyle w:val="ListParagraph"/>
              <w:numPr>
                <w:ilvl w:val="0"/>
                <w:numId w:val="36"/>
              </w:numPr>
              <w:autoSpaceDE w:val="0"/>
              <w:autoSpaceDN w:val="0"/>
              <w:adjustRightInd w:val="0"/>
              <w:jc w:val="both"/>
              <w:rPr>
                <w:rFonts w:ascii="Times New Roman" w:hAnsi="Times New Roman" w:cs="Times New Roman"/>
                <w:sz w:val="24"/>
                <w:szCs w:val="24"/>
                <w:lang w:val="en-US"/>
              </w:rPr>
            </w:pPr>
            <w:proofErr w:type="gramStart"/>
            <w:r w:rsidRPr="00096CD5">
              <w:rPr>
                <w:rFonts w:ascii="Times New Roman" w:hAnsi="Times New Roman" w:cs="Times New Roman"/>
                <w:sz w:val="24"/>
                <w:szCs w:val="24"/>
                <w:lang w:val="en-US"/>
              </w:rPr>
              <w:t>diferenţa</w:t>
            </w:r>
            <w:proofErr w:type="gramEnd"/>
            <w:r w:rsidRPr="00096CD5">
              <w:rPr>
                <w:rFonts w:ascii="Times New Roman" w:hAnsi="Times New Roman" w:cs="Times New Roman"/>
                <w:sz w:val="24"/>
                <w:szCs w:val="24"/>
                <w:lang w:val="en-US"/>
              </w:rPr>
              <w:t xml:space="preserve"> dintre cantităţile măsurate la respectivul punct de ieşire şi cantităţile menţionate la lit. a) este adusă la cunoştinţa UR şi, ulterior, se alocă UR pe baza principiului pro rata, prin raportare la cantităţile aferente acelor parteneri ai UR, menţionaţi în nominalizările UR aprobate, care nu se află într-o relaţie contractuală directă cu OD, cantităţi ce au fost confirmate de către partenerul respectiv în cadrul procedurii de corelare, fiind astfel înscrise în nominalizările UR aprobate pentru ziua gazieră D pentru respectivul punct de ieşire din SNT.</w:t>
            </w:r>
          </w:p>
        </w:tc>
        <w:tc>
          <w:tcPr>
            <w:tcW w:w="4725" w:type="dxa"/>
            <w:shd w:val="clear" w:color="auto" w:fill="auto"/>
          </w:tcPr>
          <w:p w:rsidR="009C0E70" w:rsidRPr="00B97ABA" w:rsidRDefault="009C0E70" w:rsidP="00B80DE3">
            <w:pPr>
              <w:pStyle w:val="BodyText3"/>
              <w:spacing w:line="240" w:lineRule="auto"/>
              <w:rPr>
                <w:b/>
                <w:lang w:eastAsia="da-DK"/>
              </w:rPr>
            </w:pPr>
          </w:p>
        </w:tc>
        <w:tc>
          <w:tcPr>
            <w:tcW w:w="4725" w:type="dxa"/>
            <w:shd w:val="clear" w:color="auto" w:fill="auto"/>
          </w:tcPr>
          <w:p w:rsidR="009C0E70" w:rsidRDefault="009C0E70" w:rsidP="00B80DE3">
            <w:pPr>
              <w:pStyle w:val="BodyText3"/>
              <w:spacing w:line="240" w:lineRule="auto"/>
            </w:pPr>
          </w:p>
          <w:p w:rsidR="009C0E70" w:rsidRDefault="009C0E70" w:rsidP="00B80DE3">
            <w:pPr>
              <w:pStyle w:val="BodyText3"/>
              <w:spacing w:line="240" w:lineRule="auto"/>
            </w:pPr>
          </w:p>
          <w:p w:rsidR="009C0E70" w:rsidRDefault="009C0E70" w:rsidP="00B80DE3">
            <w:pPr>
              <w:pStyle w:val="BodyText3"/>
              <w:spacing w:line="240" w:lineRule="auto"/>
            </w:pPr>
          </w:p>
          <w:p w:rsidR="009C0E70" w:rsidRDefault="009C0E70" w:rsidP="00B80DE3">
            <w:pPr>
              <w:pStyle w:val="BodyText3"/>
              <w:spacing w:line="240" w:lineRule="auto"/>
            </w:pPr>
          </w:p>
          <w:p w:rsidR="009C0E70" w:rsidRDefault="009C0E70" w:rsidP="00B80DE3">
            <w:pPr>
              <w:pStyle w:val="BodyText3"/>
              <w:spacing w:line="240" w:lineRule="auto"/>
            </w:pPr>
          </w:p>
          <w:p w:rsidR="009C0E70" w:rsidRDefault="009C0E70" w:rsidP="00B80DE3">
            <w:pPr>
              <w:pStyle w:val="BodyText3"/>
              <w:spacing w:line="240" w:lineRule="auto"/>
            </w:pPr>
          </w:p>
          <w:p w:rsidR="009C0E70" w:rsidRDefault="009C0E70" w:rsidP="00B80DE3">
            <w:pPr>
              <w:pStyle w:val="BodyText3"/>
              <w:spacing w:line="240" w:lineRule="auto"/>
            </w:pPr>
          </w:p>
          <w:p w:rsidR="009C0E70" w:rsidRDefault="009C0E70" w:rsidP="00B80DE3">
            <w:pPr>
              <w:pStyle w:val="BodyText3"/>
              <w:spacing w:line="240" w:lineRule="auto"/>
            </w:pPr>
          </w:p>
          <w:p w:rsidR="009C0E70" w:rsidRDefault="009C0E70" w:rsidP="00B80DE3">
            <w:pPr>
              <w:pStyle w:val="BodyText3"/>
              <w:spacing w:line="240" w:lineRule="auto"/>
            </w:pPr>
          </w:p>
          <w:p w:rsidR="009C0E70" w:rsidRDefault="009C0E70" w:rsidP="00B80DE3">
            <w:pPr>
              <w:pStyle w:val="BodyText3"/>
              <w:spacing w:line="240" w:lineRule="auto"/>
            </w:pPr>
          </w:p>
          <w:p w:rsidR="009C0E70" w:rsidRDefault="009C0E70" w:rsidP="00B80DE3">
            <w:pPr>
              <w:pStyle w:val="BodyText3"/>
              <w:spacing w:line="240" w:lineRule="auto"/>
            </w:pPr>
            <w:r>
              <w:t>S</w:t>
            </w:r>
            <w:r w:rsidRPr="00C4313A">
              <w:t>olicităm clarificarea prevederilor art. 71</w:t>
            </w:r>
            <w:r w:rsidRPr="00C4313A">
              <w:rPr>
                <w:vertAlign w:val="superscript"/>
              </w:rPr>
              <w:t>5</w:t>
            </w:r>
            <w:r w:rsidRPr="00C4313A">
              <w:t xml:space="preserve">, lit. b) din </w:t>
            </w:r>
            <w:r w:rsidRPr="00C4313A">
              <w:rPr>
                <w:i/>
              </w:rPr>
              <w:t>Codul Reţelei</w:t>
            </w:r>
            <w:r w:rsidRPr="00C4313A">
              <w:t xml:space="preserve">, respectiv menţionarea situaţiei în care exista o </w:t>
            </w:r>
            <w:r w:rsidRPr="00C4313A">
              <w:rPr>
                <w:b/>
              </w:rPr>
              <w:t>diferenţă</w:t>
            </w:r>
            <w:r w:rsidRPr="00C4313A">
              <w:t xml:space="preserve"> dintre cantitatea de gaze naturale alocată şi cea </w:t>
            </w:r>
            <w:r w:rsidRPr="00096CD5">
              <w:rPr>
                <w:b/>
              </w:rPr>
              <w:t>măsurată la punctul de ieşire de către OD</w:t>
            </w:r>
            <w:r w:rsidRPr="00C4313A">
              <w:t xml:space="preserve"> în acelaşi punct de ieşire; considerăm că şi în acest caz să se folosească metoda alocării UR </w:t>
            </w:r>
            <w:r w:rsidRPr="00C4313A">
              <w:rPr>
                <w:b/>
              </w:rPr>
              <w:t>pe baza principiului pro rata;</w:t>
            </w:r>
            <w:r>
              <w:rPr>
                <w:b/>
              </w:rPr>
              <w:t xml:space="preserve"> </w:t>
            </w:r>
            <w:r w:rsidRPr="00C4313A">
              <w:t xml:space="preserve">menţionăm faptul că, în prezent, modul de funcţionare a </w:t>
            </w:r>
            <w:r w:rsidRPr="00C4313A">
              <w:rPr>
                <w:i/>
              </w:rPr>
              <w:t>platformei</w:t>
            </w:r>
            <w:r w:rsidRPr="00C4313A">
              <w:t xml:space="preserve"> Transgaz nu respectă prevederile articolul</w:t>
            </w:r>
            <w:r>
              <w:t>ui</w:t>
            </w:r>
            <w:r w:rsidRPr="00C4313A">
              <w:t xml:space="preserve"> menţionat anterior, astfel că în cazul în care cantitatea alocată este mai mare decât cea măsurată, valoarea generată în </w:t>
            </w:r>
            <w:r w:rsidRPr="00C4313A">
              <w:rPr>
                <w:i/>
              </w:rPr>
              <w:t>platformă</w:t>
            </w:r>
            <w:r w:rsidRPr="00C4313A">
              <w:t xml:space="preserve"> pentru respectivul punct de ieşire este 0</w:t>
            </w:r>
            <w:r>
              <w:t>. (</w:t>
            </w:r>
            <w:r w:rsidRPr="00666630">
              <w:rPr>
                <w:b/>
              </w:rPr>
              <w:t>E.ON Distribuţie România S.A.</w:t>
            </w:r>
            <w:r>
              <w:t>)</w:t>
            </w:r>
          </w:p>
          <w:p w:rsidR="005B0C10" w:rsidRDefault="005B0C10" w:rsidP="00B80DE3">
            <w:pPr>
              <w:pStyle w:val="BodyText3"/>
              <w:spacing w:line="240" w:lineRule="auto"/>
            </w:pPr>
          </w:p>
          <w:p w:rsidR="005B0C10" w:rsidRDefault="005B0C10" w:rsidP="00B80DE3">
            <w:pPr>
              <w:pStyle w:val="BodyText3"/>
              <w:spacing w:line="240" w:lineRule="auto"/>
              <w:rPr>
                <w:lang w:eastAsia="de-AT"/>
              </w:rPr>
            </w:pPr>
            <w:r w:rsidRPr="00B97ABA">
              <w:rPr>
                <w:lang w:eastAsia="de-AT"/>
              </w:rPr>
              <w:t xml:space="preserve">Apreciem ca fiind necesară </w:t>
            </w:r>
            <w:r w:rsidRPr="005B0C10">
              <w:rPr>
                <w:color w:val="FF0000"/>
                <w:lang w:eastAsia="de-AT"/>
              </w:rPr>
              <w:t>menținerea art. 71</w:t>
            </w:r>
            <w:r w:rsidRPr="005B0C10">
              <w:rPr>
                <w:color w:val="FF0000"/>
                <w:vertAlign w:val="superscript"/>
                <w:lang w:eastAsia="de-AT"/>
              </w:rPr>
              <w:t>5</w:t>
            </w:r>
            <w:r w:rsidRPr="005B0C10">
              <w:rPr>
                <w:color w:val="FF0000"/>
                <w:lang w:eastAsia="de-AT"/>
              </w:rPr>
              <w:t xml:space="preserve"> </w:t>
            </w:r>
            <w:r w:rsidRPr="00B97ABA">
              <w:rPr>
                <w:lang w:eastAsia="de-AT"/>
              </w:rPr>
              <w:t xml:space="preserve">care reglementează diferențele care se vor înregistra între suma profilelor zilnice și, respectiv, a cantităților consumate de clienții finali pentru care se determină zilnic consumul și cantitățile măsurate zilnic la un anumit punct de ieșire aflat la interfața OTS-OD, acest articol urmând a respecta următoarele </w:t>
            </w:r>
            <w:r w:rsidRPr="00B97ABA">
              <w:rPr>
                <w:lang w:eastAsia="de-AT"/>
              </w:rPr>
              <w:lastRenderedPageBreak/>
              <w:t>principii pentru alocarea diferențelor:</w:t>
            </w:r>
          </w:p>
          <w:p w:rsidR="005B0C10" w:rsidRPr="005B0C10" w:rsidRDefault="003456B5" w:rsidP="00FD3DCE">
            <w:pPr>
              <w:pStyle w:val="BodyText3"/>
              <w:numPr>
                <w:ilvl w:val="2"/>
                <w:numId w:val="27"/>
              </w:numPr>
              <w:spacing w:line="240" w:lineRule="auto"/>
              <w:ind w:left="474" w:hanging="284"/>
              <w:rPr>
                <w:b/>
                <w:lang w:eastAsia="da-DK"/>
              </w:rPr>
            </w:pPr>
            <w:r>
              <w:rPr>
                <w:lang w:eastAsia="de-AT"/>
              </w:rPr>
              <w:t>s</w:t>
            </w:r>
            <w:r w:rsidR="005B0C10" w:rsidRPr="00B97ABA">
              <w:rPr>
                <w:lang w:eastAsia="de-AT"/>
              </w:rPr>
              <w:t>e vor aloca UR mai întâi cantitățile măsurate zilnic pentru fiecare client din portofoliul UR;</w:t>
            </w:r>
          </w:p>
          <w:p w:rsidR="005B0C10" w:rsidRPr="00B97ABA" w:rsidRDefault="003456B5" w:rsidP="00FD3DCE">
            <w:pPr>
              <w:pStyle w:val="BodyText3"/>
              <w:numPr>
                <w:ilvl w:val="2"/>
                <w:numId w:val="27"/>
              </w:numPr>
              <w:spacing w:line="240" w:lineRule="auto"/>
              <w:ind w:left="474" w:hanging="284"/>
              <w:rPr>
                <w:b/>
                <w:lang w:eastAsia="da-DK"/>
              </w:rPr>
            </w:pPr>
            <w:r>
              <w:rPr>
                <w:lang w:eastAsia="de-AT"/>
              </w:rPr>
              <w:t>î</w:t>
            </w:r>
            <w:r w:rsidR="005B0C10" w:rsidRPr="00B97ABA">
              <w:rPr>
                <w:lang w:eastAsia="de-AT"/>
              </w:rPr>
              <w:t>n vederea alocării pro-rata se vor elimina din nominalizările aprobate cantitățile alocate UR conform regulii de mai sus</w:t>
            </w:r>
            <w:r>
              <w:rPr>
                <w:lang w:eastAsia="de-AT"/>
              </w:rPr>
              <w:t>. (</w:t>
            </w:r>
            <w:r w:rsidRPr="007A5F13">
              <w:rPr>
                <w:b/>
                <w:lang w:eastAsia="de-AT"/>
              </w:rPr>
              <w:t>OMV Petrom S.A.</w:t>
            </w:r>
            <w:r>
              <w:rPr>
                <w:lang w:eastAsia="de-AT"/>
              </w:rPr>
              <w:t>)</w:t>
            </w:r>
          </w:p>
        </w:tc>
      </w:tr>
      <w:tr w:rsidR="009C0E70" w:rsidRPr="000A455E" w:rsidTr="00E24201">
        <w:tc>
          <w:tcPr>
            <w:tcW w:w="4724" w:type="dxa"/>
            <w:shd w:val="clear" w:color="auto" w:fill="FFFF00"/>
          </w:tcPr>
          <w:p w:rsidR="009C0E70" w:rsidRPr="00BF4337" w:rsidRDefault="009C0E70" w:rsidP="00BF4337">
            <w:pPr>
              <w:jc w:val="both"/>
              <w:rPr>
                <w:rFonts w:ascii="Times New Roman" w:hAnsi="Times New Roman" w:cs="Times New Roman"/>
                <w:sz w:val="24"/>
                <w:szCs w:val="24"/>
                <w:lang w:eastAsia="da-DK"/>
              </w:rPr>
            </w:pPr>
            <w:r w:rsidRPr="00BF4337">
              <w:rPr>
                <w:rFonts w:ascii="Times New Roman" w:hAnsi="Times New Roman" w:cs="Times New Roman"/>
                <w:b/>
                <w:sz w:val="24"/>
                <w:szCs w:val="24"/>
                <w:lang w:eastAsia="da-DK"/>
              </w:rPr>
              <w:lastRenderedPageBreak/>
              <w:t>Art. 71</w:t>
            </w:r>
            <w:r w:rsidRPr="00BF4337">
              <w:rPr>
                <w:rFonts w:ascii="Times New Roman" w:hAnsi="Times New Roman" w:cs="Times New Roman"/>
                <w:b/>
                <w:sz w:val="24"/>
                <w:szCs w:val="24"/>
                <w:vertAlign w:val="superscript"/>
                <w:lang w:eastAsia="da-DK"/>
              </w:rPr>
              <w:t>6</w:t>
            </w:r>
            <w:r w:rsidRPr="00BF4337">
              <w:rPr>
                <w:rFonts w:ascii="Times New Roman" w:hAnsi="Times New Roman" w:cs="Times New Roman"/>
                <w:b/>
                <w:sz w:val="24"/>
                <w:szCs w:val="24"/>
                <w:lang w:eastAsia="da-DK"/>
              </w:rPr>
              <w:t xml:space="preserve">. </w:t>
            </w:r>
            <w:r w:rsidRPr="00BF4337">
              <w:rPr>
                <w:rFonts w:ascii="Times New Roman" w:hAnsi="Times New Roman" w:cs="Times New Roman"/>
                <w:b/>
                <w:sz w:val="24"/>
                <w:szCs w:val="24"/>
              </w:rPr>
              <w:t>–</w:t>
            </w:r>
            <w:r w:rsidRPr="00BF4337">
              <w:rPr>
                <w:rFonts w:ascii="Times New Roman" w:hAnsi="Times New Roman" w:cs="Times New Roman"/>
                <w:sz w:val="24"/>
                <w:szCs w:val="24"/>
              </w:rPr>
              <w:t xml:space="preserve"> </w:t>
            </w:r>
            <w:r w:rsidRPr="00BF4337">
              <w:rPr>
                <w:rFonts w:ascii="Times New Roman" w:hAnsi="Times New Roman" w:cs="Times New Roman"/>
                <w:sz w:val="24"/>
                <w:szCs w:val="24"/>
                <w:lang w:eastAsia="da-DK"/>
              </w:rPr>
              <w:t>În cazul în care OD se află în imposibilitatea de a transmite către OTS alocările precizate la art. 71</w:t>
            </w:r>
            <w:r w:rsidRPr="00BF4337">
              <w:rPr>
                <w:rFonts w:ascii="Times New Roman" w:hAnsi="Times New Roman" w:cs="Times New Roman"/>
                <w:sz w:val="24"/>
                <w:szCs w:val="24"/>
                <w:vertAlign w:val="superscript"/>
                <w:lang w:eastAsia="da-DK"/>
              </w:rPr>
              <w:t>4</w:t>
            </w:r>
            <w:r w:rsidRPr="00BF4337">
              <w:rPr>
                <w:rFonts w:ascii="Times New Roman" w:hAnsi="Times New Roman" w:cs="Times New Roman"/>
                <w:sz w:val="24"/>
                <w:szCs w:val="24"/>
                <w:lang w:eastAsia="da-DK"/>
              </w:rPr>
              <w:t xml:space="preserve"> până la ora 14:00 în ziua D+1 pentru ziua D, cantităţile măsurate vor fi alocate şi comunicate UR, de către OTS, pe baza înregistrărilor echipamentelor de măsurare, respectând principiul </w:t>
            </w:r>
            <w:r w:rsidRPr="00BF4337">
              <w:rPr>
                <w:rFonts w:ascii="Times New Roman" w:hAnsi="Times New Roman" w:cs="Times New Roman"/>
                <w:i/>
                <w:sz w:val="24"/>
                <w:szCs w:val="24"/>
                <w:lang w:eastAsia="da-DK"/>
              </w:rPr>
              <w:t>pro-rata</w:t>
            </w:r>
            <w:r w:rsidRPr="00BF4337">
              <w:rPr>
                <w:rFonts w:ascii="Times New Roman" w:hAnsi="Times New Roman" w:cs="Times New Roman"/>
                <w:sz w:val="24"/>
                <w:szCs w:val="24"/>
                <w:lang w:eastAsia="da-DK"/>
              </w:rPr>
              <w:t>, prin raportare la nominalizările UR aprobate.</w:t>
            </w:r>
          </w:p>
        </w:tc>
        <w:tc>
          <w:tcPr>
            <w:tcW w:w="4725" w:type="dxa"/>
            <w:shd w:val="clear" w:color="auto" w:fill="FFFF00"/>
          </w:tcPr>
          <w:p w:rsidR="009C0E70" w:rsidRPr="00B97ABA" w:rsidRDefault="009C0E70" w:rsidP="003C00BA">
            <w:pPr>
              <w:jc w:val="both"/>
              <w:rPr>
                <w:rFonts w:ascii="Times New Roman" w:hAnsi="Times New Roman"/>
                <w:b/>
                <w:bCs/>
                <w:sz w:val="24"/>
                <w:szCs w:val="24"/>
              </w:rPr>
            </w:pPr>
            <w:r w:rsidRPr="0008045D">
              <w:rPr>
                <w:rFonts w:ascii="Times New Roman" w:hAnsi="Times New Roman"/>
                <w:b/>
                <w:sz w:val="24"/>
                <w:szCs w:val="24"/>
                <w:lang w:eastAsia="da-DK"/>
              </w:rPr>
              <w:t>Art. 71</w:t>
            </w:r>
            <w:r w:rsidRPr="0008045D">
              <w:rPr>
                <w:rFonts w:ascii="Times New Roman" w:hAnsi="Times New Roman"/>
                <w:b/>
                <w:sz w:val="24"/>
                <w:szCs w:val="24"/>
                <w:vertAlign w:val="superscript"/>
                <w:lang w:eastAsia="da-DK"/>
              </w:rPr>
              <w:t>6</w:t>
            </w:r>
            <w:r w:rsidRPr="0008045D">
              <w:rPr>
                <w:rFonts w:ascii="Times New Roman" w:hAnsi="Times New Roman"/>
                <w:b/>
                <w:sz w:val="24"/>
                <w:szCs w:val="24"/>
                <w:lang w:eastAsia="da-DK"/>
              </w:rPr>
              <w:t xml:space="preserve">. </w:t>
            </w:r>
            <w:r w:rsidRPr="0008045D">
              <w:rPr>
                <w:rFonts w:ascii="Times New Roman" w:hAnsi="Times New Roman"/>
                <w:b/>
                <w:sz w:val="24"/>
                <w:szCs w:val="24"/>
              </w:rPr>
              <w:t>–</w:t>
            </w:r>
            <w:r w:rsidRPr="0008045D">
              <w:rPr>
                <w:rFonts w:ascii="Times New Roman" w:hAnsi="Times New Roman"/>
                <w:sz w:val="24"/>
                <w:szCs w:val="24"/>
              </w:rPr>
              <w:t xml:space="preserve"> </w:t>
            </w:r>
            <w:r w:rsidRPr="0008045D">
              <w:rPr>
                <w:rFonts w:ascii="Times New Roman" w:hAnsi="Times New Roman"/>
                <w:sz w:val="24"/>
                <w:szCs w:val="24"/>
                <w:lang w:eastAsia="da-DK"/>
              </w:rPr>
              <w:t>În cazul în care OD se află în imposibilitatea de a transmite către OTS alocările precizate la art. 71</w:t>
            </w:r>
            <w:r w:rsidRPr="0008045D">
              <w:rPr>
                <w:rFonts w:ascii="Times New Roman" w:hAnsi="Times New Roman"/>
                <w:sz w:val="24"/>
                <w:szCs w:val="24"/>
                <w:vertAlign w:val="superscript"/>
                <w:lang w:eastAsia="da-DK"/>
              </w:rPr>
              <w:t>4</w:t>
            </w:r>
            <w:r w:rsidRPr="0008045D">
              <w:rPr>
                <w:rFonts w:ascii="Times New Roman" w:hAnsi="Times New Roman"/>
                <w:sz w:val="24"/>
                <w:szCs w:val="24"/>
                <w:lang w:eastAsia="da-DK"/>
              </w:rPr>
              <w:t xml:space="preserve"> până la ora 14:00 în ziua D+1 pentru ziua D, </w:t>
            </w:r>
            <w:r w:rsidRPr="0008045D">
              <w:rPr>
                <w:rFonts w:ascii="Times New Roman" w:hAnsi="Times New Roman"/>
                <w:strike/>
                <w:color w:val="FF0000"/>
                <w:sz w:val="24"/>
                <w:szCs w:val="24"/>
                <w:lang w:eastAsia="da-DK"/>
              </w:rPr>
              <w:t>cantităţile măsurate vor fi alocate şi comunicate UR, de către OTS, pe baza înregistrărilor echipamentelor de măsurare</w:t>
            </w:r>
            <w:r w:rsidRPr="0008045D">
              <w:rPr>
                <w:rFonts w:ascii="Times New Roman" w:hAnsi="Times New Roman"/>
                <w:color w:val="FF0000"/>
                <w:sz w:val="24"/>
                <w:szCs w:val="24"/>
                <w:lang w:eastAsia="da-DK"/>
              </w:rPr>
              <w:t xml:space="preserve"> OTS va aloca şi comunica UR cantităţile conform art. 71 lit. a) </w:t>
            </w:r>
            <w:proofErr w:type="gramStart"/>
            <w:r w:rsidRPr="0008045D">
              <w:rPr>
                <w:rFonts w:ascii="Times New Roman" w:hAnsi="Times New Roman"/>
                <w:color w:val="FF0000"/>
                <w:sz w:val="24"/>
                <w:szCs w:val="24"/>
                <w:lang w:eastAsia="da-DK"/>
              </w:rPr>
              <w:t>şi</w:t>
            </w:r>
            <w:proofErr w:type="gramEnd"/>
            <w:r w:rsidRPr="0008045D">
              <w:rPr>
                <w:rFonts w:ascii="Times New Roman" w:hAnsi="Times New Roman"/>
                <w:color w:val="FF0000"/>
                <w:sz w:val="24"/>
                <w:szCs w:val="24"/>
                <w:lang w:eastAsia="da-DK"/>
              </w:rPr>
              <w:t xml:space="preserve"> b),</w:t>
            </w:r>
            <w:r w:rsidRPr="0008045D">
              <w:rPr>
                <w:rFonts w:ascii="Times New Roman" w:hAnsi="Times New Roman"/>
                <w:sz w:val="24"/>
                <w:szCs w:val="24"/>
                <w:lang w:eastAsia="da-DK"/>
              </w:rPr>
              <w:t xml:space="preserve"> respectând principiul </w:t>
            </w:r>
            <w:r w:rsidRPr="0008045D">
              <w:rPr>
                <w:rFonts w:ascii="Times New Roman" w:hAnsi="Times New Roman"/>
                <w:i/>
                <w:sz w:val="24"/>
                <w:szCs w:val="24"/>
                <w:lang w:eastAsia="da-DK"/>
              </w:rPr>
              <w:t>pro-rata</w:t>
            </w:r>
            <w:r w:rsidRPr="0008045D">
              <w:rPr>
                <w:rFonts w:ascii="Times New Roman" w:hAnsi="Times New Roman"/>
                <w:sz w:val="24"/>
                <w:szCs w:val="24"/>
                <w:lang w:eastAsia="da-DK"/>
              </w:rPr>
              <w:t>, prin raportare la nominalizările UR aprobate.</w:t>
            </w:r>
          </w:p>
        </w:tc>
        <w:tc>
          <w:tcPr>
            <w:tcW w:w="4725" w:type="dxa"/>
            <w:shd w:val="clear" w:color="auto" w:fill="FFFF00"/>
          </w:tcPr>
          <w:p w:rsidR="009C0E70" w:rsidRPr="00B97ABA" w:rsidRDefault="009C0E70" w:rsidP="0008045D">
            <w:pPr>
              <w:jc w:val="both"/>
              <w:rPr>
                <w:rFonts w:ascii="Times New Roman" w:hAnsi="Times New Roman"/>
                <w:color w:val="4F81BD" w:themeColor="accent1"/>
                <w:sz w:val="24"/>
                <w:szCs w:val="24"/>
                <w:lang w:eastAsia="da-DK"/>
              </w:rPr>
            </w:pPr>
            <w:r w:rsidRPr="00B97ABA">
              <w:rPr>
                <w:rFonts w:ascii="Times New Roman" w:hAnsi="Times New Roman"/>
                <w:b/>
                <w:sz w:val="24"/>
                <w:szCs w:val="24"/>
                <w:lang w:eastAsia="da-DK"/>
              </w:rPr>
              <w:t>Art. 71</w:t>
            </w:r>
            <w:r w:rsidRPr="00B97ABA">
              <w:rPr>
                <w:rFonts w:ascii="Times New Roman" w:hAnsi="Times New Roman"/>
                <w:b/>
                <w:sz w:val="24"/>
                <w:szCs w:val="24"/>
                <w:vertAlign w:val="superscript"/>
                <w:lang w:eastAsia="da-DK"/>
              </w:rPr>
              <w:t>6</w:t>
            </w:r>
            <w:r w:rsidRPr="00B97ABA">
              <w:rPr>
                <w:rFonts w:ascii="Times New Roman" w:hAnsi="Times New Roman"/>
                <w:b/>
                <w:sz w:val="24"/>
                <w:szCs w:val="24"/>
                <w:lang w:eastAsia="da-DK"/>
              </w:rPr>
              <w:t xml:space="preserve">. </w:t>
            </w:r>
            <w:r w:rsidRPr="00B97ABA">
              <w:rPr>
                <w:rFonts w:ascii="Times New Roman" w:hAnsi="Times New Roman"/>
                <w:b/>
                <w:sz w:val="24"/>
                <w:szCs w:val="24"/>
              </w:rPr>
              <w:t>–</w:t>
            </w:r>
            <w:r w:rsidRPr="00B97ABA">
              <w:rPr>
                <w:rFonts w:ascii="Times New Roman" w:hAnsi="Times New Roman"/>
                <w:sz w:val="24"/>
                <w:szCs w:val="24"/>
              </w:rPr>
              <w:t xml:space="preserve"> </w:t>
            </w:r>
            <w:r w:rsidRPr="00B97ABA">
              <w:rPr>
                <w:rFonts w:ascii="Times New Roman" w:hAnsi="Times New Roman"/>
                <w:sz w:val="24"/>
                <w:szCs w:val="24"/>
                <w:lang w:eastAsia="da-DK"/>
              </w:rPr>
              <w:t xml:space="preserve">În cazul </w:t>
            </w:r>
            <w:r w:rsidRPr="00B97ABA">
              <w:rPr>
                <w:rFonts w:ascii="Times New Roman" w:hAnsi="Times New Roman"/>
                <w:color w:val="FF0000"/>
                <w:sz w:val="24"/>
                <w:szCs w:val="24"/>
                <w:lang w:eastAsia="da-DK"/>
              </w:rPr>
              <w:t>excepțional</w:t>
            </w:r>
            <w:r w:rsidRPr="00B97ABA">
              <w:rPr>
                <w:rFonts w:ascii="Times New Roman" w:hAnsi="Times New Roman"/>
                <w:sz w:val="24"/>
                <w:szCs w:val="24"/>
                <w:lang w:eastAsia="da-DK"/>
              </w:rPr>
              <w:t xml:space="preserve"> în care OD se află în imposibilitatea de a transmite către OTS alocările precizate la art. 71</w:t>
            </w:r>
            <w:r w:rsidRPr="00B97ABA">
              <w:rPr>
                <w:rFonts w:ascii="Times New Roman" w:hAnsi="Times New Roman"/>
                <w:sz w:val="24"/>
                <w:szCs w:val="24"/>
                <w:vertAlign w:val="superscript"/>
                <w:lang w:eastAsia="da-DK"/>
              </w:rPr>
              <w:t>4</w:t>
            </w:r>
            <w:r w:rsidRPr="00B97ABA">
              <w:rPr>
                <w:rFonts w:ascii="Times New Roman" w:hAnsi="Times New Roman"/>
                <w:sz w:val="24"/>
                <w:szCs w:val="24"/>
                <w:lang w:eastAsia="da-DK"/>
              </w:rPr>
              <w:t xml:space="preserve"> până la ora 14:00 în ziua D+1 pentru ziua D, </w:t>
            </w:r>
            <w:r w:rsidRPr="00B97ABA">
              <w:rPr>
                <w:rFonts w:ascii="Times New Roman" w:hAnsi="Times New Roman"/>
                <w:color w:val="FF0000"/>
                <w:sz w:val="24"/>
                <w:szCs w:val="24"/>
                <w:lang w:eastAsia="da-DK"/>
              </w:rPr>
              <w:t>cantităţile măsurate vor fi alocate şi comunicate UR, de către OTS, pe baza înregistrărilor echipamentelor de măsurare</w:t>
            </w:r>
            <w:r w:rsidRPr="0008045D">
              <w:rPr>
                <w:rFonts w:ascii="Times New Roman" w:hAnsi="Times New Roman"/>
                <w:color w:val="FF0000"/>
                <w:sz w:val="24"/>
                <w:szCs w:val="24"/>
                <w:lang w:eastAsia="da-DK"/>
              </w:rPr>
              <w:t>,</w:t>
            </w:r>
            <w:r w:rsidRPr="00B97ABA">
              <w:rPr>
                <w:rFonts w:ascii="Times New Roman" w:hAnsi="Times New Roman"/>
                <w:sz w:val="24"/>
                <w:szCs w:val="24"/>
                <w:lang w:eastAsia="da-DK"/>
              </w:rPr>
              <w:t xml:space="preserve"> </w:t>
            </w:r>
            <w:r w:rsidRPr="0008045D">
              <w:rPr>
                <w:rFonts w:ascii="Times New Roman" w:hAnsi="Times New Roman"/>
                <w:strike/>
                <w:color w:val="FF0000"/>
                <w:sz w:val="24"/>
                <w:szCs w:val="24"/>
                <w:lang w:eastAsia="da-DK"/>
              </w:rPr>
              <w:t xml:space="preserve">OTS va aloca şi comunica UR cantităţile conform art. 71 lit. a) </w:t>
            </w:r>
            <w:proofErr w:type="gramStart"/>
            <w:r w:rsidRPr="0008045D">
              <w:rPr>
                <w:rFonts w:ascii="Times New Roman" w:hAnsi="Times New Roman"/>
                <w:strike/>
                <w:color w:val="FF0000"/>
                <w:sz w:val="24"/>
                <w:szCs w:val="24"/>
                <w:lang w:eastAsia="da-DK"/>
              </w:rPr>
              <w:t>şi</w:t>
            </w:r>
            <w:proofErr w:type="gramEnd"/>
            <w:r w:rsidRPr="0008045D">
              <w:rPr>
                <w:rFonts w:ascii="Times New Roman" w:hAnsi="Times New Roman"/>
                <w:strike/>
                <w:color w:val="FF0000"/>
                <w:sz w:val="24"/>
                <w:szCs w:val="24"/>
                <w:lang w:eastAsia="da-DK"/>
              </w:rPr>
              <w:t xml:space="preserve"> b),</w:t>
            </w:r>
            <w:r w:rsidRPr="0008045D">
              <w:rPr>
                <w:rFonts w:ascii="Times New Roman" w:hAnsi="Times New Roman"/>
                <w:sz w:val="24"/>
                <w:szCs w:val="24"/>
                <w:lang w:eastAsia="da-DK"/>
              </w:rPr>
              <w:t xml:space="preserve"> </w:t>
            </w:r>
            <w:r w:rsidRPr="00B97ABA">
              <w:rPr>
                <w:rFonts w:ascii="Times New Roman" w:hAnsi="Times New Roman"/>
                <w:sz w:val="24"/>
                <w:szCs w:val="24"/>
                <w:lang w:eastAsia="da-DK"/>
              </w:rPr>
              <w:t xml:space="preserve">respectând principiul </w:t>
            </w:r>
            <w:r w:rsidRPr="00B97ABA">
              <w:rPr>
                <w:rFonts w:ascii="Times New Roman" w:hAnsi="Times New Roman"/>
                <w:i/>
                <w:sz w:val="24"/>
                <w:szCs w:val="24"/>
                <w:lang w:eastAsia="da-DK"/>
              </w:rPr>
              <w:t>pro-rata</w:t>
            </w:r>
            <w:r w:rsidRPr="00B97ABA">
              <w:rPr>
                <w:rFonts w:ascii="Times New Roman" w:hAnsi="Times New Roman"/>
                <w:sz w:val="24"/>
                <w:szCs w:val="24"/>
                <w:lang w:eastAsia="da-DK"/>
              </w:rPr>
              <w:t xml:space="preserve">, prin raportare la </w:t>
            </w:r>
            <w:r w:rsidRPr="00435391">
              <w:rPr>
                <w:rFonts w:ascii="Times New Roman" w:hAnsi="Times New Roman"/>
                <w:strike/>
                <w:color w:val="FF0000"/>
                <w:sz w:val="24"/>
                <w:szCs w:val="24"/>
                <w:lang w:eastAsia="da-DK"/>
              </w:rPr>
              <w:t>nominalizările UR aprobate</w:t>
            </w:r>
            <w:r w:rsidRPr="00435391">
              <w:rPr>
                <w:rFonts w:ascii="Times New Roman" w:hAnsi="Times New Roman"/>
                <w:color w:val="FF0000"/>
                <w:sz w:val="24"/>
                <w:szCs w:val="24"/>
                <w:lang w:eastAsia="da-DK"/>
              </w:rPr>
              <w:t xml:space="preserve"> alocările din ultima zi în care acestea au fost primite de la OD. În această situație, OD va transmite către OTS și parteneri punctele pe care alocarea s-</w:t>
            </w:r>
            <w:proofErr w:type="gramStart"/>
            <w:r w:rsidRPr="00435391">
              <w:rPr>
                <w:rFonts w:ascii="Times New Roman" w:hAnsi="Times New Roman"/>
                <w:color w:val="FF0000"/>
                <w:sz w:val="24"/>
                <w:szCs w:val="24"/>
                <w:lang w:eastAsia="da-DK"/>
              </w:rPr>
              <w:t>a</w:t>
            </w:r>
            <w:proofErr w:type="gramEnd"/>
            <w:r w:rsidRPr="00435391">
              <w:rPr>
                <w:rFonts w:ascii="Times New Roman" w:hAnsi="Times New Roman"/>
                <w:color w:val="FF0000"/>
                <w:sz w:val="24"/>
                <w:szCs w:val="24"/>
                <w:lang w:eastAsia="da-DK"/>
              </w:rPr>
              <w:t xml:space="preserve"> făcut conform prevederilor prezentului </w:t>
            </w:r>
            <w:r>
              <w:rPr>
                <w:rFonts w:ascii="Times New Roman" w:hAnsi="Times New Roman"/>
                <w:color w:val="FF0000"/>
                <w:sz w:val="24"/>
                <w:szCs w:val="24"/>
                <w:lang w:eastAsia="da-DK"/>
              </w:rPr>
              <w:t>articol</w:t>
            </w:r>
            <w:r w:rsidRPr="00B97ABA">
              <w:rPr>
                <w:rFonts w:ascii="Times New Roman" w:hAnsi="Times New Roman"/>
                <w:color w:val="4F81BD" w:themeColor="accent1"/>
                <w:sz w:val="24"/>
                <w:szCs w:val="24"/>
                <w:lang w:eastAsia="da-DK"/>
              </w:rPr>
              <w:t>.</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p w:rsidR="009C0E70" w:rsidRPr="00435391" w:rsidRDefault="009C0E70" w:rsidP="0008045D">
            <w:pPr>
              <w:jc w:val="both"/>
              <w:rPr>
                <w:rFonts w:ascii="Times New Roman" w:eastAsia="Times New Roman" w:hAnsi="Times New Roman"/>
                <w:b/>
                <w:sz w:val="24"/>
                <w:szCs w:val="24"/>
                <w:u w:val="single"/>
                <w:lang w:eastAsia="da-DK"/>
              </w:rPr>
            </w:pPr>
          </w:p>
          <w:p w:rsidR="009C0E70" w:rsidRPr="00C224AC" w:rsidRDefault="009C0E70" w:rsidP="0008045D">
            <w:pPr>
              <w:jc w:val="both"/>
              <w:rPr>
                <w:rFonts w:ascii="Times New Roman" w:hAnsi="Times New Roman"/>
                <w:color w:val="FF0000"/>
                <w:sz w:val="24"/>
                <w:szCs w:val="24"/>
                <w:lang w:eastAsia="da-DK"/>
              </w:rPr>
            </w:pPr>
            <w:r w:rsidRPr="00B97ABA">
              <w:rPr>
                <w:rFonts w:ascii="Times New Roman" w:hAnsi="Times New Roman"/>
                <w:b/>
                <w:sz w:val="24"/>
                <w:szCs w:val="24"/>
                <w:lang w:eastAsia="da-DK"/>
              </w:rPr>
              <w:t>Art. 71</w:t>
            </w:r>
            <w:r w:rsidRPr="00B97ABA">
              <w:rPr>
                <w:rFonts w:ascii="Times New Roman" w:hAnsi="Times New Roman"/>
                <w:b/>
                <w:sz w:val="24"/>
                <w:szCs w:val="24"/>
                <w:vertAlign w:val="superscript"/>
                <w:lang w:eastAsia="da-DK"/>
              </w:rPr>
              <w:t>6</w:t>
            </w:r>
            <w:r w:rsidRPr="00B97ABA">
              <w:rPr>
                <w:rFonts w:ascii="Times New Roman" w:hAnsi="Times New Roman"/>
                <w:b/>
                <w:sz w:val="24"/>
                <w:szCs w:val="24"/>
                <w:lang w:eastAsia="da-DK"/>
              </w:rPr>
              <w:t xml:space="preserve">. </w:t>
            </w:r>
            <w:r w:rsidRPr="00B97ABA">
              <w:rPr>
                <w:rFonts w:ascii="Times New Roman" w:hAnsi="Times New Roman"/>
                <w:b/>
                <w:sz w:val="24"/>
                <w:szCs w:val="24"/>
              </w:rPr>
              <w:t>–</w:t>
            </w:r>
            <w:r w:rsidRPr="00B97ABA">
              <w:rPr>
                <w:rFonts w:ascii="Times New Roman" w:hAnsi="Times New Roman"/>
                <w:sz w:val="24"/>
                <w:szCs w:val="24"/>
              </w:rPr>
              <w:t xml:space="preserve"> </w:t>
            </w:r>
            <w:r w:rsidRPr="00B97ABA">
              <w:rPr>
                <w:rFonts w:ascii="Times New Roman" w:hAnsi="Times New Roman"/>
                <w:sz w:val="24"/>
                <w:szCs w:val="24"/>
                <w:lang w:eastAsia="da-DK"/>
              </w:rPr>
              <w:t>În cazul în care OD se află în imposibilitatea de a transmite către OTS alocările precizate la art. 71</w:t>
            </w:r>
            <w:r w:rsidRPr="00B97ABA">
              <w:rPr>
                <w:rFonts w:ascii="Times New Roman" w:hAnsi="Times New Roman"/>
                <w:sz w:val="24"/>
                <w:szCs w:val="24"/>
                <w:vertAlign w:val="superscript"/>
                <w:lang w:eastAsia="da-DK"/>
              </w:rPr>
              <w:t>4</w:t>
            </w:r>
            <w:r w:rsidRPr="00B97ABA">
              <w:rPr>
                <w:rFonts w:ascii="Times New Roman" w:hAnsi="Times New Roman"/>
                <w:sz w:val="24"/>
                <w:szCs w:val="24"/>
                <w:lang w:eastAsia="da-DK"/>
              </w:rPr>
              <w:t xml:space="preserve"> până la ora 14:00 în ziua D+1 pentru ziua D, </w:t>
            </w:r>
            <w:r w:rsidRPr="00C224AC">
              <w:rPr>
                <w:rFonts w:ascii="Times New Roman" w:hAnsi="Times New Roman"/>
                <w:sz w:val="24"/>
                <w:szCs w:val="24"/>
                <w:lang w:eastAsia="da-DK"/>
              </w:rPr>
              <w:t xml:space="preserve">OTS va aloca şi comunica UR cantităţile conform art. 71 lit. a) </w:t>
            </w:r>
            <w:proofErr w:type="gramStart"/>
            <w:r w:rsidRPr="00C224AC">
              <w:rPr>
                <w:rFonts w:ascii="Times New Roman" w:hAnsi="Times New Roman"/>
                <w:sz w:val="24"/>
                <w:szCs w:val="24"/>
                <w:lang w:eastAsia="da-DK"/>
              </w:rPr>
              <w:t>şi</w:t>
            </w:r>
            <w:proofErr w:type="gramEnd"/>
            <w:r w:rsidRPr="00C224AC">
              <w:rPr>
                <w:rFonts w:ascii="Times New Roman" w:hAnsi="Times New Roman"/>
                <w:sz w:val="24"/>
                <w:szCs w:val="24"/>
                <w:lang w:eastAsia="da-DK"/>
              </w:rPr>
              <w:t xml:space="preserve"> b),</w:t>
            </w:r>
            <w:r w:rsidRPr="00B97ABA">
              <w:rPr>
                <w:rFonts w:ascii="Times New Roman" w:hAnsi="Times New Roman"/>
                <w:sz w:val="24"/>
                <w:szCs w:val="24"/>
                <w:lang w:eastAsia="da-DK"/>
              </w:rPr>
              <w:t xml:space="preserve"> respectând principiul </w:t>
            </w:r>
            <w:r w:rsidRPr="00B97ABA">
              <w:rPr>
                <w:rFonts w:ascii="Times New Roman" w:hAnsi="Times New Roman"/>
                <w:i/>
                <w:sz w:val="24"/>
                <w:szCs w:val="24"/>
                <w:lang w:eastAsia="da-DK"/>
              </w:rPr>
              <w:t xml:space="preserve"> </w:t>
            </w:r>
            <w:r w:rsidRPr="00C224AC">
              <w:rPr>
                <w:rFonts w:ascii="Times New Roman" w:hAnsi="Times New Roman"/>
                <w:i/>
                <w:strike/>
                <w:color w:val="FF0000"/>
                <w:sz w:val="24"/>
                <w:szCs w:val="24"/>
                <w:lang w:eastAsia="da-DK"/>
              </w:rPr>
              <w:t>pro-rata</w:t>
            </w:r>
            <w:r w:rsidRPr="00C224AC">
              <w:rPr>
                <w:rFonts w:ascii="Times New Roman" w:hAnsi="Times New Roman"/>
                <w:strike/>
                <w:color w:val="FF0000"/>
                <w:sz w:val="24"/>
                <w:szCs w:val="24"/>
                <w:lang w:eastAsia="da-DK"/>
              </w:rPr>
              <w:t xml:space="preserve">, prin raportare la </w:t>
            </w:r>
            <w:r w:rsidRPr="00435391">
              <w:rPr>
                <w:rFonts w:ascii="Times New Roman" w:hAnsi="Times New Roman"/>
                <w:strike/>
                <w:color w:val="FF0000"/>
                <w:sz w:val="24"/>
                <w:szCs w:val="24"/>
                <w:lang w:eastAsia="da-DK"/>
              </w:rPr>
              <w:t>nominalizările UR aprobate</w:t>
            </w:r>
            <w:r w:rsidRPr="00435391">
              <w:rPr>
                <w:rFonts w:ascii="Times New Roman" w:hAnsi="Times New Roman"/>
                <w:color w:val="FF0000"/>
                <w:sz w:val="24"/>
                <w:szCs w:val="24"/>
                <w:lang w:eastAsia="da-DK"/>
              </w:rPr>
              <w:t xml:space="preserve"> </w:t>
            </w:r>
            <w:r w:rsidRPr="00B97ABA">
              <w:rPr>
                <w:rFonts w:ascii="Times New Roman" w:hAnsi="Times New Roman"/>
                <w:i/>
                <w:color w:val="FF0000"/>
                <w:sz w:val="24"/>
                <w:szCs w:val="24"/>
                <w:lang w:eastAsia="da-DK"/>
              </w:rPr>
              <w:t>alocare = nominalizare</w:t>
            </w:r>
            <w:r>
              <w:rPr>
                <w:rFonts w:ascii="Times New Roman" w:hAnsi="Times New Roman"/>
                <w:color w:val="FF0000"/>
                <w:sz w:val="24"/>
                <w:szCs w:val="24"/>
                <w:lang w:eastAsia="da-DK"/>
              </w:rPr>
              <w:t>.</w:t>
            </w:r>
            <w:r>
              <w:rPr>
                <w:rFonts w:ascii="Times New Roman" w:hAnsi="Times New Roman" w:cs="Times New Roman"/>
                <w:b/>
                <w:sz w:val="24"/>
                <w:szCs w:val="24"/>
              </w:rPr>
              <w:t xml:space="preserve"> </w:t>
            </w:r>
            <w:r>
              <w:rPr>
                <w:rFonts w:ascii="Times New Roman" w:hAnsi="Times New Roman" w:cs="Times New Roman"/>
                <w:sz w:val="24"/>
                <w:szCs w:val="24"/>
              </w:rPr>
              <w:t>(</w:t>
            </w:r>
            <w:r>
              <w:rPr>
                <w:rFonts w:ascii="Times New Roman" w:hAnsi="Times New Roman" w:cs="Times New Roman"/>
                <w:b/>
                <w:sz w:val="24"/>
                <w:szCs w:val="24"/>
              </w:rPr>
              <w:t xml:space="preserve">WIEE România </w:t>
            </w:r>
            <w:r>
              <w:rPr>
                <w:rFonts w:ascii="Times New Roman" w:hAnsi="Times New Roman" w:cs="Times New Roman"/>
                <w:b/>
                <w:sz w:val="24"/>
                <w:szCs w:val="24"/>
              </w:rPr>
              <w:lastRenderedPageBreak/>
              <w:t>S.R.L.</w:t>
            </w:r>
            <w:r>
              <w:rPr>
                <w:rFonts w:ascii="Times New Roman" w:hAnsi="Times New Roman" w:cs="Times New Roman"/>
                <w:sz w:val="24"/>
                <w:szCs w:val="24"/>
              </w:rPr>
              <w:t>)</w:t>
            </w:r>
          </w:p>
          <w:p w:rsidR="009C0E70" w:rsidRDefault="009C0E70" w:rsidP="0008045D">
            <w:pPr>
              <w:jc w:val="both"/>
              <w:rPr>
                <w:rFonts w:ascii="Times New Roman" w:hAnsi="Times New Roman"/>
                <w:color w:val="FF0000"/>
                <w:sz w:val="24"/>
                <w:szCs w:val="24"/>
                <w:lang w:eastAsia="da-DK"/>
              </w:rPr>
            </w:pPr>
          </w:p>
          <w:p w:rsidR="009C0E70" w:rsidRPr="00B97ABA" w:rsidRDefault="009C0E70" w:rsidP="00C224AC">
            <w:pPr>
              <w:jc w:val="both"/>
              <w:rPr>
                <w:rFonts w:ascii="Times New Roman" w:eastAsia="Times New Roman" w:hAnsi="Times New Roman"/>
                <w:sz w:val="24"/>
                <w:szCs w:val="24"/>
                <w:lang w:eastAsia="da-DK"/>
              </w:rPr>
            </w:pPr>
            <w:r w:rsidRPr="00B97ABA">
              <w:rPr>
                <w:rFonts w:ascii="Times New Roman" w:eastAsia="Times New Roman" w:hAnsi="Times New Roman"/>
                <w:sz w:val="24"/>
                <w:szCs w:val="24"/>
                <w:lang w:eastAsia="da-DK"/>
              </w:rPr>
              <w:t>Propunem p</w:t>
            </w:r>
            <w:r w:rsidR="008A1C60">
              <w:rPr>
                <w:rFonts w:ascii="Times New Roman" w:eastAsia="Times New Roman" w:hAnsi="Times New Roman"/>
                <w:sz w:val="24"/>
                <w:szCs w:val="24"/>
                <w:lang w:eastAsia="da-DK"/>
              </w:rPr>
              <w:t>ă</w:t>
            </w:r>
            <w:r w:rsidRPr="00B97ABA">
              <w:rPr>
                <w:rFonts w:ascii="Times New Roman" w:eastAsia="Times New Roman" w:hAnsi="Times New Roman"/>
                <w:sz w:val="24"/>
                <w:szCs w:val="24"/>
                <w:lang w:eastAsia="da-DK"/>
              </w:rPr>
              <w:t>strarea textului existent.</w:t>
            </w:r>
          </w:p>
          <w:p w:rsidR="009C0E70" w:rsidRDefault="009C0E70" w:rsidP="00C224AC">
            <w:pPr>
              <w:pStyle w:val="BodyText3"/>
              <w:spacing w:line="240" w:lineRule="auto"/>
              <w:ind w:left="34"/>
              <w:rPr>
                <w:bCs/>
              </w:rPr>
            </w:pPr>
            <w:r w:rsidRPr="00C224AC">
              <w:rPr>
                <w:b/>
                <w:color w:val="00B0F0"/>
                <w:u w:val="single"/>
                <w:lang w:eastAsia="da-DK"/>
              </w:rPr>
              <w:t>Justificare:</w:t>
            </w:r>
            <w:r>
              <w:rPr>
                <w:b/>
                <w:lang w:eastAsia="da-DK"/>
              </w:rPr>
              <w:t xml:space="preserve"> </w:t>
            </w:r>
            <w:r w:rsidRPr="00B97ABA">
              <w:rPr>
                <w:lang w:eastAsia="da-DK"/>
              </w:rPr>
              <w:t>Este neclar mecanismul prin care OTS comunica UR cantitatile de gaze naturale care au intrat in SD, in cazul in care sunt mai multi UR care au nominalizat in punctul respectiv de iesire</w:t>
            </w:r>
            <w:r>
              <w:rPr>
                <w:color w:val="4F81BD" w:themeColor="accent1"/>
                <w:lang w:eastAsia="da-DK"/>
              </w:rPr>
              <w:t>.</w:t>
            </w:r>
            <w:r>
              <w:rPr>
                <w:bCs/>
              </w:rPr>
              <w:t xml:space="preserve"> (</w:t>
            </w:r>
            <w:r w:rsidRPr="004C2ADF">
              <w:rPr>
                <w:b/>
                <w:bCs/>
              </w:rPr>
              <w:t>Distrigaz Sud Rețele</w:t>
            </w:r>
            <w:r>
              <w:rPr>
                <w:bCs/>
              </w:rPr>
              <w:t>)</w:t>
            </w:r>
          </w:p>
          <w:p w:rsidR="003456B5" w:rsidRDefault="003456B5" w:rsidP="00C224AC">
            <w:pPr>
              <w:pStyle w:val="BodyText3"/>
              <w:spacing w:line="240" w:lineRule="auto"/>
              <w:ind w:left="34"/>
              <w:rPr>
                <w:bCs/>
              </w:rPr>
            </w:pPr>
          </w:p>
          <w:p w:rsidR="003456B5" w:rsidRPr="00C224AC" w:rsidRDefault="003456B5" w:rsidP="00C224AC">
            <w:pPr>
              <w:pStyle w:val="BodyText3"/>
              <w:spacing w:line="240" w:lineRule="auto"/>
              <w:ind w:left="34"/>
              <w:rPr>
                <w:bCs/>
              </w:rPr>
            </w:pPr>
            <w:r w:rsidRPr="00B97ABA">
              <w:rPr>
                <w:lang w:eastAsia="de-AT"/>
              </w:rPr>
              <w:t>Astfel cum am mai menționat, prin aplicarea principiului pro-rata propus prin proiect, fiecare UR va ajunge să fie penalizat pentru acțiuni care se află în afara controlului său, respectiv pentru netransmiterea datelor de către OD către OTS sau pentru abaterile de la nominalizare a unuia dintre UR.</w:t>
            </w:r>
            <w:r>
              <w:rPr>
                <w:lang w:eastAsia="de-AT"/>
              </w:rPr>
              <w:t xml:space="preserve"> (</w:t>
            </w:r>
            <w:r w:rsidRPr="007A5F13">
              <w:rPr>
                <w:b/>
                <w:lang w:eastAsia="de-AT"/>
              </w:rPr>
              <w:t>OMV Petrom S.A.</w:t>
            </w:r>
            <w:r>
              <w:rPr>
                <w:lang w:eastAsia="de-AT"/>
              </w:rPr>
              <w:t>)</w:t>
            </w:r>
          </w:p>
        </w:tc>
      </w:tr>
      <w:tr w:rsidR="009C0E70" w:rsidRPr="000A455E" w:rsidTr="00E24201">
        <w:tc>
          <w:tcPr>
            <w:tcW w:w="4724" w:type="dxa"/>
            <w:shd w:val="clear" w:color="auto" w:fill="FFFF00"/>
          </w:tcPr>
          <w:p w:rsidR="009C0E70" w:rsidRPr="00BF4337" w:rsidRDefault="009C0E70" w:rsidP="00BF4337">
            <w:pPr>
              <w:jc w:val="both"/>
              <w:rPr>
                <w:rFonts w:ascii="Times New Roman" w:hAnsi="Times New Roman" w:cs="Times New Roman"/>
                <w:b/>
                <w:sz w:val="24"/>
                <w:szCs w:val="24"/>
                <w:lang w:val="en-US"/>
              </w:rPr>
            </w:pPr>
            <w:r w:rsidRPr="00BF4337">
              <w:rPr>
                <w:rFonts w:ascii="Times New Roman" w:hAnsi="Times New Roman" w:cs="Times New Roman"/>
                <w:b/>
                <w:bCs/>
                <w:sz w:val="24"/>
                <w:szCs w:val="24"/>
              </w:rPr>
              <w:lastRenderedPageBreak/>
              <w:t xml:space="preserve">Art. 72. – </w:t>
            </w:r>
            <w:r w:rsidRPr="00BF4337">
              <w:rPr>
                <w:rFonts w:ascii="Times New Roman" w:hAnsi="Times New Roman" w:cs="Times New Roman"/>
                <w:sz w:val="24"/>
                <w:szCs w:val="24"/>
                <w:lang w:eastAsia="da-DK"/>
              </w:rPr>
              <w:t>În ziua gazieră D+1, OTS comunică CD, până la ora 10:00, cantităţile de gaze naturale măsurate în punctele de ieşire din SNT spre CD, exprimate în unităţi de volum, respectiv mii Sm</w:t>
            </w:r>
            <w:r w:rsidRPr="00BF4337">
              <w:rPr>
                <w:rFonts w:ascii="Times New Roman" w:hAnsi="Times New Roman" w:cs="Times New Roman"/>
                <w:sz w:val="24"/>
                <w:szCs w:val="24"/>
                <w:vertAlign w:val="superscript"/>
                <w:lang w:eastAsia="da-DK"/>
              </w:rPr>
              <w:t>3</w:t>
            </w:r>
            <w:r w:rsidRPr="00BF4337">
              <w:rPr>
                <w:rFonts w:ascii="Times New Roman" w:hAnsi="Times New Roman" w:cs="Times New Roman"/>
                <w:sz w:val="24"/>
                <w:szCs w:val="24"/>
                <w:lang w:eastAsia="da-DK"/>
              </w:rPr>
              <w:t>, rotunjite prin scădere la trei zecimale, şi până la ora 12.00 valorile puterilor calorifice superioare aferente acestora pentru ziua gazieră D, exprimate în MWh/m</w:t>
            </w:r>
            <w:r w:rsidRPr="00BF4337">
              <w:rPr>
                <w:rFonts w:ascii="Times New Roman" w:hAnsi="Times New Roman" w:cs="Times New Roman"/>
                <w:sz w:val="24"/>
                <w:szCs w:val="24"/>
                <w:vertAlign w:val="superscript"/>
                <w:lang w:eastAsia="da-DK"/>
              </w:rPr>
              <w:t>3</w:t>
            </w:r>
            <w:r w:rsidRPr="00BF4337">
              <w:rPr>
                <w:rFonts w:ascii="Times New Roman" w:hAnsi="Times New Roman" w:cs="Times New Roman"/>
                <w:sz w:val="24"/>
                <w:szCs w:val="24"/>
                <w:lang w:eastAsia="da-DK"/>
              </w:rPr>
              <w:t xml:space="preserve"> sau GJ/m</w:t>
            </w:r>
            <w:r w:rsidRPr="00BF4337">
              <w:rPr>
                <w:rFonts w:ascii="Times New Roman" w:hAnsi="Times New Roman" w:cs="Times New Roman"/>
                <w:sz w:val="24"/>
                <w:szCs w:val="24"/>
                <w:vertAlign w:val="superscript"/>
                <w:lang w:eastAsia="da-DK"/>
              </w:rPr>
              <w:t>3</w:t>
            </w:r>
            <w:r w:rsidRPr="00BF4337">
              <w:rPr>
                <w:rFonts w:ascii="Times New Roman" w:hAnsi="Times New Roman" w:cs="Times New Roman"/>
                <w:sz w:val="24"/>
                <w:szCs w:val="24"/>
                <w:lang w:eastAsia="da-DK"/>
              </w:rPr>
              <w:t>, în conformitate cu prevederile art. 37 alin. (2).</w:t>
            </w:r>
          </w:p>
        </w:tc>
        <w:tc>
          <w:tcPr>
            <w:tcW w:w="4725" w:type="dxa"/>
            <w:shd w:val="clear" w:color="auto" w:fill="FFFF00"/>
          </w:tcPr>
          <w:p w:rsidR="009C0E70" w:rsidRPr="00830DB7" w:rsidRDefault="009C0E70" w:rsidP="003C00BA">
            <w:pPr>
              <w:jc w:val="both"/>
              <w:rPr>
                <w:rFonts w:ascii="Times New Roman" w:hAnsi="Times New Roman"/>
                <w:b/>
                <w:bCs/>
                <w:sz w:val="24"/>
                <w:szCs w:val="24"/>
              </w:rPr>
            </w:pPr>
            <w:r w:rsidRPr="00830DB7">
              <w:rPr>
                <w:rFonts w:ascii="Times New Roman" w:hAnsi="Times New Roman"/>
                <w:b/>
                <w:bCs/>
                <w:sz w:val="24"/>
                <w:szCs w:val="24"/>
              </w:rPr>
              <w:t>Art.</w:t>
            </w:r>
            <w:r>
              <w:rPr>
                <w:rFonts w:ascii="Times New Roman" w:hAnsi="Times New Roman"/>
                <w:b/>
                <w:bCs/>
                <w:sz w:val="24"/>
                <w:szCs w:val="24"/>
              </w:rPr>
              <w:t xml:space="preserve"> </w:t>
            </w:r>
            <w:r w:rsidRPr="00830DB7">
              <w:rPr>
                <w:rFonts w:ascii="Times New Roman" w:hAnsi="Times New Roman"/>
                <w:b/>
                <w:bCs/>
                <w:sz w:val="24"/>
                <w:szCs w:val="24"/>
              </w:rPr>
              <w:t xml:space="preserve">72. – </w:t>
            </w:r>
            <w:r w:rsidRPr="00830DB7">
              <w:rPr>
                <w:rFonts w:ascii="Times New Roman" w:hAnsi="Times New Roman"/>
                <w:sz w:val="24"/>
                <w:szCs w:val="24"/>
                <w:lang w:eastAsia="da-DK"/>
              </w:rPr>
              <w:t>În ziua gazieră D+1, OTS comunică CD, până la ora 10:00, cantităţile de gaze naturale măsurate</w:t>
            </w:r>
            <w:r w:rsidRPr="002461E6">
              <w:rPr>
                <w:rFonts w:ascii="Times New Roman" w:hAnsi="Times New Roman"/>
                <w:color w:val="FF0000"/>
                <w:sz w:val="24"/>
                <w:szCs w:val="24"/>
                <w:lang w:eastAsia="da-DK"/>
              </w:rPr>
              <w:t xml:space="preserve">, nevalidate, </w:t>
            </w:r>
            <w:r w:rsidRPr="00830DB7">
              <w:rPr>
                <w:rFonts w:ascii="Times New Roman" w:hAnsi="Times New Roman"/>
                <w:sz w:val="24"/>
                <w:szCs w:val="24"/>
                <w:lang w:eastAsia="da-DK"/>
              </w:rPr>
              <w:t>în punctele de ieşire din SNT spre CD, exprimate în unităţi de volum, respectiv mii Sm</w:t>
            </w:r>
            <w:r w:rsidRPr="00830DB7">
              <w:rPr>
                <w:rFonts w:ascii="Times New Roman" w:hAnsi="Times New Roman"/>
                <w:sz w:val="24"/>
                <w:szCs w:val="24"/>
                <w:vertAlign w:val="superscript"/>
                <w:lang w:eastAsia="da-DK"/>
              </w:rPr>
              <w:t>3</w:t>
            </w:r>
            <w:r w:rsidRPr="00830DB7">
              <w:rPr>
                <w:rFonts w:ascii="Times New Roman" w:hAnsi="Times New Roman"/>
                <w:sz w:val="24"/>
                <w:szCs w:val="24"/>
                <w:lang w:eastAsia="da-DK"/>
              </w:rPr>
              <w:t>, rotunjite prin scădere la trei zecimale, şi până la ora 12.00 valorile puterilor calorifice superioare</w:t>
            </w:r>
            <w:r w:rsidRPr="002461E6">
              <w:rPr>
                <w:rFonts w:ascii="Times New Roman" w:hAnsi="Times New Roman"/>
                <w:color w:val="FF0000"/>
                <w:sz w:val="24"/>
                <w:szCs w:val="24"/>
                <w:lang w:eastAsia="da-DK"/>
              </w:rPr>
              <w:t>, nevalidate,</w:t>
            </w:r>
            <w:r w:rsidRPr="00830DB7">
              <w:rPr>
                <w:rFonts w:ascii="Times New Roman" w:hAnsi="Times New Roman"/>
                <w:color w:val="0070C0"/>
                <w:sz w:val="24"/>
                <w:szCs w:val="24"/>
                <w:lang w:eastAsia="da-DK"/>
              </w:rPr>
              <w:t xml:space="preserve"> </w:t>
            </w:r>
            <w:r w:rsidRPr="00830DB7">
              <w:rPr>
                <w:rFonts w:ascii="Times New Roman" w:hAnsi="Times New Roman"/>
                <w:sz w:val="24"/>
                <w:szCs w:val="24"/>
                <w:lang w:eastAsia="da-DK"/>
              </w:rPr>
              <w:t>aferente acestora pentru ziua gazieră D, exprimate în MWh/m</w:t>
            </w:r>
            <w:r w:rsidRPr="00830DB7">
              <w:rPr>
                <w:rFonts w:ascii="Times New Roman" w:hAnsi="Times New Roman"/>
                <w:sz w:val="24"/>
                <w:szCs w:val="24"/>
                <w:vertAlign w:val="superscript"/>
                <w:lang w:eastAsia="da-DK"/>
              </w:rPr>
              <w:t>3</w:t>
            </w:r>
            <w:r w:rsidRPr="00830DB7">
              <w:rPr>
                <w:rFonts w:ascii="Times New Roman" w:hAnsi="Times New Roman"/>
                <w:sz w:val="24"/>
                <w:szCs w:val="24"/>
                <w:lang w:eastAsia="da-DK"/>
              </w:rPr>
              <w:t xml:space="preserve"> sau GJ/m</w:t>
            </w:r>
            <w:r w:rsidRPr="00830DB7">
              <w:rPr>
                <w:rFonts w:ascii="Times New Roman" w:hAnsi="Times New Roman"/>
                <w:sz w:val="24"/>
                <w:szCs w:val="24"/>
                <w:vertAlign w:val="superscript"/>
                <w:lang w:eastAsia="da-DK"/>
              </w:rPr>
              <w:t>3</w:t>
            </w:r>
            <w:r w:rsidRPr="00830DB7">
              <w:rPr>
                <w:rFonts w:ascii="Times New Roman" w:hAnsi="Times New Roman"/>
                <w:sz w:val="24"/>
                <w:szCs w:val="24"/>
                <w:lang w:eastAsia="da-DK"/>
              </w:rPr>
              <w:t>, în conformitate cu prevederile art. 37 alin. (2).</w:t>
            </w:r>
          </w:p>
        </w:tc>
        <w:tc>
          <w:tcPr>
            <w:tcW w:w="4725" w:type="dxa"/>
            <w:shd w:val="clear" w:color="auto" w:fill="FFFF00"/>
          </w:tcPr>
          <w:p w:rsidR="009C0E70" w:rsidRPr="00B97ABA" w:rsidRDefault="009C0E70" w:rsidP="00830DB7">
            <w:pPr>
              <w:jc w:val="both"/>
              <w:rPr>
                <w:rFonts w:ascii="Times New Roman" w:hAnsi="Times New Roman"/>
                <w:sz w:val="24"/>
                <w:szCs w:val="24"/>
                <w:lang w:eastAsia="da-DK"/>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 xml:space="preserve">72. – </w:t>
            </w:r>
            <w:r w:rsidRPr="00B97ABA">
              <w:rPr>
                <w:rFonts w:ascii="Times New Roman" w:hAnsi="Times New Roman"/>
                <w:sz w:val="24"/>
                <w:szCs w:val="24"/>
                <w:lang w:eastAsia="da-DK"/>
              </w:rPr>
              <w:t>În ziua gazieră D+1, OTS comunică CD, până la ora 10:00, cantităţile de gaze naturale măsurate</w:t>
            </w:r>
            <w:r w:rsidRPr="002461E6">
              <w:rPr>
                <w:rFonts w:ascii="Times New Roman" w:hAnsi="Times New Roman"/>
                <w:strike/>
                <w:color w:val="FF0000"/>
                <w:sz w:val="24"/>
                <w:szCs w:val="24"/>
                <w:lang w:eastAsia="da-DK"/>
              </w:rPr>
              <w:t>, nevalidate,</w:t>
            </w:r>
            <w:r w:rsidRPr="002461E6">
              <w:rPr>
                <w:rFonts w:ascii="Times New Roman" w:hAnsi="Times New Roman"/>
                <w:color w:val="FF0000"/>
                <w:sz w:val="24"/>
                <w:szCs w:val="24"/>
                <w:lang w:eastAsia="da-DK"/>
              </w:rPr>
              <w:t xml:space="preserve"> </w:t>
            </w:r>
            <w:r w:rsidRPr="002461E6">
              <w:rPr>
                <w:rFonts w:ascii="Times New Roman" w:hAnsi="Times New Roman"/>
                <w:sz w:val="24"/>
                <w:szCs w:val="24"/>
                <w:lang w:eastAsia="da-DK"/>
              </w:rPr>
              <w:t>în</w:t>
            </w:r>
            <w:r w:rsidRPr="00B97ABA">
              <w:rPr>
                <w:rFonts w:ascii="Times New Roman" w:hAnsi="Times New Roman"/>
                <w:sz w:val="24"/>
                <w:szCs w:val="24"/>
                <w:lang w:eastAsia="da-DK"/>
              </w:rPr>
              <w:t xml:space="preserve"> punctele de ieşire din SNT spre CD, exprimate în unităţi de volum, respectiv mii Sm</w:t>
            </w:r>
            <w:r w:rsidRPr="00B97ABA">
              <w:rPr>
                <w:rFonts w:ascii="Times New Roman" w:hAnsi="Times New Roman"/>
                <w:sz w:val="24"/>
                <w:szCs w:val="24"/>
                <w:vertAlign w:val="superscript"/>
                <w:lang w:eastAsia="da-DK"/>
              </w:rPr>
              <w:t>3</w:t>
            </w:r>
            <w:r w:rsidRPr="00B97ABA">
              <w:rPr>
                <w:rFonts w:ascii="Times New Roman" w:hAnsi="Times New Roman"/>
                <w:sz w:val="24"/>
                <w:szCs w:val="24"/>
                <w:lang w:eastAsia="da-DK"/>
              </w:rPr>
              <w:t xml:space="preserve">, rotunjite prin scădere la trei zecimale, şi până la ora </w:t>
            </w:r>
            <w:r w:rsidRPr="002461E6">
              <w:rPr>
                <w:rFonts w:ascii="Times New Roman" w:hAnsi="Times New Roman"/>
                <w:strike/>
                <w:color w:val="FF0000"/>
                <w:sz w:val="24"/>
                <w:szCs w:val="24"/>
                <w:lang w:eastAsia="da-DK"/>
              </w:rPr>
              <w:t>12.00</w:t>
            </w:r>
            <w:r w:rsidRPr="002461E6">
              <w:rPr>
                <w:rFonts w:ascii="Times New Roman" w:hAnsi="Times New Roman"/>
                <w:color w:val="FF0000"/>
                <w:sz w:val="24"/>
                <w:szCs w:val="24"/>
                <w:lang w:eastAsia="da-DK"/>
              </w:rPr>
              <w:t xml:space="preserve"> 11.00 </w:t>
            </w:r>
            <w:r w:rsidRPr="002461E6">
              <w:rPr>
                <w:rFonts w:ascii="Times New Roman" w:hAnsi="Times New Roman"/>
                <w:sz w:val="24"/>
                <w:szCs w:val="24"/>
                <w:lang w:eastAsia="da-DK"/>
              </w:rPr>
              <w:t>valorile puterilor calorifice superioare</w:t>
            </w:r>
            <w:r w:rsidRPr="002461E6">
              <w:rPr>
                <w:rFonts w:ascii="Times New Roman" w:hAnsi="Times New Roman"/>
                <w:strike/>
                <w:sz w:val="24"/>
                <w:szCs w:val="24"/>
                <w:lang w:eastAsia="da-DK"/>
              </w:rPr>
              <w:t xml:space="preserve">, </w:t>
            </w:r>
            <w:r w:rsidRPr="002461E6">
              <w:rPr>
                <w:rFonts w:ascii="Times New Roman" w:hAnsi="Times New Roman"/>
                <w:strike/>
                <w:color w:val="FF0000"/>
                <w:sz w:val="24"/>
                <w:szCs w:val="24"/>
                <w:lang w:eastAsia="da-DK"/>
              </w:rPr>
              <w:t>nevalidate</w:t>
            </w:r>
            <w:r w:rsidRPr="002461E6">
              <w:rPr>
                <w:rFonts w:ascii="Times New Roman" w:hAnsi="Times New Roman"/>
                <w:sz w:val="24"/>
                <w:szCs w:val="24"/>
                <w:lang w:eastAsia="da-DK"/>
              </w:rPr>
              <w:t xml:space="preserve"> a</w:t>
            </w:r>
            <w:r w:rsidRPr="00B97ABA">
              <w:rPr>
                <w:rFonts w:ascii="Times New Roman" w:hAnsi="Times New Roman"/>
                <w:sz w:val="24"/>
                <w:szCs w:val="24"/>
                <w:lang w:eastAsia="da-DK"/>
              </w:rPr>
              <w:t>ferente acestora pentru ziua gazieră D, exprimate în MWh/m</w:t>
            </w:r>
            <w:r w:rsidRPr="00B97ABA">
              <w:rPr>
                <w:rFonts w:ascii="Times New Roman" w:hAnsi="Times New Roman"/>
                <w:sz w:val="24"/>
                <w:szCs w:val="24"/>
                <w:vertAlign w:val="superscript"/>
                <w:lang w:eastAsia="da-DK"/>
              </w:rPr>
              <w:t>3</w:t>
            </w:r>
            <w:r w:rsidRPr="00B97ABA">
              <w:rPr>
                <w:rFonts w:ascii="Times New Roman" w:hAnsi="Times New Roman"/>
                <w:sz w:val="24"/>
                <w:szCs w:val="24"/>
                <w:lang w:eastAsia="da-DK"/>
              </w:rPr>
              <w:t xml:space="preserve"> sau GJ/m</w:t>
            </w:r>
            <w:r w:rsidRPr="00B97ABA">
              <w:rPr>
                <w:rFonts w:ascii="Times New Roman" w:hAnsi="Times New Roman"/>
                <w:sz w:val="24"/>
                <w:szCs w:val="24"/>
                <w:vertAlign w:val="superscript"/>
                <w:lang w:eastAsia="da-DK"/>
              </w:rPr>
              <w:t>3</w:t>
            </w:r>
            <w:r w:rsidRPr="00B97ABA">
              <w:rPr>
                <w:rFonts w:ascii="Times New Roman" w:hAnsi="Times New Roman"/>
                <w:sz w:val="24"/>
                <w:szCs w:val="24"/>
                <w:lang w:eastAsia="da-DK"/>
              </w:rPr>
              <w:t>, în conformitate cu prevederile art. 37 alin. (2).</w:t>
            </w:r>
          </w:p>
          <w:p w:rsidR="009C0E70" w:rsidRPr="002461E6" w:rsidRDefault="009C0E70" w:rsidP="002461E6">
            <w:pPr>
              <w:jc w:val="both"/>
              <w:rPr>
                <w:rFonts w:ascii="Times New Roman" w:hAnsi="Times New Roman"/>
                <w:b/>
                <w:sz w:val="24"/>
                <w:szCs w:val="24"/>
                <w:lang w:eastAsia="da-DK"/>
              </w:rPr>
            </w:pPr>
            <w:r w:rsidRPr="002461E6">
              <w:rPr>
                <w:rFonts w:ascii="Times New Roman" w:hAnsi="Times New Roman"/>
                <w:b/>
                <w:color w:val="00B0F0"/>
                <w:sz w:val="24"/>
                <w:szCs w:val="24"/>
                <w:u w:val="single"/>
                <w:lang w:eastAsia="da-DK"/>
              </w:rPr>
              <w:t>Justificare:</w:t>
            </w:r>
            <w:r>
              <w:rPr>
                <w:rFonts w:ascii="Times New Roman" w:hAnsi="Times New Roman"/>
                <w:b/>
                <w:sz w:val="24"/>
                <w:szCs w:val="24"/>
                <w:lang w:eastAsia="da-DK"/>
              </w:rPr>
              <w:t xml:space="preserve"> </w:t>
            </w:r>
            <w:r w:rsidRPr="00B97ABA">
              <w:rPr>
                <w:rFonts w:ascii="Times New Roman" w:hAnsi="Times New Roman"/>
                <w:sz w:val="24"/>
                <w:szCs w:val="24"/>
                <w:lang w:eastAsia="da-DK"/>
              </w:rPr>
              <w:t>Propunem ora 11:00 pentru transmiterea PCS, astfel încât să se păstreze o concordanță cu art. 71.</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tc>
      </w:tr>
      <w:tr w:rsidR="009C0E70" w:rsidRPr="000A455E" w:rsidTr="00D150A1">
        <w:tc>
          <w:tcPr>
            <w:tcW w:w="4724" w:type="dxa"/>
            <w:shd w:val="clear" w:color="auto" w:fill="auto"/>
          </w:tcPr>
          <w:p w:rsidR="009C0E70" w:rsidRPr="00E94D23" w:rsidRDefault="009C0E70" w:rsidP="00E94D23">
            <w:pPr>
              <w:autoSpaceDE w:val="0"/>
              <w:autoSpaceDN w:val="0"/>
              <w:adjustRightInd w:val="0"/>
              <w:jc w:val="both"/>
              <w:rPr>
                <w:rFonts w:ascii="Times New Roman" w:hAnsi="Times New Roman" w:cs="Times New Roman"/>
                <w:b/>
                <w:bCs/>
                <w:sz w:val="24"/>
                <w:szCs w:val="24"/>
              </w:rPr>
            </w:pPr>
            <w:r w:rsidRPr="00E94D23">
              <w:rPr>
                <w:rFonts w:ascii="Times New Roman" w:hAnsi="Times New Roman" w:cs="Times New Roman"/>
                <w:b/>
                <w:sz w:val="24"/>
                <w:szCs w:val="24"/>
                <w:lang w:val="en-US"/>
              </w:rPr>
              <w:t>Art. 71</w:t>
            </w:r>
            <w:r w:rsidRPr="00E94D23">
              <w:rPr>
                <w:rFonts w:ascii="Times New Roman" w:hAnsi="Times New Roman" w:cs="Times New Roman"/>
                <w:b/>
                <w:sz w:val="24"/>
                <w:szCs w:val="24"/>
                <w:vertAlign w:val="superscript"/>
                <w:lang w:val="en-US"/>
              </w:rPr>
              <w:t>2</w:t>
            </w:r>
            <w:r w:rsidRPr="00E94D23">
              <w:rPr>
                <w:rFonts w:ascii="Times New Roman" w:hAnsi="Times New Roman" w:cs="Times New Roman"/>
                <w:b/>
                <w:sz w:val="24"/>
                <w:szCs w:val="24"/>
                <w:lang w:val="en-US"/>
              </w:rPr>
              <w:t>. -</w:t>
            </w:r>
            <w:r w:rsidRPr="00E94D23">
              <w:rPr>
                <w:rFonts w:ascii="Times New Roman" w:hAnsi="Times New Roman" w:cs="Times New Roman"/>
                <w:sz w:val="24"/>
                <w:szCs w:val="24"/>
                <w:lang w:val="en-US"/>
              </w:rPr>
              <w:t xml:space="preserve"> OTS ia măsurile necesare astfel </w:t>
            </w:r>
            <w:r w:rsidRPr="00E94D23">
              <w:rPr>
                <w:rFonts w:ascii="Times New Roman" w:hAnsi="Times New Roman" w:cs="Times New Roman"/>
                <w:sz w:val="24"/>
                <w:szCs w:val="24"/>
                <w:lang w:val="en-US"/>
              </w:rPr>
              <w:lastRenderedPageBreak/>
              <w:t>încât pentru zilele declarate oficial zile libere să transmită informaţiile conform art. 71 către OD, iar aceştia iau măsurile necesare pentru prelucrarea şi transmiterea către OTS a datelor, conform prevederilor art. 71</w:t>
            </w:r>
            <w:r>
              <w:rPr>
                <w:rFonts w:ascii="Times New Roman" w:hAnsi="Times New Roman" w:cs="Times New Roman"/>
                <w:sz w:val="24"/>
                <w:szCs w:val="24"/>
                <w:vertAlign w:val="superscript"/>
                <w:lang w:val="en-US"/>
              </w:rPr>
              <w:t>3</w:t>
            </w:r>
            <w:r w:rsidRPr="00E94D23">
              <w:rPr>
                <w:rFonts w:ascii="Times New Roman" w:hAnsi="Times New Roman" w:cs="Times New Roman"/>
                <w:sz w:val="24"/>
                <w:szCs w:val="24"/>
                <w:lang w:val="en-US"/>
              </w:rPr>
              <w:t xml:space="preserve"> </w:t>
            </w:r>
            <w:proofErr w:type="gramStart"/>
            <w:r w:rsidRPr="00E94D23">
              <w:rPr>
                <w:rFonts w:ascii="Times New Roman" w:hAnsi="Times New Roman" w:cs="Times New Roman"/>
                <w:sz w:val="24"/>
                <w:szCs w:val="24"/>
                <w:lang w:val="en-US"/>
              </w:rPr>
              <w:t>şi</w:t>
            </w:r>
            <w:proofErr w:type="gramEnd"/>
            <w:r w:rsidRPr="00E94D23">
              <w:rPr>
                <w:rFonts w:ascii="Times New Roman" w:hAnsi="Times New Roman" w:cs="Times New Roman"/>
                <w:sz w:val="24"/>
                <w:szCs w:val="24"/>
                <w:lang w:val="en-US"/>
              </w:rPr>
              <w:t xml:space="preserve"> 71</w:t>
            </w:r>
            <w:r>
              <w:rPr>
                <w:rFonts w:ascii="Times New Roman" w:hAnsi="Times New Roman" w:cs="Times New Roman"/>
                <w:sz w:val="24"/>
                <w:szCs w:val="24"/>
                <w:vertAlign w:val="superscript"/>
                <w:lang w:val="en-US"/>
              </w:rPr>
              <w:t>4</w:t>
            </w:r>
            <w:r w:rsidRPr="00E94D23">
              <w:rPr>
                <w:rFonts w:ascii="Times New Roman" w:hAnsi="Times New Roman" w:cs="Times New Roman"/>
                <w:sz w:val="24"/>
                <w:szCs w:val="24"/>
                <w:lang w:val="en-US"/>
              </w:rPr>
              <w:t>.</w:t>
            </w:r>
          </w:p>
        </w:tc>
        <w:tc>
          <w:tcPr>
            <w:tcW w:w="4725" w:type="dxa"/>
            <w:shd w:val="clear" w:color="auto" w:fill="auto"/>
          </w:tcPr>
          <w:p w:rsidR="009C0E70" w:rsidRPr="00830DB7" w:rsidRDefault="009C0E70" w:rsidP="003C00BA">
            <w:pPr>
              <w:jc w:val="both"/>
              <w:rPr>
                <w:rFonts w:ascii="Times New Roman" w:hAnsi="Times New Roman"/>
                <w:b/>
                <w:bCs/>
                <w:sz w:val="24"/>
                <w:szCs w:val="24"/>
              </w:rPr>
            </w:pPr>
          </w:p>
        </w:tc>
        <w:tc>
          <w:tcPr>
            <w:tcW w:w="4725" w:type="dxa"/>
            <w:shd w:val="clear" w:color="auto" w:fill="auto"/>
          </w:tcPr>
          <w:p w:rsidR="009C0E70" w:rsidRPr="00B97ABA" w:rsidRDefault="009C0E70" w:rsidP="00830DB7">
            <w:pPr>
              <w:jc w:val="both"/>
              <w:rPr>
                <w:rFonts w:ascii="Times New Roman" w:hAnsi="Times New Roman"/>
                <w:b/>
                <w:bCs/>
                <w:sz w:val="24"/>
                <w:szCs w:val="24"/>
              </w:rPr>
            </w:pPr>
            <w:r>
              <w:rPr>
                <w:rFonts w:ascii="Times New Roman" w:hAnsi="Times New Roman" w:cs="Times New Roman"/>
                <w:sz w:val="24"/>
                <w:szCs w:val="24"/>
                <w:lang w:val="ro-RO" w:eastAsia="da-DK"/>
              </w:rPr>
              <w:t>S</w:t>
            </w:r>
            <w:r w:rsidRPr="00C4313A">
              <w:rPr>
                <w:rFonts w:ascii="Times New Roman" w:hAnsi="Times New Roman" w:cs="Times New Roman"/>
                <w:sz w:val="24"/>
                <w:szCs w:val="24"/>
                <w:lang w:val="ro-RO" w:eastAsia="da-DK"/>
              </w:rPr>
              <w:t xml:space="preserve">olicităm ca alocarea UR </w:t>
            </w:r>
            <w:r w:rsidRPr="00C4313A">
              <w:rPr>
                <w:rFonts w:ascii="Times New Roman" w:hAnsi="Times New Roman" w:cs="Times New Roman"/>
                <w:sz w:val="24"/>
                <w:szCs w:val="24"/>
                <w:lang w:val="ro-RO"/>
              </w:rPr>
              <w:t xml:space="preserve">pentru zilele </w:t>
            </w:r>
            <w:r w:rsidRPr="00C4313A">
              <w:rPr>
                <w:rFonts w:ascii="Times New Roman" w:hAnsi="Times New Roman" w:cs="Times New Roman"/>
                <w:sz w:val="24"/>
                <w:szCs w:val="24"/>
                <w:lang w:val="ro-RO" w:eastAsia="da-DK"/>
              </w:rPr>
              <w:lastRenderedPageBreak/>
              <w:t xml:space="preserve">declarate oficial zile libere, precum şi pentru prima zi lucrătoare imediat următoare celei/celor declarate oficial zile libere, să se efectueze </w:t>
            </w:r>
            <w:r w:rsidRPr="00C4313A">
              <w:rPr>
                <w:rFonts w:ascii="Times New Roman" w:hAnsi="Times New Roman" w:cs="Times New Roman"/>
                <w:b/>
                <w:sz w:val="24"/>
                <w:szCs w:val="24"/>
                <w:lang w:val="ro-RO" w:eastAsia="da-DK"/>
              </w:rPr>
              <w:t>în prima zi lucrătoare</w:t>
            </w:r>
            <w:r w:rsidRPr="00C4313A">
              <w:rPr>
                <w:rFonts w:ascii="Times New Roman" w:hAnsi="Times New Roman" w:cs="Times New Roman"/>
                <w:sz w:val="24"/>
                <w:szCs w:val="24"/>
                <w:lang w:val="ro-RO" w:eastAsia="da-DK"/>
              </w:rPr>
              <w:t xml:space="preserve"> care urmează după zilele declarate oficial zile libere pentru fiecare dintre zilele respective.</w:t>
            </w:r>
            <w:r>
              <w:rPr>
                <w:rFonts w:ascii="Times New Roman" w:hAnsi="Times New Roman" w:cs="Times New Roman"/>
                <w:sz w:val="24"/>
                <w:szCs w:val="24"/>
                <w:lang w:val="ro-RO" w:eastAsia="da-DK"/>
              </w:rPr>
              <w:t xml:space="preserve"> </w:t>
            </w:r>
            <w:r>
              <w:rPr>
                <w:rFonts w:ascii="Times New Roman" w:hAnsi="Times New Roman"/>
                <w:sz w:val="24"/>
                <w:szCs w:val="24"/>
              </w:rPr>
              <w:t>(</w:t>
            </w:r>
            <w:r w:rsidRPr="00666630">
              <w:rPr>
                <w:rFonts w:ascii="Times New Roman" w:hAnsi="Times New Roman"/>
                <w:b/>
                <w:sz w:val="24"/>
                <w:szCs w:val="24"/>
              </w:rPr>
              <w:t>E.ON Distribuţie România S.A.</w:t>
            </w:r>
            <w:r>
              <w:rPr>
                <w:rFonts w:ascii="Times New Roman" w:hAnsi="Times New Roman"/>
                <w:sz w:val="24"/>
                <w:szCs w:val="24"/>
              </w:rPr>
              <w:t>)</w:t>
            </w:r>
          </w:p>
        </w:tc>
      </w:tr>
      <w:tr w:rsidR="009C0E70" w:rsidRPr="000A455E" w:rsidTr="00E24201">
        <w:tc>
          <w:tcPr>
            <w:tcW w:w="4724" w:type="dxa"/>
            <w:shd w:val="clear" w:color="auto" w:fill="FFFF00"/>
          </w:tcPr>
          <w:p w:rsidR="009C0E70" w:rsidRDefault="009C0E70" w:rsidP="002461E6">
            <w:pPr>
              <w:jc w:val="both"/>
              <w:rPr>
                <w:rFonts w:ascii="Times New Roman" w:hAnsi="Times New Roman" w:cs="Times New Roman"/>
                <w:sz w:val="24"/>
                <w:szCs w:val="24"/>
                <w:lang w:eastAsia="da-DK"/>
              </w:rPr>
            </w:pPr>
            <w:r w:rsidRPr="002461E6">
              <w:rPr>
                <w:rFonts w:ascii="Times New Roman" w:hAnsi="Times New Roman" w:cs="Times New Roman"/>
                <w:b/>
                <w:bCs/>
                <w:sz w:val="24"/>
                <w:szCs w:val="24"/>
                <w:lang w:eastAsia="da-DK"/>
              </w:rPr>
              <w:lastRenderedPageBreak/>
              <w:t>Art. 72</w:t>
            </w:r>
            <w:r w:rsidRPr="002461E6">
              <w:rPr>
                <w:rFonts w:ascii="Times New Roman" w:hAnsi="Times New Roman" w:cs="Times New Roman"/>
                <w:b/>
                <w:bCs/>
                <w:sz w:val="24"/>
                <w:szCs w:val="24"/>
                <w:vertAlign w:val="superscript"/>
                <w:lang w:eastAsia="da-DK"/>
              </w:rPr>
              <w:t>4</w:t>
            </w:r>
            <w:r w:rsidRPr="002461E6">
              <w:rPr>
                <w:rFonts w:ascii="Times New Roman" w:hAnsi="Times New Roman" w:cs="Times New Roman"/>
                <w:b/>
                <w:bCs/>
                <w:sz w:val="24"/>
                <w:szCs w:val="24"/>
                <w:lang w:eastAsia="da-DK"/>
              </w:rPr>
              <w:t>.</w:t>
            </w:r>
            <w:r w:rsidRPr="002461E6">
              <w:rPr>
                <w:rFonts w:ascii="Times New Roman" w:hAnsi="Times New Roman" w:cs="Times New Roman"/>
                <w:sz w:val="24"/>
                <w:szCs w:val="24"/>
                <w:lang w:eastAsia="da-DK"/>
              </w:rPr>
              <w:t xml:space="preserve"> </w:t>
            </w:r>
            <w:r w:rsidRPr="002461E6">
              <w:rPr>
                <w:rFonts w:ascii="Times New Roman" w:hAnsi="Times New Roman" w:cs="Times New Roman"/>
                <w:b/>
                <w:sz w:val="24"/>
                <w:szCs w:val="24"/>
                <w:lang w:eastAsia="da-DK"/>
              </w:rPr>
              <w:t>–</w:t>
            </w:r>
            <w:r w:rsidRPr="002461E6">
              <w:rPr>
                <w:rFonts w:ascii="Times New Roman" w:hAnsi="Times New Roman" w:cs="Times New Roman"/>
                <w:sz w:val="24"/>
                <w:szCs w:val="24"/>
                <w:lang w:eastAsia="da-DK"/>
              </w:rPr>
              <w:t xml:space="preserve"> (1) Alocarea se efectuează de către OTS pe baza măsurătorilor zilnice la punctele de ieşire aflate la interfaţa OTS-CD. </w:t>
            </w:r>
          </w:p>
          <w:p w:rsidR="009C0E70" w:rsidRPr="002461E6" w:rsidRDefault="009C0E70" w:rsidP="002461E6">
            <w:pPr>
              <w:jc w:val="both"/>
              <w:rPr>
                <w:rFonts w:ascii="Times New Roman" w:hAnsi="Times New Roman" w:cs="Times New Roman"/>
                <w:strike/>
                <w:sz w:val="24"/>
                <w:szCs w:val="24"/>
                <w:lang w:eastAsia="da-DK"/>
              </w:rPr>
            </w:pPr>
          </w:p>
          <w:p w:rsidR="009C0E70" w:rsidRPr="002461E6" w:rsidRDefault="009C0E70" w:rsidP="002461E6">
            <w:pPr>
              <w:jc w:val="both"/>
              <w:rPr>
                <w:rFonts w:ascii="Times New Roman" w:hAnsi="Times New Roman" w:cs="Times New Roman"/>
                <w:b/>
                <w:sz w:val="24"/>
                <w:szCs w:val="24"/>
                <w:lang w:val="en-US"/>
              </w:rPr>
            </w:pPr>
            <w:r w:rsidRPr="002461E6">
              <w:rPr>
                <w:rFonts w:ascii="Times New Roman" w:hAnsi="Times New Roman" w:cs="Times New Roman"/>
                <w:sz w:val="24"/>
                <w:szCs w:val="24"/>
                <w:lang w:eastAsia="da-DK"/>
              </w:rPr>
              <w:t>(2) În cazul în care un singur UR livrează gaze naturale către CD, întreaga cantitate măsurată se alocă de către OTS acestuia.</w:t>
            </w:r>
          </w:p>
        </w:tc>
        <w:tc>
          <w:tcPr>
            <w:tcW w:w="4725" w:type="dxa"/>
            <w:shd w:val="clear" w:color="auto" w:fill="FFFF00"/>
          </w:tcPr>
          <w:p w:rsidR="009C0E70" w:rsidRPr="002461E6" w:rsidRDefault="009C0E70" w:rsidP="002461E6">
            <w:pPr>
              <w:jc w:val="both"/>
              <w:rPr>
                <w:rFonts w:ascii="Times New Roman" w:hAnsi="Times New Roman" w:cs="Times New Roman"/>
                <w:strike/>
                <w:sz w:val="24"/>
                <w:szCs w:val="24"/>
                <w:lang w:eastAsia="da-DK"/>
              </w:rPr>
            </w:pPr>
            <w:r w:rsidRPr="002461E6">
              <w:rPr>
                <w:rFonts w:ascii="Times New Roman" w:hAnsi="Times New Roman" w:cs="Times New Roman"/>
                <w:b/>
                <w:bCs/>
                <w:sz w:val="24"/>
                <w:szCs w:val="24"/>
                <w:lang w:eastAsia="da-DK"/>
              </w:rPr>
              <w:t>Art. 72</w:t>
            </w:r>
            <w:r w:rsidRPr="002461E6">
              <w:rPr>
                <w:rFonts w:ascii="Times New Roman" w:hAnsi="Times New Roman" w:cs="Times New Roman"/>
                <w:b/>
                <w:bCs/>
                <w:sz w:val="24"/>
                <w:szCs w:val="24"/>
                <w:vertAlign w:val="superscript"/>
                <w:lang w:eastAsia="da-DK"/>
              </w:rPr>
              <w:t>4</w:t>
            </w:r>
            <w:r w:rsidRPr="002461E6">
              <w:rPr>
                <w:rFonts w:ascii="Times New Roman" w:hAnsi="Times New Roman" w:cs="Times New Roman"/>
                <w:b/>
                <w:bCs/>
                <w:sz w:val="24"/>
                <w:szCs w:val="24"/>
                <w:lang w:eastAsia="da-DK"/>
              </w:rPr>
              <w:t>.</w:t>
            </w:r>
            <w:r w:rsidRPr="002461E6">
              <w:rPr>
                <w:rFonts w:ascii="Times New Roman" w:hAnsi="Times New Roman" w:cs="Times New Roman"/>
                <w:sz w:val="24"/>
                <w:szCs w:val="24"/>
                <w:lang w:eastAsia="da-DK"/>
              </w:rPr>
              <w:t xml:space="preserve"> </w:t>
            </w:r>
            <w:r w:rsidRPr="002461E6">
              <w:rPr>
                <w:rFonts w:ascii="Times New Roman" w:hAnsi="Times New Roman" w:cs="Times New Roman"/>
                <w:b/>
                <w:sz w:val="24"/>
                <w:szCs w:val="24"/>
                <w:lang w:eastAsia="da-DK"/>
              </w:rPr>
              <w:t>–</w:t>
            </w:r>
            <w:r w:rsidRPr="002461E6">
              <w:rPr>
                <w:rFonts w:ascii="Times New Roman" w:hAnsi="Times New Roman" w:cs="Times New Roman"/>
                <w:sz w:val="24"/>
                <w:szCs w:val="24"/>
                <w:lang w:eastAsia="da-DK"/>
              </w:rPr>
              <w:t xml:space="preserve"> (1) Alocarea se efectuează de către OTS pe baza </w:t>
            </w:r>
            <w:r w:rsidRPr="006725F9">
              <w:rPr>
                <w:rFonts w:ascii="Times New Roman" w:hAnsi="Times New Roman" w:cs="Times New Roman"/>
                <w:strike/>
                <w:color w:val="FF0000"/>
                <w:sz w:val="24"/>
                <w:szCs w:val="24"/>
                <w:lang w:eastAsia="da-DK"/>
              </w:rPr>
              <w:t>măsurătorilor</w:t>
            </w:r>
            <w:r w:rsidRPr="006725F9">
              <w:rPr>
                <w:rFonts w:ascii="Times New Roman" w:hAnsi="Times New Roman" w:cs="Times New Roman"/>
                <w:color w:val="FF0000"/>
                <w:sz w:val="24"/>
                <w:szCs w:val="24"/>
                <w:lang w:eastAsia="da-DK"/>
              </w:rPr>
              <w:t xml:space="preserve"> măsurărilor </w:t>
            </w:r>
            <w:r w:rsidRPr="002461E6">
              <w:rPr>
                <w:rFonts w:ascii="Times New Roman" w:hAnsi="Times New Roman" w:cs="Times New Roman"/>
                <w:sz w:val="24"/>
                <w:szCs w:val="24"/>
                <w:lang w:eastAsia="da-DK"/>
              </w:rPr>
              <w:t xml:space="preserve">zilnice </w:t>
            </w:r>
            <w:r w:rsidRPr="006725F9">
              <w:rPr>
                <w:rFonts w:ascii="Times New Roman" w:hAnsi="Times New Roman" w:cs="Times New Roman"/>
                <w:color w:val="FF0000"/>
                <w:sz w:val="24"/>
                <w:szCs w:val="24"/>
                <w:lang w:eastAsia="da-DK"/>
              </w:rPr>
              <w:t>nevalidate</w:t>
            </w:r>
            <w:r w:rsidRPr="002461E6">
              <w:rPr>
                <w:rFonts w:ascii="Times New Roman" w:hAnsi="Times New Roman" w:cs="Times New Roman"/>
                <w:color w:val="FF0000"/>
                <w:sz w:val="24"/>
                <w:szCs w:val="24"/>
                <w:lang w:eastAsia="da-DK"/>
              </w:rPr>
              <w:t xml:space="preserve"> </w:t>
            </w:r>
            <w:r w:rsidRPr="002461E6">
              <w:rPr>
                <w:rFonts w:ascii="Times New Roman" w:hAnsi="Times New Roman" w:cs="Times New Roman"/>
                <w:sz w:val="24"/>
                <w:szCs w:val="24"/>
                <w:lang w:eastAsia="da-DK"/>
              </w:rPr>
              <w:t xml:space="preserve">la punctele de ieşire aflate la interfaţa OTS-CD. </w:t>
            </w:r>
          </w:p>
          <w:p w:rsidR="009C0E70" w:rsidRPr="002461E6" w:rsidRDefault="009C0E70" w:rsidP="002461E6">
            <w:pPr>
              <w:jc w:val="both"/>
              <w:rPr>
                <w:rFonts w:ascii="Times New Roman" w:hAnsi="Times New Roman" w:cs="Times New Roman"/>
                <w:b/>
                <w:bCs/>
                <w:sz w:val="24"/>
                <w:szCs w:val="24"/>
              </w:rPr>
            </w:pPr>
            <w:r w:rsidRPr="002461E6">
              <w:rPr>
                <w:rFonts w:ascii="Times New Roman" w:hAnsi="Times New Roman" w:cs="Times New Roman"/>
                <w:sz w:val="24"/>
                <w:szCs w:val="24"/>
                <w:lang w:eastAsia="da-DK"/>
              </w:rPr>
              <w:t xml:space="preserve">(2) În cazul în care un singur UR livrează gaze naturale către CD, întreaga cantitate măsurată </w:t>
            </w:r>
            <w:r w:rsidRPr="006725F9">
              <w:rPr>
                <w:rFonts w:ascii="Times New Roman" w:hAnsi="Times New Roman" w:cs="Times New Roman"/>
                <w:color w:val="FF0000"/>
                <w:sz w:val="24"/>
                <w:szCs w:val="24"/>
                <w:lang w:eastAsia="da-DK"/>
              </w:rPr>
              <w:t>nevalidată</w:t>
            </w:r>
            <w:r w:rsidRPr="002461E6">
              <w:rPr>
                <w:rFonts w:ascii="Times New Roman" w:hAnsi="Times New Roman" w:cs="Times New Roman"/>
                <w:color w:val="FF0000"/>
                <w:sz w:val="24"/>
                <w:szCs w:val="24"/>
                <w:lang w:eastAsia="da-DK"/>
              </w:rPr>
              <w:t xml:space="preserve"> </w:t>
            </w:r>
            <w:r w:rsidRPr="002461E6">
              <w:rPr>
                <w:rFonts w:ascii="Times New Roman" w:hAnsi="Times New Roman" w:cs="Times New Roman"/>
                <w:sz w:val="24"/>
                <w:szCs w:val="24"/>
                <w:lang w:eastAsia="da-DK"/>
              </w:rPr>
              <w:t>se alocă de către OTS acestuia.</w:t>
            </w:r>
          </w:p>
        </w:tc>
        <w:tc>
          <w:tcPr>
            <w:tcW w:w="4725" w:type="dxa"/>
            <w:shd w:val="clear" w:color="auto" w:fill="FFFF00"/>
          </w:tcPr>
          <w:p w:rsidR="009C0E70" w:rsidRPr="002461E6" w:rsidRDefault="009C0E70" w:rsidP="006725F9">
            <w:pPr>
              <w:jc w:val="both"/>
              <w:rPr>
                <w:rFonts w:ascii="Times New Roman" w:hAnsi="Times New Roman" w:cs="Times New Roman"/>
                <w:strike/>
                <w:sz w:val="24"/>
                <w:szCs w:val="24"/>
                <w:lang w:eastAsia="da-DK"/>
              </w:rPr>
            </w:pPr>
            <w:r w:rsidRPr="002461E6">
              <w:rPr>
                <w:rFonts w:ascii="Times New Roman" w:hAnsi="Times New Roman" w:cs="Times New Roman"/>
                <w:b/>
                <w:bCs/>
                <w:sz w:val="24"/>
                <w:szCs w:val="24"/>
                <w:lang w:eastAsia="da-DK"/>
              </w:rPr>
              <w:t>Art. 72</w:t>
            </w:r>
            <w:r w:rsidRPr="002461E6">
              <w:rPr>
                <w:rFonts w:ascii="Times New Roman" w:hAnsi="Times New Roman" w:cs="Times New Roman"/>
                <w:b/>
                <w:bCs/>
                <w:sz w:val="24"/>
                <w:szCs w:val="24"/>
                <w:vertAlign w:val="superscript"/>
                <w:lang w:eastAsia="da-DK"/>
              </w:rPr>
              <w:t>4</w:t>
            </w:r>
            <w:r w:rsidRPr="002461E6">
              <w:rPr>
                <w:rFonts w:ascii="Times New Roman" w:hAnsi="Times New Roman" w:cs="Times New Roman"/>
                <w:b/>
                <w:bCs/>
                <w:sz w:val="24"/>
                <w:szCs w:val="24"/>
                <w:lang w:eastAsia="da-DK"/>
              </w:rPr>
              <w:t>.</w:t>
            </w:r>
            <w:r w:rsidRPr="002461E6">
              <w:rPr>
                <w:rFonts w:ascii="Times New Roman" w:hAnsi="Times New Roman" w:cs="Times New Roman"/>
                <w:sz w:val="24"/>
                <w:szCs w:val="24"/>
                <w:lang w:eastAsia="da-DK"/>
              </w:rPr>
              <w:t xml:space="preserve"> </w:t>
            </w:r>
            <w:r w:rsidRPr="002461E6">
              <w:rPr>
                <w:rFonts w:ascii="Times New Roman" w:hAnsi="Times New Roman" w:cs="Times New Roman"/>
                <w:b/>
                <w:sz w:val="24"/>
                <w:szCs w:val="24"/>
                <w:lang w:eastAsia="da-DK"/>
              </w:rPr>
              <w:t>–</w:t>
            </w:r>
            <w:r w:rsidRPr="002461E6">
              <w:rPr>
                <w:rFonts w:ascii="Times New Roman" w:hAnsi="Times New Roman" w:cs="Times New Roman"/>
                <w:sz w:val="24"/>
                <w:szCs w:val="24"/>
                <w:lang w:eastAsia="da-DK"/>
              </w:rPr>
              <w:t xml:space="preserve"> (1) Alocarea se efectuează de către OTS pe baza </w:t>
            </w:r>
            <w:r w:rsidRPr="006725F9">
              <w:rPr>
                <w:rFonts w:ascii="Times New Roman" w:hAnsi="Times New Roman" w:cs="Times New Roman"/>
                <w:strike/>
                <w:color w:val="FF0000"/>
                <w:sz w:val="24"/>
                <w:szCs w:val="24"/>
                <w:lang w:eastAsia="da-DK"/>
              </w:rPr>
              <w:t>măsurărilor</w:t>
            </w:r>
            <w:r w:rsidRPr="006725F9">
              <w:rPr>
                <w:rFonts w:ascii="Times New Roman" w:hAnsi="Times New Roman" w:cs="Times New Roman"/>
                <w:color w:val="FF0000"/>
                <w:sz w:val="24"/>
                <w:szCs w:val="24"/>
                <w:lang w:eastAsia="da-DK"/>
              </w:rPr>
              <w:t xml:space="preserve"> măsurătorilor</w:t>
            </w:r>
            <w:r w:rsidRPr="006725F9">
              <w:rPr>
                <w:rFonts w:ascii="Times New Roman" w:hAnsi="Times New Roman" w:cs="Times New Roman"/>
                <w:sz w:val="24"/>
                <w:szCs w:val="24"/>
                <w:lang w:eastAsia="da-DK"/>
              </w:rPr>
              <w:t xml:space="preserve"> </w:t>
            </w:r>
            <w:r w:rsidRPr="002461E6">
              <w:rPr>
                <w:rFonts w:ascii="Times New Roman" w:hAnsi="Times New Roman" w:cs="Times New Roman"/>
                <w:sz w:val="24"/>
                <w:szCs w:val="24"/>
                <w:lang w:eastAsia="da-DK"/>
              </w:rPr>
              <w:t xml:space="preserve">zilnice </w:t>
            </w:r>
            <w:r w:rsidRPr="006725F9">
              <w:rPr>
                <w:rFonts w:ascii="Times New Roman" w:hAnsi="Times New Roman" w:cs="Times New Roman"/>
                <w:strike/>
                <w:color w:val="FF0000"/>
                <w:sz w:val="24"/>
                <w:szCs w:val="24"/>
                <w:lang w:eastAsia="da-DK"/>
              </w:rPr>
              <w:t>nevalidate</w:t>
            </w:r>
            <w:r w:rsidRPr="002461E6">
              <w:rPr>
                <w:rFonts w:ascii="Times New Roman" w:hAnsi="Times New Roman" w:cs="Times New Roman"/>
                <w:color w:val="FF0000"/>
                <w:sz w:val="24"/>
                <w:szCs w:val="24"/>
                <w:lang w:eastAsia="da-DK"/>
              </w:rPr>
              <w:t xml:space="preserve"> </w:t>
            </w:r>
            <w:r w:rsidRPr="002461E6">
              <w:rPr>
                <w:rFonts w:ascii="Times New Roman" w:hAnsi="Times New Roman" w:cs="Times New Roman"/>
                <w:sz w:val="24"/>
                <w:szCs w:val="24"/>
                <w:lang w:eastAsia="da-DK"/>
              </w:rPr>
              <w:t xml:space="preserve">la punctele de ieşire aflate la interfaţa OTS-CD. </w:t>
            </w:r>
          </w:p>
          <w:p w:rsidR="009C0E70" w:rsidRPr="00B97ABA" w:rsidRDefault="009C0E70" w:rsidP="006725F9">
            <w:pPr>
              <w:jc w:val="both"/>
              <w:rPr>
                <w:rFonts w:ascii="Times New Roman" w:hAnsi="Times New Roman"/>
                <w:bCs/>
                <w:sz w:val="24"/>
                <w:szCs w:val="24"/>
              </w:rPr>
            </w:pPr>
            <w:r w:rsidRPr="002461E6">
              <w:rPr>
                <w:rFonts w:ascii="Times New Roman" w:hAnsi="Times New Roman" w:cs="Times New Roman"/>
                <w:sz w:val="24"/>
                <w:szCs w:val="24"/>
                <w:lang w:eastAsia="da-DK"/>
              </w:rPr>
              <w:t xml:space="preserve">(2) În cazul în care un singur UR livrează gaze naturale către CD, întreaga cantitate măsurată </w:t>
            </w:r>
            <w:r w:rsidRPr="006725F9">
              <w:rPr>
                <w:rFonts w:ascii="Times New Roman" w:hAnsi="Times New Roman" w:cs="Times New Roman"/>
                <w:strike/>
                <w:color w:val="FF0000"/>
                <w:sz w:val="24"/>
                <w:szCs w:val="24"/>
                <w:lang w:eastAsia="da-DK"/>
              </w:rPr>
              <w:t>nevalidată</w:t>
            </w:r>
            <w:r w:rsidRPr="002461E6">
              <w:rPr>
                <w:rFonts w:ascii="Times New Roman" w:hAnsi="Times New Roman" w:cs="Times New Roman"/>
                <w:color w:val="FF0000"/>
                <w:sz w:val="24"/>
                <w:szCs w:val="24"/>
                <w:lang w:eastAsia="da-DK"/>
              </w:rPr>
              <w:t xml:space="preserve"> </w:t>
            </w:r>
            <w:r w:rsidRPr="002461E6">
              <w:rPr>
                <w:rFonts w:ascii="Times New Roman" w:hAnsi="Times New Roman" w:cs="Times New Roman"/>
                <w:sz w:val="24"/>
                <w:szCs w:val="24"/>
                <w:lang w:eastAsia="da-DK"/>
              </w:rPr>
              <w:t>se alocă de către OTS acestuia.</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tc>
      </w:tr>
      <w:tr w:rsidR="009C0E70" w:rsidRPr="000A455E" w:rsidTr="00E24201">
        <w:tc>
          <w:tcPr>
            <w:tcW w:w="4724" w:type="dxa"/>
            <w:shd w:val="clear" w:color="auto" w:fill="FFFF00"/>
          </w:tcPr>
          <w:p w:rsidR="009C0E70" w:rsidRPr="002461E6" w:rsidRDefault="009C0E70" w:rsidP="003C00BA">
            <w:pPr>
              <w:jc w:val="both"/>
              <w:rPr>
                <w:rFonts w:ascii="Times New Roman" w:hAnsi="Times New Roman" w:cs="Times New Roman"/>
                <w:b/>
                <w:sz w:val="24"/>
                <w:szCs w:val="24"/>
                <w:lang w:val="en-US"/>
              </w:rPr>
            </w:pPr>
            <w:r w:rsidRPr="002461E6">
              <w:rPr>
                <w:rFonts w:ascii="Times New Roman" w:hAnsi="Times New Roman" w:cs="Times New Roman"/>
                <w:b/>
                <w:bCs/>
                <w:sz w:val="24"/>
                <w:szCs w:val="24"/>
                <w:lang w:eastAsia="da-DK"/>
              </w:rPr>
              <w:t>Art. 72</w:t>
            </w:r>
            <w:r w:rsidRPr="002461E6">
              <w:rPr>
                <w:rFonts w:ascii="Times New Roman" w:hAnsi="Times New Roman" w:cs="Times New Roman"/>
                <w:b/>
                <w:bCs/>
                <w:sz w:val="24"/>
                <w:szCs w:val="24"/>
                <w:vertAlign w:val="superscript"/>
                <w:lang w:eastAsia="da-DK"/>
              </w:rPr>
              <w:t>5</w:t>
            </w:r>
            <w:r w:rsidRPr="002461E6">
              <w:rPr>
                <w:rFonts w:ascii="Times New Roman" w:hAnsi="Times New Roman" w:cs="Times New Roman"/>
                <w:b/>
                <w:bCs/>
                <w:sz w:val="24"/>
                <w:szCs w:val="24"/>
                <w:lang w:eastAsia="da-DK"/>
              </w:rPr>
              <w:t>.</w:t>
            </w:r>
            <w:r w:rsidRPr="002461E6">
              <w:rPr>
                <w:rFonts w:ascii="Times New Roman" w:hAnsi="Times New Roman" w:cs="Times New Roman"/>
                <w:sz w:val="24"/>
                <w:szCs w:val="24"/>
                <w:lang w:eastAsia="da-DK"/>
              </w:rPr>
              <w:t xml:space="preserve"> </w:t>
            </w:r>
            <w:r w:rsidRPr="002461E6">
              <w:rPr>
                <w:rFonts w:ascii="Times New Roman" w:hAnsi="Times New Roman" w:cs="Times New Roman"/>
                <w:b/>
                <w:sz w:val="24"/>
                <w:szCs w:val="24"/>
                <w:lang w:eastAsia="da-DK"/>
              </w:rPr>
              <w:t>–</w:t>
            </w:r>
            <w:r w:rsidRPr="002461E6">
              <w:rPr>
                <w:rFonts w:ascii="Times New Roman" w:hAnsi="Times New Roman" w:cs="Times New Roman"/>
                <w:sz w:val="24"/>
                <w:szCs w:val="24"/>
                <w:lang w:eastAsia="da-DK"/>
              </w:rPr>
              <w:t xml:space="preserve"> În situaţia în care mai mulţi UR livrează gaze naturale prin acelaşi punct de ieşire către un CD, întreaga cantitate măsurată va fi alocată de către CD, conform acordurilor încheiate cu UR. În caz contrar OTS efectuează alocarea în mod proporţional cu nominalizările aprobate pentru UR (</w:t>
            </w:r>
            <w:r w:rsidRPr="002461E6">
              <w:rPr>
                <w:rFonts w:ascii="Times New Roman" w:hAnsi="Times New Roman" w:cs="Times New Roman"/>
                <w:i/>
                <w:sz w:val="24"/>
                <w:szCs w:val="24"/>
                <w:lang w:eastAsia="da-DK"/>
              </w:rPr>
              <w:t>pro rata</w:t>
            </w:r>
            <w:r w:rsidRPr="002461E6">
              <w:rPr>
                <w:rFonts w:ascii="Times New Roman" w:hAnsi="Times New Roman" w:cs="Times New Roman"/>
                <w:sz w:val="24"/>
                <w:szCs w:val="24"/>
                <w:lang w:eastAsia="da-DK"/>
              </w:rPr>
              <w:t>).</w:t>
            </w:r>
          </w:p>
        </w:tc>
        <w:tc>
          <w:tcPr>
            <w:tcW w:w="4725" w:type="dxa"/>
            <w:shd w:val="clear" w:color="auto" w:fill="FFFF00"/>
          </w:tcPr>
          <w:p w:rsidR="009C0E70" w:rsidRPr="002461E6" w:rsidRDefault="009C0E70" w:rsidP="003C00BA">
            <w:pPr>
              <w:jc w:val="both"/>
              <w:rPr>
                <w:rFonts w:ascii="Times New Roman" w:hAnsi="Times New Roman" w:cs="Times New Roman"/>
                <w:b/>
                <w:bCs/>
                <w:sz w:val="24"/>
                <w:szCs w:val="24"/>
              </w:rPr>
            </w:pPr>
            <w:r w:rsidRPr="002461E6">
              <w:rPr>
                <w:rFonts w:ascii="Times New Roman" w:hAnsi="Times New Roman" w:cs="Times New Roman"/>
                <w:b/>
                <w:bCs/>
                <w:sz w:val="24"/>
                <w:szCs w:val="24"/>
                <w:lang w:eastAsia="da-DK"/>
              </w:rPr>
              <w:t>Art. 72</w:t>
            </w:r>
            <w:r w:rsidRPr="002461E6">
              <w:rPr>
                <w:rFonts w:ascii="Times New Roman" w:hAnsi="Times New Roman" w:cs="Times New Roman"/>
                <w:b/>
                <w:bCs/>
                <w:sz w:val="24"/>
                <w:szCs w:val="24"/>
                <w:vertAlign w:val="superscript"/>
                <w:lang w:eastAsia="da-DK"/>
              </w:rPr>
              <w:t>5</w:t>
            </w:r>
            <w:r w:rsidRPr="002461E6">
              <w:rPr>
                <w:rFonts w:ascii="Times New Roman" w:hAnsi="Times New Roman" w:cs="Times New Roman"/>
                <w:b/>
                <w:bCs/>
                <w:sz w:val="24"/>
                <w:szCs w:val="24"/>
                <w:lang w:eastAsia="da-DK"/>
              </w:rPr>
              <w:t>.</w:t>
            </w:r>
            <w:r w:rsidRPr="002461E6">
              <w:rPr>
                <w:rFonts w:ascii="Times New Roman" w:hAnsi="Times New Roman" w:cs="Times New Roman"/>
                <w:sz w:val="24"/>
                <w:szCs w:val="24"/>
                <w:lang w:eastAsia="da-DK"/>
              </w:rPr>
              <w:t xml:space="preserve"> </w:t>
            </w:r>
            <w:r w:rsidRPr="002461E6">
              <w:rPr>
                <w:rFonts w:ascii="Times New Roman" w:hAnsi="Times New Roman" w:cs="Times New Roman"/>
                <w:b/>
                <w:sz w:val="24"/>
                <w:szCs w:val="24"/>
                <w:lang w:eastAsia="da-DK"/>
              </w:rPr>
              <w:t>–</w:t>
            </w:r>
            <w:r w:rsidRPr="002461E6">
              <w:rPr>
                <w:rFonts w:ascii="Times New Roman" w:hAnsi="Times New Roman" w:cs="Times New Roman"/>
                <w:sz w:val="24"/>
                <w:szCs w:val="24"/>
                <w:lang w:eastAsia="da-DK"/>
              </w:rPr>
              <w:t xml:space="preserve"> În situaţia în care mai mulţi UR livrează gaze naturale prin acelaşi punct de ieşire către un CD, întreaga cantitate măsurată </w:t>
            </w:r>
            <w:r w:rsidRPr="006725F9">
              <w:rPr>
                <w:rFonts w:ascii="Times New Roman" w:hAnsi="Times New Roman" w:cs="Times New Roman"/>
                <w:color w:val="FF0000"/>
                <w:sz w:val="24"/>
                <w:szCs w:val="24"/>
                <w:lang w:eastAsia="da-DK"/>
              </w:rPr>
              <w:t>nevalidată</w:t>
            </w:r>
            <w:r w:rsidRPr="002461E6">
              <w:rPr>
                <w:rFonts w:ascii="Times New Roman" w:hAnsi="Times New Roman" w:cs="Times New Roman"/>
                <w:color w:val="FF0000"/>
                <w:sz w:val="24"/>
                <w:szCs w:val="24"/>
                <w:lang w:eastAsia="da-DK"/>
              </w:rPr>
              <w:t xml:space="preserve"> </w:t>
            </w:r>
            <w:r w:rsidRPr="002461E6">
              <w:rPr>
                <w:rFonts w:ascii="Times New Roman" w:hAnsi="Times New Roman" w:cs="Times New Roman"/>
                <w:sz w:val="24"/>
                <w:szCs w:val="24"/>
                <w:lang w:eastAsia="da-DK"/>
              </w:rPr>
              <w:t>va fi alocată de către CD, conform acordurilor încheiate cu UR. În caz contrar OTS efectuează alocarea în mod proporţional cu nominalizările aprobate pentru UR (</w:t>
            </w:r>
            <w:r w:rsidRPr="002461E6">
              <w:rPr>
                <w:rFonts w:ascii="Times New Roman" w:hAnsi="Times New Roman" w:cs="Times New Roman"/>
                <w:i/>
                <w:sz w:val="24"/>
                <w:szCs w:val="24"/>
                <w:lang w:eastAsia="da-DK"/>
              </w:rPr>
              <w:t>pro rata</w:t>
            </w:r>
            <w:r w:rsidRPr="002461E6">
              <w:rPr>
                <w:rFonts w:ascii="Times New Roman" w:hAnsi="Times New Roman" w:cs="Times New Roman"/>
                <w:sz w:val="24"/>
                <w:szCs w:val="24"/>
                <w:lang w:eastAsia="da-DK"/>
              </w:rPr>
              <w:t>).</w:t>
            </w:r>
          </w:p>
        </w:tc>
        <w:tc>
          <w:tcPr>
            <w:tcW w:w="4725" w:type="dxa"/>
            <w:shd w:val="clear" w:color="auto" w:fill="FFFF00"/>
          </w:tcPr>
          <w:p w:rsidR="009C0E70" w:rsidRDefault="009C0E70" w:rsidP="003C00BA">
            <w:pPr>
              <w:jc w:val="both"/>
              <w:rPr>
                <w:rFonts w:ascii="Times New Roman" w:hAnsi="Times New Roman" w:cs="Times New Roman"/>
                <w:sz w:val="24"/>
                <w:szCs w:val="24"/>
                <w:lang w:eastAsia="da-DK"/>
              </w:rPr>
            </w:pPr>
            <w:r w:rsidRPr="002461E6">
              <w:rPr>
                <w:rFonts w:ascii="Times New Roman" w:hAnsi="Times New Roman" w:cs="Times New Roman"/>
                <w:b/>
                <w:bCs/>
                <w:sz w:val="24"/>
                <w:szCs w:val="24"/>
                <w:lang w:eastAsia="da-DK"/>
              </w:rPr>
              <w:t>Art. 72</w:t>
            </w:r>
            <w:r w:rsidRPr="002461E6">
              <w:rPr>
                <w:rFonts w:ascii="Times New Roman" w:hAnsi="Times New Roman" w:cs="Times New Roman"/>
                <w:b/>
                <w:bCs/>
                <w:sz w:val="24"/>
                <w:szCs w:val="24"/>
                <w:vertAlign w:val="superscript"/>
                <w:lang w:eastAsia="da-DK"/>
              </w:rPr>
              <w:t>5</w:t>
            </w:r>
            <w:r w:rsidRPr="002461E6">
              <w:rPr>
                <w:rFonts w:ascii="Times New Roman" w:hAnsi="Times New Roman" w:cs="Times New Roman"/>
                <w:b/>
                <w:bCs/>
                <w:sz w:val="24"/>
                <w:szCs w:val="24"/>
                <w:lang w:eastAsia="da-DK"/>
              </w:rPr>
              <w:t>.</w:t>
            </w:r>
            <w:r w:rsidRPr="002461E6">
              <w:rPr>
                <w:rFonts w:ascii="Times New Roman" w:hAnsi="Times New Roman" w:cs="Times New Roman"/>
                <w:sz w:val="24"/>
                <w:szCs w:val="24"/>
                <w:lang w:eastAsia="da-DK"/>
              </w:rPr>
              <w:t xml:space="preserve"> </w:t>
            </w:r>
            <w:r w:rsidRPr="002461E6">
              <w:rPr>
                <w:rFonts w:ascii="Times New Roman" w:hAnsi="Times New Roman" w:cs="Times New Roman"/>
                <w:b/>
                <w:sz w:val="24"/>
                <w:szCs w:val="24"/>
                <w:lang w:eastAsia="da-DK"/>
              </w:rPr>
              <w:t>–</w:t>
            </w:r>
            <w:r w:rsidRPr="002461E6">
              <w:rPr>
                <w:rFonts w:ascii="Times New Roman" w:hAnsi="Times New Roman" w:cs="Times New Roman"/>
                <w:sz w:val="24"/>
                <w:szCs w:val="24"/>
                <w:lang w:eastAsia="da-DK"/>
              </w:rPr>
              <w:t xml:space="preserve"> În situaţia în care mai mulţi UR livrează gaze naturale prin acelaşi punct de ieşire către un CD, întreaga cantitate măsurată </w:t>
            </w:r>
            <w:r w:rsidRPr="009D430C">
              <w:rPr>
                <w:rFonts w:ascii="Times New Roman" w:hAnsi="Times New Roman" w:cs="Times New Roman"/>
                <w:strike/>
                <w:color w:val="FF0000"/>
                <w:sz w:val="24"/>
                <w:szCs w:val="24"/>
                <w:lang w:eastAsia="da-DK"/>
              </w:rPr>
              <w:t>nevalidată</w:t>
            </w:r>
            <w:r w:rsidRPr="002461E6">
              <w:rPr>
                <w:rFonts w:ascii="Times New Roman" w:hAnsi="Times New Roman" w:cs="Times New Roman"/>
                <w:color w:val="FF0000"/>
                <w:sz w:val="24"/>
                <w:szCs w:val="24"/>
                <w:lang w:eastAsia="da-DK"/>
              </w:rPr>
              <w:t xml:space="preserve"> </w:t>
            </w:r>
            <w:r w:rsidRPr="002461E6">
              <w:rPr>
                <w:rFonts w:ascii="Times New Roman" w:hAnsi="Times New Roman" w:cs="Times New Roman"/>
                <w:sz w:val="24"/>
                <w:szCs w:val="24"/>
                <w:lang w:eastAsia="da-DK"/>
              </w:rPr>
              <w:t>va fi alocată de către CD, conform acordurilor încheiate cu UR. În caz contrar OTS efectuează alocarea în mod proporţional cu nominalizările aprobate pentru UR (</w:t>
            </w:r>
            <w:r w:rsidRPr="002461E6">
              <w:rPr>
                <w:rFonts w:ascii="Times New Roman" w:hAnsi="Times New Roman" w:cs="Times New Roman"/>
                <w:i/>
                <w:sz w:val="24"/>
                <w:szCs w:val="24"/>
                <w:lang w:eastAsia="da-DK"/>
              </w:rPr>
              <w:t>pro rata</w:t>
            </w:r>
            <w:r w:rsidRPr="002461E6">
              <w:rPr>
                <w:rFonts w:ascii="Times New Roman" w:hAnsi="Times New Roman" w:cs="Times New Roman"/>
                <w:sz w:val="24"/>
                <w:szCs w:val="24"/>
                <w:lang w:eastAsia="da-DK"/>
              </w:rPr>
              <w:t>).</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p w:rsidR="009C0E70" w:rsidRDefault="009C0E70" w:rsidP="003C00BA">
            <w:pPr>
              <w:jc w:val="both"/>
              <w:rPr>
                <w:rFonts w:ascii="Times New Roman" w:hAnsi="Times New Roman" w:cs="Times New Roman"/>
                <w:sz w:val="24"/>
                <w:szCs w:val="24"/>
                <w:lang w:eastAsia="da-DK"/>
              </w:rPr>
            </w:pPr>
          </w:p>
          <w:p w:rsidR="009C0E70" w:rsidRPr="00B97ABA" w:rsidRDefault="009C0E70" w:rsidP="009D430C">
            <w:pPr>
              <w:jc w:val="both"/>
              <w:rPr>
                <w:rFonts w:ascii="Times New Roman" w:hAnsi="Times New Roman"/>
                <w:bCs/>
                <w:color w:val="FF0000"/>
                <w:sz w:val="24"/>
                <w:szCs w:val="24"/>
                <w:lang w:eastAsia="da-DK"/>
              </w:rPr>
            </w:pPr>
            <w:r w:rsidRPr="00B97ABA">
              <w:rPr>
                <w:rFonts w:ascii="Times New Roman" w:hAnsi="Times New Roman"/>
                <w:b/>
                <w:bCs/>
                <w:sz w:val="24"/>
                <w:szCs w:val="24"/>
                <w:lang w:eastAsia="da-DK"/>
              </w:rPr>
              <w:t>Art. 72</w:t>
            </w:r>
            <w:r w:rsidRPr="00B97ABA">
              <w:rPr>
                <w:rFonts w:ascii="Times New Roman" w:hAnsi="Times New Roman"/>
                <w:b/>
                <w:bCs/>
                <w:sz w:val="24"/>
                <w:szCs w:val="24"/>
                <w:vertAlign w:val="superscript"/>
                <w:lang w:eastAsia="da-DK"/>
              </w:rPr>
              <w:t>5</w:t>
            </w:r>
            <w:r w:rsidRPr="00B97ABA">
              <w:rPr>
                <w:rFonts w:ascii="Times New Roman" w:hAnsi="Times New Roman"/>
                <w:b/>
                <w:bCs/>
                <w:sz w:val="24"/>
                <w:szCs w:val="24"/>
                <w:lang w:eastAsia="da-DK"/>
              </w:rPr>
              <w:t>.</w:t>
            </w:r>
            <w:r w:rsidRPr="00B97ABA">
              <w:rPr>
                <w:rFonts w:ascii="Times New Roman" w:hAnsi="Times New Roman"/>
                <w:sz w:val="24"/>
                <w:szCs w:val="24"/>
                <w:lang w:eastAsia="da-DK"/>
              </w:rPr>
              <w:t xml:space="preserve"> </w:t>
            </w:r>
            <w:r w:rsidRPr="00B97ABA">
              <w:rPr>
                <w:rFonts w:ascii="Times New Roman" w:hAnsi="Times New Roman"/>
                <w:b/>
                <w:sz w:val="24"/>
                <w:szCs w:val="24"/>
                <w:lang w:eastAsia="da-DK"/>
              </w:rPr>
              <w:t>–</w:t>
            </w:r>
            <w:r w:rsidRPr="00B97ABA">
              <w:rPr>
                <w:rFonts w:ascii="Times New Roman" w:hAnsi="Times New Roman"/>
                <w:sz w:val="24"/>
                <w:szCs w:val="24"/>
                <w:lang w:eastAsia="da-DK"/>
              </w:rPr>
              <w:t xml:space="preserve"> În situaţia în care mai mulţi UR livrează gaze naturale prin acelaşi punct de ieşire către un CD, întreaga cantitate măsurată nevalidată</w:t>
            </w:r>
            <w:r w:rsidRPr="00B97ABA">
              <w:rPr>
                <w:rFonts w:ascii="Times New Roman" w:hAnsi="Times New Roman"/>
                <w:color w:val="FF0000"/>
                <w:sz w:val="24"/>
                <w:szCs w:val="24"/>
                <w:lang w:eastAsia="da-DK"/>
              </w:rPr>
              <w:t xml:space="preserve"> </w:t>
            </w:r>
            <w:r w:rsidRPr="00B97ABA">
              <w:rPr>
                <w:rFonts w:ascii="Times New Roman" w:hAnsi="Times New Roman"/>
                <w:sz w:val="24"/>
                <w:szCs w:val="24"/>
                <w:lang w:eastAsia="da-DK"/>
              </w:rPr>
              <w:t xml:space="preserve">va fi alocată de către CD, conform acordurilor încheiate cu UR. În caz </w:t>
            </w:r>
            <w:r>
              <w:rPr>
                <w:rFonts w:ascii="Times New Roman" w:hAnsi="Times New Roman"/>
                <w:sz w:val="24"/>
                <w:szCs w:val="24"/>
                <w:lang w:eastAsia="da-DK"/>
              </w:rPr>
              <w:t>contrar OTS efectuează alocarea</w:t>
            </w:r>
            <w:r w:rsidRPr="002461E6">
              <w:rPr>
                <w:rFonts w:ascii="Times New Roman" w:hAnsi="Times New Roman" w:cs="Times New Roman"/>
                <w:sz w:val="24"/>
                <w:szCs w:val="24"/>
                <w:lang w:eastAsia="da-DK"/>
              </w:rPr>
              <w:t xml:space="preserve"> </w:t>
            </w:r>
            <w:r w:rsidRPr="009D430C">
              <w:rPr>
                <w:rFonts w:ascii="Times New Roman" w:hAnsi="Times New Roman" w:cs="Times New Roman"/>
                <w:strike/>
                <w:color w:val="FF0000"/>
                <w:sz w:val="24"/>
                <w:szCs w:val="24"/>
                <w:lang w:eastAsia="da-DK"/>
              </w:rPr>
              <w:t>în mod proporţional cu nominalizările aprobate pentru UR (</w:t>
            </w:r>
            <w:r w:rsidRPr="009D430C">
              <w:rPr>
                <w:rFonts w:ascii="Times New Roman" w:hAnsi="Times New Roman" w:cs="Times New Roman"/>
                <w:i/>
                <w:strike/>
                <w:color w:val="FF0000"/>
                <w:sz w:val="24"/>
                <w:szCs w:val="24"/>
                <w:lang w:eastAsia="da-DK"/>
              </w:rPr>
              <w:t>pro rata</w:t>
            </w:r>
            <w:r w:rsidRPr="009D430C">
              <w:rPr>
                <w:rFonts w:ascii="Times New Roman" w:hAnsi="Times New Roman" w:cs="Times New Roman"/>
                <w:strike/>
                <w:color w:val="FF0000"/>
                <w:sz w:val="24"/>
                <w:szCs w:val="24"/>
                <w:lang w:eastAsia="da-DK"/>
              </w:rPr>
              <w:t>)</w:t>
            </w:r>
            <w:r w:rsidRPr="00B97ABA">
              <w:rPr>
                <w:rFonts w:ascii="Times New Roman" w:hAnsi="Times New Roman"/>
                <w:sz w:val="24"/>
                <w:szCs w:val="24"/>
                <w:lang w:eastAsia="da-DK"/>
              </w:rPr>
              <w:t xml:space="preserve"> </w:t>
            </w:r>
            <w:r w:rsidRPr="00B97ABA">
              <w:rPr>
                <w:rFonts w:ascii="Times New Roman" w:hAnsi="Times New Roman"/>
                <w:color w:val="FF0000"/>
                <w:sz w:val="24"/>
                <w:szCs w:val="24"/>
                <w:lang w:eastAsia="da-DK"/>
              </w:rPr>
              <w:t xml:space="preserve">conform unui grafic convenit de către </w:t>
            </w:r>
            <w:r w:rsidRPr="00B97ABA">
              <w:rPr>
                <w:rFonts w:ascii="Times New Roman" w:hAnsi="Times New Roman"/>
                <w:color w:val="FF0000"/>
                <w:sz w:val="24"/>
                <w:szCs w:val="24"/>
                <w:lang w:eastAsia="da-DK"/>
              </w:rPr>
              <w:lastRenderedPageBreak/>
              <w:t>OTS și UR înaintea fiecărei luni gaziere.</w:t>
            </w:r>
          </w:p>
          <w:p w:rsidR="009C0E70" w:rsidRPr="00B97ABA" w:rsidRDefault="009C0E70" w:rsidP="009D430C">
            <w:pPr>
              <w:jc w:val="both"/>
              <w:rPr>
                <w:rFonts w:ascii="Times New Roman" w:hAnsi="Times New Roman"/>
                <w:sz w:val="24"/>
                <w:szCs w:val="24"/>
              </w:rPr>
            </w:pPr>
            <w:r w:rsidRPr="009D430C">
              <w:rPr>
                <w:rFonts w:ascii="Times New Roman" w:hAnsi="Times New Roman"/>
                <w:b/>
                <w:bCs/>
                <w:color w:val="00B0F0"/>
                <w:sz w:val="24"/>
                <w:szCs w:val="24"/>
                <w:u w:val="single"/>
                <w:lang w:eastAsia="da-DK"/>
              </w:rPr>
              <w:t>Justificare:</w:t>
            </w:r>
            <w:r>
              <w:rPr>
                <w:rFonts w:ascii="Times New Roman" w:hAnsi="Times New Roman"/>
                <w:b/>
                <w:bCs/>
                <w:sz w:val="24"/>
                <w:szCs w:val="24"/>
                <w:lang w:eastAsia="da-DK"/>
              </w:rPr>
              <w:t xml:space="preserve"> </w:t>
            </w:r>
            <w:r w:rsidRPr="00B97ABA">
              <w:rPr>
                <w:rFonts w:ascii="Times New Roman" w:hAnsi="Times New Roman"/>
                <w:sz w:val="24"/>
                <w:szCs w:val="24"/>
              </w:rPr>
              <w:t>Reiterăm cele transmise anterior într-o adresă către ANRE:</w:t>
            </w:r>
          </w:p>
          <w:p w:rsidR="009C0E70" w:rsidRPr="00B97ABA" w:rsidRDefault="009C0E70" w:rsidP="009D430C">
            <w:pPr>
              <w:jc w:val="both"/>
              <w:rPr>
                <w:rFonts w:ascii="Times New Roman" w:hAnsi="Times New Roman"/>
                <w:sz w:val="24"/>
                <w:szCs w:val="24"/>
              </w:rPr>
            </w:pPr>
            <w:r w:rsidRPr="00B97ABA">
              <w:rPr>
                <w:rFonts w:ascii="Times New Roman" w:hAnsi="Times New Roman"/>
                <w:sz w:val="24"/>
                <w:szCs w:val="24"/>
              </w:rPr>
              <w:t>Client racordat direct în SNT ce a părăsit portofoliul companiei noastre începând cu data de 01.07.2016. Din pricina unei erori în nominalizare, compania noastră a continuat să nominalizeze cantități în punctul de ieșire în care se afla clientul direct, motiv pentru care conform art. 72</w:t>
            </w:r>
            <w:r>
              <w:rPr>
                <w:rFonts w:ascii="Times New Roman" w:hAnsi="Times New Roman"/>
                <w:sz w:val="24"/>
                <w:szCs w:val="24"/>
                <w:vertAlign w:val="superscript"/>
              </w:rPr>
              <w:t>5</w:t>
            </w:r>
            <w:r w:rsidRPr="00B97ABA">
              <w:rPr>
                <w:rFonts w:ascii="Times New Roman" w:hAnsi="Times New Roman"/>
                <w:sz w:val="24"/>
                <w:szCs w:val="24"/>
              </w:rPr>
              <w:t xml:space="preserve"> din ordinul ANRE nr. 16/2013 alocarea s-a realizat în mod proporțional cu nominalizările aprobate pentru UR. </w:t>
            </w:r>
          </w:p>
          <w:p w:rsidR="009C0E70" w:rsidRPr="00B97ABA" w:rsidRDefault="009C0E70" w:rsidP="009D430C">
            <w:pPr>
              <w:jc w:val="both"/>
              <w:rPr>
                <w:rFonts w:ascii="Times New Roman" w:hAnsi="Times New Roman"/>
                <w:bCs/>
                <w:sz w:val="24"/>
                <w:szCs w:val="24"/>
              </w:rPr>
            </w:pPr>
            <w:r w:rsidRPr="00B97ABA">
              <w:rPr>
                <w:rFonts w:ascii="Times New Roman" w:hAnsi="Times New Roman"/>
                <w:sz w:val="24"/>
                <w:szCs w:val="24"/>
              </w:rPr>
              <w:t>În situația propusă de noi, graficul convenit cu OTS poate reprezenta și o modalitate de evitare a unor erori, inevitabile de multe ori având în vedere volumul mare de date necesar a fi prelucrate.</w:t>
            </w:r>
            <w:r>
              <w:rPr>
                <w:rFonts w:ascii="Times New Roman" w:hAnsi="Times New Roman"/>
                <w:sz w:val="24"/>
                <w:szCs w:val="24"/>
              </w:rPr>
              <w:t xml:space="preserve"> </w:t>
            </w:r>
            <w:r>
              <w:rPr>
                <w:rFonts w:ascii="Times New Roman" w:hAnsi="Times New Roman"/>
                <w:bCs/>
                <w:sz w:val="24"/>
                <w:szCs w:val="24"/>
              </w:rPr>
              <w:t>(</w:t>
            </w:r>
            <w:r w:rsidRPr="00827C58">
              <w:rPr>
                <w:rFonts w:ascii="Times New Roman" w:hAnsi="Times New Roman"/>
                <w:b/>
                <w:bCs/>
                <w:sz w:val="24"/>
                <w:szCs w:val="24"/>
              </w:rPr>
              <w:t>C-GAZ&amp;ENERGY DISTRIBUȚIE S.R.L.</w:t>
            </w:r>
            <w:r>
              <w:rPr>
                <w:rFonts w:ascii="Times New Roman" w:hAnsi="Times New Roman"/>
                <w:bCs/>
                <w:sz w:val="24"/>
                <w:szCs w:val="24"/>
              </w:rPr>
              <w:t>)</w:t>
            </w:r>
          </w:p>
        </w:tc>
      </w:tr>
      <w:tr w:rsidR="009C0E70" w:rsidRPr="000A455E" w:rsidTr="00E24201">
        <w:tc>
          <w:tcPr>
            <w:tcW w:w="4724" w:type="dxa"/>
            <w:shd w:val="clear" w:color="auto" w:fill="FFFF00"/>
          </w:tcPr>
          <w:p w:rsidR="009C0E70" w:rsidRPr="00651CD1" w:rsidRDefault="009C0E70" w:rsidP="003C00BA">
            <w:pPr>
              <w:jc w:val="both"/>
              <w:rPr>
                <w:rFonts w:ascii="Times New Roman" w:hAnsi="Times New Roman" w:cs="Times New Roman"/>
                <w:b/>
                <w:sz w:val="24"/>
                <w:szCs w:val="24"/>
                <w:lang w:val="en-US"/>
              </w:rPr>
            </w:pPr>
          </w:p>
        </w:tc>
        <w:tc>
          <w:tcPr>
            <w:tcW w:w="4725" w:type="dxa"/>
            <w:shd w:val="clear" w:color="auto" w:fill="FFFF00"/>
          </w:tcPr>
          <w:p w:rsidR="009C0E70" w:rsidRDefault="009C0E70" w:rsidP="003252D1">
            <w:pPr>
              <w:jc w:val="both"/>
              <w:rPr>
                <w:rFonts w:ascii="Times New Roman" w:hAnsi="Times New Roman"/>
                <w:bCs/>
                <w:color w:val="FF0000"/>
                <w:sz w:val="24"/>
                <w:szCs w:val="24"/>
              </w:rPr>
            </w:pPr>
            <w:r w:rsidRPr="00B97ABA">
              <w:rPr>
                <w:rFonts w:ascii="Times New Roman" w:hAnsi="Times New Roman"/>
                <w:b/>
                <w:bCs/>
                <w:color w:val="FF0000"/>
                <w:sz w:val="24"/>
                <w:szCs w:val="24"/>
              </w:rPr>
              <w:t>Art. 73. –</w:t>
            </w:r>
            <w:r w:rsidRPr="00B97ABA">
              <w:rPr>
                <w:rFonts w:ascii="Times New Roman" w:hAnsi="Times New Roman"/>
                <w:bCs/>
                <w:color w:val="FF0000"/>
                <w:sz w:val="24"/>
                <w:szCs w:val="24"/>
              </w:rPr>
              <w:t xml:space="preserve"> (1)</w:t>
            </w:r>
            <w:r w:rsidRPr="00B97ABA">
              <w:rPr>
                <w:rFonts w:ascii="Times New Roman" w:hAnsi="Times New Roman"/>
                <w:b/>
                <w:bCs/>
                <w:color w:val="FF0000"/>
                <w:sz w:val="24"/>
                <w:szCs w:val="24"/>
              </w:rPr>
              <w:t xml:space="preserve"> </w:t>
            </w:r>
            <w:r w:rsidRPr="00B97ABA">
              <w:rPr>
                <w:rFonts w:ascii="Times New Roman" w:hAnsi="Times New Roman"/>
                <w:bCs/>
                <w:color w:val="FF0000"/>
                <w:sz w:val="24"/>
                <w:szCs w:val="24"/>
              </w:rPr>
              <w:t>OTS transmite OÎ care operează respectivele puncte de intrare în SNT următoarele informaţii din nominalizările/renominalizările/NIZ aprobate pentru acel punct:</w:t>
            </w:r>
          </w:p>
          <w:p w:rsidR="009C0E70" w:rsidRDefault="009C0E70" w:rsidP="003252D1">
            <w:pPr>
              <w:jc w:val="both"/>
              <w:rPr>
                <w:rFonts w:ascii="Times New Roman" w:hAnsi="Times New Roman"/>
                <w:bCs/>
                <w:color w:val="FF0000"/>
                <w:sz w:val="24"/>
                <w:szCs w:val="24"/>
              </w:rPr>
            </w:pPr>
          </w:p>
          <w:p w:rsidR="009C0E70" w:rsidRDefault="009C0E70" w:rsidP="003252D1">
            <w:pPr>
              <w:jc w:val="both"/>
              <w:rPr>
                <w:rFonts w:ascii="Times New Roman" w:hAnsi="Times New Roman"/>
                <w:bCs/>
                <w:color w:val="FF0000"/>
                <w:sz w:val="24"/>
                <w:szCs w:val="24"/>
              </w:rPr>
            </w:pPr>
          </w:p>
          <w:p w:rsidR="009C0E70" w:rsidRDefault="009C0E70" w:rsidP="003252D1">
            <w:pPr>
              <w:jc w:val="both"/>
              <w:rPr>
                <w:rFonts w:ascii="Times New Roman" w:hAnsi="Times New Roman"/>
                <w:bCs/>
                <w:color w:val="FF0000"/>
                <w:sz w:val="24"/>
                <w:szCs w:val="24"/>
              </w:rPr>
            </w:pPr>
          </w:p>
          <w:p w:rsidR="009C0E70" w:rsidRDefault="009C0E70" w:rsidP="003252D1">
            <w:pPr>
              <w:jc w:val="both"/>
              <w:rPr>
                <w:rFonts w:ascii="Times New Roman" w:hAnsi="Times New Roman"/>
                <w:bCs/>
                <w:color w:val="FF0000"/>
                <w:sz w:val="24"/>
                <w:szCs w:val="24"/>
              </w:rPr>
            </w:pPr>
          </w:p>
          <w:p w:rsidR="009C0E70" w:rsidRDefault="009C0E70" w:rsidP="003252D1">
            <w:pPr>
              <w:jc w:val="both"/>
              <w:rPr>
                <w:rFonts w:ascii="Times New Roman" w:hAnsi="Times New Roman"/>
                <w:bCs/>
                <w:color w:val="FF0000"/>
                <w:sz w:val="24"/>
                <w:szCs w:val="24"/>
              </w:rPr>
            </w:pPr>
          </w:p>
          <w:p w:rsidR="009C0E70" w:rsidRDefault="009C0E70" w:rsidP="003252D1">
            <w:pPr>
              <w:jc w:val="both"/>
              <w:rPr>
                <w:rFonts w:ascii="Times New Roman" w:hAnsi="Times New Roman"/>
                <w:bCs/>
                <w:color w:val="FF0000"/>
                <w:sz w:val="24"/>
                <w:szCs w:val="24"/>
              </w:rPr>
            </w:pPr>
          </w:p>
          <w:p w:rsidR="009C0E70" w:rsidRPr="00B97ABA" w:rsidRDefault="009C0E70" w:rsidP="003252D1">
            <w:pPr>
              <w:jc w:val="both"/>
              <w:rPr>
                <w:rFonts w:ascii="Times New Roman" w:hAnsi="Times New Roman"/>
                <w:bCs/>
                <w:color w:val="FF0000"/>
                <w:sz w:val="24"/>
                <w:szCs w:val="24"/>
              </w:rPr>
            </w:pPr>
          </w:p>
          <w:p w:rsidR="009C0E70" w:rsidRDefault="009C0E70" w:rsidP="00FD3DCE">
            <w:pPr>
              <w:pStyle w:val="ListParagraph"/>
              <w:numPr>
                <w:ilvl w:val="0"/>
                <w:numId w:val="30"/>
              </w:numPr>
              <w:jc w:val="both"/>
              <w:rPr>
                <w:rFonts w:ascii="Times New Roman" w:hAnsi="Times New Roman"/>
                <w:bCs/>
                <w:color w:val="FF0000"/>
                <w:sz w:val="24"/>
                <w:szCs w:val="24"/>
              </w:rPr>
            </w:pPr>
            <w:r w:rsidRPr="00B97ABA">
              <w:rPr>
                <w:rFonts w:ascii="Times New Roman" w:hAnsi="Times New Roman"/>
                <w:bCs/>
                <w:color w:val="FF0000"/>
                <w:sz w:val="24"/>
                <w:szCs w:val="24"/>
              </w:rPr>
              <w:t xml:space="preserve">denumirea UR a cărui </w:t>
            </w:r>
            <w:r w:rsidRPr="00B97ABA">
              <w:rPr>
                <w:rFonts w:ascii="Times New Roman" w:hAnsi="Times New Roman"/>
                <w:bCs/>
                <w:color w:val="FF0000"/>
                <w:sz w:val="24"/>
                <w:szCs w:val="24"/>
              </w:rPr>
              <w:lastRenderedPageBreak/>
              <w:t>nominalizare/renominalizare/NIZ a fost aprobată pentru acel punct;</w:t>
            </w:r>
          </w:p>
          <w:p w:rsidR="009C0E70" w:rsidRDefault="009C0E70" w:rsidP="00053EDC">
            <w:pPr>
              <w:jc w:val="both"/>
              <w:rPr>
                <w:rFonts w:ascii="Times New Roman" w:hAnsi="Times New Roman"/>
                <w:bCs/>
                <w:color w:val="FF0000"/>
                <w:sz w:val="24"/>
                <w:szCs w:val="24"/>
              </w:rPr>
            </w:pPr>
          </w:p>
          <w:p w:rsidR="009C0E70" w:rsidRDefault="009C0E70" w:rsidP="00053EDC">
            <w:pPr>
              <w:jc w:val="both"/>
              <w:rPr>
                <w:rFonts w:ascii="Times New Roman" w:hAnsi="Times New Roman"/>
                <w:bCs/>
                <w:color w:val="FF0000"/>
                <w:sz w:val="24"/>
                <w:szCs w:val="24"/>
              </w:rPr>
            </w:pPr>
          </w:p>
          <w:p w:rsidR="009C0E70" w:rsidRDefault="009C0E70" w:rsidP="00053EDC">
            <w:pPr>
              <w:jc w:val="both"/>
              <w:rPr>
                <w:rFonts w:ascii="Times New Roman" w:hAnsi="Times New Roman"/>
                <w:bCs/>
                <w:color w:val="FF0000"/>
                <w:sz w:val="24"/>
                <w:szCs w:val="24"/>
              </w:rPr>
            </w:pPr>
          </w:p>
          <w:p w:rsidR="009C0E70" w:rsidRDefault="009C0E70" w:rsidP="00053EDC">
            <w:pPr>
              <w:jc w:val="both"/>
              <w:rPr>
                <w:rFonts w:ascii="Times New Roman" w:hAnsi="Times New Roman"/>
                <w:bCs/>
                <w:color w:val="FF0000"/>
                <w:sz w:val="24"/>
                <w:szCs w:val="24"/>
              </w:rPr>
            </w:pPr>
          </w:p>
          <w:p w:rsidR="009C0E70" w:rsidRPr="00053EDC" w:rsidRDefault="009C0E70" w:rsidP="00053EDC">
            <w:pPr>
              <w:jc w:val="both"/>
              <w:rPr>
                <w:rFonts w:ascii="Times New Roman" w:hAnsi="Times New Roman"/>
                <w:bCs/>
                <w:color w:val="FF0000"/>
                <w:sz w:val="24"/>
                <w:szCs w:val="24"/>
              </w:rPr>
            </w:pPr>
          </w:p>
          <w:p w:rsidR="009C0E70" w:rsidRPr="003252D1" w:rsidRDefault="009C0E70" w:rsidP="00FD3DCE">
            <w:pPr>
              <w:pStyle w:val="ListParagraph"/>
              <w:numPr>
                <w:ilvl w:val="0"/>
                <w:numId w:val="30"/>
              </w:numPr>
              <w:jc w:val="both"/>
              <w:rPr>
                <w:rFonts w:ascii="Times New Roman" w:hAnsi="Times New Roman"/>
                <w:bCs/>
                <w:color w:val="FF0000"/>
                <w:sz w:val="24"/>
                <w:szCs w:val="24"/>
              </w:rPr>
            </w:pPr>
            <w:proofErr w:type="gramStart"/>
            <w:r w:rsidRPr="003252D1">
              <w:rPr>
                <w:rFonts w:ascii="Times New Roman" w:hAnsi="Times New Roman"/>
                <w:bCs/>
                <w:color w:val="FF0000"/>
                <w:sz w:val="24"/>
                <w:szCs w:val="24"/>
              </w:rPr>
              <w:t>pentru</w:t>
            </w:r>
            <w:proofErr w:type="gramEnd"/>
            <w:r w:rsidRPr="003252D1">
              <w:rPr>
                <w:rFonts w:ascii="Times New Roman" w:hAnsi="Times New Roman"/>
                <w:bCs/>
                <w:color w:val="FF0000"/>
                <w:sz w:val="24"/>
                <w:szCs w:val="24"/>
              </w:rPr>
              <w:t xml:space="preserve"> fiecare UR menţionat la lit. a), denumirea fiecărui partener al UR din acel punct.</w:t>
            </w:r>
          </w:p>
        </w:tc>
        <w:tc>
          <w:tcPr>
            <w:tcW w:w="4725" w:type="dxa"/>
            <w:shd w:val="clear" w:color="auto" w:fill="FFFF00"/>
          </w:tcPr>
          <w:p w:rsidR="009C0E70" w:rsidRDefault="009C0E70" w:rsidP="003C00BA">
            <w:pPr>
              <w:jc w:val="both"/>
              <w:rPr>
                <w:rFonts w:ascii="Times New Roman" w:hAnsi="Times New Roman"/>
                <w:bCs/>
                <w:sz w:val="24"/>
                <w:szCs w:val="24"/>
              </w:rPr>
            </w:pPr>
            <w:r w:rsidRPr="00B97ABA">
              <w:rPr>
                <w:rFonts w:ascii="Times New Roman" w:hAnsi="Times New Roman"/>
                <w:b/>
                <w:bCs/>
                <w:sz w:val="24"/>
                <w:szCs w:val="24"/>
              </w:rPr>
              <w:lastRenderedPageBreak/>
              <w:t>Art. 73. –</w:t>
            </w:r>
            <w:r w:rsidRPr="00B97ABA">
              <w:rPr>
                <w:rFonts w:ascii="Times New Roman" w:hAnsi="Times New Roman"/>
                <w:bCs/>
                <w:sz w:val="24"/>
                <w:szCs w:val="24"/>
              </w:rPr>
              <w:t xml:space="preserve"> (1)</w:t>
            </w:r>
            <w:r w:rsidRPr="00B97ABA">
              <w:rPr>
                <w:rFonts w:ascii="Times New Roman" w:hAnsi="Times New Roman"/>
                <w:b/>
                <w:bCs/>
                <w:sz w:val="24"/>
                <w:szCs w:val="24"/>
              </w:rPr>
              <w:t xml:space="preserve"> </w:t>
            </w:r>
            <w:r w:rsidRPr="00B97ABA">
              <w:rPr>
                <w:rFonts w:ascii="Times New Roman" w:hAnsi="Times New Roman"/>
                <w:bCs/>
                <w:sz w:val="24"/>
                <w:szCs w:val="24"/>
              </w:rPr>
              <w:t xml:space="preserve">OTS transmite OÎ care operează respectivele puncte </w:t>
            </w:r>
            <w:r w:rsidRPr="00B97ABA">
              <w:rPr>
                <w:rFonts w:ascii="Times New Roman" w:hAnsi="Times New Roman"/>
                <w:bCs/>
                <w:strike/>
                <w:color w:val="FF0000"/>
                <w:sz w:val="24"/>
                <w:szCs w:val="24"/>
              </w:rPr>
              <w:t>de intrare</w:t>
            </w:r>
            <w:r>
              <w:rPr>
                <w:rFonts w:ascii="Times New Roman" w:hAnsi="Times New Roman"/>
                <w:bCs/>
                <w:strike/>
                <w:color w:val="FF0000"/>
                <w:sz w:val="24"/>
                <w:szCs w:val="24"/>
              </w:rPr>
              <w:t xml:space="preserve"> în</w:t>
            </w:r>
            <w:r w:rsidRPr="00B97ABA">
              <w:rPr>
                <w:rFonts w:ascii="Times New Roman" w:hAnsi="Times New Roman"/>
                <w:bCs/>
                <w:color w:val="FF0000"/>
                <w:sz w:val="24"/>
                <w:szCs w:val="24"/>
              </w:rPr>
              <w:t xml:space="preserve"> de ieșire din </w:t>
            </w:r>
            <w:r w:rsidRPr="00B97ABA">
              <w:rPr>
                <w:rFonts w:ascii="Times New Roman" w:hAnsi="Times New Roman"/>
                <w:bCs/>
                <w:sz w:val="24"/>
                <w:szCs w:val="24"/>
              </w:rPr>
              <w:t>SNT următoarele informaţii din nominalizările/renominalizările/NIZ aprobate pentru acel punct:</w:t>
            </w:r>
            <w:r>
              <w:rPr>
                <w:rFonts w:ascii="Times New Roman" w:hAnsi="Times New Roman"/>
                <w:bCs/>
                <w:sz w:val="24"/>
                <w:szCs w:val="24"/>
              </w:rPr>
              <w:t xml:space="preserve"> </w:t>
            </w:r>
          </w:p>
          <w:p w:rsidR="009C0E70" w:rsidRPr="00B55505" w:rsidRDefault="009C0E70" w:rsidP="00B55505">
            <w:pPr>
              <w:jc w:val="both"/>
              <w:rPr>
                <w:rFonts w:ascii="Times New Roman" w:hAnsi="Times New Roman"/>
                <w:b/>
                <w:sz w:val="24"/>
                <w:szCs w:val="24"/>
                <w:lang w:eastAsia="da-DK"/>
              </w:rPr>
            </w:pPr>
            <w:r w:rsidRPr="00B55505">
              <w:rPr>
                <w:rFonts w:ascii="Times New Roman" w:hAnsi="Times New Roman"/>
                <w:b/>
                <w:color w:val="00B0F0"/>
                <w:sz w:val="24"/>
                <w:szCs w:val="24"/>
                <w:u w:val="single"/>
                <w:lang w:eastAsia="da-DK"/>
              </w:rPr>
              <w:t>Justificare:</w:t>
            </w:r>
            <w:r>
              <w:rPr>
                <w:rFonts w:ascii="Times New Roman" w:hAnsi="Times New Roman"/>
                <w:b/>
                <w:sz w:val="24"/>
                <w:szCs w:val="24"/>
                <w:lang w:eastAsia="da-DK"/>
              </w:rPr>
              <w:t xml:space="preserve"> </w:t>
            </w:r>
            <w:r w:rsidRPr="00B97ABA">
              <w:rPr>
                <w:rFonts w:ascii="Times New Roman" w:hAnsi="Times New Roman"/>
                <w:sz w:val="24"/>
                <w:szCs w:val="24"/>
                <w:lang w:eastAsia="da-DK"/>
              </w:rPr>
              <w:t xml:space="preserve">Art. 73 face parte din secțiunea „Alocarea la punctele </w:t>
            </w:r>
            <w:r w:rsidRPr="00B97ABA">
              <w:rPr>
                <w:rFonts w:ascii="Times New Roman" w:hAnsi="Times New Roman"/>
                <w:b/>
                <w:sz w:val="24"/>
                <w:szCs w:val="24"/>
                <w:lang w:eastAsia="da-DK"/>
              </w:rPr>
              <w:t>de ieșire din SNT</w:t>
            </w:r>
            <w:r w:rsidRPr="00B97ABA">
              <w:rPr>
                <w:rFonts w:ascii="Times New Roman" w:hAnsi="Times New Roman"/>
                <w:sz w:val="24"/>
                <w:szCs w:val="24"/>
                <w:lang w:eastAsia="da-DK"/>
              </w:rPr>
              <w:t xml:space="preserve"> a cantităților de gaze naturale livrate în depozitele de înmagazinare subterană”.</w:t>
            </w:r>
            <w:r>
              <w:rPr>
                <w:rFonts w:ascii="Times New Roman" w:hAnsi="Times New Roman" w:cs="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 xml:space="preserve">, </w:t>
            </w:r>
            <w:r w:rsidRPr="005D4749">
              <w:rPr>
                <w:rFonts w:ascii="Times New Roman" w:hAnsi="Times New Roman"/>
                <w:b/>
                <w:sz w:val="24"/>
                <w:szCs w:val="24"/>
                <w:lang w:eastAsia="da-DK"/>
              </w:rPr>
              <w:t xml:space="preserve"> Sucursala înmagazinare ROMGAZ</w:t>
            </w:r>
            <w:r>
              <w:rPr>
                <w:rFonts w:ascii="Times New Roman" w:hAnsi="Times New Roman" w:cs="Times New Roman"/>
                <w:sz w:val="24"/>
                <w:szCs w:val="24"/>
                <w:lang w:eastAsia="da-DK"/>
              </w:rPr>
              <w:t>)</w:t>
            </w:r>
          </w:p>
          <w:p w:rsidR="009C0E70" w:rsidRDefault="009C0E70" w:rsidP="003C00BA">
            <w:pPr>
              <w:jc w:val="both"/>
              <w:rPr>
                <w:rFonts w:ascii="Times New Roman" w:hAnsi="Times New Roman" w:cs="Times New Roman"/>
                <w:sz w:val="24"/>
                <w:szCs w:val="24"/>
                <w:lang w:eastAsia="da-DK"/>
              </w:rPr>
            </w:pPr>
          </w:p>
          <w:p w:rsidR="009C0E70" w:rsidRPr="008B2B4F" w:rsidRDefault="009C0E70" w:rsidP="00FD3DCE">
            <w:pPr>
              <w:pStyle w:val="ListParagraph"/>
              <w:numPr>
                <w:ilvl w:val="0"/>
                <w:numId w:val="32"/>
              </w:numPr>
              <w:jc w:val="both"/>
              <w:rPr>
                <w:rFonts w:ascii="Times New Roman" w:hAnsi="Times New Roman"/>
                <w:bCs/>
                <w:color w:val="FF0000"/>
                <w:sz w:val="24"/>
                <w:szCs w:val="24"/>
              </w:rPr>
            </w:pPr>
            <w:r w:rsidRPr="00053EDC">
              <w:rPr>
                <w:rFonts w:ascii="Times New Roman" w:hAnsi="Times New Roman"/>
                <w:bCs/>
                <w:strike/>
                <w:color w:val="FF0000"/>
                <w:sz w:val="24"/>
                <w:szCs w:val="24"/>
              </w:rPr>
              <w:t xml:space="preserve">denumirea UR a cărui </w:t>
            </w:r>
            <w:r w:rsidRPr="00053EDC">
              <w:rPr>
                <w:rFonts w:ascii="Times New Roman" w:hAnsi="Times New Roman"/>
                <w:bCs/>
                <w:strike/>
                <w:color w:val="FF0000"/>
                <w:sz w:val="24"/>
                <w:szCs w:val="24"/>
              </w:rPr>
              <w:lastRenderedPageBreak/>
              <w:t>nominalizare/renominalizare/NIZ a fost aprobată pentru acel punct</w:t>
            </w:r>
            <w:r>
              <w:rPr>
                <w:rFonts w:ascii="Times New Roman" w:hAnsi="Times New Roman"/>
                <w:bCs/>
                <w:color w:val="FF0000"/>
                <w:sz w:val="24"/>
                <w:szCs w:val="24"/>
              </w:rPr>
              <w:t xml:space="preserve"> </w:t>
            </w:r>
            <w:r w:rsidRPr="00053EDC">
              <w:rPr>
                <w:rFonts w:ascii="Times New Roman" w:hAnsi="Times New Roman"/>
                <w:bCs/>
                <w:color w:val="FF0000"/>
                <w:sz w:val="24"/>
                <w:szCs w:val="24"/>
              </w:rPr>
              <w:t xml:space="preserve">volumele măsurate pe </w:t>
            </w:r>
            <w:r>
              <w:rPr>
                <w:rFonts w:ascii="Times New Roman" w:hAnsi="Times New Roman"/>
                <w:bCs/>
                <w:color w:val="FF0000"/>
                <w:sz w:val="24"/>
                <w:szCs w:val="24"/>
              </w:rPr>
              <w:t>fiecare punct fizic de iesire din SNT că</w:t>
            </w:r>
            <w:r w:rsidRPr="00053EDC">
              <w:rPr>
                <w:rFonts w:ascii="Times New Roman" w:hAnsi="Times New Roman"/>
                <w:bCs/>
                <w:color w:val="FF0000"/>
                <w:sz w:val="24"/>
                <w:szCs w:val="24"/>
              </w:rPr>
              <w:t>tre depozitele de înmagazinare aferente OÎ respectiv</w:t>
            </w:r>
            <w:r w:rsidRPr="00B97ABA">
              <w:rPr>
                <w:rFonts w:ascii="Times New Roman" w:hAnsi="Times New Roman"/>
                <w:bCs/>
                <w:color w:val="FF0000"/>
                <w:sz w:val="24"/>
                <w:szCs w:val="24"/>
              </w:rPr>
              <w:t>;</w:t>
            </w:r>
            <w:r>
              <w:rPr>
                <w:rFonts w:ascii="Times New Roman" w:hAnsi="Times New Roman"/>
                <w:sz w:val="24"/>
                <w:szCs w:val="24"/>
                <w:lang w:eastAsia="da-DK"/>
              </w:rPr>
              <w:t xml:space="preserve"> </w:t>
            </w:r>
          </w:p>
          <w:p w:rsidR="009C0E70" w:rsidRPr="008B2B4F" w:rsidRDefault="009C0E70" w:rsidP="008B2B4F">
            <w:pPr>
              <w:jc w:val="both"/>
              <w:rPr>
                <w:rFonts w:ascii="Times New Roman" w:hAnsi="Times New Roman"/>
                <w:bCs/>
                <w:color w:val="FF0000"/>
                <w:sz w:val="24"/>
                <w:szCs w:val="24"/>
              </w:rPr>
            </w:pPr>
            <w:r w:rsidRPr="008B2B4F">
              <w:rPr>
                <w:rFonts w:ascii="Times New Roman" w:hAnsi="Times New Roman"/>
                <w:sz w:val="24"/>
                <w:szCs w:val="24"/>
                <w:lang w:eastAsia="da-DK"/>
              </w:rPr>
              <w:t>(</w:t>
            </w:r>
            <w:r w:rsidRPr="008B2B4F">
              <w:rPr>
                <w:rFonts w:ascii="Times New Roman" w:hAnsi="Times New Roman"/>
                <w:b/>
                <w:sz w:val="24"/>
                <w:szCs w:val="24"/>
                <w:lang w:eastAsia="da-DK"/>
              </w:rPr>
              <w:t>Sucursala înmagazinare ROMGAZ</w:t>
            </w:r>
            <w:r w:rsidRPr="008B2B4F">
              <w:rPr>
                <w:rFonts w:ascii="Times New Roman" w:hAnsi="Times New Roman"/>
                <w:sz w:val="24"/>
                <w:szCs w:val="24"/>
                <w:lang w:eastAsia="da-DK"/>
              </w:rPr>
              <w:t>)</w:t>
            </w:r>
          </w:p>
          <w:p w:rsidR="009C0E70" w:rsidRDefault="009C0E70" w:rsidP="00053EDC">
            <w:pPr>
              <w:pStyle w:val="ListParagraph"/>
              <w:jc w:val="both"/>
              <w:rPr>
                <w:rFonts w:ascii="Times New Roman" w:hAnsi="Times New Roman"/>
                <w:bCs/>
                <w:color w:val="FF0000"/>
                <w:sz w:val="24"/>
                <w:szCs w:val="24"/>
              </w:rPr>
            </w:pPr>
          </w:p>
          <w:p w:rsidR="009C0E70" w:rsidRPr="008B2B4F" w:rsidRDefault="009C0E70" w:rsidP="00FD3DCE">
            <w:pPr>
              <w:pStyle w:val="ListParagraph"/>
              <w:numPr>
                <w:ilvl w:val="0"/>
                <w:numId w:val="32"/>
              </w:numPr>
              <w:jc w:val="both"/>
              <w:rPr>
                <w:rFonts w:ascii="Times New Roman" w:hAnsi="Times New Roman"/>
                <w:bCs/>
                <w:color w:val="FF0000"/>
                <w:sz w:val="24"/>
                <w:szCs w:val="24"/>
              </w:rPr>
            </w:pPr>
            <w:proofErr w:type="gramStart"/>
            <w:r w:rsidRPr="00053EDC">
              <w:rPr>
                <w:rFonts w:ascii="Times New Roman" w:hAnsi="Times New Roman"/>
                <w:bCs/>
                <w:strike/>
                <w:color w:val="FF0000"/>
                <w:sz w:val="24"/>
                <w:szCs w:val="24"/>
              </w:rPr>
              <w:t>pentru</w:t>
            </w:r>
            <w:proofErr w:type="gramEnd"/>
            <w:r w:rsidRPr="00053EDC">
              <w:rPr>
                <w:rFonts w:ascii="Times New Roman" w:hAnsi="Times New Roman"/>
                <w:bCs/>
                <w:strike/>
                <w:color w:val="FF0000"/>
                <w:sz w:val="24"/>
                <w:szCs w:val="24"/>
              </w:rPr>
              <w:t xml:space="preserve"> fiecare UR menţionat la lit. a), denumirea fiecărui partener al UR din acel punct</w:t>
            </w:r>
            <w:r w:rsidRPr="00B97ABA">
              <w:rPr>
                <w:rFonts w:ascii="Times New Roman" w:hAnsi="Times New Roman"/>
                <w:bCs/>
                <w:color w:val="002060"/>
                <w:sz w:val="24"/>
                <w:szCs w:val="24"/>
              </w:rPr>
              <w:t xml:space="preserve"> </w:t>
            </w:r>
            <w:r w:rsidRPr="00053EDC">
              <w:rPr>
                <w:rFonts w:ascii="Times New Roman" w:hAnsi="Times New Roman"/>
                <w:bCs/>
                <w:color w:val="FF0000"/>
                <w:sz w:val="24"/>
                <w:szCs w:val="24"/>
              </w:rPr>
              <w:t>puterea calorifică superioară aferentă gazelor naturale m</w:t>
            </w:r>
            <w:r>
              <w:rPr>
                <w:rFonts w:ascii="Times New Roman" w:hAnsi="Times New Roman"/>
                <w:bCs/>
                <w:color w:val="FF0000"/>
                <w:sz w:val="24"/>
                <w:szCs w:val="24"/>
              </w:rPr>
              <w:t>ă</w:t>
            </w:r>
            <w:r w:rsidRPr="00053EDC">
              <w:rPr>
                <w:rFonts w:ascii="Times New Roman" w:hAnsi="Times New Roman"/>
                <w:bCs/>
                <w:color w:val="FF0000"/>
                <w:sz w:val="24"/>
                <w:szCs w:val="24"/>
              </w:rPr>
              <w:t>surate la fiecar</w:t>
            </w:r>
            <w:r>
              <w:rPr>
                <w:rFonts w:ascii="Times New Roman" w:hAnsi="Times New Roman"/>
                <w:bCs/>
                <w:color w:val="FF0000"/>
                <w:sz w:val="24"/>
                <w:szCs w:val="24"/>
              </w:rPr>
              <w:t>e punct fizic de ieș</w:t>
            </w:r>
            <w:r w:rsidRPr="00053EDC">
              <w:rPr>
                <w:rFonts w:ascii="Times New Roman" w:hAnsi="Times New Roman"/>
                <w:bCs/>
                <w:color w:val="FF0000"/>
                <w:sz w:val="24"/>
                <w:szCs w:val="24"/>
              </w:rPr>
              <w:t>ire d</w:t>
            </w:r>
            <w:r>
              <w:rPr>
                <w:rFonts w:ascii="Times New Roman" w:hAnsi="Times New Roman"/>
                <w:bCs/>
                <w:color w:val="FF0000"/>
                <w:sz w:val="24"/>
                <w:szCs w:val="24"/>
              </w:rPr>
              <w:t>i</w:t>
            </w:r>
            <w:r w:rsidRPr="00053EDC">
              <w:rPr>
                <w:rFonts w:ascii="Times New Roman" w:hAnsi="Times New Roman"/>
                <w:bCs/>
                <w:color w:val="FF0000"/>
                <w:sz w:val="24"/>
                <w:szCs w:val="24"/>
              </w:rPr>
              <w:t>n SNT c</w:t>
            </w:r>
            <w:r>
              <w:rPr>
                <w:rFonts w:ascii="Times New Roman" w:hAnsi="Times New Roman"/>
                <w:bCs/>
                <w:color w:val="FF0000"/>
                <w:sz w:val="24"/>
                <w:szCs w:val="24"/>
              </w:rPr>
              <w:t>ă</w:t>
            </w:r>
            <w:r w:rsidRPr="00053EDC">
              <w:rPr>
                <w:rFonts w:ascii="Times New Roman" w:hAnsi="Times New Roman"/>
                <w:bCs/>
                <w:color w:val="FF0000"/>
                <w:sz w:val="24"/>
                <w:szCs w:val="24"/>
              </w:rPr>
              <w:t xml:space="preserve">tre depozitele de înmagazinare aferente OÎ </w:t>
            </w:r>
            <w:r>
              <w:rPr>
                <w:rFonts w:ascii="Times New Roman" w:hAnsi="Times New Roman"/>
                <w:bCs/>
                <w:color w:val="FF0000"/>
                <w:sz w:val="24"/>
                <w:szCs w:val="24"/>
              </w:rPr>
              <w:t>respectiv;</w:t>
            </w:r>
          </w:p>
          <w:p w:rsidR="009C0E70" w:rsidRPr="008B2B4F" w:rsidRDefault="009C0E70" w:rsidP="008B2B4F">
            <w:pPr>
              <w:jc w:val="both"/>
              <w:rPr>
                <w:rFonts w:ascii="Times New Roman" w:hAnsi="Times New Roman"/>
                <w:bCs/>
                <w:color w:val="FF0000"/>
                <w:sz w:val="24"/>
                <w:szCs w:val="24"/>
              </w:rPr>
            </w:pPr>
            <w:r w:rsidRPr="008B2B4F">
              <w:rPr>
                <w:rFonts w:ascii="Times New Roman" w:hAnsi="Times New Roman"/>
                <w:sz w:val="24"/>
                <w:szCs w:val="24"/>
                <w:lang w:eastAsia="da-DK"/>
              </w:rPr>
              <w:t>(</w:t>
            </w:r>
            <w:r w:rsidRPr="008B2B4F">
              <w:rPr>
                <w:rFonts w:ascii="Times New Roman" w:hAnsi="Times New Roman"/>
                <w:b/>
                <w:sz w:val="24"/>
                <w:szCs w:val="24"/>
                <w:lang w:eastAsia="da-DK"/>
              </w:rPr>
              <w:t>Sucursala înmagazinare ROMGAZ</w:t>
            </w:r>
            <w:r w:rsidRPr="008B2B4F">
              <w:rPr>
                <w:rFonts w:ascii="Times New Roman" w:hAnsi="Times New Roman"/>
                <w:sz w:val="24"/>
                <w:szCs w:val="24"/>
                <w:lang w:eastAsia="da-DK"/>
              </w:rPr>
              <w:t>)</w:t>
            </w:r>
          </w:p>
          <w:p w:rsidR="009C0E70" w:rsidRPr="00053EDC" w:rsidRDefault="009C0E70" w:rsidP="00053EDC">
            <w:pPr>
              <w:pStyle w:val="ListParagraph"/>
              <w:rPr>
                <w:rFonts w:ascii="Times New Roman" w:hAnsi="Times New Roman"/>
                <w:bCs/>
                <w:color w:val="FF0000"/>
                <w:sz w:val="24"/>
                <w:szCs w:val="24"/>
              </w:rPr>
            </w:pPr>
          </w:p>
          <w:p w:rsidR="009C0E70" w:rsidRDefault="009C0E70" w:rsidP="00FD3DCE">
            <w:pPr>
              <w:pStyle w:val="ListParagraph"/>
              <w:numPr>
                <w:ilvl w:val="0"/>
                <w:numId w:val="32"/>
              </w:numPr>
              <w:jc w:val="both"/>
              <w:rPr>
                <w:rFonts w:ascii="Times New Roman" w:hAnsi="Times New Roman"/>
                <w:bCs/>
                <w:color w:val="FF0000"/>
                <w:sz w:val="24"/>
                <w:szCs w:val="24"/>
              </w:rPr>
            </w:pPr>
            <w:proofErr w:type="gramStart"/>
            <w:r w:rsidRPr="00053EDC">
              <w:rPr>
                <w:rFonts w:ascii="Times New Roman" w:hAnsi="Times New Roman"/>
                <w:bCs/>
                <w:color w:val="FF0000"/>
                <w:sz w:val="24"/>
                <w:szCs w:val="24"/>
              </w:rPr>
              <w:t>cantităţile</w:t>
            </w:r>
            <w:proofErr w:type="gramEnd"/>
            <w:r w:rsidRPr="00053EDC">
              <w:rPr>
                <w:rFonts w:ascii="Times New Roman" w:hAnsi="Times New Roman"/>
                <w:bCs/>
                <w:color w:val="FF0000"/>
                <w:sz w:val="24"/>
                <w:szCs w:val="24"/>
              </w:rPr>
              <w:t xml:space="preserve"> de gaze naturale, </w:t>
            </w:r>
            <w:r>
              <w:rPr>
                <w:rFonts w:ascii="Times New Roman" w:hAnsi="Times New Roman"/>
                <w:bCs/>
                <w:color w:val="FF0000"/>
                <w:sz w:val="24"/>
                <w:szCs w:val="24"/>
              </w:rPr>
              <w:t xml:space="preserve">exprimate în unităţi de energie </w:t>
            </w:r>
            <w:r w:rsidRPr="00053EDC">
              <w:rPr>
                <w:rFonts w:ascii="Times New Roman" w:hAnsi="Times New Roman"/>
                <w:bCs/>
                <w:color w:val="FF0000"/>
                <w:sz w:val="24"/>
                <w:szCs w:val="24"/>
              </w:rPr>
              <w:t>(MWh sau GJ, rotunjite la trei zecimale) m</w:t>
            </w:r>
            <w:r>
              <w:rPr>
                <w:rFonts w:ascii="Times New Roman" w:hAnsi="Times New Roman"/>
                <w:bCs/>
                <w:color w:val="FF0000"/>
                <w:sz w:val="24"/>
                <w:szCs w:val="24"/>
              </w:rPr>
              <w:t>ă</w:t>
            </w:r>
            <w:r w:rsidRPr="00053EDC">
              <w:rPr>
                <w:rFonts w:ascii="Times New Roman" w:hAnsi="Times New Roman"/>
                <w:bCs/>
                <w:color w:val="FF0000"/>
                <w:sz w:val="24"/>
                <w:szCs w:val="24"/>
              </w:rPr>
              <w:t>surate la fiecare punct fizic de ie</w:t>
            </w:r>
            <w:r>
              <w:rPr>
                <w:rFonts w:ascii="Times New Roman" w:hAnsi="Times New Roman"/>
                <w:bCs/>
                <w:color w:val="FF0000"/>
                <w:sz w:val="24"/>
                <w:szCs w:val="24"/>
              </w:rPr>
              <w:t>ș</w:t>
            </w:r>
            <w:r w:rsidRPr="00053EDC">
              <w:rPr>
                <w:rFonts w:ascii="Times New Roman" w:hAnsi="Times New Roman"/>
                <w:bCs/>
                <w:color w:val="FF0000"/>
                <w:sz w:val="24"/>
                <w:szCs w:val="24"/>
              </w:rPr>
              <w:t>ire din SNT c</w:t>
            </w:r>
            <w:r>
              <w:rPr>
                <w:rFonts w:ascii="Times New Roman" w:hAnsi="Times New Roman"/>
                <w:bCs/>
                <w:color w:val="FF0000"/>
                <w:sz w:val="24"/>
                <w:szCs w:val="24"/>
              </w:rPr>
              <w:t>ă</w:t>
            </w:r>
            <w:r w:rsidRPr="00053EDC">
              <w:rPr>
                <w:rFonts w:ascii="Times New Roman" w:hAnsi="Times New Roman"/>
                <w:bCs/>
                <w:color w:val="FF0000"/>
                <w:sz w:val="24"/>
                <w:szCs w:val="24"/>
              </w:rPr>
              <w:t>tre depozitele de înmagazinare aferente OÎ respectiv.</w:t>
            </w:r>
          </w:p>
          <w:p w:rsidR="009C0E70" w:rsidRPr="008B2B4F" w:rsidRDefault="009C0E70" w:rsidP="008B2B4F">
            <w:pPr>
              <w:jc w:val="both"/>
              <w:rPr>
                <w:rFonts w:ascii="Times New Roman" w:hAnsi="Times New Roman"/>
                <w:bCs/>
                <w:color w:val="FF0000"/>
                <w:sz w:val="24"/>
                <w:szCs w:val="24"/>
              </w:rPr>
            </w:pPr>
            <w:r w:rsidRPr="003C00BA">
              <w:rPr>
                <w:rFonts w:ascii="Times New Roman" w:hAnsi="Times New Roman"/>
                <w:b/>
                <w:color w:val="00B0F0"/>
                <w:sz w:val="24"/>
                <w:szCs w:val="24"/>
                <w:u w:val="single"/>
                <w:lang w:eastAsia="da-DK"/>
              </w:rPr>
              <w:t>Justificare:</w:t>
            </w:r>
            <w:r>
              <w:rPr>
                <w:rFonts w:ascii="Times New Roman" w:hAnsi="Times New Roman"/>
                <w:sz w:val="24"/>
                <w:szCs w:val="24"/>
                <w:lang w:eastAsia="da-DK"/>
              </w:rPr>
              <w:t xml:space="preserve"> </w:t>
            </w:r>
            <w:r w:rsidRPr="00B97ABA">
              <w:rPr>
                <w:rFonts w:ascii="Times New Roman" w:hAnsi="Times New Roman"/>
                <w:sz w:val="24"/>
                <w:szCs w:val="24"/>
              </w:rPr>
              <w:t xml:space="preserve">Propunem </w:t>
            </w:r>
            <w:proofErr w:type="gramStart"/>
            <w:r w:rsidRPr="00B97ABA">
              <w:rPr>
                <w:rFonts w:ascii="Times New Roman" w:hAnsi="Times New Roman"/>
                <w:sz w:val="24"/>
                <w:szCs w:val="24"/>
              </w:rPr>
              <w:t>introducerea  acestui</w:t>
            </w:r>
            <w:proofErr w:type="gramEnd"/>
            <w:r w:rsidRPr="00B97ABA">
              <w:rPr>
                <w:rFonts w:ascii="Times New Roman" w:hAnsi="Times New Roman"/>
                <w:sz w:val="24"/>
                <w:szCs w:val="24"/>
              </w:rPr>
              <w:t xml:space="preserve"> text pentru evitarea neconcordantelor care pot apare la transformarea volumelor masurate in unitati de energie</w:t>
            </w:r>
            <w:r>
              <w:rPr>
                <w:rFonts w:ascii="Times New Roman" w:hAnsi="Times New Roman"/>
                <w:sz w:val="24"/>
                <w:szCs w:val="24"/>
              </w:rPr>
              <w:t>.</w:t>
            </w:r>
            <w:r>
              <w:rPr>
                <w:rFonts w:ascii="Times New Roman" w:hAnsi="Times New Roman"/>
                <w:sz w:val="24"/>
                <w:szCs w:val="24"/>
                <w:lang w:eastAsia="da-DK"/>
              </w:rPr>
              <w:t xml:space="preserve"> (</w:t>
            </w:r>
            <w:r w:rsidRPr="005D4749">
              <w:rPr>
                <w:rFonts w:ascii="Times New Roman" w:hAnsi="Times New Roman"/>
                <w:b/>
                <w:sz w:val="24"/>
                <w:szCs w:val="24"/>
                <w:lang w:eastAsia="da-DK"/>
              </w:rPr>
              <w:t>Sucursala înmagazinare ROMGAZ</w:t>
            </w:r>
            <w:r>
              <w:rPr>
                <w:rFonts w:ascii="Times New Roman" w:hAnsi="Times New Roman"/>
                <w:sz w:val="24"/>
                <w:szCs w:val="24"/>
                <w:lang w:eastAsia="da-DK"/>
              </w:rPr>
              <w:t>)</w:t>
            </w:r>
          </w:p>
        </w:tc>
      </w:tr>
      <w:tr w:rsidR="009C0E70" w:rsidRPr="000A455E" w:rsidTr="00E24201">
        <w:tc>
          <w:tcPr>
            <w:tcW w:w="4724" w:type="dxa"/>
            <w:shd w:val="clear" w:color="auto" w:fill="FFFF00"/>
          </w:tcPr>
          <w:p w:rsidR="009C0E70" w:rsidRPr="00651CD1" w:rsidRDefault="009C0E70" w:rsidP="003C00BA">
            <w:pPr>
              <w:jc w:val="both"/>
              <w:rPr>
                <w:rFonts w:ascii="Times New Roman" w:hAnsi="Times New Roman" w:cs="Times New Roman"/>
                <w:b/>
                <w:sz w:val="24"/>
                <w:szCs w:val="24"/>
                <w:lang w:val="en-US"/>
              </w:rPr>
            </w:pPr>
          </w:p>
        </w:tc>
        <w:tc>
          <w:tcPr>
            <w:tcW w:w="4725" w:type="dxa"/>
            <w:shd w:val="clear" w:color="auto" w:fill="FFFF00"/>
          </w:tcPr>
          <w:p w:rsidR="009C0E70" w:rsidRPr="00B97ABA" w:rsidRDefault="009C0E70" w:rsidP="003252D1">
            <w:pPr>
              <w:jc w:val="both"/>
              <w:rPr>
                <w:rFonts w:ascii="Times New Roman" w:hAnsi="Times New Roman"/>
                <w:color w:val="FF0000"/>
                <w:sz w:val="24"/>
                <w:szCs w:val="24"/>
                <w:lang w:eastAsia="da-DK"/>
              </w:rPr>
            </w:pPr>
            <w:r w:rsidRPr="00B97ABA">
              <w:rPr>
                <w:rFonts w:ascii="Times New Roman" w:hAnsi="Times New Roman"/>
                <w:b/>
                <w:bCs/>
                <w:color w:val="FF0000"/>
                <w:sz w:val="24"/>
                <w:szCs w:val="24"/>
              </w:rPr>
              <w:t>Art. 73. –</w:t>
            </w:r>
            <w:r w:rsidRPr="00B97ABA">
              <w:rPr>
                <w:rFonts w:ascii="Times New Roman" w:hAnsi="Times New Roman"/>
                <w:bCs/>
                <w:color w:val="FF0000"/>
                <w:sz w:val="24"/>
                <w:szCs w:val="24"/>
              </w:rPr>
              <w:t xml:space="preserve"> </w:t>
            </w:r>
            <w:r w:rsidRPr="00B97ABA">
              <w:rPr>
                <w:rFonts w:ascii="Times New Roman" w:hAnsi="Times New Roman"/>
                <w:color w:val="FF0000"/>
                <w:sz w:val="24"/>
                <w:szCs w:val="24"/>
                <w:lang w:eastAsia="da-DK"/>
              </w:rPr>
              <w:t>(2) Fiecare OÎ transmite către OTS, până la ora 10.00 a zilei gaziere D+1, următoarele informaţii</w:t>
            </w:r>
            <w:r w:rsidRPr="003252D1">
              <w:rPr>
                <w:rFonts w:ascii="Times New Roman" w:hAnsi="Times New Roman"/>
                <w:color w:val="FF0000"/>
                <w:sz w:val="24"/>
                <w:szCs w:val="24"/>
                <w:lang w:eastAsia="da-DK"/>
              </w:rPr>
              <w:t xml:space="preserve">, nevalidate, </w:t>
            </w:r>
            <w:r w:rsidRPr="00B97ABA">
              <w:rPr>
                <w:rFonts w:ascii="Times New Roman" w:hAnsi="Times New Roman"/>
                <w:color w:val="FF0000"/>
                <w:sz w:val="24"/>
                <w:szCs w:val="24"/>
                <w:lang w:eastAsia="da-DK"/>
              </w:rPr>
              <w:t>referitoare la livrările efectuate în ziua gazieră D:</w:t>
            </w:r>
          </w:p>
          <w:p w:rsidR="009C0E70" w:rsidRDefault="009C0E70" w:rsidP="00FD3DCE">
            <w:pPr>
              <w:pStyle w:val="ListParagraph"/>
              <w:numPr>
                <w:ilvl w:val="0"/>
                <w:numId w:val="31"/>
              </w:numPr>
              <w:jc w:val="both"/>
              <w:rPr>
                <w:rFonts w:ascii="Times New Roman" w:hAnsi="Times New Roman"/>
                <w:color w:val="FF0000"/>
                <w:sz w:val="24"/>
                <w:szCs w:val="24"/>
                <w:lang w:eastAsia="da-DK"/>
              </w:rPr>
            </w:pPr>
            <w:r w:rsidRPr="00B97ABA">
              <w:rPr>
                <w:rFonts w:ascii="Times New Roman" w:hAnsi="Times New Roman"/>
                <w:color w:val="FF0000"/>
                <w:sz w:val="24"/>
                <w:szCs w:val="24"/>
                <w:lang w:eastAsia="da-DK"/>
              </w:rPr>
              <w:t xml:space="preserve">volumele măsurate pe fiecare punct </w:t>
            </w:r>
            <w:r w:rsidRPr="00B97ABA">
              <w:rPr>
                <w:rFonts w:ascii="Times New Roman" w:hAnsi="Times New Roman"/>
                <w:color w:val="FF0000"/>
                <w:sz w:val="24"/>
                <w:szCs w:val="24"/>
                <w:lang w:eastAsia="da-DK"/>
              </w:rPr>
              <w:lastRenderedPageBreak/>
              <w:t>fizic de intrare în SNT din depozitele de înmagazinare aferente OÎ respectiv;</w:t>
            </w:r>
          </w:p>
          <w:p w:rsidR="009C0E70" w:rsidRDefault="009C0E70" w:rsidP="00240B2E">
            <w:pPr>
              <w:pStyle w:val="ListParagraph"/>
              <w:jc w:val="both"/>
              <w:rPr>
                <w:rFonts w:ascii="Times New Roman" w:hAnsi="Times New Roman"/>
                <w:color w:val="FF0000"/>
                <w:sz w:val="24"/>
                <w:szCs w:val="24"/>
                <w:lang w:eastAsia="da-DK"/>
              </w:rPr>
            </w:pPr>
          </w:p>
          <w:p w:rsidR="009C0E70" w:rsidRPr="003252D1" w:rsidRDefault="009C0E70" w:rsidP="00FD3DCE">
            <w:pPr>
              <w:pStyle w:val="ListParagraph"/>
              <w:numPr>
                <w:ilvl w:val="0"/>
                <w:numId w:val="31"/>
              </w:numPr>
              <w:jc w:val="both"/>
              <w:rPr>
                <w:rFonts w:ascii="Times New Roman" w:hAnsi="Times New Roman"/>
                <w:color w:val="FF0000"/>
                <w:sz w:val="24"/>
                <w:szCs w:val="24"/>
                <w:lang w:eastAsia="da-DK"/>
              </w:rPr>
            </w:pPr>
            <w:proofErr w:type="gramStart"/>
            <w:r w:rsidRPr="003252D1">
              <w:rPr>
                <w:rFonts w:ascii="Times New Roman" w:hAnsi="Times New Roman"/>
                <w:color w:val="FF0000"/>
                <w:sz w:val="24"/>
                <w:szCs w:val="24"/>
                <w:lang w:eastAsia="da-DK"/>
              </w:rPr>
              <w:t>puterea</w:t>
            </w:r>
            <w:proofErr w:type="gramEnd"/>
            <w:r w:rsidRPr="003252D1">
              <w:rPr>
                <w:rFonts w:ascii="Times New Roman" w:hAnsi="Times New Roman"/>
                <w:color w:val="FF0000"/>
                <w:sz w:val="24"/>
                <w:szCs w:val="24"/>
                <w:lang w:eastAsia="da-DK"/>
              </w:rPr>
              <w:t xml:space="preserve"> calorifică superioară aferentă gazelor naturale livrate la fiecare punct fizic de intrare în SNT din depozitele de înmagazinare aferente OÎ respectiv.</w:t>
            </w:r>
          </w:p>
        </w:tc>
        <w:tc>
          <w:tcPr>
            <w:tcW w:w="4725" w:type="dxa"/>
            <w:shd w:val="clear" w:color="auto" w:fill="FFFF00"/>
          </w:tcPr>
          <w:p w:rsidR="009C0E70" w:rsidRPr="008B2B4F" w:rsidRDefault="009C0E70" w:rsidP="008B2B4F">
            <w:pPr>
              <w:jc w:val="both"/>
              <w:rPr>
                <w:rFonts w:ascii="Times New Roman" w:hAnsi="Times New Roman"/>
                <w:sz w:val="24"/>
                <w:szCs w:val="24"/>
                <w:lang w:eastAsia="da-DK"/>
              </w:rPr>
            </w:pPr>
            <w:r w:rsidRPr="008B2B4F">
              <w:rPr>
                <w:rFonts w:ascii="Times New Roman" w:hAnsi="Times New Roman"/>
                <w:b/>
                <w:bCs/>
                <w:sz w:val="24"/>
                <w:szCs w:val="24"/>
              </w:rPr>
              <w:lastRenderedPageBreak/>
              <w:t>Art. 73. –</w:t>
            </w:r>
            <w:r w:rsidRPr="008B2B4F">
              <w:rPr>
                <w:rFonts w:ascii="Times New Roman" w:hAnsi="Times New Roman"/>
                <w:bCs/>
                <w:sz w:val="24"/>
                <w:szCs w:val="24"/>
              </w:rPr>
              <w:t xml:space="preserve"> </w:t>
            </w:r>
            <w:r w:rsidRPr="008B2B4F">
              <w:rPr>
                <w:rFonts w:ascii="Times New Roman" w:hAnsi="Times New Roman"/>
                <w:sz w:val="24"/>
                <w:szCs w:val="24"/>
                <w:lang w:eastAsia="da-DK"/>
              </w:rPr>
              <w:t>(2) Fiecare OÎ transmite către OTS, până la ora 10.00 a zilei gaziere D+1, următoarele informaţii</w:t>
            </w:r>
            <w:r w:rsidRPr="008B2B4F">
              <w:rPr>
                <w:rFonts w:ascii="Times New Roman" w:hAnsi="Times New Roman"/>
                <w:strike/>
                <w:color w:val="FF0000"/>
                <w:sz w:val="24"/>
                <w:szCs w:val="24"/>
                <w:lang w:eastAsia="da-DK"/>
              </w:rPr>
              <w:t>, nevalidate,</w:t>
            </w:r>
            <w:r w:rsidRPr="008B2B4F">
              <w:rPr>
                <w:rFonts w:ascii="Times New Roman" w:hAnsi="Times New Roman"/>
                <w:color w:val="FF0000"/>
                <w:sz w:val="24"/>
                <w:szCs w:val="24"/>
                <w:lang w:eastAsia="da-DK"/>
              </w:rPr>
              <w:t xml:space="preserve"> </w:t>
            </w:r>
            <w:r w:rsidRPr="008B2B4F">
              <w:rPr>
                <w:rFonts w:ascii="Times New Roman" w:hAnsi="Times New Roman"/>
                <w:sz w:val="24"/>
                <w:szCs w:val="24"/>
                <w:lang w:eastAsia="da-DK"/>
              </w:rPr>
              <w:t>referitoare la livrările efectuate în ziua gazieră D:</w:t>
            </w:r>
          </w:p>
          <w:p w:rsidR="009C0E70" w:rsidRDefault="009C0E70" w:rsidP="00FD3DCE">
            <w:pPr>
              <w:pStyle w:val="ListParagraph"/>
              <w:numPr>
                <w:ilvl w:val="0"/>
                <w:numId w:val="33"/>
              </w:numPr>
              <w:jc w:val="both"/>
              <w:rPr>
                <w:rFonts w:ascii="Times New Roman" w:hAnsi="Times New Roman"/>
                <w:sz w:val="24"/>
                <w:szCs w:val="24"/>
                <w:lang w:eastAsia="da-DK"/>
              </w:rPr>
            </w:pPr>
            <w:r w:rsidRPr="008B2B4F">
              <w:rPr>
                <w:rFonts w:ascii="Times New Roman" w:hAnsi="Times New Roman"/>
                <w:sz w:val="24"/>
                <w:szCs w:val="24"/>
                <w:lang w:eastAsia="da-DK"/>
              </w:rPr>
              <w:t xml:space="preserve">volumele măsurate pe fiecare punct </w:t>
            </w:r>
            <w:r w:rsidRPr="008B2B4F">
              <w:rPr>
                <w:rFonts w:ascii="Times New Roman" w:hAnsi="Times New Roman"/>
                <w:sz w:val="24"/>
                <w:szCs w:val="24"/>
                <w:lang w:eastAsia="da-DK"/>
              </w:rPr>
              <w:lastRenderedPageBreak/>
              <w:t xml:space="preserve">fizic de </w:t>
            </w:r>
            <w:r w:rsidRPr="008B2B4F">
              <w:rPr>
                <w:rFonts w:ascii="Times New Roman" w:hAnsi="Times New Roman"/>
                <w:strike/>
                <w:color w:val="FF0000"/>
                <w:sz w:val="24"/>
                <w:szCs w:val="24"/>
                <w:lang w:eastAsia="da-DK"/>
              </w:rPr>
              <w:t>intrare</w:t>
            </w:r>
            <w:r w:rsidRPr="008B2B4F">
              <w:rPr>
                <w:rFonts w:ascii="Times New Roman" w:hAnsi="Times New Roman"/>
                <w:sz w:val="24"/>
                <w:szCs w:val="24"/>
                <w:lang w:eastAsia="da-DK"/>
              </w:rPr>
              <w:t xml:space="preserve"> </w:t>
            </w:r>
            <w:r w:rsidRPr="00B97ABA">
              <w:rPr>
                <w:rFonts w:ascii="Times New Roman" w:hAnsi="Times New Roman"/>
                <w:color w:val="FF0000"/>
                <w:sz w:val="24"/>
                <w:szCs w:val="24"/>
                <w:lang w:eastAsia="da-DK"/>
              </w:rPr>
              <w:t>ie</w:t>
            </w:r>
            <w:r>
              <w:rPr>
                <w:rFonts w:ascii="Times New Roman" w:hAnsi="Times New Roman"/>
                <w:color w:val="FF0000"/>
                <w:sz w:val="24"/>
                <w:szCs w:val="24"/>
                <w:lang w:eastAsia="da-DK"/>
              </w:rPr>
              <w:t>ș</w:t>
            </w:r>
            <w:r w:rsidRPr="00B97ABA">
              <w:rPr>
                <w:rFonts w:ascii="Times New Roman" w:hAnsi="Times New Roman"/>
                <w:color w:val="FF0000"/>
                <w:sz w:val="24"/>
                <w:szCs w:val="24"/>
                <w:lang w:eastAsia="da-DK"/>
              </w:rPr>
              <w:t>ire</w:t>
            </w:r>
            <w:r w:rsidRPr="008B2B4F">
              <w:rPr>
                <w:rFonts w:ascii="Times New Roman" w:hAnsi="Times New Roman"/>
                <w:sz w:val="24"/>
                <w:szCs w:val="24"/>
                <w:lang w:eastAsia="da-DK"/>
              </w:rPr>
              <w:t xml:space="preserve"> </w:t>
            </w:r>
            <w:r w:rsidRPr="008B2B4F">
              <w:rPr>
                <w:rFonts w:ascii="Times New Roman" w:hAnsi="Times New Roman"/>
                <w:strike/>
                <w:color w:val="FF0000"/>
                <w:sz w:val="24"/>
                <w:szCs w:val="24"/>
                <w:lang w:eastAsia="da-DK"/>
              </w:rPr>
              <w:t>în</w:t>
            </w:r>
            <w:r w:rsidRPr="008B2B4F">
              <w:rPr>
                <w:rFonts w:ascii="Times New Roman" w:hAnsi="Times New Roman"/>
                <w:sz w:val="24"/>
                <w:szCs w:val="24"/>
                <w:lang w:eastAsia="da-DK"/>
              </w:rPr>
              <w:t xml:space="preserve"> </w:t>
            </w:r>
            <w:r w:rsidRPr="00B97ABA">
              <w:rPr>
                <w:rFonts w:ascii="Times New Roman" w:hAnsi="Times New Roman"/>
                <w:color w:val="FF0000"/>
                <w:sz w:val="24"/>
                <w:szCs w:val="24"/>
                <w:lang w:eastAsia="da-DK"/>
              </w:rPr>
              <w:t>din</w:t>
            </w:r>
            <w:r w:rsidRPr="008B2B4F">
              <w:rPr>
                <w:rFonts w:ascii="Times New Roman" w:hAnsi="Times New Roman"/>
                <w:sz w:val="24"/>
                <w:szCs w:val="24"/>
                <w:lang w:eastAsia="da-DK"/>
              </w:rPr>
              <w:t xml:space="preserve"> SNT </w:t>
            </w:r>
            <w:r w:rsidRPr="008B2B4F">
              <w:rPr>
                <w:rFonts w:ascii="Times New Roman" w:hAnsi="Times New Roman"/>
                <w:strike/>
                <w:color w:val="FF0000"/>
                <w:sz w:val="24"/>
                <w:szCs w:val="24"/>
                <w:lang w:eastAsia="da-DK"/>
              </w:rPr>
              <w:t>din</w:t>
            </w:r>
            <w:r w:rsidRPr="008B2B4F">
              <w:rPr>
                <w:rFonts w:ascii="Times New Roman" w:hAnsi="Times New Roman"/>
                <w:sz w:val="24"/>
                <w:szCs w:val="24"/>
                <w:lang w:eastAsia="da-DK"/>
              </w:rPr>
              <w:t xml:space="preserve"> </w:t>
            </w:r>
            <w:r w:rsidRPr="00B97ABA">
              <w:rPr>
                <w:rFonts w:ascii="Times New Roman" w:hAnsi="Times New Roman"/>
                <w:color w:val="FF0000"/>
                <w:sz w:val="24"/>
                <w:szCs w:val="24"/>
                <w:lang w:eastAsia="da-DK"/>
              </w:rPr>
              <w:t>către</w:t>
            </w:r>
            <w:r w:rsidRPr="008B2B4F">
              <w:rPr>
                <w:rFonts w:ascii="Times New Roman" w:hAnsi="Times New Roman"/>
                <w:sz w:val="24"/>
                <w:szCs w:val="24"/>
                <w:lang w:eastAsia="da-DK"/>
              </w:rPr>
              <w:t xml:space="preserve"> depozitele de înmagazinare aferente OÎ respectiv;</w:t>
            </w:r>
          </w:p>
          <w:p w:rsidR="009C0E70" w:rsidRDefault="009C0E70" w:rsidP="00FD3DCE">
            <w:pPr>
              <w:pStyle w:val="ListParagraph"/>
              <w:numPr>
                <w:ilvl w:val="0"/>
                <w:numId w:val="33"/>
              </w:numPr>
              <w:jc w:val="both"/>
              <w:rPr>
                <w:rFonts w:ascii="Times New Roman" w:hAnsi="Times New Roman"/>
                <w:sz w:val="24"/>
                <w:szCs w:val="24"/>
                <w:lang w:eastAsia="da-DK"/>
              </w:rPr>
            </w:pPr>
            <w:proofErr w:type="gramStart"/>
            <w:r w:rsidRPr="008B2B4F">
              <w:rPr>
                <w:rFonts w:ascii="Times New Roman" w:hAnsi="Times New Roman"/>
                <w:sz w:val="24"/>
                <w:szCs w:val="24"/>
                <w:lang w:eastAsia="da-DK"/>
              </w:rPr>
              <w:t>puterea</w:t>
            </w:r>
            <w:proofErr w:type="gramEnd"/>
            <w:r w:rsidRPr="008B2B4F">
              <w:rPr>
                <w:rFonts w:ascii="Times New Roman" w:hAnsi="Times New Roman"/>
                <w:sz w:val="24"/>
                <w:szCs w:val="24"/>
                <w:lang w:eastAsia="da-DK"/>
              </w:rPr>
              <w:t xml:space="preserve"> calorifică superioară aferentă gazelor naturale livrate la fiecare punct fizic de </w:t>
            </w:r>
            <w:r w:rsidRPr="008B2B4F">
              <w:rPr>
                <w:rFonts w:ascii="Times New Roman" w:hAnsi="Times New Roman"/>
                <w:strike/>
                <w:color w:val="FF0000"/>
                <w:sz w:val="24"/>
                <w:szCs w:val="24"/>
                <w:lang w:eastAsia="da-DK"/>
              </w:rPr>
              <w:t>intrare</w:t>
            </w:r>
            <w:r w:rsidRPr="008B2B4F">
              <w:rPr>
                <w:rFonts w:ascii="Times New Roman" w:hAnsi="Times New Roman"/>
                <w:sz w:val="24"/>
                <w:szCs w:val="24"/>
                <w:lang w:eastAsia="da-DK"/>
              </w:rPr>
              <w:t xml:space="preserve"> </w:t>
            </w:r>
            <w:r w:rsidRPr="00B97ABA">
              <w:rPr>
                <w:rFonts w:ascii="Times New Roman" w:hAnsi="Times New Roman"/>
                <w:color w:val="FF0000"/>
                <w:sz w:val="24"/>
                <w:szCs w:val="24"/>
                <w:lang w:eastAsia="da-DK"/>
              </w:rPr>
              <w:t>ie</w:t>
            </w:r>
            <w:r>
              <w:rPr>
                <w:rFonts w:ascii="Times New Roman" w:hAnsi="Times New Roman"/>
                <w:color w:val="FF0000"/>
                <w:sz w:val="24"/>
                <w:szCs w:val="24"/>
                <w:lang w:eastAsia="da-DK"/>
              </w:rPr>
              <w:t>ș</w:t>
            </w:r>
            <w:r w:rsidRPr="00B97ABA">
              <w:rPr>
                <w:rFonts w:ascii="Times New Roman" w:hAnsi="Times New Roman"/>
                <w:color w:val="FF0000"/>
                <w:sz w:val="24"/>
                <w:szCs w:val="24"/>
                <w:lang w:eastAsia="da-DK"/>
              </w:rPr>
              <w:t>ire</w:t>
            </w:r>
            <w:r w:rsidRPr="008B2B4F">
              <w:rPr>
                <w:rFonts w:ascii="Times New Roman" w:hAnsi="Times New Roman"/>
                <w:sz w:val="24"/>
                <w:szCs w:val="24"/>
                <w:lang w:eastAsia="da-DK"/>
              </w:rPr>
              <w:t xml:space="preserve"> </w:t>
            </w:r>
            <w:r w:rsidRPr="008B2B4F">
              <w:rPr>
                <w:rFonts w:ascii="Times New Roman" w:hAnsi="Times New Roman"/>
                <w:strike/>
                <w:color w:val="FF0000"/>
                <w:sz w:val="24"/>
                <w:szCs w:val="24"/>
                <w:lang w:eastAsia="da-DK"/>
              </w:rPr>
              <w:t>în</w:t>
            </w:r>
            <w:r w:rsidRPr="008B2B4F">
              <w:rPr>
                <w:rFonts w:ascii="Times New Roman" w:hAnsi="Times New Roman"/>
                <w:sz w:val="24"/>
                <w:szCs w:val="24"/>
                <w:lang w:eastAsia="da-DK"/>
              </w:rPr>
              <w:t xml:space="preserve"> </w:t>
            </w:r>
            <w:r w:rsidRPr="00B97ABA">
              <w:rPr>
                <w:rFonts w:ascii="Times New Roman" w:hAnsi="Times New Roman"/>
                <w:color w:val="FF0000"/>
                <w:sz w:val="24"/>
                <w:szCs w:val="24"/>
                <w:lang w:eastAsia="da-DK"/>
              </w:rPr>
              <w:t>din</w:t>
            </w:r>
            <w:r w:rsidRPr="008B2B4F">
              <w:rPr>
                <w:rFonts w:ascii="Times New Roman" w:hAnsi="Times New Roman"/>
                <w:sz w:val="24"/>
                <w:szCs w:val="24"/>
                <w:lang w:eastAsia="da-DK"/>
              </w:rPr>
              <w:t xml:space="preserve"> SNT </w:t>
            </w:r>
            <w:r w:rsidRPr="008B2B4F">
              <w:rPr>
                <w:rFonts w:ascii="Times New Roman" w:hAnsi="Times New Roman"/>
                <w:strike/>
                <w:color w:val="FF0000"/>
                <w:sz w:val="24"/>
                <w:szCs w:val="24"/>
                <w:lang w:eastAsia="da-DK"/>
              </w:rPr>
              <w:t>din</w:t>
            </w:r>
            <w:r w:rsidRPr="008B2B4F">
              <w:rPr>
                <w:rFonts w:ascii="Times New Roman" w:hAnsi="Times New Roman"/>
                <w:sz w:val="24"/>
                <w:szCs w:val="24"/>
                <w:lang w:eastAsia="da-DK"/>
              </w:rPr>
              <w:t xml:space="preserve"> </w:t>
            </w:r>
            <w:r w:rsidRPr="00B97ABA">
              <w:rPr>
                <w:rFonts w:ascii="Times New Roman" w:hAnsi="Times New Roman"/>
                <w:color w:val="FF0000"/>
                <w:sz w:val="24"/>
                <w:szCs w:val="24"/>
                <w:lang w:eastAsia="da-DK"/>
              </w:rPr>
              <w:t>către</w:t>
            </w:r>
            <w:r w:rsidRPr="008B2B4F">
              <w:rPr>
                <w:rFonts w:ascii="Times New Roman" w:hAnsi="Times New Roman"/>
                <w:sz w:val="24"/>
                <w:szCs w:val="24"/>
                <w:lang w:eastAsia="da-DK"/>
              </w:rPr>
              <w:t xml:space="preserve"> depozitele de înmagazinare aferente OÎ respectiv.</w:t>
            </w:r>
          </w:p>
          <w:p w:rsidR="009C0E70" w:rsidRDefault="009C0E70" w:rsidP="00240B2E">
            <w:pPr>
              <w:jc w:val="both"/>
              <w:rPr>
                <w:rFonts w:ascii="Times New Roman" w:hAnsi="Times New Roman" w:cs="Times New Roman"/>
                <w:sz w:val="24"/>
                <w:szCs w:val="24"/>
                <w:lang w:eastAsia="da-DK"/>
              </w:rPr>
            </w:pPr>
            <w:r>
              <w:rPr>
                <w:rFonts w:ascii="Times New Roman" w:hAnsi="Times New Roman"/>
                <w:sz w:val="24"/>
                <w:szCs w:val="24"/>
                <w:lang w:eastAsia="da-DK"/>
              </w:rPr>
              <w:t>(</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p w:rsidR="009C0E70" w:rsidRDefault="009C0E70" w:rsidP="00240B2E">
            <w:pPr>
              <w:jc w:val="both"/>
              <w:rPr>
                <w:rFonts w:ascii="Times New Roman" w:hAnsi="Times New Roman" w:cs="Times New Roman"/>
                <w:sz w:val="24"/>
                <w:szCs w:val="24"/>
                <w:lang w:eastAsia="da-DK"/>
              </w:rPr>
            </w:pPr>
          </w:p>
          <w:p w:rsidR="009C0E70" w:rsidRPr="00240B2E" w:rsidRDefault="009C0E70" w:rsidP="00240B2E">
            <w:pPr>
              <w:jc w:val="both"/>
              <w:rPr>
                <w:rFonts w:ascii="Times New Roman" w:hAnsi="Times New Roman"/>
                <w:strike/>
                <w:color w:val="FF0000"/>
                <w:sz w:val="24"/>
                <w:szCs w:val="24"/>
                <w:lang w:eastAsia="da-DK"/>
              </w:rPr>
            </w:pPr>
            <w:r w:rsidRPr="00240B2E">
              <w:rPr>
                <w:rFonts w:ascii="Times New Roman" w:hAnsi="Times New Roman"/>
                <w:b/>
                <w:bCs/>
                <w:strike/>
                <w:color w:val="FF0000"/>
                <w:sz w:val="24"/>
                <w:szCs w:val="24"/>
              </w:rPr>
              <w:t>Art. 73. –</w:t>
            </w:r>
            <w:r w:rsidRPr="00240B2E">
              <w:rPr>
                <w:rFonts w:ascii="Times New Roman" w:hAnsi="Times New Roman"/>
                <w:bCs/>
                <w:strike/>
                <w:color w:val="FF0000"/>
                <w:sz w:val="24"/>
                <w:szCs w:val="24"/>
              </w:rPr>
              <w:t xml:space="preserve"> </w:t>
            </w:r>
            <w:r w:rsidRPr="00240B2E">
              <w:rPr>
                <w:rFonts w:ascii="Times New Roman" w:hAnsi="Times New Roman"/>
                <w:strike/>
                <w:color w:val="FF0000"/>
                <w:sz w:val="24"/>
                <w:szCs w:val="24"/>
                <w:lang w:eastAsia="da-DK"/>
              </w:rPr>
              <w:t>(2) Fiecare OÎ transmite către OTS, până la ora 10.00 a zilei gaziere D+1, următoarele informaţii, nevalidate, referitoare la livrările efectuate în ziua gazieră D:</w:t>
            </w:r>
          </w:p>
          <w:p w:rsidR="009C0E70" w:rsidRPr="00240B2E" w:rsidRDefault="009C0E70" w:rsidP="00FD3DCE">
            <w:pPr>
              <w:pStyle w:val="ListParagraph"/>
              <w:numPr>
                <w:ilvl w:val="0"/>
                <w:numId w:val="34"/>
              </w:numPr>
              <w:jc w:val="both"/>
              <w:rPr>
                <w:rFonts w:ascii="Times New Roman" w:hAnsi="Times New Roman"/>
                <w:strike/>
                <w:color w:val="FF0000"/>
                <w:sz w:val="24"/>
                <w:szCs w:val="24"/>
                <w:lang w:eastAsia="da-DK"/>
              </w:rPr>
            </w:pPr>
            <w:r w:rsidRPr="00240B2E">
              <w:rPr>
                <w:rFonts w:ascii="Times New Roman" w:hAnsi="Times New Roman"/>
                <w:strike/>
                <w:color w:val="FF0000"/>
                <w:sz w:val="24"/>
                <w:szCs w:val="24"/>
                <w:lang w:eastAsia="da-DK"/>
              </w:rPr>
              <w:t>volumele măsurate pe fiecare punct fizic de intrare în SNT din depozitele de înmagazinare aferente OÎ respectiv;</w:t>
            </w:r>
          </w:p>
          <w:p w:rsidR="009C0E70" w:rsidRDefault="009C0E70" w:rsidP="00FD3DCE">
            <w:pPr>
              <w:pStyle w:val="ListParagraph"/>
              <w:numPr>
                <w:ilvl w:val="0"/>
                <w:numId w:val="34"/>
              </w:numPr>
              <w:jc w:val="both"/>
              <w:rPr>
                <w:rFonts w:ascii="Times New Roman" w:hAnsi="Times New Roman"/>
                <w:color w:val="FF0000"/>
                <w:sz w:val="24"/>
                <w:szCs w:val="24"/>
                <w:lang w:eastAsia="da-DK"/>
              </w:rPr>
            </w:pPr>
            <w:proofErr w:type="gramStart"/>
            <w:r w:rsidRPr="00240B2E">
              <w:rPr>
                <w:rFonts w:ascii="Times New Roman" w:hAnsi="Times New Roman"/>
                <w:strike/>
                <w:color w:val="FF0000"/>
                <w:sz w:val="24"/>
                <w:szCs w:val="24"/>
                <w:lang w:eastAsia="da-DK"/>
              </w:rPr>
              <w:t>puterea</w:t>
            </w:r>
            <w:proofErr w:type="gramEnd"/>
            <w:r w:rsidRPr="00240B2E">
              <w:rPr>
                <w:rFonts w:ascii="Times New Roman" w:hAnsi="Times New Roman"/>
                <w:strike/>
                <w:color w:val="FF0000"/>
                <w:sz w:val="24"/>
                <w:szCs w:val="24"/>
                <w:lang w:eastAsia="da-DK"/>
              </w:rPr>
              <w:t xml:space="preserve"> calorifică superioară aferentă gazelor naturale livrate la fiecare punct fizic de intrare în SNT din depozitele de înmagazinare aferente OÎ respectiv.</w:t>
            </w:r>
          </w:p>
          <w:p w:rsidR="009C0E70" w:rsidRPr="00240B2E" w:rsidRDefault="009C0E70" w:rsidP="00240B2E">
            <w:pPr>
              <w:jc w:val="both"/>
              <w:rPr>
                <w:rFonts w:ascii="Times New Roman" w:hAnsi="Times New Roman"/>
                <w:color w:val="FF0000"/>
                <w:sz w:val="24"/>
                <w:szCs w:val="24"/>
                <w:lang w:eastAsia="da-DK"/>
              </w:rPr>
            </w:pPr>
            <w:r>
              <w:rPr>
                <w:rFonts w:ascii="Times New Roman" w:hAnsi="Times New Roman"/>
                <w:sz w:val="24"/>
                <w:szCs w:val="24"/>
                <w:lang w:eastAsia="da-DK"/>
              </w:rPr>
              <w:t>(</w:t>
            </w:r>
            <w:r w:rsidRPr="005D4749">
              <w:rPr>
                <w:rFonts w:ascii="Times New Roman" w:hAnsi="Times New Roman"/>
                <w:b/>
                <w:sz w:val="24"/>
                <w:szCs w:val="24"/>
                <w:lang w:eastAsia="da-DK"/>
              </w:rPr>
              <w:t>Sucursala înmagazinare ROMGAZ</w:t>
            </w:r>
            <w:r>
              <w:rPr>
                <w:rFonts w:ascii="Times New Roman" w:hAnsi="Times New Roman"/>
                <w:sz w:val="24"/>
                <w:szCs w:val="24"/>
                <w:lang w:eastAsia="da-DK"/>
              </w:rPr>
              <w:t>)</w:t>
            </w:r>
          </w:p>
        </w:tc>
      </w:tr>
      <w:tr w:rsidR="009C0E70" w:rsidRPr="000A455E" w:rsidTr="00E24201">
        <w:tc>
          <w:tcPr>
            <w:tcW w:w="4724" w:type="dxa"/>
            <w:shd w:val="clear" w:color="auto" w:fill="FFFF00"/>
          </w:tcPr>
          <w:p w:rsidR="009C0E70" w:rsidRPr="00651CD1" w:rsidRDefault="009C0E70" w:rsidP="003C00BA">
            <w:pPr>
              <w:jc w:val="both"/>
              <w:rPr>
                <w:rFonts w:ascii="Times New Roman" w:hAnsi="Times New Roman" w:cs="Times New Roman"/>
                <w:b/>
                <w:sz w:val="24"/>
                <w:szCs w:val="24"/>
                <w:lang w:val="en-US"/>
              </w:rPr>
            </w:pPr>
            <w:r w:rsidRPr="003252D1">
              <w:rPr>
                <w:rFonts w:ascii="Times New Roman" w:hAnsi="Times New Roman"/>
                <w:b/>
                <w:sz w:val="24"/>
                <w:szCs w:val="24"/>
                <w:lang w:eastAsia="da-DK"/>
              </w:rPr>
              <w:lastRenderedPageBreak/>
              <w:t>Art. 73. -</w:t>
            </w:r>
            <w:r>
              <w:rPr>
                <w:rFonts w:ascii="Times New Roman" w:hAnsi="Times New Roman"/>
                <w:sz w:val="24"/>
                <w:szCs w:val="24"/>
                <w:lang w:eastAsia="da-DK"/>
              </w:rPr>
              <w:t xml:space="preserve"> </w:t>
            </w:r>
            <w:r w:rsidRPr="00B97ABA">
              <w:rPr>
                <w:rFonts w:ascii="Times New Roman" w:hAnsi="Times New Roman"/>
                <w:sz w:val="24"/>
                <w:szCs w:val="24"/>
                <w:lang w:eastAsia="da-DK"/>
              </w:rPr>
              <w:t xml:space="preserve">Nivelul alocării zilnice efectuate de către OTS va corespunde nivelului nominalizării aprobate, conform principiului „alocare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w:t>
            </w:r>
            <w:r w:rsidRPr="00B97ABA">
              <w:rPr>
                <w:rFonts w:ascii="Times New Roman" w:hAnsi="Times New Roman"/>
                <w:sz w:val="24"/>
                <w:szCs w:val="24"/>
                <w:lang w:eastAsia="da-DK"/>
              </w:rPr>
              <w:lastRenderedPageBreak/>
              <w:t xml:space="preserve">Această convenţie va fi publicată pe pagina de internet </w:t>
            </w:r>
            <w:proofErr w:type="gramStart"/>
            <w:r w:rsidRPr="00B97ABA">
              <w:rPr>
                <w:rFonts w:ascii="Times New Roman" w:hAnsi="Times New Roman"/>
                <w:sz w:val="24"/>
                <w:szCs w:val="24"/>
                <w:lang w:eastAsia="da-DK"/>
              </w:rPr>
              <w:t>a</w:t>
            </w:r>
            <w:proofErr w:type="gramEnd"/>
            <w:r w:rsidRPr="00B97ABA">
              <w:rPr>
                <w:rFonts w:ascii="Times New Roman" w:hAnsi="Times New Roman"/>
                <w:sz w:val="24"/>
                <w:szCs w:val="24"/>
                <w:lang w:eastAsia="da-DK"/>
              </w:rPr>
              <w:t xml:space="preserve"> OTS.</w:t>
            </w:r>
          </w:p>
        </w:tc>
        <w:tc>
          <w:tcPr>
            <w:tcW w:w="4725" w:type="dxa"/>
            <w:shd w:val="clear" w:color="auto" w:fill="FFFF00"/>
          </w:tcPr>
          <w:p w:rsidR="009C0E70" w:rsidRPr="00B97ABA" w:rsidRDefault="009C0E70" w:rsidP="003C00BA">
            <w:pPr>
              <w:jc w:val="both"/>
              <w:rPr>
                <w:rFonts w:ascii="Times New Roman" w:hAnsi="Times New Roman"/>
                <w:b/>
                <w:bCs/>
                <w:sz w:val="24"/>
                <w:szCs w:val="24"/>
              </w:rPr>
            </w:pPr>
            <w:r w:rsidRPr="003252D1">
              <w:rPr>
                <w:rFonts w:ascii="Times New Roman" w:hAnsi="Times New Roman"/>
                <w:b/>
                <w:sz w:val="24"/>
                <w:szCs w:val="24"/>
                <w:lang w:eastAsia="da-DK"/>
              </w:rPr>
              <w:lastRenderedPageBreak/>
              <w:t>Art. 73. -</w:t>
            </w:r>
            <w:r>
              <w:rPr>
                <w:rFonts w:ascii="Times New Roman" w:hAnsi="Times New Roman"/>
                <w:sz w:val="24"/>
                <w:szCs w:val="24"/>
                <w:lang w:eastAsia="da-DK"/>
              </w:rPr>
              <w:t xml:space="preserve"> </w:t>
            </w:r>
            <w:r w:rsidRPr="00B97ABA">
              <w:rPr>
                <w:rFonts w:ascii="Times New Roman" w:hAnsi="Times New Roman"/>
                <w:color w:val="FF0000"/>
                <w:sz w:val="24"/>
                <w:szCs w:val="24"/>
                <w:lang w:eastAsia="da-DK"/>
              </w:rPr>
              <w:t xml:space="preserve">(3) </w:t>
            </w:r>
            <w:r w:rsidRPr="00B97ABA">
              <w:rPr>
                <w:rFonts w:ascii="Times New Roman" w:hAnsi="Times New Roman"/>
                <w:sz w:val="24"/>
                <w:szCs w:val="24"/>
                <w:lang w:eastAsia="da-DK"/>
              </w:rPr>
              <w:t xml:space="preserve">Nivelul alocării zilnice efectuate de către OTS va corespunde nivelului nominalizării aprobate, conform principiului „alocare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w:t>
            </w:r>
            <w:r w:rsidRPr="00B97ABA">
              <w:rPr>
                <w:rFonts w:ascii="Times New Roman" w:hAnsi="Times New Roman"/>
                <w:sz w:val="24"/>
                <w:szCs w:val="24"/>
                <w:lang w:eastAsia="da-DK"/>
              </w:rPr>
              <w:lastRenderedPageBreak/>
              <w:t xml:space="preserve">Această convenţie va fi publicată pe pagina de internet </w:t>
            </w:r>
            <w:proofErr w:type="gramStart"/>
            <w:r w:rsidRPr="00B97ABA">
              <w:rPr>
                <w:rFonts w:ascii="Times New Roman" w:hAnsi="Times New Roman"/>
                <w:sz w:val="24"/>
                <w:szCs w:val="24"/>
                <w:lang w:eastAsia="da-DK"/>
              </w:rPr>
              <w:t>a</w:t>
            </w:r>
            <w:proofErr w:type="gramEnd"/>
            <w:r w:rsidRPr="00B97ABA">
              <w:rPr>
                <w:rFonts w:ascii="Times New Roman" w:hAnsi="Times New Roman"/>
                <w:sz w:val="24"/>
                <w:szCs w:val="24"/>
                <w:lang w:eastAsia="da-DK"/>
              </w:rPr>
              <w:t xml:space="preserve"> OTS.</w:t>
            </w:r>
          </w:p>
        </w:tc>
        <w:tc>
          <w:tcPr>
            <w:tcW w:w="4725" w:type="dxa"/>
            <w:shd w:val="clear" w:color="auto" w:fill="FFFF00"/>
          </w:tcPr>
          <w:p w:rsidR="009C0E70" w:rsidRPr="00240B2E" w:rsidRDefault="009C0E70" w:rsidP="003C00BA">
            <w:pPr>
              <w:jc w:val="both"/>
              <w:rPr>
                <w:rFonts w:ascii="Times New Roman" w:hAnsi="Times New Roman"/>
                <w:bCs/>
                <w:strike/>
                <w:sz w:val="24"/>
                <w:szCs w:val="24"/>
              </w:rPr>
            </w:pPr>
            <w:r>
              <w:rPr>
                <w:rFonts w:ascii="Times New Roman" w:hAnsi="Times New Roman"/>
                <w:b/>
                <w:strike/>
                <w:color w:val="FF0000"/>
                <w:sz w:val="24"/>
                <w:szCs w:val="24"/>
                <w:lang w:eastAsia="da-DK"/>
              </w:rPr>
              <w:lastRenderedPageBreak/>
              <w:t>A</w:t>
            </w:r>
            <w:r w:rsidRPr="00240B2E">
              <w:rPr>
                <w:rFonts w:ascii="Times New Roman" w:hAnsi="Times New Roman"/>
                <w:b/>
                <w:strike/>
                <w:color w:val="FF0000"/>
                <w:sz w:val="24"/>
                <w:szCs w:val="24"/>
                <w:lang w:eastAsia="da-DK"/>
              </w:rPr>
              <w:t>rt. 73. -</w:t>
            </w:r>
            <w:r w:rsidRPr="00240B2E">
              <w:rPr>
                <w:rFonts w:ascii="Times New Roman" w:hAnsi="Times New Roman"/>
                <w:strike/>
                <w:color w:val="FF0000"/>
                <w:sz w:val="24"/>
                <w:szCs w:val="24"/>
                <w:lang w:eastAsia="da-DK"/>
              </w:rPr>
              <w:t xml:space="preserve"> (3) Nivelul alocării zilnice efectuate de către OTS va corespunde nivelului nominalizării aprobate, conform principiului „alocare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w:t>
            </w:r>
            <w:r w:rsidRPr="00240B2E">
              <w:rPr>
                <w:rFonts w:ascii="Times New Roman" w:hAnsi="Times New Roman"/>
                <w:strike/>
                <w:color w:val="FF0000"/>
                <w:sz w:val="24"/>
                <w:szCs w:val="24"/>
                <w:lang w:eastAsia="da-DK"/>
              </w:rPr>
              <w:lastRenderedPageBreak/>
              <w:t xml:space="preserve">Această convenţie va fi publicată pe pagina de internet </w:t>
            </w:r>
            <w:proofErr w:type="gramStart"/>
            <w:r w:rsidRPr="00240B2E">
              <w:rPr>
                <w:rFonts w:ascii="Times New Roman" w:hAnsi="Times New Roman"/>
                <w:strike/>
                <w:color w:val="FF0000"/>
                <w:sz w:val="24"/>
                <w:szCs w:val="24"/>
                <w:lang w:eastAsia="da-DK"/>
              </w:rPr>
              <w:t>a</w:t>
            </w:r>
            <w:proofErr w:type="gramEnd"/>
            <w:r w:rsidRPr="00240B2E">
              <w:rPr>
                <w:rFonts w:ascii="Times New Roman" w:hAnsi="Times New Roman"/>
                <w:strike/>
                <w:color w:val="FF0000"/>
                <w:sz w:val="24"/>
                <w:szCs w:val="24"/>
                <w:lang w:eastAsia="da-DK"/>
              </w:rPr>
              <w:t xml:space="preserve"> OTS.</w:t>
            </w:r>
            <w:r w:rsidRPr="00240B2E">
              <w:rPr>
                <w:rFonts w:ascii="Times New Roman" w:hAnsi="Times New Roman"/>
                <w:color w:val="FF0000"/>
                <w:sz w:val="24"/>
                <w:szCs w:val="24"/>
                <w:lang w:eastAsia="da-DK"/>
              </w:rPr>
              <w:t xml:space="preserve"> </w:t>
            </w:r>
            <w:r>
              <w:rPr>
                <w:rFonts w:ascii="Times New Roman" w:hAnsi="Times New Roman"/>
                <w:sz w:val="24"/>
                <w:szCs w:val="24"/>
                <w:lang w:eastAsia="da-DK"/>
              </w:rPr>
              <w:t>(</w:t>
            </w:r>
            <w:r w:rsidRPr="005D4749">
              <w:rPr>
                <w:rFonts w:ascii="Times New Roman" w:hAnsi="Times New Roman"/>
                <w:b/>
                <w:sz w:val="24"/>
                <w:szCs w:val="24"/>
                <w:lang w:eastAsia="da-DK"/>
              </w:rPr>
              <w:t>Sucursala înmagazinare ROMGAZ</w:t>
            </w:r>
            <w:r>
              <w:rPr>
                <w:rFonts w:ascii="Times New Roman" w:hAnsi="Times New Roman"/>
                <w:sz w:val="24"/>
                <w:szCs w:val="24"/>
                <w:lang w:eastAsia="da-DK"/>
              </w:rPr>
              <w:t>)</w:t>
            </w:r>
          </w:p>
        </w:tc>
      </w:tr>
      <w:tr w:rsidR="009C0E70" w:rsidRPr="000A455E" w:rsidTr="00E24201">
        <w:tc>
          <w:tcPr>
            <w:tcW w:w="4724" w:type="dxa"/>
            <w:shd w:val="clear" w:color="auto" w:fill="FFFF00"/>
          </w:tcPr>
          <w:p w:rsidR="009C0E70" w:rsidRPr="00B16AC5" w:rsidRDefault="009C0E70" w:rsidP="003C00BA">
            <w:pPr>
              <w:jc w:val="both"/>
              <w:rPr>
                <w:rFonts w:ascii="Times New Roman" w:hAnsi="Times New Roman" w:cs="Times New Roman"/>
                <w:b/>
                <w:sz w:val="24"/>
                <w:szCs w:val="24"/>
                <w:lang w:val="en-US"/>
              </w:rPr>
            </w:pPr>
            <w:r w:rsidRPr="00B16AC5">
              <w:rPr>
                <w:rFonts w:ascii="Times New Roman" w:hAnsi="Times New Roman"/>
                <w:b/>
                <w:sz w:val="24"/>
                <w:szCs w:val="24"/>
                <w:lang w:eastAsia="da-DK"/>
              </w:rPr>
              <w:lastRenderedPageBreak/>
              <w:t>Art. 74. –</w:t>
            </w:r>
            <w:r w:rsidRPr="00B16AC5">
              <w:rPr>
                <w:rFonts w:ascii="Times New Roman" w:hAnsi="Times New Roman"/>
                <w:sz w:val="24"/>
                <w:szCs w:val="24"/>
                <w:lang w:eastAsia="da-DK"/>
              </w:rPr>
              <w:t xml:space="preserve"> (2) OTS efectuează alocarea lunară utilizând informaţiile asumate şi transmise de către operatorii sistemelor adiacente referitoare la nivelurile volumelor lunare măsurate, exprimate în mii Sm</w:t>
            </w:r>
            <w:r w:rsidRPr="00B16AC5">
              <w:rPr>
                <w:rFonts w:ascii="Times New Roman" w:hAnsi="Times New Roman"/>
                <w:sz w:val="24"/>
                <w:szCs w:val="24"/>
                <w:vertAlign w:val="superscript"/>
                <w:lang w:eastAsia="da-DK"/>
              </w:rPr>
              <w:t>3</w:t>
            </w:r>
            <w:r w:rsidRPr="00B16AC5">
              <w:rPr>
                <w:rFonts w:ascii="Times New Roman" w:hAnsi="Times New Roman"/>
                <w:sz w:val="24"/>
                <w:szCs w:val="24"/>
                <w:lang w:eastAsia="da-DK"/>
              </w:rPr>
              <w:t>, rotunjite la trei zecimale, şi, respectiv, valorile energiei lunare a gazelor naturale, exprimate în MWh sau GJ, rotunjite la trei zecimale, inclusiv corecţiile convenite cu operatorii sistemelor adiacente, la toate punctele de intrare/ieşire în/din SNT.</w:t>
            </w:r>
          </w:p>
        </w:tc>
        <w:tc>
          <w:tcPr>
            <w:tcW w:w="4725" w:type="dxa"/>
            <w:shd w:val="clear" w:color="auto" w:fill="FFFF00"/>
          </w:tcPr>
          <w:p w:rsidR="009C0E70" w:rsidRPr="00B97ABA" w:rsidRDefault="009C0E70" w:rsidP="003C00BA">
            <w:pPr>
              <w:jc w:val="both"/>
              <w:rPr>
                <w:rFonts w:ascii="Times New Roman" w:hAnsi="Times New Roman"/>
                <w:b/>
                <w:bCs/>
                <w:sz w:val="24"/>
                <w:szCs w:val="24"/>
              </w:rPr>
            </w:pPr>
            <w:r w:rsidRPr="00B16AC5">
              <w:rPr>
                <w:rFonts w:ascii="Times New Roman" w:hAnsi="Times New Roman"/>
                <w:b/>
                <w:sz w:val="24"/>
                <w:szCs w:val="24"/>
                <w:lang w:eastAsia="da-DK"/>
              </w:rPr>
              <w:t>Art. 74. –</w:t>
            </w:r>
            <w:r w:rsidRPr="00B16AC5">
              <w:rPr>
                <w:rFonts w:ascii="Times New Roman" w:hAnsi="Times New Roman"/>
                <w:sz w:val="24"/>
                <w:szCs w:val="24"/>
                <w:lang w:eastAsia="da-DK"/>
              </w:rPr>
              <w:t xml:space="preserve"> (2) OTS efectuează alocarea lunară utilizând informaţiile asumate şi transmise de către operatorii sistemelor adiacente referitoare la nivelurile volumelor lunare măsurate</w:t>
            </w:r>
            <w:r w:rsidRPr="00B16AC5">
              <w:rPr>
                <w:rFonts w:ascii="Times New Roman" w:hAnsi="Times New Roman"/>
                <w:color w:val="0070C0"/>
                <w:sz w:val="24"/>
                <w:szCs w:val="24"/>
                <w:lang w:eastAsia="da-DK"/>
              </w:rPr>
              <w:t xml:space="preserve">, </w:t>
            </w:r>
            <w:r w:rsidRPr="00B16AC5">
              <w:rPr>
                <w:rFonts w:ascii="Times New Roman" w:hAnsi="Times New Roman"/>
                <w:color w:val="FF0000"/>
                <w:sz w:val="24"/>
                <w:szCs w:val="24"/>
                <w:lang w:eastAsia="da-DK"/>
              </w:rPr>
              <w:t>validate,</w:t>
            </w:r>
            <w:r w:rsidRPr="00B16AC5">
              <w:rPr>
                <w:rFonts w:ascii="Times New Roman" w:hAnsi="Times New Roman"/>
                <w:sz w:val="24"/>
                <w:szCs w:val="24"/>
                <w:lang w:eastAsia="da-DK"/>
              </w:rPr>
              <w:t xml:space="preserve"> exprimate în mii Sm</w:t>
            </w:r>
            <w:r w:rsidRPr="00B16AC5">
              <w:rPr>
                <w:rFonts w:ascii="Times New Roman" w:hAnsi="Times New Roman"/>
                <w:sz w:val="24"/>
                <w:szCs w:val="24"/>
                <w:vertAlign w:val="superscript"/>
                <w:lang w:eastAsia="da-DK"/>
              </w:rPr>
              <w:t>3</w:t>
            </w:r>
            <w:r w:rsidRPr="00B16AC5">
              <w:rPr>
                <w:rFonts w:ascii="Times New Roman" w:hAnsi="Times New Roman"/>
                <w:sz w:val="24"/>
                <w:szCs w:val="24"/>
                <w:lang w:eastAsia="da-DK"/>
              </w:rPr>
              <w:t xml:space="preserve">, rotunjite la trei zecimale, şi, respectiv, valorile energiei lunare a gazelor naturale, </w:t>
            </w:r>
            <w:r w:rsidRPr="00B16AC5">
              <w:rPr>
                <w:rFonts w:ascii="Times New Roman" w:hAnsi="Times New Roman"/>
                <w:color w:val="FF0000"/>
                <w:sz w:val="24"/>
                <w:szCs w:val="24"/>
                <w:lang w:eastAsia="da-DK"/>
              </w:rPr>
              <w:t xml:space="preserve">validate, </w:t>
            </w:r>
            <w:r w:rsidRPr="00B16AC5">
              <w:rPr>
                <w:rFonts w:ascii="Times New Roman" w:hAnsi="Times New Roman"/>
                <w:sz w:val="24"/>
                <w:szCs w:val="24"/>
                <w:lang w:eastAsia="da-DK"/>
              </w:rPr>
              <w:t>exprimate în MWh sau GJ, rotunjite la trei zecimale</w:t>
            </w:r>
            <w:r w:rsidRPr="00B16AC5">
              <w:rPr>
                <w:rFonts w:ascii="Times New Roman" w:hAnsi="Times New Roman"/>
                <w:color w:val="0070C0"/>
                <w:sz w:val="24"/>
                <w:szCs w:val="24"/>
                <w:lang w:eastAsia="da-DK"/>
              </w:rPr>
              <w:t>.</w:t>
            </w:r>
            <w:r w:rsidRPr="00B16AC5">
              <w:rPr>
                <w:rFonts w:ascii="Times New Roman" w:hAnsi="Times New Roman"/>
                <w:color w:val="FF0000"/>
                <w:sz w:val="24"/>
                <w:szCs w:val="24"/>
                <w:lang w:eastAsia="da-DK"/>
              </w:rPr>
              <w:t xml:space="preserve"> Validarea cantităţilor de volum şi energie se realizează pe baza analizării descărcărilor datelor din sisteme de măsurare: valori măsurate, jurnale de configurare, jurnale de alarme şi evenimente, alte informaţii relevante şi </w:t>
            </w:r>
            <w:r w:rsidRPr="00B16AC5">
              <w:rPr>
                <w:rFonts w:ascii="Times New Roman" w:hAnsi="Times New Roman"/>
                <w:sz w:val="24"/>
                <w:szCs w:val="24"/>
                <w:lang w:eastAsia="da-DK"/>
              </w:rPr>
              <w:t xml:space="preserve">inclusiv corecţiile convenite cu operatorii sistemelor adiacente, la toate punctele de intrare/ieşire în/din SNT </w:t>
            </w:r>
            <w:r w:rsidRPr="00B16AC5">
              <w:rPr>
                <w:rFonts w:ascii="Times New Roman" w:hAnsi="Times New Roman"/>
                <w:color w:val="FF0000"/>
                <w:sz w:val="24"/>
                <w:szCs w:val="24"/>
                <w:lang w:eastAsia="da-DK"/>
              </w:rPr>
              <w:t xml:space="preserve">ca urmare </w:t>
            </w:r>
            <w:proofErr w:type="gramStart"/>
            <w:r w:rsidRPr="00B16AC5">
              <w:rPr>
                <w:rFonts w:ascii="Times New Roman" w:hAnsi="Times New Roman"/>
                <w:color w:val="FF0000"/>
                <w:sz w:val="24"/>
                <w:szCs w:val="24"/>
                <w:lang w:eastAsia="da-DK"/>
              </w:rPr>
              <w:t>a</w:t>
            </w:r>
            <w:proofErr w:type="gramEnd"/>
            <w:r w:rsidRPr="00B16AC5">
              <w:rPr>
                <w:rFonts w:ascii="Times New Roman" w:hAnsi="Times New Roman"/>
                <w:color w:val="FF0000"/>
                <w:sz w:val="24"/>
                <w:szCs w:val="24"/>
                <w:lang w:eastAsia="da-DK"/>
              </w:rPr>
              <w:t xml:space="preserve"> acţiunii de validare</w:t>
            </w:r>
            <w:r w:rsidRPr="00B16AC5">
              <w:rPr>
                <w:rFonts w:ascii="Times New Roman" w:hAnsi="Times New Roman"/>
                <w:sz w:val="24"/>
                <w:szCs w:val="24"/>
                <w:lang w:eastAsia="da-DK"/>
              </w:rPr>
              <w:t>.</w:t>
            </w:r>
          </w:p>
        </w:tc>
        <w:tc>
          <w:tcPr>
            <w:tcW w:w="4725" w:type="dxa"/>
            <w:shd w:val="clear" w:color="auto" w:fill="FFFF00"/>
          </w:tcPr>
          <w:p w:rsidR="009C0E70" w:rsidRDefault="009C0E70" w:rsidP="006C7537">
            <w:pPr>
              <w:jc w:val="both"/>
              <w:rPr>
                <w:rFonts w:ascii="Times New Roman" w:hAnsi="Times New Roman" w:cs="Times New Roman"/>
                <w:bCs/>
                <w:sz w:val="24"/>
                <w:szCs w:val="24"/>
              </w:rPr>
            </w:pPr>
            <w:r w:rsidRPr="00B97ABA">
              <w:rPr>
                <w:rFonts w:ascii="Times New Roman" w:hAnsi="Times New Roman"/>
                <w:b/>
                <w:sz w:val="24"/>
                <w:szCs w:val="24"/>
                <w:lang w:eastAsia="da-DK"/>
              </w:rPr>
              <w:t>Art. 74. –</w:t>
            </w:r>
            <w:r w:rsidRPr="00B97ABA">
              <w:rPr>
                <w:rFonts w:ascii="Times New Roman" w:hAnsi="Times New Roman"/>
                <w:sz w:val="24"/>
                <w:szCs w:val="24"/>
                <w:lang w:eastAsia="da-DK"/>
              </w:rPr>
              <w:t xml:space="preserve"> (2) OTS efectuează alocarea lunară utilizând informaţiile asumate şi transmise de către operatorii sistemelor adiacente referitoare la nivelurile volumelor lunare măsurate, </w:t>
            </w:r>
            <w:r w:rsidRPr="00B97ABA">
              <w:rPr>
                <w:rFonts w:ascii="Times New Roman" w:hAnsi="Times New Roman"/>
                <w:strike/>
                <w:color w:val="FF0000"/>
                <w:sz w:val="24"/>
                <w:szCs w:val="24"/>
                <w:lang w:eastAsia="da-DK"/>
              </w:rPr>
              <w:t>validate</w:t>
            </w:r>
            <w:r w:rsidRPr="00B97ABA">
              <w:rPr>
                <w:rFonts w:ascii="Times New Roman" w:hAnsi="Times New Roman"/>
                <w:color w:val="FF0000"/>
                <w:sz w:val="24"/>
                <w:szCs w:val="24"/>
                <w:lang w:eastAsia="da-DK"/>
              </w:rPr>
              <w:t xml:space="preserve">, </w:t>
            </w:r>
            <w:r w:rsidRPr="00B97ABA">
              <w:rPr>
                <w:rFonts w:ascii="Times New Roman" w:hAnsi="Times New Roman"/>
                <w:sz w:val="24"/>
                <w:szCs w:val="24"/>
                <w:lang w:eastAsia="da-DK"/>
              </w:rPr>
              <w:t>exprimate în mii Sm</w:t>
            </w:r>
            <w:r w:rsidRPr="00B97ABA">
              <w:rPr>
                <w:rFonts w:ascii="Times New Roman" w:hAnsi="Times New Roman"/>
                <w:sz w:val="24"/>
                <w:szCs w:val="24"/>
                <w:vertAlign w:val="superscript"/>
                <w:lang w:eastAsia="da-DK"/>
              </w:rPr>
              <w:t>3</w:t>
            </w:r>
            <w:r w:rsidRPr="00B97ABA">
              <w:rPr>
                <w:rFonts w:ascii="Times New Roman" w:hAnsi="Times New Roman"/>
                <w:sz w:val="24"/>
                <w:szCs w:val="24"/>
                <w:lang w:eastAsia="da-DK"/>
              </w:rPr>
              <w:t xml:space="preserve">, </w:t>
            </w:r>
            <w:r w:rsidRPr="00B97ABA">
              <w:rPr>
                <w:rFonts w:ascii="Times New Roman" w:hAnsi="Times New Roman"/>
                <w:strike/>
                <w:color w:val="FF0000"/>
                <w:sz w:val="24"/>
                <w:szCs w:val="24"/>
                <w:lang w:eastAsia="da-DK"/>
              </w:rPr>
              <w:t>rotunjite la trei zecimale</w:t>
            </w:r>
            <w:r w:rsidRPr="00B97ABA">
              <w:rPr>
                <w:rFonts w:ascii="Times New Roman" w:hAnsi="Times New Roman"/>
                <w:sz w:val="24"/>
                <w:szCs w:val="24"/>
                <w:lang w:eastAsia="da-DK"/>
              </w:rPr>
              <w:t>, şi, respectiv, valorile energiei lunare a gazelor naturale,</w:t>
            </w:r>
            <w:r w:rsidRPr="00B97ABA">
              <w:rPr>
                <w:rFonts w:ascii="Times New Roman" w:hAnsi="Times New Roman"/>
                <w:color w:val="FF0000"/>
                <w:sz w:val="24"/>
                <w:szCs w:val="24"/>
                <w:lang w:eastAsia="da-DK"/>
              </w:rPr>
              <w:t xml:space="preserve"> </w:t>
            </w:r>
            <w:r w:rsidRPr="00B97ABA">
              <w:rPr>
                <w:rFonts w:ascii="Times New Roman" w:hAnsi="Times New Roman"/>
                <w:strike/>
                <w:color w:val="FF0000"/>
                <w:sz w:val="24"/>
                <w:szCs w:val="24"/>
                <w:lang w:eastAsia="da-DK"/>
              </w:rPr>
              <w:t>validate,</w:t>
            </w:r>
            <w:r w:rsidRPr="00B97ABA">
              <w:rPr>
                <w:rFonts w:ascii="Times New Roman" w:hAnsi="Times New Roman"/>
                <w:sz w:val="24"/>
                <w:szCs w:val="24"/>
                <w:lang w:eastAsia="da-DK"/>
              </w:rPr>
              <w:t xml:space="preserve"> exprimate în MWh sau GJ, </w:t>
            </w:r>
            <w:r w:rsidRPr="00B97ABA">
              <w:rPr>
                <w:rFonts w:ascii="Times New Roman" w:hAnsi="Times New Roman"/>
                <w:strike/>
                <w:color w:val="FF0000"/>
                <w:sz w:val="24"/>
                <w:szCs w:val="24"/>
                <w:lang w:eastAsia="da-DK"/>
              </w:rPr>
              <w:t>rotunjite la trei zecimale. Validarea cantităţilor de volum şi energie se realizează pe baza analizării descărcărilor datelor din sisteme de măsurare: valori măsurate, jurnale de configurare, jurnale de alarme şi evenimente, alte informaţii relevante şi inclusiv corecţiile convenite cu operatorii sistemelor adiacente, la toate punctele de intrare/ieşire în/din SNT ca urmare a acţiunii de validare</w:t>
            </w:r>
            <w:r w:rsidRPr="00B97ABA">
              <w:rPr>
                <w:rFonts w:ascii="Times New Roman" w:eastAsia="Times New Roman" w:hAnsi="Times New Roman"/>
                <w:color w:val="4F81BD" w:themeColor="accent1"/>
                <w:sz w:val="24"/>
                <w:szCs w:val="24"/>
                <w:lang w:eastAsia="da-DK"/>
              </w:rPr>
              <w:t xml:space="preserve"> </w:t>
            </w:r>
            <w:r w:rsidRPr="006C7537">
              <w:rPr>
                <w:rFonts w:ascii="Times New Roman" w:eastAsia="Times New Roman" w:hAnsi="Times New Roman"/>
                <w:color w:val="FF0000"/>
                <w:sz w:val="24"/>
                <w:szCs w:val="24"/>
                <w:lang w:eastAsia="da-DK"/>
              </w:rPr>
              <w:t>Stabilirea cantit</w:t>
            </w:r>
            <w:r>
              <w:rPr>
                <w:rFonts w:ascii="Times New Roman" w:eastAsia="Times New Roman" w:hAnsi="Times New Roman"/>
                <w:color w:val="FF0000"/>
                <w:sz w:val="24"/>
                <w:szCs w:val="24"/>
                <w:lang w:eastAsia="da-DK"/>
              </w:rPr>
              <w:t>ăţ</w:t>
            </w:r>
            <w:r w:rsidRPr="006C7537">
              <w:rPr>
                <w:rFonts w:ascii="Times New Roman" w:eastAsia="Times New Roman" w:hAnsi="Times New Roman"/>
                <w:color w:val="FF0000"/>
                <w:sz w:val="24"/>
                <w:szCs w:val="24"/>
                <w:lang w:eastAsia="da-DK"/>
              </w:rPr>
              <w:t xml:space="preserve">ilor de volum </w:t>
            </w:r>
            <w:r>
              <w:rPr>
                <w:rFonts w:ascii="Times New Roman" w:eastAsia="Times New Roman" w:hAnsi="Times New Roman"/>
                <w:color w:val="FF0000"/>
                <w:sz w:val="24"/>
                <w:szCs w:val="24"/>
                <w:lang w:eastAsia="da-DK"/>
              </w:rPr>
              <w:t>ş</w:t>
            </w:r>
            <w:r w:rsidRPr="006C7537">
              <w:rPr>
                <w:rFonts w:ascii="Times New Roman" w:eastAsia="Times New Roman" w:hAnsi="Times New Roman"/>
                <w:color w:val="FF0000"/>
                <w:sz w:val="24"/>
                <w:szCs w:val="24"/>
                <w:lang w:eastAsia="da-DK"/>
              </w:rPr>
              <w:t>i energie se realizeaz</w:t>
            </w:r>
            <w:r>
              <w:rPr>
                <w:rFonts w:ascii="Times New Roman" w:eastAsia="Times New Roman" w:hAnsi="Times New Roman"/>
                <w:color w:val="FF0000"/>
                <w:sz w:val="24"/>
                <w:szCs w:val="24"/>
                <w:lang w:eastAsia="da-DK"/>
              </w:rPr>
              <w:t>ă</w:t>
            </w:r>
            <w:r w:rsidRPr="006C7537">
              <w:rPr>
                <w:rFonts w:ascii="Times New Roman" w:eastAsia="Times New Roman" w:hAnsi="Times New Roman"/>
                <w:color w:val="FF0000"/>
                <w:sz w:val="24"/>
                <w:szCs w:val="24"/>
                <w:lang w:eastAsia="da-DK"/>
              </w:rPr>
              <w:t xml:space="preserve"> pe baza citirii indec</w:t>
            </w:r>
            <w:r>
              <w:rPr>
                <w:rFonts w:ascii="Times New Roman" w:eastAsia="Times New Roman" w:hAnsi="Times New Roman"/>
                <w:color w:val="FF0000"/>
                <w:sz w:val="24"/>
                <w:szCs w:val="24"/>
                <w:lang w:eastAsia="da-DK"/>
              </w:rPr>
              <w:t>ş</w:t>
            </w:r>
            <w:r w:rsidRPr="006C7537">
              <w:rPr>
                <w:rFonts w:ascii="Times New Roman" w:eastAsia="Times New Roman" w:hAnsi="Times New Roman"/>
                <w:color w:val="FF0000"/>
                <w:sz w:val="24"/>
                <w:szCs w:val="24"/>
                <w:lang w:eastAsia="da-DK"/>
              </w:rPr>
              <w:t xml:space="preserve">ilor </w:t>
            </w:r>
            <w:r>
              <w:rPr>
                <w:rFonts w:ascii="Times New Roman" w:eastAsia="Times New Roman" w:hAnsi="Times New Roman"/>
                <w:color w:val="FF0000"/>
                <w:sz w:val="24"/>
                <w:szCs w:val="24"/>
                <w:lang w:eastAsia="da-DK"/>
              </w:rPr>
              <w:t>şi inclusiv corecţ</w:t>
            </w:r>
            <w:r w:rsidRPr="006C7537">
              <w:rPr>
                <w:rFonts w:ascii="Times New Roman" w:eastAsia="Times New Roman" w:hAnsi="Times New Roman"/>
                <w:color w:val="FF0000"/>
                <w:sz w:val="24"/>
                <w:szCs w:val="24"/>
                <w:lang w:eastAsia="da-DK"/>
              </w:rPr>
              <w:t>iile convenite cu operatorii sistemelor adiacente la toate punctele de intrare/ie</w:t>
            </w:r>
            <w:r>
              <w:rPr>
                <w:rFonts w:ascii="Times New Roman" w:eastAsia="Times New Roman" w:hAnsi="Times New Roman"/>
                <w:color w:val="FF0000"/>
                <w:sz w:val="24"/>
                <w:szCs w:val="24"/>
                <w:lang w:eastAsia="da-DK"/>
              </w:rPr>
              <w:t>şire î</w:t>
            </w:r>
            <w:r w:rsidRPr="006C7537">
              <w:rPr>
                <w:rFonts w:ascii="Times New Roman" w:eastAsia="Times New Roman" w:hAnsi="Times New Roman"/>
                <w:color w:val="FF0000"/>
                <w:sz w:val="24"/>
                <w:szCs w:val="24"/>
                <w:lang w:eastAsia="da-DK"/>
              </w:rPr>
              <w:t>n/din SNT</w:t>
            </w:r>
            <w:r w:rsidRPr="006C7537">
              <w:rPr>
                <w:rFonts w:ascii="Times New Roman" w:eastAsia="Times New Roman" w:hAnsi="Times New Roman" w:cs="Times New Roman"/>
                <w:color w:val="FF0000"/>
                <w:sz w:val="24"/>
                <w:szCs w:val="24"/>
                <w:lang w:eastAsia="da-DK"/>
              </w:rPr>
              <w:t>.</w:t>
            </w:r>
            <w:r>
              <w:rPr>
                <w:rFonts w:ascii="Times New Roman" w:eastAsia="Times New Roman" w:hAnsi="Times New Roman" w:cs="Times New Roman"/>
                <w:color w:val="FF0000"/>
                <w:sz w:val="24"/>
                <w:szCs w:val="24"/>
                <w:lang w:eastAsia="da-DK"/>
              </w:rPr>
              <w:t xml:space="preserve"> </w:t>
            </w:r>
            <w:r w:rsidRPr="006C7537">
              <w:rPr>
                <w:rFonts w:ascii="Times New Roman" w:hAnsi="Times New Roman" w:cs="Times New Roman"/>
                <w:bCs/>
                <w:sz w:val="24"/>
                <w:szCs w:val="24"/>
              </w:rPr>
              <w:t>(</w:t>
            </w:r>
            <w:r w:rsidRPr="006C7537">
              <w:rPr>
                <w:rFonts w:ascii="Times New Roman" w:hAnsi="Times New Roman" w:cs="Times New Roman"/>
                <w:b/>
                <w:bCs/>
                <w:sz w:val="24"/>
                <w:szCs w:val="24"/>
              </w:rPr>
              <w:t>Distrigaz Sud Rețele</w:t>
            </w:r>
            <w:r w:rsidRPr="006C7537">
              <w:rPr>
                <w:rFonts w:ascii="Times New Roman" w:hAnsi="Times New Roman" w:cs="Times New Roman"/>
                <w:bCs/>
                <w:sz w:val="24"/>
                <w:szCs w:val="24"/>
              </w:rPr>
              <w:t>)</w:t>
            </w:r>
          </w:p>
          <w:p w:rsidR="009C0E70" w:rsidRDefault="009C0E70" w:rsidP="006C7537">
            <w:pPr>
              <w:jc w:val="both"/>
              <w:rPr>
                <w:rFonts w:ascii="Times New Roman" w:hAnsi="Times New Roman" w:cs="Times New Roman"/>
                <w:bCs/>
                <w:sz w:val="24"/>
                <w:szCs w:val="24"/>
              </w:rPr>
            </w:pPr>
          </w:p>
          <w:p w:rsidR="009C0E70" w:rsidRPr="00B97ABA" w:rsidRDefault="009C0E70" w:rsidP="006C7537">
            <w:pPr>
              <w:pStyle w:val="ListParagraph"/>
              <w:tabs>
                <w:tab w:val="left" w:pos="0"/>
              </w:tabs>
              <w:ind w:left="0"/>
              <w:jc w:val="both"/>
              <w:rPr>
                <w:rFonts w:ascii="Times New Roman" w:hAnsi="Times New Roman"/>
                <w:sz w:val="24"/>
                <w:szCs w:val="24"/>
                <w:lang w:eastAsia="da-DK"/>
              </w:rPr>
            </w:pPr>
            <w:r w:rsidRPr="00B97ABA">
              <w:rPr>
                <w:rFonts w:ascii="Times New Roman" w:hAnsi="Times New Roman"/>
                <w:b/>
                <w:sz w:val="24"/>
                <w:szCs w:val="24"/>
                <w:lang w:eastAsia="da-DK"/>
              </w:rPr>
              <w:t>Art. 74. –</w:t>
            </w:r>
            <w:r w:rsidRPr="00B97ABA">
              <w:rPr>
                <w:rFonts w:ascii="Times New Roman" w:hAnsi="Times New Roman"/>
                <w:sz w:val="24"/>
                <w:szCs w:val="24"/>
                <w:lang w:eastAsia="da-DK"/>
              </w:rPr>
              <w:t xml:space="preserve"> (2) OTS efectuează alocarea lunară utilizând informaţiile asumate şi transmise de către operatorii sistemelor adiacente referitoare la nivelurile volumelor lunare măsurate, </w:t>
            </w:r>
            <w:r w:rsidRPr="00B97ABA">
              <w:rPr>
                <w:rFonts w:ascii="Times New Roman" w:hAnsi="Times New Roman"/>
                <w:strike/>
                <w:color w:val="FF0000"/>
                <w:sz w:val="24"/>
                <w:szCs w:val="24"/>
                <w:lang w:eastAsia="da-DK"/>
              </w:rPr>
              <w:t>validate,</w:t>
            </w:r>
            <w:r w:rsidRPr="00B97ABA">
              <w:rPr>
                <w:rFonts w:ascii="Times New Roman" w:hAnsi="Times New Roman"/>
                <w:color w:val="FF0000"/>
                <w:sz w:val="24"/>
                <w:szCs w:val="24"/>
                <w:lang w:eastAsia="da-DK"/>
              </w:rPr>
              <w:t xml:space="preserve"> </w:t>
            </w:r>
            <w:r w:rsidRPr="00B97ABA">
              <w:rPr>
                <w:rFonts w:ascii="Times New Roman" w:hAnsi="Times New Roman"/>
                <w:sz w:val="24"/>
                <w:szCs w:val="24"/>
                <w:lang w:eastAsia="da-DK"/>
              </w:rPr>
              <w:t>exprimate în mii Sm</w:t>
            </w:r>
            <w:r w:rsidRPr="00B97ABA">
              <w:rPr>
                <w:rFonts w:ascii="Times New Roman" w:hAnsi="Times New Roman"/>
                <w:sz w:val="24"/>
                <w:szCs w:val="24"/>
                <w:vertAlign w:val="superscript"/>
                <w:lang w:eastAsia="da-DK"/>
              </w:rPr>
              <w:t>3</w:t>
            </w:r>
            <w:r w:rsidRPr="00B97ABA">
              <w:rPr>
                <w:rFonts w:ascii="Times New Roman" w:hAnsi="Times New Roman"/>
                <w:sz w:val="24"/>
                <w:szCs w:val="24"/>
                <w:lang w:eastAsia="da-DK"/>
              </w:rPr>
              <w:t xml:space="preserve">, rotunjite la trei zecimale, şi, respectiv, valorile </w:t>
            </w:r>
            <w:r w:rsidRPr="00B97ABA">
              <w:rPr>
                <w:rFonts w:ascii="Times New Roman" w:hAnsi="Times New Roman"/>
                <w:sz w:val="24"/>
                <w:szCs w:val="24"/>
                <w:lang w:eastAsia="da-DK"/>
              </w:rPr>
              <w:lastRenderedPageBreak/>
              <w:t xml:space="preserve">energiei lunare a gazelor naturale, </w:t>
            </w:r>
            <w:r w:rsidRPr="00B97ABA">
              <w:rPr>
                <w:rFonts w:ascii="Times New Roman" w:hAnsi="Times New Roman"/>
                <w:strike/>
                <w:color w:val="FF0000"/>
                <w:sz w:val="24"/>
                <w:szCs w:val="24"/>
                <w:lang w:eastAsia="da-DK"/>
              </w:rPr>
              <w:t>validate,</w:t>
            </w:r>
            <w:r w:rsidRPr="00B97ABA">
              <w:rPr>
                <w:rFonts w:ascii="Times New Roman" w:hAnsi="Times New Roman"/>
                <w:color w:val="FF0000"/>
                <w:sz w:val="24"/>
                <w:szCs w:val="24"/>
                <w:lang w:eastAsia="da-DK"/>
              </w:rPr>
              <w:t xml:space="preserve"> </w:t>
            </w:r>
            <w:r w:rsidRPr="00B97ABA">
              <w:rPr>
                <w:rFonts w:ascii="Times New Roman" w:hAnsi="Times New Roman"/>
                <w:sz w:val="24"/>
                <w:szCs w:val="24"/>
                <w:lang w:eastAsia="da-DK"/>
              </w:rPr>
              <w:t xml:space="preserve">exprimate în MWh sau GJ, rotunjite la trei zecimale. Validarea cantităţilor de volum şi energie se realizează pe baza analizării descărcărilor datelor din sisteme de măsurare: valori măsurate, jurnale de configurare, jurnale de alarme şi evenimente, alte informaţii relevante şi inclusiv corecţiile convenite cu operatorii sistemelor adiacente, la toate punctele de intrare/ieşire în/din SNT ca urmare </w:t>
            </w:r>
            <w:proofErr w:type="gramStart"/>
            <w:r w:rsidRPr="00B97ABA">
              <w:rPr>
                <w:rFonts w:ascii="Times New Roman" w:hAnsi="Times New Roman"/>
                <w:sz w:val="24"/>
                <w:szCs w:val="24"/>
                <w:lang w:eastAsia="da-DK"/>
              </w:rPr>
              <w:t>a</w:t>
            </w:r>
            <w:proofErr w:type="gramEnd"/>
            <w:r w:rsidRPr="00B97ABA">
              <w:rPr>
                <w:rFonts w:ascii="Times New Roman" w:hAnsi="Times New Roman"/>
                <w:sz w:val="24"/>
                <w:szCs w:val="24"/>
                <w:lang w:eastAsia="da-DK"/>
              </w:rPr>
              <w:t xml:space="preserve"> acţiunii de validare.</w:t>
            </w:r>
          </w:p>
          <w:p w:rsidR="009C0E70" w:rsidRDefault="009C0E70" w:rsidP="00B56569">
            <w:pPr>
              <w:pStyle w:val="ListParagraph"/>
              <w:tabs>
                <w:tab w:val="left" w:pos="0"/>
              </w:tabs>
              <w:ind w:left="0"/>
              <w:jc w:val="both"/>
              <w:rPr>
                <w:rFonts w:ascii="Times New Roman" w:hAnsi="Times New Roman" w:cs="Times New Roman"/>
                <w:sz w:val="24"/>
                <w:szCs w:val="24"/>
                <w:lang w:eastAsia="da-DK"/>
              </w:rPr>
            </w:pPr>
            <w:r w:rsidRPr="00B56569">
              <w:rPr>
                <w:rFonts w:ascii="Times New Roman" w:hAnsi="Times New Roman"/>
                <w:b/>
                <w:color w:val="00B0F0"/>
                <w:sz w:val="24"/>
                <w:szCs w:val="24"/>
                <w:u w:val="single"/>
                <w:lang w:eastAsia="da-DK"/>
              </w:rPr>
              <w:t>Justificare:</w:t>
            </w:r>
            <w:r>
              <w:rPr>
                <w:rFonts w:ascii="Times New Roman" w:hAnsi="Times New Roman"/>
                <w:b/>
                <w:sz w:val="24"/>
                <w:szCs w:val="24"/>
                <w:lang w:eastAsia="da-DK"/>
              </w:rPr>
              <w:t xml:space="preserve"> </w:t>
            </w:r>
            <w:r w:rsidRPr="00B97ABA">
              <w:rPr>
                <w:rFonts w:ascii="Times New Roman" w:hAnsi="Times New Roman"/>
                <w:sz w:val="24"/>
                <w:szCs w:val="24"/>
                <w:lang w:eastAsia="da-DK"/>
              </w:rPr>
              <w:t>V</w:t>
            </w:r>
            <w:r>
              <w:rPr>
                <w:rFonts w:ascii="Times New Roman" w:hAnsi="Times New Roman"/>
                <w:sz w:val="24"/>
                <w:szCs w:val="24"/>
                <w:lang w:eastAsia="da-DK"/>
              </w:rPr>
              <w:t>alidarea se va face la nivel de</w:t>
            </w:r>
            <w:r w:rsidRPr="00B97ABA">
              <w:rPr>
                <w:rFonts w:ascii="Times New Roman" w:hAnsi="Times New Roman"/>
                <w:sz w:val="24"/>
                <w:szCs w:val="24"/>
                <w:lang w:eastAsia="da-DK"/>
              </w:rPr>
              <w:t xml:space="preserve"> cantitate finala lunară</w:t>
            </w:r>
            <w:r>
              <w:rPr>
                <w:rFonts w:ascii="Times New Roman" w:hAnsi="Times New Roman"/>
                <w:sz w:val="24"/>
                <w:szCs w:val="24"/>
                <w:lang w:eastAsia="da-DK"/>
              </w:rPr>
              <w:t>,</w:t>
            </w:r>
            <w:r w:rsidRPr="00B97ABA">
              <w:rPr>
                <w:rFonts w:ascii="Times New Roman" w:hAnsi="Times New Roman"/>
                <w:sz w:val="24"/>
                <w:szCs w:val="24"/>
                <w:lang w:eastAsia="da-DK"/>
              </w:rPr>
              <w:t xml:space="preserve"> luând în considerare valorile de PCS transmise de catre OTS si folosite in luna.</w:t>
            </w:r>
            <w:r>
              <w:rPr>
                <w:rFonts w:ascii="Times New Roman" w:hAnsi="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w:t>
            </w:r>
          </w:p>
          <w:p w:rsidR="009C0E70" w:rsidRDefault="009C0E70" w:rsidP="00B56569">
            <w:pPr>
              <w:pStyle w:val="ListParagraph"/>
              <w:tabs>
                <w:tab w:val="left" w:pos="0"/>
              </w:tabs>
              <w:ind w:left="0"/>
              <w:jc w:val="both"/>
              <w:rPr>
                <w:rFonts w:ascii="Times New Roman" w:hAnsi="Times New Roman" w:cs="Times New Roman"/>
                <w:sz w:val="24"/>
                <w:szCs w:val="24"/>
                <w:lang w:eastAsia="da-DK"/>
              </w:rPr>
            </w:pPr>
          </w:p>
          <w:p w:rsidR="009C0E70" w:rsidRPr="00B97ABA" w:rsidRDefault="009C0E70" w:rsidP="00B56569">
            <w:pPr>
              <w:jc w:val="both"/>
              <w:rPr>
                <w:rFonts w:ascii="Times New Roman" w:hAnsi="Times New Roman"/>
                <w:sz w:val="24"/>
                <w:szCs w:val="24"/>
              </w:rPr>
            </w:pPr>
            <w:r w:rsidRPr="00B97ABA">
              <w:rPr>
                <w:rFonts w:ascii="Times New Roman" w:hAnsi="Times New Roman"/>
                <w:sz w:val="24"/>
                <w:szCs w:val="24"/>
              </w:rPr>
              <w:t>Propunem ca alocare</w:t>
            </w:r>
            <w:r>
              <w:rPr>
                <w:rFonts w:ascii="Times New Roman" w:hAnsi="Times New Roman"/>
                <w:sz w:val="24"/>
                <w:szCs w:val="24"/>
              </w:rPr>
              <w:t>a</w:t>
            </w:r>
            <w:r w:rsidRPr="00B97ABA">
              <w:rPr>
                <w:rFonts w:ascii="Times New Roman" w:hAnsi="Times New Roman"/>
                <w:sz w:val="24"/>
                <w:szCs w:val="24"/>
              </w:rPr>
              <w:t xml:space="preserve"> lunară a cantităților să se realizeze pornind de la un principiu simplu, după cum urmează:</w:t>
            </w:r>
          </w:p>
          <w:p w:rsidR="009C0E70" w:rsidRPr="00B97ABA" w:rsidRDefault="009C0E70" w:rsidP="00B56569">
            <w:pPr>
              <w:jc w:val="both"/>
              <w:rPr>
                <w:rFonts w:ascii="Times New Roman" w:hAnsi="Times New Roman"/>
                <w:sz w:val="24"/>
                <w:szCs w:val="24"/>
              </w:rPr>
            </w:pPr>
            <w:r w:rsidRPr="00B97ABA">
              <w:rPr>
                <w:rFonts w:ascii="Times New Roman" w:hAnsi="Times New Roman"/>
                <w:sz w:val="24"/>
                <w:szCs w:val="24"/>
              </w:rPr>
              <w:t>Alocare</w:t>
            </w:r>
            <w:r>
              <w:rPr>
                <w:rFonts w:ascii="Times New Roman" w:hAnsi="Times New Roman"/>
                <w:sz w:val="24"/>
                <w:szCs w:val="24"/>
              </w:rPr>
              <w:t>a</w:t>
            </w:r>
            <w:r w:rsidRPr="00B97ABA">
              <w:rPr>
                <w:rFonts w:ascii="Times New Roman" w:hAnsi="Times New Roman"/>
                <w:sz w:val="24"/>
                <w:szCs w:val="24"/>
              </w:rPr>
              <w:t xml:space="preserve"> finală pe UR (puncte de ieșire către sistemele de distribuție): suma proceselor verbale de consum ale clienților UR în rețeaua de distribuție a OD și a proceselor verbale de consum ale clienților partenerilor UR în respectivele puncte de ieșire, care au relație contractuală cu OD;</w:t>
            </w:r>
          </w:p>
          <w:p w:rsidR="009C0E70" w:rsidRPr="00B97ABA" w:rsidRDefault="009C0E70" w:rsidP="00B56569">
            <w:pPr>
              <w:jc w:val="both"/>
              <w:rPr>
                <w:rFonts w:ascii="Times New Roman" w:hAnsi="Times New Roman"/>
                <w:sz w:val="24"/>
                <w:szCs w:val="24"/>
              </w:rPr>
            </w:pPr>
            <w:r w:rsidRPr="00B97ABA">
              <w:rPr>
                <w:rFonts w:ascii="Times New Roman" w:hAnsi="Times New Roman"/>
                <w:sz w:val="24"/>
                <w:szCs w:val="24"/>
              </w:rPr>
              <w:t>Alocare</w:t>
            </w:r>
            <w:r>
              <w:rPr>
                <w:rFonts w:ascii="Times New Roman" w:hAnsi="Times New Roman"/>
                <w:sz w:val="24"/>
                <w:szCs w:val="24"/>
              </w:rPr>
              <w:t>a</w:t>
            </w:r>
            <w:r w:rsidRPr="00B97ABA">
              <w:rPr>
                <w:rFonts w:ascii="Times New Roman" w:hAnsi="Times New Roman"/>
                <w:sz w:val="24"/>
                <w:szCs w:val="24"/>
              </w:rPr>
              <w:t xml:space="preserve"> finală pe UR (puncte de ieșire către CD): suma proceselor verbale de consum ale CD aflați într-o relație contractuală cu UR și a proceselor verbale de consum ale CD aflați într-o relație contractuală directă cu partenerii UR în respectivul punct de ieșire;</w:t>
            </w:r>
          </w:p>
          <w:p w:rsidR="009C0E70" w:rsidRPr="00B56569" w:rsidRDefault="009C0E70" w:rsidP="00B56569">
            <w:pPr>
              <w:pStyle w:val="ListParagraph"/>
              <w:tabs>
                <w:tab w:val="left" w:pos="0"/>
              </w:tabs>
              <w:ind w:left="0"/>
              <w:jc w:val="both"/>
              <w:rPr>
                <w:rFonts w:ascii="Times New Roman" w:hAnsi="Times New Roman"/>
                <w:b/>
                <w:sz w:val="24"/>
                <w:szCs w:val="24"/>
                <w:lang w:eastAsia="da-DK"/>
              </w:rPr>
            </w:pPr>
            <w:r w:rsidRPr="00B97ABA">
              <w:rPr>
                <w:rFonts w:ascii="Times New Roman" w:hAnsi="Times New Roman"/>
                <w:sz w:val="24"/>
                <w:szCs w:val="24"/>
              </w:rPr>
              <w:lastRenderedPageBreak/>
              <w:t>Alocare</w:t>
            </w:r>
            <w:r>
              <w:rPr>
                <w:rFonts w:ascii="Times New Roman" w:hAnsi="Times New Roman"/>
                <w:sz w:val="24"/>
                <w:szCs w:val="24"/>
              </w:rPr>
              <w:t>a</w:t>
            </w:r>
            <w:r w:rsidRPr="00B97ABA">
              <w:rPr>
                <w:rFonts w:ascii="Times New Roman" w:hAnsi="Times New Roman"/>
                <w:sz w:val="24"/>
                <w:szCs w:val="24"/>
              </w:rPr>
              <w:t xml:space="preserve"> finală pe UR (puncte de intrare): suma proceselor verbale de predare preluare a cantităților de gaze naturale de către UR în calitate de furnizor și a proceselor verbale de predare preluare a cantităților de gaze naturale ale partenerilor UR pentru care acesta introduce gazele naturale în SNT.</w:t>
            </w:r>
            <w:r>
              <w:rPr>
                <w:rFonts w:ascii="Times New Roman" w:hAnsi="Times New Roman"/>
                <w:bCs/>
                <w:sz w:val="24"/>
                <w:szCs w:val="24"/>
              </w:rPr>
              <w:t xml:space="preserve"> (</w:t>
            </w:r>
            <w:r w:rsidRPr="00827C58">
              <w:rPr>
                <w:rFonts w:ascii="Times New Roman" w:hAnsi="Times New Roman"/>
                <w:b/>
                <w:bCs/>
                <w:sz w:val="24"/>
                <w:szCs w:val="24"/>
              </w:rPr>
              <w:t>C-GAZ&amp;ENERGY DISTRIBUȚIE S.R.L.</w:t>
            </w:r>
            <w:r>
              <w:rPr>
                <w:rFonts w:ascii="Times New Roman" w:hAnsi="Times New Roman"/>
                <w:bCs/>
                <w:sz w:val="24"/>
                <w:szCs w:val="24"/>
              </w:rPr>
              <w:t>)</w:t>
            </w:r>
          </w:p>
        </w:tc>
      </w:tr>
      <w:tr w:rsidR="009C0E70" w:rsidRPr="000A455E" w:rsidTr="00D150A1">
        <w:tc>
          <w:tcPr>
            <w:tcW w:w="4724" w:type="dxa"/>
            <w:shd w:val="clear" w:color="auto" w:fill="auto"/>
          </w:tcPr>
          <w:p w:rsidR="009C0E70" w:rsidRPr="00A020C1" w:rsidRDefault="009C0E70" w:rsidP="00A020C1">
            <w:pPr>
              <w:autoSpaceDE w:val="0"/>
              <w:autoSpaceDN w:val="0"/>
              <w:adjustRightInd w:val="0"/>
              <w:jc w:val="both"/>
              <w:rPr>
                <w:rFonts w:ascii="Times New Roman" w:hAnsi="Times New Roman" w:cs="Times New Roman"/>
                <w:sz w:val="24"/>
                <w:szCs w:val="24"/>
                <w:lang w:val="en-US"/>
              </w:rPr>
            </w:pPr>
            <w:r w:rsidRPr="00E94D23">
              <w:rPr>
                <w:rFonts w:ascii="Times New Roman" w:hAnsi="Times New Roman" w:cs="Times New Roman"/>
                <w:b/>
                <w:sz w:val="24"/>
                <w:szCs w:val="24"/>
                <w:lang w:val="en-US"/>
              </w:rPr>
              <w:lastRenderedPageBreak/>
              <w:t>Art. 74. -</w:t>
            </w:r>
            <w:r w:rsidRPr="00A020C1">
              <w:rPr>
                <w:rFonts w:ascii="Times New Roman" w:hAnsi="Times New Roman" w:cs="Times New Roman"/>
                <w:sz w:val="24"/>
                <w:szCs w:val="24"/>
                <w:lang w:val="en-US"/>
              </w:rPr>
              <w:t xml:space="preserve"> (3) Toate corecţiile vor fi comunicate către toţi operatorii sistemelor adiacente până în data de 8 a lunii M+1 pentru luna M, urmând ca distribuitorul să finalizeze alocarea lunară până în data de 10 a lunii M+1 pentru luna M.</w:t>
            </w:r>
          </w:p>
          <w:p w:rsidR="009C0E70" w:rsidRPr="00B16AC5" w:rsidRDefault="009C0E70" w:rsidP="003C00BA">
            <w:pPr>
              <w:jc w:val="both"/>
              <w:rPr>
                <w:rFonts w:ascii="Times New Roman" w:hAnsi="Times New Roman"/>
                <w:b/>
                <w:sz w:val="24"/>
                <w:szCs w:val="24"/>
                <w:lang w:eastAsia="da-DK"/>
              </w:rPr>
            </w:pPr>
          </w:p>
        </w:tc>
        <w:tc>
          <w:tcPr>
            <w:tcW w:w="4725" w:type="dxa"/>
            <w:shd w:val="clear" w:color="auto" w:fill="auto"/>
          </w:tcPr>
          <w:p w:rsidR="009C0E70" w:rsidRPr="00B16AC5" w:rsidRDefault="009C0E70" w:rsidP="003C00BA">
            <w:pPr>
              <w:jc w:val="both"/>
              <w:rPr>
                <w:rFonts w:ascii="Times New Roman" w:hAnsi="Times New Roman"/>
                <w:b/>
                <w:sz w:val="24"/>
                <w:szCs w:val="24"/>
                <w:lang w:eastAsia="da-DK"/>
              </w:rPr>
            </w:pPr>
          </w:p>
        </w:tc>
        <w:tc>
          <w:tcPr>
            <w:tcW w:w="4725" w:type="dxa"/>
            <w:shd w:val="clear" w:color="auto" w:fill="auto"/>
          </w:tcPr>
          <w:p w:rsidR="009C0E70" w:rsidRPr="00B97ABA" w:rsidRDefault="009C0E70" w:rsidP="006C7537">
            <w:pPr>
              <w:jc w:val="both"/>
              <w:rPr>
                <w:rFonts w:ascii="Times New Roman" w:hAnsi="Times New Roman"/>
                <w:b/>
                <w:sz w:val="24"/>
                <w:szCs w:val="24"/>
                <w:lang w:eastAsia="da-DK"/>
              </w:rPr>
            </w:pPr>
            <w:r w:rsidRPr="00C4313A">
              <w:rPr>
                <w:rFonts w:ascii="Times New Roman" w:hAnsi="Times New Roman" w:cs="Times New Roman"/>
                <w:sz w:val="24"/>
                <w:szCs w:val="24"/>
                <w:lang w:val="ro-RO" w:eastAsia="ro-RO"/>
              </w:rPr>
              <w:t xml:space="preserve">Conform prevederilor art. 74 alin. (3) – </w:t>
            </w:r>
            <w:r w:rsidRPr="00C4313A">
              <w:rPr>
                <w:rFonts w:ascii="Times New Roman" w:hAnsi="Times New Roman" w:cs="Times New Roman"/>
                <w:i/>
                <w:sz w:val="24"/>
                <w:szCs w:val="24"/>
                <w:lang w:val="ro-RO" w:eastAsia="ro-RO"/>
              </w:rPr>
              <w:t>toate corecţiile vor fi comunicate către toţi operatorii sistemelor adiacente până în data de 8 a lunii M+1 pentru luna M, urmând ca distribuitorul să finalizeze alocarea până în data de 10 a lunii M+1 pentru luna M.</w:t>
            </w:r>
            <w:r w:rsidRPr="00C4313A">
              <w:rPr>
                <w:rFonts w:ascii="Times New Roman" w:hAnsi="Times New Roman" w:cs="Times New Roman"/>
                <w:sz w:val="24"/>
                <w:szCs w:val="24"/>
                <w:lang w:val="ro-RO" w:eastAsia="ro-RO"/>
              </w:rPr>
              <w:t xml:space="preserve">  În situaţia în care acest interval coincide cu perioada de sfârşit de săptămână sau cu zile declarate oficial libere, solicităm ca alocarea finală a operatorului de distribuţie să se efectueze </w:t>
            </w:r>
            <w:r w:rsidRPr="00C4313A">
              <w:rPr>
                <w:rFonts w:ascii="Times New Roman" w:hAnsi="Times New Roman" w:cs="Times New Roman"/>
                <w:b/>
                <w:sz w:val="24"/>
                <w:szCs w:val="24"/>
                <w:lang w:val="ro-RO" w:eastAsia="ro-RO"/>
              </w:rPr>
              <w:t>în primele două zile lucrătoare</w:t>
            </w:r>
            <w:r w:rsidRPr="00C4313A">
              <w:rPr>
                <w:rFonts w:ascii="Times New Roman" w:hAnsi="Times New Roman" w:cs="Times New Roman"/>
                <w:sz w:val="24"/>
                <w:szCs w:val="24"/>
                <w:lang w:val="ro-RO" w:eastAsia="ro-RO"/>
              </w:rPr>
              <w:t xml:space="preserve"> care urmează după zilele declarate oficial zile libere sau după sfârşitul de săptămână</w:t>
            </w:r>
            <w:r>
              <w:rPr>
                <w:rFonts w:ascii="Times New Roman" w:hAnsi="Times New Roman" w:cs="Times New Roman"/>
                <w:sz w:val="24"/>
                <w:szCs w:val="24"/>
                <w:lang w:val="ro-RO" w:eastAsia="ro-RO"/>
              </w:rPr>
              <w:t xml:space="preserve">. </w:t>
            </w:r>
            <w:r>
              <w:rPr>
                <w:rFonts w:ascii="Times New Roman" w:hAnsi="Times New Roman"/>
                <w:sz w:val="24"/>
                <w:szCs w:val="24"/>
              </w:rPr>
              <w:t>(</w:t>
            </w:r>
            <w:r w:rsidRPr="00666630">
              <w:rPr>
                <w:rFonts w:ascii="Times New Roman" w:hAnsi="Times New Roman"/>
                <w:b/>
                <w:sz w:val="24"/>
                <w:szCs w:val="24"/>
              </w:rPr>
              <w:t>E.ON Distribuţie România S.A.</w:t>
            </w:r>
            <w:r>
              <w:rPr>
                <w:rFonts w:ascii="Times New Roman" w:hAnsi="Times New Roman"/>
                <w:sz w:val="24"/>
                <w:szCs w:val="24"/>
              </w:rPr>
              <w:t>)</w:t>
            </w:r>
          </w:p>
        </w:tc>
      </w:tr>
      <w:tr w:rsidR="009C0E70" w:rsidRPr="000A455E" w:rsidTr="00E24201">
        <w:tc>
          <w:tcPr>
            <w:tcW w:w="4724" w:type="dxa"/>
            <w:shd w:val="clear" w:color="auto" w:fill="FFFF00"/>
          </w:tcPr>
          <w:p w:rsidR="009C0E70" w:rsidRPr="00651CD1" w:rsidRDefault="009C0E70" w:rsidP="003C00BA">
            <w:pPr>
              <w:jc w:val="both"/>
              <w:rPr>
                <w:rFonts w:ascii="Times New Roman" w:hAnsi="Times New Roman" w:cs="Times New Roman"/>
                <w:b/>
                <w:sz w:val="24"/>
                <w:szCs w:val="24"/>
                <w:lang w:val="en-US"/>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 xml:space="preserve">75. – </w:t>
            </w:r>
            <w:r w:rsidRPr="00B97ABA">
              <w:rPr>
                <w:rFonts w:ascii="Times New Roman" w:hAnsi="Times New Roman"/>
                <w:bCs/>
                <w:sz w:val="24"/>
                <w:szCs w:val="24"/>
              </w:rPr>
              <w:t xml:space="preserve">(1) </w:t>
            </w:r>
            <w:r w:rsidRPr="00B97ABA">
              <w:rPr>
                <w:rFonts w:ascii="Times New Roman" w:hAnsi="Times New Roman"/>
                <w:sz w:val="24"/>
                <w:szCs w:val="24"/>
                <w:lang w:eastAsia="da-DK"/>
              </w:rPr>
              <w:t>Cantităţile de gaze naturale care au făcut obiectul livrărilor în luna M sunt asumate de către OTS şi producători/OD/CD/OÎ prin semnarea proceselor verbale prevăzute în Anexa nr. 9 la prezentul cod.</w:t>
            </w:r>
          </w:p>
        </w:tc>
        <w:tc>
          <w:tcPr>
            <w:tcW w:w="4725" w:type="dxa"/>
            <w:shd w:val="clear" w:color="auto" w:fill="FFFF00"/>
          </w:tcPr>
          <w:p w:rsidR="009C0E70" w:rsidRPr="00F65805" w:rsidRDefault="009C0E70" w:rsidP="00F65805">
            <w:pPr>
              <w:pStyle w:val="ListParagraph"/>
              <w:tabs>
                <w:tab w:val="left" w:pos="0"/>
              </w:tabs>
              <w:ind w:left="0"/>
              <w:jc w:val="both"/>
              <w:rPr>
                <w:rFonts w:ascii="Times New Roman" w:hAnsi="Times New Roman"/>
                <w:color w:val="FF0000"/>
                <w:sz w:val="24"/>
                <w:szCs w:val="24"/>
                <w:lang w:eastAsia="da-DK"/>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 xml:space="preserve">75. – </w:t>
            </w:r>
            <w:r w:rsidRPr="00B97ABA">
              <w:rPr>
                <w:rFonts w:ascii="Times New Roman" w:hAnsi="Times New Roman"/>
                <w:bCs/>
                <w:sz w:val="24"/>
                <w:szCs w:val="24"/>
              </w:rPr>
              <w:t xml:space="preserve">(1) </w:t>
            </w:r>
            <w:r w:rsidRPr="00B97ABA">
              <w:rPr>
                <w:rFonts w:ascii="Times New Roman" w:hAnsi="Times New Roman"/>
                <w:sz w:val="24"/>
                <w:szCs w:val="24"/>
                <w:lang w:eastAsia="da-DK"/>
              </w:rPr>
              <w:t xml:space="preserve">Cantităţile de gaze naturale care au făcut obiectul livrărilor în luna M sunt asumate de către OTS şi producători/OD/CD/OÎ prin semnarea proceselor verbale prevăzute în Anexa nr. 9 la prezentul cod. </w:t>
            </w:r>
            <w:r w:rsidRPr="00F65805">
              <w:rPr>
                <w:rFonts w:ascii="Times New Roman" w:hAnsi="Times New Roman"/>
                <w:color w:val="FF0000"/>
                <w:sz w:val="24"/>
                <w:szCs w:val="24"/>
                <w:lang w:eastAsia="da-DK"/>
              </w:rPr>
              <w:t xml:space="preserve">În cazul sistemelor de măsurare care determină direct cantitățile de gaze naturale zilnice sau lunare, indexul nou din procesele verbale va fi compus din indexul vechi la care se va însuma cantitatea măsurată </w:t>
            </w:r>
            <w:r w:rsidRPr="00F65805">
              <w:rPr>
                <w:rFonts w:ascii="Times New Roman" w:hAnsi="Times New Roman"/>
                <w:color w:val="FF0000"/>
                <w:sz w:val="24"/>
                <w:szCs w:val="24"/>
                <w:lang w:eastAsia="da-DK"/>
              </w:rPr>
              <w:lastRenderedPageBreak/>
              <w:t>în luna M.</w:t>
            </w:r>
          </w:p>
        </w:tc>
        <w:tc>
          <w:tcPr>
            <w:tcW w:w="4725" w:type="dxa"/>
            <w:shd w:val="clear" w:color="auto" w:fill="FFFF00"/>
          </w:tcPr>
          <w:p w:rsidR="009C0E70" w:rsidRPr="00B97ABA" w:rsidRDefault="009C0E70" w:rsidP="003C00BA">
            <w:pPr>
              <w:jc w:val="both"/>
              <w:rPr>
                <w:rFonts w:ascii="Times New Roman" w:hAnsi="Times New Roman"/>
                <w:bCs/>
                <w:sz w:val="24"/>
                <w:szCs w:val="24"/>
              </w:rPr>
            </w:pPr>
            <w:r w:rsidRPr="00B97ABA">
              <w:rPr>
                <w:rFonts w:ascii="Times New Roman" w:hAnsi="Times New Roman"/>
                <w:b/>
                <w:bCs/>
                <w:sz w:val="24"/>
                <w:szCs w:val="24"/>
              </w:rPr>
              <w:lastRenderedPageBreak/>
              <w:t>Art.</w:t>
            </w:r>
            <w:r>
              <w:rPr>
                <w:rFonts w:ascii="Times New Roman" w:hAnsi="Times New Roman"/>
                <w:b/>
                <w:bCs/>
                <w:sz w:val="24"/>
                <w:szCs w:val="24"/>
              </w:rPr>
              <w:t xml:space="preserve"> </w:t>
            </w:r>
            <w:r w:rsidRPr="00B97ABA">
              <w:rPr>
                <w:rFonts w:ascii="Times New Roman" w:hAnsi="Times New Roman"/>
                <w:b/>
                <w:bCs/>
                <w:sz w:val="24"/>
                <w:szCs w:val="24"/>
              </w:rPr>
              <w:t xml:space="preserve">75. – </w:t>
            </w:r>
            <w:r w:rsidRPr="00B97ABA">
              <w:rPr>
                <w:rFonts w:ascii="Times New Roman" w:hAnsi="Times New Roman"/>
                <w:bCs/>
                <w:sz w:val="24"/>
                <w:szCs w:val="24"/>
              </w:rPr>
              <w:t xml:space="preserve">(1) </w:t>
            </w:r>
            <w:r w:rsidRPr="00B97ABA">
              <w:rPr>
                <w:rFonts w:ascii="Times New Roman" w:hAnsi="Times New Roman"/>
                <w:sz w:val="24"/>
                <w:szCs w:val="24"/>
                <w:lang w:eastAsia="da-DK"/>
              </w:rPr>
              <w:t xml:space="preserve">Cantităţile de gaze naturale care au făcut obiectul livrărilor în luna M sunt asumate de către OTS şi producători/OD/CD/OÎ prin semnarea proceselor verbale prevăzute în Anexa nr. 9 la prezentul cod. </w:t>
            </w:r>
            <w:r w:rsidRPr="00F65805">
              <w:rPr>
                <w:rFonts w:ascii="Times New Roman" w:hAnsi="Times New Roman"/>
                <w:strike/>
                <w:color w:val="FF0000"/>
                <w:sz w:val="24"/>
                <w:szCs w:val="24"/>
                <w:lang w:eastAsia="da-DK"/>
              </w:rPr>
              <w:t xml:space="preserve">În cazul sistemelor de măsurare care determină direct cantitățile de gaze naturale zilnice sau lunare, indexul nou din procesele verbale va fi compus din indexul vechi la care se va însuma cantitatea măsurată </w:t>
            </w:r>
            <w:r w:rsidRPr="00F65805">
              <w:rPr>
                <w:rFonts w:ascii="Times New Roman" w:hAnsi="Times New Roman"/>
                <w:strike/>
                <w:color w:val="FF0000"/>
                <w:sz w:val="24"/>
                <w:szCs w:val="24"/>
                <w:lang w:eastAsia="da-DK"/>
              </w:rPr>
              <w:lastRenderedPageBreak/>
              <w:t>în luna M.</w:t>
            </w:r>
            <w:r w:rsidRPr="00DE77EA">
              <w:rPr>
                <w:rFonts w:ascii="Times New Roman" w:hAnsi="Times New Roman"/>
                <w:color w:val="FF0000"/>
                <w:sz w:val="24"/>
                <w:szCs w:val="24"/>
                <w:lang w:eastAsia="da-DK"/>
              </w:rPr>
              <w:t xml:space="preserve"> </w:t>
            </w:r>
            <w:r>
              <w:rPr>
                <w:rFonts w:ascii="Times New Roman" w:hAnsi="Times New Roman"/>
                <w:sz w:val="24"/>
                <w:szCs w:val="24"/>
                <w:lang w:eastAsia="da-DK"/>
              </w:rPr>
              <w:t>(</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 xml:space="preserve">, </w:t>
            </w:r>
            <w:r w:rsidRPr="006C7537">
              <w:rPr>
                <w:rFonts w:ascii="Times New Roman" w:hAnsi="Times New Roman" w:cs="Times New Roman"/>
                <w:b/>
                <w:bCs/>
                <w:sz w:val="24"/>
                <w:szCs w:val="24"/>
              </w:rPr>
              <w:t xml:space="preserve"> Distrigaz Sud Rețele</w:t>
            </w:r>
            <w:r>
              <w:rPr>
                <w:rFonts w:ascii="Times New Roman" w:hAnsi="Times New Roman" w:cs="Times New Roman"/>
                <w:sz w:val="24"/>
                <w:szCs w:val="24"/>
                <w:lang w:eastAsia="da-DK"/>
              </w:rPr>
              <w:t>)</w:t>
            </w:r>
          </w:p>
        </w:tc>
      </w:tr>
      <w:tr w:rsidR="009C0E70" w:rsidRPr="000A455E" w:rsidTr="00E24201">
        <w:tc>
          <w:tcPr>
            <w:tcW w:w="4724" w:type="dxa"/>
            <w:shd w:val="clear" w:color="auto" w:fill="FFFF00"/>
          </w:tcPr>
          <w:p w:rsidR="009C0E70" w:rsidRPr="00651CD1" w:rsidRDefault="009C0E70" w:rsidP="003C00BA">
            <w:pPr>
              <w:jc w:val="both"/>
              <w:rPr>
                <w:rFonts w:ascii="Times New Roman" w:hAnsi="Times New Roman" w:cs="Times New Roman"/>
                <w:b/>
                <w:sz w:val="24"/>
                <w:szCs w:val="24"/>
                <w:lang w:val="en-US"/>
              </w:rPr>
            </w:pPr>
            <w:r w:rsidRPr="00B97ABA">
              <w:rPr>
                <w:rFonts w:ascii="Times New Roman" w:hAnsi="Times New Roman"/>
                <w:b/>
                <w:bCs/>
                <w:sz w:val="24"/>
                <w:szCs w:val="24"/>
              </w:rPr>
              <w:lastRenderedPageBreak/>
              <w:t>Art.</w:t>
            </w:r>
            <w:r>
              <w:rPr>
                <w:rFonts w:ascii="Times New Roman" w:hAnsi="Times New Roman"/>
                <w:b/>
                <w:bCs/>
                <w:sz w:val="24"/>
                <w:szCs w:val="24"/>
              </w:rPr>
              <w:t xml:space="preserve"> </w:t>
            </w:r>
            <w:r w:rsidRPr="00B97ABA">
              <w:rPr>
                <w:rFonts w:ascii="Times New Roman" w:hAnsi="Times New Roman"/>
                <w:b/>
                <w:bCs/>
                <w:sz w:val="24"/>
                <w:szCs w:val="24"/>
              </w:rPr>
              <w:t>75. –</w:t>
            </w:r>
            <w:r>
              <w:rPr>
                <w:rFonts w:ascii="Times New Roman" w:hAnsi="Times New Roman"/>
                <w:b/>
                <w:bCs/>
                <w:sz w:val="24"/>
                <w:szCs w:val="24"/>
              </w:rPr>
              <w:t xml:space="preserve"> </w:t>
            </w:r>
            <w:r w:rsidRPr="00B97ABA">
              <w:rPr>
                <w:rFonts w:ascii="Times New Roman" w:hAnsi="Times New Roman"/>
                <w:sz w:val="24"/>
                <w:szCs w:val="24"/>
                <w:lang w:eastAsia="da-DK"/>
              </w:rPr>
              <w:t>(2) OTS, în vederea parcurgerii procesului de alocare lunară, transmite către OD/CD, respectiv primeşte de la producători/OÎ, în primele 2 zile lucrătoare ale lunii M+1, cantităţile de gaze naturale precizate în procesele verbale prevăzute în Anexa nr. 9 la prezentul cod, în conformitate cu prevederile art. 37 alin. (2).</w:t>
            </w:r>
          </w:p>
        </w:tc>
        <w:tc>
          <w:tcPr>
            <w:tcW w:w="4725" w:type="dxa"/>
            <w:shd w:val="clear" w:color="auto" w:fill="FFFF00"/>
          </w:tcPr>
          <w:p w:rsidR="009C0E70" w:rsidRPr="00B97ABA" w:rsidRDefault="009C0E70" w:rsidP="003C00BA">
            <w:pPr>
              <w:jc w:val="both"/>
              <w:rPr>
                <w:rFonts w:ascii="Times New Roman" w:hAnsi="Times New Roman"/>
                <w:b/>
                <w:bCs/>
                <w:sz w:val="24"/>
                <w:szCs w:val="24"/>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75. –</w:t>
            </w:r>
            <w:r>
              <w:rPr>
                <w:rFonts w:ascii="Times New Roman" w:hAnsi="Times New Roman"/>
                <w:b/>
                <w:bCs/>
                <w:sz w:val="24"/>
                <w:szCs w:val="24"/>
              </w:rPr>
              <w:t xml:space="preserve"> </w:t>
            </w:r>
            <w:r w:rsidRPr="00B97ABA">
              <w:rPr>
                <w:rFonts w:ascii="Times New Roman" w:hAnsi="Times New Roman"/>
                <w:sz w:val="24"/>
                <w:szCs w:val="24"/>
                <w:lang w:eastAsia="da-DK"/>
              </w:rPr>
              <w:t>(2) OTS, în vederea parcurgerii procesului de alocare lunară, transmite către OD/CD, respectiv primeşte de la producători/OÎ, în primele 2 zile lucrătoare ale lunii M+1, cantităţile de gaze naturale</w:t>
            </w:r>
            <w:r w:rsidRPr="00FF3DBF">
              <w:rPr>
                <w:rFonts w:ascii="Times New Roman" w:hAnsi="Times New Roman"/>
                <w:color w:val="FF0000"/>
                <w:sz w:val="24"/>
                <w:szCs w:val="24"/>
                <w:lang w:eastAsia="da-DK"/>
              </w:rPr>
              <w:t>, nevalidate,</w:t>
            </w:r>
            <w:r w:rsidRPr="00B97ABA">
              <w:rPr>
                <w:rFonts w:ascii="Times New Roman" w:hAnsi="Times New Roman"/>
                <w:color w:val="0070C0"/>
                <w:sz w:val="24"/>
                <w:szCs w:val="24"/>
                <w:lang w:eastAsia="da-DK"/>
              </w:rPr>
              <w:t xml:space="preserve"> </w:t>
            </w:r>
            <w:r w:rsidRPr="00B97ABA">
              <w:rPr>
                <w:rFonts w:ascii="Times New Roman" w:hAnsi="Times New Roman"/>
                <w:sz w:val="24"/>
                <w:szCs w:val="24"/>
                <w:lang w:eastAsia="da-DK"/>
              </w:rPr>
              <w:t>precizate în procesele verbale prevăzute în Anexa nr. 9 la prezentul cod, în conformitate cu prevederile art. 37 alin. (2).</w:t>
            </w:r>
          </w:p>
        </w:tc>
        <w:tc>
          <w:tcPr>
            <w:tcW w:w="4725" w:type="dxa"/>
            <w:shd w:val="clear" w:color="auto" w:fill="FFFF00"/>
          </w:tcPr>
          <w:p w:rsidR="009C0E70" w:rsidRPr="00B97ABA" w:rsidRDefault="009C0E70" w:rsidP="00FF3DBF">
            <w:pPr>
              <w:jc w:val="both"/>
              <w:rPr>
                <w:rFonts w:ascii="Times New Roman" w:hAnsi="Times New Roman"/>
                <w:bCs/>
                <w:sz w:val="24"/>
                <w:szCs w:val="24"/>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75. –</w:t>
            </w:r>
            <w:r>
              <w:rPr>
                <w:rFonts w:ascii="Times New Roman" w:hAnsi="Times New Roman"/>
                <w:b/>
                <w:bCs/>
                <w:sz w:val="24"/>
                <w:szCs w:val="24"/>
              </w:rPr>
              <w:t xml:space="preserve"> </w:t>
            </w:r>
            <w:r w:rsidRPr="00B97ABA">
              <w:rPr>
                <w:rFonts w:ascii="Times New Roman" w:hAnsi="Times New Roman"/>
                <w:sz w:val="24"/>
                <w:szCs w:val="24"/>
                <w:lang w:eastAsia="da-DK"/>
              </w:rPr>
              <w:t>(2) OTS, în vederea parcurgerii procesului de alocare lunară, transmite către OD/CD, respectiv primeşte de la producători/OÎ, în primele 2 zile lucrătoare ale lunii M+1, cantităţile de gaze naturale</w:t>
            </w:r>
            <w:r w:rsidRPr="00FF3DBF">
              <w:rPr>
                <w:rFonts w:ascii="Times New Roman" w:hAnsi="Times New Roman"/>
                <w:strike/>
                <w:color w:val="FF0000"/>
                <w:sz w:val="24"/>
                <w:szCs w:val="24"/>
                <w:lang w:eastAsia="da-DK"/>
              </w:rPr>
              <w:t xml:space="preserve">, </w:t>
            </w:r>
            <w:r w:rsidRPr="00B97ABA">
              <w:rPr>
                <w:rFonts w:ascii="Times New Roman" w:hAnsi="Times New Roman"/>
                <w:strike/>
                <w:color w:val="FF0000"/>
                <w:sz w:val="24"/>
                <w:szCs w:val="24"/>
                <w:lang w:eastAsia="da-DK"/>
              </w:rPr>
              <w:t>nevalidate</w:t>
            </w:r>
            <w:r w:rsidRPr="00B97ABA">
              <w:rPr>
                <w:rFonts w:ascii="Times New Roman" w:eastAsia="Times New Roman" w:hAnsi="Times New Roman"/>
                <w:color w:val="FF0000"/>
                <w:sz w:val="24"/>
                <w:szCs w:val="24"/>
                <w:lang w:eastAsia="da-DK"/>
              </w:rPr>
              <w:t xml:space="preserve"> r</w:t>
            </w:r>
            <w:r>
              <w:rPr>
                <w:rFonts w:ascii="Times New Roman" w:eastAsia="Times New Roman" w:hAnsi="Times New Roman"/>
                <w:color w:val="FF0000"/>
                <w:sz w:val="24"/>
                <w:szCs w:val="24"/>
                <w:lang w:eastAsia="da-DK"/>
              </w:rPr>
              <w:t>ă</w:t>
            </w:r>
            <w:r w:rsidRPr="00B97ABA">
              <w:rPr>
                <w:rFonts w:ascii="Times New Roman" w:eastAsia="Times New Roman" w:hAnsi="Times New Roman"/>
                <w:color w:val="FF0000"/>
                <w:sz w:val="24"/>
                <w:szCs w:val="24"/>
                <w:lang w:eastAsia="da-DK"/>
              </w:rPr>
              <w:t xml:space="preserve">mase </w:t>
            </w:r>
            <w:r>
              <w:rPr>
                <w:rFonts w:ascii="Times New Roman" w:eastAsia="Times New Roman" w:hAnsi="Times New Roman"/>
                <w:color w:val="FF0000"/>
                <w:sz w:val="24"/>
                <w:szCs w:val="24"/>
                <w:lang w:eastAsia="da-DK"/>
              </w:rPr>
              <w:t>î</w:t>
            </w:r>
            <w:r w:rsidRPr="00B97ABA">
              <w:rPr>
                <w:rFonts w:ascii="Times New Roman" w:eastAsia="Times New Roman" w:hAnsi="Times New Roman"/>
                <w:color w:val="FF0000"/>
                <w:sz w:val="24"/>
                <w:szCs w:val="24"/>
                <w:lang w:eastAsia="da-DK"/>
              </w:rPr>
              <w:t>n divergen</w:t>
            </w:r>
            <w:r>
              <w:rPr>
                <w:rFonts w:ascii="Times New Roman" w:eastAsia="Times New Roman" w:hAnsi="Times New Roman"/>
                <w:color w:val="FF0000"/>
                <w:sz w:val="24"/>
                <w:szCs w:val="24"/>
                <w:lang w:eastAsia="da-DK"/>
              </w:rPr>
              <w:t>ță</w:t>
            </w:r>
            <w:r w:rsidRPr="00B97ABA">
              <w:rPr>
                <w:rFonts w:ascii="Times New Roman" w:hAnsi="Times New Roman"/>
                <w:color w:val="FF0000"/>
                <w:sz w:val="24"/>
                <w:szCs w:val="24"/>
                <w:lang w:eastAsia="da-DK"/>
              </w:rPr>
              <w:t xml:space="preserve">, </w:t>
            </w:r>
            <w:r w:rsidRPr="00B97ABA">
              <w:rPr>
                <w:rFonts w:ascii="Times New Roman" w:hAnsi="Times New Roman"/>
                <w:sz w:val="24"/>
                <w:szCs w:val="24"/>
                <w:lang w:eastAsia="da-DK"/>
              </w:rPr>
              <w:t>precizate în procesele verbale prevăzute în Anexa nr. 9 la prezentul cod, în conformitate cu prevederile art. 37 alin. (2).</w:t>
            </w:r>
            <w:r>
              <w:rPr>
                <w:rFonts w:ascii="Times New Roman" w:hAnsi="Times New Roman"/>
                <w:sz w:val="24"/>
                <w:szCs w:val="24"/>
                <w:lang w:eastAsia="da-DK"/>
              </w:rPr>
              <w:t xml:space="preserve"> (</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 xml:space="preserve">, </w:t>
            </w:r>
            <w:r w:rsidRPr="006C7537">
              <w:rPr>
                <w:rFonts w:ascii="Times New Roman" w:hAnsi="Times New Roman" w:cs="Times New Roman"/>
                <w:b/>
                <w:bCs/>
                <w:sz w:val="24"/>
                <w:szCs w:val="24"/>
              </w:rPr>
              <w:t xml:space="preserve"> Distrigaz Sud Rețele</w:t>
            </w:r>
            <w:r>
              <w:rPr>
                <w:rFonts w:ascii="Times New Roman" w:hAnsi="Times New Roman" w:cs="Times New Roman"/>
                <w:sz w:val="24"/>
                <w:szCs w:val="24"/>
                <w:lang w:eastAsia="da-DK"/>
              </w:rPr>
              <w:t>)</w:t>
            </w:r>
          </w:p>
        </w:tc>
      </w:tr>
      <w:tr w:rsidR="009C0E70" w:rsidRPr="000A455E" w:rsidTr="00E24201">
        <w:tc>
          <w:tcPr>
            <w:tcW w:w="4724" w:type="dxa"/>
            <w:shd w:val="clear" w:color="auto" w:fill="FFFF00"/>
          </w:tcPr>
          <w:p w:rsidR="009C0E70" w:rsidRPr="00651CD1" w:rsidRDefault="009C0E70" w:rsidP="003C00BA">
            <w:pPr>
              <w:jc w:val="both"/>
              <w:rPr>
                <w:rFonts w:ascii="Times New Roman" w:hAnsi="Times New Roman" w:cs="Times New Roman"/>
                <w:b/>
                <w:sz w:val="24"/>
                <w:szCs w:val="24"/>
                <w:lang w:val="en-US"/>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75. –</w:t>
            </w:r>
            <w:r>
              <w:rPr>
                <w:rFonts w:ascii="Times New Roman" w:hAnsi="Times New Roman"/>
                <w:b/>
                <w:bCs/>
                <w:sz w:val="24"/>
                <w:szCs w:val="24"/>
              </w:rPr>
              <w:t xml:space="preserve"> </w:t>
            </w:r>
            <w:r w:rsidRPr="00B97ABA">
              <w:rPr>
                <w:rFonts w:ascii="Times New Roman" w:hAnsi="Times New Roman"/>
                <w:sz w:val="24"/>
                <w:szCs w:val="24"/>
                <w:lang w:eastAsia="da-DK"/>
              </w:rPr>
              <w:t xml:space="preserve">(3) OTS recurge la efectuarea descărcărilor lunare a tuturor sistemelor de măsurare, constată eventualele diferenţe sau disfuncţionalităţi de măsurare, elaborează algoritmii de calcul pentru corecţia diferenţelor/disfuncţionalităţilor constatate, convine asupra acestora cu operatorii sistemelor adiacente, cărora le pune la dispoziție aceste descărcări, şi retransmite procesele verbale întocmite conform alin. (2) </w:t>
            </w:r>
            <w:proofErr w:type="gramStart"/>
            <w:r w:rsidRPr="00B97ABA">
              <w:rPr>
                <w:rFonts w:ascii="Times New Roman" w:hAnsi="Times New Roman"/>
                <w:sz w:val="24"/>
                <w:szCs w:val="24"/>
                <w:lang w:eastAsia="da-DK"/>
              </w:rPr>
              <w:t>modificate</w:t>
            </w:r>
            <w:proofErr w:type="gramEnd"/>
            <w:r w:rsidRPr="00B97ABA">
              <w:rPr>
                <w:rFonts w:ascii="Times New Roman" w:hAnsi="Times New Roman"/>
                <w:sz w:val="24"/>
                <w:szCs w:val="24"/>
                <w:lang w:eastAsia="da-DK"/>
              </w:rPr>
              <w:t xml:space="preserve"> corespunzător până în data de 8 a lunii M+1. Convenirea corecţiilor constatate, retransmiterea proceselor verbale şi efectuarea de către producători/OD/CD/OÎ a alocărilor cantităţilor de gaze naturale aferente zilelor pentru care au existat corecţii se va finaliza până în data de 10 a lunii M+1, ora 12:00.</w:t>
            </w:r>
          </w:p>
        </w:tc>
        <w:tc>
          <w:tcPr>
            <w:tcW w:w="4725" w:type="dxa"/>
            <w:shd w:val="clear" w:color="auto" w:fill="FFFF00"/>
          </w:tcPr>
          <w:p w:rsidR="009C0E70" w:rsidRPr="00B97ABA" w:rsidRDefault="009C0E70" w:rsidP="00FF3DBF">
            <w:pPr>
              <w:jc w:val="both"/>
              <w:rPr>
                <w:rFonts w:ascii="Times New Roman" w:hAnsi="Times New Roman"/>
                <w:b/>
                <w:bCs/>
                <w:sz w:val="24"/>
                <w:szCs w:val="24"/>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75. –</w:t>
            </w:r>
            <w:r>
              <w:rPr>
                <w:rFonts w:ascii="Times New Roman" w:hAnsi="Times New Roman"/>
                <w:b/>
                <w:bCs/>
                <w:sz w:val="24"/>
                <w:szCs w:val="24"/>
              </w:rPr>
              <w:t xml:space="preserve"> </w:t>
            </w:r>
            <w:r w:rsidRPr="00B97ABA">
              <w:rPr>
                <w:rFonts w:ascii="Times New Roman" w:hAnsi="Times New Roman"/>
                <w:sz w:val="24"/>
                <w:szCs w:val="24"/>
                <w:lang w:eastAsia="da-DK"/>
              </w:rPr>
              <w:t xml:space="preserve">(3) </w:t>
            </w:r>
            <w:r w:rsidRPr="001D7418">
              <w:rPr>
                <w:rFonts w:ascii="Times New Roman" w:hAnsi="Times New Roman"/>
                <w:color w:val="FF0000"/>
                <w:sz w:val="24"/>
                <w:szCs w:val="24"/>
                <w:lang w:eastAsia="da-DK"/>
              </w:rPr>
              <w:t xml:space="preserve">În vederea parcurgerii procesului de validare a cantităţilor de gaze livrate prin sistemele de măsurare proprii, </w:t>
            </w:r>
            <w:r w:rsidRPr="00B97ABA">
              <w:rPr>
                <w:rFonts w:ascii="Times New Roman" w:hAnsi="Times New Roman"/>
                <w:sz w:val="24"/>
                <w:szCs w:val="24"/>
                <w:lang w:eastAsia="da-DK"/>
              </w:rPr>
              <w:t>OTS</w:t>
            </w:r>
            <w:r w:rsidRPr="00B97ABA">
              <w:rPr>
                <w:rFonts w:ascii="Times New Roman" w:hAnsi="Times New Roman"/>
                <w:color w:val="FF0000"/>
                <w:sz w:val="24"/>
                <w:szCs w:val="24"/>
                <w:lang w:eastAsia="da-DK"/>
              </w:rPr>
              <w:t xml:space="preserve">, </w:t>
            </w:r>
            <w:r w:rsidRPr="001D7418">
              <w:rPr>
                <w:rFonts w:ascii="Times New Roman" w:hAnsi="Times New Roman"/>
                <w:color w:val="FF0000"/>
                <w:sz w:val="24"/>
                <w:szCs w:val="24"/>
                <w:lang w:eastAsia="da-DK"/>
              </w:rPr>
              <w:t>producătorii/OÎ recurg</w:t>
            </w:r>
            <w:r w:rsidRPr="001D7418">
              <w:rPr>
                <w:rFonts w:ascii="Times New Roman" w:hAnsi="Times New Roman"/>
                <w:strike/>
                <w:color w:val="FF0000"/>
                <w:sz w:val="24"/>
                <w:szCs w:val="24"/>
                <w:lang w:eastAsia="da-DK"/>
              </w:rPr>
              <w:t>e</w:t>
            </w:r>
            <w:r w:rsidRPr="001D7418">
              <w:rPr>
                <w:rFonts w:ascii="Times New Roman" w:hAnsi="Times New Roman"/>
                <w:color w:val="FF0000"/>
                <w:sz w:val="24"/>
                <w:szCs w:val="24"/>
                <w:lang w:eastAsia="da-DK"/>
              </w:rPr>
              <w:t xml:space="preserve"> </w:t>
            </w:r>
            <w:r w:rsidRPr="00B97ABA">
              <w:rPr>
                <w:rFonts w:ascii="Times New Roman" w:hAnsi="Times New Roman"/>
                <w:sz w:val="24"/>
                <w:szCs w:val="24"/>
                <w:lang w:eastAsia="da-DK"/>
              </w:rPr>
              <w:t xml:space="preserve">la efectuarea descărcărilor lunare a tuturor sistemelor de măsurare, constată eventualele diferenţe sau disfuncţionalităţi de măsurare, elaborează algoritmii de calcul pentru corecţia diferenţelor/disfuncţionalităţilor constatate, convine asupra acestora cu operatorii sistemelor adiacente, cărora le pune la dispoziție aceste descărcări, şi retransmite procesele verbale întocmite conform alin. (2) </w:t>
            </w:r>
            <w:proofErr w:type="gramStart"/>
            <w:r w:rsidRPr="00B97ABA">
              <w:rPr>
                <w:rFonts w:ascii="Times New Roman" w:hAnsi="Times New Roman"/>
                <w:sz w:val="24"/>
                <w:szCs w:val="24"/>
                <w:lang w:eastAsia="da-DK"/>
              </w:rPr>
              <w:t>modificate</w:t>
            </w:r>
            <w:proofErr w:type="gramEnd"/>
            <w:r w:rsidRPr="00B97ABA">
              <w:rPr>
                <w:rFonts w:ascii="Times New Roman" w:hAnsi="Times New Roman"/>
                <w:sz w:val="24"/>
                <w:szCs w:val="24"/>
                <w:lang w:eastAsia="da-DK"/>
              </w:rPr>
              <w:t xml:space="preserve"> corespunzător până în data de 8 a lunii M+1. Convenirea corecţiilor constatate, retransmiterea proceselor verbale şi efectuarea de către producători/OD/CD/OÎ a alocărilor cantităţilor de gaze naturale aferente zilelor pentru care au existat corecţii se va finaliza până în data de 10 a lunii M+1, ora 12:00.</w:t>
            </w:r>
          </w:p>
        </w:tc>
        <w:tc>
          <w:tcPr>
            <w:tcW w:w="4725" w:type="dxa"/>
            <w:shd w:val="clear" w:color="auto" w:fill="FFFF00"/>
          </w:tcPr>
          <w:p w:rsidR="009C0E70" w:rsidRDefault="009C0E70" w:rsidP="003C00BA">
            <w:pPr>
              <w:jc w:val="both"/>
              <w:rPr>
                <w:rFonts w:ascii="Times New Roman" w:hAnsi="Times New Roman"/>
                <w:sz w:val="24"/>
                <w:szCs w:val="24"/>
                <w:lang w:eastAsia="da-DK"/>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75. –</w:t>
            </w:r>
            <w:r>
              <w:rPr>
                <w:rFonts w:ascii="Times New Roman" w:hAnsi="Times New Roman"/>
                <w:b/>
                <w:bCs/>
                <w:sz w:val="24"/>
                <w:szCs w:val="24"/>
              </w:rPr>
              <w:t xml:space="preserve"> </w:t>
            </w:r>
            <w:r w:rsidRPr="00B97ABA">
              <w:rPr>
                <w:rFonts w:ascii="Times New Roman" w:hAnsi="Times New Roman"/>
                <w:sz w:val="24"/>
                <w:szCs w:val="24"/>
                <w:lang w:eastAsia="da-DK"/>
              </w:rPr>
              <w:t xml:space="preserve">(3) </w:t>
            </w:r>
            <w:r w:rsidRPr="001D7418">
              <w:rPr>
                <w:rFonts w:ascii="Times New Roman" w:hAnsi="Times New Roman"/>
                <w:strike/>
                <w:color w:val="FF0000"/>
                <w:sz w:val="24"/>
                <w:szCs w:val="24"/>
                <w:lang w:eastAsia="da-DK"/>
              </w:rPr>
              <w:t>În vederea parcurgerii procesului de validare a cantităţilor de gaze livrate prin sistemele de măsurare proprii,</w:t>
            </w:r>
            <w:r w:rsidRPr="001D7418">
              <w:rPr>
                <w:rFonts w:ascii="Times New Roman" w:hAnsi="Times New Roman"/>
                <w:color w:val="FF0000"/>
                <w:sz w:val="24"/>
                <w:szCs w:val="24"/>
                <w:lang w:eastAsia="da-DK"/>
              </w:rPr>
              <w:t xml:space="preserve"> </w:t>
            </w:r>
            <w:r w:rsidRPr="00B97ABA">
              <w:rPr>
                <w:rFonts w:ascii="Times New Roman" w:hAnsi="Times New Roman"/>
                <w:sz w:val="24"/>
                <w:szCs w:val="24"/>
                <w:lang w:eastAsia="da-DK"/>
              </w:rPr>
              <w:t>OTS</w:t>
            </w:r>
            <w:r w:rsidRPr="001D7418">
              <w:rPr>
                <w:rFonts w:ascii="Times New Roman" w:hAnsi="Times New Roman"/>
                <w:strike/>
                <w:color w:val="FF0000"/>
                <w:sz w:val="24"/>
                <w:szCs w:val="24"/>
                <w:lang w:eastAsia="da-DK"/>
              </w:rPr>
              <w:t>, producătorii/OÎ</w:t>
            </w:r>
            <w:r w:rsidRPr="001D7418">
              <w:rPr>
                <w:rFonts w:ascii="Times New Roman" w:hAnsi="Times New Roman"/>
                <w:color w:val="FF0000"/>
                <w:sz w:val="24"/>
                <w:szCs w:val="24"/>
                <w:lang w:eastAsia="da-DK"/>
              </w:rPr>
              <w:t xml:space="preserve"> </w:t>
            </w:r>
            <w:r w:rsidRPr="001D7418">
              <w:rPr>
                <w:rFonts w:ascii="Times New Roman" w:hAnsi="Times New Roman"/>
                <w:sz w:val="24"/>
                <w:szCs w:val="24"/>
                <w:lang w:eastAsia="da-DK"/>
              </w:rPr>
              <w:t>recurg</w:t>
            </w:r>
            <w:r w:rsidRPr="001D7418">
              <w:rPr>
                <w:rFonts w:ascii="Times New Roman" w:hAnsi="Times New Roman"/>
                <w:color w:val="FF0000"/>
                <w:sz w:val="24"/>
                <w:szCs w:val="24"/>
                <w:lang w:eastAsia="da-DK"/>
              </w:rPr>
              <w:t xml:space="preserve">e </w:t>
            </w:r>
            <w:r w:rsidRPr="00B97ABA">
              <w:rPr>
                <w:rFonts w:ascii="Times New Roman" w:hAnsi="Times New Roman"/>
                <w:sz w:val="24"/>
                <w:szCs w:val="24"/>
                <w:lang w:eastAsia="da-DK"/>
              </w:rPr>
              <w:t xml:space="preserve">la efectuarea descărcărilor lunare a tuturor sistemelor de măsurare, constată eventualele diferenţe sau disfuncţionalităţi de măsurare, elaborează algoritmii de calcul pentru corecţia diferenţelor/disfuncţionalităţilor constatate, convine asupra acestora cu operatorii sistemelor adiacente, cărora le pune la dispoziție aceste descărcări, şi retransmite procesele verbale întocmite conform alin. (2) </w:t>
            </w:r>
            <w:proofErr w:type="gramStart"/>
            <w:r w:rsidRPr="00B97ABA">
              <w:rPr>
                <w:rFonts w:ascii="Times New Roman" w:hAnsi="Times New Roman"/>
                <w:sz w:val="24"/>
                <w:szCs w:val="24"/>
                <w:lang w:eastAsia="da-DK"/>
              </w:rPr>
              <w:t>modificate</w:t>
            </w:r>
            <w:proofErr w:type="gramEnd"/>
            <w:r w:rsidRPr="00B97ABA">
              <w:rPr>
                <w:rFonts w:ascii="Times New Roman" w:hAnsi="Times New Roman"/>
                <w:sz w:val="24"/>
                <w:szCs w:val="24"/>
                <w:lang w:eastAsia="da-DK"/>
              </w:rPr>
              <w:t xml:space="preserve"> corespunzător până în data de 8 a lunii M+1. Convenirea corecţiilor constatate, retransmiterea proceselor verbale şi efectuarea de către producători/OD/CD/OÎ a alocărilor cantităţilor de gaze naturale aferente zilelor pentru care au existat corecţii se va finaliza până în data de 10 a lunii M+1, ora 12:00.</w:t>
            </w:r>
            <w:r>
              <w:rPr>
                <w:rFonts w:ascii="Times New Roman" w:hAnsi="Times New Roman"/>
                <w:sz w:val="24"/>
                <w:szCs w:val="24"/>
                <w:lang w:eastAsia="da-DK"/>
              </w:rPr>
              <w:t xml:space="preserve"> </w:t>
            </w:r>
          </w:p>
          <w:p w:rsidR="009C0E70" w:rsidRDefault="009C0E70" w:rsidP="00244CE2">
            <w:pPr>
              <w:pStyle w:val="ListParagraph"/>
              <w:tabs>
                <w:tab w:val="left" w:pos="0"/>
              </w:tabs>
              <w:ind w:left="0"/>
              <w:jc w:val="both"/>
              <w:rPr>
                <w:rFonts w:ascii="Times New Roman" w:hAnsi="Times New Roman" w:cs="Times New Roman"/>
                <w:sz w:val="24"/>
                <w:szCs w:val="24"/>
                <w:lang w:eastAsia="da-DK"/>
              </w:rPr>
            </w:pPr>
            <w:r w:rsidRPr="00244CE2">
              <w:rPr>
                <w:rFonts w:ascii="Times New Roman" w:eastAsia="Times New Roman" w:hAnsi="Times New Roman"/>
                <w:b/>
                <w:color w:val="00B0F0"/>
                <w:sz w:val="24"/>
                <w:szCs w:val="24"/>
                <w:u w:val="single"/>
                <w:lang w:eastAsia="da-DK"/>
              </w:rPr>
              <w:lastRenderedPageBreak/>
              <w:t>Justificare:</w:t>
            </w:r>
            <w:r>
              <w:rPr>
                <w:rFonts w:ascii="Times New Roman" w:eastAsia="Times New Roman" w:hAnsi="Times New Roman"/>
                <w:b/>
                <w:sz w:val="24"/>
                <w:szCs w:val="24"/>
                <w:lang w:eastAsia="da-DK"/>
              </w:rPr>
              <w:t xml:space="preserve"> </w:t>
            </w:r>
            <w:r w:rsidRPr="00B97ABA">
              <w:rPr>
                <w:rFonts w:ascii="Times New Roman" w:eastAsia="Times New Roman" w:hAnsi="Times New Roman"/>
                <w:sz w:val="24"/>
                <w:szCs w:val="24"/>
                <w:lang w:eastAsia="da-DK"/>
              </w:rPr>
              <w:t>Regulamentul de masurare prevede ca sistemele de masurare folosite in tranzactionarea cantitatilor de gaze naturale sa fie in gestiunea celui care preda gaze. Statutul sistemelor de masurare este reglementat prin Regulamentul de masurare.</w:t>
            </w:r>
            <w:r>
              <w:rPr>
                <w:rFonts w:ascii="Times New Roman" w:eastAsia="Times New Roman" w:hAnsi="Times New Roman"/>
                <w:sz w:val="24"/>
                <w:szCs w:val="24"/>
                <w:lang w:eastAsia="da-DK"/>
              </w:rPr>
              <w:t xml:space="preserve"> </w:t>
            </w:r>
            <w:r>
              <w:rPr>
                <w:rFonts w:ascii="Times New Roman" w:hAnsi="Times New Roman"/>
                <w:sz w:val="24"/>
                <w:szCs w:val="24"/>
                <w:lang w:eastAsia="da-DK"/>
              </w:rPr>
              <w:t>(</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 xml:space="preserve">, </w:t>
            </w:r>
            <w:r w:rsidRPr="006C7537">
              <w:rPr>
                <w:rFonts w:ascii="Times New Roman" w:hAnsi="Times New Roman" w:cs="Times New Roman"/>
                <w:b/>
                <w:bCs/>
                <w:sz w:val="24"/>
                <w:szCs w:val="24"/>
              </w:rPr>
              <w:t xml:space="preserve"> Distrigaz Sud Rețele</w:t>
            </w:r>
            <w:r>
              <w:rPr>
                <w:rFonts w:ascii="Times New Roman" w:hAnsi="Times New Roman" w:cs="Times New Roman"/>
                <w:sz w:val="24"/>
                <w:szCs w:val="24"/>
                <w:lang w:eastAsia="da-DK"/>
              </w:rPr>
              <w:t>)</w:t>
            </w:r>
          </w:p>
          <w:p w:rsidR="009C0E70" w:rsidRDefault="009C0E70" w:rsidP="00244CE2">
            <w:pPr>
              <w:pStyle w:val="ListParagraph"/>
              <w:tabs>
                <w:tab w:val="left" w:pos="0"/>
              </w:tabs>
              <w:ind w:left="0"/>
              <w:jc w:val="both"/>
              <w:rPr>
                <w:rFonts w:ascii="Times New Roman" w:hAnsi="Times New Roman" w:cs="Times New Roman"/>
                <w:sz w:val="24"/>
                <w:szCs w:val="24"/>
                <w:lang w:val="ro-RO" w:eastAsia="ro-RO"/>
              </w:rPr>
            </w:pPr>
          </w:p>
          <w:p w:rsidR="009C0E70" w:rsidRPr="00244CE2" w:rsidRDefault="009C0E70" w:rsidP="00244CE2">
            <w:pPr>
              <w:pStyle w:val="ListParagraph"/>
              <w:tabs>
                <w:tab w:val="left" w:pos="0"/>
              </w:tabs>
              <w:ind w:left="0"/>
              <w:jc w:val="both"/>
              <w:rPr>
                <w:rFonts w:ascii="Times New Roman" w:eastAsia="Times New Roman" w:hAnsi="Times New Roman"/>
                <w:sz w:val="24"/>
                <w:szCs w:val="24"/>
                <w:lang w:eastAsia="da-DK"/>
              </w:rPr>
            </w:pPr>
            <w:r>
              <w:rPr>
                <w:rFonts w:ascii="Times New Roman" w:hAnsi="Times New Roman" w:cs="Times New Roman"/>
                <w:sz w:val="24"/>
                <w:szCs w:val="24"/>
                <w:lang w:val="ro-RO" w:eastAsia="ro-RO"/>
              </w:rPr>
              <w:t>Î</w:t>
            </w:r>
            <w:r w:rsidRPr="00C4313A">
              <w:rPr>
                <w:rFonts w:ascii="Times New Roman" w:hAnsi="Times New Roman" w:cs="Times New Roman"/>
                <w:sz w:val="24"/>
                <w:szCs w:val="24"/>
                <w:lang w:val="ro-RO" w:eastAsia="ro-RO"/>
              </w:rPr>
              <w:t xml:space="preserve">n cadrul alocării finale, pentru evitarea supraîncărcării </w:t>
            </w:r>
            <w:r w:rsidRPr="00C4313A">
              <w:rPr>
                <w:rFonts w:ascii="Times New Roman" w:hAnsi="Times New Roman" w:cs="Times New Roman"/>
                <w:i/>
                <w:sz w:val="24"/>
                <w:szCs w:val="24"/>
                <w:lang w:val="ro-RO" w:eastAsia="ro-RO"/>
              </w:rPr>
              <w:t>platformei</w:t>
            </w:r>
            <w:r w:rsidRPr="00C4313A">
              <w:rPr>
                <w:rFonts w:ascii="Times New Roman" w:hAnsi="Times New Roman" w:cs="Times New Roman"/>
                <w:sz w:val="24"/>
                <w:szCs w:val="24"/>
                <w:lang w:val="ro-RO" w:eastAsia="ro-RO"/>
              </w:rPr>
              <w:t xml:space="preserve"> cu fişiere cuprinzând corecţii pentru fiecare zi din luna pentru care se efectuează alocarea finală, solicităm </w:t>
            </w:r>
            <w:r w:rsidRPr="00C4313A">
              <w:rPr>
                <w:rFonts w:ascii="Times New Roman" w:hAnsi="Times New Roman" w:cs="Times New Roman"/>
                <w:b/>
                <w:sz w:val="24"/>
                <w:szCs w:val="24"/>
                <w:lang w:val="ro-RO" w:eastAsia="ro-RO"/>
              </w:rPr>
              <w:t>încărcarea la sfârşitul lunii a unui singur fişier</w:t>
            </w:r>
            <w:r w:rsidRPr="00C4313A">
              <w:rPr>
                <w:rFonts w:ascii="Times New Roman" w:hAnsi="Times New Roman" w:cs="Times New Roman"/>
                <w:sz w:val="24"/>
                <w:szCs w:val="24"/>
                <w:lang w:val="ro-RO" w:eastAsia="ro-RO"/>
              </w:rPr>
              <w:t xml:space="preserve"> care să cuprindă toate corecţiile din luna respectivă</w:t>
            </w:r>
            <w:r>
              <w:rPr>
                <w:rFonts w:ascii="Times New Roman" w:hAnsi="Times New Roman" w:cs="Times New Roman"/>
                <w:sz w:val="24"/>
                <w:szCs w:val="24"/>
                <w:lang w:val="ro-RO" w:eastAsia="ro-RO"/>
              </w:rPr>
              <w:t>.</w:t>
            </w:r>
            <w:r>
              <w:rPr>
                <w:rFonts w:ascii="Times New Roman" w:hAnsi="Times New Roman"/>
                <w:sz w:val="24"/>
                <w:szCs w:val="24"/>
              </w:rPr>
              <w:t xml:space="preserve"> (</w:t>
            </w:r>
            <w:r w:rsidRPr="00666630">
              <w:rPr>
                <w:rFonts w:ascii="Times New Roman" w:hAnsi="Times New Roman"/>
                <w:b/>
                <w:sz w:val="24"/>
                <w:szCs w:val="24"/>
              </w:rPr>
              <w:t>E.ON Distribuţie România S.A.</w:t>
            </w:r>
            <w:r>
              <w:rPr>
                <w:rFonts w:ascii="Times New Roman" w:hAnsi="Times New Roman"/>
                <w:sz w:val="24"/>
                <w:szCs w:val="24"/>
              </w:rPr>
              <w:t>)</w:t>
            </w:r>
          </w:p>
        </w:tc>
      </w:tr>
      <w:tr w:rsidR="009C0E70" w:rsidRPr="000A455E" w:rsidTr="00E24201">
        <w:tc>
          <w:tcPr>
            <w:tcW w:w="4724" w:type="dxa"/>
            <w:shd w:val="clear" w:color="auto" w:fill="FFFF00"/>
          </w:tcPr>
          <w:p w:rsidR="009C0E70" w:rsidRPr="00651CD1" w:rsidRDefault="009C0E70" w:rsidP="003C00BA">
            <w:pPr>
              <w:jc w:val="both"/>
              <w:rPr>
                <w:rFonts w:ascii="Times New Roman" w:hAnsi="Times New Roman" w:cs="Times New Roman"/>
                <w:b/>
                <w:sz w:val="24"/>
                <w:szCs w:val="24"/>
                <w:lang w:val="en-US"/>
              </w:rPr>
            </w:pPr>
            <w:r w:rsidRPr="00B97ABA">
              <w:rPr>
                <w:rFonts w:ascii="Times New Roman" w:hAnsi="Times New Roman"/>
                <w:b/>
                <w:bCs/>
                <w:sz w:val="24"/>
                <w:szCs w:val="24"/>
              </w:rPr>
              <w:lastRenderedPageBreak/>
              <w:t>Art.</w:t>
            </w:r>
            <w:r>
              <w:rPr>
                <w:rFonts w:ascii="Times New Roman" w:hAnsi="Times New Roman"/>
                <w:b/>
                <w:bCs/>
                <w:sz w:val="24"/>
                <w:szCs w:val="24"/>
              </w:rPr>
              <w:t xml:space="preserve"> </w:t>
            </w:r>
            <w:r w:rsidRPr="00B97ABA">
              <w:rPr>
                <w:rFonts w:ascii="Times New Roman" w:hAnsi="Times New Roman"/>
                <w:b/>
                <w:bCs/>
                <w:sz w:val="24"/>
                <w:szCs w:val="24"/>
              </w:rPr>
              <w:t>75. –</w:t>
            </w:r>
            <w:r>
              <w:rPr>
                <w:rFonts w:ascii="Times New Roman" w:hAnsi="Times New Roman"/>
                <w:b/>
                <w:bCs/>
                <w:sz w:val="24"/>
                <w:szCs w:val="24"/>
              </w:rPr>
              <w:t xml:space="preserve"> </w:t>
            </w:r>
            <w:r w:rsidRPr="00B97ABA">
              <w:rPr>
                <w:rFonts w:ascii="Times New Roman" w:hAnsi="Times New Roman"/>
                <w:sz w:val="24"/>
                <w:szCs w:val="24"/>
              </w:rPr>
              <w:t xml:space="preserve">(5) În cazul în care </w:t>
            </w:r>
            <w:r w:rsidRPr="00B97ABA">
              <w:rPr>
                <w:rFonts w:ascii="Times New Roman" w:hAnsi="Times New Roman"/>
                <w:sz w:val="24"/>
                <w:szCs w:val="24"/>
                <w:lang w:eastAsia="da-DK"/>
              </w:rPr>
              <w:t>există divergenţe între OTS şi operatorii sistemelor adiacente în ceea ce priveşte cantităţile de gaze naturale măsurate şi/sau corecţiile constatate cu ocazia descărcărilor lunare, iar aceste divergenţe</w:t>
            </w:r>
            <w:r w:rsidRPr="00B97ABA">
              <w:rPr>
                <w:rFonts w:ascii="Times New Roman" w:hAnsi="Times New Roman"/>
                <w:sz w:val="24"/>
                <w:szCs w:val="24"/>
              </w:rPr>
              <w:t xml:space="preserve"> nu sunt soluţionate până la termenul stabilit la alin. (3), alocarea finală afişată în conformitate cu prevederile alin. (5) </w:t>
            </w:r>
            <w:proofErr w:type="gramStart"/>
            <w:r w:rsidRPr="00B97ABA">
              <w:rPr>
                <w:rFonts w:ascii="Times New Roman" w:hAnsi="Times New Roman"/>
                <w:sz w:val="24"/>
                <w:szCs w:val="24"/>
              </w:rPr>
              <w:t>este</w:t>
            </w:r>
            <w:proofErr w:type="gramEnd"/>
            <w:r w:rsidRPr="00B97ABA">
              <w:rPr>
                <w:rFonts w:ascii="Times New Roman" w:hAnsi="Times New Roman"/>
                <w:sz w:val="24"/>
                <w:szCs w:val="24"/>
              </w:rPr>
              <w:t xml:space="preserve"> egală cu alocarea iniţială, iar </w:t>
            </w:r>
            <w:r w:rsidRPr="00B97ABA">
              <w:rPr>
                <w:rFonts w:ascii="Times New Roman" w:hAnsi="Times New Roman"/>
                <w:sz w:val="24"/>
                <w:szCs w:val="24"/>
                <w:lang w:eastAsia="da-DK"/>
              </w:rPr>
              <w:t>cantităţile de gaze naturale aflate în divergenţă vor fi regularizate la momentul soluţionării divergenţei, respectiv la momentul convenirii asupra valorilor corectate.</w:t>
            </w:r>
          </w:p>
        </w:tc>
        <w:tc>
          <w:tcPr>
            <w:tcW w:w="4725" w:type="dxa"/>
            <w:shd w:val="clear" w:color="auto" w:fill="FFFF00"/>
          </w:tcPr>
          <w:p w:rsidR="009C0E70" w:rsidRPr="00B97ABA" w:rsidRDefault="009C0E70" w:rsidP="003C00BA">
            <w:pPr>
              <w:jc w:val="both"/>
              <w:rPr>
                <w:rFonts w:ascii="Times New Roman" w:hAnsi="Times New Roman"/>
                <w:b/>
                <w:bCs/>
                <w:sz w:val="24"/>
                <w:szCs w:val="24"/>
              </w:rPr>
            </w:pPr>
            <w:r w:rsidRPr="00B97ABA">
              <w:rPr>
                <w:rFonts w:ascii="Times New Roman" w:hAnsi="Times New Roman"/>
                <w:b/>
                <w:bCs/>
                <w:sz w:val="24"/>
                <w:szCs w:val="24"/>
              </w:rPr>
              <w:t>Art.</w:t>
            </w:r>
            <w:r>
              <w:rPr>
                <w:rFonts w:ascii="Times New Roman" w:hAnsi="Times New Roman"/>
                <w:b/>
                <w:bCs/>
                <w:sz w:val="24"/>
                <w:szCs w:val="24"/>
              </w:rPr>
              <w:t xml:space="preserve"> </w:t>
            </w:r>
            <w:r w:rsidRPr="00B97ABA">
              <w:rPr>
                <w:rFonts w:ascii="Times New Roman" w:hAnsi="Times New Roman"/>
                <w:b/>
                <w:bCs/>
                <w:sz w:val="24"/>
                <w:szCs w:val="24"/>
              </w:rPr>
              <w:t>75. –</w:t>
            </w:r>
            <w:r>
              <w:rPr>
                <w:rFonts w:ascii="Times New Roman" w:hAnsi="Times New Roman"/>
                <w:b/>
                <w:bCs/>
                <w:sz w:val="24"/>
                <w:szCs w:val="24"/>
              </w:rPr>
              <w:t xml:space="preserve"> </w:t>
            </w:r>
            <w:r w:rsidRPr="00B97ABA">
              <w:rPr>
                <w:rFonts w:ascii="Times New Roman" w:hAnsi="Times New Roman"/>
                <w:sz w:val="24"/>
                <w:szCs w:val="24"/>
              </w:rPr>
              <w:t>(5)</w:t>
            </w:r>
            <w:r>
              <w:rPr>
                <w:rFonts w:ascii="Times New Roman" w:hAnsi="Times New Roman"/>
                <w:sz w:val="24"/>
                <w:szCs w:val="24"/>
              </w:rPr>
              <w:t xml:space="preserve"> </w:t>
            </w:r>
            <w:r w:rsidRPr="00B97ABA">
              <w:rPr>
                <w:rFonts w:ascii="Times New Roman" w:hAnsi="Times New Roman"/>
                <w:sz w:val="24"/>
                <w:szCs w:val="24"/>
              </w:rPr>
              <w:t xml:space="preserve"> În cazul în care </w:t>
            </w:r>
            <w:r w:rsidRPr="00B97ABA">
              <w:rPr>
                <w:rFonts w:ascii="Times New Roman" w:hAnsi="Times New Roman"/>
                <w:sz w:val="24"/>
                <w:szCs w:val="24"/>
                <w:lang w:eastAsia="da-DK"/>
              </w:rPr>
              <w:t xml:space="preserve">există divergenţe între OTS şi operatorii sistemelor adiacente în ceea ce priveşte cantităţile de gaze naturale măsurate şi/sau </w:t>
            </w:r>
            <w:r w:rsidRPr="00D35EE0">
              <w:rPr>
                <w:rFonts w:ascii="Times New Roman" w:hAnsi="Times New Roman"/>
                <w:color w:val="FF0000"/>
                <w:sz w:val="24"/>
                <w:szCs w:val="24"/>
                <w:lang w:eastAsia="da-DK"/>
              </w:rPr>
              <w:t>rezultate în urma procesului de validare, inclusiv</w:t>
            </w:r>
            <w:r w:rsidRPr="00D35EE0">
              <w:rPr>
                <w:rFonts w:ascii="Times New Roman" w:hAnsi="Times New Roman"/>
                <w:sz w:val="24"/>
                <w:szCs w:val="24"/>
                <w:lang w:eastAsia="da-DK"/>
              </w:rPr>
              <w:t xml:space="preserve"> </w:t>
            </w:r>
            <w:r w:rsidRPr="00B97ABA">
              <w:rPr>
                <w:rFonts w:ascii="Times New Roman" w:hAnsi="Times New Roman"/>
                <w:sz w:val="24"/>
                <w:szCs w:val="24"/>
                <w:lang w:eastAsia="da-DK"/>
              </w:rPr>
              <w:t>corecţiile constatate cu ocazia descărcărilor lunare, iar aceste divergenţe</w:t>
            </w:r>
            <w:r w:rsidRPr="00B97ABA">
              <w:rPr>
                <w:rFonts w:ascii="Times New Roman" w:hAnsi="Times New Roman"/>
                <w:sz w:val="24"/>
                <w:szCs w:val="24"/>
              </w:rPr>
              <w:t xml:space="preserve"> nu sunt soluţionate până la termenul stabilit la alin. (3), alocarea finală afişată în conformitate cu prevederile alin. (5) </w:t>
            </w:r>
            <w:proofErr w:type="gramStart"/>
            <w:r w:rsidRPr="00B97ABA">
              <w:rPr>
                <w:rFonts w:ascii="Times New Roman" w:hAnsi="Times New Roman"/>
                <w:sz w:val="24"/>
                <w:szCs w:val="24"/>
              </w:rPr>
              <w:t>este</w:t>
            </w:r>
            <w:proofErr w:type="gramEnd"/>
            <w:r w:rsidRPr="00B97ABA">
              <w:rPr>
                <w:rFonts w:ascii="Times New Roman" w:hAnsi="Times New Roman"/>
                <w:sz w:val="24"/>
                <w:szCs w:val="24"/>
              </w:rPr>
              <w:t xml:space="preserve"> egală cu alocarea iniţială </w:t>
            </w:r>
            <w:r w:rsidRPr="00D35EE0">
              <w:rPr>
                <w:rFonts w:ascii="Times New Roman" w:hAnsi="Times New Roman"/>
                <w:color w:val="FF0000"/>
                <w:sz w:val="24"/>
                <w:szCs w:val="24"/>
              </w:rPr>
              <w:t xml:space="preserve">la care se adaugă sau se scad, după caz, cantităţile rezultate în urma procesului de validare şi transmise operatorilor de sisteme adiacente de către OTS, producători/OÎ, după caz. </w:t>
            </w:r>
            <w:proofErr w:type="gramStart"/>
            <w:r w:rsidRPr="00D35EE0">
              <w:rPr>
                <w:rFonts w:ascii="Times New Roman" w:hAnsi="Times New Roman"/>
                <w:strike/>
                <w:color w:val="FF0000"/>
                <w:sz w:val="24"/>
                <w:szCs w:val="24"/>
              </w:rPr>
              <w:t>iar</w:t>
            </w:r>
            <w:proofErr w:type="gramEnd"/>
            <w:r w:rsidRPr="00D35EE0">
              <w:rPr>
                <w:rFonts w:ascii="Times New Roman" w:hAnsi="Times New Roman"/>
                <w:strike/>
                <w:color w:val="FF0000"/>
                <w:sz w:val="24"/>
                <w:szCs w:val="24"/>
              </w:rPr>
              <w:t xml:space="preserve"> </w:t>
            </w:r>
            <w:r w:rsidRPr="00D35EE0">
              <w:rPr>
                <w:rFonts w:ascii="Times New Roman" w:hAnsi="Times New Roman"/>
                <w:strike/>
                <w:color w:val="FF0000"/>
                <w:sz w:val="24"/>
                <w:szCs w:val="24"/>
                <w:lang w:eastAsia="da-DK"/>
              </w:rPr>
              <w:t>c</w:t>
            </w:r>
            <w:r w:rsidRPr="00D35EE0">
              <w:rPr>
                <w:rFonts w:ascii="Times New Roman" w:hAnsi="Times New Roman"/>
                <w:color w:val="FF0000"/>
                <w:sz w:val="24"/>
                <w:szCs w:val="24"/>
                <w:lang w:eastAsia="da-DK"/>
              </w:rPr>
              <w:t>C</w:t>
            </w:r>
            <w:r w:rsidRPr="00D35EE0">
              <w:rPr>
                <w:rFonts w:ascii="Times New Roman" w:hAnsi="Times New Roman"/>
                <w:sz w:val="24"/>
                <w:szCs w:val="24"/>
                <w:lang w:eastAsia="da-DK"/>
              </w:rPr>
              <w:t>antităţile</w:t>
            </w:r>
            <w:r w:rsidRPr="00D35EE0">
              <w:rPr>
                <w:rFonts w:ascii="Times New Roman" w:hAnsi="Times New Roman"/>
                <w:color w:val="FF0000"/>
                <w:sz w:val="24"/>
                <w:szCs w:val="24"/>
                <w:lang w:eastAsia="da-DK"/>
              </w:rPr>
              <w:t xml:space="preserve"> </w:t>
            </w:r>
            <w:r w:rsidRPr="00B97ABA">
              <w:rPr>
                <w:rFonts w:ascii="Times New Roman" w:hAnsi="Times New Roman"/>
                <w:sz w:val="24"/>
                <w:szCs w:val="24"/>
                <w:lang w:eastAsia="da-DK"/>
              </w:rPr>
              <w:t xml:space="preserve">de gaze naturale aflate în divergenţă vor fi regularizate la momentul soluţionării </w:t>
            </w:r>
            <w:r w:rsidRPr="00B97ABA">
              <w:rPr>
                <w:rFonts w:ascii="Times New Roman" w:hAnsi="Times New Roman"/>
                <w:sz w:val="24"/>
                <w:szCs w:val="24"/>
                <w:lang w:eastAsia="da-DK"/>
              </w:rPr>
              <w:lastRenderedPageBreak/>
              <w:t xml:space="preserve">divergenţei, respectiv la momentul convenirii asupra valorilor corectate. </w:t>
            </w:r>
            <w:r w:rsidRPr="00D35EE0">
              <w:rPr>
                <w:rFonts w:ascii="Times New Roman" w:hAnsi="Times New Roman"/>
                <w:color w:val="FF0000"/>
                <w:sz w:val="24"/>
                <w:szCs w:val="24"/>
                <w:lang w:eastAsia="da-DK"/>
              </w:rPr>
              <w:t xml:space="preserve">OTS şi operatorii sistemelor adiacente vor depune toate eforturile pentru soluţionarea divergenţelor în timpul lunii următoare lunii în care au fost constatate disfuncționalitățile sistemelor de măsurare. După soluţionarea divergenţelor, cantităţile vor fi consemnate distinct în procesul verbal lunar, în luna în care </w:t>
            </w:r>
            <w:proofErr w:type="gramStart"/>
            <w:r w:rsidRPr="00D35EE0">
              <w:rPr>
                <w:rFonts w:ascii="Times New Roman" w:hAnsi="Times New Roman"/>
                <w:color w:val="FF0000"/>
                <w:sz w:val="24"/>
                <w:szCs w:val="24"/>
                <w:lang w:eastAsia="da-DK"/>
              </w:rPr>
              <w:t>a</w:t>
            </w:r>
            <w:proofErr w:type="gramEnd"/>
            <w:r w:rsidRPr="00D35EE0">
              <w:rPr>
                <w:rFonts w:ascii="Times New Roman" w:hAnsi="Times New Roman"/>
                <w:color w:val="FF0000"/>
                <w:sz w:val="24"/>
                <w:szCs w:val="24"/>
                <w:lang w:eastAsia="da-DK"/>
              </w:rPr>
              <w:t xml:space="preserve"> avut loc această soluţionare.</w:t>
            </w:r>
          </w:p>
        </w:tc>
        <w:tc>
          <w:tcPr>
            <w:tcW w:w="4725" w:type="dxa"/>
            <w:shd w:val="clear" w:color="auto" w:fill="FFFF00"/>
          </w:tcPr>
          <w:p w:rsidR="009C0E70" w:rsidRPr="00B97ABA" w:rsidRDefault="009C0E70" w:rsidP="003C00BA">
            <w:pPr>
              <w:jc w:val="both"/>
              <w:rPr>
                <w:rFonts w:ascii="Times New Roman" w:hAnsi="Times New Roman"/>
                <w:bCs/>
                <w:sz w:val="24"/>
                <w:szCs w:val="24"/>
              </w:rPr>
            </w:pPr>
            <w:r w:rsidRPr="00B97ABA">
              <w:rPr>
                <w:rFonts w:ascii="Times New Roman" w:hAnsi="Times New Roman"/>
                <w:b/>
                <w:bCs/>
                <w:sz w:val="24"/>
                <w:szCs w:val="24"/>
              </w:rPr>
              <w:lastRenderedPageBreak/>
              <w:t>Art.</w:t>
            </w:r>
            <w:r>
              <w:rPr>
                <w:rFonts w:ascii="Times New Roman" w:hAnsi="Times New Roman"/>
                <w:b/>
                <w:bCs/>
                <w:sz w:val="24"/>
                <w:szCs w:val="24"/>
              </w:rPr>
              <w:t xml:space="preserve"> </w:t>
            </w:r>
            <w:r w:rsidRPr="00B97ABA">
              <w:rPr>
                <w:rFonts w:ascii="Times New Roman" w:hAnsi="Times New Roman"/>
                <w:b/>
                <w:bCs/>
                <w:sz w:val="24"/>
                <w:szCs w:val="24"/>
              </w:rPr>
              <w:t>75. –</w:t>
            </w:r>
            <w:r>
              <w:rPr>
                <w:rFonts w:ascii="Times New Roman" w:hAnsi="Times New Roman"/>
                <w:b/>
                <w:bCs/>
                <w:sz w:val="24"/>
                <w:szCs w:val="24"/>
              </w:rPr>
              <w:t xml:space="preserve"> </w:t>
            </w:r>
            <w:r w:rsidRPr="00B97ABA">
              <w:rPr>
                <w:rFonts w:ascii="Times New Roman" w:hAnsi="Times New Roman"/>
                <w:sz w:val="24"/>
                <w:szCs w:val="24"/>
              </w:rPr>
              <w:t>(5)</w:t>
            </w:r>
            <w:r>
              <w:rPr>
                <w:rFonts w:ascii="Times New Roman" w:hAnsi="Times New Roman"/>
                <w:sz w:val="24"/>
                <w:szCs w:val="24"/>
              </w:rPr>
              <w:t xml:space="preserve"> </w:t>
            </w:r>
            <w:r w:rsidRPr="00B97ABA">
              <w:rPr>
                <w:rFonts w:ascii="Times New Roman" w:hAnsi="Times New Roman"/>
                <w:sz w:val="24"/>
                <w:szCs w:val="24"/>
              </w:rPr>
              <w:t xml:space="preserve"> În cazul în care </w:t>
            </w:r>
            <w:r w:rsidRPr="00B97ABA">
              <w:rPr>
                <w:rFonts w:ascii="Times New Roman" w:hAnsi="Times New Roman"/>
                <w:sz w:val="24"/>
                <w:szCs w:val="24"/>
                <w:lang w:eastAsia="da-DK"/>
              </w:rPr>
              <w:t xml:space="preserve">există divergenţe între OTS şi operatorii sistemelor adiacente în ceea ce priveşte cantităţile de gaze naturale măsurate şi/sau </w:t>
            </w:r>
            <w:r w:rsidRPr="00D35EE0">
              <w:rPr>
                <w:rFonts w:ascii="Times New Roman" w:hAnsi="Times New Roman"/>
                <w:strike/>
                <w:color w:val="FF0000"/>
                <w:sz w:val="24"/>
                <w:szCs w:val="24"/>
                <w:lang w:eastAsia="da-DK"/>
              </w:rPr>
              <w:t>rezultate în urma procesului de validare, inclusiv</w:t>
            </w:r>
            <w:r w:rsidRPr="00D35EE0">
              <w:rPr>
                <w:rFonts w:ascii="Times New Roman" w:hAnsi="Times New Roman"/>
                <w:sz w:val="24"/>
                <w:szCs w:val="24"/>
                <w:lang w:eastAsia="da-DK"/>
              </w:rPr>
              <w:t xml:space="preserve"> </w:t>
            </w:r>
            <w:r w:rsidRPr="00B97ABA">
              <w:rPr>
                <w:rFonts w:ascii="Times New Roman" w:hAnsi="Times New Roman"/>
                <w:sz w:val="24"/>
                <w:szCs w:val="24"/>
                <w:lang w:eastAsia="da-DK"/>
              </w:rPr>
              <w:t>corecţiile constatate cu ocazia descărcărilor lunare, iar aceste divergenţe</w:t>
            </w:r>
            <w:r w:rsidRPr="00B97ABA">
              <w:rPr>
                <w:rFonts w:ascii="Times New Roman" w:hAnsi="Times New Roman"/>
                <w:sz w:val="24"/>
                <w:szCs w:val="24"/>
              </w:rPr>
              <w:t xml:space="preserve"> nu sunt soluţionate până la termenul stabilit la alin. (3), alocarea finală afişată în conformitate cu prevederile alin. (5) </w:t>
            </w:r>
            <w:proofErr w:type="gramStart"/>
            <w:r w:rsidRPr="00B97ABA">
              <w:rPr>
                <w:rFonts w:ascii="Times New Roman" w:hAnsi="Times New Roman"/>
                <w:sz w:val="24"/>
                <w:szCs w:val="24"/>
              </w:rPr>
              <w:t>este</w:t>
            </w:r>
            <w:proofErr w:type="gramEnd"/>
            <w:r w:rsidRPr="00B97ABA">
              <w:rPr>
                <w:rFonts w:ascii="Times New Roman" w:hAnsi="Times New Roman"/>
                <w:sz w:val="24"/>
                <w:szCs w:val="24"/>
              </w:rPr>
              <w:t xml:space="preserve"> egală cu alocarea iniţială</w:t>
            </w:r>
            <w:r w:rsidRPr="00D35EE0">
              <w:rPr>
                <w:rFonts w:ascii="Times New Roman" w:hAnsi="Times New Roman"/>
                <w:color w:val="FF0000"/>
                <w:sz w:val="24"/>
                <w:szCs w:val="24"/>
              </w:rPr>
              <w:t>,</w:t>
            </w:r>
            <w:r w:rsidRPr="00B97ABA">
              <w:rPr>
                <w:rFonts w:ascii="Times New Roman" w:hAnsi="Times New Roman"/>
                <w:sz w:val="24"/>
                <w:szCs w:val="24"/>
              </w:rPr>
              <w:t xml:space="preserve"> </w:t>
            </w:r>
            <w:r w:rsidRPr="00D35EE0">
              <w:rPr>
                <w:rFonts w:ascii="Times New Roman" w:hAnsi="Times New Roman"/>
                <w:strike/>
                <w:color w:val="FF0000"/>
                <w:sz w:val="24"/>
                <w:szCs w:val="24"/>
              </w:rPr>
              <w:t>la care se adaugă sau se scad, după caz, cantităţile rezultate în urma procesului de validare şi transmise operatorilor de sisteme adiacente de către OTS, producători/OÎ, după caz.</w:t>
            </w:r>
            <w:r w:rsidRPr="00D35EE0">
              <w:rPr>
                <w:rFonts w:ascii="Times New Roman" w:hAnsi="Times New Roman"/>
                <w:color w:val="FF0000"/>
                <w:sz w:val="24"/>
                <w:szCs w:val="24"/>
              </w:rPr>
              <w:t xml:space="preserve"> </w:t>
            </w:r>
            <w:proofErr w:type="gramStart"/>
            <w:r w:rsidRPr="00D35EE0">
              <w:rPr>
                <w:rFonts w:ascii="Times New Roman" w:hAnsi="Times New Roman"/>
                <w:color w:val="FF0000"/>
                <w:sz w:val="24"/>
                <w:szCs w:val="24"/>
              </w:rPr>
              <w:t>iar</w:t>
            </w:r>
            <w:proofErr w:type="gramEnd"/>
            <w:r w:rsidRPr="00D35EE0">
              <w:rPr>
                <w:rFonts w:ascii="Times New Roman" w:hAnsi="Times New Roman"/>
                <w:color w:val="FF0000"/>
                <w:sz w:val="24"/>
                <w:szCs w:val="24"/>
              </w:rPr>
              <w:t xml:space="preserve"> </w:t>
            </w:r>
            <w:r w:rsidRPr="00D35EE0">
              <w:rPr>
                <w:rFonts w:ascii="Times New Roman" w:hAnsi="Times New Roman"/>
                <w:color w:val="FF0000"/>
                <w:sz w:val="24"/>
                <w:szCs w:val="24"/>
                <w:lang w:eastAsia="da-DK"/>
              </w:rPr>
              <w:t>c</w:t>
            </w:r>
            <w:r w:rsidRPr="00D35EE0">
              <w:rPr>
                <w:rFonts w:ascii="Times New Roman" w:hAnsi="Times New Roman"/>
                <w:strike/>
                <w:color w:val="FF0000"/>
                <w:sz w:val="24"/>
                <w:szCs w:val="24"/>
                <w:lang w:eastAsia="da-DK"/>
              </w:rPr>
              <w:t>C</w:t>
            </w:r>
            <w:r w:rsidRPr="00D35EE0">
              <w:rPr>
                <w:rFonts w:ascii="Times New Roman" w:hAnsi="Times New Roman"/>
                <w:sz w:val="24"/>
                <w:szCs w:val="24"/>
                <w:lang w:eastAsia="da-DK"/>
              </w:rPr>
              <w:t>antităţile</w:t>
            </w:r>
            <w:r w:rsidRPr="00D35EE0">
              <w:rPr>
                <w:rFonts w:ascii="Times New Roman" w:hAnsi="Times New Roman"/>
                <w:color w:val="FF0000"/>
                <w:sz w:val="24"/>
                <w:szCs w:val="24"/>
                <w:lang w:eastAsia="da-DK"/>
              </w:rPr>
              <w:t xml:space="preserve"> </w:t>
            </w:r>
            <w:r w:rsidRPr="00B97ABA">
              <w:rPr>
                <w:rFonts w:ascii="Times New Roman" w:hAnsi="Times New Roman"/>
                <w:sz w:val="24"/>
                <w:szCs w:val="24"/>
                <w:lang w:eastAsia="da-DK"/>
              </w:rPr>
              <w:t xml:space="preserve">de gaze naturale aflate în divergenţă vor fi regularizate la momentul </w:t>
            </w:r>
            <w:r w:rsidRPr="00B97ABA">
              <w:rPr>
                <w:rFonts w:ascii="Times New Roman" w:hAnsi="Times New Roman"/>
                <w:sz w:val="24"/>
                <w:szCs w:val="24"/>
                <w:lang w:eastAsia="da-DK"/>
              </w:rPr>
              <w:lastRenderedPageBreak/>
              <w:t xml:space="preserve">soluţionării divergenţei, respectiv la momentul convenirii asupra valorilor corectate. </w:t>
            </w:r>
            <w:r w:rsidRPr="00D35EE0">
              <w:rPr>
                <w:rFonts w:ascii="Times New Roman" w:hAnsi="Times New Roman"/>
                <w:strike/>
                <w:color w:val="FF0000"/>
                <w:sz w:val="24"/>
                <w:szCs w:val="24"/>
                <w:lang w:eastAsia="da-DK"/>
              </w:rPr>
              <w:t xml:space="preserve">OTS şi operatorii sistemelor adiacente vor depune toate eforturile pentru soluţionarea divergenţelor în timpul lunii următoare lunii în care au fost constatate disfuncționalitățile sistemelor de măsurare. După soluţionarea divergenţelor, cantităţile vor fi consemnate distinct în procesul verbal lunar, în luna în care </w:t>
            </w:r>
            <w:proofErr w:type="gramStart"/>
            <w:r w:rsidRPr="00D35EE0">
              <w:rPr>
                <w:rFonts w:ascii="Times New Roman" w:hAnsi="Times New Roman"/>
                <w:strike/>
                <w:color w:val="FF0000"/>
                <w:sz w:val="24"/>
                <w:szCs w:val="24"/>
                <w:lang w:eastAsia="da-DK"/>
              </w:rPr>
              <w:t>a</w:t>
            </w:r>
            <w:proofErr w:type="gramEnd"/>
            <w:r w:rsidRPr="00D35EE0">
              <w:rPr>
                <w:rFonts w:ascii="Times New Roman" w:hAnsi="Times New Roman"/>
                <w:strike/>
                <w:color w:val="FF0000"/>
                <w:sz w:val="24"/>
                <w:szCs w:val="24"/>
                <w:lang w:eastAsia="da-DK"/>
              </w:rPr>
              <w:t xml:space="preserve"> avut loc această soluţionare.</w:t>
            </w:r>
            <w:r w:rsidRPr="00D35EE0">
              <w:rPr>
                <w:rFonts w:ascii="Times New Roman" w:hAnsi="Times New Roman"/>
                <w:color w:val="FF0000"/>
                <w:sz w:val="24"/>
                <w:szCs w:val="24"/>
                <w:lang w:eastAsia="da-DK"/>
              </w:rPr>
              <w:t xml:space="preserve"> </w:t>
            </w:r>
            <w:r>
              <w:rPr>
                <w:rFonts w:ascii="Times New Roman" w:hAnsi="Times New Roman"/>
                <w:sz w:val="24"/>
                <w:szCs w:val="24"/>
                <w:lang w:eastAsia="da-DK"/>
              </w:rPr>
              <w:t>(</w:t>
            </w:r>
            <w:r w:rsidRPr="00EA58D0">
              <w:rPr>
                <w:rFonts w:ascii="Times New Roman" w:hAnsi="Times New Roman" w:cs="Times New Roman"/>
                <w:b/>
                <w:sz w:val="24"/>
                <w:szCs w:val="24"/>
                <w:lang w:eastAsia="da-DK"/>
              </w:rPr>
              <w:t>ENGIE România S.A.</w:t>
            </w:r>
            <w:r>
              <w:rPr>
                <w:rFonts w:ascii="Times New Roman" w:hAnsi="Times New Roman" w:cs="Times New Roman"/>
                <w:sz w:val="24"/>
                <w:szCs w:val="24"/>
                <w:lang w:eastAsia="da-DK"/>
              </w:rPr>
              <w:t xml:space="preserve">, </w:t>
            </w:r>
            <w:r w:rsidRPr="006C7537">
              <w:rPr>
                <w:rFonts w:ascii="Times New Roman" w:hAnsi="Times New Roman" w:cs="Times New Roman"/>
                <w:b/>
                <w:bCs/>
                <w:sz w:val="24"/>
                <w:szCs w:val="24"/>
              </w:rPr>
              <w:t xml:space="preserve"> Distrigaz Sud Rețele</w:t>
            </w:r>
            <w:r>
              <w:rPr>
                <w:rFonts w:ascii="Times New Roman" w:hAnsi="Times New Roman" w:cs="Times New Roman"/>
                <w:sz w:val="24"/>
                <w:szCs w:val="24"/>
                <w:lang w:eastAsia="da-DK"/>
              </w:rPr>
              <w:t>)</w:t>
            </w:r>
          </w:p>
        </w:tc>
      </w:tr>
      <w:tr w:rsidR="003977A7" w:rsidRPr="000A455E" w:rsidTr="00D150A1">
        <w:tc>
          <w:tcPr>
            <w:tcW w:w="4724" w:type="dxa"/>
            <w:shd w:val="clear" w:color="auto" w:fill="auto"/>
          </w:tcPr>
          <w:p w:rsidR="003977A7" w:rsidRPr="00B97ABA" w:rsidRDefault="003977A7" w:rsidP="003C00BA">
            <w:pPr>
              <w:jc w:val="both"/>
              <w:rPr>
                <w:rFonts w:ascii="Times New Roman" w:hAnsi="Times New Roman"/>
                <w:b/>
                <w:bCs/>
                <w:sz w:val="24"/>
                <w:szCs w:val="24"/>
              </w:rPr>
            </w:pPr>
          </w:p>
        </w:tc>
        <w:tc>
          <w:tcPr>
            <w:tcW w:w="4725" w:type="dxa"/>
            <w:shd w:val="clear" w:color="auto" w:fill="auto"/>
          </w:tcPr>
          <w:p w:rsidR="003977A7" w:rsidRPr="00B97ABA" w:rsidRDefault="003977A7" w:rsidP="003C00BA">
            <w:pPr>
              <w:jc w:val="both"/>
              <w:rPr>
                <w:rFonts w:ascii="Times New Roman" w:hAnsi="Times New Roman"/>
                <w:b/>
                <w:bCs/>
                <w:sz w:val="24"/>
                <w:szCs w:val="24"/>
              </w:rPr>
            </w:pPr>
          </w:p>
        </w:tc>
        <w:tc>
          <w:tcPr>
            <w:tcW w:w="4725" w:type="dxa"/>
            <w:shd w:val="clear" w:color="auto" w:fill="auto"/>
          </w:tcPr>
          <w:p w:rsidR="003977A7" w:rsidRPr="003977A7" w:rsidRDefault="003977A7" w:rsidP="003977A7">
            <w:pPr>
              <w:jc w:val="both"/>
              <w:rPr>
                <w:rFonts w:ascii="Times New Roman" w:hAnsi="Times New Roman"/>
                <w:bCs/>
                <w:sz w:val="24"/>
                <w:szCs w:val="24"/>
              </w:rPr>
            </w:pPr>
            <w:r w:rsidRPr="003977A7">
              <w:rPr>
                <w:rStyle w:val="StyleArial14ptBold"/>
                <w:rFonts w:ascii="Times New Roman" w:eastAsia="Calibri" w:hAnsi="Times New Roman" w:cs="Times New Roman"/>
                <w:bCs w:val="0"/>
                <w:color w:val="FF0000"/>
                <w:sz w:val="24"/>
                <w:szCs w:val="24"/>
              </w:rPr>
              <w:t>Art. 75</w:t>
            </w:r>
            <w:r w:rsidRPr="003977A7">
              <w:rPr>
                <w:rStyle w:val="StyleArial14ptBold"/>
                <w:rFonts w:ascii="Times New Roman" w:eastAsia="Calibri" w:hAnsi="Times New Roman" w:cs="Times New Roman"/>
                <w:bCs w:val="0"/>
                <w:color w:val="FF0000"/>
                <w:sz w:val="24"/>
                <w:szCs w:val="24"/>
                <w:vertAlign w:val="superscript"/>
              </w:rPr>
              <w:t>1</w:t>
            </w:r>
            <w:r w:rsidRPr="003977A7">
              <w:rPr>
                <w:rStyle w:val="StyleArial14ptBold"/>
                <w:rFonts w:ascii="Times New Roman" w:eastAsia="Calibri" w:hAnsi="Times New Roman" w:cs="Times New Roman"/>
                <w:bCs w:val="0"/>
                <w:color w:val="FF0000"/>
                <w:sz w:val="24"/>
                <w:szCs w:val="24"/>
              </w:rPr>
              <w:t>. -</w:t>
            </w:r>
            <w:r w:rsidRPr="003977A7">
              <w:rPr>
                <w:rFonts w:ascii="Times New Roman" w:hAnsi="Times New Roman"/>
                <w:color w:val="FF0000"/>
                <w:sz w:val="24"/>
                <w:szCs w:val="24"/>
              </w:rPr>
              <w:t xml:space="preserve"> </w:t>
            </w:r>
            <w:r>
              <w:rPr>
                <w:rFonts w:ascii="Times New Roman" w:hAnsi="Times New Roman"/>
                <w:color w:val="FF0000"/>
                <w:sz w:val="24"/>
                <w:szCs w:val="24"/>
              </w:rPr>
              <w:t>Î</w:t>
            </w:r>
            <w:r w:rsidRPr="003977A7">
              <w:rPr>
                <w:rFonts w:ascii="Times New Roman" w:hAnsi="Times New Roman"/>
                <w:color w:val="FF0000"/>
                <w:sz w:val="24"/>
                <w:szCs w:val="24"/>
              </w:rPr>
              <w:t>n vederea lu</w:t>
            </w:r>
            <w:r>
              <w:rPr>
                <w:rFonts w:ascii="Times New Roman" w:hAnsi="Times New Roman"/>
                <w:color w:val="FF0000"/>
                <w:sz w:val="24"/>
                <w:szCs w:val="24"/>
              </w:rPr>
              <w:t>ă</w:t>
            </w:r>
            <w:r w:rsidRPr="003977A7">
              <w:rPr>
                <w:rFonts w:ascii="Times New Roman" w:hAnsi="Times New Roman"/>
                <w:color w:val="FF0000"/>
                <w:sz w:val="24"/>
                <w:szCs w:val="24"/>
              </w:rPr>
              <w:t>rii unor m</w:t>
            </w:r>
            <w:r>
              <w:rPr>
                <w:rFonts w:ascii="Times New Roman" w:hAnsi="Times New Roman"/>
                <w:color w:val="FF0000"/>
                <w:sz w:val="24"/>
                <w:szCs w:val="24"/>
              </w:rPr>
              <w:t>ă</w:t>
            </w:r>
            <w:r w:rsidRPr="003977A7">
              <w:rPr>
                <w:rFonts w:ascii="Times New Roman" w:hAnsi="Times New Roman"/>
                <w:color w:val="FF0000"/>
                <w:sz w:val="24"/>
                <w:szCs w:val="24"/>
              </w:rPr>
              <w:t>suri de echilibrare de c</w:t>
            </w:r>
            <w:r>
              <w:rPr>
                <w:rFonts w:ascii="Times New Roman" w:hAnsi="Times New Roman"/>
                <w:color w:val="FF0000"/>
                <w:sz w:val="24"/>
                <w:szCs w:val="24"/>
              </w:rPr>
              <w:t>ă</w:t>
            </w:r>
            <w:r w:rsidRPr="003977A7">
              <w:rPr>
                <w:rFonts w:ascii="Times New Roman" w:hAnsi="Times New Roman"/>
                <w:color w:val="FF0000"/>
                <w:sz w:val="24"/>
                <w:szCs w:val="24"/>
              </w:rPr>
              <w:t>tre UR, OTS va pune la dispozi</w:t>
            </w:r>
            <w:r>
              <w:rPr>
                <w:rFonts w:ascii="Times New Roman" w:hAnsi="Times New Roman"/>
                <w:color w:val="FF0000"/>
                <w:sz w:val="24"/>
                <w:szCs w:val="24"/>
              </w:rPr>
              <w:t>ţ</w:t>
            </w:r>
            <w:r w:rsidRPr="003977A7">
              <w:rPr>
                <w:rFonts w:ascii="Times New Roman" w:hAnsi="Times New Roman"/>
                <w:color w:val="FF0000"/>
                <w:sz w:val="24"/>
                <w:szCs w:val="24"/>
              </w:rPr>
              <w:t xml:space="preserve">ia UR </w:t>
            </w:r>
            <w:r>
              <w:rPr>
                <w:rFonts w:ascii="Times New Roman" w:hAnsi="Times New Roman"/>
                <w:color w:val="FF0000"/>
                <w:sz w:val="24"/>
                <w:szCs w:val="24"/>
              </w:rPr>
              <w:t>î</w:t>
            </w:r>
            <w:r w:rsidRPr="003977A7">
              <w:rPr>
                <w:rFonts w:ascii="Times New Roman" w:hAnsi="Times New Roman"/>
                <w:color w:val="FF0000"/>
                <w:sz w:val="24"/>
                <w:szCs w:val="24"/>
              </w:rPr>
              <w:t>n ziua D p</w:t>
            </w:r>
            <w:r>
              <w:rPr>
                <w:rFonts w:ascii="Times New Roman" w:hAnsi="Times New Roman"/>
                <w:color w:val="FF0000"/>
                <w:sz w:val="24"/>
                <w:szCs w:val="24"/>
              </w:rPr>
              <w:t>ână</w:t>
            </w:r>
            <w:r w:rsidRPr="003977A7">
              <w:rPr>
                <w:rFonts w:ascii="Times New Roman" w:hAnsi="Times New Roman"/>
                <w:color w:val="FF0000"/>
                <w:sz w:val="24"/>
                <w:szCs w:val="24"/>
              </w:rPr>
              <w:t xml:space="preserve"> la ora 10</w:t>
            </w:r>
            <w:r>
              <w:rPr>
                <w:rFonts w:ascii="Times New Roman" w:hAnsi="Times New Roman"/>
                <w:color w:val="FF0000"/>
                <w:sz w:val="24"/>
                <w:szCs w:val="24"/>
              </w:rPr>
              <w:t>.00</w:t>
            </w:r>
            <w:r w:rsidRPr="003977A7">
              <w:rPr>
                <w:rFonts w:ascii="Times New Roman" w:hAnsi="Times New Roman"/>
                <w:color w:val="FF0000"/>
                <w:sz w:val="24"/>
                <w:szCs w:val="24"/>
              </w:rPr>
              <w:t xml:space="preserve"> starea sa de dezechilibru provizoriu pentru ziua D.</w:t>
            </w:r>
            <w:r w:rsidR="0069008E">
              <w:rPr>
                <w:rFonts w:ascii="Times New Roman" w:hAnsi="Times New Roman"/>
                <w:color w:val="FF0000"/>
                <w:sz w:val="24"/>
                <w:szCs w:val="24"/>
              </w:rPr>
              <w:t xml:space="preserve"> </w:t>
            </w:r>
            <w:r w:rsidR="0069008E" w:rsidRPr="0069008E">
              <w:rPr>
                <w:rFonts w:ascii="Times New Roman" w:hAnsi="Times New Roman"/>
                <w:sz w:val="24"/>
                <w:szCs w:val="24"/>
              </w:rPr>
              <w:t>(</w:t>
            </w:r>
            <w:r w:rsidR="0069008E" w:rsidRPr="0069008E">
              <w:rPr>
                <w:rFonts w:ascii="Times New Roman" w:hAnsi="Times New Roman"/>
                <w:b/>
                <w:sz w:val="24"/>
                <w:szCs w:val="24"/>
              </w:rPr>
              <w:t>WIEE Romania S.R.L.</w:t>
            </w:r>
            <w:r w:rsidR="0069008E" w:rsidRPr="0069008E">
              <w:rPr>
                <w:rFonts w:ascii="Times New Roman" w:hAnsi="Times New Roman"/>
                <w:sz w:val="24"/>
                <w:szCs w:val="24"/>
              </w:rPr>
              <w:t>)</w:t>
            </w:r>
          </w:p>
        </w:tc>
      </w:tr>
      <w:tr w:rsidR="00D91C4C" w:rsidRPr="000A455E" w:rsidTr="00D150A1">
        <w:tc>
          <w:tcPr>
            <w:tcW w:w="4724" w:type="dxa"/>
            <w:shd w:val="clear" w:color="auto" w:fill="auto"/>
          </w:tcPr>
          <w:p w:rsidR="000B7720" w:rsidRPr="000B7720" w:rsidRDefault="000B7720" w:rsidP="000B7720">
            <w:pPr>
              <w:autoSpaceDE w:val="0"/>
              <w:autoSpaceDN w:val="0"/>
              <w:adjustRightInd w:val="0"/>
              <w:jc w:val="both"/>
              <w:rPr>
                <w:rFonts w:ascii="Times New Roman" w:hAnsi="Times New Roman" w:cs="Times New Roman"/>
                <w:sz w:val="24"/>
                <w:szCs w:val="24"/>
                <w:lang w:val="en-US"/>
              </w:rPr>
            </w:pPr>
            <w:r w:rsidRPr="000B7720">
              <w:rPr>
                <w:rStyle w:val="StyleArial14ptBold"/>
                <w:rFonts w:ascii="Times New Roman" w:eastAsia="Calibri" w:hAnsi="Times New Roman" w:cs="Times New Roman"/>
                <w:bCs w:val="0"/>
                <w:sz w:val="24"/>
                <w:szCs w:val="24"/>
              </w:rPr>
              <w:t>Art. 89. -</w:t>
            </w:r>
            <w:r>
              <w:rPr>
                <w:rStyle w:val="StyleArial14ptBold"/>
                <w:rFonts w:ascii="Times New Roman" w:eastAsia="Calibri" w:hAnsi="Times New Roman" w:cs="Times New Roman"/>
                <w:b w:val="0"/>
                <w:bCs w:val="0"/>
                <w:sz w:val="24"/>
                <w:szCs w:val="24"/>
              </w:rPr>
              <w:t xml:space="preserve"> </w:t>
            </w:r>
            <w:r w:rsidRPr="000B7720">
              <w:rPr>
                <w:rFonts w:ascii="Times New Roman" w:hAnsi="Times New Roman" w:cs="Times New Roman"/>
                <w:sz w:val="24"/>
                <w:szCs w:val="24"/>
                <w:lang w:val="en-US"/>
              </w:rPr>
              <w:t>(2) În situaţia în care OTS constată o stare de dezechilibru cu titlul «Excedent» aferentă portofoliului individual al unui UR, acesta va accepta vânzarea către OTS a cantităţii de gaze naturale care reprezintă dezechilibrul înregistrat.</w:t>
            </w:r>
          </w:p>
          <w:p w:rsidR="000B7720" w:rsidRPr="000B7720" w:rsidRDefault="000B7720" w:rsidP="000B7720">
            <w:pPr>
              <w:autoSpaceDE w:val="0"/>
              <w:autoSpaceDN w:val="0"/>
              <w:adjustRightInd w:val="0"/>
              <w:jc w:val="both"/>
              <w:rPr>
                <w:rFonts w:ascii="Times New Roman" w:hAnsi="Times New Roman" w:cs="Times New Roman"/>
                <w:sz w:val="24"/>
                <w:szCs w:val="24"/>
                <w:lang w:val="en-US"/>
              </w:rPr>
            </w:pPr>
            <w:r w:rsidRPr="000B7720">
              <w:rPr>
                <w:rFonts w:ascii="Times New Roman" w:hAnsi="Times New Roman" w:cs="Times New Roman"/>
                <w:sz w:val="24"/>
                <w:szCs w:val="24"/>
                <w:lang w:val="en-US"/>
              </w:rPr>
              <w:t>(3) În situaţia în care OTS constată o stare de dezechilibru cu titlul «Deficit» aferentă portofoliului individual al unui UR, acesta va accepta cumpărarea de la OTS a cantităţii de gaze naturale care reprezintă dezechilibrul înregistrat.</w:t>
            </w:r>
          </w:p>
          <w:p w:rsidR="00D91C4C" w:rsidRPr="00B97ABA" w:rsidRDefault="00D91C4C" w:rsidP="003C00BA">
            <w:pPr>
              <w:jc w:val="both"/>
              <w:rPr>
                <w:rFonts w:ascii="Times New Roman" w:hAnsi="Times New Roman"/>
                <w:b/>
                <w:bCs/>
                <w:sz w:val="24"/>
                <w:szCs w:val="24"/>
              </w:rPr>
            </w:pPr>
          </w:p>
        </w:tc>
        <w:tc>
          <w:tcPr>
            <w:tcW w:w="4725" w:type="dxa"/>
            <w:shd w:val="clear" w:color="auto" w:fill="auto"/>
          </w:tcPr>
          <w:p w:rsidR="00D91C4C" w:rsidRPr="00B97ABA" w:rsidRDefault="00D91C4C" w:rsidP="003C00BA">
            <w:pPr>
              <w:jc w:val="both"/>
              <w:rPr>
                <w:rFonts w:ascii="Times New Roman" w:hAnsi="Times New Roman"/>
                <w:b/>
                <w:bCs/>
                <w:sz w:val="24"/>
                <w:szCs w:val="24"/>
              </w:rPr>
            </w:pPr>
          </w:p>
        </w:tc>
        <w:tc>
          <w:tcPr>
            <w:tcW w:w="4725" w:type="dxa"/>
            <w:shd w:val="clear" w:color="auto" w:fill="auto"/>
          </w:tcPr>
          <w:p w:rsidR="00D91C4C" w:rsidRPr="00D91C4C" w:rsidRDefault="00D91C4C" w:rsidP="00D91C4C">
            <w:pPr>
              <w:pStyle w:val="Adrian1"/>
              <w:jc w:val="both"/>
              <w:rPr>
                <w:rStyle w:val="StyleArial14ptBold"/>
                <w:rFonts w:ascii="Times New Roman" w:eastAsia="Calibri" w:hAnsi="Times New Roman" w:cs="Times New Roman"/>
                <w:bCs w:val="0"/>
                <w:sz w:val="24"/>
                <w:szCs w:val="24"/>
              </w:rPr>
            </w:pPr>
            <w:r w:rsidRPr="00B97ABA">
              <w:rPr>
                <w:rStyle w:val="StyleArial14ptBold"/>
                <w:rFonts w:ascii="Times New Roman" w:eastAsia="Calibri" w:hAnsi="Times New Roman" w:cs="Times New Roman"/>
                <w:b/>
                <w:bCs w:val="0"/>
                <w:sz w:val="24"/>
                <w:szCs w:val="24"/>
              </w:rPr>
              <w:t>Art. 89</w:t>
            </w:r>
            <w:r>
              <w:rPr>
                <w:rStyle w:val="StyleArial14ptBold"/>
                <w:rFonts w:ascii="Times New Roman" w:eastAsia="Calibri" w:hAnsi="Times New Roman" w:cs="Times New Roman"/>
                <w:b/>
                <w:bCs w:val="0"/>
                <w:sz w:val="24"/>
                <w:szCs w:val="24"/>
              </w:rPr>
              <w:t xml:space="preserve">. - </w:t>
            </w:r>
            <w:r w:rsidRPr="00D91C4C">
              <w:rPr>
                <w:rStyle w:val="StyleArial14ptBold"/>
                <w:rFonts w:ascii="Times New Roman" w:eastAsia="Calibri" w:hAnsi="Times New Roman" w:cs="Times New Roman"/>
                <w:bCs w:val="0"/>
                <w:sz w:val="24"/>
                <w:szCs w:val="24"/>
              </w:rPr>
              <w:t xml:space="preserve">(2) În situaţia în care OTS constată o stare de dezechilibru cu titlul "Excedent" aferentă portofoliului individual al unui UR, acesta </w:t>
            </w:r>
            <w:r w:rsidRPr="000B7720">
              <w:rPr>
                <w:rStyle w:val="StyleArial14ptBold"/>
                <w:rFonts w:ascii="Times New Roman" w:eastAsia="Calibri" w:hAnsi="Times New Roman" w:cs="Times New Roman"/>
                <w:bCs w:val="0"/>
                <w:sz w:val="24"/>
                <w:szCs w:val="24"/>
              </w:rPr>
              <w:t xml:space="preserve">va </w:t>
            </w:r>
            <w:r w:rsidRPr="000B7720">
              <w:rPr>
                <w:rStyle w:val="StyleArial14ptBold"/>
                <w:rFonts w:ascii="Times New Roman" w:eastAsia="Calibri" w:hAnsi="Times New Roman" w:cs="Times New Roman"/>
                <w:bCs w:val="0"/>
                <w:color w:val="FF0000"/>
                <w:sz w:val="24"/>
                <w:szCs w:val="24"/>
              </w:rPr>
              <w:t>fi obligat s</w:t>
            </w:r>
            <w:r w:rsidR="000B7720">
              <w:rPr>
                <w:rStyle w:val="StyleArial14ptBold"/>
                <w:rFonts w:ascii="Times New Roman" w:eastAsia="Calibri" w:hAnsi="Times New Roman" w:cs="Times New Roman"/>
                <w:bCs w:val="0"/>
                <w:color w:val="FF0000"/>
                <w:sz w:val="24"/>
                <w:szCs w:val="24"/>
              </w:rPr>
              <w:t>ă</w:t>
            </w:r>
            <w:r w:rsidRPr="000B7720">
              <w:rPr>
                <w:rStyle w:val="StyleArial14ptBold"/>
                <w:rFonts w:ascii="Times New Roman" w:eastAsia="Calibri" w:hAnsi="Times New Roman" w:cs="Times New Roman"/>
                <w:bCs w:val="0"/>
                <w:color w:val="FF0000"/>
                <w:sz w:val="24"/>
                <w:szCs w:val="24"/>
              </w:rPr>
              <w:t xml:space="preserve"> </w:t>
            </w:r>
            <w:r w:rsidRPr="00D91C4C">
              <w:rPr>
                <w:rStyle w:val="StyleArial14ptBold"/>
                <w:rFonts w:ascii="Times New Roman" w:eastAsia="Calibri" w:hAnsi="Times New Roman" w:cs="Times New Roman"/>
                <w:bCs w:val="0"/>
                <w:sz w:val="24"/>
                <w:szCs w:val="24"/>
              </w:rPr>
              <w:t>accept</w:t>
            </w:r>
            <w:r w:rsidR="000B7720" w:rsidRPr="000B7720">
              <w:rPr>
                <w:rStyle w:val="StyleArial14ptBold"/>
                <w:rFonts w:ascii="Times New Roman" w:eastAsia="Calibri" w:hAnsi="Times New Roman" w:cs="Times New Roman"/>
                <w:bCs w:val="0"/>
                <w:strike/>
                <w:color w:val="FF0000"/>
                <w:sz w:val="24"/>
                <w:szCs w:val="24"/>
              </w:rPr>
              <w:t>a</w:t>
            </w:r>
            <w:r w:rsidRPr="000B7720">
              <w:rPr>
                <w:rStyle w:val="StyleArial14ptBold"/>
                <w:rFonts w:ascii="Times New Roman" w:eastAsia="Calibri" w:hAnsi="Times New Roman" w:cs="Times New Roman"/>
                <w:bCs w:val="0"/>
                <w:color w:val="FF0000"/>
                <w:sz w:val="24"/>
                <w:szCs w:val="24"/>
              </w:rPr>
              <w:t>e</w:t>
            </w:r>
            <w:r w:rsidRPr="00D91C4C">
              <w:rPr>
                <w:rStyle w:val="StyleArial14ptBold"/>
                <w:rFonts w:ascii="Times New Roman" w:eastAsia="Calibri" w:hAnsi="Times New Roman" w:cs="Times New Roman"/>
                <w:bCs w:val="0"/>
                <w:sz w:val="24"/>
                <w:szCs w:val="24"/>
              </w:rPr>
              <w:t xml:space="preserve"> vânzarea către OTS a cantităţii de gaze naturale care reprezintă dezechilibrul înregistrat. </w:t>
            </w:r>
          </w:p>
          <w:p w:rsidR="00D91C4C" w:rsidRDefault="00D91C4C" w:rsidP="00D91C4C">
            <w:pPr>
              <w:jc w:val="both"/>
              <w:rPr>
                <w:rStyle w:val="StyleArial14ptBold"/>
                <w:rFonts w:ascii="Times New Roman" w:eastAsia="Calibri" w:hAnsi="Times New Roman" w:cs="Times New Roman"/>
                <w:b w:val="0"/>
                <w:bCs w:val="0"/>
                <w:sz w:val="24"/>
                <w:szCs w:val="24"/>
              </w:rPr>
            </w:pPr>
            <w:r w:rsidRPr="00D91C4C">
              <w:rPr>
                <w:rStyle w:val="StyleArial14ptBold"/>
                <w:rFonts w:ascii="Times New Roman" w:eastAsia="Calibri" w:hAnsi="Times New Roman" w:cs="Times New Roman"/>
                <w:b w:val="0"/>
                <w:bCs w:val="0"/>
                <w:sz w:val="24"/>
                <w:szCs w:val="24"/>
              </w:rPr>
              <w:t>(3) În situaţia în care OTS constată o stare de</w:t>
            </w:r>
            <w:r w:rsidRPr="00B97ABA">
              <w:rPr>
                <w:rStyle w:val="StyleArial14ptBold"/>
                <w:rFonts w:ascii="Times New Roman" w:eastAsia="Calibri" w:hAnsi="Times New Roman" w:cs="Times New Roman"/>
                <w:b w:val="0"/>
                <w:bCs w:val="0"/>
                <w:i/>
                <w:sz w:val="24"/>
                <w:szCs w:val="24"/>
              </w:rPr>
              <w:t xml:space="preserve"> </w:t>
            </w:r>
            <w:r w:rsidRPr="00D91C4C">
              <w:rPr>
                <w:rStyle w:val="StyleArial14ptBold"/>
                <w:rFonts w:ascii="Times New Roman" w:eastAsia="Calibri" w:hAnsi="Times New Roman" w:cs="Times New Roman"/>
                <w:b w:val="0"/>
                <w:bCs w:val="0"/>
                <w:sz w:val="24"/>
                <w:szCs w:val="24"/>
              </w:rPr>
              <w:t xml:space="preserve">dezechilibru cu titlul "Deficit" aferentă portofoliului individual al unui UR, acesta </w:t>
            </w:r>
            <w:r w:rsidRPr="00D66260">
              <w:rPr>
                <w:rStyle w:val="StyleArial14ptBold"/>
                <w:rFonts w:ascii="Times New Roman" w:eastAsia="Calibri" w:hAnsi="Times New Roman" w:cs="Times New Roman"/>
                <w:b w:val="0"/>
                <w:bCs w:val="0"/>
                <w:sz w:val="24"/>
                <w:szCs w:val="24"/>
              </w:rPr>
              <w:t xml:space="preserve">va </w:t>
            </w:r>
            <w:r w:rsidRPr="00D66260">
              <w:rPr>
                <w:rStyle w:val="StyleArial14ptBold"/>
                <w:rFonts w:ascii="Times New Roman" w:eastAsia="Calibri" w:hAnsi="Times New Roman" w:cs="Times New Roman"/>
                <w:b w:val="0"/>
                <w:bCs w:val="0"/>
                <w:color w:val="FF0000"/>
                <w:sz w:val="24"/>
                <w:szCs w:val="24"/>
              </w:rPr>
              <w:t>fi obligat s</w:t>
            </w:r>
            <w:r w:rsidR="00D66260">
              <w:rPr>
                <w:rStyle w:val="StyleArial14ptBold"/>
                <w:rFonts w:ascii="Times New Roman" w:eastAsia="Calibri" w:hAnsi="Times New Roman" w:cs="Times New Roman"/>
                <w:b w:val="0"/>
                <w:bCs w:val="0"/>
                <w:color w:val="FF0000"/>
                <w:sz w:val="24"/>
                <w:szCs w:val="24"/>
              </w:rPr>
              <w:t>ă</w:t>
            </w:r>
            <w:r w:rsidRPr="00D66260">
              <w:rPr>
                <w:rStyle w:val="StyleArial14ptBold"/>
                <w:rFonts w:ascii="Times New Roman" w:eastAsia="Calibri" w:hAnsi="Times New Roman" w:cs="Times New Roman"/>
                <w:b w:val="0"/>
                <w:bCs w:val="0"/>
                <w:color w:val="FF0000"/>
                <w:sz w:val="24"/>
                <w:szCs w:val="24"/>
              </w:rPr>
              <w:t xml:space="preserve"> </w:t>
            </w:r>
            <w:r w:rsidRPr="00D91C4C">
              <w:rPr>
                <w:rStyle w:val="StyleArial14ptBold"/>
                <w:rFonts w:ascii="Times New Roman" w:eastAsia="Calibri" w:hAnsi="Times New Roman" w:cs="Times New Roman"/>
                <w:b w:val="0"/>
                <w:bCs w:val="0"/>
                <w:sz w:val="24"/>
                <w:szCs w:val="24"/>
              </w:rPr>
              <w:t>accept</w:t>
            </w:r>
            <w:r w:rsidR="00D66260" w:rsidRPr="00D66260">
              <w:rPr>
                <w:rStyle w:val="StyleArial14ptBold"/>
                <w:rFonts w:ascii="Times New Roman" w:eastAsia="Calibri" w:hAnsi="Times New Roman" w:cs="Times New Roman"/>
                <w:b w:val="0"/>
                <w:bCs w:val="0"/>
                <w:strike/>
                <w:color w:val="FF0000"/>
                <w:sz w:val="24"/>
                <w:szCs w:val="24"/>
              </w:rPr>
              <w:t>a</w:t>
            </w:r>
            <w:r w:rsidRPr="00D66260">
              <w:rPr>
                <w:rStyle w:val="StyleArial14ptBold"/>
                <w:rFonts w:ascii="Times New Roman" w:eastAsia="Calibri" w:hAnsi="Times New Roman" w:cs="Times New Roman"/>
                <w:b w:val="0"/>
                <w:bCs w:val="0"/>
                <w:color w:val="FF0000"/>
                <w:sz w:val="24"/>
                <w:szCs w:val="24"/>
              </w:rPr>
              <w:t>e</w:t>
            </w:r>
            <w:r w:rsidRPr="00D91C4C">
              <w:rPr>
                <w:rStyle w:val="StyleArial14ptBold"/>
                <w:rFonts w:ascii="Times New Roman" w:eastAsia="Calibri" w:hAnsi="Times New Roman" w:cs="Times New Roman"/>
                <w:b w:val="0"/>
                <w:bCs w:val="0"/>
                <w:sz w:val="24"/>
                <w:szCs w:val="24"/>
              </w:rPr>
              <w:t xml:space="preserve"> cumpărarea de la OTS a cantităţii de gaze naturale care reprezintă dezechilibrul înregistrat.</w:t>
            </w:r>
          </w:p>
          <w:p w:rsidR="00D91C4C" w:rsidRPr="00B97ABA" w:rsidRDefault="00D91C4C" w:rsidP="00D66260">
            <w:pPr>
              <w:jc w:val="both"/>
              <w:rPr>
                <w:rFonts w:ascii="Times New Roman" w:hAnsi="Times New Roman"/>
                <w:b/>
                <w:bCs/>
                <w:sz w:val="24"/>
                <w:szCs w:val="24"/>
              </w:rPr>
            </w:pPr>
            <w:r w:rsidRPr="00DB7272">
              <w:rPr>
                <w:rFonts w:ascii="Times New Roman" w:hAnsi="Times New Roman" w:cs="Times New Roman"/>
                <w:b/>
                <w:color w:val="00B0F0"/>
                <w:sz w:val="24"/>
                <w:szCs w:val="24"/>
                <w:u w:val="single"/>
                <w:lang w:val="en-US"/>
              </w:rPr>
              <w:t>Justificare:</w:t>
            </w:r>
            <w:r w:rsidRPr="00D66260">
              <w:rPr>
                <w:rFonts w:ascii="Times New Roman" w:hAnsi="Times New Roman" w:cs="Times New Roman"/>
                <w:b/>
                <w:color w:val="00B0F0"/>
                <w:sz w:val="24"/>
                <w:szCs w:val="24"/>
                <w:lang w:val="en-US"/>
              </w:rPr>
              <w:t xml:space="preserve"> </w:t>
            </w:r>
            <w:r w:rsidRPr="00D91C4C">
              <w:rPr>
                <w:rStyle w:val="StyleArial14ptBold"/>
                <w:rFonts w:ascii="Times New Roman" w:eastAsia="Calibri" w:hAnsi="Times New Roman" w:cs="Times New Roman"/>
                <w:b w:val="0"/>
                <w:bCs w:val="0"/>
                <w:sz w:val="24"/>
                <w:szCs w:val="24"/>
              </w:rPr>
              <w:t xml:space="preserve">Actuala formulare </w:t>
            </w:r>
            <w:proofErr w:type="gramStart"/>
            <w:r w:rsidRPr="00D91C4C">
              <w:rPr>
                <w:rStyle w:val="StyleArial14ptBold"/>
                <w:rFonts w:ascii="Times New Roman" w:eastAsia="Calibri" w:hAnsi="Times New Roman" w:cs="Times New Roman"/>
                <w:b w:val="0"/>
                <w:bCs w:val="0"/>
                <w:sz w:val="24"/>
                <w:szCs w:val="24"/>
              </w:rPr>
              <w:t xml:space="preserve">din Cod „acesta va accepta” lasa loc de interpretare pentru ca nu </w:t>
            </w:r>
            <w:r w:rsidR="00D66260">
              <w:rPr>
                <w:rStyle w:val="StyleArial14ptBold"/>
                <w:rFonts w:ascii="Times New Roman" w:eastAsia="Calibri" w:hAnsi="Times New Roman" w:cs="Times New Roman"/>
                <w:b w:val="0"/>
                <w:bCs w:val="0"/>
                <w:sz w:val="24"/>
                <w:szCs w:val="24"/>
              </w:rPr>
              <w:t>oblige</w:t>
            </w:r>
            <w:proofErr w:type="gramEnd"/>
            <w:r w:rsidR="00D66260">
              <w:rPr>
                <w:rStyle w:val="StyleArial14ptBold"/>
                <w:rFonts w:ascii="Times New Roman" w:eastAsia="Calibri" w:hAnsi="Times New Roman" w:cs="Times New Roman"/>
                <w:b w:val="0"/>
                <w:bCs w:val="0"/>
                <w:sz w:val="24"/>
                <w:szCs w:val="24"/>
              </w:rPr>
              <w:t>,</w:t>
            </w:r>
            <w:r w:rsidRPr="00D91C4C">
              <w:rPr>
                <w:rStyle w:val="StyleArial14ptBold"/>
                <w:rFonts w:ascii="Times New Roman" w:eastAsia="Calibri" w:hAnsi="Times New Roman" w:cs="Times New Roman"/>
                <w:b w:val="0"/>
                <w:bCs w:val="0"/>
                <w:sz w:val="24"/>
                <w:szCs w:val="24"/>
              </w:rPr>
              <w:t xml:space="preserve"> dar nici nu permite altceva. De aceea consideram ca este necesara </w:t>
            </w:r>
            <w:r w:rsidRPr="00D91C4C">
              <w:rPr>
                <w:rStyle w:val="StyleArial14ptBold"/>
                <w:rFonts w:ascii="Times New Roman" w:eastAsia="Calibri" w:hAnsi="Times New Roman" w:cs="Times New Roman"/>
                <w:b w:val="0"/>
                <w:bCs w:val="0"/>
                <w:sz w:val="24"/>
                <w:szCs w:val="24"/>
              </w:rPr>
              <w:lastRenderedPageBreak/>
              <w:t>introducerea obligativitatii vanzarii/cumpararii cantitatii de gaze excedentara.</w:t>
            </w:r>
            <w:r>
              <w:rPr>
                <w:rStyle w:val="StyleArial14ptBold"/>
                <w:rFonts w:ascii="Times New Roman" w:eastAsia="Calibri" w:hAnsi="Times New Roman" w:cs="Times New Roman"/>
                <w:b w:val="0"/>
                <w:bCs w:val="0"/>
                <w:sz w:val="24"/>
                <w:szCs w:val="24"/>
              </w:rPr>
              <w:t xml:space="preserve"> </w:t>
            </w:r>
            <w:r w:rsidRPr="004A74DD">
              <w:rPr>
                <w:rStyle w:val="StyleArial14ptBold"/>
                <w:rFonts w:ascii="Times New Roman" w:hAnsi="Times New Roman" w:cs="Times New Roman"/>
                <w:b w:val="0"/>
                <w:bCs w:val="0"/>
                <w:sz w:val="24"/>
                <w:szCs w:val="24"/>
              </w:rPr>
              <w:t>(</w:t>
            </w:r>
            <w:r w:rsidRPr="004A74DD">
              <w:rPr>
                <w:rStyle w:val="StyleArial14ptBold"/>
                <w:rFonts w:ascii="Times New Roman" w:hAnsi="Times New Roman" w:cs="Times New Roman"/>
                <w:bCs w:val="0"/>
                <w:sz w:val="24"/>
                <w:szCs w:val="24"/>
              </w:rPr>
              <w:t>S.C. ELECTROCENTRALE BUCUREŞTI S.A.</w:t>
            </w:r>
            <w:r w:rsidRPr="004A74DD">
              <w:rPr>
                <w:rStyle w:val="StyleArial14ptBold"/>
                <w:rFonts w:ascii="Times New Roman" w:hAnsi="Times New Roman" w:cs="Times New Roman"/>
                <w:b w:val="0"/>
                <w:bCs w:val="0"/>
                <w:sz w:val="24"/>
                <w:szCs w:val="24"/>
              </w:rPr>
              <w:t>)</w:t>
            </w:r>
          </w:p>
        </w:tc>
      </w:tr>
      <w:tr w:rsidR="00D91C4C" w:rsidRPr="000A455E" w:rsidTr="00D150A1">
        <w:tc>
          <w:tcPr>
            <w:tcW w:w="4724" w:type="dxa"/>
            <w:shd w:val="clear" w:color="auto" w:fill="auto"/>
          </w:tcPr>
          <w:p w:rsidR="00D66260" w:rsidRPr="00D66260" w:rsidRDefault="00D66260" w:rsidP="00D66260">
            <w:pPr>
              <w:autoSpaceDE w:val="0"/>
              <w:autoSpaceDN w:val="0"/>
              <w:adjustRightInd w:val="0"/>
              <w:jc w:val="both"/>
              <w:rPr>
                <w:rFonts w:ascii="Times New Roman" w:hAnsi="Times New Roman" w:cs="Times New Roman"/>
                <w:sz w:val="24"/>
                <w:szCs w:val="24"/>
                <w:lang w:val="en-US"/>
              </w:rPr>
            </w:pPr>
            <w:r w:rsidRPr="00D66260">
              <w:rPr>
                <w:rStyle w:val="StyleArial14ptBold"/>
                <w:rFonts w:ascii="Times New Roman" w:eastAsia="Calibri" w:hAnsi="Times New Roman" w:cs="Times New Roman"/>
                <w:bCs w:val="0"/>
                <w:sz w:val="24"/>
                <w:szCs w:val="24"/>
              </w:rPr>
              <w:lastRenderedPageBreak/>
              <w:t>Art. 97. -</w:t>
            </w:r>
            <w:r w:rsidRPr="00117C5C">
              <w:rPr>
                <w:rStyle w:val="StyleArial14ptBold"/>
                <w:rFonts w:ascii="Times New Roman" w:eastAsia="Calibri" w:hAnsi="Times New Roman" w:cs="Times New Roman"/>
                <w:bCs w:val="0"/>
                <w:sz w:val="24"/>
                <w:szCs w:val="24"/>
              </w:rPr>
              <w:t xml:space="preserve"> </w:t>
            </w:r>
            <w:r w:rsidRPr="00D66260">
              <w:rPr>
                <w:rFonts w:ascii="Times New Roman" w:hAnsi="Times New Roman" w:cs="Times New Roman"/>
                <w:sz w:val="24"/>
                <w:szCs w:val="24"/>
                <w:lang w:val="en-US"/>
              </w:rPr>
              <w:t>UR va plăti OTS o sumă corespunzătoare contravalorii serviciilor de transport în conformitate cu prevederile contractuale.</w:t>
            </w:r>
          </w:p>
          <w:p w:rsidR="00D91C4C" w:rsidRPr="00B97ABA" w:rsidRDefault="00D91C4C" w:rsidP="003C00BA">
            <w:pPr>
              <w:jc w:val="both"/>
              <w:rPr>
                <w:rFonts w:ascii="Times New Roman" w:hAnsi="Times New Roman"/>
                <w:b/>
                <w:bCs/>
                <w:sz w:val="24"/>
                <w:szCs w:val="24"/>
              </w:rPr>
            </w:pPr>
          </w:p>
        </w:tc>
        <w:tc>
          <w:tcPr>
            <w:tcW w:w="4725" w:type="dxa"/>
            <w:shd w:val="clear" w:color="auto" w:fill="auto"/>
          </w:tcPr>
          <w:p w:rsidR="00D91C4C" w:rsidRPr="00B97ABA" w:rsidRDefault="00D91C4C" w:rsidP="003C00BA">
            <w:pPr>
              <w:jc w:val="both"/>
              <w:rPr>
                <w:rFonts w:ascii="Times New Roman" w:hAnsi="Times New Roman"/>
                <w:b/>
                <w:bCs/>
                <w:sz w:val="24"/>
                <w:szCs w:val="24"/>
              </w:rPr>
            </w:pPr>
          </w:p>
        </w:tc>
        <w:tc>
          <w:tcPr>
            <w:tcW w:w="4725" w:type="dxa"/>
            <w:shd w:val="clear" w:color="auto" w:fill="auto"/>
          </w:tcPr>
          <w:p w:rsidR="00D91C4C" w:rsidRDefault="00117C5C" w:rsidP="00D91C4C">
            <w:pPr>
              <w:pStyle w:val="Adrian1"/>
              <w:jc w:val="both"/>
              <w:rPr>
                <w:rStyle w:val="StyleArial14ptBold"/>
                <w:rFonts w:ascii="Times New Roman" w:eastAsia="Calibri" w:hAnsi="Times New Roman" w:cs="Times New Roman"/>
                <w:bCs w:val="0"/>
                <w:sz w:val="24"/>
                <w:szCs w:val="24"/>
              </w:rPr>
            </w:pPr>
            <w:r w:rsidRPr="008210D8">
              <w:rPr>
                <w:rStyle w:val="StyleArial14ptBold"/>
                <w:rFonts w:ascii="Times New Roman" w:eastAsia="Calibri" w:hAnsi="Times New Roman" w:cs="Times New Roman"/>
                <w:b/>
                <w:bCs w:val="0"/>
                <w:sz w:val="24"/>
                <w:szCs w:val="24"/>
              </w:rPr>
              <w:t>Art. 97. -</w:t>
            </w:r>
            <w:r w:rsidRPr="00117C5C">
              <w:rPr>
                <w:rStyle w:val="StyleArial14ptBold"/>
                <w:rFonts w:ascii="Times New Roman" w:eastAsia="Calibri" w:hAnsi="Times New Roman" w:cs="Times New Roman"/>
                <w:bCs w:val="0"/>
                <w:sz w:val="24"/>
                <w:szCs w:val="24"/>
              </w:rPr>
              <w:t xml:space="preserve"> UR va plăti OTS o sumă corespunzătoare contravalorii serviciilor de transport în conformitate cu</w:t>
            </w:r>
            <w:r w:rsidR="00D66260" w:rsidRPr="00D66260">
              <w:rPr>
                <w:rFonts w:ascii="Times New Roman" w:hAnsi="Times New Roman" w:cs="Times New Roman"/>
                <w:sz w:val="24"/>
                <w:szCs w:val="24"/>
                <w:lang w:val="en-US"/>
              </w:rPr>
              <w:t xml:space="preserve"> </w:t>
            </w:r>
            <w:r w:rsidR="00D66260" w:rsidRPr="00D66260">
              <w:rPr>
                <w:rFonts w:ascii="Times New Roman" w:hAnsi="Times New Roman" w:cs="Times New Roman"/>
                <w:b w:val="0"/>
                <w:strike/>
                <w:color w:val="FF0000"/>
                <w:sz w:val="24"/>
                <w:szCs w:val="24"/>
                <w:lang w:val="en-US"/>
              </w:rPr>
              <w:t>prevederile contractuale</w:t>
            </w:r>
            <w:r w:rsidR="00D66260" w:rsidRPr="00117C5C">
              <w:rPr>
                <w:rStyle w:val="StyleArial14ptBold"/>
                <w:rFonts w:ascii="Times New Roman" w:eastAsia="Calibri" w:hAnsi="Times New Roman" w:cs="Times New Roman"/>
                <w:bCs w:val="0"/>
                <w:sz w:val="24"/>
                <w:szCs w:val="24"/>
              </w:rPr>
              <w:t xml:space="preserve"> </w:t>
            </w:r>
            <w:r w:rsidR="00D66260">
              <w:rPr>
                <w:rStyle w:val="StyleArial14ptBold"/>
                <w:rFonts w:ascii="Times New Roman" w:eastAsia="Calibri" w:hAnsi="Times New Roman" w:cs="Times New Roman"/>
                <w:bCs w:val="0"/>
                <w:color w:val="FF0000"/>
                <w:sz w:val="24"/>
                <w:szCs w:val="24"/>
              </w:rPr>
              <w:t>tarifele din Codul reţ</w:t>
            </w:r>
            <w:r w:rsidRPr="00D66260">
              <w:rPr>
                <w:rStyle w:val="StyleArial14ptBold"/>
                <w:rFonts w:ascii="Times New Roman" w:eastAsia="Calibri" w:hAnsi="Times New Roman" w:cs="Times New Roman"/>
                <w:bCs w:val="0"/>
                <w:color w:val="FF0000"/>
                <w:sz w:val="24"/>
                <w:szCs w:val="24"/>
              </w:rPr>
              <w:t>elei</w:t>
            </w:r>
            <w:r w:rsidRPr="00117C5C">
              <w:rPr>
                <w:rStyle w:val="StyleArial14ptBold"/>
                <w:rFonts w:ascii="Times New Roman" w:eastAsia="Calibri" w:hAnsi="Times New Roman" w:cs="Times New Roman"/>
                <w:bCs w:val="0"/>
                <w:sz w:val="24"/>
                <w:szCs w:val="24"/>
              </w:rPr>
              <w:t>.</w:t>
            </w:r>
          </w:p>
          <w:p w:rsidR="00117C5C" w:rsidRPr="00117C5C" w:rsidRDefault="00117C5C" w:rsidP="00117C5C">
            <w:pPr>
              <w:pStyle w:val="Adrian1"/>
              <w:jc w:val="both"/>
              <w:rPr>
                <w:rStyle w:val="StyleArial14ptBold"/>
                <w:rFonts w:ascii="Times New Roman" w:eastAsia="Calibri" w:hAnsi="Times New Roman" w:cs="Times New Roman"/>
                <w:bCs w:val="0"/>
                <w:sz w:val="24"/>
                <w:szCs w:val="24"/>
              </w:rPr>
            </w:pPr>
            <w:r w:rsidRPr="00117C5C">
              <w:rPr>
                <w:rFonts w:ascii="Times New Roman" w:hAnsi="Times New Roman" w:cs="Times New Roman"/>
                <w:color w:val="00B0F0"/>
                <w:sz w:val="24"/>
                <w:szCs w:val="24"/>
                <w:u w:val="single"/>
                <w:lang w:val="en-US"/>
              </w:rPr>
              <w:t>Justificare:</w:t>
            </w:r>
            <w:r w:rsidRPr="00117C5C">
              <w:rPr>
                <w:rFonts w:ascii="Times New Roman" w:hAnsi="Times New Roman" w:cs="Times New Roman"/>
                <w:b w:val="0"/>
                <w:color w:val="00B0F0"/>
                <w:sz w:val="24"/>
                <w:szCs w:val="24"/>
                <w:lang w:val="en-US"/>
              </w:rPr>
              <w:t xml:space="preserve"> </w:t>
            </w:r>
            <w:r w:rsidRPr="00B97ABA">
              <w:rPr>
                <w:rStyle w:val="StyleArial14ptBold"/>
                <w:rFonts w:ascii="Times New Roman" w:eastAsia="Calibri" w:hAnsi="Times New Roman" w:cs="Times New Roman"/>
                <w:bCs w:val="0"/>
                <w:sz w:val="24"/>
                <w:szCs w:val="24"/>
              </w:rPr>
              <w:t xml:space="preserve">Actuala formulare din Cod care precizeaza ca suma de plata este conform prevederilor contractuale, lasa la dispozitia transportatorului care poate trece alte prevederi in contract fata de cele din Cod si sa oblige UR la plata si </w:t>
            </w:r>
            <w:proofErr w:type="gramStart"/>
            <w:r w:rsidRPr="00B97ABA">
              <w:rPr>
                <w:rStyle w:val="StyleArial14ptBold"/>
                <w:rFonts w:ascii="Times New Roman" w:eastAsia="Calibri" w:hAnsi="Times New Roman" w:cs="Times New Roman"/>
                <w:bCs w:val="0"/>
                <w:sz w:val="24"/>
                <w:szCs w:val="24"/>
              </w:rPr>
              <w:t>a</w:t>
            </w:r>
            <w:proofErr w:type="gramEnd"/>
            <w:r w:rsidRPr="00B97ABA">
              <w:rPr>
                <w:rStyle w:val="StyleArial14ptBold"/>
                <w:rFonts w:ascii="Times New Roman" w:eastAsia="Calibri" w:hAnsi="Times New Roman" w:cs="Times New Roman"/>
                <w:bCs w:val="0"/>
                <w:sz w:val="24"/>
                <w:szCs w:val="24"/>
              </w:rPr>
              <w:t xml:space="preserve"> altor taxe si/sau tarife.</w:t>
            </w:r>
            <w:r w:rsidRPr="00117C5C">
              <w:rPr>
                <w:rStyle w:val="BodyText3Char"/>
                <w:bCs/>
              </w:rPr>
              <w:t xml:space="preserve"> </w:t>
            </w:r>
            <w:r w:rsidRPr="00117C5C">
              <w:rPr>
                <w:rStyle w:val="StyleArial14ptBold"/>
                <w:rFonts w:ascii="Times New Roman" w:hAnsi="Times New Roman" w:cs="Times New Roman"/>
                <w:bCs w:val="0"/>
                <w:sz w:val="24"/>
                <w:szCs w:val="24"/>
              </w:rPr>
              <w:t>(</w:t>
            </w:r>
            <w:r w:rsidRPr="00117C5C">
              <w:rPr>
                <w:rStyle w:val="StyleArial14ptBold"/>
                <w:rFonts w:ascii="Times New Roman" w:hAnsi="Times New Roman" w:cs="Times New Roman"/>
                <w:b/>
                <w:bCs w:val="0"/>
                <w:sz w:val="24"/>
                <w:szCs w:val="24"/>
              </w:rPr>
              <w:t>S.C. ELECTROCENTRALE BUCUREŞTI S.A.</w:t>
            </w:r>
            <w:r w:rsidRPr="00117C5C">
              <w:rPr>
                <w:rStyle w:val="StyleArial14ptBold"/>
                <w:rFonts w:ascii="Times New Roman" w:hAnsi="Times New Roman" w:cs="Times New Roman"/>
                <w:bCs w:val="0"/>
                <w:sz w:val="24"/>
                <w:szCs w:val="24"/>
              </w:rPr>
              <w:t>)</w:t>
            </w:r>
          </w:p>
        </w:tc>
      </w:tr>
      <w:tr w:rsidR="0024757A" w:rsidRPr="000A455E" w:rsidTr="00D150A1">
        <w:tc>
          <w:tcPr>
            <w:tcW w:w="4724" w:type="dxa"/>
            <w:shd w:val="clear" w:color="auto" w:fill="auto"/>
          </w:tcPr>
          <w:p w:rsidR="0024757A" w:rsidRPr="00B22EE0" w:rsidRDefault="0024757A" w:rsidP="0024757A">
            <w:pPr>
              <w:autoSpaceDE w:val="0"/>
              <w:autoSpaceDN w:val="0"/>
              <w:adjustRightInd w:val="0"/>
              <w:jc w:val="both"/>
              <w:rPr>
                <w:rFonts w:ascii="Times New Roman" w:hAnsi="Times New Roman" w:cs="Times New Roman"/>
                <w:sz w:val="24"/>
                <w:szCs w:val="24"/>
                <w:lang w:val="en-US"/>
              </w:rPr>
            </w:pPr>
            <w:r w:rsidRPr="00B22EE0">
              <w:rPr>
                <w:rFonts w:ascii="Times New Roman" w:hAnsi="Times New Roman" w:cs="Times New Roman"/>
                <w:b/>
                <w:sz w:val="24"/>
                <w:szCs w:val="24"/>
                <w:lang w:val="en-US"/>
              </w:rPr>
              <w:t>Art. 99. -</w:t>
            </w:r>
            <w:r w:rsidRPr="00B22EE0">
              <w:rPr>
                <w:rFonts w:ascii="Times New Roman" w:hAnsi="Times New Roman" w:cs="Times New Roman"/>
                <w:sz w:val="24"/>
                <w:szCs w:val="24"/>
                <w:lang w:val="en-US"/>
              </w:rPr>
              <w:t xml:space="preserve"> Pentru fiecare zi gazieră şi fiecare tip de puncte de intrare/ieşire în/din SNT la care UR a depăşit capacitatea rezervată, UR va plăti OTS un tarif de depăşire a capacităţii rezervate (TDCR) calculat astfel:</w:t>
            </w:r>
          </w:p>
          <w:p w:rsidR="0024757A" w:rsidRDefault="0024757A" w:rsidP="0024757A">
            <w:pPr>
              <w:autoSpaceDE w:val="0"/>
              <w:autoSpaceDN w:val="0"/>
              <w:adjustRightInd w:val="0"/>
              <w:jc w:val="both"/>
              <w:rPr>
                <w:rFonts w:ascii="Times New Roman" w:hAnsi="Times New Roman" w:cs="Times New Roman"/>
                <w:sz w:val="24"/>
                <w:szCs w:val="24"/>
                <w:lang w:val="en-US"/>
              </w:rPr>
            </w:pPr>
          </w:p>
          <w:p w:rsidR="00EE3F91" w:rsidRPr="00B22EE0" w:rsidRDefault="00EE3F91" w:rsidP="0024757A">
            <w:pPr>
              <w:autoSpaceDE w:val="0"/>
              <w:autoSpaceDN w:val="0"/>
              <w:adjustRightInd w:val="0"/>
              <w:jc w:val="both"/>
              <w:rPr>
                <w:rFonts w:ascii="Times New Roman" w:hAnsi="Times New Roman" w:cs="Times New Roman"/>
                <w:sz w:val="24"/>
                <w:szCs w:val="24"/>
                <w:lang w:val="en-US"/>
              </w:rPr>
            </w:pPr>
          </w:p>
          <w:p w:rsidR="0024757A" w:rsidRPr="00B22EE0" w:rsidRDefault="0024757A" w:rsidP="0024757A">
            <w:pPr>
              <w:autoSpaceDE w:val="0"/>
              <w:autoSpaceDN w:val="0"/>
              <w:adjustRightInd w:val="0"/>
              <w:jc w:val="both"/>
              <w:rPr>
                <w:rFonts w:ascii="Times New Roman" w:hAnsi="Times New Roman" w:cs="Times New Roman"/>
                <w:sz w:val="24"/>
                <w:szCs w:val="24"/>
                <w:lang w:val="en-US"/>
              </w:rPr>
            </w:pPr>
            <w:r w:rsidRPr="00B22EE0">
              <w:rPr>
                <w:rFonts w:ascii="Times New Roman" w:hAnsi="Times New Roman" w:cs="Times New Roman"/>
                <w:sz w:val="24"/>
                <w:szCs w:val="24"/>
                <w:lang w:val="en-US"/>
              </w:rPr>
              <w:t xml:space="preserve">    TDCR = RC(f) x [C(UTL) - C(REZ)], unde:</w:t>
            </w:r>
          </w:p>
          <w:p w:rsidR="0024757A" w:rsidRPr="00B22EE0" w:rsidRDefault="0024757A" w:rsidP="0024757A">
            <w:pPr>
              <w:autoSpaceDE w:val="0"/>
              <w:autoSpaceDN w:val="0"/>
              <w:adjustRightInd w:val="0"/>
              <w:jc w:val="both"/>
              <w:rPr>
                <w:rFonts w:ascii="Times New Roman" w:hAnsi="Times New Roman" w:cs="Times New Roman"/>
                <w:sz w:val="24"/>
                <w:szCs w:val="24"/>
                <w:lang w:val="en-US"/>
              </w:rPr>
            </w:pPr>
            <w:r w:rsidRPr="00B22EE0">
              <w:rPr>
                <w:rFonts w:ascii="Times New Roman" w:hAnsi="Times New Roman" w:cs="Times New Roman"/>
                <w:sz w:val="24"/>
                <w:szCs w:val="24"/>
                <w:lang w:val="en-US"/>
              </w:rPr>
              <w:t>RC(f) - componenta fixă de rezervare de capacitate a tarifului pentru prestarea serviciului de transport ferm pe zi (lei/MWh/h);</w:t>
            </w:r>
          </w:p>
          <w:p w:rsidR="0024757A" w:rsidRPr="00B22EE0" w:rsidRDefault="0024757A" w:rsidP="0024757A">
            <w:pPr>
              <w:autoSpaceDE w:val="0"/>
              <w:autoSpaceDN w:val="0"/>
              <w:adjustRightInd w:val="0"/>
              <w:jc w:val="both"/>
              <w:rPr>
                <w:rFonts w:ascii="Times New Roman" w:hAnsi="Times New Roman" w:cs="Times New Roman"/>
                <w:sz w:val="24"/>
                <w:szCs w:val="24"/>
                <w:lang w:val="en-US"/>
              </w:rPr>
            </w:pPr>
            <w:r w:rsidRPr="00B22EE0">
              <w:rPr>
                <w:rFonts w:ascii="Times New Roman" w:hAnsi="Times New Roman" w:cs="Times New Roman"/>
                <w:sz w:val="24"/>
                <w:szCs w:val="24"/>
                <w:lang w:val="en-US"/>
              </w:rPr>
              <w:t>C(UTL) - suma capacităţilor utilizate efectiv pentru acelaşi tip de puncte de intrare/ieşire în/din SNT (MWh/zi);</w:t>
            </w:r>
          </w:p>
          <w:p w:rsidR="0024757A" w:rsidRPr="00B97ABA" w:rsidRDefault="0024757A" w:rsidP="0024757A">
            <w:pPr>
              <w:jc w:val="both"/>
              <w:rPr>
                <w:rFonts w:ascii="Times New Roman" w:hAnsi="Times New Roman"/>
                <w:b/>
                <w:bCs/>
                <w:sz w:val="24"/>
                <w:szCs w:val="24"/>
              </w:rPr>
            </w:pPr>
            <w:proofErr w:type="gramStart"/>
            <w:r w:rsidRPr="00B22EE0">
              <w:rPr>
                <w:rFonts w:ascii="Times New Roman" w:hAnsi="Times New Roman" w:cs="Times New Roman"/>
                <w:sz w:val="24"/>
                <w:szCs w:val="24"/>
                <w:lang w:val="en-US"/>
              </w:rPr>
              <w:t>C(</w:t>
            </w:r>
            <w:proofErr w:type="gramEnd"/>
            <w:r w:rsidRPr="00B22EE0">
              <w:rPr>
                <w:rFonts w:ascii="Times New Roman" w:hAnsi="Times New Roman" w:cs="Times New Roman"/>
                <w:sz w:val="24"/>
                <w:szCs w:val="24"/>
                <w:lang w:val="en-US"/>
              </w:rPr>
              <w:t xml:space="preserve">REZ) - suma capacităţilor rezervate de către </w:t>
            </w:r>
            <w:r w:rsidRPr="00B22EE0">
              <w:rPr>
                <w:rFonts w:ascii="Times New Roman" w:hAnsi="Times New Roman" w:cs="Times New Roman"/>
                <w:sz w:val="24"/>
                <w:szCs w:val="24"/>
                <w:lang w:val="en-US"/>
              </w:rPr>
              <w:lastRenderedPageBreak/>
              <w:t>UR pentru acelaşi tip de puncte de intrare/ieşire în/din SNT (MWh/zi).</w:t>
            </w:r>
          </w:p>
        </w:tc>
        <w:tc>
          <w:tcPr>
            <w:tcW w:w="4725" w:type="dxa"/>
            <w:shd w:val="clear" w:color="auto" w:fill="auto"/>
          </w:tcPr>
          <w:p w:rsidR="0024757A" w:rsidRPr="00B97ABA" w:rsidRDefault="0024757A" w:rsidP="003C00BA">
            <w:pPr>
              <w:jc w:val="both"/>
              <w:rPr>
                <w:rFonts w:ascii="Times New Roman" w:hAnsi="Times New Roman"/>
                <w:b/>
                <w:bCs/>
                <w:sz w:val="24"/>
                <w:szCs w:val="24"/>
              </w:rPr>
            </w:pPr>
          </w:p>
        </w:tc>
        <w:tc>
          <w:tcPr>
            <w:tcW w:w="4725" w:type="dxa"/>
            <w:shd w:val="clear" w:color="auto" w:fill="auto"/>
          </w:tcPr>
          <w:p w:rsidR="0024757A" w:rsidRPr="004A74DD" w:rsidRDefault="0024757A" w:rsidP="0024757A">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b/>
                <w:sz w:val="24"/>
                <w:szCs w:val="24"/>
                <w:lang w:val="en-US"/>
              </w:rPr>
              <w:t>Art. 99. -</w:t>
            </w:r>
            <w:r w:rsidRPr="004A74DD">
              <w:rPr>
                <w:rFonts w:ascii="Times New Roman" w:hAnsi="Times New Roman" w:cs="Times New Roman"/>
                <w:sz w:val="24"/>
                <w:szCs w:val="24"/>
                <w:lang w:val="en-US"/>
              </w:rPr>
              <w:t xml:space="preserve"> Pentru fiecare zi gazieră şi fiecare tip de puncte de intrare</w:t>
            </w:r>
            <w:r w:rsidRPr="000F4D0A">
              <w:rPr>
                <w:rFonts w:ascii="Times New Roman" w:hAnsi="Times New Roman" w:cs="Times New Roman"/>
                <w:strike/>
                <w:color w:val="FF0000"/>
                <w:sz w:val="24"/>
                <w:szCs w:val="24"/>
                <w:lang w:val="en-US"/>
              </w:rPr>
              <w:t>/ieşire</w:t>
            </w:r>
            <w:r w:rsidRPr="000F4D0A">
              <w:rPr>
                <w:rFonts w:ascii="Times New Roman" w:hAnsi="Times New Roman" w:cs="Times New Roman"/>
                <w:color w:val="FF0000"/>
                <w:sz w:val="24"/>
                <w:szCs w:val="24"/>
                <w:lang w:val="en-US"/>
              </w:rPr>
              <w:t xml:space="preserve"> </w:t>
            </w:r>
            <w:r w:rsidRPr="004A74DD">
              <w:rPr>
                <w:rFonts w:ascii="Times New Roman" w:hAnsi="Times New Roman" w:cs="Times New Roman"/>
                <w:sz w:val="24"/>
                <w:szCs w:val="24"/>
                <w:lang w:val="en-US"/>
              </w:rPr>
              <w:t>în</w:t>
            </w:r>
            <w:r w:rsidRPr="000F4D0A">
              <w:rPr>
                <w:rFonts w:ascii="Times New Roman" w:hAnsi="Times New Roman" w:cs="Times New Roman"/>
                <w:strike/>
                <w:color w:val="FF0000"/>
                <w:sz w:val="24"/>
                <w:szCs w:val="24"/>
                <w:lang w:val="en-US"/>
              </w:rPr>
              <w:t>/din</w:t>
            </w:r>
            <w:r w:rsidRPr="000F4D0A">
              <w:rPr>
                <w:rFonts w:ascii="Times New Roman" w:hAnsi="Times New Roman" w:cs="Times New Roman"/>
                <w:color w:val="FF0000"/>
                <w:sz w:val="24"/>
                <w:szCs w:val="24"/>
                <w:lang w:val="en-US"/>
              </w:rPr>
              <w:t xml:space="preserve"> </w:t>
            </w:r>
            <w:r w:rsidRPr="004A74DD">
              <w:rPr>
                <w:rFonts w:ascii="Times New Roman" w:hAnsi="Times New Roman" w:cs="Times New Roman"/>
                <w:sz w:val="24"/>
                <w:szCs w:val="24"/>
                <w:lang w:val="en-US"/>
              </w:rPr>
              <w:t xml:space="preserve">SNT </w:t>
            </w:r>
            <w:r w:rsidRPr="003F3679">
              <w:rPr>
                <w:rFonts w:ascii="Times New Roman" w:hAnsi="Times New Roman" w:cs="Times New Roman"/>
                <w:color w:val="FF0000"/>
                <w:sz w:val="24"/>
                <w:szCs w:val="24"/>
                <w:lang w:val="en-US"/>
              </w:rPr>
              <w:t>respectiv de ieşire din SNT</w:t>
            </w:r>
            <w:r w:rsidR="00EE3F91">
              <w:rPr>
                <w:rFonts w:ascii="Times New Roman" w:hAnsi="Times New Roman" w:cs="Times New Roman"/>
                <w:color w:val="FF0000"/>
                <w:sz w:val="24"/>
                <w:szCs w:val="24"/>
                <w:lang w:val="en-US"/>
              </w:rPr>
              <w:t xml:space="preserve"> care au acelaşi tarif</w:t>
            </w:r>
            <w:r>
              <w:rPr>
                <w:rFonts w:ascii="Times New Roman" w:hAnsi="Times New Roman" w:cs="Times New Roman"/>
                <w:color w:val="FF0000"/>
                <w:sz w:val="24"/>
                <w:szCs w:val="24"/>
                <w:lang w:val="en-US"/>
              </w:rPr>
              <w:t xml:space="preserve"> de rezervare de capacitate,</w:t>
            </w:r>
            <w:r>
              <w:rPr>
                <w:rFonts w:ascii="Times New Roman" w:hAnsi="Times New Roman" w:cs="Times New Roman"/>
                <w:sz w:val="24"/>
                <w:szCs w:val="24"/>
                <w:lang w:val="en-US"/>
              </w:rPr>
              <w:t xml:space="preserve"> </w:t>
            </w:r>
            <w:r w:rsidRPr="004A74DD">
              <w:rPr>
                <w:rFonts w:ascii="Times New Roman" w:hAnsi="Times New Roman" w:cs="Times New Roman"/>
                <w:sz w:val="24"/>
                <w:szCs w:val="24"/>
                <w:lang w:val="en-US"/>
              </w:rPr>
              <w:t>la care UR a depăşit capacitatea rezervată, UR va plăti OTS un tarif de depăşire a capacităţii rezervate (TDCR) calculat astfel:</w:t>
            </w:r>
          </w:p>
          <w:p w:rsidR="0024757A" w:rsidRPr="004A74DD" w:rsidRDefault="0024757A" w:rsidP="0024757A">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 xml:space="preserve">    TDCR = RC(f) x [C(UTL) - C(REZ)], unde:</w:t>
            </w:r>
          </w:p>
          <w:p w:rsidR="0024757A" w:rsidRPr="004A74DD" w:rsidRDefault="0024757A" w:rsidP="0024757A">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RC(f) - componenta fixă de rezervare de capacitate a tarifului pentru prestarea serviciului de transport ferm pe zi (lei/MWh/h);</w:t>
            </w:r>
          </w:p>
          <w:p w:rsidR="0024757A" w:rsidRPr="004A74DD" w:rsidRDefault="0024757A" w:rsidP="0024757A">
            <w:pPr>
              <w:autoSpaceDE w:val="0"/>
              <w:autoSpaceDN w:val="0"/>
              <w:adjustRightInd w:val="0"/>
              <w:jc w:val="both"/>
              <w:rPr>
                <w:rFonts w:ascii="Times New Roman" w:hAnsi="Times New Roman" w:cs="Times New Roman"/>
                <w:sz w:val="24"/>
                <w:szCs w:val="24"/>
                <w:lang w:val="en-US"/>
              </w:rPr>
            </w:pPr>
            <w:r w:rsidRPr="004A74DD">
              <w:rPr>
                <w:rFonts w:ascii="Times New Roman" w:hAnsi="Times New Roman" w:cs="Times New Roman"/>
                <w:sz w:val="24"/>
                <w:szCs w:val="24"/>
                <w:lang w:val="en-US"/>
              </w:rPr>
              <w:t>C(UTL) - suma capacităţilor utilizate efectiv pentru acelaşi tip de puncte de intrare/ieşire în/din SNT (MWh/zi);</w:t>
            </w:r>
          </w:p>
          <w:p w:rsidR="0024757A" w:rsidRDefault="0024757A" w:rsidP="0024757A">
            <w:pPr>
              <w:rPr>
                <w:rFonts w:ascii="Times New Roman" w:hAnsi="Times New Roman" w:cs="Times New Roman"/>
                <w:sz w:val="24"/>
                <w:szCs w:val="24"/>
                <w:lang w:val="en-US"/>
              </w:rPr>
            </w:pPr>
            <w:proofErr w:type="gramStart"/>
            <w:r w:rsidRPr="004A74DD">
              <w:rPr>
                <w:rFonts w:ascii="Times New Roman" w:hAnsi="Times New Roman" w:cs="Times New Roman"/>
                <w:sz w:val="24"/>
                <w:szCs w:val="24"/>
                <w:lang w:val="en-US"/>
              </w:rPr>
              <w:t>C(</w:t>
            </w:r>
            <w:proofErr w:type="gramEnd"/>
            <w:r w:rsidRPr="004A74DD">
              <w:rPr>
                <w:rFonts w:ascii="Times New Roman" w:hAnsi="Times New Roman" w:cs="Times New Roman"/>
                <w:sz w:val="24"/>
                <w:szCs w:val="24"/>
                <w:lang w:val="en-US"/>
              </w:rPr>
              <w:t xml:space="preserve">REZ) - suma capacităţilor rezervate de către </w:t>
            </w:r>
            <w:r w:rsidRPr="004A74DD">
              <w:rPr>
                <w:rFonts w:ascii="Times New Roman" w:hAnsi="Times New Roman" w:cs="Times New Roman"/>
                <w:sz w:val="24"/>
                <w:szCs w:val="24"/>
                <w:lang w:val="en-US"/>
              </w:rPr>
              <w:lastRenderedPageBreak/>
              <w:t>UR pentru acelaşi tip de puncte de intrare/ieşire în/din SNT (MWh/zi).</w:t>
            </w:r>
          </w:p>
          <w:p w:rsidR="0024757A" w:rsidRPr="00B97ABA" w:rsidRDefault="0024757A" w:rsidP="0024757A">
            <w:pPr>
              <w:jc w:val="both"/>
              <w:rPr>
                <w:rFonts w:ascii="Times New Roman" w:hAnsi="Times New Roman"/>
                <w:b/>
                <w:bCs/>
                <w:sz w:val="24"/>
                <w:szCs w:val="24"/>
              </w:rPr>
            </w:pPr>
            <w:r w:rsidRPr="00DB7272">
              <w:rPr>
                <w:rFonts w:ascii="Times New Roman" w:hAnsi="Times New Roman" w:cs="Times New Roman"/>
                <w:b/>
                <w:color w:val="00B0F0"/>
                <w:sz w:val="24"/>
                <w:szCs w:val="24"/>
                <w:u w:val="single"/>
                <w:lang w:val="en-US"/>
              </w:rPr>
              <w:t>Justificare:</w:t>
            </w:r>
            <w:r>
              <w:rPr>
                <w:rFonts w:ascii="Times New Roman" w:hAnsi="Times New Roman" w:cs="Times New Roman"/>
                <w:sz w:val="24"/>
                <w:szCs w:val="24"/>
                <w:lang w:val="en-US"/>
              </w:rPr>
              <w:t xml:space="preserve"> </w:t>
            </w:r>
            <w:r w:rsidRPr="003F3679">
              <w:rPr>
                <w:rStyle w:val="StyleArial14ptBold"/>
                <w:rFonts w:ascii="Times New Roman" w:hAnsi="Times New Roman" w:cs="Times New Roman"/>
                <w:b w:val="0"/>
                <w:bCs w:val="0"/>
                <w:sz w:val="24"/>
                <w:szCs w:val="24"/>
              </w:rPr>
              <w:t xml:space="preserve">Pentru a </w:t>
            </w:r>
            <w:r>
              <w:rPr>
                <w:rStyle w:val="StyleArial14ptBold"/>
                <w:rFonts w:ascii="Times New Roman" w:hAnsi="Times New Roman" w:cs="Times New Roman"/>
                <w:b w:val="0"/>
                <w:bCs w:val="0"/>
                <w:sz w:val="24"/>
                <w:szCs w:val="24"/>
              </w:rPr>
              <w:t>î</w:t>
            </w:r>
            <w:r w:rsidRPr="003F3679">
              <w:rPr>
                <w:rStyle w:val="StyleArial14ptBold"/>
                <w:rFonts w:ascii="Times New Roman" w:hAnsi="Times New Roman" w:cs="Times New Roman"/>
                <w:b w:val="0"/>
                <w:bCs w:val="0"/>
                <w:sz w:val="24"/>
                <w:szCs w:val="24"/>
              </w:rPr>
              <w:t>nl</w:t>
            </w:r>
            <w:r>
              <w:rPr>
                <w:rStyle w:val="StyleArial14ptBold"/>
                <w:rFonts w:ascii="Times New Roman" w:hAnsi="Times New Roman" w:cs="Times New Roman"/>
                <w:b w:val="0"/>
                <w:bCs w:val="0"/>
                <w:sz w:val="24"/>
                <w:szCs w:val="24"/>
              </w:rPr>
              <w:t>ă</w:t>
            </w:r>
            <w:r w:rsidRPr="003F3679">
              <w:rPr>
                <w:rStyle w:val="StyleArial14ptBold"/>
                <w:rFonts w:ascii="Times New Roman" w:hAnsi="Times New Roman" w:cs="Times New Roman"/>
                <w:b w:val="0"/>
                <w:bCs w:val="0"/>
                <w:sz w:val="24"/>
                <w:szCs w:val="24"/>
              </w:rPr>
              <w:t>tura posibilitatea interpret</w:t>
            </w:r>
            <w:r>
              <w:rPr>
                <w:rStyle w:val="StyleArial14ptBold"/>
                <w:rFonts w:ascii="Times New Roman" w:hAnsi="Times New Roman" w:cs="Times New Roman"/>
                <w:b w:val="0"/>
                <w:bCs w:val="0"/>
                <w:sz w:val="24"/>
                <w:szCs w:val="24"/>
              </w:rPr>
              <w:t>ă</w:t>
            </w:r>
            <w:r w:rsidRPr="003F3679">
              <w:rPr>
                <w:rStyle w:val="StyleArial14ptBold"/>
                <w:rFonts w:ascii="Times New Roman" w:hAnsi="Times New Roman" w:cs="Times New Roman"/>
                <w:b w:val="0"/>
                <w:bCs w:val="0"/>
                <w:sz w:val="24"/>
                <w:szCs w:val="24"/>
              </w:rPr>
              <w:t>rii sintagmei „fiecare tip de puncte”, consider</w:t>
            </w:r>
            <w:r>
              <w:rPr>
                <w:rStyle w:val="StyleArial14ptBold"/>
                <w:rFonts w:ascii="Times New Roman" w:hAnsi="Times New Roman" w:cs="Times New Roman"/>
                <w:b w:val="0"/>
                <w:bCs w:val="0"/>
                <w:sz w:val="24"/>
                <w:szCs w:val="24"/>
              </w:rPr>
              <w:t>ă</w:t>
            </w:r>
            <w:r w:rsidRPr="003F3679">
              <w:rPr>
                <w:rStyle w:val="StyleArial14ptBold"/>
                <w:rFonts w:ascii="Times New Roman" w:hAnsi="Times New Roman" w:cs="Times New Roman"/>
                <w:b w:val="0"/>
                <w:bCs w:val="0"/>
                <w:sz w:val="24"/>
                <w:szCs w:val="24"/>
              </w:rPr>
              <w:t>m c</w:t>
            </w:r>
            <w:r>
              <w:rPr>
                <w:rStyle w:val="StyleArial14ptBold"/>
                <w:rFonts w:ascii="Times New Roman" w:hAnsi="Times New Roman" w:cs="Times New Roman"/>
                <w:b w:val="0"/>
                <w:bCs w:val="0"/>
                <w:sz w:val="24"/>
                <w:szCs w:val="24"/>
              </w:rPr>
              <w:t>ă</w:t>
            </w:r>
            <w:r w:rsidRPr="003F3679">
              <w:rPr>
                <w:rStyle w:val="StyleArial14ptBold"/>
                <w:rFonts w:ascii="Times New Roman" w:hAnsi="Times New Roman" w:cs="Times New Roman"/>
                <w:b w:val="0"/>
                <w:bCs w:val="0"/>
                <w:sz w:val="24"/>
                <w:szCs w:val="24"/>
              </w:rPr>
              <w:t xml:space="preserve"> trebuie specificat c</w:t>
            </w:r>
            <w:r>
              <w:rPr>
                <w:rStyle w:val="StyleArial14ptBold"/>
                <w:rFonts w:ascii="Times New Roman" w:hAnsi="Times New Roman" w:cs="Times New Roman"/>
                <w:b w:val="0"/>
                <w:bCs w:val="0"/>
                <w:sz w:val="24"/>
                <w:szCs w:val="24"/>
              </w:rPr>
              <w:t>ă</w:t>
            </w:r>
            <w:r w:rsidRPr="003F3679">
              <w:rPr>
                <w:rStyle w:val="StyleArial14ptBold"/>
                <w:rFonts w:ascii="Times New Roman" w:hAnsi="Times New Roman" w:cs="Times New Roman"/>
                <w:b w:val="0"/>
                <w:bCs w:val="0"/>
                <w:sz w:val="24"/>
                <w:szCs w:val="24"/>
              </w:rPr>
              <w:t xml:space="preserve"> sunt 2 tipuri de puncte, de intrare </w:t>
            </w:r>
            <w:r>
              <w:rPr>
                <w:rStyle w:val="StyleArial14ptBold"/>
                <w:rFonts w:ascii="Times New Roman" w:hAnsi="Times New Roman" w:cs="Times New Roman"/>
                <w:b w:val="0"/>
                <w:bCs w:val="0"/>
                <w:sz w:val="24"/>
                <w:szCs w:val="24"/>
              </w:rPr>
              <w:t>ş</w:t>
            </w:r>
            <w:r w:rsidRPr="003F3679">
              <w:rPr>
                <w:rStyle w:val="StyleArial14ptBold"/>
                <w:rFonts w:ascii="Times New Roman" w:hAnsi="Times New Roman" w:cs="Times New Roman"/>
                <w:b w:val="0"/>
                <w:bCs w:val="0"/>
                <w:sz w:val="24"/>
                <w:szCs w:val="24"/>
              </w:rPr>
              <w:t>i de ie</w:t>
            </w:r>
            <w:r>
              <w:rPr>
                <w:rStyle w:val="StyleArial14ptBold"/>
                <w:rFonts w:ascii="Times New Roman" w:hAnsi="Times New Roman" w:cs="Times New Roman"/>
                <w:b w:val="0"/>
                <w:bCs w:val="0"/>
                <w:sz w:val="24"/>
                <w:szCs w:val="24"/>
              </w:rPr>
              <w:t>ş</w:t>
            </w:r>
            <w:r w:rsidRPr="003F3679">
              <w:rPr>
                <w:rStyle w:val="StyleArial14ptBold"/>
                <w:rFonts w:ascii="Times New Roman" w:hAnsi="Times New Roman" w:cs="Times New Roman"/>
                <w:b w:val="0"/>
                <w:bCs w:val="0"/>
                <w:sz w:val="24"/>
                <w:szCs w:val="24"/>
              </w:rPr>
              <w:t xml:space="preserve">ire </w:t>
            </w:r>
            <w:r>
              <w:rPr>
                <w:rStyle w:val="StyleArial14ptBold"/>
                <w:rFonts w:ascii="Times New Roman" w:hAnsi="Times New Roman" w:cs="Times New Roman"/>
                <w:b w:val="0"/>
                <w:bCs w:val="0"/>
                <w:sz w:val="24"/>
                <w:szCs w:val="24"/>
              </w:rPr>
              <w:t>ş</w:t>
            </w:r>
            <w:r w:rsidRPr="003F3679">
              <w:rPr>
                <w:rStyle w:val="StyleArial14ptBold"/>
                <w:rFonts w:ascii="Times New Roman" w:hAnsi="Times New Roman" w:cs="Times New Roman"/>
                <w:b w:val="0"/>
                <w:bCs w:val="0"/>
                <w:sz w:val="24"/>
                <w:szCs w:val="24"/>
              </w:rPr>
              <w:t>i dac</w:t>
            </w:r>
            <w:r>
              <w:rPr>
                <w:rStyle w:val="StyleArial14ptBold"/>
                <w:rFonts w:ascii="Times New Roman" w:hAnsi="Times New Roman" w:cs="Times New Roman"/>
                <w:b w:val="0"/>
                <w:bCs w:val="0"/>
                <w:sz w:val="24"/>
                <w:szCs w:val="24"/>
              </w:rPr>
              <w:t>ă</w:t>
            </w:r>
            <w:r w:rsidRPr="003F3679">
              <w:rPr>
                <w:rStyle w:val="StyleArial14ptBold"/>
                <w:rFonts w:ascii="Times New Roman" w:hAnsi="Times New Roman" w:cs="Times New Roman"/>
                <w:b w:val="0"/>
                <w:bCs w:val="0"/>
                <w:sz w:val="24"/>
                <w:szCs w:val="24"/>
              </w:rPr>
              <w:t xml:space="preserve"> toate punctele de intrare au acela</w:t>
            </w:r>
            <w:r>
              <w:rPr>
                <w:rStyle w:val="StyleArial14ptBold"/>
                <w:rFonts w:ascii="Times New Roman" w:hAnsi="Times New Roman" w:cs="Times New Roman"/>
                <w:b w:val="0"/>
                <w:bCs w:val="0"/>
                <w:sz w:val="24"/>
                <w:szCs w:val="24"/>
              </w:rPr>
              <w:t>ş</w:t>
            </w:r>
            <w:r w:rsidRPr="003F3679">
              <w:rPr>
                <w:rStyle w:val="StyleArial14ptBold"/>
                <w:rFonts w:ascii="Times New Roman" w:hAnsi="Times New Roman" w:cs="Times New Roman"/>
                <w:b w:val="0"/>
                <w:bCs w:val="0"/>
                <w:sz w:val="24"/>
                <w:szCs w:val="24"/>
              </w:rPr>
              <w:t>i tarif de rezervare, dep</w:t>
            </w:r>
            <w:r>
              <w:rPr>
                <w:rStyle w:val="StyleArial14ptBold"/>
                <w:rFonts w:ascii="Times New Roman" w:hAnsi="Times New Roman" w:cs="Times New Roman"/>
                <w:b w:val="0"/>
                <w:bCs w:val="0"/>
                <w:sz w:val="24"/>
                <w:szCs w:val="24"/>
              </w:rPr>
              <w:t>ăş</w:t>
            </w:r>
            <w:r w:rsidRPr="003F3679">
              <w:rPr>
                <w:rStyle w:val="StyleArial14ptBold"/>
                <w:rFonts w:ascii="Times New Roman" w:hAnsi="Times New Roman" w:cs="Times New Roman"/>
                <w:b w:val="0"/>
                <w:bCs w:val="0"/>
                <w:sz w:val="24"/>
                <w:szCs w:val="24"/>
              </w:rPr>
              <w:t>irea de capacitate se calculeaz</w:t>
            </w:r>
            <w:r>
              <w:rPr>
                <w:rStyle w:val="StyleArial14ptBold"/>
                <w:rFonts w:ascii="Times New Roman" w:hAnsi="Times New Roman" w:cs="Times New Roman"/>
                <w:b w:val="0"/>
                <w:bCs w:val="0"/>
                <w:sz w:val="24"/>
                <w:szCs w:val="24"/>
              </w:rPr>
              <w:t>ă</w:t>
            </w:r>
            <w:r w:rsidRPr="003F3679">
              <w:rPr>
                <w:rStyle w:val="StyleArial14ptBold"/>
                <w:rFonts w:ascii="Times New Roman" w:hAnsi="Times New Roman" w:cs="Times New Roman"/>
                <w:b w:val="0"/>
                <w:bCs w:val="0"/>
                <w:sz w:val="24"/>
                <w:szCs w:val="24"/>
              </w:rPr>
              <w:t xml:space="preserve"> ca diferen</w:t>
            </w:r>
            <w:r>
              <w:rPr>
                <w:rStyle w:val="StyleArial14ptBold"/>
                <w:rFonts w:ascii="Times New Roman" w:hAnsi="Times New Roman" w:cs="Times New Roman"/>
                <w:b w:val="0"/>
                <w:bCs w:val="0"/>
                <w:sz w:val="24"/>
                <w:szCs w:val="24"/>
              </w:rPr>
              <w:t>ţă</w:t>
            </w:r>
            <w:r w:rsidRPr="003F3679">
              <w:rPr>
                <w:rStyle w:val="StyleArial14ptBold"/>
                <w:rFonts w:ascii="Times New Roman" w:hAnsi="Times New Roman" w:cs="Times New Roman"/>
                <w:b w:val="0"/>
                <w:bCs w:val="0"/>
                <w:sz w:val="24"/>
                <w:szCs w:val="24"/>
              </w:rPr>
              <w:t xml:space="preserve"> a capacit</w:t>
            </w:r>
            <w:r>
              <w:rPr>
                <w:rStyle w:val="StyleArial14ptBold"/>
                <w:rFonts w:ascii="Times New Roman" w:hAnsi="Times New Roman" w:cs="Times New Roman"/>
                <w:b w:val="0"/>
                <w:bCs w:val="0"/>
                <w:sz w:val="24"/>
                <w:szCs w:val="24"/>
              </w:rPr>
              <w:t>ăţ</w:t>
            </w:r>
            <w:r w:rsidRPr="003F3679">
              <w:rPr>
                <w:rStyle w:val="StyleArial14ptBold"/>
                <w:rFonts w:ascii="Times New Roman" w:hAnsi="Times New Roman" w:cs="Times New Roman"/>
                <w:b w:val="0"/>
                <w:bCs w:val="0"/>
                <w:sz w:val="24"/>
                <w:szCs w:val="24"/>
              </w:rPr>
              <w:t xml:space="preserve">ii rezervate pe toate punctele de intrare </w:t>
            </w:r>
            <w:r>
              <w:rPr>
                <w:rStyle w:val="StyleArial14ptBold"/>
                <w:rFonts w:ascii="Times New Roman" w:hAnsi="Times New Roman" w:cs="Times New Roman"/>
                <w:b w:val="0"/>
                <w:bCs w:val="0"/>
                <w:sz w:val="24"/>
                <w:szCs w:val="24"/>
              </w:rPr>
              <w:t>ş</w:t>
            </w:r>
            <w:r w:rsidRPr="003F3679">
              <w:rPr>
                <w:rStyle w:val="StyleArial14ptBold"/>
                <w:rFonts w:ascii="Times New Roman" w:hAnsi="Times New Roman" w:cs="Times New Roman"/>
                <w:b w:val="0"/>
                <w:bCs w:val="0"/>
                <w:sz w:val="24"/>
                <w:szCs w:val="24"/>
              </w:rPr>
              <w:t>i a capacit</w:t>
            </w:r>
            <w:r>
              <w:rPr>
                <w:rStyle w:val="StyleArial14ptBold"/>
                <w:rFonts w:ascii="Times New Roman" w:hAnsi="Times New Roman" w:cs="Times New Roman"/>
                <w:b w:val="0"/>
                <w:bCs w:val="0"/>
                <w:sz w:val="24"/>
                <w:szCs w:val="24"/>
              </w:rPr>
              <w:t>ăţ</w:t>
            </w:r>
            <w:r w:rsidRPr="003F3679">
              <w:rPr>
                <w:rStyle w:val="StyleArial14ptBold"/>
                <w:rFonts w:ascii="Times New Roman" w:hAnsi="Times New Roman" w:cs="Times New Roman"/>
                <w:b w:val="0"/>
                <w:bCs w:val="0"/>
                <w:sz w:val="24"/>
                <w:szCs w:val="24"/>
              </w:rPr>
              <w:t>ii rezervate pe toate punctele de ie</w:t>
            </w:r>
            <w:r>
              <w:rPr>
                <w:rStyle w:val="StyleArial14ptBold"/>
                <w:rFonts w:ascii="Times New Roman" w:hAnsi="Times New Roman" w:cs="Times New Roman"/>
                <w:b w:val="0"/>
                <w:bCs w:val="0"/>
                <w:sz w:val="24"/>
                <w:szCs w:val="24"/>
              </w:rPr>
              <w:t>ş</w:t>
            </w:r>
            <w:r w:rsidRPr="003F3679">
              <w:rPr>
                <w:rStyle w:val="StyleArial14ptBold"/>
                <w:rFonts w:ascii="Times New Roman" w:hAnsi="Times New Roman" w:cs="Times New Roman"/>
                <w:b w:val="0"/>
                <w:bCs w:val="0"/>
                <w:sz w:val="24"/>
                <w:szCs w:val="24"/>
              </w:rPr>
              <w:t>ire.</w:t>
            </w:r>
            <w:r w:rsidRPr="004A74DD">
              <w:rPr>
                <w:rStyle w:val="StyleArial14ptBold"/>
                <w:rFonts w:ascii="Times New Roman" w:hAnsi="Times New Roman" w:cs="Times New Roman"/>
                <w:b w:val="0"/>
                <w:bCs w:val="0"/>
                <w:sz w:val="24"/>
                <w:szCs w:val="24"/>
              </w:rPr>
              <w:t xml:space="preserve"> (</w:t>
            </w:r>
            <w:r w:rsidRPr="004A74DD">
              <w:rPr>
                <w:rStyle w:val="StyleArial14ptBold"/>
                <w:rFonts w:ascii="Times New Roman" w:hAnsi="Times New Roman" w:cs="Times New Roman"/>
                <w:bCs w:val="0"/>
                <w:sz w:val="24"/>
                <w:szCs w:val="24"/>
              </w:rPr>
              <w:t>S.C. ELECTROCENTRALE BUCUREŞTI S.A.</w:t>
            </w:r>
            <w:r w:rsidRPr="004A74DD">
              <w:rPr>
                <w:rStyle w:val="StyleArial14ptBold"/>
                <w:rFonts w:ascii="Times New Roman" w:hAnsi="Times New Roman" w:cs="Times New Roman"/>
                <w:b w:val="0"/>
                <w:bCs w:val="0"/>
                <w:sz w:val="24"/>
                <w:szCs w:val="24"/>
              </w:rPr>
              <w:t>)</w:t>
            </w:r>
          </w:p>
        </w:tc>
      </w:tr>
    </w:tbl>
    <w:p w:rsidR="003C00BA" w:rsidRDefault="003C00BA">
      <w:pPr>
        <w:rPr>
          <w:lang w:val="en-US"/>
        </w:rPr>
      </w:pPr>
    </w:p>
    <w:p w:rsidR="00253F2B" w:rsidRDefault="003C00BA">
      <w:pPr>
        <w:rPr>
          <w:lang w:val="en-US"/>
        </w:rPr>
      </w:pPr>
      <w:r>
        <w:rPr>
          <w:lang w:val="en-US"/>
        </w:rPr>
        <w:br w:type="textWrapping" w:clear="all"/>
      </w:r>
    </w:p>
    <w:p w:rsidR="00DB7272" w:rsidRPr="00253F2B" w:rsidRDefault="00EE3F91" w:rsidP="00EE3F91">
      <w:pPr>
        <w:spacing w:after="0" w:line="240" w:lineRule="auto"/>
        <w:rPr>
          <w:rFonts w:ascii="Times New Roman" w:hAnsi="Times New Roman" w:cs="Times New Roman"/>
          <w:b/>
          <w:sz w:val="24"/>
          <w:szCs w:val="24"/>
          <w:lang w:val="en-US"/>
        </w:rPr>
      </w:pPr>
      <w:r w:rsidRPr="00253F2B">
        <w:rPr>
          <w:rFonts w:ascii="Times New Roman" w:hAnsi="Times New Roman" w:cs="Times New Roman"/>
          <w:b/>
          <w:sz w:val="24"/>
          <w:szCs w:val="24"/>
          <w:lang w:val="en-US"/>
        </w:rPr>
        <w:t xml:space="preserve"> </w:t>
      </w:r>
    </w:p>
    <w:p w:rsidR="00253F2B" w:rsidRPr="00253F2B" w:rsidRDefault="00253F2B">
      <w:pPr>
        <w:rPr>
          <w:rFonts w:ascii="Times New Roman" w:hAnsi="Times New Roman" w:cs="Times New Roman"/>
          <w:sz w:val="24"/>
          <w:szCs w:val="24"/>
          <w:lang w:val="en-US"/>
        </w:rPr>
      </w:pPr>
    </w:p>
    <w:sectPr w:rsidR="00253F2B" w:rsidRPr="00253F2B" w:rsidSect="00A64955">
      <w:footerReference w:type="default" r:id="rId8"/>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4D5" w:rsidRDefault="003364D5" w:rsidP="004D477A">
      <w:pPr>
        <w:spacing w:after="0" w:line="240" w:lineRule="auto"/>
      </w:pPr>
      <w:r>
        <w:separator/>
      </w:r>
    </w:p>
  </w:endnote>
  <w:endnote w:type="continuationSeparator" w:id="0">
    <w:p w:rsidR="003364D5" w:rsidRDefault="003364D5" w:rsidP="004D4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643577"/>
      <w:docPartObj>
        <w:docPartGallery w:val="Page Numbers (Bottom of Page)"/>
        <w:docPartUnique/>
      </w:docPartObj>
    </w:sdtPr>
    <w:sdtEndPr>
      <w:rPr>
        <w:noProof/>
      </w:rPr>
    </w:sdtEndPr>
    <w:sdtContent>
      <w:p w:rsidR="00D150A1" w:rsidRDefault="00D150A1">
        <w:pPr>
          <w:pStyle w:val="Footer"/>
          <w:jc w:val="right"/>
        </w:pPr>
        <w:r>
          <w:fldChar w:fldCharType="begin"/>
        </w:r>
        <w:r>
          <w:instrText xml:space="preserve"> PAGE   \* MERGEFORMAT </w:instrText>
        </w:r>
        <w:r>
          <w:fldChar w:fldCharType="separate"/>
        </w:r>
        <w:r w:rsidR="00C00ABD">
          <w:rPr>
            <w:noProof/>
          </w:rPr>
          <w:t>29</w:t>
        </w:r>
        <w:r>
          <w:rPr>
            <w:noProof/>
          </w:rPr>
          <w:fldChar w:fldCharType="end"/>
        </w:r>
      </w:p>
    </w:sdtContent>
  </w:sdt>
  <w:p w:rsidR="00D150A1" w:rsidRDefault="00D150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4D5" w:rsidRDefault="003364D5" w:rsidP="004D477A">
      <w:pPr>
        <w:spacing w:after="0" w:line="240" w:lineRule="auto"/>
      </w:pPr>
      <w:r>
        <w:separator/>
      </w:r>
    </w:p>
  </w:footnote>
  <w:footnote w:type="continuationSeparator" w:id="0">
    <w:p w:rsidR="003364D5" w:rsidRDefault="003364D5" w:rsidP="004D47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5DD"/>
    <w:multiLevelType w:val="hybridMultilevel"/>
    <w:tmpl w:val="9F96BE18"/>
    <w:lvl w:ilvl="0" w:tplc="6AAE36BE">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80A24E7"/>
    <w:multiLevelType w:val="hybridMultilevel"/>
    <w:tmpl w:val="02EEC80E"/>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
    <w:nsid w:val="08A60C12"/>
    <w:multiLevelType w:val="hybridMultilevel"/>
    <w:tmpl w:val="755CB3E6"/>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083355"/>
    <w:multiLevelType w:val="hybridMultilevel"/>
    <w:tmpl w:val="EA44EA6C"/>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08539F"/>
    <w:multiLevelType w:val="hybridMultilevel"/>
    <w:tmpl w:val="755CB3E6"/>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087081"/>
    <w:multiLevelType w:val="hybridMultilevel"/>
    <w:tmpl w:val="385EB7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52D25BF"/>
    <w:multiLevelType w:val="hybridMultilevel"/>
    <w:tmpl w:val="5AD87962"/>
    <w:lvl w:ilvl="0" w:tplc="1F10FEA4">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AC32EB"/>
    <w:multiLevelType w:val="hybridMultilevel"/>
    <w:tmpl w:val="9F96BE18"/>
    <w:lvl w:ilvl="0" w:tplc="6AAE36BE">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8">
    <w:nsid w:val="1D5B6AFC"/>
    <w:multiLevelType w:val="hybridMultilevel"/>
    <w:tmpl w:val="47E22748"/>
    <w:lvl w:ilvl="0" w:tplc="B120854C">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7F393C"/>
    <w:multiLevelType w:val="hybridMultilevel"/>
    <w:tmpl w:val="11B25828"/>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855AD8"/>
    <w:multiLevelType w:val="hybridMultilevel"/>
    <w:tmpl w:val="A1781B0C"/>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1F6ED1"/>
    <w:multiLevelType w:val="hybridMultilevel"/>
    <w:tmpl w:val="21B2318C"/>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5351F4"/>
    <w:multiLevelType w:val="hybridMultilevel"/>
    <w:tmpl w:val="12664C44"/>
    <w:lvl w:ilvl="0" w:tplc="5C8E09D6">
      <w:start w:val="1"/>
      <w:numFmt w:val="lowerLetter"/>
      <w:lvlText w:val="%1)"/>
      <w:lvlJc w:val="left"/>
      <w:pPr>
        <w:ind w:left="720" w:hanging="360"/>
      </w:pPr>
      <w:rPr>
        <w:b w:val="0"/>
        <w:strike w:val="0"/>
        <w:color w:val="auto"/>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3">
    <w:nsid w:val="343C21EB"/>
    <w:multiLevelType w:val="hybridMultilevel"/>
    <w:tmpl w:val="DD28051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360A5996"/>
    <w:multiLevelType w:val="hybridMultilevel"/>
    <w:tmpl w:val="20AE21EA"/>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AC35B2"/>
    <w:multiLevelType w:val="hybridMultilevel"/>
    <w:tmpl w:val="98846DF2"/>
    <w:lvl w:ilvl="0" w:tplc="7CD8E0C0">
      <w:start w:val="1"/>
      <w:numFmt w:val="lowerLetter"/>
      <w:lvlText w:val="%1)"/>
      <w:lvlJc w:val="left"/>
      <w:pPr>
        <w:ind w:left="720" w:hanging="360"/>
      </w:pPr>
      <w:rPr>
        <w:b w:val="0"/>
        <w:strike w:val="0"/>
        <w:color w:val="auto"/>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6">
    <w:nsid w:val="40D02111"/>
    <w:multiLevelType w:val="hybridMultilevel"/>
    <w:tmpl w:val="EA44EA6C"/>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BA14BC"/>
    <w:multiLevelType w:val="hybridMultilevel"/>
    <w:tmpl w:val="AF6A19BC"/>
    <w:lvl w:ilvl="0" w:tplc="B606A970">
      <w:start w:val="1"/>
      <w:numFmt w:val="lowerLetter"/>
      <w:lvlText w:val="%1)"/>
      <w:lvlJc w:val="left"/>
      <w:pPr>
        <w:ind w:left="720" w:hanging="360"/>
      </w:pPr>
      <w:rPr>
        <w:strike w:val="0"/>
        <w:color w:val="FF0000"/>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8">
    <w:nsid w:val="45063569"/>
    <w:multiLevelType w:val="hybridMultilevel"/>
    <w:tmpl w:val="6534E0DC"/>
    <w:lvl w:ilvl="0" w:tplc="B120854C">
      <w:start w:val="1"/>
      <w:numFmt w:val="lowerLetter"/>
      <w:lvlText w:val="%1)"/>
      <w:lvlJc w:val="left"/>
      <w:pPr>
        <w:ind w:left="720" w:hanging="360"/>
      </w:pPr>
      <w:rPr>
        <w:rFonts w:hint="default"/>
        <w:b w:val="0"/>
        <w:color w:val="auto"/>
      </w:rPr>
    </w:lvl>
    <w:lvl w:ilvl="1" w:tplc="B120854C">
      <w:start w:val="1"/>
      <w:numFmt w:val="lowerLetter"/>
      <w:lvlText w:val="%2)"/>
      <w:lvlJc w:val="left"/>
      <w:pPr>
        <w:ind w:left="1440" w:hanging="360"/>
      </w:pPr>
      <w:rPr>
        <w:rFonts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0C5137"/>
    <w:multiLevelType w:val="hybridMultilevel"/>
    <w:tmpl w:val="B01C97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4B5949A2"/>
    <w:multiLevelType w:val="hybridMultilevel"/>
    <w:tmpl w:val="2626CC48"/>
    <w:lvl w:ilvl="0" w:tplc="71F2B634">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695E2A"/>
    <w:multiLevelType w:val="hybridMultilevel"/>
    <w:tmpl w:val="2F646672"/>
    <w:lvl w:ilvl="0" w:tplc="ACD0386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2">
    <w:nsid w:val="4F327DAB"/>
    <w:multiLevelType w:val="hybridMultilevel"/>
    <w:tmpl w:val="754A31EA"/>
    <w:lvl w:ilvl="0" w:tplc="497A3002">
      <w:start w:val="1"/>
      <w:numFmt w:val="lowerLetter"/>
      <w:lvlText w:val="%1)"/>
      <w:lvlJc w:val="left"/>
      <w:pPr>
        <w:ind w:left="720" w:hanging="360"/>
      </w:pPr>
      <w:rPr>
        <w:b w:val="0"/>
        <w:strike w:val="0"/>
        <w:color w:val="FF0000"/>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3">
    <w:nsid w:val="511A20AD"/>
    <w:multiLevelType w:val="hybridMultilevel"/>
    <w:tmpl w:val="21B2318C"/>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4AD266B"/>
    <w:multiLevelType w:val="hybridMultilevel"/>
    <w:tmpl w:val="05CA94BE"/>
    <w:lvl w:ilvl="0" w:tplc="08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E3F57E4"/>
    <w:multiLevelType w:val="hybridMultilevel"/>
    <w:tmpl w:val="C10A528C"/>
    <w:lvl w:ilvl="0" w:tplc="505C6FAC">
      <w:start w:val="1"/>
      <w:numFmt w:val="decimal"/>
      <w:lvlText w:val="%1."/>
      <w:lvlJc w:val="left"/>
      <w:pPr>
        <w:ind w:left="720" w:hanging="360"/>
      </w:pPr>
      <w:rPr>
        <w:rFonts w:hint="default"/>
        <w:b w:val="0"/>
      </w:rPr>
    </w:lvl>
    <w:lvl w:ilvl="1" w:tplc="24701E0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226527"/>
    <w:multiLevelType w:val="hybridMultilevel"/>
    <w:tmpl w:val="34480A14"/>
    <w:lvl w:ilvl="0" w:tplc="193C92C2">
      <w:start w:val="1"/>
      <w:numFmt w:val="upperRoman"/>
      <w:lvlText w:val="%1."/>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16D57E1"/>
    <w:multiLevelType w:val="hybridMultilevel"/>
    <w:tmpl w:val="0780F666"/>
    <w:lvl w:ilvl="0" w:tplc="5332F8E8">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0865BD"/>
    <w:multiLevelType w:val="hybridMultilevel"/>
    <w:tmpl w:val="470CE3E4"/>
    <w:lvl w:ilvl="0" w:tplc="2DD25BA2">
      <w:start w:val="1"/>
      <w:numFmt w:val="lowerLetter"/>
      <w:lvlText w:val="%1)"/>
      <w:lvlJc w:val="left"/>
      <w:pPr>
        <w:ind w:left="720" w:hanging="360"/>
      </w:pPr>
      <w:rPr>
        <w:rFonts w:hint="default"/>
        <w:b w:val="0"/>
        <w:color w:val="FF0000"/>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9">
    <w:nsid w:val="65FA7461"/>
    <w:multiLevelType w:val="hybridMultilevel"/>
    <w:tmpl w:val="11B25828"/>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AE17F79"/>
    <w:multiLevelType w:val="hybridMultilevel"/>
    <w:tmpl w:val="20AE21EA"/>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7575D1"/>
    <w:multiLevelType w:val="hybridMultilevel"/>
    <w:tmpl w:val="754A31EA"/>
    <w:lvl w:ilvl="0" w:tplc="497A3002">
      <w:start w:val="1"/>
      <w:numFmt w:val="lowerLetter"/>
      <w:lvlText w:val="%1)"/>
      <w:lvlJc w:val="left"/>
      <w:pPr>
        <w:ind w:left="720" w:hanging="360"/>
      </w:pPr>
      <w:rPr>
        <w:b w:val="0"/>
        <w:strike w:val="0"/>
        <w:color w:val="FF0000"/>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2">
    <w:nsid w:val="723E00DC"/>
    <w:multiLevelType w:val="hybridMultilevel"/>
    <w:tmpl w:val="16E80B0E"/>
    <w:lvl w:ilvl="0" w:tplc="73D06CEE">
      <w:start w:val="1"/>
      <w:numFmt w:val="lowerLetter"/>
      <w:lvlText w:val="%1)"/>
      <w:lvlJc w:val="left"/>
      <w:pPr>
        <w:ind w:left="720" w:hanging="360"/>
      </w:pPr>
      <w:rPr>
        <w:rFonts w:hint="default"/>
        <w:b w:val="0"/>
      </w:rPr>
    </w:lvl>
    <w:lvl w:ilvl="1" w:tplc="4FF60E6A">
      <w:start w:val="1"/>
      <w:numFmt w:val="lowerLetter"/>
      <w:lvlText w:val="%2)"/>
      <w:lvlJc w:val="left"/>
      <w:pPr>
        <w:ind w:left="1440" w:hanging="360"/>
      </w:pPr>
      <w:rPr>
        <w:rFonts w:hint="default"/>
        <w:b w:val="0"/>
        <w:color w:val="auto"/>
      </w:rPr>
    </w:lvl>
    <w:lvl w:ilvl="2" w:tplc="7CFA0062">
      <w:start w:val="3"/>
      <w:numFmt w:val="bullet"/>
      <w:lvlText w:val="-"/>
      <w:lvlJc w:val="left"/>
      <w:pPr>
        <w:ind w:left="2340" w:hanging="360"/>
      </w:pPr>
      <w:rPr>
        <w:rFonts w:ascii="Times New Roman" w:eastAsia="Times New Roman" w:hAnsi="Times New Roman" w:cs="Times New Roman" w:hint="default"/>
        <w:b w:val="0"/>
      </w:r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3">
    <w:nsid w:val="73665C00"/>
    <w:multiLevelType w:val="hybridMultilevel"/>
    <w:tmpl w:val="7E16B632"/>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4287496"/>
    <w:multiLevelType w:val="hybridMultilevel"/>
    <w:tmpl w:val="4FEEB644"/>
    <w:lvl w:ilvl="0" w:tplc="B12085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48F703D"/>
    <w:multiLevelType w:val="hybridMultilevel"/>
    <w:tmpl w:val="470CE3E4"/>
    <w:lvl w:ilvl="0" w:tplc="2DD25BA2">
      <w:start w:val="1"/>
      <w:numFmt w:val="lowerLetter"/>
      <w:lvlText w:val="%1)"/>
      <w:lvlJc w:val="left"/>
      <w:pPr>
        <w:ind w:left="720" w:hanging="360"/>
      </w:pPr>
      <w:rPr>
        <w:rFonts w:hint="default"/>
        <w:b w:val="0"/>
        <w:color w:val="FF0000"/>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6">
    <w:nsid w:val="781D4335"/>
    <w:multiLevelType w:val="hybridMultilevel"/>
    <w:tmpl w:val="364A26B0"/>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BAB2DD2"/>
    <w:multiLevelType w:val="hybridMultilevel"/>
    <w:tmpl w:val="265AA398"/>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0"/>
  </w:num>
  <w:num w:numId="3">
    <w:abstractNumId w:val="4"/>
  </w:num>
  <w:num w:numId="4">
    <w:abstractNumId w:val="14"/>
  </w:num>
  <w:num w:numId="5">
    <w:abstractNumId w:val="25"/>
  </w:num>
  <w:num w:numId="6">
    <w:abstractNumId w:val="36"/>
  </w:num>
  <w:num w:numId="7">
    <w:abstractNumId w:val="10"/>
  </w:num>
  <w:num w:numId="8">
    <w:abstractNumId w:val="11"/>
  </w:num>
  <w:num w:numId="9">
    <w:abstractNumId w:val="29"/>
  </w:num>
  <w:num w:numId="10">
    <w:abstractNumId w:val="27"/>
  </w:num>
  <w:num w:numId="11">
    <w:abstractNumId w:val="23"/>
  </w:num>
  <w:num w:numId="12">
    <w:abstractNumId w:val="9"/>
  </w:num>
  <w:num w:numId="13">
    <w:abstractNumId w:val="33"/>
  </w:num>
  <w:num w:numId="14">
    <w:abstractNumId w:val="0"/>
  </w:num>
  <w:num w:numId="15">
    <w:abstractNumId w:val="7"/>
  </w:num>
  <w:num w:numId="16">
    <w:abstractNumId w:val="3"/>
  </w:num>
  <w:num w:numId="17">
    <w:abstractNumId w:val="16"/>
  </w:num>
  <w:num w:numId="18">
    <w:abstractNumId w:val="20"/>
  </w:num>
  <w:num w:numId="19">
    <w:abstractNumId w:val="37"/>
  </w:num>
  <w:num w:numId="20">
    <w:abstractNumId w:val="26"/>
  </w:num>
  <w:num w:numId="21">
    <w:abstractNumId w:val="13"/>
  </w:num>
  <w:num w:numId="22">
    <w:abstractNumId w:val="19"/>
  </w:num>
  <w:num w:numId="23">
    <w:abstractNumId w:val="21"/>
  </w:num>
  <w:num w:numId="24">
    <w:abstractNumId w:val="17"/>
  </w:num>
  <w:num w:numId="25">
    <w:abstractNumId w:val="12"/>
  </w:num>
  <w:num w:numId="26">
    <w:abstractNumId w:val="5"/>
  </w:num>
  <w:num w:numId="27">
    <w:abstractNumId w:val="32"/>
  </w:num>
  <w:num w:numId="28">
    <w:abstractNumId w:val="6"/>
  </w:num>
  <w:num w:numId="29">
    <w:abstractNumId w:val="8"/>
  </w:num>
  <w:num w:numId="30">
    <w:abstractNumId w:val="35"/>
  </w:num>
  <w:num w:numId="31">
    <w:abstractNumId w:val="22"/>
  </w:num>
  <w:num w:numId="32">
    <w:abstractNumId w:val="28"/>
  </w:num>
  <w:num w:numId="33">
    <w:abstractNumId w:val="15"/>
  </w:num>
  <w:num w:numId="34">
    <w:abstractNumId w:val="31"/>
  </w:num>
  <w:num w:numId="35">
    <w:abstractNumId w:val="24"/>
  </w:num>
  <w:num w:numId="36">
    <w:abstractNumId w:val="34"/>
  </w:num>
  <w:num w:numId="37">
    <w:abstractNumId w:val="1"/>
  </w:num>
  <w:num w:numId="38">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C5C"/>
    <w:rsid w:val="0000247B"/>
    <w:rsid w:val="00004C21"/>
    <w:rsid w:val="000137EE"/>
    <w:rsid w:val="000173CA"/>
    <w:rsid w:val="00041B74"/>
    <w:rsid w:val="000527C9"/>
    <w:rsid w:val="00053EDC"/>
    <w:rsid w:val="000800E9"/>
    <w:rsid w:val="0008045D"/>
    <w:rsid w:val="000937FB"/>
    <w:rsid w:val="00095175"/>
    <w:rsid w:val="00096CD5"/>
    <w:rsid w:val="000A455E"/>
    <w:rsid w:val="000B7720"/>
    <w:rsid w:val="000C16FD"/>
    <w:rsid w:val="000D450C"/>
    <w:rsid w:val="000F4D0A"/>
    <w:rsid w:val="00117C5C"/>
    <w:rsid w:val="0014399C"/>
    <w:rsid w:val="00190DB3"/>
    <w:rsid w:val="001A0D2A"/>
    <w:rsid w:val="001D4A90"/>
    <w:rsid w:val="001D5876"/>
    <w:rsid w:val="001D7418"/>
    <w:rsid w:val="001F06A7"/>
    <w:rsid w:val="0021095C"/>
    <w:rsid w:val="002307BE"/>
    <w:rsid w:val="00236A95"/>
    <w:rsid w:val="00240B2E"/>
    <w:rsid w:val="00244CE2"/>
    <w:rsid w:val="002461E6"/>
    <w:rsid w:val="0024757A"/>
    <w:rsid w:val="00253F2B"/>
    <w:rsid w:val="00256A9D"/>
    <w:rsid w:val="002605FB"/>
    <w:rsid w:val="00263A25"/>
    <w:rsid w:val="00275860"/>
    <w:rsid w:val="002928B2"/>
    <w:rsid w:val="00297D6E"/>
    <w:rsid w:val="002B3B4C"/>
    <w:rsid w:val="002B3D0C"/>
    <w:rsid w:val="002D06A5"/>
    <w:rsid w:val="002D5DA1"/>
    <w:rsid w:val="002E3133"/>
    <w:rsid w:val="002E74FA"/>
    <w:rsid w:val="003252D1"/>
    <w:rsid w:val="003364D5"/>
    <w:rsid w:val="003424F7"/>
    <w:rsid w:val="003456B5"/>
    <w:rsid w:val="00353B3C"/>
    <w:rsid w:val="0036157F"/>
    <w:rsid w:val="003977A7"/>
    <w:rsid w:val="003C00BA"/>
    <w:rsid w:val="003D139A"/>
    <w:rsid w:val="003D3C61"/>
    <w:rsid w:val="003E2C2C"/>
    <w:rsid w:val="003E343C"/>
    <w:rsid w:val="003F2D82"/>
    <w:rsid w:val="003F3679"/>
    <w:rsid w:val="00401BE2"/>
    <w:rsid w:val="00412FEE"/>
    <w:rsid w:val="00431906"/>
    <w:rsid w:val="0049525D"/>
    <w:rsid w:val="004A74DD"/>
    <w:rsid w:val="004C2ADF"/>
    <w:rsid w:val="004D465A"/>
    <w:rsid w:val="004D477A"/>
    <w:rsid w:val="00501278"/>
    <w:rsid w:val="00513B10"/>
    <w:rsid w:val="00517BD5"/>
    <w:rsid w:val="00524D14"/>
    <w:rsid w:val="00553856"/>
    <w:rsid w:val="0056640F"/>
    <w:rsid w:val="00567845"/>
    <w:rsid w:val="00592594"/>
    <w:rsid w:val="005B0C10"/>
    <w:rsid w:val="005D28D3"/>
    <w:rsid w:val="005D4749"/>
    <w:rsid w:val="005D56CE"/>
    <w:rsid w:val="005F30C8"/>
    <w:rsid w:val="00651CD1"/>
    <w:rsid w:val="00666630"/>
    <w:rsid w:val="006717B3"/>
    <w:rsid w:val="006725F9"/>
    <w:rsid w:val="006761F5"/>
    <w:rsid w:val="0069008E"/>
    <w:rsid w:val="006B1552"/>
    <w:rsid w:val="006C44B3"/>
    <w:rsid w:val="006C56DB"/>
    <w:rsid w:val="006C7537"/>
    <w:rsid w:val="006F04EF"/>
    <w:rsid w:val="00724C9F"/>
    <w:rsid w:val="0073079B"/>
    <w:rsid w:val="00740C0B"/>
    <w:rsid w:val="00750A98"/>
    <w:rsid w:val="00753EFA"/>
    <w:rsid w:val="00765B69"/>
    <w:rsid w:val="0077732D"/>
    <w:rsid w:val="007779C2"/>
    <w:rsid w:val="007800B5"/>
    <w:rsid w:val="007945F2"/>
    <w:rsid w:val="007A5F13"/>
    <w:rsid w:val="007C125A"/>
    <w:rsid w:val="007C13E2"/>
    <w:rsid w:val="008210D8"/>
    <w:rsid w:val="00826018"/>
    <w:rsid w:val="00827C58"/>
    <w:rsid w:val="00830DB7"/>
    <w:rsid w:val="00857CDE"/>
    <w:rsid w:val="00857E8C"/>
    <w:rsid w:val="008825A5"/>
    <w:rsid w:val="008A164D"/>
    <w:rsid w:val="008A1C60"/>
    <w:rsid w:val="008B2B4F"/>
    <w:rsid w:val="00901864"/>
    <w:rsid w:val="00923378"/>
    <w:rsid w:val="00926F69"/>
    <w:rsid w:val="00934D9F"/>
    <w:rsid w:val="00950DE7"/>
    <w:rsid w:val="00956C3B"/>
    <w:rsid w:val="00976D12"/>
    <w:rsid w:val="0098031A"/>
    <w:rsid w:val="009B6BB5"/>
    <w:rsid w:val="009C0E70"/>
    <w:rsid w:val="009C2B32"/>
    <w:rsid w:val="009D430C"/>
    <w:rsid w:val="009E299E"/>
    <w:rsid w:val="00A020C1"/>
    <w:rsid w:val="00A14024"/>
    <w:rsid w:val="00A16937"/>
    <w:rsid w:val="00A171AA"/>
    <w:rsid w:val="00A35789"/>
    <w:rsid w:val="00A36CE6"/>
    <w:rsid w:val="00A41DC3"/>
    <w:rsid w:val="00A51493"/>
    <w:rsid w:val="00A56FBD"/>
    <w:rsid w:val="00A57B53"/>
    <w:rsid w:val="00A64955"/>
    <w:rsid w:val="00A762E7"/>
    <w:rsid w:val="00B16460"/>
    <w:rsid w:val="00B16AC5"/>
    <w:rsid w:val="00B22EE0"/>
    <w:rsid w:val="00B33D71"/>
    <w:rsid w:val="00B55505"/>
    <w:rsid w:val="00B56569"/>
    <w:rsid w:val="00B721C0"/>
    <w:rsid w:val="00B80DE3"/>
    <w:rsid w:val="00B86E0B"/>
    <w:rsid w:val="00BA0888"/>
    <w:rsid w:val="00BD011B"/>
    <w:rsid w:val="00BD1608"/>
    <w:rsid w:val="00BF4337"/>
    <w:rsid w:val="00C00ABD"/>
    <w:rsid w:val="00C01619"/>
    <w:rsid w:val="00C224AC"/>
    <w:rsid w:val="00C40BE1"/>
    <w:rsid w:val="00C41083"/>
    <w:rsid w:val="00C4313A"/>
    <w:rsid w:val="00C45D23"/>
    <w:rsid w:val="00C64FDA"/>
    <w:rsid w:val="00C8164A"/>
    <w:rsid w:val="00CE1A87"/>
    <w:rsid w:val="00CF72BB"/>
    <w:rsid w:val="00D13606"/>
    <w:rsid w:val="00D150A1"/>
    <w:rsid w:val="00D27D71"/>
    <w:rsid w:val="00D35EE0"/>
    <w:rsid w:val="00D66260"/>
    <w:rsid w:val="00D72789"/>
    <w:rsid w:val="00D91C4C"/>
    <w:rsid w:val="00DB7272"/>
    <w:rsid w:val="00DC1AEB"/>
    <w:rsid w:val="00DD341C"/>
    <w:rsid w:val="00DD592D"/>
    <w:rsid w:val="00DE0112"/>
    <w:rsid w:val="00DE77EA"/>
    <w:rsid w:val="00DF1C5C"/>
    <w:rsid w:val="00E17BD1"/>
    <w:rsid w:val="00E24201"/>
    <w:rsid w:val="00E469A9"/>
    <w:rsid w:val="00E70748"/>
    <w:rsid w:val="00E83D3F"/>
    <w:rsid w:val="00E94D23"/>
    <w:rsid w:val="00EA58D0"/>
    <w:rsid w:val="00EB5023"/>
    <w:rsid w:val="00EB7FB0"/>
    <w:rsid w:val="00ED3FEE"/>
    <w:rsid w:val="00EE0B47"/>
    <w:rsid w:val="00EE3F91"/>
    <w:rsid w:val="00F64B09"/>
    <w:rsid w:val="00F65805"/>
    <w:rsid w:val="00F924A5"/>
    <w:rsid w:val="00FA3B03"/>
    <w:rsid w:val="00FD14C8"/>
    <w:rsid w:val="00FD1822"/>
    <w:rsid w:val="00FD3DCE"/>
    <w:rsid w:val="00FE640B"/>
    <w:rsid w:val="00FF3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1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455E"/>
    <w:pPr>
      <w:ind w:left="720"/>
      <w:contextualSpacing/>
    </w:pPr>
  </w:style>
  <w:style w:type="paragraph" w:styleId="Header">
    <w:name w:val="header"/>
    <w:basedOn w:val="Normal"/>
    <w:link w:val="HeaderChar"/>
    <w:unhideWhenUsed/>
    <w:rsid w:val="004D477A"/>
    <w:pPr>
      <w:tabs>
        <w:tab w:val="center" w:pos="4680"/>
        <w:tab w:val="right" w:pos="9360"/>
      </w:tabs>
      <w:spacing w:after="0" w:line="240" w:lineRule="auto"/>
    </w:pPr>
  </w:style>
  <w:style w:type="character" w:customStyle="1" w:styleId="HeaderChar">
    <w:name w:val="Header Char"/>
    <w:basedOn w:val="DefaultParagraphFont"/>
    <w:link w:val="Header"/>
    <w:rsid w:val="004D477A"/>
  </w:style>
  <w:style w:type="paragraph" w:styleId="Footer">
    <w:name w:val="footer"/>
    <w:basedOn w:val="Normal"/>
    <w:link w:val="FooterChar"/>
    <w:unhideWhenUsed/>
    <w:rsid w:val="004D47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77A"/>
  </w:style>
  <w:style w:type="character" w:customStyle="1" w:styleId="StyleArial14ptBold">
    <w:name w:val="Style Arial 14 pt Bold"/>
    <w:rsid w:val="004D477A"/>
    <w:rPr>
      <w:rFonts w:ascii="Arial" w:hAnsi="Arial"/>
      <w:b/>
      <w:bCs/>
      <w:sz w:val="28"/>
    </w:rPr>
  </w:style>
  <w:style w:type="paragraph" w:customStyle="1" w:styleId="Adrian1">
    <w:name w:val="Adrian1"/>
    <w:basedOn w:val="Normal"/>
    <w:rsid w:val="00517BD5"/>
    <w:pPr>
      <w:spacing w:after="0" w:line="240" w:lineRule="auto"/>
    </w:pPr>
    <w:rPr>
      <w:rFonts w:ascii="Arial" w:eastAsia="Times New Roman" w:hAnsi="Arial" w:cs="Arial"/>
      <w:b/>
      <w:sz w:val="28"/>
      <w:szCs w:val="28"/>
      <w:lang w:val="ro-RO"/>
    </w:rPr>
  </w:style>
  <w:style w:type="character" w:styleId="Hyperlink">
    <w:name w:val="Hyperlink"/>
    <w:uiPriority w:val="99"/>
    <w:rsid w:val="000937FB"/>
    <w:rPr>
      <w:color w:val="0000FF"/>
      <w:u w:val="single"/>
    </w:rPr>
  </w:style>
  <w:style w:type="paragraph" w:styleId="BodyText3">
    <w:name w:val="Body Text 3"/>
    <w:basedOn w:val="Normal"/>
    <w:link w:val="BodyText3Char"/>
    <w:rsid w:val="001D4A90"/>
    <w:pPr>
      <w:spacing w:after="0" w:line="360" w:lineRule="auto"/>
      <w:jc w:val="both"/>
    </w:pPr>
    <w:rPr>
      <w:rFonts w:ascii="Times New Roman" w:eastAsia="Times New Roman" w:hAnsi="Times New Roman" w:cs="Times New Roman"/>
      <w:sz w:val="24"/>
      <w:szCs w:val="24"/>
      <w:lang w:val="ro-RO"/>
    </w:rPr>
  </w:style>
  <w:style w:type="character" w:customStyle="1" w:styleId="BodyText3Char">
    <w:name w:val="Body Text 3 Char"/>
    <w:basedOn w:val="DefaultParagraphFont"/>
    <w:link w:val="BodyText3"/>
    <w:rsid w:val="001D4A90"/>
    <w:rPr>
      <w:rFonts w:ascii="Times New Roman" w:eastAsia="Times New Roman" w:hAnsi="Times New Roman" w:cs="Times New Roman"/>
      <w:sz w:val="24"/>
      <w:szCs w:val="24"/>
      <w:lang w:val="ro-RO"/>
    </w:rPr>
  </w:style>
  <w:style w:type="paragraph" w:styleId="BalloonText">
    <w:name w:val="Balloon Text"/>
    <w:basedOn w:val="Normal"/>
    <w:link w:val="BalloonTextChar"/>
    <w:rsid w:val="002B3D0C"/>
    <w:pPr>
      <w:spacing w:after="0" w:line="240" w:lineRule="auto"/>
    </w:pPr>
    <w:rPr>
      <w:rFonts w:ascii="Tahoma" w:eastAsia="Times New Roman" w:hAnsi="Tahoma" w:cs="Tahoma"/>
      <w:sz w:val="16"/>
      <w:szCs w:val="16"/>
      <w:lang w:eastAsia="de-DE"/>
    </w:rPr>
  </w:style>
  <w:style w:type="character" w:customStyle="1" w:styleId="BalloonTextChar">
    <w:name w:val="Balloon Text Char"/>
    <w:basedOn w:val="DefaultParagraphFont"/>
    <w:link w:val="BalloonText"/>
    <w:rsid w:val="002B3D0C"/>
    <w:rPr>
      <w:rFonts w:ascii="Tahoma" w:eastAsia="Times New Roman" w:hAnsi="Tahoma" w:cs="Tahoma"/>
      <w:sz w:val="16"/>
      <w:szCs w:val="16"/>
      <w:lang w:eastAsia="de-DE"/>
    </w:rPr>
  </w:style>
  <w:style w:type="paragraph" w:styleId="CommentText">
    <w:name w:val="annotation text"/>
    <w:basedOn w:val="Normal"/>
    <w:link w:val="CommentTextChar"/>
    <w:unhideWhenUsed/>
    <w:rsid w:val="006C56DB"/>
    <w:pPr>
      <w:spacing w:line="240" w:lineRule="auto"/>
    </w:pPr>
    <w:rPr>
      <w:rFonts w:ascii="Calibri" w:eastAsia="Calibri" w:hAnsi="Calibri" w:cs="Times New Roman"/>
      <w:sz w:val="20"/>
      <w:szCs w:val="20"/>
      <w:lang w:val="ro-RO"/>
    </w:rPr>
  </w:style>
  <w:style w:type="character" w:customStyle="1" w:styleId="CommentTextChar">
    <w:name w:val="Comment Text Char"/>
    <w:basedOn w:val="DefaultParagraphFont"/>
    <w:link w:val="CommentText"/>
    <w:rsid w:val="006C56DB"/>
    <w:rPr>
      <w:rFonts w:ascii="Calibri" w:eastAsia="Calibri"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CF72BB"/>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F72BB"/>
    <w:rPr>
      <w:rFonts w:ascii="Calibri" w:eastAsia="Calibri" w:hAnsi="Calibri" w:cs="Times New Roman"/>
      <w:b/>
      <w:bCs/>
      <w:sz w:val="20"/>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1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455E"/>
    <w:pPr>
      <w:ind w:left="720"/>
      <w:contextualSpacing/>
    </w:pPr>
  </w:style>
  <w:style w:type="paragraph" w:styleId="Header">
    <w:name w:val="header"/>
    <w:basedOn w:val="Normal"/>
    <w:link w:val="HeaderChar"/>
    <w:unhideWhenUsed/>
    <w:rsid w:val="004D477A"/>
    <w:pPr>
      <w:tabs>
        <w:tab w:val="center" w:pos="4680"/>
        <w:tab w:val="right" w:pos="9360"/>
      </w:tabs>
      <w:spacing w:after="0" w:line="240" w:lineRule="auto"/>
    </w:pPr>
  </w:style>
  <w:style w:type="character" w:customStyle="1" w:styleId="HeaderChar">
    <w:name w:val="Header Char"/>
    <w:basedOn w:val="DefaultParagraphFont"/>
    <w:link w:val="Header"/>
    <w:rsid w:val="004D477A"/>
  </w:style>
  <w:style w:type="paragraph" w:styleId="Footer">
    <w:name w:val="footer"/>
    <w:basedOn w:val="Normal"/>
    <w:link w:val="FooterChar"/>
    <w:unhideWhenUsed/>
    <w:rsid w:val="004D47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77A"/>
  </w:style>
  <w:style w:type="character" w:customStyle="1" w:styleId="StyleArial14ptBold">
    <w:name w:val="Style Arial 14 pt Bold"/>
    <w:rsid w:val="004D477A"/>
    <w:rPr>
      <w:rFonts w:ascii="Arial" w:hAnsi="Arial"/>
      <w:b/>
      <w:bCs/>
      <w:sz w:val="28"/>
    </w:rPr>
  </w:style>
  <w:style w:type="paragraph" w:customStyle="1" w:styleId="Adrian1">
    <w:name w:val="Adrian1"/>
    <w:basedOn w:val="Normal"/>
    <w:rsid w:val="00517BD5"/>
    <w:pPr>
      <w:spacing w:after="0" w:line="240" w:lineRule="auto"/>
    </w:pPr>
    <w:rPr>
      <w:rFonts w:ascii="Arial" w:eastAsia="Times New Roman" w:hAnsi="Arial" w:cs="Arial"/>
      <w:b/>
      <w:sz w:val="28"/>
      <w:szCs w:val="28"/>
      <w:lang w:val="ro-RO"/>
    </w:rPr>
  </w:style>
  <w:style w:type="character" w:styleId="Hyperlink">
    <w:name w:val="Hyperlink"/>
    <w:uiPriority w:val="99"/>
    <w:rsid w:val="000937FB"/>
    <w:rPr>
      <w:color w:val="0000FF"/>
      <w:u w:val="single"/>
    </w:rPr>
  </w:style>
  <w:style w:type="paragraph" w:styleId="BodyText3">
    <w:name w:val="Body Text 3"/>
    <w:basedOn w:val="Normal"/>
    <w:link w:val="BodyText3Char"/>
    <w:rsid w:val="001D4A90"/>
    <w:pPr>
      <w:spacing w:after="0" w:line="360" w:lineRule="auto"/>
      <w:jc w:val="both"/>
    </w:pPr>
    <w:rPr>
      <w:rFonts w:ascii="Times New Roman" w:eastAsia="Times New Roman" w:hAnsi="Times New Roman" w:cs="Times New Roman"/>
      <w:sz w:val="24"/>
      <w:szCs w:val="24"/>
      <w:lang w:val="ro-RO"/>
    </w:rPr>
  </w:style>
  <w:style w:type="character" w:customStyle="1" w:styleId="BodyText3Char">
    <w:name w:val="Body Text 3 Char"/>
    <w:basedOn w:val="DefaultParagraphFont"/>
    <w:link w:val="BodyText3"/>
    <w:rsid w:val="001D4A90"/>
    <w:rPr>
      <w:rFonts w:ascii="Times New Roman" w:eastAsia="Times New Roman" w:hAnsi="Times New Roman" w:cs="Times New Roman"/>
      <w:sz w:val="24"/>
      <w:szCs w:val="24"/>
      <w:lang w:val="ro-RO"/>
    </w:rPr>
  </w:style>
  <w:style w:type="paragraph" w:styleId="BalloonText">
    <w:name w:val="Balloon Text"/>
    <w:basedOn w:val="Normal"/>
    <w:link w:val="BalloonTextChar"/>
    <w:rsid w:val="002B3D0C"/>
    <w:pPr>
      <w:spacing w:after="0" w:line="240" w:lineRule="auto"/>
    </w:pPr>
    <w:rPr>
      <w:rFonts w:ascii="Tahoma" w:eastAsia="Times New Roman" w:hAnsi="Tahoma" w:cs="Tahoma"/>
      <w:sz w:val="16"/>
      <w:szCs w:val="16"/>
      <w:lang w:eastAsia="de-DE"/>
    </w:rPr>
  </w:style>
  <w:style w:type="character" w:customStyle="1" w:styleId="BalloonTextChar">
    <w:name w:val="Balloon Text Char"/>
    <w:basedOn w:val="DefaultParagraphFont"/>
    <w:link w:val="BalloonText"/>
    <w:rsid w:val="002B3D0C"/>
    <w:rPr>
      <w:rFonts w:ascii="Tahoma" w:eastAsia="Times New Roman" w:hAnsi="Tahoma" w:cs="Tahoma"/>
      <w:sz w:val="16"/>
      <w:szCs w:val="16"/>
      <w:lang w:eastAsia="de-DE"/>
    </w:rPr>
  </w:style>
  <w:style w:type="paragraph" w:styleId="CommentText">
    <w:name w:val="annotation text"/>
    <w:basedOn w:val="Normal"/>
    <w:link w:val="CommentTextChar"/>
    <w:unhideWhenUsed/>
    <w:rsid w:val="006C56DB"/>
    <w:pPr>
      <w:spacing w:line="240" w:lineRule="auto"/>
    </w:pPr>
    <w:rPr>
      <w:rFonts w:ascii="Calibri" w:eastAsia="Calibri" w:hAnsi="Calibri" w:cs="Times New Roman"/>
      <w:sz w:val="20"/>
      <w:szCs w:val="20"/>
      <w:lang w:val="ro-RO"/>
    </w:rPr>
  </w:style>
  <w:style w:type="character" w:customStyle="1" w:styleId="CommentTextChar">
    <w:name w:val="Comment Text Char"/>
    <w:basedOn w:val="DefaultParagraphFont"/>
    <w:link w:val="CommentText"/>
    <w:rsid w:val="006C56DB"/>
    <w:rPr>
      <w:rFonts w:ascii="Calibri" w:eastAsia="Calibri"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CF72BB"/>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F72BB"/>
    <w:rPr>
      <w:rFonts w:ascii="Calibri" w:eastAsia="Calibri" w:hAnsi="Calibri"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897180">
      <w:bodyDiv w:val="1"/>
      <w:marLeft w:val="0"/>
      <w:marRight w:val="0"/>
      <w:marTop w:val="0"/>
      <w:marBottom w:val="0"/>
      <w:divBdr>
        <w:top w:val="none" w:sz="0" w:space="0" w:color="auto"/>
        <w:left w:val="none" w:sz="0" w:space="0" w:color="auto"/>
        <w:bottom w:val="none" w:sz="0" w:space="0" w:color="auto"/>
        <w:right w:val="none" w:sz="0" w:space="0" w:color="auto"/>
      </w:divBdr>
    </w:div>
    <w:div w:id="2080442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556</TotalTime>
  <Pages>1</Pages>
  <Words>21837</Words>
  <Characters>124474</Characters>
  <Application>Microsoft Office Word</Application>
  <DocSecurity>0</DocSecurity>
  <Lines>1037</Lines>
  <Paragraphs>292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 SIMIONESCU</dc:creator>
  <cp:lastModifiedBy>Nicoleta SIMIONESCU</cp:lastModifiedBy>
  <cp:revision>26</cp:revision>
  <cp:lastPrinted>2016-10-07T09:34:00Z</cp:lastPrinted>
  <dcterms:created xsi:type="dcterms:W3CDTF">2016-10-05T07:21:00Z</dcterms:created>
  <dcterms:modified xsi:type="dcterms:W3CDTF">2016-10-07T09:34:00Z</dcterms:modified>
</cp:coreProperties>
</file>