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317" w:rsidRPr="00B26A33" w:rsidRDefault="006E7317" w:rsidP="006E7317">
      <w:pPr>
        <w:spacing w:line="360" w:lineRule="auto"/>
        <w:ind w:right="-23"/>
        <w:jc w:val="center"/>
        <w:rPr>
          <w:rFonts w:ascii="Times New Roman" w:eastAsia="Calibri" w:hAnsi="Times New Roman" w:cs="Times New Roman"/>
          <w:b/>
          <w:sz w:val="24"/>
          <w:szCs w:val="24"/>
        </w:rPr>
      </w:pPr>
    </w:p>
    <w:p w:rsidR="006E7317" w:rsidRPr="00B26A33" w:rsidRDefault="006E7317" w:rsidP="006E7317">
      <w:pPr>
        <w:spacing w:line="360" w:lineRule="auto"/>
        <w:ind w:right="-23"/>
        <w:jc w:val="center"/>
        <w:rPr>
          <w:rFonts w:ascii="Times New Roman" w:eastAsia="Calibri" w:hAnsi="Times New Roman" w:cs="Times New Roman"/>
          <w:b/>
          <w:sz w:val="24"/>
          <w:szCs w:val="24"/>
        </w:rPr>
      </w:pPr>
      <w:r w:rsidRPr="00B26A33">
        <w:rPr>
          <w:rFonts w:ascii="Times New Roman" w:eastAsia="Calibri" w:hAnsi="Times New Roman" w:cs="Times New Roman"/>
          <w:b/>
          <w:sz w:val="24"/>
          <w:szCs w:val="24"/>
        </w:rPr>
        <w:t>ORDIN nr. ……/………….2016</w:t>
      </w:r>
    </w:p>
    <w:p w:rsidR="006E7317" w:rsidRPr="00B26A33" w:rsidRDefault="006E7317" w:rsidP="006E7317">
      <w:pPr>
        <w:autoSpaceDE w:val="0"/>
        <w:autoSpaceDN w:val="0"/>
        <w:adjustRightInd w:val="0"/>
        <w:spacing w:after="0" w:line="360" w:lineRule="auto"/>
        <w:jc w:val="center"/>
        <w:rPr>
          <w:rFonts w:ascii="Times New Roman" w:hAnsi="Times New Roman" w:cs="Times New Roman"/>
          <w:b/>
          <w:sz w:val="24"/>
          <w:szCs w:val="24"/>
        </w:rPr>
      </w:pPr>
      <w:r w:rsidRPr="00B26A33">
        <w:rPr>
          <w:rFonts w:ascii="Times New Roman" w:eastAsia="Calibri" w:hAnsi="Times New Roman" w:cs="Times New Roman"/>
          <w:b/>
          <w:sz w:val="24"/>
          <w:szCs w:val="24"/>
        </w:rPr>
        <w:t xml:space="preserve">privind aprobarea </w:t>
      </w:r>
      <w:r w:rsidRPr="00B26A33">
        <w:rPr>
          <w:rFonts w:ascii="Times New Roman" w:hAnsi="Times New Roman" w:cs="Times New Roman"/>
          <w:b/>
          <w:sz w:val="24"/>
          <w:szCs w:val="24"/>
        </w:rPr>
        <w:t>Regulamentul</w:t>
      </w:r>
      <w:r w:rsidR="00BA4EE9">
        <w:rPr>
          <w:rFonts w:ascii="Times New Roman" w:hAnsi="Times New Roman" w:cs="Times New Roman"/>
          <w:b/>
          <w:sz w:val="24"/>
          <w:szCs w:val="24"/>
        </w:rPr>
        <w:t>ui</w:t>
      </w:r>
      <w:r w:rsidRPr="00B26A33">
        <w:rPr>
          <w:rFonts w:ascii="Times New Roman" w:hAnsi="Times New Roman" w:cs="Times New Roman"/>
          <w:b/>
          <w:sz w:val="24"/>
          <w:szCs w:val="24"/>
        </w:rPr>
        <w:t xml:space="preserve"> de măsurare a cantităţilor de gaze naturale</w:t>
      </w:r>
    </w:p>
    <w:p w:rsidR="006E7317" w:rsidRPr="00B26A33" w:rsidRDefault="006E7317" w:rsidP="006E7317">
      <w:pPr>
        <w:autoSpaceDE w:val="0"/>
        <w:autoSpaceDN w:val="0"/>
        <w:adjustRightInd w:val="0"/>
        <w:spacing w:after="0" w:line="360" w:lineRule="auto"/>
        <w:jc w:val="center"/>
        <w:rPr>
          <w:rFonts w:ascii="Times New Roman" w:hAnsi="Times New Roman" w:cs="Times New Roman"/>
          <w:sz w:val="24"/>
          <w:szCs w:val="24"/>
        </w:rPr>
      </w:pPr>
      <w:r w:rsidRPr="00B26A33">
        <w:rPr>
          <w:rFonts w:ascii="Times New Roman" w:hAnsi="Times New Roman" w:cs="Times New Roman"/>
          <w:b/>
          <w:sz w:val="24"/>
          <w:szCs w:val="24"/>
        </w:rPr>
        <w:t>vehiculate în România</w:t>
      </w:r>
    </w:p>
    <w:p w:rsidR="006E7317" w:rsidRPr="00B26A33" w:rsidRDefault="006E7317" w:rsidP="006E7317">
      <w:pPr>
        <w:autoSpaceDE w:val="0"/>
        <w:autoSpaceDN w:val="0"/>
        <w:adjustRightInd w:val="0"/>
        <w:spacing w:after="0" w:line="360" w:lineRule="auto"/>
        <w:ind w:firstLine="708"/>
        <w:jc w:val="both"/>
        <w:rPr>
          <w:rFonts w:ascii="Times New Roman" w:eastAsia="Times New Roman" w:hAnsi="Times New Roman" w:cs="Times New Roman"/>
          <w:sz w:val="24"/>
          <w:szCs w:val="24"/>
          <w:lang w:eastAsia="ro-RO"/>
        </w:rPr>
      </w:pPr>
    </w:p>
    <w:p w:rsidR="006E7317" w:rsidRPr="00B26A33" w:rsidRDefault="006E7317" w:rsidP="00854061">
      <w:pPr>
        <w:autoSpaceDE w:val="0"/>
        <w:autoSpaceDN w:val="0"/>
        <w:adjustRightInd w:val="0"/>
        <w:spacing w:after="0" w:line="360" w:lineRule="auto"/>
        <w:ind w:firstLine="708"/>
        <w:jc w:val="both"/>
        <w:rPr>
          <w:rFonts w:ascii="Times New Roman" w:eastAsia="Calibri" w:hAnsi="Times New Roman" w:cs="Times New Roman"/>
          <w:sz w:val="24"/>
          <w:szCs w:val="24"/>
          <w:lang w:eastAsia="ro-RO"/>
        </w:rPr>
      </w:pPr>
      <w:r w:rsidRPr="00B26A33">
        <w:rPr>
          <w:rFonts w:ascii="Times New Roman" w:eastAsia="Times New Roman" w:hAnsi="Times New Roman" w:cs="Times New Roman"/>
          <w:sz w:val="24"/>
          <w:szCs w:val="24"/>
          <w:lang w:eastAsia="ro-RO"/>
        </w:rPr>
        <w:t>Având în vedere prevederile</w:t>
      </w:r>
      <w:r w:rsidR="00854061" w:rsidRPr="00B26A33">
        <w:rPr>
          <w:rFonts w:ascii="Times New Roman" w:eastAsia="Times New Roman" w:hAnsi="Times New Roman" w:cs="Times New Roman"/>
          <w:sz w:val="24"/>
          <w:szCs w:val="24"/>
          <w:lang w:eastAsia="ro-RO"/>
        </w:rPr>
        <w:t xml:space="preserve"> </w:t>
      </w:r>
      <w:r w:rsidRPr="00B26A33">
        <w:rPr>
          <w:rFonts w:ascii="Times New Roman" w:eastAsia="Calibri" w:hAnsi="Times New Roman" w:cs="Times New Roman"/>
          <w:sz w:val="24"/>
          <w:szCs w:val="24"/>
          <w:lang w:eastAsia="ro-RO"/>
        </w:rPr>
        <w:t>art. 10 alin. (</w:t>
      </w:r>
      <w:r w:rsidR="00854061" w:rsidRPr="00B26A33">
        <w:rPr>
          <w:rFonts w:ascii="Times New Roman" w:eastAsia="Calibri" w:hAnsi="Times New Roman" w:cs="Times New Roman"/>
          <w:sz w:val="24"/>
          <w:szCs w:val="24"/>
          <w:lang w:eastAsia="ro-RO"/>
        </w:rPr>
        <w:t>1</w:t>
      </w:r>
      <w:r w:rsidRPr="00B26A33">
        <w:rPr>
          <w:rFonts w:ascii="Times New Roman" w:eastAsia="Calibri" w:hAnsi="Times New Roman" w:cs="Times New Roman"/>
          <w:sz w:val="24"/>
          <w:szCs w:val="24"/>
          <w:lang w:eastAsia="ro-RO"/>
        </w:rPr>
        <w:t>) lit. g)</w:t>
      </w:r>
      <w:r w:rsidR="00854061" w:rsidRPr="00B26A33">
        <w:rPr>
          <w:rFonts w:ascii="Times New Roman" w:eastAsia="Calibri" w:hAnsi="Times New Roman" w:cs="Times New Roman"/>
          <w:sz w:val="24"/>
          <w:szCs w:val="24"/>
          <w:lang w:eastAsia="ro-RO"/>
        </w:rPr>
        <w:t xml:space="preserve"> și lit. q)</w:t>
      </w:r>
      <w:r w:rsidRPr="00B26A33">
        <w:rPr>
          <w:rFonts w:ascii="Times New Roman" w:eastAsia="Calibri" w:hAnsi="Times New Roman" w:cs="Times New Roman"/>
          <w:sz w:val="24"/>
          <w:szCs w:val="24"/>
          <w:lang w:eastAsia="ro-RO"/>
        </w:rPr>
        <w:t xml:space="preserve"> din Ordonanţa de urgenţă a Guvernului nr. 33/2007 privind organizarea şi funcţionarea Autorităţii Naţionale de Reglementare în Domeniul Energiei, aprobată cu modificări şi completări prin Legea nr. 160/2012, </w:t>
      </w:r>
      <w:r w:rsidR="00121B6D" w:rsidRPr="00B26A33">
        <w:rPr>
          <w:rFonts w:ascii="Times New Roman" w:eastAsia="Calibri" w:hAnsi="Times New Roman" w:cs="Times New Roman"/>
          <w:sz w:val="24"/>
          <w:szCs w:val="24"/>
          <w:lang w:eastAsia="ro-RO"/>
        </w:rPr>
        <w:t>și</w:t>
      </w:r>
    </w:p>
    <w:p w:rsidR="006E7317" w:rsidRPr="00B26A33" w:rsidRDefault="006E7317" w:rsidP="006E7317">
      <w:pPr>
        <w:autoSpaceDE w:val="0"/>
        <w:autoSpaceDN w:val="0"/>
        <w:adjustRightInd w:val="0"/>
        <w:spacing w:after="0" w:line="360" w:lineRule="auto"/>
        <w:ind w:firstLine="708"/>
        <w:jc w:val="both"/>
        <w:rPr>
          <w:rFonts w:ascii="Times New Roman" w:eastAsia="Times New Roman" w:hAnsi="Times New Roman" w:cs="Times New Roman"/>
          <w:sz w:val="24"/>
          <w:szCs w:val="24"/>
          <w:lang w:eastAsia="ro-RO"/>
        </w:rPr>
      </w:pPr>
      <w:r w:rsidRPr="00B26A33">
        <w:rPr>
          <w:rFonts w:ascii="Times New Roman" w:eastAsia="Times New Roman" w:hAnsi="Times New Roman" w:cs="Times New Roman"/>
          <w:sz w:val="24"/>
          <w:szCs w:val="24"/>
          <w:lang w:eastAsia="ro-RO"/>
        </w:rPr>
        <w:t>În temeiul prevederilor art. 5 alin. (1) lit. c) din Ordonanţa de urgenţă a Guvernului nr. 33/2007 privind organizarea şi funcţionarea Autorităţii Naţionale de Reglementare în Domeniul Energiei, aprobată cu modificări şi completări prin Legea nr. 160/2012,</w:t>
      </w:r>
    </w:p>
    <w:p w:rsidR="006E7317" w:rsidRPr="00B26A33" w:rsidRDefault="006E7317" w:rsidP="00121B6D">
      <w:pPr>
        <w:spacing w:line="360" w:lineRule="auto"/>
        <w:ind w:right="-23" w:firstLine="708"/>
        <w:jc w:val="both"/>
        <w:rPr>
          <w:rFonts w:ascii="Times New Roman" w:eastAsia="Calibri" w:hAnsi="Times New Roman" w:cs="Times New Roman"/>
          <w:b/>
          <w:sz w:val="24"/>
          <w:szCs w:val="24"/>
        </w:rPr>
      </w:pPr>
      <w:r w:rsidRPr="00B26A33">
        <w:rPr>
          <w:rFonts w:ascii="Times New Roman" w:eastAsia="Calibri" w:hAnsi="Times New Roman" w:cs="Times New Roman"/>
          <w:sz w:val="24"/>
          <w:szCs w:val="24"/>
        </w:rPr>
        <w:t>președintele Autorității Naționale de Reglementare în Domeniul Energiei emite prezentul ordin</w:t>
      </w:r>
    </w:p>
    <w:p w:rsidR="006E7317" w:rsidRPr="00B26A33" w:rsidRDefault="006E7317" w:rsidP="00B87913">
      <w:pPr>
        <w:spacing w:after="0" w:line="360" w:lineRule="auto"/>
        <w:jc w:val="both"/>
        <w:rPr>
          <w:rFonts w:ascii="Times New Roman" w:eastAsia="Calibri" w:hAnsi="Times New Roman" w:cs="Times New Roman"/>
          <w:sz w:val="24"/>
          <w:szCs w:val="24"/>
        </w:rPr>
      </w:pPr>
      <w:r w:rsidRPr="00B26A33">
        <w:rPr>
          <w:rFonts w:ascii="Times New Roman" w:eastAsia="Calibri" w:hAnsi="Times New Roman" w:cs="Times New Roman"/>
          <w:b/>
          <w:sz w:val="24"/>
          <w:szCs w:val="24"/>
        </w:rPr>
        <w:t xml:space="preserve">Art. 1. – </w:t>
      </w:r>
      <w:r w:rsidRPr="00B26A33">
        <w:rPr>
          <w:rFonts w:ascii="Times New Roman" w:eastAsia="Calibri" w:hAnsi="Times New Roman" w:cs="Times New Roman"/>
          <w:sz w:val="24"/>
          <w:szCs w:val="24"/>
        </w:rPr>
        <w:t xml:space="preserve">Se aprobă </w:t>
      </w:r>
      <w:r w:rsidR="00B87913" w:rsidRPr="00B26A33">
        <w:rPr>
          <w:rFonts w:ascii="Times New Roman" w:eastAsia="Calibri" w:hAnsi="Times New Roman" w:cs="Times New Roman"/>
          <w:sz w:val="24"/>
          <w:szCs w:val="24"/>
        </w:rPr>
        <w:t>Regulamentul de măsurare a cantităţilor de gaze naturale vehiculate în România, prevăzut</w:t>
      </w:r>
      <w:r w:rsidRPr="00B26A33">
        <w:rPr>
          <w:rFonts w:ascii="Times New Roman" w:eastAsia="Calibri" w:hAnsi="Times New Roman" w:cs="Times New Roman"/>
          <w:sz w:val="24"/>
          <w:szCs w:val="24"/>
        </w:rPr>
        <w:t xml:space="preserve"> în anexa care face parte integrantă din prezentul ordin.</w:t>
      </w:r>
    </w:p>
    <w:p w:rsidR="00647742" w:rsidRPr="00B26A33" w:rsidRDefault="006E7317" w:rsidP="006E7317">
      <w:pPr>
        <w:spacing w:after="0" w:line="360" w:lineRule="auto"/>
        <w:jc w:val="both"/>
        <w:rPr>
          <w:rFonts w:ascii="Times New Roman" w:eastAsia="Calibri" w:hAnsi="Times New Roman" w:cs="Times New Roman"/>
          <w:sz w:val="24"/>
          <w:szCs w:val="24"/>
        </w:rPr>
      </w:pPr>
      <w:r w:rsidRPr="00B26A33">
        <w:rPr>
          <w:rFonts w:ascii="Times New Roman" w:eastAsia="Calibri" w:hAnsi="Times New Roman" w:cs="Times New Roman"/>
          <w:b/>
          <w:sz w:val="24"/>
          <w:szCs w:val="24"/>
        </w:rPr>
        <w:t>Art. 2.</w:t>
      </w:r>
      <w:r w:rsidRPr="00B26A33">
        <w:rPr>
          <w:rFonts w:ascii="Times New Roman" w:eastAsia="Calibri" w:hAnsi="Times New Roman" w:cs="Times New Roman"/>
          <w:sz w:val="24"/>
          <w:szCs w:val="24"/>
        </w:rPr>
        <w:t xml:space="preserve"> – Operatorii economici titulari ai licențe</w:t>
      </w:r>
      <w:r w:rsidR="00647742" w:rsidRPr="00B26A33">
        <w:rPr>
          <w:rFonts w:ascii="Times New Roman" w:eastAsia="Calibri" w:hAnsi="Times New Roman" w:cs="Times New Roman"/>
          <w:sz w:val="24"/>
          <w:szCs w:val="24"/>
        </w:rPr>
        <w:t>lor</w:t>
      </w:r>
      <w:r w:rsidRPr="00B26A33">
        <w:rPr>
          <w:rFonts w:ascii="Times New Roman" w:eastAsia="Calibri" w:hAnsi="Times New Roman" w:cs="Times New Roman"/>
          <w:sz w:val="24"/>
          <w:szCs w:val="24"/>
        </w:rPr>
        <w:t xml:space="preserve"> de operare a </w:t>
      </w:r>
      <w:r w:rsidR="00447D1E" w:rsidRPr="00B26A33">
        <w:rPr>
          <w:rFonts w:ascii="Times New Roman" w:eastAsia="Calibri" w:hAnsi="Times New Roman" w:cs="Times New Roman"/>
          <w:sz w:val="24"/>
          <w:szCs w:val="24"/>
        </w:rPr>
        <w:t>sistemelor de transport, distribuție înmagazinare subterană</w:t>
      </w:r>
      <w:r w:rsidR="00647742" w:rsidRPr="00B26A33">
        <w:rPr>
          <w:rFonts w:ascii="Times New Roman" w:eastAsia="Calibri" w:hAnsi="Times New Roman" w:cs="Times New Roman"/>
          <w:sz w:val="24"/>
          <w:szCs w:val="24"/>
        </w:rPr>
        <w:t>,</w:t>
      </w:r>
      <w:r w:rsidR="00DC7FA5" w:rsidRPr="00B26A33">
        <w:rPr>
          <w:rFonts w:ascii="Times New Roman" w:eastAsia="Calibri" w:hAnsi="Times New Roman" w:cs="Times New Roman"/>
          <w:sz w:val="24"/>
          <w:szCs w:val="24"/>
        </w:rPr>
        <w:t xml:space="preserve"> </w:t>
      </w:r>
      <w:r w:rsidR="00647742" w:rsidRPr="00B26A33">
        <w:rPr>
          <w:rFonts w:ascii="Times New Roman" w:eastAsia="Calibri" w:hAnsi="Times New Roman" w:cs="Times New Roman"/>
          <w:sz w:val="24"/>
          <w:szCs w:val="24"/>
        </w:rPr>
        <w:t xml:space="preserve">titulari ai licențelor de operare </w:t>
      </w:r>
      <w:r w:rsidR="00447D1E" w:rsidRPr="00B26A33">
        <w:rPr>
          <w:rFonts w:ascii="Times New Roman" w:eastAsia="Calibri" w:hAnsi="Times New Roman" w:cs="Times New Roman"/>
          <w:sz w:val="24"/>
          <w:szCs w:val="24"/>
        </w:rPr>
        <w:t xml:space="preserve">a conductelor de alimentare din amonte </w:t>
      </w:r>
      <w:r w:rsidRPr="00B26A33">
        <w:rPr>
          <w:rFonts w:ascii="Times New Roman" w:eastAsia="Calibri" w:hAnsi="Times New Roman" w:cs="Times New Roman"/>
          <w:sz w:val="24"/>
          <w:szCs w:val="24"/>
        </w:rPr>
        <w:t>sistemelor de distribuție a gazelor naturale</w:t>
      </w:r>
      <w:r w:rsidR="00DC7FA5" w:rsidRPr="00B26A33">
        <w:rPr>
          <w:rFonts w:ascii="Times New Roman" w:eastAsia="Calibri" w:hAnsi="Times New Roman" w:cs="Times New Roman"/>
          <w:sz w:val="24"/>
          <w:szCs w:val="24"/>
        </w:rPr>
        <w:t>, proprietarii sistemelor/mijloacelor de măsurare a gazelor naturale</w:t>
      </w:r>
      <w:r w:rsidR="00737CFD" w:rsidRPr="00B26A33">
        <w:rPr>
          <w:rFonts w:ascii="Times New Roman" w:eastAsia="Calibri" w:hAnsi="Times New Roman" w:cs="Times New Roman"/>
          <w:sz w:val="24"/>
          <w:szCs w:val="24"/>
        </w:rPr>
        <w:t xml:space="preserve"> precum și ceilalți participanți la piața gazelor naturale</w:t>
      </w:r>
      <w:r w:rsidR="003A5BD9" w:rsidRPr="00B26A33">
        <w:rPr>
          <w:rFonts w:ascii="Times New Roman" w:eastAsia="Times New Roman" w:hAnsi="Times New Roman" w:cs="Times New Roman"/>
          <w:sz w:val="24"/>
          <w:szCs w:val="24"/>
        </w:rPr>
        <w:t xml:space="preserve"> vor duce la îndeplinire prevederile prezentului ordin iar entitățile din cadrul Autorității Naționale de Reglementare în Domeniul Energiei vor urmări respectarea prevederilor acestuia</w:t>
      </w:r>
      <w:r w:rsidR="003A5BD9" w:rsidRPr="00B26A33">
        <w:rPr>
          <w:rFonts w:ascii="Times New Roman" w:eastAsia="Calibri" w:hAnsi="Times New Roman" w:cs="Times New Roman"/>
          <w:sz w:val="24"/>
          <w:szCs w:val="24"/>
        </w:rPr>
        <w:t>.</w:t>
      </w:r>
    </w:p>
    <w:p w:rsidR="006E7317" w:rsidRPr="00B26A33" w:rsidRDefault="006E7317" w:rsidP="006E7317">
      <w:pPr>
        <w:spacing w:line="360" w:lineRule="auto"/>
        <w:jc w:val="both"/>
        <w:rPr>
          <w:rFonts w:ascii="Times New Roman" w:eastAsia="Calibri" w:hAnsi="Times New Roman" w:cs="Times New Roman"/>
          <w:sz w:val="24"/>
          <w:szCs w:val="24"/>
        </w:rPr>
      </w:pPr>
      <w:r w:rsidRPr="00B26A33">
        <w:rPr>
          <w:rFonts w:ascii="Times New Roman" w:eastAsia="Calibri" w:hAnsi="Times New Roman" w:cs="Times New Roman"/>
          <w:b/>
          <w:sz w:val="24"/>
          <w:szCs w:val="24"/>
        </w:rPr>
        <w:t>Art. 3.</w:t>
      </w:r>
      <w:r w:rsidRPr="00B26A33">
        <w:rPr>
          <w:rFonts w:ascii="Times New Roman" w:eastAsia="Calibri" w:hAnsi="Times New Roman" w:cs="Times New Roman"/>
          <w:sz w:val="24"/>
          <w:szCs w:val="24"/>
        </w:rPr>
        <w:t xml:space="preserve"> – La data intrării în vigoare a prezentului ordin, prevederile Ordinului președintelui Autorității Naționale de Reglementare în Domeniul Energiei nr. </w:t>
      </w:r>
      <w:r w:rsidR="003A5BD9" w:rsidRPr="00B26A33">
        <w:rPr>
          <w:rFonts w:ascii="Times New Roman" w:eastAsia="Calibri" w:hAnsi="Times New Roman" w:cs="Times New Roman"/>
          <w:sz w:val="24"/>
          <w:szCs w:val="24"/>
        </w:rPr>
        <w:t>62</w:t>
      </w:r>
      <w:r w:rsidRPr="00B26A33">
        <w:rPr>
          <w:rFonts w:ascii="Times New Roman" w:eastAsia="Calibri" w:hAnsi="Times New Roman" w:cs="Times New Roman"/>
          <w:sz w:val="24"/>
          <w:szCs w:val="24"/>
        </w:rPr>
        <w:t>/200</w:t>
      </w:r>
      <w:r w:rsidR="003A5BD9" w:rsidRPr="00B26A33">
        <w:rPr>
          <w:rFonts w:ascii="Times New Roman" w:eastAsia="Calibri" w:hAnsi="Times New Roman" w:cs="Times New Roman"/>
          <w:sz w:val="24"/>
          <w:szCs w:val="24"/>
        </w:rPr>
        <w:t>8</w:t>
      </w:r>
      <w:r w:rsidRPr="00B26A33">
        <w:rPr>
          <w:rFonts w:ascii="Times New Roman" w:eastAsia="Calibri" w:hAnsi="Times New Roman" w:cs="Times New Roman"/>
          <w:sz w:val="24"/>
          <w:szCs w:val="24"/>
        </w:rPr>
        <w:t xml:space="preserve"> privind aprobarea </w:t>
      </w:r>
      <w:r w:rsidR="003A5BD9" w:rsidRPr="00B26A33">
        <w:rPr>
          <w:rFonts w:ascii="Times New Roman" w:eastAsia="Calibri" w:hAnsi="Times New Roman" w:cs="Times New Roman"/>
          <w:sz w:val="24"/>
          <w:szCs w:val="24"/>
        </w:rPr>
        <w:t>Regulamentul de măsurare a cantităților de gaze naturale tranzacționate în România</w:t>
      </w:r>
      <w:r w:rsidRPr="00B26A33">
        <w:rPr>
          <w:rFonts w:ascii="Times New Roman" w:eastAsia="Calibri" w:hAnsi="Times New Roman" w:cs="Times New Roman"/>
          <w:sz w:val="24"/>
          <w:szCs w:val="24"/>
        </w:rPr>
        <w:t>, cu modificările și completările ulterioare, se abrogă.</w:t>
      </w:r>
    </w:p>
    <w:p w:rsidR="006E7317" w:rsidRPr="00B26A33" w:rsidRDefault="006E7317" w:rsidP="00121B6D">
      <w:pPr>
        <w:spacing w:line="360" w:lineRule="auto"/>
        <w:jc w:val="both"/>
        <w:rPr>
          <w:rFonts w:ascii="Times New Roman" w:eastAsia="Calibri" w:hAnsi="Times New Roman" w:cs="Times New Roman"/>
          <w:b/>
          <w:sz w:val="24"/>
          <w:szCs w:val="24"/>
        </w:rPr>
      </w:pPr>
      <w:r w:rsidRPr="00B26A33">
        <w:rPr>
          <w:rFonts w:ascii="Times New Roman" w:eastAsia="Calibri" w:hAnsi="Times New Roman" w:cs="Times New Roman"/>
          <w:b/>
          <w:sz w:val="24"/>
          <w:szCs w:val="24"/>
        </w:rPr>
        <w:t xml:space="preserve">Art. 4. – </w:t>
      </w:r>
      <w:r w:rsidRPr="00B26A33">
        <w:rPr>
          <w:rFonts w:ascii="Times New Roman" w:eastAsia="Calibri" w:hAnsi="Times New Roman" w:cs="Times New Roman"/>
          <w:sz w:val="24"/>
          <w:szCs w:val="24"/>
        </w:rPr>
        <w:t>Prezentul ordin se publică în Monitoru</w:t>
      </w:r>
      <w:r w:rsidR="005E1A27" w:rsidRPr="00B26A33">
        <w:rPr>
          <w:rFonts w:ascii="Times New Roman" w:eastAsia="Calibri" w:hAnsi="Times New Roman" w:cs="Times New Roman"/>
          <w:sz w:val="24"/>
          <w:szCs w:val="24"/>
        </w:rPr>
        <w:t>l Oficial al României, Partea I</w:t>
      </w:r>
      <w:r w:rsidRPr="00B26A33">
        <w:rPr>
          <w:rFonts w:ascii="Times New Roman" w:eastAsia="Calibri" w:hAnsi="Times New Roman" w:cs="Times New Roman"/>
          <w:sz w:val="24"/>
          <w:szCs w:val="24"/>
        </w:rPr>
        <w:t>.</w:t>
      </w:r>
    </w:p>
    <w:p w:rsidR="006E7317" w:rsidRPr="00B26A33" w:rsidRDefault="006E7317" w:rsidP="006E7317">
      <w:pPr>
        <w:spacing w:after="0" w:line="360" w:lineRule="auto"/>
        <w:jc w:val="center"/>
        <w:rPr>
          <w:rFonts w:ascii="Times New Roman" w:eastAsia="Calibri" w:hAnsi="Times New Roman" w:cs="Times New Roman"/>
          <w:b/>
          <w:sz w:val="24"/>
          <w:szCs w:val="24"/>
        </w:rPr>
      </w:pPr>
      <w:r w:rsidRPr="00B26A33">
        <w:rPr>
          <w:rFonts w:ascii="Times New Roman" w:eastAsia="Calibri" w:hAnsi="Times New Roman" w:cs="Times New Roman"/>
          <w:b/>
          <w:sz w:val="24"/>
          <w:szCs w:val="24"/>
        </w:rPr>
        <w:t>Președintele</w:t>
      </w:r>
    </w:p>
    <w:p w:rsidR="006E7317" w:rsidRPr="00B26A33" w:rsidRDefault="006E7317" w:rsidP="006E7317">
      <w:pPr>
        <w:spacing w:after="0" w:line="360" w:lineRule="auto"/>
        <w:jc w:val="center"/>
        <w:rPr>
          <w:rFonts w:ascii="Times New Roman" w:eastAsia="Calibri" w:hAnsi="Times New Roman" w:cs="Times New Roman"/>
          <w:b/>
          <w:sz w:val="24"/>
          <w:szCs w:val="24"/>
        </w:rPr>
      </w:pPr>
      <w:r w:rsidRPr="00B26A33">
        <w:rPr>
          <w:rFonts w:ascii="Times New Roman" w:eastAsia="Calibri" w:hAnsi="Times New Roman" w:cs="Times New Roman"/>
          <w:b/>
          <w:sz w:val="24"/>
          <w:szCs w:val="24"/>
        </w:rPr>
        <w:t>Autorității Naționale de Reglementare în Domeniul Energiei</w:t>
      </w:r>
    </w:p>
    <w:p w:rsidR="00DB2DDA" w:rsidRPr="00B26A33" w:rsidRDefault="006E7317" w:rsidP="00121B6D">
      <w:pPr>
        <w:spacing w:after="0" w:line="360" w:lineRule="auto"/>
        <w:jc w:val="center"/>
        <w:rPr>
          <w:rFonts w:ascii="Times New Roman" w:hAnsi="Times New Roman" w:cs="Times New Roman"/>
          <w:sz w:val="24"/>
          <w:szCs w:val="24"/>
        </w:rPr>
      </w:pPr>
      <w:r w:rsidRPr="00B26A33">
        <w:rPr>
          <w:rFonts w:ascii="Times New Roman" w:eastAsia="Calibri" w:hAnsi="Times New Roman" w:cs="Times New Roman"/>
          <w:b/>
          <w:sz w:val="24"/>
          <w:szCs w:val="24"/>
        </w:rPr>
        <w:t xml:space="preserve">Niculae </w:t>
      </w:r>
      <w:proofErr w:type="spellStart"/>
      <w:r w:rsidRPr="00B26A33">
        <w:rPr>
          <w:rFonts w:ascii="Times New Roman" w:eastAsia="Calibri" w:hAnsi="Times New Roman" w:cs="Times New Roman"/>
          <w:b/>
          <w:sz w:val="24"/>
          <w:szCs w:val="24"/>
        </w:rPr>
        <w:t>Havrileț</w:t>
      </w:r>
      <w:proofErr w:type="spellEnd"/>
    </w:p>
    <w:p w:rsidR="006E7317" w:rsidRPr="00B26A33" w:rsidRDefault="006E7317">
      <w:pPr>
        <w:rPr>
          <w:rFonts w:ascii="Times New Roman" w:hAnsi="Times New Roman" w:cs="Times New Roman"/>
          <w:b/>
          <w:sz w:val="24"/>
          <w:szCs w:val="24"/>
        </w:rPr>
      </w:pPr>
      <w:r w:rsidRPr="00B26A33">
        <w:rPr>
          <w:rFonts w:ascii="Times New Roman" w:hAnsi="Times New Roman" w:cs="Times New Roman"/>
          <w:b/>
          <w:sz w:val="24"/>
          <w:szCs w:val="24"/>
        </w:rPr>
        <w:br w:type="page"/>
      </w:r>
    </w:p>
    <w:p w:rsidR="00DB2DDA" w:rsidRPr="00B26A33" w:rsidRDefault="00DB2DDA" w:rsidP="00DB2DDA">
      <w:pPr>
        <w:autoSpaceDE w:val="0"/>
        <w:autoSpaceDN w:val="0"/>
        <w:adjustRightInd w:val="0"/>
        <w:spacing w:after="0" w:line="360" w:lineRule="auto"/>
        <w:jc w:val="center"/>
        <w:rPr>
          <w:rFonts w:ascii="Times New Roman" w:hAnsi="Times New Roman" w:cs="Times New Roman"/>
          <w:b/>
          <w:sz w:val="24"/>
          <w:szCs w:val="24"/>
        </w:rPr>
      </w:pPr>
      <w:r w:rsidRPr="00B26A33">
        <w:rPr>
          <w:rFonts w:ascii="Times New Roman" w:hAnsi="Times New Roman" w:cs="Times New Roman"/>
          <w:b/>
          <w:sz w:val="24"/>
          <w:szCs w:val="24"/>
        </w:rPr>
        <w:lastRenderedPageBreak/>
        <w:t>Regulamentul de măsurare a cantităţilor de gaze naturale</w:t>
      </w:r>
    </w:p>
    <w:p w:rsidR="00DB2DDA" w:rsidRPr="00B26A33" w:rsidRDefault="00AF553F" w:rsidP="00DB2DDA">
      <w:pPr>
        <w:autoSpaceDE w:val="0"/>
        <w:autoSpaceDN w:val="0"/>
        <w:adjustRightInd w:val="0"/>
        <w:spacing w:after="0" w:line="360" w:lineRule="auto"/>
        <w:jc w:val="center"/>
        <w:rPr>
          <w:rFonts w:ascii="Times New Roman" w:hAnsi="Times New Roman" w:cs="Times New Roman"/>
          <w:sz w:val="24"/>
          <w:szCs w:val="24"/>
        </w:rPr>
      </w:pPr>
      <w:r w:rsidRPr="00B26A33">
        <w:rPr>
          <w:rFonts w:ascii="Times New Roman" w:hAnsi="Times New Roman" w:cs="Times New Roman"/>
          <w:b/>
          <w:sz w:val="24"/>
          <w:szCs w:val="24"/>
        </w:rPr>
        <w:t xml:space="preserve">vehiculate în </w:t>
      </w:r>
      <w:r w:rsidR="00DB2DDA" w:rsidRPr="00B26A33">
        <w:rPr>
          <w:rFonts w:ascii="Times New Roman" w:hAnsi="Times New Roman" w:cs="Times New Roman"/>
          <w:b/>
          <w:sz w:val="24"/>
          <w:szCs w:val="24"/>
        </w:rPr>
        <w:t>România</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4E427E" w:rsidRDefault="00DB2DDA" w:rsidP="00DB2DDA">
      <w:pPr>
        <w:pStyle w:val="ListParagraph"/>
        <w:numPr>
          <w:ilvl w:val="0"/>
          <w:numId w:val="2"/>
        </w:numPr>
        <w:autoSpaceDE w:val="0"/>
        <w:autoSpaceDN w:val="0"/>
        <w:adjustRightInd w:val="0"/>
        <w:spacing w:after="0" w:line="360" w:lineRule="auto"/>
        <w:ind w:left="2268"/>
        <w:jc w:val="both"/>
        <w:rPr>
          <w:rFonts w:ascii="Times New Roman" w:hAnsi="Times New Roman" w:cs="Times New Roman"/>
          <w:b/>
          <w:sz w:val="24"/>
          <w:szCs w:val="24"/>
        </w:rPr>
      </w:pPr>
      <w:r w:rsidRPr="004E427E">
        <w:rPr>
          <w:rFonts w:ascii="Times New Roman" w:hAnsi="Times New Roman" w:cs="Times New Roman"/>
          <w:b/>
          <w:sz w:val="24"/>
          <w:szCs w:val="24"/>
        </w:rPr>
        <w:t>DISPOZIŢII GENERALE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DB2DDA">
      <w:pPr>
        <w:pStyle w:val="ListParagraph"/>
        <w:numPr>
          <w:ilvl w:val="0"/>
          <w:numId w:val="3"/>
        </w:numPr>
        <w:autoSpaceDE w:val="0"/>
        <w:autoSpaceDN w:val="0"/>
        <w:adjustRightInd w:val="0"/>
        <w:spacing w:after="0" w:line="360" w:lineRule="auto"/>
        <w:ind w:left="709"/>
        <w:jc w:val="both"/>
        <w:rPr>
          <w:rFonts w:ascii="Times New Roman" w:hAnsi="Times New Roman" w:cs="Times New Roman"/>
          <w:b/>
          <w:sz w:val="24"/>
          <w:szCs w:val="24"/>
        </w:rPr>
      </w:pPr>
      <w:r w:rsidRPr="00B26A33">
        <w:rPr>
          <w:rFonts w:ascii="Times New Roman" w:hAnsi="Times New Roman" w:cs="Times New Roman"/>
          <w:b/>
          <w:sz w:val="24"/>
          <w:szCs w:val="24"/>
        </w:rPr>
        <w:t>Scop și domeniu de aplicare</w:t>
      </w:r>
    </w:p>
    <w:p w:rsidR="00DB2DDA" w:rsidRPr="00B26A33" w:rsidRDefault="00DB2DDA" w:rsidP="00DB2DDA">
      <w:pPr>
        <w:autoSpaceDE w:val="0"/>
        <w:autoSpaceDN w:val="0"/>
        <w:adjustRightInd w:val="0"/>
        <w:spacing w:after="0" w:line="360" w:lineRule="auto"/>
        <w:jc w:val="both"/>
        <w:rPr>
          <w:rFonts w:ascii="Times New Roman" w:hAnsi="Times New Roman" w:cs="Times New Roman"/>
          <w:color w:val="0000FF"/>
          <w:sz w:val="24"/>
          <w:szCs w:val="24"/>
        </w:rPr>
      </w:pPr>
      <w:r w:rsidRPr="00B26A33">
        <w:rPr>
          <w:rFonts w:ascii="Times New Roman" w:hAnsi="Times New Roman" w:cs="Times New Roman"/>
          <w:color w:val="0000FF"/>
          <w:sz w:val="24"/>
          <w:szCs w:val="24"/>
        </w:rPr>
        <w:t xml:space="preserve">    </w:t>
      </w:r>
    </w:p>
    <w:p w:rsidR="00DB2DDA" w:rsidRPr="00B26A33" w:rsidRDefault="00DB2DDA" w:rsidP="00DB2DD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Prezentul regulament stabileşte condiţiile de măsurare şi de conversie în unităţi de energie a cantităţilor de gaze naturale vehiculate în România.</w:t>
      </w:r>
    </w:p>
    <w:p w:rsidR="00DB2DDA" w:rsidRPr="00B26A33" w:rsidRDefault="00DB2DDA" w:rsidP="00DB2DD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Gazele naturale </w:t>
      </w:r>
      <w:r w:rsidR="00BE19F1" w:rsidRPr="00B26A33">
        <w:rPr>
          <w:rFonts w:ascii="Times New Roman" w:hAnsi="Times New Roman" w:cs="Times New Roman"/>
          <w:sz w:val="24"/>
          <w:szCs w:val="24"/>
        </w:rPr>
        <w:t xml:space="preserve">comercializate </w:t>
      </w:r>
      <w:r w:rsidRPr="00B26A33">
        <w:rPr>
          <w:rFonts w:ascii="Times New Roman" w:hAnsi="Times New Roman" w:cs="Times New Roman"/>
          <w:sz w:val="24"/>
          <w:szCs w:val="24"/>
        </w:rPr>
        <w:t>între producători, transportator, distribuitori</w:t>
      </w:r>
      <w:r w:rsidR="00F0719E" w:rsidRPr="00B26A33">
        <w:rPr>
          <w:rFonts w:ascii="Times New Roman" w:hAnsi="Times New Roman" w:cs="Times New Roman"/>
          <w:sz w:val="24"/>
          <w:szCs w:val="24"/>
        </w:rPr>
        <w:t>, furnizori</w:t>
      </w:r>
      <w:r w:rsidRPr="00B26A33">
        <w:rPr>
          <w:rFonts w:ascii="Times New Roman" w:hAnsi="Times New Roman" w:cs="Times New Roman"/>
          <w:sz w:val="24"/>
          <w:szCs w:val="24"/>
        </w:rPr>
        <w:t xml:space="preserve"> şi </w:t>
      </w:r>
      <w:r w:rsidR="00F0719E" w:rsidRPr="00B26A33">
        <w:rPr>
          <w:rFonts w:ascii="Times New Roman" w:hAnsi="Times New Roman" w:cs="Times New Roman"/>
          <w:sz w:val="24"/>
          <w:szCs w:val="24"/>
        </w:rPr>
        <w:t xml:space="preserve">clienții finali </w:t>
      </w:r>
      <w:r w:rsidRPr="00B26A33">
        <w:rPr>
          <w:rFonts w:ascii="Times New Roman" w:hAnsi="Times New Roman" w:cs="Times New Roman"/>
          <w:sz w:val="24"/>
          <w:szCs w:val="24"/>
        </w:rPr>
        <w:t>de gaze naturale se măsoară în punctele de predare-preluare comercială a gazelor naturale.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(2) Sistemele/mijloacele de măsurare</w:t>
      </w:r>
      <w:r w:rsidR="002A337D"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xml:space="preserve"> ce se utiliz</w:t>
      </w:r>
      <w:r w:rsidR="00B5674E" w:rsidRPr="00B26A33">
        <w:rPr>
          <w:rFonts w:ascii="Times New Roman" w:hAnsi="Times New Roman" w:cs="Times New Roman"/>
          <w:sz w:val="24"/>
          <w:szCs w:val="24"/>
        </w:rPr>
        <w:t>e</w:t>
      </w:r>
      <w:r w:rsidRPr="00B26A33">
        <w:rPr>
          <w:rFonts w:ascii="Times New Roman" w:hAnsi="Times New Roman" w:cs="Times New Roman"/>
          <w:sz w:val="24"/>
          <w:szCs w:val="24"/>
        </w:rPr>
        <w:t>a</w:t>
      </w:r>
      <w:r w:rsidR="00B5674E" w:rsidRPr="00B26A33">
        <w:rPr>
          <w:rFonts w:ascii="Times New Roman" w:hAnsi="Times New Roman" w:cs="Times New Roman"/>
          <w:sz w:val="24"/>
          <w:szCs w:val="24"/>
        </w:rPr>
        <w:t>ză</w:t>
      </w:r>
      <w:r w:rsidRPr="00B26A33">
        <w:rPr>
          <w:rFonts w:ascii="Times New Roman" w:hAnsi="Times New Roman" w:cs="Times New Roman"/>
          <w:sz w:val="24"/>
          <w:szCs w:val="24"/>
        </w:rPr>
        <w:t xml:space="preserve"> pentru măsurarea gazelor naturale </w:t>
      </w:r>
      <w:r w:rsidR="002A337D" w:rsidRPr="00B26A33">
        <w:rPr>
          <w:rFonts w:ascii="Times New Roman" w:hAnsi="Times New Roman" w:cs="Times New Roman"/>
          <w:sz w:val="24"/>
          <w:szCs w:val="24"/>
        </w:rPr>
        <w:t>pe teritoriul</w:t>
      </w:r>
      <w:r w:rsidRPr="00B26A33">
        <w:rPr>
          <w:rFonts w:ascii="Times New Roman" w:hAnsi="Times New Roman" w:cs="Times New Roman"/>
          <w:sz w:val="24"/>
          <w:szCs w:val="24"/>
        </w:rPr>
        <w:t xml:space="preserve"> Români</w:t>
      </w:r>
      <w:r w:rsidR="002A337D" w:rsidRPr="00B26A33">
        <w:rPr>
          <w:rFonts w:ascii="Times New Roman" w:hAnsi="Times New Roman" w:cs="Times New Roman"/>
          <w:sz w:val="24"/>
          <w:szCs w:val="24"/>
        </w:rPr>
        <w:t>ei</w:t>
      </w:r>
      <w:r w:rsidRPr="00B26A33">
        <w:rPr>
          <w:rFonts w:ascii="Times New Roman" w:hAnsi="Times New Roman" w:cs="Times New Roman"/>
          <w:sz w:val="24"/>
          <w:szCs w:val="24"/>
        </w:rPr>
        <w:t xml:space="preserve"> îndeplin</w:t>
      </w:r>
      <w:r w:rsidR="00B5674E" w:rsidRPr="00B26A33">
        <w:rPr>
          <w:rFonts w:ascii="Times New Roman" w:hAnsi="Times New Roman" w:cs="Times New Roman"/>
          <w:sz w:val="24"/>
          <w:szCs w:val="24"/>
        </w:rPr>
        <w:t>esc</w:t>
      </w:r>
      <w:r w:rsidRPr="00B26A33">
        <w:rPr>
          <w:rFonts w:ascii="Times New Roman" w:hAnsi="Times New Roman" w:cs="Times New Roman"/>
          <w:sz w:val="24"/>
          <w:szCs w:val="24"/>
        </w:rPr>
        <w:t xml:space="preserve"> cerinţele tehnice, funcţionale şi de montaj minime precizate în prezentul regulament.</w:t>
      </w:r>
    </w:p>
    <w:p w:rsidR="00DB2DDA" w:rsidRPr="00B26A33" w:rsidRDefault="00DB2DDA" w:rsidP="00DB2DD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Prevederile prezentului regulament sunt obligatorii pentru toţi participanţii la piaţa gazelor naturale.</w:t>
      </w:r>
    </w:p>
    <w:p w:rsidR="00DB2DDA" w:rsidRPr="00B26A33" w:rsidRDefault="00DB2DDA" w:rsidP="00DB2DD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(1) Prezentul regulament se aplică măsurării gazelor naturale în punctele de predare-preluare comercială, după cum urmează:</w:t>
      </w:r>
    </w:p>
    <w:p w:rsidR="00DB2DDA" w:rsidRPr="00B26A33" w:rsidRDefault="00DB2DDA" w:rsidP="00DB2DDA">
      <w:pPr>
        <w:pStyle w:val="ListParagraph"/>
        <w:numPr>
          <w:ilvl w:val="0"/>
          <w:numId w:val="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la intrarea în </w:t>
      </w:r>
      <w:r w:rsidR="00986F2C" w:rsidRPr="00B26A33">
        <w:rPr>
          <w:rFonts w:ascii="Times New Roman" w:hAnsi="Times New Roman" w:cs="Times New Roman"/>
          <w:sz w:val="24"/>
          <w:szCs w:val="24"/>
        </w:rPr>
        <w:t xml:space="preserve">sistemul național de transport al gazelor naturale </w:t>
      </w:r>
      <w:r w:rsidRPr="00B26A33">
        <w:rPr>
          <w:rFonts w:ascii="Times New Roman" w:hAnsi="Times New Roman" w:cs="Times New Roman"/>
          <w:sz w:val="24"/>
          <w:szCs w:val="24"/>
        </w:rPr>
        <w:t>din câmpurile de producţie şi din depozitele de înmagazinare subterană</w:t>
      </w:r>
      <w:r w:rsidR="00574D26"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w:t>
      </w:r>
    </w:p>
    <w:p w:rsidR="00DB2DDA" w:rsidRPr="00B26A33" w:rsidRDefault="00DB2DDA" w:rsidP="00DB2DDA">
      <w:pPr>
        <w:pStyle w:val="ListParagraph"/>
        <w:numPr>
          <w:ilvl w:val="0"/>
          <w:numId w:val="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la ieşirea din </w:t>
      </w:r>
      <w:r w:rsidR="00986F2C" w:rsidRPr="00B26A33">
        <w:rPr>
          <w:rFonts w:ascii="Times New Roman" w:hAnsi="Times New Roman" w:cs="Times New Roman"/>
          <w:sz w:val="24"/>
          <w:szCs w:val="24"/>
        </w:rPr>
        <w:t>sistemul național de transport al gazelor naturale</w:t>
      </w:r>
      <w:r w:rsidRPr="00B26A33">
        <w:rPr>
          <w:rFonts w:ascii="Times New Roman" w:hAnsi="Times New Roman" w:cs="Times New Roman"/>
          <w:sz w:val="24"/>
          <w:szCs w:val="24"/>
        </w:rPr>
        <w:t>, respectiv la intrarea în sistemele de distribuţie</w:t>
      </w:r>
      <w:r w:rsidR="00166314"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xml:space="preserve">, în depozitele de înmagazinare subterană </w:t>
      </w:r>
      <w:r w:rsidR="003D187D" w:rsidRPr="00B26A33">
        <w:rPr>
          <w:rFonts w:ascii="Times New Roman" w:hAnsi="Times New Roman" w:cs="Times New Roman"/>
          <w:sz w:val="24"/>
          <w:szCs w:val="24"/>
        </w:rPr>
        <w:t xml:space="preserve">a gazelor naturale </w:t>
      </w:r>
      <w:r w:rsidRPr="00B26A33">
        <w:rPr>
          <w:rFonts w:ascii="Times New Roman" w:hAnsi="Times New Roman" w:cs="Times New Roman"/>
          <w:sz w:val="24"/>
          <w:szCs w:val="24"/>
        </w:rPr>
        <w:t xml:space="preserve">sau direct la </w:t>
      </w:r>
      <w:r w:rsidR="00166314" w:rsidRPr="00B26A33">
        <w:rPr>
          <w:rFonts w:ascii="Times New Roman" w:hAnsi="Times New Roman" w:cs="Times New Roman"/>
          <w:sz w:val="24"/>
          <w:szCs w:val="24"/>
        </w:rPr>
        <w:t xml:space="preserve">clienții finali </w:t>
      </w:r>
      <w:r w:rsidRPr="00B26A33">
        <w:rPr>
          <w:rFonts w:ascii="Times New Roman" w:hAnsi="Times New Roman" w:cs="Times New Roman"/>
          <w:sz w:val="24"/>
          <w:szCs w:val="24"/>
        </w:rPr>
        <w:t xml:space="preserve">racordaţi </w:t>
      </w:r>
      <w:r w:rsidR="004161B3" w:rsidRPr="00B26A33">
        <w:rPr>
          <w:rFonts w:ascii="Times New Roman" w:hAnsi="Times New Roman" w:cs="Times New Roman"/>
          <w:sz w:val="24"/>
          <w:szCs w:val="24"/>
        </w:rPr>
        <w:t xml:space="preserve">direct la </w:t>
      </w:r>
      <w:r w:rsidR="003D187D" w:rsidRPr="00B26A33">
        <w:rPr>
          <w:rFonts w:ascii="Times New Roman" w:hAnsi="Times New Roman" w:cs="Times New Roman"/>
          <w:sz w:val="24"/>
          <w:szCs w:val="24"/>
        </w:rPr>
        <w:t>sistemul național de transport al gazelor naturale</w:t>
      </w:r>
      <w:r w:rsidRPr="00B26A33">
        <w:rPr>
          <w:rFonts w:ascii="Times New Roman" w:hAnsi="Times New Roman" w:cs="Times New Roman"/>
          <w:sz w:val="24"/>
          <w:szCs w:val="24"/>
        </w:rPr>
        <w:t>;</w:t>
      </w:r>
    </w:p>
    <w:p w:rsidR="00DB2DDA" w:rsidRPr="00B26A33" w:rsidRDefault="00DB2DDA" w:rsidP="00DB2DDA">
      <w:pPr>
        <w:pStyle w:val="ListParagraph"/>
        <w:numPr>
          <w:ilvl w:val="0"/>
          <w:numId w:val="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la ieşirea din conductele </w:t>
      </w:r>
      <w:r w:rsidR="00166314" w:rsidRPr="00B26A33">
        <w:rPr>
          <w:rFonts w:ascii="Times New Roman" w:hAnsi="Times New Roman" w:cs="Times New Roman"/>
          <w:sz w:val="24"/>
          <w:szCs w:val="24"/>
        </w:rPr>
        <w:t>de alimentare din amonte</w:t>
      </w:r>
      <w:r w:rsidRPr="00B26A33">
        <w:rPr>
          <w:rFonts w:ascii="Times New Roman" w:hAnsi="Times New Roman" w:cs="Times New Roman"/>
          <w:sz w:val="24"/>
          <w:szCs w:val="24"/>
        </w:rPr>
        <w:t>, respectiv la intrarea în sistemele de distribuţie</w:t>
      </w:r>
      <w:r w:rsidR="00166314"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xml:space="preserve"> sau la </w:t>
      </w:r>
      <w:r w:rsidR="00166314" w:rsidRPr="00B26A33">
        <w:rPr>
          <w:rFonts w:ascii="Times New Roman" w:hAnsi="Times New Roman" w:cs="Times New Roman"/>
          <w:sz w:val="24"/>
          <w:szCs w:val="24"/>
        </w:rPr>
        <w:t xml:space="preserve">clienții finali </w:t>
      </w:r>
      <w:r w:rsidRPr="00B26A33">
        <w:rPr>
          <w:rFonts w:ascii="Times New Roman" w:hAnsi="Times New Roman" w:cs="Times New Roman"/>
          <w:sz w:val="24"/>
          <w:szCs w:val="24"/>
        </w:rPr>
        <w:t xml:space="preserve">racordaţi direct la </w:t>
      </w:r>
      <w:r w:rsidR="00566286" w:rsidRPr="00B26A33">
        <w:rPr>
          <w:rFonts w:ascii="Times New Roman" w:hAnsi="Times New Roman" w:cs="Times New Roman"/>
          <w:sz w:val="24"/>
          <w:szCs w:val="24"/>
        </w:rPr>
        <w:t>conductele de alimentare din amonte</w:t>
      </w:r>
      <w:r w:rsidRPr="00B26A33">
        <w:rPr>
          <w:rFonts w:ascii="Times New Roman" w:hAnsi="Times New Roman" w:cs="Times New Roman"/>
          <w:sz w:val="24"/>
          <w:szCs w:val="24"/>
        </w:rPr>
        <w:t>;</w:t>
      </w:r>
    </w:p>
    <w:p w:rsidR="00DB2DDA" w:rsidRPr="00B26A33" w:rsidRDefault="00DB2DDA" w:rsidP="00DB2DDA">
      <w:pPr>
        <w:pStyle w:val="ListParagraph"/>
        <w:numPr>
          <w:ilvl w:val="0"/>
          <w:numId w:val="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la ieşirea din sistemele de distribuţie</w:t>
      </w:r>
      <w:r w:rsidR="00166314"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xml:space="preserve">, respectiv la intrarea la </w:t>
      </w:r>
      <w:r w:rsidR="00166314" w:rsidRPr="00B26A33">
        <w:rPr>
          <w:rFonts w:ascii="Times New Roman" w:hAnsi="Times New Roman" w:cs="Times New Roman"/>
          <w:sz w:val="24"/>
          <w:szCs w:val="24"/>
        </w:rPr>
        <w:t xml:space="preserve">clienții finali </w:t>
      </w:r>
      <w:r w:rsidRPr="00B26A33">
        <w:rPr>
          <w:rFonts w:ascii="Times New Roman" w:hAnsi="Times New Roman" w:cs="Times New Roman"/>
          <w:sz w:val="24"/>
          <w:szCs w:val="24"/>
        </w:rPr>
        <w:t xml:space="preserve">casnici sau </w:t>
      </w:r>
      <w:proofErr w:type="spellStart"/>
      <w:r w:rsidRPr="00B26A33">
        <w:rPr>
          <w:rFonts w:ascii="Times New Roman" w:hAnsi="Times New Roman" w:cs="Times New Roman"/>
          <w:sz w:val="24"/>
          <w:szCs w:val="24"/>
        </w:rPr>
        <w:t>noncasnici</w:t>
      </w:r>
      <w:proofErr w:type="spellEnd"/>
      <w:r w:rsidRPr="00B26A33">
        <w:rPr>
          <w:rFonts w:ascii="Times New Roman" w:hAnsi="Times New Roman" w:cs="Times New Roman"/>
          <w:sz w:val="24"/>
          <w:szCs w:val="24"/>
        </w:rPr>
        <w:t xml:space="preserve"> ori la alte sisteme de distribuţie;</w:t>
      </w:r>
    </w:p>
    <w:p w:rsidR="00DB2DDA" w:rsidRPr="00B26A33" w:rsidRDefault="00DB2DDA" w:rsidP="00DB2DDA">
      <w:pPr>
        <w:pStyle w:val="ListParagraph"/>
        <w:numPr>
          <w:ilvl w:val="0"/>
          <w:numId w:val="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la ieşirea din </w:t>
      </w:r>
      <w:r w:rsidR="00C03862" w:rsidRPr="00B26A33">
        <w:rPr>
          <w:rFonts w:ascii="Times New Roman" w:hAnsi="Times New Roman" w:cs="Times New Roman"/>
          <w:sz w:val="24"/>
          <w:szCs w:val="24"/>
        </w:rPr>
        <w:t>sistemul de transport</w:t>
      </w:r>
      <w:r w:rsidRPr="00B26A33">
        <w:rPr>
          <w:rFonts w:ascii="Times New Roman" w:hAnsi="Times New Roman" w:cs="Times New Roman"/>
          <w:sz w:val="24"/>
          <w:szCs w:val="24"/>
        </w:rPr>
        <w:t>/sistemul de distribuţie</w:t>
      </w:r>
      <w:r w:rsidR="00C03862" w:rsidRPr="00B26A33">
        <w:rPr>
          <w:rFonts w:ascii="Times New Roman" w:hAnsi="Times New Roman" w:cs="Times New Roman"/>
          <w:sz w:val="24"/>
          <w:szCs w:val="24"/>
        </w:rPr>
        <w:t xml:space="preserve"> al/a gazelor naturale</w:t>
      </w:r>
      <w:r w:rsidRPr="00B26A33">
        <w:rPr>
          <w:rFonts w:ascii="Times New Roman" w:hAnsi="Times New Roman" w:cs="Times New Roman"/>
          <w:sz w:val="24"/>
          <w:szCs w:val="24"/>
        </w:rPr>
        <w:t>, respectiv la intrarea în staţiile de producere a gazelor naturale comprimate pentru autovehicule;</w:t>
      </w:r>
    </w:p>
    <w:p w:rsidR="00DB2DDA" w:rsidRPr="00B26A33" w:rsidRDefault="00DB2DDA" w:rsidP="00DB2DDA">
      <w:pPr>
        <w:pStyle w:val="ListParagraph"/>
        <w:numPr>
          <w:ilvl w:val="0"/>
          <w:numId w:val="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la ieşirea din conductele </w:t>
      </w:r>
      <w:r w:rsidR="00C03862" w:rsidRPr="00B26A33">
        <w:rPr>
          <w:rFonts w:ascii="Times New Roman" w:hAnsi="Times New Roman" w:cs="Times New Roman"/>
          <w:sz w:val="24"/>
          <w:szCs w:val="24"/>
        </w:rPr>
        <w:t xml:space="preserve">de alimentare </w:t>
      </w:r>
      <w:r w:rsidRPr="00B26A33">
        <w:rPr>
          <w:rFonts w:ascii="Times New Roman" w:hAnsi="Times New Roman" w:cs="Times New Roman"/>
          <w:sz w:val="24"/>
          <w:szCs w:val="24"/>
        </w:rPr>
        <w:t>din amonte sau din punctele de import, în cazul măsurării cantităţilor de gaze naturale tranzacţionate prin magistralele directe.</w:t>
      </w:r>
    </w:p>
    <w:p w:rsidR="004E3B05" w:rsidRPr="00B26A33" w:rsidRDefault="00DB2DDA" w:rsidP="00DB2DDA">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lastRenderedPageBreak/>
        <w:t xml:space="preserve">(2) Prezentul regulament nu se aplică în </w:t>
      </w:r>
      <w:r w:rsidR="004E3B05" w:rsidRPr="00B26A33">
        <w:rPr>
          <w:rFonts w:ascii="Times New Roman" w:hAnsi="Times New Roman" w:cs="Times New Roman"/>
          <w:sz w:val="24"/>
          <w:szCs w:val="24"/>
        </w:rPr>
        <w:t>următoarele situații:</w:t>
      </w:r>
    </w:p>
    <w:p w:rsidR="004E3B05" w:rsidRPr="00B26A33" w:rsidRDefault="004E3B05" w:rsidP="00A43B17">
      <w:pPr>
        <w:pStyle w:val="ListParagraph"/>
        <w:numPr>
          <w:ilvl w:val="0"/>
          <w:numId w:val="4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la măsurarea gazelor naturale în punctele de import de interconectare</w:t>
      </w:r>
      <w:r w:rsidR="009B45C4" w:rsidRPr="00B26A33">
        <w:rPr>
          <w:rFonts w:ascii="Times New Roman" w:hAnsi="Times New Roman" w:cs="Times New Roman"/>
          <w:sz w:val="24"/>
          <w:szCs w:val="24"/>
        </w:rPr>
        <w:t xml:space="preserve"> cu sistemele vecine, pentru transportul internațional de gaze naturale, unde se respectă prevederile acordurilor de operare încheiate pentru punctele de interconectare ale României;</w:t>
      </w:r>
    </w:p>
    <w:p w:rsidR="00DB2DDA" w:rsidRPr="00B26A33" w:rsidRDefault="0041661C" w:rsidP="00A43B17">
      <w:pPr>
        <w:pStyle w:val="ListParagraph"/>
        <w:numPr>
          <w:ilvl w:val="0"/>
          <w:numId w:val="4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la măsurarea </w:t>
      </w:r>
      <w:r w:rsidR="00DB2DDA" w:rsidRPr="00B26A33">
        <w:rPr>
          <w:rFonts w:ascii="Times New Roman" w:hAnsi="Times New Roman" w:cs="Times New Roman"/>
          <w:sz w:val="24"/>
          <w:szCs w:val="24"/>
        </w:rPr>
        <w:t>cantităţilor de gaze naturale comprimate pentru vehicule</w:t>
      </w:r>
      <w:r w:rsidRPr="00B26A33">
        <w:rPr>
          <w:rFonts w:ascii="Times New Roman" w:hAnsi="Times New Roman" w:cs="Times New Roman"/>
          <w:sz w:val="24"/>
          <w:szCs w:val="24"/>
        </w:rPr>
        <w:t>,</w:t>
      </w:r>
      <w:r w:rsidR="00DB2DDA" w:rsidRPr="00B26A33">
        <w:rPr>
          <w:rFonts w:ascii="Times New Roman" w:hAnsi="Times New Roman" w:cs="Times New Roman"/>
          <w:sz w:val="24"/>
          <w:szCs w:val="24"/>
        </w:rPr>
        <w:t xml:space="preserve"> la ieşirea din staţiile de producere/stocare/distribuire a acestora.</w:t>
      </w:r>
    </w:p>
    <w:p w:rsidR="003D43EA" w:rsidRPr="00B26A33" w:rsidRDefault="00005167" w:rsidP="004E427E">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(1) În sensul prezent</w:t>
      </w:r>
      <w:r w:rsidR="00D22B9E" w:rsidRPr="00B26A33">
        <w:rPr>
          <w:rFonts w:ascii="Times New Roman" w:hAnsi="Times New Roman" w:cs="Times New Roman"/>
          <w:sz w:val="24"/>
          <w:szCs w:val="24"/>
        </w:rPr>
        <w:t>ului regulament</w:t>
      </w:r>
      <w:r w:rsidRPr="00B26A33">
        <w:rPr>
          <w:rFonts w:ascii="Times New Roman" w:hAnsi="Times New Roman" w:cs="Times New Roman"/>
          <w:sz w:val="24"/>
          <w:szCs w:val="24"/>
        </w:rPr>
        <w:t xml:space="preserve"> următorii termeni, expresii și abrevieri se definesc după cum urmează:</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ANRE</w:t>
      </w:r>
      <w:proofErr w:type="spellEnd"/>
      <w:r w:rsidRPr="00B26A33">
        <w:rPr>
          <w:rFonts w:ascii="Times New Roman" w:hAnsi="Times New Roman" w:cs="Times New Roman"/>
          <w:sz w:val="24"/>
          <w:szCs w:val="24"/>
        </w:rPr>
        <w:t xml:space="preserve"> - Autoritatea Naţională de Reglementare în Domeniul Energiei; </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BRML</w:t>
      </w:r>
      <w:proofErr w:type="spellEnd"/>
      <w:r w:rsidRPr="00B26A33">
        <w:rPr>
          <w:rFonts w:ascii="Times New Roman" w:hAnsi="Times New Roman" w:cs="Times New Roman"/>
          <w:sz w:val="24"/>
          <w:szCs w:val="24"/>
        </w:rPr>
        <w:t xml:space="preserve"> - Biroul Român de Metrologie Legală;</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CA – conductă de alimentare din amonte;</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ISO - Organizaţia Internaţională de Standardizare;</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bookmarkStart w:id="0" w:name="_GoBack"/>
      <w:bookmarkEnd w:id="0"/>
      <w:r w:rsidRPr="00B26A33">
        <w:rPr>
          <w:rFonts w:ascii="Times New Roman" w:hAnsi="Times New Roman" w:cs="Times New Roman"/>
          <w:sz w:val="24"/>
          <w:szCs w:val="24"/>
        </w:rPr>
        <w:t>OCA – operatorul conductelor de alimentare din amonte;</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OI – operatorul de înmagazinare a gazelor naturale;</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OSD</w:t>
      </w:r>
      <w:proofErr w:type="spellEnd"/>
      <w:r w:rsidRPr="00B26A33">
        <w:rPr>
          <w:rFonts w:ascii="Times New Roman" w:hAnsi="Times New Roman" w:cs="Times New Roman"/>
          <w:sz w:val="24"/>
          <w:szCs w:val="24"/>
        </w:rPr>
        <w:t xml:space="preserve"> – operatorul sistemului de distribuție a gazelor naturale;</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OTS</w:t>
      </w:r>
      <w:proofErr w:type="spellEnd"/>
      <w:r w:rsidRPr="00B26A33">
        <w:rPr>
          <w:rFonts w:ascii="Times New Roman" w:hAnsi="Times New Roman" w:cs="Times New Roman"/>
          <w:sz w:val="24"/>
          <w:szCs w:val="24"/>
        </w:rPr>
        <w:t xml:space="preserve"> – operatorul sistemului de transport al gazelor naturale;</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PM - postul de măsurare a gazelor naturale;</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SD – </w:t>
      </w:r>
      <w:proofErr w:type="spellStart"/>
      <w:r w:rsidRPr="00B26A33">
        <w:rPr>
          <w:rFonts w:ascii="Times New Roman" w:hAnsi="Times New Roman" w:cs="Times New Roman"/>
          <w:sz w:val="24"/>
          <w:szCs w:val="24"/>
        </w:rPr>
        <w:t>sismte</w:t>
      </w:r>
      <w:proofErr w:type="spellEnd"/>
      <w:r w:rsidRPr="00B26A33">
        <w:rPr>
          <w:rFonts w:ascii="Times New Roman" w:hAnsi="Times New Roman" w:cs="Times New Roman"/>
          <w:sz w:val="24"/>
          <w:szCs w:val="24"/>
        </w:rPr>
        <w:t xml:space="preserve"> de distribuție a gazelor naturale;</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SM - staţie de măsurare a gazelor naturale;</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SNT</w:t>
      </w:r>
      <w:proofErr w:type="spellEnd"/>
      <w:r w:rsidRPr="00B26A33">
        <w:rPr>
          <w:rFonts w:ascii="Times New Roman" w:hAnsi="Times New Roman" w:cs="Times New Roman"/>
          <w:sz w:val="24"/>
          <w:szCs w:val="24"/>
        </w:rPr>
        <w:t xml:space="preserve"> - sistemul naţional de transport al gazelor naturale;</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SR - standard român;</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xml:space="preserve"> - staţie de reglare-măsurare a gazelor naturale;</w:t>
      </w:r>
    </w:p>
    <w:p w:rsidR="00DB4B5B"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SRMP</w:t>
      </w:r>
      <w:proofErr w:type="spellEnd"/>
      <w:r w:rsidRPr="00B26A33">
        <w:rPr>
          <w:rFonts w:ascii="Times New Roman" w:hAnsi="Times New Roman" w:cs="Times New Roman"/>
          <w:sz w:val="24"/>
          <w:szCs w:val="24"/>
        </w:rPr>
        <w:t xml:space="preserve"> – stație de reglare măsurare predare a gazelor naturale;</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ZCG</w:t>
      </w:r>
      <w:proofErr w:type="spellEnd"/>
      <w:r w:rsidRPr="00B26A33">
        <w:rPr>
          <w:rFonts w:ascii="Times New Roman" w:hAnsi="Times New Roman" w:cs="Times New Roman"/>
          <w:sz w:val="24"/>
          <w:szCs w:val="24"/>
        </w:rPr>
        <w:t xml:space="preserve"> - zona de calitate a gazelor naturale;</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clasă de exactitate - clasă mijloacelor de măsurare a gazelor naturale care satisfac anumite condiţii metrologice, destinate să menţină erorile în limitele specificate;</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condiţii de bază - condiţii specificate la care este transformată cantitatea de gaz măsurat (T = 288,15 K; p = 1,01325 bar (101325 Pa))</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condiţii de referinţă - condiţii de utilizare prescrise pentru încercarea funcţionării unui mijloc de măsurare sau pentru </w:t>
      </w:r>
      <w:proofErr w:type="spellStart"/>
      <w:r w:rsidRPr="00B26A33">
        <w:rPr>
          <w:rFonts w:ascii="Times New Roman" w:hAnsi="Times New Roman" w:cs="Times New Roman"/>
          <w:sz w:val="24"/>
          <w:szCs w:val="24"/>
        </w:rPr>
        <w:t>intercompararea</w:t>
      </w:r>
      <w:proofErr w:type="spellEnd"/>
      <w:r w:rsidRPr="00B26A33">
        <w:rPr>
          <w:rFonts w:ascii="Times New Roman" w:hAnsi="Times New Roman" w:cs="Times New Roman"/>
          <w:sz w:val="24"/>
          <w:szCs w:val="24"/>
        </w:rPr>
        <w:t xml:space="preserve"> rezultatelor măsurării;</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contor de gaze naturale  - aparatul de măsurare a gazelor naturale care are funcţia de a măsura, memora şi de a afişa cantitatea de gaze naturale care a trecut prin el;</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contor de gaze naturale cu membrană - contorul de gaze naturale în care volumul de gaze naturale se măsoară prin umplerea şi golirea succesivă a camerelor sale cu pereţi deformabili;</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lastRenderedPageBreak/>
        <w:t>contor de gaze naturale cu pistoane rotative - contorul de gaze naturale în care se formează un compartiment rigid între pereţii unei camere staţionare şi un element/elemente în mişcare; fiecare ciclu de rotaţie al elementului/elementelor deplasează un volum cunoscut de gaze naturale care este înregistrat cumulativ şi indicat de un dispozitiv indicator;</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contor de gaze naturale cu turbină - contorul de gaze naturale în care forţele dinamice ale gazelor naturale aflat în mişcare produc rotaţia unei turbine cu o viteză proporţională cu volumul de gaze naturale care trece prin turbină; numărul de rotaţii ale turbinei este semnalul de măsurare pentru volumul de gaze naturale care a trecut prin contor;</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contor de gaze naturale cu ultrasunete – contorul de gaze naturale care măsoară timpul de propagare a ultrasunetelor prin gazele naturale aflate în curgere, între una sau mai multe perechi de traductoare ultrasonice; timpul de propagare este semnalul de măsurare pentru indicarea volumului de gaze naturale care a trecut prin contor;</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convertor de volum - dispozitiv electronic conectat la un contor de gaze naturale care transformă automat volumul de gaze naturale măsurat în condiţii de lucru în volum de gaz în condiţii de bază;</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domeniu de debit - intervalul cuprins între debitul maxim şi cel minim pentru care eroarea de justeţe a contorului de gaze naturale este cuprinsă între limite specificate; se mai poate folosi termenul de </w:t>
      </w:r>
      <w:proofErr w:type="spellStart"/>
      <w:r w:rsidRPr="00B26A33">
        <w:rPr>
          <w:rFonts w:ascii="Times New Roman" w:hAnsi="Times New Roman" w:cs="Times New Roman"/>
          <w:sz w:val="24"/>
          <w:szCs w:val="24"/>
        </w:rPr>
        <w:t>rangeabilitate</w:t>
      </w:r>
      <w:proofErr w:type="spellEnd"/>
      <w:r w:rsidRPr="00B26A33">
        <w:rPr>
          <w:rFonts w:ascii="Times New Roman" w:hAnsi="Times New Roman" w:cs="Times New Roman"/>
          <w:sz w:val="24"/>
          <w:szCs w:val="24"/>
        </w:rPr>
        <w:t>;</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incertitudine de măsurare - parametrul asociat rezultatului unei măsurări, care caracterizează împrăştierea valorilor ce în mod rezonabil ar putea fi atribuite </w:t>
      </w:r>
      <w:proofErr w:type="spellStart"/>
      <w:r w:rsidRPr="00B26A33">
        <w:rPr>
          <w:rFonts w:ascii="Times New Roman" w:hAnsi="Times New Roman" w:cs="Times New Roman"/>
          <w:sz w:val="24"/>
          <w:szCs w:val="24"/>
        </w:rPr>
        <w:t>măsurandului</w:t>
      </w:r>
      <w:proofErr w:type="spellEnd"/>
      <w:r w:rsidRPr="00B26A33">
        <w:rPr>
          <w:rFonts w:ascii="Times New Roman" w:hAnsi="Times New Roman" w:cs="Times New Roman"/>
          <w:sz w:val="24"/>
          <w:szCs w:val="24"/>
        </w:rPr>
        <w:t>;</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indice </w:t>
      </w:r>
      <w:proofErr w:type="spellStart"/>
      <w:r w:rsidRPr="00B26A33">
        <w:rPr>
          <w:rFonts w:ascii="Times New Roman" w:hAnsi="Times New Roman" w:cs="Times New Roman"/>
          <w:sz w:val="24"/>
          <w:szCs w:val="24"/>
        </w:rPr>
        <w:t>Wobbe</w:t>
      </w:r>
      <w:proofErr w:type="spellEnd"/>
      <w:r w:rsidRPr="00B26A33">
        <w:rPr>
          <w:rFonts w:ascii="Times New Roman" w:hAnsi="Times New Roman" w:cs="Times New Roman"/>
          <w:sz w:val="24"/>
          <w:szCs w:val="24"/>
        </w:rPr>
        <w:t xml:space="preserve"> - puterea calorifică superioară </w:t>
      </w:r>
      <w:proofErr w:type="spellStart"/>
      <w:r w:rsidRPr="00B26A33">
        <w:rPr>
          <w:rFonts w:ascii="Times New Roman" w:hAnsi="Times New Roman" w:cs="Times New Roman"/>
          <w:sz w:val="24"/>
          <w:szCs w:val="24"/>
        </w:rPr>
        <w:t>volumică</w:t>
      </w:r>
      <w:proofErr w:type="spellEnd"/>
      <w:r w:rsidRPr="00B26A33">
        <w:rPr>
          <w:rFonts w:ascii="Times New Roman" w:hAnsi="Times New Roman" w:cs="Times New Roman"/>
          <w:sz w:val="24"/>
          <w:szCs w:val="24"/>
        </w:rPr>
        <w:t xml:space="preserve"> în condiţii de referinţă specificate, împărţită la rădăcina pătrată din densitatea relativă în aceleaşi condiţii de referinţă specificate la măsurare;</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mijloc de măsurare - toate măsurile, aparatele, contoarele, dispozitivele, instalaţiile, precum şi mostrele de materiale şi substanţe care materializează şi conservă unităţi de măsură şi furnizează informaţii de măsurare;</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punct de predare/preluare comercială a gazelor naturale - ansamblul instalaţiilor care asigură măsurarea gazelor naturale din punctul în care acestea trec din proprietatea/custodia OCA/</w:t>
      </w:r>
      <w:proofErr w:type="spellStart"/>
      <w:r w:rsidRPr="00B26A33">
        <w:rPr>
          <w:rFonts w:ascii="Times New Roman" w:hAnsi="Times New Roman" w:cs="Times New Roman"/>
          <w:sz w:val="24"/>
          <w:szCs w:val="24"/>
        </w:rPr>
        <w:t>OTS</w:t>
      </w:r>
      <w:proofErr w:type="spellEnd"/>
      <w:r w:rsidRPr="00B26A33">
        <w:rPr>
          <w:rFonts w:ascii="Times New Roman" w:hAnsi="Times New Roman" w:cs="Times New Roman"/>
          <w:sz w:val="24"/>
          <w:szCs w:val="24"/>
        </w:rPr>
        <w:t xml:space="preserve">/furnizorului în cea a </w:t>
      </w:r>
      <w:proofErr w:type="spellStart"/>
      <w:r w:rsidRPr="00B26A33">
        <w:rPr>
          <w:rFonts w:ascii="Times New Roman" w:hAnsi="Times New Roman" w:cs="Times New Roman"/>
          <w:sz w:val="24"/>
          <w:szCs w:val="24"/>
        </w:rPr>
        <w:t>OSD</w:t>
      </w:r>
      <w:proofErr w:type="spellEnd"/>
      <w:r w:rsidRPr="00B26A33">
        <w:rPr>
          <w:rFonts w:ascii="Times New Roman" w:hAnsi="Times New Roman" w:cs="Times New Roman"/>
          <w:sz w:val="24"/>
          <w:szCs w:val="24"/>
        </w:rPr>
        <w:t>/OI/clientului final;</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punctul de rouă al apei - temperatura peste care condensarea vaporilor de apă nu se produce la presiune specificată; pentru orice presiune mai mică decât presiunea specificată nu există condensare la această temperatură;</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punctul de rouă al hidrocarburilor - temperatura deasupra căreia nu se mai produce condensarea hidrocarburilor la o presiune specificată;</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lastRenderedPageBreak/>
        <w:t xml:space="preserve">putere calorifică inferioară - </w:t>
      </w:r>
      <w:r w:rsidRPr="00B26A33">
        <w:rPr>
          <w:rFonts w:ascii="Times New Roman" w:hAnsi="Times New Roman" w:cs="Times New Roman"/>
          <w:i/>
          <w:sz w:val="24"/>
          <w:szCs w:val="24"/>
        </w:rPr>
        <w:t>H</w:t>
      </w:r>
      <w:r w:rsidRPr="00B26A33">
        <w:rPr>
          <w:rFonts w:ascii="Times New Roman" w:hAnsi="Times New Roman" w:cs="Times New Roman"/>
          <w:i/>
          <w:sz w:val="24"/>
          <w:szCs w:val="24"/>
          <w:vertAlign w:val="subscript"/>
        </w:rPr>
        <w:t>i</w:t>
      </w:r>
      <w:r w:rsidRPr="00B26A33">
        <w:rPr>
          <w:rFonts w:ascii="Times New Roman" w:hAnsi="Times New Roman" w:cs="Times New Roman"/>
          <w:sz w:val="24"/>
          <w:szCs w:val="24"/>
        </w:rPr>
        <w:t xml:space="preserve"> - cantitatea de căldură care se eliberează prin arderea completă în aer a unei cantităţi specificate de gaze naturale, astfel încât presiunea la care reacţia are loc rămâne constantă şi toţi produşii de ardere sunt aduşi la aceeaşi temperatură specificată ca şi reactanţii, toţi aceşti produşi fiind în stare gazoasă; temperatura şi presiunea menţionate mai sus trebuie specificate;</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putere calorifică superioară - </w:t>
      </w:r>
      <w:r w:rsidRPr="00B26A33">
        <w:rPr>
          <w:rFonts w:ascii="Times New Roman" w:hAnsi="Times New Roman" w:cs="Times New Roman"/>
          <w:i/>
          <w:sz w:val="24"/>
          <w:szCs w:val="24"/>
        </w:rPr>
        <w:t>H</w:t>
      </w:r>
      <w:r w:rsidRPr="00B26A33">
        <w:rPr>
          <w:rFonts w:ascii="Times New Roman" w:hAnsi="Times New Roman" w:cs="Times New Roman"/>
          <w:i/>
          <w:sz w:val="24"/>
          <w:szCs w:val="24"/>
          <w:vertAlign w:val="subscript"/>
        </w:rPr>
        <w:t>s</w:t>
      </w:r>
      <w:r w:rsidRPr="00B26A33">
        <w:rPr>
          <w:rFonts w:ascii="Times New Roman" w:hAnsi="Times New Roman" w:cs="Times New Roman"/>
          <w:sz w:val="24"/>
          <w:szCs w:val="24"/>
        </w:rPr>
        <w:t xml:space="preserve"> - cantitatea de căldură care se eliberează prin arderea completă în aer a unei cantităţi specificate de gaze naturale, astfel încât presiunea la care reacţia are loc rămâne constantă şi toţi produşii de ardere sunt aduşi la aceeaşi temperatură specificată ca şi reactanţii, toţi aceşti produşi fiind în stare gazoasă, cu excepţia apei formate prin combustie, care este condensată la starea lichidă la temperatura menţionată mai sus. temperatura şi presiunea menţionate mai sus trebuie specificate;</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sistem de măsurare a gazelor naturale - ansamblul mijloacelor de măsurare şi alte echipamente, reunite pentru efectuarea unor măsurări ale gazelor naturale;</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staţie de măsurare a gazelor naturale - ansamblul instalaţiilor de măsurare a debitului de gaze naturale, filtrare şi odorizare, conectate printr-un racord la CA, </w:t>
      </w:r>
      <w:proofErr w:type="spellStart"/>
      <w:r w:rsidRPr="00B26A33">
        <w:rPr>
          <w:rFonts w:ascii="Times New Roman" w:hAnsi="Times New Roman" w:cs="Times New Roman"/>
          <w:sz w:val="24"/>
          <w:szCs w:val="24"/>
        </w:rPr>
        <w:t>SNT</w:t>
      </w:r>
      <w:proofErr w:type="spellEnd"/>
      <w:r w:rsidRPr="00B26A33">
        <w:rPr>
          <w:rFonts w:ascii="Times New Roman" w:hAnsi="Times New Roman" w:cs="Times New Roman"/>
          <w:sz w:val="24"/>
          <w:szCs w:val="24"/>
        </w:rPr>
        <w:t xml:space="preserve"> sau la SD şi care alimentează un SD/clienți finali;</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staţie de reglare-măsurare predare - ansamblul instalaţiilor de reducere şi reglare a presiunii, de măsurare a debitului de gaze naturale, filtrare şi odorizare, prin care gazele naturale din </w:t>
      </w:r>
      <w:proofErr w:type="spellStart"/>
      <w:r w:rsidRPr="00B26A33">
        <w:rPr>
          <w:rFonts w:ascii="Times New Roman" w:hAnsi="Times New Roman" w:cs="Times New Roman"/>
          <w:sz w:val="24"/>
          <w:szCs w:val="24"/>
        </w:rPr>
        <w:t>SNT</w:t>
      </w:r>
      <w:proofErr w:type="spellEnd"/>
      <w:r w:rsidRPr="00B26A33">
        <w:rPr>
          <w:rFonts w:ascii="Times New Roman" w:hAnsi="Times New Roman" w:cs="Times New Roman"/>
          <w:sz w:val="24"/>
          <w:szCs w:val="24"/>
        </w:rPr>
        <w:t xml:space="preserve"> intră în SD; prevederile din regulament la </w:t>
      </w: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xml:space="preserve"> vizează în special contoarele/echipamentele şi sistemele de măsurare care concură la realizarea măsurării gazelor naturale;</w:t>
      </w:r>
    </w:p>
    <w:p w:rsidR="003965A2" w:rsidRPr="00B26A33" w:rsidRDefault="003965A2" w:rsidP="00DB4B5B">
      <w:pPr>
        <w:pStyle w:val="ListParagraph"/>
        <w:numPr>
          <w:ilvl w:val="0"/>
          <w:numId w:val="25"/>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traductor de măsurare - dispozitiv care stabilește o corespondență între valorile unei mărimi de intrare și valorile unei mărime de ieşire.</w:t>
      </w:r>
    </w:p>
    <w:p w:rsidR="008978DD" w:rsidRPr="00B26A33" w:rsidRDefault="003965A2" w:rsidP="008978DD">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Termenii, expresiile și abrevierile de la alin. (1) se completează cu termenii prevăzuți </w:t>
      </w:r>
      <w:r w:rsidR="003D3290" w:rsidRPr="00B26A33">
        <w:rPr>
          <w:rFonts w:ascii="Times New Roman" w:hAnsi="Times New Roman" w:cs="Times New Roman"/>
          <w:sz w:val="24"/>
          <w:szCs w:val="24"/>
        </w:rPr>
        <w:t>în Legea energiei electrice și a gazelor naturale nr. 123/2012, cu modificările și completările ulterioare</w:t>
      </w:r>
      <w:r w:rsidRPr="00B26A33">
        <w:rPr>
          <w:rFonts w:ascii="Times New Roman" w:hAnsi="Times New Roman" w:cs="Times New Roman"/>
          <w:sz w:val="24"/>
          <w:szCs w:val="24"/>
        </w:rPr>
        <w:t xml:space="preserve">.   </w:t>
      </w:r>
    </w:p>
    <w:p w:rsidR="00DB2DDA" w:rsidRPr="00B26A33" w:rsidRDefault="003965A2" w:rsidP="008978DD">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   </w:t>
      </w:r>
      <w:r w:rsidR="0025232A" w:rsidRPr="00B26A33">
        <w:rPr>
          <w:rFonts w:ascii="Times New Roman" w:hAnsi="Times New Roman" w:cs="Times New Roman"/>
          <w:sz w:val="24"/>
          <w:szCs w:val="24"/>
        </w:rPr>
        <w:t xml:space="preserve">                               </w:t>
      </w:r>
    </w:p>
    <w:p w:rsidR="00DB2DDA" w:rsidRPr="00B26A33" w:rsidRDefault="00DB2DDA" w:rsidP="00DB2DDA">
      <w:pPr>
        <w:pStyle w:val="ListParagraph"/>
        <w:numPr>
          <w:ilvl w:val="0"/>
          <w:numId w:val="3"/>
        </w:numPr>
        <w:autoSpaceDE w:val="0"/>
        <w:autoSpaceDN w:val="0"/>
        <w:adjustRightInd w:val="0"/>
        <w:spacing w:after="0" w:line="360" w:lineRule="auto"/>
        <w:ind w:left="709"/>
        <w:jc w:val="both"/>
        <w:rPr>
          <w:rFonts w:ascii="Times New Roman" w:hAnsi="Times New Roman" w:cs="Times New Roman"/>
          <w:b/>
          <w:sz w:val="24"/>
          <w:szCs w:val="24"/>
        </w:rPr>
      </w:pPr>
      <w:r w:rsidRPr="00B26A33">
        <w:rPr>
          <w:rFonts w:ascii="Times New Roman" w:hAnsi="Times New Roman" w:cs="Times New Roman"/>
          <w:b/>
          <w:sz w:val="24"/>
          <w:szCs w:val="24"/>
        </w:rPr>
        <w:t xml:space="preserve">Cerinţe generale    </w:t>
      </w:r>
      <w:r w:rsidRPr="00B26A33">
        <w:rPr>
          <w:rFonts w:ascii="Times New Roman" w:hAnsi="Times New Roman" w:cs="Times New Roman"/>
          <w:b/>
          <w:color w:val="0000FF"/>
          <w:sz w:val="24"/>
          <w:szCs w:val="24"/>
        </w:rPr>
        <w:t xml:space="preserve">    </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    </w:t>
      </w:r>
      <w:r w:rsidRPr="00B26A33">
        <w:rPr>
          <w:rFonts w:ascii="Times New Roman" w:hAnsi="Times New Roman" w:cs="Times New Roman"/>
          <w:color w:val="0000FF"/>
          <w:sz w:val="24"/>
          <w:szCs w:val="24"/>
        </w:rPr>
        <w:t xml:space="preserve"> </w:t>
      </w:r>
    </w:p>
    <w:p w:rsidR="00DB2DDA" w:rsidRPr="00B26A33" w:rsidRDefault="00DB2DDA" w:rsidP="00DB2DD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(1) Măsurarea comercială a gazelor naturale se realizează prin intermediul sistemelor de măsurare sau al mijloacelor de măsurare montate în punctele de predare-preluare comercială</w:t>
      </w:r>
      <w:r w:rsidR="003F373C" w:rsidRPr="00B26A33">
        <w:rPr>
          <w:rFonts w:ascii="Times New Roman" w:hAnsi="Times New Roman" w:cs="Times New Roman"/>
          <w:sz w:val="24"/>
          <w:szCs w:val="24"/>
        </w:rPr>
        <w:t xml:space="preserve"> </w:t>
      </w:r>
      <w:proofErr w:type="spellStart"/>
      <w:r w:rsidR="003F373C" w:rsidRPr="00B26A33">
        <w:rPr>
          <w:rFonts w:ascii="Times New Roman" w:hAnsi="Times New Roman" w:cs="Times New Roman"/>
          <w:sz w:val="24"/>
          <w:szCs w:val="24"/>
        </w:rPr>
        <w:t>SRMP</w:t>
      </w:r>
      <w:proofErr w:type="spellEnd"/>
      <w:r w:rsidR="003F373C" w:rsidRPr="00B26A33">
        <w:rPr>
          <w:rFonts w:ascii="Times New Roman" w:hAnsi="Times New Roman" w:cs="Times New Roman"/>
          <w:sz w:val="24"/>
          <w:szCs w:val="24"/>
        </w:rPr>
        <w:t>/</w:t>
      </w:r>
      <w:proofErr w:type="spellStart"/>
      <w:r w:rsidR="003F373C" w:rsidRPr="00B26A33">
        <w:rPr>
          <w:rFonts w:ascii="Times New Roman" w:hAnsi="Times New Roman" w:cs="Times New Roman"/>
          <w:sz w:val="24"/>
          <w:szCs w:val="24"/>
        </w:rPr>
        <w:t>SRM</w:t>
      </w:r>
      <w:proofErr w:type="spellEnd"/>
      <w:r w:rsidR="003F373C" w:rsidRPr="00B26A33">
        <w:rPr>
          <w:rFonts w:ascii="Times New Roman" w:hAnsi="Times New Roman" w:cs="Times New Roman"/>
          <w:sz w:val="24"/>
          <w:szCs w:val="24"/>
        </w:rPr>
        <w:t>/</w:t>
      </w:r>
      <w:r w:rsidR="0024573B" w:rsidRPr="00B26A33">
        <w:rPr>
          <w:rFonts w:ascii="Times New Roman" w:hAnsi="Times New Roman" w:cs="Times New Roman"/>
          <w:sz w:val="24"/>
          <w:szCs w:val="24"/>
        </w:rPr>
        <w:t>SM/PM.</w:t>
      </w:r>
    </w:p>
    <w:p w:rsidR="00F9777B" w:rsidRPr="00B26A33" w:rsidRDefault="00DB2DDA" w:rsidP="00F9777B">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Sistemele/mijloacele de măsurare utilizate la măsurarea cantităţilor de gaze naturale pe piaţa gazelor naturale trebuie să corespundă </w:t>
      </w:r>
      <w:r w:rsidR="00C6309B" w:rsidRPr="00B26A33">
        <w:rPr>
          <w:rFonts w:ascii="Times New Roman" w:hAnsi="Times New Roman" w:cs="Times New Roman"/>
          <w:sz w:val="24"/>
          <w:szCs w:val="24"/>
        </w:rPr>
        <w:t xml:space="preserve">prevederilor </w:t>
      </w:r>
      <w:r w:rsidR="00990EDF" w:rsidRPr="00B26A33">
        <w:rPr>
          <w:rFonts w:ascii="Times New Roman" w:hAnsi="Times New Roman" w:cs="Times New Roman"/>
          <w:sz w:val="24"/>
          <w:szCs w:val="24"/>
        </w:rPr>
        <w:t>H</w:t>
      </w:r>
      <w:r w:rsidR="00F9777B" w:rsidRPr="00B26A33">
        <w:rPr>
          <w:rFonts w:ascii="Times New Roman" w:hAnsi="Times New Roman" w:cs="Times New Roman"/>
          <w:sz w:val="24"/>
          <w:szCs w:val="24"/>
        </w:rPr>
        <w:t>otărâr</w:t>
      </w:r>
      <w:r w:rsidR="00994E9D" w:rsidRPr="00B26A33">
        <w:rPr>
          <w:rFonts w:ascii="Times New Roman" w:hAnsi="Times New Roman" w:cs="Times New Roman"/>
          <w:sz w:val="24"/>
          <w:szCs w:val="24"/>
        </w:rPr>
        <w:t>ii Guvernului</w:t>
      </w:r>
      <w:r w:rsidR="00F9777B" w:rsidRPr="00B26A33">
        <w:rPr>
          <w:rFonts w:ascii="Times New Roman" w:hAnsi="Times New Roman" w:cs="Times New Roman"/>
          <w:sz w:val="24"/>
          <w:szCs w:val="24"/>
        </w:rPr>
        <w:t xml:space="preserve"> nr. 711</w:t>
      </w:r>
      <w:r w:rsidR="00990EDF" w:rsidRPr="00B26A33">
        <w:rPr>
          <w:rFonts w:ascii="Times New Roman" w:hAnsi="Times New Roman" w:cs="Times New Roman"/>
          <w:sz w:val="24"/>
          <w:szCs w:val="24"/>
        </w:rPr>
        <w:t>/</w:t>
      </w:r>
      <w:r w:rsidR="00F9777B" w:rsidRPr="00B26A33">
        <w:rPr>
          <w:rFonts w:ascii="Times New Roman" w:hAnsi="Times New Roman" w:cs="Times New Roman"/>
          <w:sz w:val="24"/>
          <w:szCs w:val="24"/>
        </w:rPr>
        <w:t xml:space="preserve">2015 </w:t>
      </w:r>
      <w:r w:rsidR="00990EDF" w:rsidRPr="00B26A33">
        <w:rPr>
          <w:rFonts w:ascii="Times New Roman" w:hAnsi="Times New Roman" w:cs="Times New Roman"/>
          <w:sz w:val="24"/>
          <w:szCs w:val="24"/>
        </w:rPr>
        <w:t>privind stabilirea condițiilor pentru punerea la dispoziție pe piața a mijloacelor de mă</w:t>
      </w:r>
      <w:r w:rsidR="00F9777B" w:rsidRPr="00B26A33">
        <w:rPr>
          <w:rFonts w:ascii="Times New Roman" w:hAnsi="Times New Roman" w:cs="Times New Roman"/>
          <w:sz w:val="24"/>
          <w:szCs w:val="24"/>
        </w:rPr>
        <w:t>surare</w:t>
      </w:r>
      <w:r w:rsidR="00990EDF" w:rsidRPr="00B26A33">
        <w:rPr>
          <w:rFonts w:ascii="Times New Roman" w:hAnsi="Times New Roman" w:cs="Times New Roman"/>
          <w:sz w:val="24"/>
          <w:szCs w:val="24"/>
        </w:rPr>
        <w:t xml:space="preserve">, publicată în </w:t>
      </w:r>
      <w:r w:rsidR="00990EDF" w:rsidRPr="00B26A33">
        <w:rPr>
          <w:rFonts w:ascii="Times New Roman" w:hAnsi="Times New Roman" w:cs="Times New Roman"/>
          <w:sz w:val="24"/>
          <w:szCs w:val="24"/>
        </w:rPr>
        <w:lastRenderedPageBreak/>
        <w:t>Monitorul Oficial al României, Partea I, nr. 765 din 14 octombrie 2015, cu modificările și completările ulterioare.</w:t>
      </w:r>
    </w:p>
    <w:p w:rsidR="004D310E" w:rsidRPr="00B26A33" w:rsidRDefault="004D310E" w:rsidP="00F9777B">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(3) Cerințele minime tehnice și funcționale ale sistemelor/mijloacelor de măsurare noi care nu se supun controlului metrologic al statului </w:t>
      </w:r>
      <w:r w:rsidR="006A61E6" w:rsidRPr="00B26A33">
        <w:rPr>
          <w:rFonts w:ascii="Times New Roman" w:hAnsi="Times New Roman" w:cs="Times New Roman"/>
          <w:sz w:val="24"/>
          <w:szCs w:val="24"/>
        </w:rPr>
        <w:t>sunt</w:t>
      </w:r>
      <w:r w:rsidRPr="00B26A33">
        <w:rPr>
          <w:rFonts w:ascii="Times New Roman" w:hAnsi="Times New Roman" w:cs="Times New Roman"/>
          <w:sz w:val="24"/>
          <w:szCs w:val="24"/>
        </w:rPr>
        <w:t xml:space="preserve"> convenite între părți, cu respectarea </w:t>
      </w:r>
      <w:r w:rsidR="001B2570" w:rsidRPr="00B26A33">
        <w:rPr>
          <w:rFonts w:ascii="Times New Roman" w:hAnsi="Times New Roman" w:cs="Times New Roman"/>
          <w:sz w:val="24"/>
          <w:szCs w:val="24"/>
        </w:rPr>
        <w:t>prevederilor alin. (2)</w:t>
      </w:r>
      <w:r w:rsidRPr="00B26A33">
        <w:rPr>
          <w:rFonts w:ascii="Times New Roman" w:hAnsi="Times New Roman" w:cs="Times New Roman"/>
          <w:sz w:val="24"/>
          <w:szCs w:val="24"/>
        </w:rPr>
        <w:t>.</w:t>
      </w:r>
    </w:p>
    <w:p w:rsidR="00DB2DDA" w:rsidRPr="00B26A33" w:rsidRDefault="00DB2DDA" w:rsidP="00DB2DD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Sistemele/mijloacele de măsurare </w:t>
      </w:r>
      <w:r w:rsidR="00861D8C" w:rsidRPr="00B26A33">
        <w:rPr>
          <w:rFonts w:ascii="Times New Roman" w:hAnsi="Times New Roman" w:cs="Times New Roman"/>
          <w:sz w:val="24"/>
          <w:szCs w:val="24"/>
        </w:rPr>
        <w:t xml:space="preserve">a gazelor naturale </w:t>
      </w:r>
      <w:r w:rsidRPr="00B26A33">
        <w:rPr>
          <w:rFonts w:ascii="Times New Roman" w:hAnsi="Times New Roman" w:cs="Times New Roman"/>
          <w:sz w:val="24"/>
          <w:szCs w:val="24"/>
        </w:rPr>
        <w:t>utilizate trebuie să corespundă parametrilor de curgere</w:t>
      </w:r>
      <w:r w:rsidR="00AF3B20" w:rsidRPr="00B26A33">
        <w:rPr>
          <w:rFonts w:ascii="Times New Roman" w:hAnsi="Times New Roman" w:cs="Times New Roman"/>
          <w:sz w:val="24"/>
          <w:szCs w:val="24"/>
        </w:rPr>
        <w:t xml:space="preserve">, respectiv </w:t>
      </w:r>
      <w:r w:rsidRPr="00B26A33">
        <w:rPr>
          <w:rFonts w:ascii="Times New Roman" w:hAnsi="Times New Roman" w:cs="Times New Roman"/>
          <w:sz w:val="24"/>
          <w:szCs w:val="24"/>
        </w:rPr>
        <w:t>viteză, debit</w:t>
      </w:r>
      <w:r w:rsidR="006A5E4A" w:rsidRPr="00B26A33">
        <w:rPr>
          <w:rFonts w:ascii="Times New Roman" w:hAnsi="Times New Roman" w:cs="Times New Roman"/>
          <w:sz w:val="24"/>
          <w:szCs w:val="24"/>
        </w:rPr>
        <w:t xml:space="preserve">, presiune și temperatura gazelor naturale precum și </w:t>
      </w:r>
      <w:r w:rsidRPr="00B26A33">
        <w:rPr>
          <w:rFonts w:ascii="Times New Roman" w:hAnsi="Times New Roman" w:cs="Times New Roman"/>
          <w:sz w:val="24"/>
          <w:szCs w:val="24"/>
        </w:rPr>
        <w:t>, număr</w:t>
      </w:r>
      <w:r w:rsidR="006A5E4A" w:rsidRPr="00B26A33">
        <w:rPr>
          <w:rFonts w:ascii="Times New Roman" w:hAnsi="Times New Roman" w:cs="Times New Roman"/>
          <w:sz w:val="24"/>
          <w:szCs w:val="24"/>
        </w:rPr>
        <w:t>ul</w:t>
      </w:r>
      <w:r w:rsidRPr="00B26A33">
        <w:rPr>
          <w:rFonts w:ascii="Times New Roman" w:hAnsi="Times New Roman" w:cs="Times New Roman"/>
          <w:sz w:val="24"/>
          <w:szCs w:val="24"/>
        </w:rPr>
        <w:t xml:space="preserve"> </w:t>
      </w:r>
      <w:proofErr w:type="spellStart"/>
      <w:r w:rsidRPr="00B26A33">
        <w:rPr>
          <w:rFonts w:ascii="Times New Roman" w:hAnsi="Times New Roman" w:cs="Times New Roman"/>
          <w:sz w:val="24"/>
          <w:szCs w:val="24"/>
        </w:rPr>
        <w:t>Reynolds</w:t>
      </w:r>
      <w:proofErr w:type="spellEnd"/>
      <w:r w:rsidRPr="00B26A33">
        <w:rPr>
          <w:rFonts w:ascii="Times New Roman" w:hAnsi="Times New Roman" w:cs="Times New Roman"/>
          <w:sz w:val="24"/>
          <w:szCs w:val="24"/>
        </w:rPr>
        <w:t>, de calitate a gazelor naturale măsurate şi de mediu în care acestea sunt montate.</w:t>
      </w:r>
    </w:p>
    <w:p w:rsidR="00DB2DDA" w:rsidRPr="00B26A33" w:rsidRDefault="00DB2DDA" w:rsidP="00DB2DD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SM</w:t>
      </w:r>
      <w:r w:rsidR="00861D8C" w:rsidRPr="00B26A33">
        <w:rPr>
          <w:rFonts w:ascii="Times New Roman" w:hAnsi="Times New Roman" w:cs="Times New Roman"/>
          <w:sz w:val="24"/>
          <w:szCs w:val="24"/>
        </w:rPr>
        <w:t>/</w:t>
      </w: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xml:space="preserve"> trebuie să fie proiectate, construite, exploatate şi întreţinute în conformitate </w:t>
      </w:r>
      <w:r w:rsidR="00E36AED" w:rsidRPr="00B26A33">
        <w:rPr>
          <w:rFonts w:ascii="Times New Roman" w:hAnsi="Times New Roman" w:cs="Times New Roman"/>
          <w:sz w:val="24"/>
          <w:szCs w:val="24"/>
        </w:rPr>
        <w:t>prevederile prezentului regulament</w:t>
      </w:r>
      <w:r w:rsidRPr="00B26A33">
        <w:rPr>
          <w:rFonts w:ascii="Times New Roman" w:hAnsi="Times New Roman" w:cs="Times New Roman"/>
          <w:sz w:val="24"/>
          <w:szCs w:val="24"/>
        </w:rPr>
        <w:t>, cu normele şi reglementările tehnice europene şi internaţionale aplicabile</w:t>
      </w:r>
      <w:r w:rsidR="00293EDF" w:rsidRPr="00B26A33">
        <w:rPr>
          <w:rFonts w:ascii="Times New Roman" w:hAnsi="Times New Roman" w:cs="Times New Roman"/>
          <w:sz w:val="24"/>
          <w:szCs w:val="24"/>
        </w:rPr>
        <w:t xml:space="preserve"> și</w:t>
      </w:r>
      <w:r w:rsidRPr="00B26A33">
        <w:rPr>
          <w:rFonts w:ascii="Times New Roman" w:hAnsi="Times New Roman" w:cs="Times New Roman"/>
          <w:sz w:val="24"/>
          <w:szCs w:val="24"/>
        </w:rPr>
        <w:t xml:space="preserve"> cu instrucţiunile producătorilor de contoare/sisteme şi echipamente de măsurare </w:t>
      </w:r>
      <w:r w:rsidR="00293EDF" w:rsidRPr="00B26A33">
        <w:rPr>
          <w:rFonts w:ascii="Times New Roman" w:hAnsi="Times New Roman" w:cs="Times New Roman"/>
          <w:sz w:val="24"/>
          <w:szCs w:val="24"/>
        </w:rPr>
        <w:t>a gazelor naturale</w:t>
      </w:r>
      <w:r w:rsidRPr="00B26A33">
        <w:rPr>
          <w:rFonts w:ascii="Times New Roman" w:hAnsi="Times New Roman" w:cs="Times New Roman"/>
          <w:sz w:val="24"/>
          <w:szCs w:val="24"/>
        </w:rPr>
        <w:t>.</w:t>
      </w:r>
    </w:p>
    <w:p w:rsidR="00DB2DDA" w:rsidRPr="00B26A33" w:rsidRDefault="00DB2DDA" w:rsidP="00A4384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(1) Pentru gazele naturale măsurate pe piaţa gazelor naturale este obligatorie conversia volumelor măsurate în condiţii de lucru la condiţii</w:t>
      </w:r>
      <w:r w:rsidR="00B66DE5" w:rsidRPr="00B26A33">
        <w:rPr>
          <w:rFonts w:ascii="Times New Roman" w:hAnsi="Times New Roman" w:cs="Times New Roman"/>
          <w:sz w:val="24"/>
          <w:szCs w:val="24"/>
        </w:rPr>
        <w:t>le</w:t>
      </w:r>
      <w:r w:rsidRPr="00B26A33">
        <w:rPr>
          <w:rFonts w:ascii="Times New Roman" w:hAnsi="Times New Roman" w:cs="Times New Roman"/>
          <w:sz w:val="24"/>
          <w:szCs w:val="24"/>
        </w:rPr>
        <w:t xml:space="preserve"> de bază, cu excepţia situaţiei precizate la art. 33 alin. (2).</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w:t>
      </w:r>
      <w:r w:rsidR="00DC176D" w:rsidRPr="00B26A33">
        <w:rPr>
          <w:rFonts w:ascii="Times New Roman" w:hAnsi="Times New Roman" w:cs="Times New Roman"/>
          <w:sz w:val="24"/>
          <w:szCs w:val="24"/>
        </w:rPr>
        <w:t>2</w:t>
      </w:r>
      <w:r w:rsidRPr="00B26A33">
        <w:rPr>
          <w:rFonts w:ascii="Times New Roman" w:hAnsi="Times New Roman" w:cs="Times New Roman"/>
          <w:sz w:val="24"/>
          <w:szCs w:val="24"/>
        </w:rPr>
        <w:t xml:space="preserve">) Temperatura de combustie pentru determinarea compoziţiei chimice a gazelor naturale este de </w:t>
      </w:r>
      <w:proofErr w:type="spellStart"/>
      <w:r w:rsidRPr="00B26A33">
        <w:rPr>
          <w:rFonts w:ascii="Times New Roman" w:hAnsi="Times New Roman" w:cs="Times New Roman"/>
          <w:sz w:val="24"/>
          <w:szCs w:val="24"/>
        </w:rPr>
        <w:t>15°C</w:t>
      </w:r>
      <w:proofErr w:type="spellEnd"/>
      <w:r w:rsidRPr="00B26A33">
        <w:rPr>
          <w:rFonts w:ascii="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w:t>
      </w:r>
      <w:r w:rsidR="00DC176D" w:rsidRPr="00B26A33">
        <w:rPr>
          <w:rFonts w:ascii="Times New Roman" w:hAnsi="Times New Roman" w:cs="Times New Roman"/>
          <w:sz w:val="24"/>
          <w:szCs w:val="24"/>
        </w:rPr>
        <w:t>3</w:t>
      </w:r>
      <w:r w:rsidRPr="00B26A33">
        <w:rPr>
          <w:rFonts w:ascii="Times New Roman" w:hAnsi="Times New Roman" w:cs="Times New Roman"/>
          <w:sz w:val="24"/>
          <w:szCs w:val="24"/>
        </w:rPr>
        <w:t>) Trecerea la alte condiţii de bază pentru conversia volumelor măsurate în condiţii de lucru, respectiv p = 1,01325 bar</w:t>
      </w:r>
      <w:r w:rsidR="00340057" w:rsidRPr="00B26A33">
        <w:rPr>
          <w:rFonts w:ascii="Times New Roman" w:hAnsi="Times New Roman" w:cs="Times New Roman"/>
          <w:sz w:val="24"/>
          <w:szCs w:val="24"/>
        </w:rPr>
        <w:t xml:space="preserve"> (101325 Pa)</w:t>
      </w:r>
      <w:r w:rsidRPr="00B26A33">
        <w:rPr>
          <w:rFonts w:ascii="Times New Roman" w:hAnsi="Times New Roman" w:cs="Times New Roman"/>
          <w:sz w:val="24"/>
          <w:szCs w:val="24"/>
        </w:rPr>
        <w:t xml:space="preserve">, T = 273,15 K şi temperatura de combustie pentru determinarea compoziţiei chimice a gazelor naturale de </w:t>
      </w:r>
      <w:proofErr w:type="spellStart"/>
      <w:r w:rsidRPr="00B26A33">
        <w:rPr>
          <w:rFonts w:ascii="Times New Roman" w:hAnsi="Times New Roman" w:cs="Times New Roman"/>
          <w:sz w:val="24"/>
          <w:szCs w:val="24"/>
        </w:rPr>
        <w:t>25°C</w:t>
      </w:r>
      <w:proofErr w:type="spellEnd"/>
      <w:r w:rsidRPr="00B26A33">
        <w:rPr>
          <w:rFonts w:ascii="Times New Roman" w:hAnsi="Times New Roman" w:cs="Times New Roman"/>
          <w:sz w:val="24"/>
          <w:szCs w:val="24"/>
        </w:rPr>
        <w:t xml:space="preserve">, se va face ulterior, la un termen precizat de </w:t>
      </w:r>
      <w:proofErr w:type="spellStart"/>
      <w:r w:rsidRPr="00B26A33">
        <w:rPr>
          <w:rFonts w:ascii="Times New Roman" w:hAnsi="Times New Roman" w:cs="Times New Roman"/>
          <w:sz w:val="24"/>
          <w:szCs w:val="24"/>
        </w:rPr>
        <w:t>ANRE</w:t>
      </w:r>
      <w:proofErr w:type="spellEnd"/>
      <w:r w:rsidRPr="00B26A33">
        <w:rPr>
          <w:rFonts w:ascii="Times New Roman" w:hAnsi="Times New Roman" w:cs="Times New Roman"/>
          <w:sz w:val="24"/>
          <w:szCs w:val="24"/>
        </w:rPr>
        <w:t xml:space="preserve"> în urma consultărilor din sectorul gazelor naturale.</w:t>
      </w:r>
    </w:p>
    <w:p w:rsidR="00DB2DDA" w:rsidRPr="00B26A33" w:rsidRDefault="00DB2DDA" w:rsidP="00DB2DD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Clasa de exactitate a mijloacelor de măsurare </w:t>
      </w:r>
      <w:r w:rsidR="00FF7146" w:rsidRPr="00B26A33">
        <w:rPr>
          <w:rFonts w:ascii="Times New Roman" w:hAnsi="Times New Roman" w:cs="Times New Roman"/>
          <w:sz w:val="24"/>
          <w:szCs w:val="24"/>
        </w:rPr>
        <w:t xml:space="preserve">a gazelor naturale </w:t>
      </w:r>
      <w:r w:rsidRPr="00B26A33">
        <w:rPr>
          <w:rFonts w:ascii="Times New Roman" w:hAnsi="Times New Roman" w:cs="Times New Roman"/>
          <w:sz w:val="24"/>
          <w:szCs w:val="24"/>
        </w:rPr>
        <w:t>trebuie să fie mai bună sau cel puţin egală cu cea precizată în prezentul regulament şi reprezintă cerinţă minimă contractuală.</w:t>
      </w:r>
    </w:p>
    <w:p w:rsidR="00DB2DDA" w:rsidRPr="00B26A33" w:rsidRDefault="00DB2DDA" w:rsidP="00A4384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Caracteristicile fiecărei componente a</w:t>
      </w:r>
      <w:r w:rsidR="00FF7146" w:rsidRPr="00B26A33">
        <w:rPr>
          <w:rFonts w:ascii="Times New Roman" w:hAnsi="Times New Roman" w:cs="Times New Roman"/>
          <w:sz w:val="24"/>
          <w:szCs w:val="24"/>
        </w:rPr>
        <w:t>le</w:t>
      </w:r>
      <w:r w:rsidRPr="00B26A33">
        <w:rPr>
          <w:rFonts w:ascii="Times New Roman" w:hAnsi="Times New Roman" w:cs="Times New Roman"/>
          <w:sz w:val="24"/>
          <w:szCs w:val="24"/>
        </w:rPr>
        <w:t xml:space="preserve"> sistemului de măsurare </w:t>
      </w:r>
      <w:r w:rsidR="00FF7146" w:rsidRPr="00B26A33">
        <w:rPr>
          <w:rFonts w:ascii="Times New Roman" w:hAnsi="Times New Roman" w:cs="Times New Roman"/>
          <w:sz w:val="24"/>
          <w:szCs w:val="24"/>
        </w:rPr>
        <w:t xml:space="preserve">a gazelor naturale </w:t>
      </w:r>
      <w:r w:rsidRPr="00B26A33">
        <w:rPr>
          <w:rFonts w:ascii="Times New Roman" w:hAnsi="Times New Roman" w:cs="Times New Roman"/>
          <w:sz w:val="24"/>
          <w:szCs w:val="24"/>
        </w:rPr>
        <w:t xml:space="preserve">trebuie să corespundă caracteristicilor </w:t>
      </w:r>
      <w:proofErr w:type="spellStart"/>
      <w:r w:rsidRPr="00B26A33">
        <w:rPr>
          <w:rFonts w:ascii="Times New Roman" w:hAnsi="Times New Roman" w:cs="Times New Roman"/>
          <w:sz w:val="24"/>
          <w:szCs w:val="24"/>
        </w:rPr>
        <w:t>măsurandului</w:t>
      </w:r>
      <w:proofErr w:type="spellEnd"/>
      <w:r w:rsidRPr="00B26A33">
        <w:rPr>
          <w:rFonts w:ascii="Times New Roman" w:hAnsi="Times New Roman" w:cs="Times New Roman"/>
          <w:sz w:val="24"/>
          <w:szCs w:val="24"/>
        </w:rPr>
        <w:t xml:space="preserve"> căruia i se adresează, astfel încât să fie asigurată incertitudinea necesară.</w:t>
      </w:r>
    </w:p>
    <w:p w:rsidR="00A4384A" w:rsidRPr="00B26A33" w:rsidRDefault="00A4384A" w:rsidP="00A4384A">
      <w:pPr>
        <w:pStyle w:val="ListParagraph"/>
        <w:autoSpaceDE w:val="0"/>
        <w:autoSpaceDN w:val="0"/>
        <w:adjustRightInd w:val="0"/>
        <w:spacing w:after="0" w:line="360" w:lineRule="auto"/>
        <w:ind w:left="0"/>
        <w:jc w:val="both"/>
        <w:rPr>
          <w:rFonts w:ascii="Times New Roman" w:hAnsi="Times New Roman" w:cs="Times New Roman"/>
          <w:sz w:val="24"/>
          <w:szCs w:val="24"/>
        </w:rPr>
      </w:pPr>
    </w:p>
    <w:p w:rsidR="00DB2DDA" w:rsidRPr="00B26A33" w:rsidRDefault="00DB2DDA" w:rsidP="00A4384A">
      <w:pPr>
        <w:pStyle w:val="ListParagraph"/>
        <w:numPr>
          <w:ilvl w:val="0"/>
          <w:numId w:val="3"/>
        </w:numPr>
        <w:autoSpaceDE w:val="0"/>
        <w:autoSpaceDN w:val="0"/>
        <w:adjustRightInd w:val="0"/>
        <w:spacing w:after="0" w:line="360" w:lineRule="auto"/>
        <w:ind w:left="709"/>
        <w:jc w:val="both"/>
        <w:rPr>
          <w:rFonts w:ascii="Times New Roman" w:hAnsi="Times New Roman" w:cs="Times New Roman"/>
          <w:b/>
          <w:sz w:val="24"/>
          <w:szCs w:val="24"/>
        </w:rPr>
      </w:pPr>
      <w:r w:rsidRPr="00B26A33">
        <w:rPr>
          <w:rFonts w:ascii="Times New Roman" w:hAnsi="Times New Roman" w:cs="Times New Roman"/>
          <w:b/>
          <w:sz w:val="24"/>
          <w:szCs w:val="24"/>
        </w:rPr>
        <w:t>Regimul de proprietate</w:t>
      </w:r>
    </w:p>
    <w:p w:rsidR="00A4384A" w:rsidRPr="00B26A33" w:rsidRDefault="00A4384A" w:rsidP="00A4384A">
      <w:pPr>
        <w:pStyle w:val="ListParagraph"/>
        <w:autoSpaceDE w:val="0"/>
        <w:autoSpaceDN w:val="0"/>
        <w:adjustRightInd w:val="0"/>
        <w:spacing w:after="0" w:line="360" w:lineRule="auto"/>
        <w:ind w:left="709"/>
        <w:jc w:val="both"/>
        <w:rPr>
          <w:rFonts w:ascii="Times New Roman" w:hAnsi="Times New Roman" w:cs="Times New Roman"/>
          <w:sz w:val="24"/>
          <w:szCs w:val="24"/>
        </w:rPr>
      </w:pPr>
    </w:p>
    <w:p w:rsidR="00DB2DDA" w:rsidRPr="00B26A33" w:rsidRDefault="00DB2DDA" w:rsidP="00DB2DD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Sistemele/mijloacele de măsurare </w:t>
      </w:r>
      <w:r w:rsidR="00BD15A4" w:rsidRPr="00B26A33">
        <w:rPr>
          <w:rFonts w:ascii="Times New Roman" w:hAnsi="Times New Roman" w:cs="Times New Roman"/>
          <w:sz w:val="24"/>
          <w:szCs w:val="24"/>
        </w:rPr>
        <w:t xml:space="preserve">a gazelor naturale </w:t>
      </w:r>
      <w:r w:rsidRPr="00B26A33">
        <w:rPr>
          <w:rFonts w:ascii="Times New Roman" w:hAnsi="Times New Roman" w:cs="Times New Roman"/>
          <w:sz w:val="24"/>
          <w:szCs w:val="24"/>
        </w:rPr>
        <w:t>sunt în proprietatea titularului de licenţă</w:t>
      </w:r>
      <w:r w:rsidR="00BD15A4" w:rsidRPr="00B26A33">
        <w:rPr>
          <w:rFonts w:ascii="Times New Roman" w:hAnsi="Times New Roman" w:cs="Times New Roman"/>
          <w:sz w:val="24"/>
          <w:szCs w:val="24"/>
        </w:rPr>
        <w:t xml:space="preserve"> de operare</w:t>
      </w:r>
      <w:r w:rsidRPr="00B26A33">
        <w:rPr>
          <w:rFonts w:ascii="Times New Roman" w:hAnsi="Times New Roman" w:cs="Times New Roman"/>
          <w:sz w:val="24"/>
          <w:szCs w:val="24"/>
        </w:rPr>
        <w:t xml:space="preserve"> care predă gazele naturale, respectiv </w:t>
      </w:r>
      <w:r w:rsidR="00227B8D" w:rsidRPr="00B26A33">
        <w:rPr>
          <w:rFonts w:ascii="Times New Roman" w:hAnsi="Times New Roman" w:cs="Times New Roman"/>
          <w:sz w:val="24"/>
          <w:szCs w:val="24"/>
        </w:rPr>
        <w:t>OCA/OI/</w:t>
      </w:r>
      <w:proofErr w:type="spellStart"/>
      <w:r w:rsidR="00227B8D" w:rsidRPr="00B26A33">
        <w:rPr>
          <w:rFonts w:ascii="Times New Roman" w:hAnsi="Times New Roman" w:cs="Times New Roman"/>
          <w:sz w:val="24"/>
          <w:szCs w:val="24"/>
        </w:rPr>
        <w:t>OTS</w:t>
      </w:r>
      <w:proofErr w:type="spellEnd"/>
      <w:r w:rsidR="00227B8D" w:rsidRPr="00B26A33">
        <w:rPr>
          <w:rFonts w:ascii="Times New Roman" w:hAnsi="Times New Roman" w:cs="Times New Roman"/>
          <w:sz w:val="24"/>
          <w:szCs w:val="24"/>
        </w:rPr>
        <w:t>/</w:t>
      </w:r>
      <w:proofErr w:type="spellStart"/>
      <w:r w:rsidR="00227B8D" w:rsidRPr="00B26A33">
        <w:rPr>
          <w:rFonts w:ascii="Times New Roman" w:hAnsi="Times New Roman" w:cs="Times New Roman"/>
          <w:sz w:val="24"/>
          <w:szCs w:val="24"/>
        </w:rPr>
        <w:t>OSD</w:t>
      </w:r>
      <w:proofErr w:type="spellEnd"/>
      <w:r w:rsidR="00886274" w:rsidRPr="00B26A33">
        <w:rPr>
          <w:rFonts w:ascii="Times New Roman" w:hAnsi="Times New Roman" w:cs="Times New Roman"/>
          <w:sz w:val="24"/>
          <w:szCs w:val="24"/>
        </w:rPr>
        <w:t>, după caz</w:t>
      </w:r>
      <w:r w:rsidRPr="00B26A33">
        <w:rPr>
          <w:rFonts w:ascii="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Sistemele/mijloacele de măsurare precizate la alin. (1) sunt sisteme de măsurare </w:t>
      </w:r>
      <w:r w:rsidR="00886274" w:rsidRPr="00B26A33">
        <w:rPr>
          <w:rFonts w:ascii="Times New Roman" w:hAnsi="Times New Roman" w:cs="Times New Roman"/>
          <w:sz w:val="24"/>
          <w:szCs w:val="24"/>
        </w:rPr>
        <w:t xml:space="preserve">a gazelor naturale </w:t>
      </w:r>
      <w:r w:rsidRPr="00B26A33">
        <w:rPr>
          <w:rFonts w:ascii="Times New Roman" w:hAnsi="Times New Roman" w:cs="Times New Roman"/>
          <w:sz w:val="24"/>
          <w:szCs w:val="24"/>
        </w:rPr>
        <w:t>pentru decontare fiscală şi sunt denumite sisteme de bază.</w:t>
      </w:r>
    </w:p>
    <w:p w:rsidR="00DB2DDA" w:rsidRPr="00B26A33" w:rsidRDefault="00DB2DDA" w:rsidP="00DB2DD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lastRenderedPageBreak/>
        <w:t>(1) Proprietarul/operatorul sistemelor de bază, la solicitarea celeilalte părţi, accept</w:t>
      </w:r>
      <w:r w:rsidR="00BB1384" w:rsidRPr="00B26A33">
        <w:rPr>
          <w:rFonts w:ascii="Times New Roman" w:hAnsi="Times New Roman" w:cs="Times New Roman"/>
          <w:sz w:val="24"/>
          <w:szCs w:val="24"/>
        </w:rPr>
        <w:t>ă</w:t>
      </w:r>
      <w:r w:rsidRPr="00B26A33">
        <w:rPr>
          <w:rFonts w:ascii="Times New Roman" w:hAnsi="Times New Roman" w:cs="Times New Roman"/>
          <w:sz w:val="24"/>
          <w:szCs w:val="24"/>
        </w:rPr>
        <w:t xml:space="preserve">, pe baza unei documentaţii tehnice avizate de proprietarul/operatorul sistemelor de bază, ca acesta să monteze în SM sau </w:t>
      </w: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xml:space="preserve"> sisteme de măsurare </w:t>
      </w:r>
      <w:r w:rsidR="00BB1384" w:rsidRPr="00B26A33">
        <w:rPr>
          <w:rFonts w:ascii="Times New Roman" w:hAnsi="Times New Roman" w:cs="Times New Roman"/>
          <w:sz w:val="24"/>
          <w:szCs w:val="24"/>
        </w:rPr>
        <w:t xml:space="preserve">a gazelor naturale </w:t>
      </w:r>
      <w:r w:rsidRPr="00B26A33">
        <w:rPr>
          <w:rFonts w:ascii="Times New Roman" w:hAnsi="Times New Roman" w:cs="Times New Roman"/>
          <w:sz w:val="24"/>
          <w:szCs w:val="24"/>
        </w:rPr>
        <w:t>proprii, numite sisteme de control, cu aceeaşi clasă de exactitate ca a celor de bază.</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Măsurarea </w:t>
      </w:r>
      <w:r w:rsidR="007E16B1" w:rsidRPr="00B26A33">
        <w:rPr>
          <w:rFonts w:ascii="Times New Roman" w:hAnsi="Times New Roman" w:cs="Times New Roman"/>
          <w:sz w:val="24"/>
          <w:szCs w:val="24"/>
        </w:rPr>
        <w:t xml:space="preserve">gazelor naturale </w:t>
      </w:r>
      <w:r w:rsidRPr="00B26A33">
        <w:rPr>
          <w:rFonts w:ascii="Times New Roman" w:hAnsi="Times New Roman" w:cs="Times New Roman"/>
          <w:sz w:val="24"/>
          <w:szCs w:val="24"/>
        </w:rPr>
        <w:t>cu sistemele de control nu este opozabilă măsurării</w:t>
      </w:r>
      <w:r w:rsidR="007E16B1" w:rsidRPr="00B26A33">
        <w:rPr>
          <w:rFonts w:ascii="Times New Roman" w:hAnsi="Times New Roman" w:cs="Times New Roman"/>
          <w:sz w:val="24"/>
          <w:szCs w:val="24"/>
        </w:rPr>
        <w:t xml:space="preserve"> </w:t>
      </w:r>
      <w:r w:rsidRPr="00B26A33">
        <w:rPr>
          <w:rFonts w:ascii="Times New Roman" w:hAnsi="Times New Roman" w:cs="Times New Roman"/>
          <w:sz w:val="24"/>
          <w:szCs w:val="24"/>
        </w:rPr>
        <w:t>cu sisteme</w:t>
      </w:r>
      <w:r w:rsidR="00781A14" w:rsidRPr="00B26A33">
        <w:rPr>
          <w:rFonts w:ascii="Times New Roman" w:hAnsi="Times New Roman" w:cs="Times New Roman"/>
          <w:sz w:val="24"/>
          <w:szCs w:val="24"/>
        </w:rPr>
        <w:t>le</w:t>
      </w:r>
      <w:r w:rsidRPr="00B26A33">
        <w:rPr>
          <w:rFonts w:ascii="Times New Roman" w:hAnsi="Times New Roman" w:cs="Times New Roman"/>
          <w:sz w:val="24"/>
          <w:szCs w:val="24"/>
        </w:rPr>
        <w:t xml:space="preserve"> de bază.</w:t>
      </w:r>
    </w:p>
    <w:p w:rsidR="00DB2DDA" w:rsidRPr="00B26A33" w:rsidRDefault="00DB2DDA" w:rsidP="00DB2DD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În cazul în care sistemele de măsurare de bază puse în funcţiune înainte de intrarea în vigoare a prezentului regulament sunt în proprietatea altei părţi decât a </w:t>
      </w:r>
      <w:r w:rsidR="007E16B1" w:rsidRPr="00B26A33">
        <w:rPr>
          <w:rFonts w:ascii="Times New Roman" w:hAnsi="Times New Roman" w:cs="Times New Roman"/>
          <w:sz w:val="24"/>
          <w:szCs w:val="24"/>
        </w:rPr>
        <w:t>OCA/IO/</w:t>
      </w:r>
      <w:proofErr w:type="spellStart"/>
      <w:r w:rsidR="007E16B1" w:rsidRPr="00B26A33">
        <w:rPr>
          <w:rFonts w:ascii="Times New Roman" w:hAnsi="Times New Roman" w:cs="Times New Roman"/>
          <w:sz w:val="24"/>
          <w:szCs w:val="24"/>
        </w:rPr>
        <w:t>OTS</w:t>
      </w:r>
      <w:proofErr w:type="spellEnd"/>
      <w:r w:rsidR="007E16B1" w:rsidRPr="00B26A33">
        <w:rPr>
          <w:rFonts w:ascii="Times New Roman" w:hAnsi="Times New Roman" w:cs="Times New Roman"/>
          <w:sz w:val="24"/>
          <w:szCs w:val="24"/>
        </w:rPr>
        <w:t>/</w:t>
      </w:r>
      <w:proofErr w:type="spellStart"/>
      <w:r w:rsidR="007E16B1" w:rsidRPr="00B26A33">
        <w:rPr>
          <w:rFonts w:ascii="Times New Roman" w:hAnsi="Times New Roman" w:cs="Times New Roman"/>
          <w:sz w:val="24"/>
          <w:szCs w:val="24"/>
        </w:rPr>
        <w:t>OSD</w:t>
      </w:r>
      <w:proofErr w:type="spellEnd"/>
      <w:r w:rsidR="00781A14" w:rsidRPr="00B26A33">
        <w:rPr>
          <w:rFonts w:ascii="Times New Roman" w:hAnsi="Times New Roman" w:cs="Times New Roman"/>
          <w:sz w:val="24"/>
          <w:szCs w:val="24"/>
        </w:rPr>
        <w:t>, după caz,</w:t>
      </w:r>
      <w:r w:rsidRPr="00B26A33">
        <w:rPr>
          <w:rFonts w:ascii="Times New Roman" w:hAnsi="Times New Roman" w:cs="Times New Roman"/>
          <w:sz w:val="24"/>
          <w:szCs w:val="24"/>
        </w:rPr>
        <w:t xml:space="preserve"> care predă gazele naturale sau în cazul în care se convine ca sistemul de control să devină sistem de bază, la solicitarea </w:t>
      </w:r>
      <w:r w:rsidR="007E16B1" w:rsidRPr="00B26A33">
        <w:rPr>
          <w:rFonts w:ascii="Times New Roman" w:hAnsi="Times New Roman" w:cs="Times New Roman"/>
          <w:sz w:val="24"/>
          <w:szCs w:val="24"/>
        </w:rPr>
        <w:t>OCA/IO/</w:t>
      </w:r>
      <w:proofErr w:type="spellStart"/>
      <w:r w:rsidR="007E16B1" w:rsidRPr="00B26A33">
        <w:rPr>
          <w:rFonts w:ascii="Times New Roman" w:hAnsi="Times New Roman" w:cs="Times New Roman"/>
          <w:sz w:val="24"/>
          <w:szCs w:val="24"/>
        </w:rPr>
        <w:t>OTS</w:t>
      </w:r>
      <w:proofErr w:type="spellEnd"/>
      <w:r w:rsidR="007E16B1" w:rsidRPr="00B26A33">
        <w:rPr>
          <w:rFonts w:ascii="Times New Roman" w:hAnsi="Times New Roman" w:cs="Times New Roman"/>
          <w:sz w:val="24"/>
          <w:szCs w:val="24"/>
        </w:rPr>
        <w:t>/</w:t>
      </w:r>
      <w:proofErr w:type="spellStart"/>
      <w:r w:rsidR="007E16B1" w:rsidRPr="00B26A33">
        <w:rPr>
          <w:rFonts w:ascii="Times New Roman" w:hAnsi="Times New Roman" w:cs="Times New Roman"/>
          <w:sz w:val="24"/>
          <w:szCs w:val="24"/>
        </w:rPr>
        <w:t>OSD</w:t>
      </w:r>
      <w:proofErr w:type="spellEnd"/>
      <w:r w:rsidRPr="00B26A33">
        <w:rPr>
          <w:rFonts w:ascii="Times New Roman" w:hAnsi="Times New Roman" w:cs="Times New Roman"/>
          <w:sz w:val="24"/>
          <w:szCs w:val="24"/>
        </w:rPr>
        <w:t>, proprietarul poate să predea în exploatare/proprietate aceste mijloace de măsurare</w:t>
      </w:r>
      <w:r w:rsidR="00614258" w:rsidRPr="00B26A33">
        <w:rPr>
          <w:rFonts w:ascii="Times New Roman" w:hAnsi="Times New Roman" w:cs="Times New Roman"/>
          <w:sz w:val="24"/>
          <w:szCs w:val="24"/>
        </w:rPr>
        <w:t xml:space="preserve"> la</w:t>
      </w:r>
      <w:r w:rsidRPr="00B26A33">
        <w:rPr>
          <w:rFonts w:ascii="Times New Roman" w:hAnsi="Times New Roman" w:cs="Times New Roman"/>
          <w:sz w:val="24"/>
          <w:szCs w:val="24"/>
        </w:rPr>
        <w:t xml:space="preserve"> </w:t>
      </w:r>
      <w:r w:rsidR="00614258" w:rsidRPr="00B26A33">
        <w:rPr>
          <w:rFonts w:ascii="Times New Roman" w:hAnsi="Times New Roman" w:cs="Times New Roman"/>
          <w:sz w:val="24"/>
          <w:szCs w:val="24"/>
        </w:rPr>
        <w:t>OCA/IO/</w:t>
      </w:r>
      <w:proofErr w:type="spellStart"/>
      <w:r w:rsidR="00614258" w:rsidRPr="00B26A33">
        <w:rPr>
          <w:rFonts w:ascii="Times New Roman" w:hAnsi="Times New Roman" w:cs="Times New Roman"/>
          <w:sz w:val="24"/>
          <w:szCs w:val="24"/>
        </w:rPr>
        <w:t>OTS</w:t>
      </w:r>
      <w:proofErr w:type="spellEnd"/>
      <w:r w:rsidR="00614258" w:rsidRPr="00B26A33">
        <w:rPr>
          <w:rFonts w:ascii="Times New Roman" w:hAnsi="Times New Roman" w:cs="Times New Roman"/>
          <w:sz w:val="24"/>
          <w:szCs w:val="24"/>
        </w:rPr>
        <w:t>/</w:t>
      </w:r>
      <w:proofErr w:type="spellStart"/>
      <w:r w:rsidR="00614258" w:rsidRPr="00B26A33">
        <w:rPr>
          <w:rFonts w:ascii="Times New Roman" w:hAnsi="Times New Roman" w:cs="Times New Roman"/>
          <w:sz w:val="24"/>
          <w:szCs w:val="24"/>
        </w:rPr>
        <w:t>OSD</w:t>
      </w:r>
      <w:proofErr w:type="spellEnd"/>
      <w:r w:rsidR="0010798A" w:rsidRPr="00B26A33">
        <w:rPr>
          <w:rFonts w:ascii="Times New Roman" w:hAnsi="Times New Roman" w:cs="Times New Roman"/>
          <w:sz w:val="24"/>
          <w:szCs w:val="24"/>
        </w:rPr>
        <w:t>, după caz</w:t>
      </w:r>
      <w:r w:rsidRPr="00B26A33">
        <w:rPr>
          <w:rFonts w:ascii="Times New Roman" w:hAnsi="Times New Roman" w:cs="Times New Roman"/>
          <w:sz w:val="24"/>
          <w:szCs w:val="24"/>
        </w:rPr>
        <w:t>.</w:t>
      </w:r>
      <w:r w:rsidR="00614258" w:rsidRPr="00B26A33">
        <w:rPr>
          <w:rFonts w:ascii="Times New Roman" w:hAnsi="Times New Roman" w:cs="Times New Roman"/>
          <w:sz w:val="24"/>
          <w:szCs w:val="24"/>
        </w:rPr>
        <w:t>; c</w:t>
      </w:r>
      <w:r w:rsidRPr="00B26A33">
        <w:rPr>
          <w:rFonts w:ascii="Times New Roman" w:hAnsi="Times New Roman" w:cs="Times New Roman"/>
          <w:sz w:val="24"/>
          <w:szCs w:val="24"/>
        </w:rPr>
        <w:t xml:space="preserve">ondiţiile </w:t>
      </w:r>
      <w:r w:rsidR="00C36E8F" w:rsidRPr="00B26A33">
        <w:rPr>
          <w:rFonts w:ascii="Times New Roman" w:hAnsi="Times New Roman" w:cs="Times New Roman"/>
          <w:sz w:val="24"/>
          <w:szCs w:val="24"/>
        </w:rPr>
        <w:t xml:space="preserve">predării </w:t>
      </w:r>
      <w:r w:rsidRPr="00B26A33">
        <w:rPr>
          <w:rFonts w:ascii="Times New Roman" w:hAnsi="Times New Roman" w:cs="Times New Roman"/>
          <w:sz w:val="24"/>
          <w:szCs w:val="24"/>
        </w:rPr>
        <w:t>bunurilor se stabilesc de comun acord între părţi.</w:t>
      </w:r>
    </w:p>
    <w:p w:rsidR="00DB2DDA" w:rsidRPr="00B26A33" w:rsidRDefault="00DB2DDA" w:rsidP="00DB2DD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Partenerii de tranzacţie au drept de acces la SM sau</w:t>
      </w:r>
      <w:r w:rsidR="00716A60" w:rsidRPr="00B26A33">
        <w:rPr>
          <w:rFonts w:ascii="Times New Roman" w:hAnsi="Times New Roman" w:cs="Times New Roman"/>
          <w:sz w:val="24"/>
          <w:szCs w:val="24"/>
        </w:rPr>
        <w:t xml:space="preserve"> la</w:t>
      </w:r>
      <w:r w:rsidRPr="00B26A33">
        <w:rPr>
          <w:rFonts w:ascii="Times New Roman" w:hAnsi="Times New Roman" w:cs="Times New Roman"/>
          <w:sz w:val="24"/>
          <w:szCs w:val="24"/>
        </w:rPr>
        <w:t xml:space="preserve"> </w:t>
      </w:r>
      <w:proofErr w:type="spellStart"/>
      <w:r w:rsidRPr="00B26A33">
        <w:rPr>
          <w:rFonts w:ascii="Times New Roman" w:hAnsi="Times New Roman" w:cs="Times New Roman"/>
          <w:sz w:val="24"/>
          <w:szCs w:val="24"/>
        </w:rPr>
        <w:t>SRM</w:t>
      </w:r>
      <w:proofErr w:type="spellEnd"/>
      <w:r w:rsidR="00A2255E" w:rsidRPr="00B26A33">
        <w:rPr>
          <w:rFonts w:ascii="Times New Roman" w:hAnsi="Times New Roman" w:cs="Times New Roman"/>
          <w:sz w:val="24"/>
          <w:szCs w:val="24"/>
        </w:rPr>
        <w:t>,</w:t>
      </w:r>
      <w:r w:rsidRPr="00B26A33">
        <w:rPr>
          <w:rFonts w:ascii="Times New Roman" w:hAnsi="Times New Roman" w:cs="Times New Roman"/>
          <w:sz w:val="24"/>
          <w:szCs w:val="24"/>
        </w:rPr>
        <w:t xml:space="preserve"> pentru controlul sistemelor de bază, în conformitate cu prevederile </w:t>
      </w:r>
      <w:r w:rsidR="00BB6891" w:rsidRPr="00B26A33">
        <w:rPr>
          <w:rFonts w:ascii="Times New Roman" w:hAnsi="Times New Roman" w:cs="Times New Roman"/>
          <w:sz w:val="24"/>
          <w:szCs w:val="24"/>
        </w:rPr>
        <w:t>prezentului regulament</w:t>
      </w:r>
      <w:r w:rsidRPr="00B26A33">
        <w:rPr>
          <w:rFonts w:ascii="Times New Roman" w:hAnsi="Times New Roman" w:cs="Times New Roman"/>
          <w:sz w:val="24"/>
          <w:szCs w:val="24"/>
        </w:rPr>
        <w:t xml:space="preserve"> </w:t>
      </w:r>
      <w:r w:rsidR="00A2255E" w:rsidRPr="00B26A33">
        <w:rPr>
          <w:rFonts w:ascii="Times New Roman" w:hAnsi="Times New Roman" w:cs="Times New Roman"/>
          <w:sz w:val="24"/>
          <w:szCs w:val="24"/>
        </w:rPr>
        <w:t>și/</w:t>
      </w:r>
      <w:r w:rsidRPr="00B26A33">
        <w:rPr>
          <w:rFonts w:ascii="Times New Roman" w:hAnsi="Times New Roman" w:cs="Times New Roman"/>
          <w:sz w:val="24"/>
          <w:szCs w:val="24"/>
        </w:rPr>
        <w:t>sau cu prevederile contractuale.</w:t>
      </w:r>
    </w:p>
    <w:p w:rsidR="00DB2DDA" w:rsidRPr="00B26A33" w:rsidRDefault="00622D41" w:rsidP="00DB2DD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w:t>
      </w:r>
      <w:r w:rsidR="00DB2DDA" w:rsidRPr="00B26A33">
        <w:rPr>
          <w:rFonts w:ascii="Times New Roman" w:hAnsi="Times New Roman" w:cs="Times New Roman"/>
          <w:sz w:val="24"/>
          <w:szCs w:val="24"/>
        </w:rPr>
        <w:t>Proprietarul/operatorul punctelor de predare/preluare comercială a gazelor naturale trebuie să permită, la cererea celeilalte părţi, instalarea de echipamente pentru transmiterea la distanţă a datelor de exploatare (presiune, temperatură, debit instantaneu, index al aparatului de măsurare etc.) acolo unde nivelul tehnic al instalaţiilor permite, fără a fi afectată corectitudinea măsurării.</w:t>
      </w:r>
    </w:p>
    <w:p w:rsidR="00622D41" w:rsidRPr="00B26A33" w:rsidRDefault="00622D41" w:rsidP="007E253F">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t>(2)</w:t>
      </w:r>
      <w:r w:rsidR="00E87798" w:rsidRPr="00B26A33">
        <w:t xml:space="preserve"> </w:t>
      </w:r>
      <w:r w:rsidR="00E87798" w:rsidRPr="00B26A33">
        <w:rPr>
          <w:rFonts w:ascii="Times New Roman" w:hAnsi="Times New Roman" w:cs="Times New Roman"/>
          <w:sz w:val="24"/>
          <w:szCs w:val="24"/>
        </w:rPr>
        <w:t xml:space="preserve">Pentru punctele de predare/preluare comercială, acolo unde proprietarul SM a  instalat echipamente pentru transmiterea la distanță a datelor de exploatare (presiune, temperatură, debit instantaneu, index al aparatului de măsurare </w:t>
      </w:r>
      <w:proofErr w:type="spellStart"/>
      <w:r w:rsidR="00E87798" w:rsidRPr="00B26A33">
        <w:rPr>
          <w:rFonts w:ascii="Times New Roman" w:hAnsi="Times New Roman" w:cs="Times New Roman"/>
          <w:sz w:val="24"/>
          <w:szCs w:val="24"/>
        </w:rPr>
        <w:t>etc</w:t>
      </w:r>
      <w:proofErr w:type="spellEnd"/>
      <w:r w:rsidR="00E87798" w:rsidRPr="00B26A33">
        <w:rPr>
          <w:rFonts w:ascii="Times New Roman" w:hAnsi="Times New Roman" w:cs="Times New Roman"/>
          <w:sz w:val="24"/>
          <w:szCs w:val="24"/>
        </w:rPr>
        <w:t>), acesta asigură acces online partenerului de tranzacție.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4E427E" w:rsidRDefault="00D30608" w:rsidP="00DB2DDA">
      <w:pPr>
        <w:pStyle w:val="ListParagraph"/>
        <w:numPr>
          <w:ilvl w:val="0"/>
          <w:numId w:val="2"/>
        </w:numPr>
        <w:autoSpaceDE w:val="0"/>
        <w:autoSpaceDN w:val="0"/>
        <w:adjustRightInd w:val="0"/>
        <w:spacing w:after="0" w:line="360" w:lineRule="auto"/>
        <w:ind w:left="2268"/>
        <w:jc w:val="both"/>
        <w:rPr>
          <w:rFonts w:ascii="Times New Roman" w:hAnsi="Times New Roman" w:cs="Times New Roman"/>
          <w:b/>
          <w:sz w:val="24"/>
          <w:szCs w:val="24"/>
        </w:rPr>
      </w:pPr>
      <w:r w:rsidRPr="00B26A33">
        <w:rPr>
          <w:rFonts w:ascii="Times New Roman" w:hAnsi="Times New Roman" w:cs="Times New Roman"/>
          <w:b/>
          <w:sz w:val="24"/>
          <w:szCs w:val="24"/>
        </w:rPr>
        <w:t>CARACTERISTICILE METROLOGICE ALE SISTEMELOR DE MĂSURARE UTILIZATE PE PIAŢA GAZELOR NATURALE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DB2DD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Părţile implicate în tranzacţiile </w:t>
      </w:r>
      <w:r w:rsidR="00DB5DA7" w:rsidRPr="00B26A33">
        <w:rPr>
          <w:rFonts w:ascii="Times New Roman" w:hAnsi="Times New Roman" w:cs="Times New Roman"/>
          <w:sz w:val="24"/>
          <w:szCs w:val="24"/>
        </w:rPr>
        <w:t>comerciale</w:t>
      </w:r>
      <w:r w:rsidRPr="00B26A33">
        <w:rPr>
          <w:rFonts w:ascii="Times New Roman" w:hAnsi="Times New Roman" w:cs="Times New Roman"/>
          <w:sz w:val="24"/>
          <w:szCs w:val="24"/>
        </w:rPr>
        <w:t xml:space="preserve"> au obligaţia de a stabili standardele aplicabile sistemelor de măsurare.</w:t>
      </w:r>
    </w:p>
    <w:p w:rsidR="00DB2DDA" w:rsidRPr="00B26A33" w:rsidRDefault="00DB2DDA" w:rsidP="00DB2DD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(1) Sistemul de măsurare</w:t>
      </w:r>
      <w:r w:rsidR="00DD3096"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xml:space="preserve"> cu element </w:t>
      </w:r>
      <w:proofErr w:type="spellStart"/>
      <w:r w:rsidRPr="00B26A33">
        <w:rPr>
          <w:rFonts w:ascii="Times New Roman" w:hAnsi="Times New Roman" w:cs="Times New Roman"/>
          <w:sz w:val="24"/>
          <w:szCs w:val="24"/>
        </w:rPr>
        <w:t>deprimogen</w:t>
      </w:r>
      <w:proofErr w:type="spellEnd"/>
      <w:r w:rsidRPr="00B26A33">
        <w:rPr>
          <w:rFonts w:ascii="Times New Roman" w:hAnsi="Times New Roman" w:cs="Times New Roman"/>
          <w:sz w:val="24"/>
          <w:szCs w:val="24"/>
        </w:rPr>
        <w:t xml:space="preserve"> este alcătuit din următoarele componente:</w:t>
      </w:r>
    </w:p>
    <w:p w:rsidR="00DB2DDA" w:rsidRPr="00B26A33" w:rsidRDefault="00DB2DDA" w:rsidP="00814A01">
      <w:pPr>
        <w:pStyle w:val="ListParagraph"/>
        <w:numPr>
          <w:ilvl w:val="0"/>
          <w:numId w:val="26"/>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tronsoane de conducte amonte şi aval;</w:t>
      </w:r>
    </w:p>
    <w:p w:rsidR="00DB2DDA" w:rsidRPr="00B26A33" w:rsidRDefault="00DB2DDA" w:rsidP="00814A01">
      <w:pPr>
        <w:pStyle w:val="ListParagraph"/>
        <w:numPr>
          <w:ilvl w:val="0"/>
          <w:numId w:val="26"/>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element primar:</w:t>
      </w:r>
    </w:p>
    <w:p w:rsidR="00DB2DDA" w:rsidRPr="00B26A33" w:rsidRDefault="00DB2DDA" w:rsidP="00814A01">
      <w:pPr>
        <w:pStyle w:val="ListParagraph"/>
        <w:numPr>
          <w:ilvl w:val="0"/>
          <w:numId w:val="27"/>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lastRenderedPageBreak/>
        <w:t xml:space="preserve">element </w:t>
      </w:r>
      <w:proofErr w:type="spellStart"/>
      <w:r w:rsidRPr="00B26A33">
        <w:rPr>
          <w:rFonts w:ascii="Times New Roman" w:hAnsi="Times New Roman" w:cs="Times New Roman"/>
          <w:sz w:val="24"/>
          <w:szCs w:val="24"/>
        </w:rPr>
        <w:t>deprimogen</w:t>
      </w:r>
      <w:proofErr w:type="spellEnd"/>
      <w:r w:rsidRPr="00B26A33">
        <w:rPr>
          <w:rFonts w:ascii="Times New Roman" w:hAnsi="Times New Roman" w:cs="Times New Roman"/>
          <w:sz w:val="24"/>
          <w:szCs w:val="24"/>
        </w:rPr>
        <w:t xml:space="preserve"> de tipul:</w:t>
      </w:r>
    </w:p>
    <w:p w:rsidR="00DB2DDA" w:rsidRPr="00B26A33" w:rsidRDefault="00DB2DDA" w:rsidP="00814A01">
      <w:pPr>
        <w:pStyle w:val="ListParagraph"/>
        <w:numPr>
          <w:ilvl w:val="0"/>
          <w:numId w:val="28"/>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diafragmă cu prize de presiune în unghi;</w:t>
      </w:r>
    </w:p>
    <w:p w:rsidR="00DB2DDA" w:rsidRPr="00B26A33" w:rsidRDefault="00DB2DDA" w:rsidP="00814A01">
      <w:pPr>
        <w:pStyle w:val="ListParagraph"/>
        <w:numPr>
          <w:ilvl w:val="0"/>
          <w:numId w:val="28"/>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diafragmă cu prize de presiune la flanşe;</w:t>
      </w:r>
    </w:p>
    <w:p w:rsidR="00DB2DDA" w:rsidRPr="00B26A33" w:rsidRDefault="00DB2DDA" w:rsidP="00814A01">
      <w:pPr>
        <w:pStyle w:val="ListParagraph"/>
        <w:numPr>
          <w:ilvl w:val="0"/>
          <w:numId w:val="28"/>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diafragmă cu prize de presiune la D şi D/2</w:t>
      </w:r>
      <w:r w:rsidR="00CF2217" w:rsidRPr="00B26A33">
        <w:rPr>
          <w:rFonts w:ascii="Times New Roman" w:hAnsi="Times New Roman" w:cs="Times New Roman"/>
          <w:sz w:val="24"/>
          <w:szCs w:val="24"/>
        </w:rPr>
        <w:t xml:space="preserve">, </w:t>
      </w:r>
    </w:p>
    <w:p w:rsidR="00DB2DDA" w:rsidRPr="00B26A33" w:rsidRDefault="00CF2217"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unde d</w:t>
      </w:r>
      <w:r w:rsidR="00DB2DDA" w:rsidRPr="00B26A33">
        <w:rPr>
          <w:rFonts w:ascii="Times New Roman" w:hAnsi="Times New Roman" w:cs="Times New Roman"/>
          <w:sz w:val="24"/>
          <w:szCs w:val="24"/>
        </w:rPr>
        <w:t>iafragmele se pot monta în dispozitive port-diafragmă;</w:t>
      </w:r>
    </w:p>
    <w:p w:rsidR="00DB2DDA" w:rsidRPr="00B26A33" w:rsidRDefault="00DB2DDA" w:rsidP="008D1968">
      <w:pPr>
        <w:pStyle w:val="ListParagraph"/>
        <w:numPr>
          <w:ilvl w:val="0"/>
          <w:numId w:val="27"/>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prize de presiune;</w:t>
      </w:r>
    </w:p>
    <w:p w:rsidR="00DB2DDA" w:rsidRPr="00B26A33" w:rsidRDefault="00DB2DDA" w:rsidP="00814A01">
      <w:pPr>
        <w:pStyle w:val="ListParagraph"/>
        <w:numPr>
          <w:ilvl w:val="0"/>
          <w:numId w:val="26"/>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element secundar, care po</w:t>
      </w:r>
      <w:r w:rsidR="00E03FAF" w:rsidRPr="00B26A33">
        <w:rPr>
          <w:rFonts w:ascii="Times New Roman" w:hAnsi="Times New Roman" w:cs="Times New Roman"/>
          <w:sz w:val="24"/>
          <w:szCs w:val="24"/>
        </w:rPr>
        <w:t>a</w:t>
      </w:r>
      <w:r w:rsidRPr="00B26A33">
        <w:rPr>
          <w:rFonts w:ascii="Times New Roman" w:hAnsi="Times New Roman" w:cs="Times New Roman"/>
          <w:sz w:val="24"/>
          <w:szCs w:val="24"/>
        </w:rPr>
        <w:t>t</w:t>
      </w:r>
      <w:r w:rsidR="00E03FAF" w:rsidRPr="00B26A33">
        <w:rPr>
          <w:rFonts w:ascii="Times New Roman" w:hAnsi="Times New Roman" w:cs="Times New Roman"/>
          <w:sz w:val="24"/>
          <w:szCs w:val="24"/>
        </w:rPr>
        <w:t>e</w:t>
      </w:r>
      <w:r w:rsidRPr="00B26A33">
        <w:rPr>
          <w:rFonts w:ascii="Times New Roman" w:hAnsi="Times New Roman" w:cs="Times New Roman"/>
          <w:sz w:val="24"/>
          <w:szCs w:val="24"/>
        </w:rPr>
        <w:t xml:space="preserve"> fi:</w:t>
      </w:r>
    </w:p>
    <w:p w:rsidR="00DB2DDA" w:rsidRPr="00B26A33" w:rsidRDefault="00DB2DDA" w:rsidP="00814A01">
      <w:pPr>
        <w:pStyle w:val="ListParagraph"/>
        <w:numPr>
          <w:ilvl w:val="1"/>
          <w:numId w:val="29"/>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traductor de presiune statică;</w:t>
      </w:r>
    </w:p>
    <w:p w:rsidR="00DB2DDA" w:rsidRPr="00B26A33" w:rsidRDefault="00DB2DDA" w:rsidP="00814A01">
      <w:pPr>
        <w:pStyle w:val="ListParagraph"/>
        <w:numPr>
          <w:ilvl w:val="1"/>
          <w:numId w:val="29"/>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traductor de presiune diferenţială;</w:t>
      </w:r>
    </w:p>
    <w:p w:rsidR="00DB2DDA" w:rsidRPr="00B26A33" w:rsidRDefault="00DB2DDA" w:rsidP="00814A01">
      <w:pPr>
        <w:pStyle w:val="ListParagraph"/>
        <w:numPr>
          <w:ilvl w:val="1"/>
          <w:numId w:val="29"/>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traductor de temperatură;</w:t>
      </w:r>
    </w:p>
    <w:p w:rsidR="00DB2DDA" w:rsidRPr="00B26A33" w:rsidRDefault="00DB2DDA" w:rsidP="00814A01">
      <w:pPr>
        <w:pStyle w:val="ListParagraph"/>
        <w:numPr>
          <w:ilvl w:val="1"/>
          <w:numId w:val="29"/>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traductor </w:t>
      </w:r>
      <w:proofErr w:type="spellStart"/>
      <w:r w:rsidRPr="00B26A33">
        <w:rPr>
          <w:rFonts w:ascii="Times New Roman" w:hAnsi="Times New Roman" w:cs="Times New Roman"/>
          <w:sz w:val="24"/>
          <w:szCs w:val="24"/>
        </w:rPr>
        <w:t>multivariabil</w:t>
      </w:r>
      <w:proofErr w:type="spellEnd"/>
      <w:r w:rsidRPr="00B26A33">
        <w:rPr>
          <w:rFonts w:ascii="Times New Roman" w:hAnsi="Times New Roman" w:cs="Times New Roman"/>
          <w:sz w:val="24"/>
          <w:szCs w:val="24"/>
        </w:rPr>
        <w:t>;</w:t>
      </w:r>
    </w:p>
    <w:p w:rsidR="00DB2DDA" w:rsidRPr="00B26A33" w:rsidRDefault="00DB2DDA" w:rsidP="00814A01">
      <w:pPr>
        <w:pStyle w:val="ListParagraph"/>
        <w:numPr>
          <w:ilvl w:val="1"/>
          <w:numId w:val="29"/>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termorezistenţă;</w:t>
      </w:r>
    </w:p>
    <w:p w:rsidR="00DB2DDA" w:rsidRPr="00B26A33" w:rsidRDefault="00DB2DDA" w:rsidP="00814A01">
      <w:pPr>
        <w:pStyle w:val="ListParagraph"/>
        <w:numPr>
          <w:ilvl w:val="1"/>
          <w:numId w:val="29"/>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traductor de densitate;</w:t>
      </w:r>
    </w:p>
    <w:p w:rsidR="00DB2DDA" w:rsidRPr="00B26A33" w:rsidRDefault="00DB2DDA" w:rsidP="00814A01">
      <w:pPr>
        <w:pStyle w:val="ListParagraph"/>
        <w:numPr>
          <w:ilvl w:val="1"/>
          <w:numId w:val="29"/>
        </w:numPr>
        <w:autoSpaceDE w:val="0"/>
        <w:autoSpaceDN w:val="0"/>
        <w:adjustRightInd w:val="0"/>
        <w:spacing w:after="0" w:line="360" w:lineRule="auto"/>
        <w:jc w:val="both"/>
        <w:rPr>
          <w:rFonts w:ascii="Times New Roman" w:hAnsi="Times New Roman" w:cs="Times New Roman"/>
          <w:sz w:val="24"/>
          <w:szCs w:val="24"/>
        </w:rPr>
      </w:pPr>
      <w:proofErr w:type="spellStart"/>
      <w:r w:rsidRPr="00B26A33">
        <w:rPr>
          <w:rFonts w:ascii="Times New Roman" w:hAnsi="Times New Roman" w:cs="Times New Roman"/>
          <w:sz w:val="24"/>
          <w:szCs w:val="24"/>
        </w:rPr>
        <w:t>cromatograf</w:t>
      </w:r>
      <w:proofErr w:type="spellEnd"/>
      <w:r w:rsidRPr="00B26A33">
        <w:rPr>
          <w:rFonts w:ascii="Times New Roman" w:hAnsi="Times New Roman" w:cs="Times New Roman"/>
          <w:sz w:val="24"/>
          <w:szCs w:val="24"/>
        </w:rPr>
        <w:t xml:space="preserve"> de linie;</w:t>
      </w:r>
    </w:p>
    <w:p w:rsidR="00DB2DDA" w:rsidRPr="00B26A33" w:rsidRDefault="00DB2DDA" w:rsidP="00814A01">
      <w:pPr>
        <w:pStyle w:val="ListParagraph"/>
        <w:numPr>
          <w:ilvl w:val="0"/>
          <w:numId w:val="26"/>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element terţiar</w:t>
      </w:r>
      <w:r w:rsidR="000A61A2" w:rsidRPr="00B26A33">
        <w:rPr>
          <w:rFonts w:ascii="Times New Roman" w:hAnsi="Times New Roman" w:cs="Times New Roman"/>
          <w:sz w:val="24"/>
          <w:szCs w:val="24"/>
        </w:rPr>
        <w:t xml:space="preserve">, respectiv </w:t>
      </w:r>
      <w:r w:rsidRPr="00B26A33">
        <w:rPr>
          <w:rFonts w:ascii="Times New Roman" w:hAnsi="Times New Roman" w:cs="Times New Roman"/>
          <w:sz w:val="24"/>
          <w:szCs w:val="24"/>
        </w:rPr>
        <w:t>calculator de debit;</w:t>
      </w:r>
    </w:p>
    <w:p w:rsidR="00DB2DDA" w:rsidRPr="00B26A33" w:rsidRDefault="00DB2DDA" w:rsidP="00814A01">
      <w:pPr>
        <w:pStyle w:val="ListParagraph"/>
        <w:numPr>
          <w:ilvl w:val="0"/>
          <w:numId w:val="26"/>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elemente auxiliare, care sunt ţevi de impuls pentru preluarea parametrilor gazelor naturale.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Incertitudinea de măsurare </w:t>
      </w:r>
      <w:r w:rsidR="00817B11" w:rsidRPr="00B26A33">
        <w:rPr>
          <w:rFonts w:ascii="Times New Roman" w:hAnsi="Times New Roman" w:cs="Times New Roman"/>
          <w:sz w:val="24"/>
          <w:szCs w:val="24"/>
        </w:rPr>
        <w:t xml:space="preserve">a volumelor de gaze naturale </w:t>
      </w:r>
      <w:r w:rsidRPr="00B26A33">
        <w:rPr>
          <w:rFonts w:ascii="Times New Roman" w:hAnsi="Times New Roman" w:cs="Times New Roman"/>
          <w:sz w:val="24"/>
          <w:szCs w:val="24"/>
        </w:rPr>
        <w:t>cu sisteme</w:t>
      </w:r>
      <w:r w:rsidR="00817B11" w:rsidRPr="00B26A33">
        <w:rPr>
          <w:rFonts w:ascii="Times New Roman" w:hAnsi="Times New Roman" w:cs="Times New Roman"/>
          <w:sz w:val="24"/>
          <w:szCs w:val="24"/>
        </w:rPr>
        <w:t>le</w:t>
      </w:r>
      <w:r w:rsidR="007B5BF8" w:rsidRPr="00B26A33">
        <w:rPr>
          <w:rFonts w:ascii="Times New Roman" w:hAnsi="Times New Roman" w:cs="Times New Roman"/>
          <w:sz w:val="24"/>
          <w:szCs w:val="24"/>
        </w:rPr>
        <w:t>, prevăzute la alin. (1),</w:t>
      </w:r>
      <w:r w:rsidRPr="00B26A33">
        <w:rPr>
          <w:rFonts w:ascii="Times New Roman" w:hAnsi="Times New Roman" w:cs="Times New Roman"/>
          <w:sz w:val="24"/>
          <w:szCs w:val="24"/>
        </w:rPr>
        <w:t xml:space="preserve"> </w:t>
      </w:r>
      <w:r w:rsidR="00E46BBD" w:rsidRPr="00B26A33">
        <w:rPr>
          <w:rFonts w:ascii="Times New Roman" w:hAnsi="Times New Roman" w:cs="Times New Roman"/>
          <w:sz w:val="24"/>
          <w:szCs w:val="24"/>
        </w:rPr>
        <w:t>respectiv</w:t>
      </w:r>
      <w:r w:rsidR="00E46BBD" w:rsidRPr="00B26A33">
        <w:rPr>
          <w:rFonts w:ascii="Times New Roman" w:hAnsi="Times New Roman" w:cs="Times New Roman"/>
          <w:color w:val="FF0000"/>
          <w:sz w:val="24"/>
          <w:szCs w:val="24"/>
        </w:rPr>
        <w:t xml:space="preserve"> </w:t>
      </w:r>
      <w:r w:rsidR="00E46BBD" w:rsidRPr="00B26A33">
        <w:rPr>
          <w:rFonts w:ascii="Times New Roman" w:hAnsi="Times New Roman" w:cs="Times New Roman"/>
          <w:sz w:val="24"/>
          <w:szCs w:val="24"/>
        </w:rPr>
        <w:t xml:space="preserve">eroarea maximă tolerată a sistemului </w:t>
      </w:r>
      <w:r w:rsidRPr="00B26A33">
        <w:rPr>
          <w:rFonts w:ascii="Times New Roman" w:hAnsi="Times New Roman" w:cs="Times New Roman"/>
          <w:sz w:val="24"/>
          <w:szCs w:val="24"/>
        </w:rPr>
        <w:t>trebuie să fie de maximum ± 1,5%.</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(3) Elementele secundare din sistemul de măsurare</w:t>
      </w:r>
      <w:r w:rsidR="00AB2F8D"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xml:space="preserve">, </w:t>
      </w:r>
      <w:r w:rsidR="00AB2F8D" w:rsidRPr="00B26A33">
        <w:rPr>
          <w:rFonts w:ascii="Times New Roman" w:hAnsi="Times New Roman" w:cs="Times New Roman"/>
          <w:sz w:val="24"/>
          <w:szCs w:val="24"/>
        </w:rPr>
        <w:t>prevăzute la alin. (1) lit. c)</w:t>
      </w:r>
      <w:r w:rsidRPr="00B26A33">
        <w:rPr>
          <w:rFonts w:ascii="Times New Roman" w:hAnsi="Times New Roman" w:cs="Times New Roman"/>
          <w:sz w:val="24"/>
          <w:szCs w:val="24"/>
        </w:rPr>
        <w:t xml:space="preserve">, nu trebuie să depăşească </w:t>
      </w:r>
      <w:r w:rsidR="00436ED4" w:rsidRPr="00B26A33">
        <w:t xml:space="preserve"> </w:t>
      </w:r>
      <w:r w:rsidR="00436ED4" w:rsidRPr="00B26A33">
        <w:rPr>
          <w:rFonts w:ascii="Times New Roman" w:hAnsi="Times New Roman" w:cs="Times New Roman"/>
          <w:sz w:val="24"/>
          <w:szCs w:val="24"/>
        </w:rPr>
        <w:t>erorile maxime tolerate corespunzătoare clasei de exactitate, respectiv a incertitudinii de măsurare a sistemului de măsurare, conform prevederilor</w:t>
      </w:r>
      <w:r w:rsidR="00436ED4" w:rsidRPr="00B26A33">
        <w:t xml:space="preserve"> </w:t>
      </w:r>
      <w:r w:rsidR="00436ED4" w:rsidRPr="00B26A33">
        <w:rPr>
          <w:rFonts w:ascii="Times New Roman" w:hAnsi="Times New Roman" w:cs="Times New Roman"/>
          <w:sz w:val="24"/>
          <w:szCs w:val="24"/>
        </w:rPr>
        <w:t xml:space="preserve">Normei de metrologie legala </w:t>
      </w:r>
      <w:proofErr w:type="spellStart"/>
      <w:r w:rsidR="00436ED4" w:rsidRPr="00B26A33">
        <w:rPr>
          <w:rFonts w:ascii="Times New Roman" w:hAnsi="Times New Roman" w:cs="Times New Roman"/>
          <w:sz w:val="24"/>
          <w:szCs w:val="24"/>
        </w:rPr>
        <w:t>NML</w:t>
      </w:r>
      <w:proofErr w:type="spellEnd"/>
      <w:r w:rsidR="00436ED4" w:rsidRPr="00B26A33">
        <w:rPr>
          <w:rFonts w:ascii="Times New Roman" w:hAnsi="Times New Roman" w:cs="Times New Roman"/>
          <w:sz w:val="24"/>
          <w:szCs w:val="24"/>
        </w:rPr>
        <w:t xml:space="preserve"> 018-07 Sisteme de măsurare continuă și dinamică a cantităților de fluide (de volum și de masă), aprobată prin Ordinul </w:t>
      </w:r>
      <w:proofErr w:type="spellStart"/>
      <w:r w:rsidR="003463D9" w:rsidRPr="00B26A33">
        <w:rPr>
          <w:rFonts w:ascii="Times New Roman" w:hAnsi="Times New Roman" w:cs="Times New Roman"/>
          <w:sz w:val="24"/>
          <w:szCs w:val="24"/>
        </w:rPr>
        <w:t>BRML</w:t>
      </w:r>
      <w:proofErr w:type="spellEnd"/>
      <w:r w:rsidR="003463D9" w:rsidRPr="00B26A33">
        <w:rPr>
          <w:rFonts w:ascii="Times New Roman" w:hAnsi="Times New Roman" w:cs="Times New Roman"/>
          <w:sz w:val="24"/>
          <w:szCs w:val="24"/>
        </w:rPr>
        <w:t xml:space="preserve"> nr. 125/2007, publicată în Monitorul Oficial al României, Partea I, nr. 519 din 1 august 2007</w:t>
      </w:r>
      <w:r w:rsidR="00436ED4" w:rsidRPr="00B26A33">
        <w:rPr>
          <w:rFonts w:ascii="Times New Roman" w:hAnsi="Times New Roman" w:cs="Times New Roman"/>
          <w:sz w:val="24"/>
          <w:szCs w:val="24"/>
        </w:rPr>
        <w:t>.</w:t>
      </w:r>
    </w:p>
    <w:p w:rsidR="003A7AAF"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(4) Elementul terţiar al sistemului de măsurare</w:t>
      </w:r>
      <w:r w:rsidR="009472B1"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xml:space="preserve">, </w:t>
      </w:r>
      <w:r w:rsidR="009472B1" w:rsidRPr="00B26A33">
        <w:rPr>
          <w:rFonts w:ascii="Times New Roman" w:hAnsi="Times New Roman" w:cs="Times New Roman"/>
          <w:sz w:val="24"/>
          <w:szCs w:val="24"/>
        </w:rPr>
        <w:t xml:space="preserve">prevăzut la alin. (1) lit. d), </w:t>
      </w:r>
      <w:r w:rsidRPr="00B26A33">
        <w:rPr>
          <w:rFonts w:ascii="Times New Roman" w:hAnsi="Times New Roman" w:cs="Times New Roman"/>
          <w:sz w:val="24"/>
          <w:szCs w:val="24"/>
        </w:rPr>
        <w:t>,</w:t>
      </w:r>
      <w:r w:rsidR="00392B73" w:rsidRPr="00B26A33">
        <w:rPr>
          <w:rFonts w:ascii="Times New Roman" w:hAnsi="Times New Roman" w:cs="Times New Roman"/>
          <w:sz w:val="24"/>
          <w:szCs w:val="24"/>
        </w:rPr>
        <w:t xml:space="preserve"> trebuie să aibă</w:t>
      </w:r>
      <w:r w:rsidRPr="00B26A33">
        <w:rPr>
          <w:rFonts w:ascii="Times New Roman" w:hAnsi="Times New Roman" w:cs="Times New Roman"/>
          <w:sz w:val="24"/>
          <w:szCs w:val="24"/>
        </w:rPr>
        <w:t xml:space="preserve"> eroarea maximă admisă de calcul a volumului </w:t>
      </w:r>
      <w:r w:rsidR="002C703A" w:rsidRPr="00B26A33">
        <w:rPr>
          <w:rFonts w:ascii="Times New Roman" w:hAnsi="Times New Roman" w:cs="Times New Roman"/>
          <w:sz w:val="24"/>
          <w:szCs w:val="24"/>
        </w:rPr>
        <w:t xml:space="preserve">de gaze naturale </w:t>
      </w:r>
      <w:r w:rsidRPr="00B26A33">
        <w:rPr>
          <w:rFonts w:ascii="Times New Roman" w:hAnsi="Times New Roman" w:cs="Times New Roman"/>
          <w:sz w:val="24"/>
          <w:szCs w:val="24"/>
        </w:rPr>
        <w:t xml:space="preserve">corectat de </w:t>
      </w:r>
      <w:r w:rsidR="00692410" w:rsidRPr="00B26A33">
        <w:rPr>
          <w:rFonts w:ascii="Times New Roman" w:hAnsi="Times New Roman" w:cs="Times New Roman"/>
          <w:sz w:val="24"/>
          <w:szCs w:val="24"/>
        </w:rPr>
        <w:t xml:space="preserve">o cincime din eroarea maximă tolerată a sistemului, conform prevederilor Normei de metrologie legala </w:t>
      </w:r>
      <w:proofErr w:type="spellStart"/>
      <w:r w:rsidR="00692410" w:rsidRPr="00B26A33">
        <w:rPr>
          <w:rFonts w:ascii="Times New Roman" w:hAnsi="Times New Roman" w:cs="Times New Roman"/>
          <w:sz w:val="24"/>
          <w:szCs w:val="24"/>
        </w:rPr>
        <w:t>NML</w:t>
      </w:r>
      <w:proofErr w:type="spellEnd"/>
      <w:r w:rsidR="00692410" w:rsidRPr="00B26A33">
        <w:rPr>
          <w:rFonts w:ascii="Times New Roman" w:hAnsi="Times New Roman" w:cs="Times New Roman"/>
          <w:sz w:val="24"/>
          <w:szCs w:val="24"/>
        </w:rPr>
        <w:t xml:space="preserve"> 018-07 Sisteme de măsurare continuă și dinamică a cantităților de fluide (de volum și de masă), aprobată prin Ordinul </w:t>
      </w:r>
      <w:proofErr w:type="spellStart"/>
      <w:r w:rsidR="00692410" w:rsidRPr="00B26A33">
        <w:rPr>
          <w:rFonts w:ascii="Times New Roman" w:hAnsi="Times New Roman" w:cs="Times New Roman"/>
          <w:sz w:val="24"/>
          <w:szCs w:val="24"/>
        </w:rPr>
        <w:t>BRML</w:t>
      </w:r>
      <w:proofErr w:type="spellEnd"/>
      <w:r w:rsidR="00692410" w:rsidRPr="00B26A33">
        <w:rPr>
          <w:rFonts w:ascii="Times New Roman" w:hAnsi="Times New Roman" w:cs="Times New Roman"/>
          <w:sz w:val="24"/>
          <w:szCs w:val="24"/>
        </w:rPr>
        <w:t xml:space="preserve"> nr. 125/2007, publicată în Monitorul Oficial al României, Partea I, nr. 519 din 1 august 2007. </w:t>
      </w:r>
    </w:p>
    <w:p w:rsidR="007D4BD4" w:rsidRPr="00B26A33" w:rsidRDefault="003A7AAF"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(5) </w:t>
      </w:r>
      <w:r w:rsidR="00692410" w:rsidRPr="00B26A33">
        <w:rPr>
          <w:rFonts w:ascii="Times New Roman" w:hAnsi="Times New Roman" w:cs="Times New Roman"/>
          <w:sz w:val="24"/>
          <w:szCs w:val="24"/>
        </w:rPr>
        <w:t>Eroarea maximă tolerată pentru calculul fiecărei</w:t>
      </w:r>
      <w:r w:rsidRPr="00B26A33">
        <w:rPr>
          <w:rFonts w:ascii="Times New Roman" w:hAnsi="Times New Roman" w:cs="Times New Roman"/>
          <w:sz w:val="24"/>
          <w:szCs w:val="24"/>
        </w:rPr>
        <w:t xml:space="preserve"> mărimi caracteristice a gazelor naturale</w:t>
      </w:r>
      <w:r w:rsidR="00692410" w:rsidRPr="00B26A33">
        <w:rPr>
          <w:rFonts w:ascii="Times New Roman" w:hAnsi="Times New Roman" w:cs="Times New Roman"/>
          <w:sz w:val="24"/>
          <w:szCs w:val="24"/>
        </w:rPr>
        <w:t xml:space="preserve"> este egală cu două cincimi din eroarea maximă tolerată a traductorului corespunzător, conform </w:t>
      </w:r>
      <w:r w:rsidRPr="00B26A33">
        <w:rPr>
          <w:rFonts w:ascii="Times New Roman" w:hAnsi="Times New Roman" w:cs="Times New Roman"/>
          <w:sz w:val="24"/>
          <w:szCs w:val="24"/>
        </w:rPr>
        <w:t xml:space="preserve">prevederilor Normei de metrologie legala </w:t>
      </w:r>
      <w:proofErr w:type="spellStart"/>
      <w:r w:rsidRPr="00B26A33">
        <w:rPr>
          <w:rFonts w:ascii="Times New Roman" w:hAnsi="Times New Roman" w:cs="Times New Roman"/>
          <w:sz w:val="24"/>
          <w:szCs w:val="24"/>
        </w:rPr>
        <w:t>NML</w:t>
      </w:r>
      <w:proofErr w:type="spellEnd"/>
      <w:r w:rsidRPr="00B26A33">
        <w:rPr>
          <w:rFonts w:ascii="Times New Roman" w:hAnsi="Times New Roman" w:cs="Times New Roman"/>
          <w:sz w:val="24"/>
          <w:szCs w:val="24"/>
        </w:rPr>
        <w:t xml:space="preserve"> 018-07 Sisteme de măsurare continuă și dinamică a </w:t>
      </w:r>
      <w:r w:rsidRPr="00B26A33">
        <w:rPr>
          <w:rFonts w:ascii="Times New Roman" w:hAnsi="Times New Roman" w:cs="Times New Roman"/>
          <w:sz w:val="24"/>
          <w:szCs w:val="24"/>
        </w:rPr>
        <w:lastRenderedPageBreak/>
        <w:t xml:space="preserve">cantităților de fluide (de volum și de masă), aprobată prin Ordinul </w:t>
      </w:r>
      <w:proofErr w:type="spellStart"/>
      <w:r w:rsidRPr="00B26A33">
        <w:rPr>
          <w:rFonts w:ascii="Times New Roman" w:hAnsi="Times New Roman" w:cs="Times New Roman"/>
          <w:sz w:val="24"/>
          <w:szCs w:val="24"/>
        </w:rPr>
        <w:t>BRML</w:t>
      </w:r>
      <w:proofErr w:type="spellEnd"/>
      <w:r w:rsidRPr="00B26A33">
        <w:rPr>
          <w:rFonts w:ascii="Times New Roman" w:hAnsi="Times New Roman" w:cs="Times New Roman"/>
          <w:sz w:val="24"/>
          <w:szCs w:val="24"/>
        </w:rPr>
        <w:t xml:space="preserve"> nr. 125/2007, publicată în Monitorul Oficial al României, Parte</w:t>
      </w:r>
      <w:r w:rsidR="004F3F7E" w:rsidRPr="00B26A33">
        <w:rPr>
          <w:rFonts w:ascii="Times New Roman" w:hAnsi="Times New Roman" w:cs="Times New Roman"/>
          <w:sz w:val="24"/>
          <w:szCs w:val="24"/>
        </w:rPr>
        <w:t>a I, nr. 519 din 1 august 2007.</w:t>
      </w:r>
    </w:p>
    <w:p w:rsidR="00DB2DDA" w:rsidRPr="00B26A33" w:rsidRDefault="00DB2DDA" w:rsidP="00CC688B">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Sistemul de măsurare cu contoare cu pistoane rotative sau cu turbină </w:t>
      </w:r>
      <w:r w:rsidR="00D158F1" w:rsidRPr="00B26A33">
        <w:rPr>
          <w:rFonts w:ascii="Times New Roman" w:hAnsi="Times New Roman" w:cs="Times New Roman"/>
          <w:sz w:val="24"/>
          <w:szCs w:val="24"/>
        </w:rPr>
        <w:t>se poate efectua cu mijloace de măsurare</w:t>
      </w:r>
      <w:r w:rsidRPr="00B26A33">
        <w:rPr>
          <w:rFonts w:ascii="Times New Roman" w:hAnsi="Times New Roman" w:cs="Times New Roman"/>
          <w:sz w:val="24"/>
          <w:szCs w:val="24"/>
        </w:rPr>
        <w:t xml:space="preserve"> în două configuraţii:</w:t>
      </w:r>
    </w:p>
    <w:p w:rsidR="008912EB" w:rsidRPr="00B26A33" w:rsidRDefault="00DB2DDA" w:rsidP="00517A77">
      <w:pPr>
        <w:pStyle w:val="ListParagraph"/>
        <w:numPr>
          <w:ilvl w:val="0"/>
          <w:numId w:val="30"/>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 </w:t>
      </w:r>
      <w:r w:rsidR="00F926B4" w:rsidRPr="00B26A33">
        <w:rPr>
          <w:rFonts w:ascii="Times New Roman" w:hAnsi="Times New Roman" w:cs="Times New Roman"/>
          <w:sz w:val="24"/>
          <w:szCs w:val="24"/>
        </w:rPr>
        <w:t>c</w:t>
      </w:r>
      <w:r w:rsidR="008912EB" w:rsidRPr="00B26A33">
        <w:rPr>
          <w:rFonts w:ascii="Times New Roman" w:hAnsi="Times New Roman" w:cs="Times New Roman"/>
          <w:sz w:val="24"/>
          <w:szCs w:val="24"/>
        </w:rPr>
        <w:t>onfigurația 1:</w:t>
      </w:r>
    </w:p>
    <w:p w:rsidR="00DB2DDA" w:rsidRPr="00B26A33" w:rsidRDefault="00DB2DDA" w:rsidP="00517A77">
      <w:pPr>
        <w:pStyle w:val="ListParagraph"/>
        <w:numPr>
          <w:ilvl w:val="1"/>
          <w:numId w:val="32"/>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contor cu pistoane rotative sau contor cu turbină;</w:t>
      </w:r>
    </w:p>
    <w:p w:rsidR="00DB2DDA" w:rsidRPr="00B26A33" w:rsidRDefault="00DB2DDA" w:rsidP="00517A77">
      <w:pPr>
        <w:pStyle w:val="ListParagraph"/>
        <w:numPr>
          <w:ilvl w:val="1"/>
          <w:numId w:val="32"/>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convertor electronic de volum de gaz, care poate fi de două tipuri:</w:t>
      </w:r>
    </w:p>
    <w:p w:rsidR="00DB2DDA" w:rsidRPr="00B26A33" w:rsidRDefault="00DB2DDA" w:rsidP="00517A77">
      <w:pPr>
        <w:pStyle w:val="ListParagraph"/>
        <w:numPr>
          <w:ilvl w:val="2"/>
          <w:numId w:val="34"/>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complet (cu traductoare integrate);</w:t>
      </w:r>
    </w:p>
    <w:p w:rsidR="00DB2DDA" w:rsidRPr="00B26A33" w:rsidRDefault="00DB2DDA" w:rsidP="00517A77">
      <w:pPr>
        <w:pStyle w:val="ListParagraph"/>
        <w:numPr>
          <w:ilvl w:val="2"/>
          <w:numId w:val="34"/>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cu traductoare externe;</w:t>
      </w:r>
    </w:p>
    <w:p w:rsidR="00F75B78" w:rsidRPr="00B26A33" w:rsidRDefault="00F75B78" w:rsidP="00517A77">
      <w:pPr>
        <w:pStyle w:val="ListParagraph"/>
        <w:numPr>
          <w:ilvl w:val="1"/>
          <w:numId w:val="32"/>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calculator de debit.</w:t>
      </w:r>
    </w:p>
    <w:p w:rsidR="00F926B4" w:rsidRPr="00B26A33" w:rsidRDefault="00F926B4" w:rsidP="00517A77">
      <w:pPr>
        <w:pStyle w:val="ListParagraph"/>
        <w:numPr>
          <w:ilvl w:val="0"/>
          <w:numId w:val="30"/>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configurația 2:</w:t>
      </w:r>
    </w:p>
    <w:p w:rsidR="00DB2DDA" w:rsidRPr="00B26A33" w:rsidRDefault="00DB2DDA" w:rsidP="00517A77">
      <w:pPr>
        <w:pStyle w:val="ListParagraph"/>
        <w:numPr>
          <w:ilvl w:val="0"/>
          <w:numId w:val="35"/>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contor cu pistoane rotative sau contor cu turbină;</w:t>
      </w:r>
    </w:p>
    <w:p w:rsidR="00DB2DDA" w:rsidRPr="00B26A33" w:rsidRDefault="00DB2DDA" w:rsidP="00517A77">
      <w:pPr>
        <w:pStyle w:val="ListParagraph"/>
        <w:numPr>
          <w:ilvl w:val="0"/>
          <w:numId w:val="35"/>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traductoare:</w:t>
      </w:r>
    </w:p>
    <w:p w:rsidR="00DB2DDA" w:rsidRPr="00B26A33" w:rsidRDefault="00DB2DDA" w:rsidP="00517A77">
      <w:pPr>
        <w:pStyle w:val="ListParagraph"/>
        <w:numPr>
          <w:ilvl w:val="2"/>
          <w:numId w:val="37"/>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de presiune statică şi de temperatură;</w:t>
      </w:r>
    </w:p>
    <w:p w:rsidR="00DB2DDA" w:rsidRPr="00B26A33" w:rsidRDefault="00DB2DDA" w:rsidP="00517A77">
      <w:pPr>
        <w:pStyle w:val="ListParagraph"/>
        <w:numPr>
          <w:ilvl w:val="2"/>
          <w:numId w:val="37"/>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de densitate;</w:t>
      </w:r>
    </w:p>
    <w:p w:rsidR="00DB2DDA" w:rsidRPr="00B26A33" w:rsidRDefault="00DB2DDA" w:rsidP="00517A77">
      <w:pPr>
        <w:pStyle w:val="ListParagraph"/>
        <w:numPr>
          <w:ilvl w:val="0"/>
          <w:numId w:val="35"/>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calculator de debit.</w:t>
      </w:r>
    </w:p>
    <w:p w:rsidR="00DB2DDA" w:rsidRPr="00B26A33" w:rsidRDefault="00DB2DDA" w:rsidP="00DE0EF3">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w:t>
      </w:r>
      <w:r w:rsidR="00453255" w:rsidRPr="00B26A33">
        <w:rPr>
          <w:rFonts w:ascii="Times New Roman" w:hAnsi="Times New Roman" w:cs="Times New Roman"/>
          <w:sz w:val="24"/>
          <w:szCs w:val="24"/>
        </w:rPr>
        <w:t>OCA/OI/</w:t>
      </w:r>
      <w:proofErr w:type="spellStart"/>
      <w:r w:rsidR="00453255" w:rsidRPr="00B26A33">
        <w:rPr>
          <w:rFonts w:ascii="Times New Roman" w:hAnsi="Times New Roman" w:cs="Times New Roman"/>
          <w:sz w:val="24"/>
          <w:szCs w:val="24"/>
        </w:rPr>
        <w:t>OTS</w:t>
      </w:r>
      <w:proofErr w:type="spellEnd"/>
      <w:r w:rsidR="00453255" w:rsidRPr="00B26A33">
        <w:rPr>
          <w:rFonts w:ascii="Times New Roman" w:hAnsi="Times New Roman" w:cs="Times New Roman"/>
          <w:sz w:val="24"/>
          <w:szCs w:val="24"/>
        </w:rPr>
        <w:t>/</w:t>
      </w:r>
      <w:proofErr w:type="spellStart"/>
      <w:r w:rsidR="00453255" w:rsidRPr="00B26A33">
        <w:rPr>
          <w:rFonts w:ascii="Times New Roman" w:hAnsi="Times New Roman" w:cs="Times New Roman"/>
          <w:sz w:val="24"/>
          <w:szCs w:val="24"/>
        </w:rPr>
        <w:t>OSD</w:t>
      </w:r>
      <w:proofErr w:type="spellEnd"/>
      <w:r w:rsidRPr="00B26A33">
        <w:rPr>
          <w:rFonts w:ascii="Times New Roman" w:hAnsi="Times New Roman" w:cs="Times New Roman"/>
          <w:sz w:val="24"/>
          <w:szCs w:val="24"/>
        </w:rPr>
        <w:t xml:space="preserve"> care exploatează sistemele de măsurare</w:t>
      </w:r>
      <w:r w:rsidR="00453255"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xml:space="preserve"> </w:t>
      </w:r>
      <w:r w:rsidR="00453255" w:rsidRPr="00B26A33">
        <w:rPr>
          <w:rFonts w:ascii="Times New Roman" w:hAnsi="Times New Roman" w:cs="Times New Roman"/>
          <w:sz w:val="24"/>
          <w:szCs w:val="24"/>
        </w:rPr>
        <w:t xml:space="preserve">ia </w:t>
      </w:r>
      <w:r w:rsidRPr="00B26A33">
        <w:rPr>
          <w:rFonts w:ascii="Times New Roman" w:hAnsi="Times New Roman" w:cs="Times New Roman"/>
          <w:sz w:val="24"/>
          <w:szCs w:val="24"/>
        </w:rPr>
        <w:t xml:space="preserve">toate măsurile </w:t>
      </w:r>
      <w:r w:rsidR="00453255" w:rsidRPr="00B26A33">
        <w:rPr>
          <w:rFonts w:ascii="Times New Roman" w:hAnsi="Times New Roman" w:cs="Times New Roman"/>
          <w:sz w:val="24"/>
          <w:szCs w:val="24"/>
        </w:rPr>
        <w:t xml:space="preserve">necesare </w:t>
      </w:r>
      <w:r w:rsidRPr="00B26A33">
        <w:rPr>
          <w:rFonts w:ascii="Times New Roman" w:hAnsi="Times New Roman" w:cs="Times New Roman"/>
          <w:sz w:val="24"/>
          <w:szCs w:val="24"/>
        </w:rPr>
        <w:t xml:space="preserve">pentru </w:t>
      </w:r>
      <w:r w:rsidR="006C0E1F" w:rsidRPr="00B26A33">
        <w:rPr>
          <w:rFonts w:ascii="Times New Roman" w:hAnsi="Times New Roman" w:cs="Times New Roman"/>
          <w:sz w:val="24"/>
          <w:szCs w:val="24"/>
        </w:rPr>
        <w:t xml:space="preserve">efectuarea măsurării cantităților de gaze naturale (în volume) </w:t>
      </w:r>
      <w:r w:rsidRPr="00B26A33">
        <w:rPr>
          <w:rFonts w:ascii="Times New Roman" w:hAnsi="Times New Roman" w:cs="Times New Roman"/>
          <w:sz w:val="24"/>
          <w:szCs w:val="24"/>
        </w:rPr>
        <w:t>cu o incertitudine de măsurare de</w:t>
      </w:r>
      <w:r w:rsidR="006C0E1F" w:rsidRPr="00B26A33">
        <w:rPr>
          <w:rFonts w:ascii="Times New Roman" w:hAnsi="Times New Roman" w:cs="Times New Roman"/>
          <w:sz w:val="24"/>
          <w:szCs w:val="24"/>
        </w:rPr>
        <w:t xml:space="preserve"> </w:t>
      </w:r>
      <w:proofErr w:type="spellStart"/>
      <w:r w:rsidR="006C0E1F" w:rsidRPr="00B26A33">
        <w:rPr>
          <w:rFonts w:ascii="Times New Roman" w:hAnsi="Times New Roman" w:cs="Times New Roman"/>
          <w:sz w:val="24"/>
          <w:szCs w:val="24"/>
        </w:rPr>
        <w:t>msximum</w:t>
      </w:r>
      <w:proofErr w:type="spellEnd"/>
      <w:r w:rsidRPr="00B26A33">
        <w:rPr>
          <w:rFonts w:ascii="Times New Roman" w:hAnsi="Times New Roman" w:cs="Times New Roman"/>
          <w:sz w:val="24"/>
          <w:szCs w:val="24"/>
        </w:rPr>
        <w:t xml:space="preserve"> ± 1</w:t>
      </w:r>
      <w:r w:rsidR="006C0E1F" w:rsidRPr="00B26A33">
        <w:rPr>
          <w:rFonts w:ascii="Times New Roman" w:hAnsi="Times New Roman" w:cs="Times New Roman"/>
          <w:sz w:val="24"/>
          <w:szCs w:val="24"/>
        </w:rPr>
        <w:t>,5</w:t>
      </w:r>
      <w:r w:rsidRPr="00B26A33">
        <w:rPr>
          <w:rFonts w:ascii="Times New Roman" w:hAnsi="Times New Roman" w:cs="Times New Roman"/>
          <w:sz w:val="24"/>
          <w:szCs w:val="24"/>
        </w:rPr>
        <w:t>%.</w:t>
      </w:r>
    </w:p>
    <w:p w:rsidR="004E450A" w:rsidRPr="00B26A33" w:rsidRDefault="00DB2DDA" w:rsidP="00517A77">
      <w:pPr>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(3) Convertoarele de volum</w:t>
      </w:r>
      <w:r w:rsidR="00906504" w:rsidRPr="00B26A33">
        <w:rPr>
          <w:rFonts w:ascii="Times New Roman" w:hAnsi="Times New Roman" w:cs="Times New Roman"/>
          <w:sz w:val="24"/>
          <w:szCs w:val="24"/>
        </w:rPr>
        <w:t>, respectiv calculatoarele de debit,</w:t>
      </w:r>
      <w:r w:rsidRPr="00B26A33">
        <w:rPr>
          <w:rFonts w:ascii="Times New Roman" w:hAnsi="Times New Roman" w:cs="Times New Roman"/>
          <w:sz w:val="24"/>
          <w:szCs w:val="24"/>
        </w:rPr>
        <w:t xml:space="preserve"> trebuie să fie în conformitate cu normativele</w:t>
      </w:r>
      <w:r w:rsidR="00906504" w:rsidRPr="00B26A33">
        <w:t xml:space="preserve"> </w:t>
      </w:r>
      <w:r w:rsidR="00906504" w:rsidRPr="00B26A33">
        <w:rPr>
          <w:rFonts w:ascii="Times New Roman" w:hAnsi="Times New Roman" w:cs="Times New Roman"/>
          <w:sz w:val="24"/>
          <w:szCs w:val="24"/>
        </w:rPr>
        <w:t>europene și/sau internaționale în vigoare</w:t>
      </w:r>
      <w:r w:rsidR="004E450A" w:rsidRPr="00B26A33">
        <w:rPr>
          <w:rFonts w:ascii="Times New Roman" w:hAnsi="Times New Roman" w:cs="Times New Roman"/>
          <w:sz w:val="24"/>
          <w:szCs w:val="24"/>
        </w:rPr>
        <w:t>.</w:t>
      </w:r>
    </w:p>
    <w:p w:rsidR="00DB2DDA" w:rsidRPr="00B26A33" w:rsidRDefault="00DB2DDA" w:rsidP="00517A77">
      <w:pPr>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(4) Erorile maxime admise la verificarea metrologică iniţială pentru contoarele cu pistoane rotative sau cu turbină sunt:</w:t>
      </w:r>
    </w:p>
    <w:p w:rsidR="00DB2DDA" w:rsidRPr="00B26A33" w:rsidRDefault="00DB2DDA" w:rsidP="00DE0EF3">
      <w:pPr>
        <w:pStyle w:val="ListParagraph"/>
        <w:numPr>
          <w:ilvl w:val="1"/>
          <w:numId w:val="13"/>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pentru </w:t>
      </w:r>
      <w:proofErr w:type="spellStart"/>
      <w:r w:rsidRPr="00B26A33">
        <w:rPr>
          <w:rFonts w:ascii="Times New Roman" w:hAnsi="Times New Roman" w:cs="Times New Roman"/>
          <w:sz w:val="24"/>
          <w:szCs w:val="24"/>
        </w:rPr>
        <w:t>Q</w:t>
      </w:r>
      <w:r w:rsidR="00245D72" w:rsidRPr="00B26A33">
        <w:rPr>
          <w:rFonts w:ascii="Times New Roman" w:hAnsi="Times New Roman" w:cs="Times New Roman"/>
          <w:sz w:val="24"/>
          <w:szCs w:val="24"/>
          <w:vertAlign w:val="subscript"/>
        </w:rPr>
        <w:t>min</w:t>
      </w:r>
      <w:proofErr w:type="spellEnd"/>
      <w:r w:rsidRPr="00B26A33">
        <w:rPr>
          <w:rFonts w:ascii="Times New Roman" w:hAnsi="Times New Roman" w:cs="Times New Roman"/>
          <w:sz w:val="24"/>
          <w:szCs w:val="24"/>
        </w:rPr>
        <w:t xml:space="preserve"> ≤ Q &lt; </w:t>
      </w:r>
      <w:proofErr w:type="spellStart"/>
      <w:r w:rsidRPr="00B26A33">
        <w:rPr>
          <w:rFonts w:ascii="Times New Roman" w:hAnsi="Times New Roman" w:cs="Times New Roman"/>
          <w:sz w:val="24"/>
          <w:szCs w:val="24"/>
        </w:rPr>
        <w:t>Q</w:t>
      </w:r>
      <w:r w:rsidR="00245D72" w:rsidRPr="00B26A33">
        <w:rPr>
          <w:rFonts w:ascii="Times New Roman" w:hAnsi="Times New Roman" w:cs="Times New Roman"/>
          <w:sz w:val="24"/>
          <w:szCs w:val="24"/>
          <w:vertAlign w:val="subscript"/>
        </w:rPr>
        <w:t>t</w:t>
      </w:r>
      <w:proofErr w:type="spellEnd"/>
      <w:r w:rsidRPr="00B26A33">
        <w:rPr>
          <w:rFonts w:ascii="Times New Roman" w:hAnsi="Times New Roman" w:cs="Times New Roman"/>
          <w:sz w:val="24"/>
          <w:szCs w:val="24"/>
        </w:rPr>
        <w:t>, eroarea maximă este de ± 2%;</w:t>
      </w:r>
    </w:p>
    <w:p w:rsidR="00DB2DDA" w:rsidRPr="00B26A33" w:rsidRDefault="00DB2DDA" w:rsidP="00DE0EF3">
      <w:pPr>
        <w:pStyle w:val="ListParagraph"/>
        <w:numPr>
          <w:ilvl w:val="1"/>
          <w:numId w:val="13"/>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pentru </w:t>
      </w:r>
      <w:proofErr w:type="spellStart"/>
      <w:r w:rsidRPr="00B26A33">
        <w:rPr>
          <w:rFonts w:ascii="Times New Roman" w:hAnsi="Times New Roman" w:cs="Times New Roman"/>
          <w:sz w:val="24"/>
          <w:szCs w:val="24"/>
        </w:rPr>
        <w:t>Q</w:t>
      </w:r>
      <w:r w:rsidR="00C64E45" w:rsidRPr="00B26A33">
        <w:rPr>
          <w:rFonts w:ascii="Times New Roman" w:hAnsi="Times New Roman" w:cs="Times New Roman"/>
          <w:sz w:val="24"/>
          <w:szCs w:val="24"/>
          <w:vertAlign w:val="subscript"/>
        </w:rPr>
        <w:t>t</w:t>
      </w:r>
      <w:proofErr w:type="spellEnd"/>
      <w:r w:rsidRPr="00B26A33">
        <w:rPr>
          <w:rFonts w:ascii="Times New Roman" w:hAnsi="Times New Roman" w:cs="Times New Roman"/>
          <w:sz w:val="24"/>
          <w:szCs w:val="24"/>
        </w:rPr>
        <w:t xml:space="preserve"> ≤ Q ≤ </w:t>
      </w:r>
      <w:proofErr w:type="spellStart"/>
      <w:r w:rsidRPr="00B26A33">
        <w:rPr>
          <w:rFonts w:ascii="Times New Roman" w:hAnsi="Times New Roman" w:cs="Times New Roman"/>
          <w:sz w:val="24"/>
          <w:szCs w:val="24"/>
        </w:rPr>
        <w:t>Q</w:t>
      </w:r>
      <w:r w:rsidR="00C64E45" w:rsidRPr="00B26A33">
        <w:rPr>
          <w:rFonts w:ascii="Times New Roman" w:hAnsi="Times New Roman" w:cs="Times New Roman"/>
          <w:sz w:val="24"/>
          <w:szCs w:val="24"/>
          <w:vertAlign w:val="subscript"/>
        </w:rPr>
        <w:t>max</w:t>
      </w:r>
      <w:proofErr w:type="spellEnd"/>
      <w:r w:rsidRPr="00B26A33">
        <w:rPr>
          <w:rFonts w:ascii="Times New Roman" w:hAnsi="Times New Roman" w:cs="Times New Roman"/>
          <w:sz w:val="24"/>
          <w:szCs w:val="24"/>
        </w:rPr>
        <w:t>, eroarea maximă este de ± 1%;</w:t>
      </w:r>
    </w:p>
    <w:p w:rsidR="00DB2DDA" w:rsidRPr="00B26A33" w:rsidRDefault="00DB2DDA" w:rsidP="00DE0EF3">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unde:</w:t>
      </w:r>
    </w:p>
    <w:p w:rsidR="00DB2DDA" w:rsidRPr="00B26A33" w:rsidRDefault="00DB2DDA" w:rsidP="008A1302">
      <w:pPr>
        <w:pStyle w:val="ListParagraph"/>
        <w:numPr>
          <w:ilvl w:val="0"/>
          <w:numId w:val="46"/>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Q</w:t>
      </w:r>
      <w:r w:rsidR="00C64E45" w:rsidRPr="00B26A33">
        <w:rPr>
          <w:rFonts w:ascii="Times New Roman" w:hAnsi="Times New Roman" w:cs="Times New Roman"/>
          <w:sz w:val="24"/>
          <w:szCs w:val="24"/>
          <w:vertAlign w:val="subscript"/>
        </w:rPr>
        <w:t>max</w:t>
      </w:r>
      <w:proofErr w:type="spellEnd"/>
      <w:r w:rsidRPr="00B26A33">
        <w:rPr>
          <w:rFonts w:ascii="Times New Roman" w:hAnsi="Times New Roman" w:cs="Times New Roman"/>
          <w:sz w:val="24"/>
          <w:szCs w:val="24"/>
        </w:rPr>
        <w:t xml:space="preserve"> - debitul maxim </w:t>
      </w:r>
      <w:r w:rsidR="00C64E45" w:rsidRPr="00B26A33">
        <w:rPr>
          <w:rFonts w:ascii="Times New Roman" w:hAnsi="Times New Roman" w:cs="Times New Roman"/>
          <w:sz w:val="24"/>
          <w:szCs w:val="24"/>
        </w:rPr>
        <w:t xml:space="preserve">de gaze naturale </w:t>
      </w:r>
      <w:r w:rsidRPr="00B26A33">
        <w:rPr>
          <w:rFonts w:ascii="Times New Roman" w:hAnsi="Times New Roman" w:cs="Times New Roman"/>
          <w:sz w:val="24"/>
          <w:szCs w:val="24"/>
        </w:rPr>
        <w:t>la care echipamentul furnizează indicaţii care satisfac cerinţele cu privire la erorile maxime admise;</w:t>
      </w:r>
    </w:p>
    <w:p w:rsidR="00DB2DDA" w:rsidRPr="00B26A33" w:rsidRDefault="00DB2DDA" w:rsidP="008A1302">
      <w:pPr>
        <w:pStyle w:val="ListParagraph"/>
        <w:numPr>
          <w:ilvl w:val="0"/>
          <w:numId w:val="46"/>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Q</w:t>
      </w:r>
      <w:r w:rsidRPr="00B26A33">
        <w:rPr>
          <w:rFonts w:ascii="Times New Roman" w:hAnsi="Times New Roman" w:cs="Times New Roman"/>
          <w:sz w:val="24"/>
          <w:szCs w:val="24"/>
          <w:vertAlign w:val="subscript"/>
        </w:rPr>
        <w:t>min</w:t>
      </w:r>
      <w:proofErr w:type="spellEnd"/>
      <w:r w:rsidRPr="00B26A33">
        <w:rPr>
          <w:rFonts w:ascii="Times New Roman" w:hAnsi="Times New Roman" w:cs="Times New Roman"/>
          <w:sz w:val="24"/>
          <w:szCs w:val="24"/>
        </w:rPr>
        <w:t xml:space="preserve"> - debitul minim </w:t>
      </w:r>
      <w:r w:rsidR="0076214C" w:rsidRPr="00B26A33">
        <w:rPr>
          <w:rFonts w:ascii="Times New Roman" w:hAnsi="Times New Roman" w:cs="Times New Roman"/>
          <w:sz w:val="24"/>
          <w:szCs w:val="24"/>
        </w:rPr>
        <w:t xml:space="preserve">de gaze naturale </w:t>
      </w:r>
      <w:r w:rsidRPr="00B26A33">
        <w:rPr>
          <w:rFonts w:ascii="Times New Roman" w:hAnsi="Times New Roman" w:cs="Times New Roman"/>
          <w:sz w:val="24"/>
          <w:szCs w:val="24"/>
        </w:rPr>
        <w:t>la care echipamentul furnizează indicaţii care satisfac cerinţele cu privire la erorile maxime admise;</w:t>
      </w:r>
    </w:p>
    <w:p w:rsidR="00DB2DDA" w:rsidRPr="00B26A33" w:rsidRDefault="00DB2DDA" w:rsidP="008A1302">
      <w:pPr>
        <w:pStyle w:val="ListParagraph"/>
        <w:numPr>
          <w:ilvl w:val="0"/>
          <w:numId w:val="46"/>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Q</w:t>
      </w:r>
      <w:r w:rsidRPr="00B26A33">
        <w:rPr>
          <w:rFonts w:ascii="Times New Roman" w:hAnsi="Times New Roman" w:cs="Times New Roman"/>
          <w:sz w:val="24"/>
          <w:szCs w:val="24"/>
          <w:vertAlign w:val="subscript"/>
        </w:rPr>
        <w:t>t</w:t>
      </w:r>
      <w:proofErr w:type="spellEnd"/>
      <w:r w:rsidRPr="00B26A33">
        <w:rPr>
          <w:rFonts w:ascii="Times New Roman" w:hAnsi="Times New Roman" w:cs="Times New Roman"/>
          <w:sz w:val="24"/>
          <w:szCs w:val="24"/>
        </w:rPr>
        <w:t xml:space="preserve"> - debitul de tranzit; este debitul care desparte domeniul de debit în două zone distincte, care au erori maxime admise diferite.</w:t>
      </w:r>
    </w:p>
    <w:p w:rsidR="00DB2DDA" w:rsidRPr="00B26A33" w:rsidRDefault="0076214C" w:rsidP="00DE0EF3">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(5) </w:t>
      </w:r>
      <w:r w:rsidR="00DB2DDA" w:rsidRPr="00B26A33">
        <w:rPr>
          <w:rFonts w:ascii="Times New Roman" w:hAnsi="Times New Roman" w:cs="Times New Roman"/>
          <w:sz w:val="24"/>
          <w:szCs w:val="24"/>
        </w:rPr>
        <w:t xml:space="preserve">Valoarea debitului de tranzit </w:t>
      </w:r>
      <w:proofErr w:type="spellStart"/>
      <w:r w:rsidR="00FC59AE" w:rsidRPr="00B26A33">
        <w:rPr>
          <w:rFonts w:ascii="Times New Roman" w:hAnsi="Times New Roman" w:cs="Times New Roman"/>
          <w:sz w:val="24"/>
          <w:szCs w:val="24"/>
        </w:rPr>
        <w:t>Q</w:t>
      </w:r>
      <w:r w:rsidR="00FC59AE" w:rsidRPr="00B26A33">
        <w:rPr>
          <w:rFonts w:ascii="Times New Roman" w:hAnsi="Times New Roman" w:cs="Times New Roman"/>
          <w:sz w:val="24"/>
          <w:szCs w:val="24"/>
          <w:vertAlign w:val="subscript"/>
        </w:rPr>
        <w:t>t</w:t>
      </w:r>
      <w:proofErr w:type="spellEnd"/>
      <w:r w:rsidR="00FC59AE" w:rsidRPr="00B26A33">
        <w:rPr>
          <w:rFonts w:ascii="Times New Roman" w:hAnsi="Times New Roman" w:cs="Times New Roman"/>
          <w:sz w:val="24"/>
          <w:szCs w:val="24"/>
        </w:rPr>
        <w:t xml:space="preserve"> </w:t>
      </w:r>
      <w:r w:rsidR="00DB2DDA" w:rsidRPr="00B26A33">
        <w:rPr>
          <w:rFonts w:ascii="Times New Roman" w:hAnsi="Times New Roman" w:cs="Times New Roman"/>
          <w:sz w:val="24"/>
          <w:szCs w:val="24"/>
        </w:rPr>
        <w:t xml:space="preserve">este funcţie de raportul </w:t>
      </w:r>
      <w:proofErr w:type="spellStart"/>
      <w:r w:rsidR="00DB2DDA" w:rsidRPr="00B26A33">
        <w:rPr>
          <w:rFonts w:ascii="Times New Roman" w:hAnsi="Times New Roman" w:cs="Times New Roman"/>
          <w:sz w:val="24"/>
          <w:szCs w:val="24"/>
        </w:rPr>
        <w:t>Q</w:t>
      </w:r>
      <w:r w:rsidR="00DB2DDA" w:rsidRPr="00B26A33">
        <w:rPr>
          <w:rFonts w:ascii="Times New Roman" w:hAnsi="Times New Roman" w:cs="Times New Roman"/>
          <w:sz w:val="24"/>
          <w:szCs w:val="24"/>
          <w:vertAlign w:val="subscript"/>
        </w:rPr>
        <w:t>max</w:t>
      </w:r>
      <w:proofErr w:type="spellEnd"/>
      <w:r w:rsidR="00DB2DDA" w:rsidRPr="00B26A33">
        <w:rPr>
          <w:rFonts w:ascii="Times New Roman" w:hAnsi="Times New Roman" w:cs="Times New Roman"/>
          <w:sz w:val="24"/>
          <w:szCs w:val="24"/>
        </w:rPr>
        <w:t>/</w:t>
      </w:r>
      <w:proofErr w:type="spellStart"/>
      <w:r w:rsidR="00DB2DDA" w:rsidRPr="00B26A33">
        <w:rPr>
          <w:rFonts w:ascii="Times New Roman" w:hAnsi="Times New Roman" w:cs="Times New Roman"/>
          <w:sz w:val="24"/>
          <w:szCs w:val="24"/>
        </w:rPr>
        <w:t>Q</w:t>
      </w:r>
      <w:r w:rsidR="00DB2DDA" w:rsidRPr="00B26A33">
        <w:rPr>
          <w:rFonts w:ascii="Times New Roman" w:hAnsi="Times New Roman" w:cs="Times New Roman"/>
          <w:sz w:val="24"/>
          <w:szCs w:val="24"/>
          <w:vertAlign w:val="subscript"/>
        </w:rPr>
        <w:t>min</w:t>
      </w:r>
      <w:proofErr w:type="spellEnd"/>
      <w:r w:rsidR="001102FF" w:rsidRPr="00B26A33">
        <w:rPr>
          <w:rFonts w:ascii="Times New Roman" w:hAnsi="Times New Roman" w:cs="Times New Roman"/>
          <w:sz w:val="24"/>
          <w:szCs w:val="24"/>
        </w:rPr>
        <w:t>, conform Tabelului nr. 1</w:t>
      </w:r>
      <w:r w:rsidR="00DB2DDA" w:rsidRPr="00B26A33">
        <w:rPr>
          <w:rFonts w:ascii="Times New Roman" w:hAnsi="Times New Roman" w:cs="Times New Roman"/>
          <w:sz w:val="24"/>
          <w:szCs w:val="24"/>
        </w:rPr>
        <w:t>.</w:t>
      </w:r>
    </w:p>
    <w:p w:rsidR="002E134B" w:rsidRPr="00B26A33" w:rsidRDefault="002E134B" w:rsidP="00517A77">
      <w:pPr>
        <w:autoSpaceDE w:val="0"/>
        <w:autoSpaceDN w:val="0"/>
        <w:adjustRightInd w:val="0"/>
        <w:spacing w:after="0" w:line="360" w:lineRule="auto"/>
        <w:jc w:val="right"/>
        <w:rPr>
          <w:rFonts w:ascii="Times New Roman" w:hAnsi="Times New Roman" w:cs="Times New Roman"/>
          <w:sz w:val="24"/>
          <w:szCs w:val="24"/>
        </w:rPr>
      </w:pPr>
      <w:r w:rsidRPr="00B26A33">
        <w:rPr>
          <w:rFonts w:ascii="Times New Roman" w:hAnsi="Times New Roman" w:cs="Times New Roman"/>
          <w:sz w:val="24"/>
          <w:szCs w:val="24"/>
        </w:rPr>
        <w:lastRenderedPageBreak/>
        <w:t>Tabel</w:t>
      </w:r>
      <w:r w:rsidR="00CA18AB" w:rsidRPr="00B26A33">
        <w:rPr>
          <w:rFonts w:ascii="Times New Roman" w:hAnsi="Times New Roman" w:cs="Times New Roman"/>
          <w:sz w:val="24"/>
          <w:szCs w:val="24"/>
        </w:rPr>
        <w:t>ul</w:t>
      </w:r>
      <w:r w:rsidRPr="00B26A33">
        <w:rPr>
          <w:rFonts w:ascii="Times New Roman" w:hAnsi="Times New Roman" w:cs="Times New Roman"/>
          <w:sz w:val="24"/>
          <w:szCs w:val="24"/>
        </w:rPr>
        <w:t xml:space="preserve"> nr. 1</w:t>
      </w:r>
    </w:p>
    <w:tbl>
      <w:tblPr>
        <w:tblStyle w:val="TableGrid"/>
        <w:tblW w:w="0" w:type="auto"/>
        <w:jc w:val="center"/>
        <w:tblLook w:val="04A0" w:firstRow="1" w:lastRow="0" w:firstColumn="1" w:lastColumn="0" w:noHBand="0" w:noVBand="1"/>
      </w:tblPr>
      <w:tblGrid>
        <w:gridCol w:w="2520"/>
        <w:gridCol w:w="1890"/>
        <w:gridCol w:w="2520"/>
        <w:gridCol w:w="1890"/>
      </w:tblGrid>
      <w:tr w:rsidR="00430BF5" w:rsidRPr="00B26A33" w:rsidTr="00430BF5">
        <w:trPr>
          <w:jc w:val="center"/>
        </w:trPr>
        <w:tc>
          <w:tcPr>
            <w:tcW w:w="4410" w:type="dxa"/>
            <w:gridSpan w:val="2"/>
          </w:tcPr>
          <w:p w:rsidR="00430BF5" w:rsidRPr="00B26A33" w:rsidRDefault="00430BF5"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Contoare cu turbină</w:t>
            </w:r>
          </w:p>
        </w:tc>
        <w:tc>
          <w:tcPr>
            <w:tcW w:w="4410" w:type="dxa"/>
            <w:gridSpan w:val="2"/>
          </w:tcPr>
          <w:p w:rsidR="00430BF5" w:rsidRPr="00B26A33" w:rsidRDefault="00430BF5"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Contoare cu pistoane rotative</w:t>
            </w:r>
          </w:p>
        </w:tc>
      </w:tr>
      <w:tr w:rsidR="00430BF5" w:rsidRPr="00B26A33" w:rsidTr="00430BF5">
        <w:trPr>
          <w:jc w:val="center"/>
        </w:trPr>
        <w:tc>
          <w:tcPr>
            <w:tcW w:w="2520" w:type="dxa"/>
          </w:tcPr>
          <w:p w:rsidR="00430BF5" w:rsidRPr="00B26A33" w:rsidRDefault="00430BF5" w:rsidP="00F721F3">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xml:space="preserve">Raport </w:t>
            </w: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max</w:t>
            </w:r>
            <w:proofErr w:type="spellEnd"/>
            <w:r w:rsidRPr="00B26A33">
              <w:rPr>
                <w:rFonts w:ascii="Times New Roman" w:hAnsi="Times New Roman" w:cs="Times New Roman"/>
                <w:sz w:val="24"/>
                <w:szCs w:val="24"/>
                <w:lang w:val="ro-RO"/>
              </w:rPr>
              <w:t>/</w:t>
            </w: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min</w:t>
            </w:r>
            <w:proofErr w:type="spellEnd"/>
          </w:p>
        </w:tc>
        <w:tc>
          <w:tcPr>
            <w:tcW w:w="1890" w:type="dxa"/>
          </w:tcPr>
          <w:p w:rsidR="00430BF5" w:rsidRPr="00B26A33" w:rsidRDefault="00430BF5" w:rsidP="00CC688B">
            <w:pPr>
              <w:spacing w:before="60" w:line="276" w:lineRule="auto"/>
              <w:jc w:val="center"/>
              <w:rPr>
                <w:rFonts w:ascii="Times New Roman" w:hAnsi="Times New Roman" w:cs="Times New Roman"/>
                <w:sz w:val="24"/>
                <w:szCs w:val="24"/>
                <w:lang w:val="ro-RO"/>
              </w:rPr>
            </w:pP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t</w:t>
            </w:r>
            <w:proofErr w:type="spellEnd"/>
          </w:p>
        </w:tc>
        <w:tc>
          <w:tcPr>
            <w:tcW w:w="2520" w:type="dxa"/>
          </w:tcPr>
          <w:p w:rsidR="00430BF5" w:rsidRPr="00B26A33" w:rsidRDefault="00430BF5" w:rsidP="00F721F3">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xml:space="preserve">Raport </w:t>
            </w: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max</w:t>
            </w:r>
            <w:proofErr w:type="spellEnd"/>
            <w:r w:rsidRPr="00B26A33">
              <w:rPr>
                <w:rFonts w:ascii="Times New Roman" w:hAnsi="Times New Roman" w:cs="Times New Roman"/>
                <w:sz w:val="24"/>
                <w:szCs w:val="24"/>
                <w:lang w:val="ro-RO"/>
              </w:rPr>
              <w:t>/</w:t>
            </w: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min</w:t>
            </w:r>
            <w:proofErr w:type="spellEnd"/>
          </w:p>
        </w:tc>
        <w:tc>
          <w:tcPr>
            <w:tcW w:w="1890" w:type="dxa"/>
          </w:tcPr>
          <w:p w:rsidR="00430BF5" w:rsidRPr="00B26A33" w:rsidRDefault="00430BF5" w:rsidP="00CC688B">
            <w:pPr>
              <w:spacing w:before="60" w:line="276" w:lineRule="auto"/>
              <w:jc w:val="center"/>
              <w:rPr>
                <w:rFonts w:ascii="Times New Roman" w:hAnsi="Times New Roman" w:cs="Times New Roman"/>
                <w:sz w:val="24"/>
                <w:szCs w:val="24"/>
                <w:lang w:val="ro-RO"/>
              </w:rPr>
            </w:pP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t</w:t>
            </w:r>
            <w:proofErr w:type="spellEnd"/>
          </w:p>
        </w:tc>
      </w:tr>
      <w:tr w:rsidR="00430BF5" w:rsidRPr="00B26A33" w:rsidTr="00430BF5">
        <w:trPr>
          <w:jc w:val="center"/>
        </w:trPr>
        <w:tc>
          <w:tcPr>
            <w:tcW w:w="2520" w:type="dxa"/>
          </w:tcPr>
          <w:p w:rsidR="00430BF5" w:rsidRPr="00B26A33" w:rsidRDefault="00430BF5"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10:1</w:t>
            </w:r>
          </w:p>
        </w:tc>
        <w:tc>
          <w:tcPr>
            <w:tcW w:w="1890" w:type="dxa"/>
          </w:tcPr>
          <w:p w:rsidR="00430BF5" w:rsidRPr="00B26A33" w:rsidRDefault="00430BF5"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xml:space="preserve">0,20 </w:t>
            </w: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max</w:t>
            </w:r>
            <w:proofErr w:type="spellEnd"/>
          </w:p>
        </w:tc>
        <w:tc>
          <w:tcPr>
            <w:tcW w:w="2520" w:type="dxa"/>
          </w:tcPr>
          <w:p w:rsidR="00430BF5" w:rsidRPr="00B26A33" w:rsidRDefault="00430BF5"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&lt; 20:1</w:t>
            </w:r>
          </w:p>
        </w:tc>
        <w:tc>
          <w:tcPr>
            <w:tcW w:w="1890" w:type="dxa"/>
          </w:tcPr>
          <w:p w:rsidR="00430BF5" w:rsidRPr="00B26A33" w:rsidRDefault="00430BF5"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xml:space="preserve">0,20 </w:t>
            </w: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max</w:t>
            </w:r>
            <w:proofErr w:type="spellEnd"/>
          </w:p>
        </w:tc>
      </w:tr>
      <w:tr w:rsidR="00430BF5" w:rsidRPr="00B26A33" w:rsidTr="00430BF5">
        <w:trPr>
          <w:jc w:val="center"/>
        </w:trPr>
        <w:tc>
          <w:tcPr>
            <w:tcW w:w="2520" w:type="dxa"/>
          </w:tcPr>
          <w:p w:rsidR="00430BF5" w:rsidRPr="00B26A33" w:rsidRDefault="00430BF5"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20:1</w:t>
            </w:r>
          </w:p>
        </w:tc>
        <w:tc>
          <w:tcPr>
            <w:tcW w:w="1890" w:type="dxa"/>
          </w:tcPr>
          <w:p w:rsidR="00430BF5" w:rsidRPr="00B26A33" w:rsidRDefault="00430BF5"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xml:space="preserve">0,20 </w:t>
            </w: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max</w:t>
            </w:r>
            <w:proofErr w:type="spellEnd"/>
          </w:p>
        </w:tc>
        <w:tc>
          <w:tcPr>
            <w:tcW w:w="2520" w:type="dxa"/>
          </w:tcPr>
          <w:p w:rsidR="00430BF5" w:rsidRPr="00B26A33" w:rsidRDefault="00430BF5"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30:1</w:t>
            </w:r>
          </w:p>
        </w:tc>
        <w:tc>
          <w:tcPr>
            <w:tcW w:w="1890" w:type="dxa"/>
          </w:tcPr>
          <w:p w:rsidR="00430BF5" w:rsidRPr="00B26A33" w:rsidRDefault="00430BF5"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xml:space="preserve">0,15 </w:t>
            </w: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max</w:t>
            </w:r>
            <w:proofErr w:type="spellEnd"/>
          </w:p>
        </w:tc>
      </w:tr>
      <w:tr w:rsidR="00430BF5" w:rsidRPr="00B26A33" w:rsidTr="00430BF5">
        <w:trPr>
          <w:jc w:val="center"/>
        </w:trPr>
        <w:tc>
          <w:tcPr>
            <w:tcW w:w="2520" w:type="dxa"/>
          </w:tcPr>
          <w:p w:rsidR="00430BF5" w:rsidRPr="00B26A33" w:rsidRDefault="00430BF5"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30:1</w:t>
            </w:r>
          </w:p>
        </w:tc>
        <w:tc>
          <w:tcPr>
            <w:tcW w:w="1890" w:type="dxa"/>
          </w:tcPr>
          <w:p w:rsidR="00430BF5" w:rsidRPr="00B26A33" w:rsidRDefault="00430BF5"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xml:space="preserve">0,15 </w:t>
            </w: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max</w:t>
            </w:r>
            <w:proofErr w:type="spellEnd"/>
          </w:p>
        </w:tc>
        <w:tc>
          <w:tcPr>
            <w:tcW w:w="2520" w:type="dxa"/>
          </w:tcPr>
          <w:p w:rsidR="00430BF5" w:rsidRPr="00B26A33" w:rsidRDefault="00430BF5"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50:1</w:t>
            </w:r>
          </w:p>
        </w:tc>
        <w:tc>
          <w:tcPr>
            <w:tcW w:w="1890" w:type="dxa"/>
          </w:tcPr>
          <w:p w:rsidR="00430BF5" w:rsidRPr="00B26A33" w:rsidRDefault="00430BF5" w:rsidP="00F721F3">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xml:space="preserve">0,10 </w:t>
            </w: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max</w:t>
            </w:r>
            <w:proofErr w:type="spellEnd"/>
          </w:p>
        </w:tc>
      </w:tr>
      <w:tr w:rsidR="00430BF5" w:rsidRPr="00B26A33" w:rsidTr="00430BF5">
        <w:trPr>
          <w:jc w:val="center"/>
        </w:trPr>
        <w:tc>
          <w:tcPr>
            <w:tcW w:w="2520" w:type="dxa"/>
          </w:tcPr>
          <w:p w:rsidR="00430BF5" w:rsidRPr="00B26A33" w:rsidRDefault="00430BF5"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50:1</w:t>
            </w:r>
          </w:p>
        </w:tc>
        <w:tc>
          <w:tcPr>
            <w:tcW w:w="1890" w:type="dxa"/>
          </w:tcPr>
          <w:p w:rsidR="00430BF5" w:rsidRPr="00B26A33" w:rsidRDefault="00430BF5"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xml:space="preserve">0,10 </w:t>
            </w: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max</w:t>
            </w:r>
            <w:proofErr w:type="spellEnd"/>
          </w:p>
        </w:tc>
        <w:tc>
          <w:tcPr>
            <w:tcW w:w="2520" w:type="dxa"/>
          </w:tcPr>
          <w:p w:rsidR="00430BF5" w:rsidRPr="00B26A33" w:rsidRDefault="00430BF5"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&gt; 50:1</w:t>
            </w:r>
          </w:p>
        </w:tc>
        <w:tc>
          <w:tcPr>
            <w:tcW w:w="1890" w:type="dxa"/>
          </w:tcPr>
          <w:p w:rsidR="00430BF5" w:rsidRPr="00B26A33" w:rsidRDefault="00430BF5"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xml:space="preserve">0,05 </w:t>
            </w: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max</w:t>
            </w:r>
            <w:proofErr w:type="spellEnd"/>
          </w:p>
        </w:tc>
      </w:tr>
    </w:tbl>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DE0EF3">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w:t>
      </w:r>
      <w:r w:rsidR="00487746" w:rsidRPr="00B26A33">
        <w:rPr>
          <w:rFonts w:ascii="Times New Roman" w:hAnsi="Times New Roman" w:cs="Times New Roman"/>
          <w:sz w:val="24"/>
          <w:szCs w:val="24"/>
        </w:rPr>
        <w:t>6</w:t>
      </w:r>
      <w:r w:rsidRPr="00B26A33">
        <w:rPr>
          <w:rFonts w:ascii="Times New Roman" w:hAnsi="Times New Roman" w:cs="Times New Roman"/>
          <w:sz w:val="24"/>
          <w:szCs w:val="24"/>
        </w:rPr>
        <w:t>) Dacă verificarea metrologică iniţială</w:t>
      </w:r>
      <w:r w:rsidR="008911B1" w:rsidRPr="00B26A33">
        <w:rPr>
          <w:rFonts w:ascii="Times New Roman" w:hAnsi="Times New Roman" w:cs="Times New Roman"/>
          <w:sz w:val="24"/>
          <w:szCs w:val="24"/>
        </w:rPr>
        <w:t xml:space="preserve">/periodică este realizată de un stand de verificare certificat pentru </w:t>
      </w:r>
      <w:r w:rsidRPr="00B26A33">
        <w:rPr>
          <w:rFonts w:ascii="Times New Roman" w:hAnsi="Times New Roman" w:cs="Times New Roman"/>
          <w:sz w:val="24"/>
          <w:szCs w:val="24"/>
        </w:rPr>
        <w:t>presiuni mai mari de 4 bar</w:t>
      </w:r>
      <w:r w:rsidR="00DC1B77" w:rsidRPr="00B26A33">
        <w:rPr>
          <w:rFonts w:ascii="Times New Roman" w:hAnsi="Times New Roman" w:cs="Times New Roman"/>
          <w:sz w:val="24"/>
          <w:szCs w:val="24"/>
        </w:rPr>
        <w:t xml:space="preserve"> (4×10</w:t>
      </w:r>
      <w:r w:rsidR="00DC1B77" w:rsidRPr="00B26A33">
        <w:rPr>
          <w:rFonts w:ascii="Times New Roman" w:hAnsi="Times New Roman" w:cs="Times New Roman"/>
          <w:sz w:val="24"/>
          <w:szCs w:val="24"/>
          <w:vertAlign w:val="superscript"/>
        </w:rPr>
        <w:t>5</w:t>
      </w:r>
      <w:r w:rsidR="00DC1B77" w:rsidRPr="00B26A33">
        <w:rPr>
          <w:rFonts w:ascii="Times New Roman" w:hAnsi="Times New Roman" w:cs="Times New Roman"/>
          <w:sz w:val="24"/>
          <w:szCs w:val="24"/>
        </w:rPr>
        <w:t xml:space="preserve"> Pa)</w:t>
      </w:r>
      <w:r w:rsidRPr="00B26A33">
        <w:rPr>
          <w:rFonts w:ascii="Times New Roman" w:hAnsi="Times New Roman" w:cs="Times New Roman"/>
          <w:sz w:val="24"/>
          <w:szCs w:val="24"/>
        </w:rPr>
        <w:t>, erorile maxime admise sunt următoarele:</w:t>
      </w:r>
    </w:p>
    <w:p w:rsidR="00DB2DDA" w:rsidRPr="00B26A33" w:rsidRDefault="00DB2DDA" w:rsidP="00DE0EF3">
      <w:pPr>
        <w:pStyle w:val="ListParagraph"/>
        <w:numPr>
          <w:ilvl w:val="1"/>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pentru </w:t>
      </w:r>
      <w:proofErr w:type="spellStart"/>
      <w:r w:rsidRPr="00B26A33">
        <w:rPr>
          <w:rFonts w:ascii="Times New Roman" w:hAnsi="Times New Roman" w:cs="Times New Roman"/>
          <w:sz w:val="24"/>
          <w:szCs w:val="24"/>
        </w:rPr>
        <w:t>Q</w:t>
      </w:r>
      <w:r w:rsidRPr="00B26A33">
        <w:rPr>
          <w:rFonts w:ascii="Times New Roman" w:hAnsi="Times New Roman" w:cs="Times New Roman"/>
          <w:sz w:val="24"/>
          <w:szCs w:val="24"/>
          <w:vertAlign w:val="subscript"/>
        </w:rPr>
        <w:t>min</w:t>
      </w:r>
      <w:proofErr w:type="spellEnd"/>
      <w:r w:rsidRPr="00B26A33">
        <w:rPr>
          <w:rFonts w:ascii="Times New Roman" w:hAnsi="Times New Roman" w:cs="Times New Roman"/>
          <w:sz w:val="24"/>
          <w:szCs w:val="24"/>
        </w:rPr>
        <w:t xml:space="preserve"> ≤ Q &lt; </w:t>
      </w:r>
      <w:proofErr w:type="spellStart"/>
      <w:r w:rsidRPr="00B26A33">
        <w:rPr>
          <w:rFonts w:ascii="Times New Roman" w:hAnsi="Times New Roman" w:cs="Times New Roman"/>
          <w:sz w:val="24"/>
          <w:szCs w:val="24"/>
        </w:rPr>
        <w:t>Q</w:t>
      </w:r>
      <w:r w:rsidRPr="00B26A33">
        <w:rPr>
          <w:rFonts w:ascii="Times New Roman" w:hAnsi="Times New Roman" w:cs="Times New Roman"/>
          <w:sz w:val="24"/>
          <w:szCs w:val="24"/>
          <w:vertAlign w:val="subscript"/>
        </w:rPr>
        <w:t>t</w:t>
      </w:r>
      <w:proofErr w:type="spellEnd"/>
      <w:r w:rsidRPr="00B26A33">
        <w:rPr>
          <w:rFonts w:ascii="Times New Roman" w:hAnsi="Times New Roman" w:cs="Times New Roman"/>
          <w:sz w:val="24"/>
          <w:szCs w:val="24"/>
        </w:rPr>
        <w:t>, eroarea maximă este de ± 1%</w:t>
      </w:r>
      <w:r w:rsidR="00072773" w:rsidRPr="00B26A33">
        <w:rPr>
          <w:rFonts w:ascii="Times New Roman" w:hAnsi="Times New Roman" w:cs="Times New Roman"/>
          <w:sz w:val="24"/>
          <w:szCs w:val="24"/>
        </w:rPr>
        <w:t>;</w:t>
      </w:r>
    </w:p>
    <w:p w:rsidR="00DB2DDA" w:rsidRPr="00B26A33" w:rsidRDefault="00DB2DDA" w:rsidP="00DE0EF3">
      <w:pPr>
        <w:pStyle w:val="ListParagraph"/>
        <w:numPr>
          <w:ilvl w:val="1"/>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pentru </w:t>
      </w:r>
      <w:proofErr w:type="spellStart"/>
      <w:r w:rsidRPr="00B26A33">
        <w:rPr>
          <w:rFonts w:ascii="Times New Roman" w:hAnsi="Times New Roman" w:cs="Times New Roman"/>
          <w:sz w:val="24"/>
          <w:szCs w:val="24"/>
        </w:rPr>
        <w:t>Q</w:t>
      </w:r>
      <w:r w:rsidRPr="00B26A33">
        <w:rPr>
          <w:rFonts w:ascii="Times New Roman" w:hAnsi="Times New Roman" w:cs="Times New Roman"/>
          <w:sz w:val="24"/>
          <w:szCs w:val="24"/>
          <w:vertAlign w:val="subscript"/>
        </w:rPr>
        <w:t>t</w:t>
      </w:r>
      <w:proofErr w:type="spellEnd"/>
      <w:r w:rsidRPr="00B26A33">
        <w:rPr>
          <w:rFonts w:ascii="Times New Roman" w:hAnsi="Times New Roman" w:cs="Times New Roman"/>
          <w:sz w:val="24"/>
          <w:szCs w:val="24"/>
        </w:rPr>
        <w:t xml:space="preserve"> ≤ Q ≤ </w:t>
      </w:r>
      <w:proofErr w:type="spellStart"/>
      <w:r w:rsidRPr="00B26A33">
        <w:rPr>
          <w:rFonts w:ascii="Times New Roman" w:hAnsi="Times New Roman" w:cs="Times New Roman"/>
          <w:sz w:val="24"/>
          <w:szCs w:val="24"/>
        </w:rPr>
        <w:t>Q</w:t>
      </w:r>
      <w:r w:rsidRPr="00B26A33">
        <w:rPr>
          <w:rFonts w:ascii="Times New Roman" w:hAnsi="Times New Roman" w:cs="Times New Roman"/>
          <w:sz w:val="24"/>
          <w:szCs w:val="24"/>
          <w:vertAlign w:val="subscript"/>
        </w:rPr>
        <w:t>max</w:t>
      </w:r>
      <w:proofErr w:type="spellEnd"/>
      <w:r w:rsidRPr="00B26A33">
        <w:rPr>
          <w:rFonts w:ascii="Times New Roman" w:hAnsi="Times New Roman" w:cs="Times New Roman"/>
          <w:sz w:val="24"/>
          <w:szCs w:val="24"/>
        </w:rPr>
        <w:t>, eroarea maximă este de ± 0,5%</w:t>
      </w:r>
      <w:r w:rsidR="00072773" w:rsidRPr="00B26A33">
        <w:rPr>
          <w:rFonts w:ascii="Times New Roman" w:hAnsi="Times New Roman" w:cs="Times New Roman"/>
          <w:sz w:val="24"/>
          <w:szCs w:val="24"/>
        </w:rPr>
        <w:t>;</w:t>
      </w:r>
    </w:p>
    <w:p w:rsidR="00DB2DDA" w:rsidRPr="00B26A33" w:rsidRDefault="00DB2DDA" w:rsidP="00DE0EF3">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w:t>
      </w:r>
      <w:r w:rsidR="00072773" w:rsidRPr="00B26A33">
        <w:rPr>
          <w:rFonts w:ascii="Times New Roman" w:hAnsi="Times New Roman" w:cs="Times New Roman"/>
          <w:sz w:val="24"/>
          <w:szCs w:val="24"/>
        </w:rPr>
        <w:t>7</w:t>
      </w:r>
      <w:r w:rsidRPr="00B26A33">
        <w:rPr>
          <w:rFonts w:ascii="Times New Roman" w:hAnsi="Times New Roman" w:cs="Times New Roman"/>
          <w:sz w:val="24"/>
          <w:szCs w:val="24"/>
        </w:rPr>
        <w:t>) Erorile maxime admise la verificarea metrologică iniţială pentru convertoarele electronice sunt:</w:t>
      </w:r>
    </w:p>
    <w:p w:rsidR="00DB2DDA" w:rsidRPr="00B26A33" w:rsidRDefault="00DB2DDA" w:rsidP="00517A77">
      <w:pPr>
        <w:pStyle w:val="ListParagraph"/>
        <w:numPr>
          <w:ilvl w:val="1"/>
          <w:numId w:val="3"/>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0,5%, pentru condiţii de referinţă</w:t>
      </w:r>
      <w:r w:rsidR="0042157A" w:rsidRPr="00B26A33">
        <w:rPr>
          <w:rFonts w:ascii="Times New Roman" w:hAnsi="Times New Roman" w:cs="Times New Roman"/>
          <w:sz w:val="24"/>
          <w:szCs w:val="24"/>
        </w:rPr>
        <w:t>;</w:t>
      </w:r>
      <w:r w:rsidRPr="00B26A33">
        <w:rPr>
          <w:rFonts w:ascii="Times New Roman" w:hAnsi="Times New Roman" w:cs="Times New Roman"/>
          <w:sz w:val="24"/>
          <w:szCs w:val="24"/>
        </w:rPr>
        <w:t xml:space="preserve">t = 20± </w:t>
      </w:r>
      <w:proofErr w:type="spellStart"/>
      <w:r w:rsidRPr="00B26A33">
        <w:rPr>
          <w:rFonts w:ascii="Times New Roman" w:hAnsi="Times New Roman" w:cs="Times New Roman"/>
          <w:sz w:val="24"/>
          <w:szCs w:val="24"/>
        </w:rPr>
        <w:t>5°C</w:t>
      </w:r>
      <w:proofErr w:type="spellEnd"/>
      <w:r w:rsidRPr="00B26A33">
        <w:rPr>
          <w:rFonts w:ascii="Times New Roman" w:hAnsi="Times New Roman" w:cs="Times New Roman"/>
          <w:sz w:val="24"/>
          <w:szCs w:val="24"/>
        </w:rPr>
        <w:t xml:space="preserve"> şi </w:t>
      </w:r>
      <w:r w:rsidR="0042157A" w:rsidRPr="00B26A33">
        <w:rPr>
          <w:rFonts w:ascii="Times New Roman" w:hAnsi="Times New Roman" w:cs="Times New Roman"/>
          <w:sz w:val="24"/>
          <w:szCs w:val="24"/>
        </w:rPr>
        <w:t>p = 1,01325 bar (101325 Pa)</w:t>
      </w:r>
      <w:r w:rsidR="00072773" w:rsidRPr="00B26A33">
        <w:rPr>
          <w:rFonts w:ascii="Times New Roman" w:hAnsi="Times New Roman" w:cs="Times New Roman"/>
          <w:sz w:val="24"/>
          <w:szCs w:val="24"/>
        </w:rPr>
        <w:t>;</w:t>
      </w:r>
    </w:p>
    <w:p w:rsidR="00DB2DDA" w:rsidRPr="00B26A33" w:rsidRDefault="00DB2DDA" w:rsidP="00DE0EF3">
      <w:pPr>
        <w:pStyle w:val="ListParagraph"/>
        <w:numPr>
          <w:ilvl w:val="1"/>
          <w:numId w:val="3"/>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1%, pentru condiţii de lucru.</w:t>
      </w:r>
    </w:p>
    <w:p w:rsidR="00DB2DDA" w:rsidRPr="00B26A33" w:rsidRDefault="00DB2DDA" w:rsidP="00DB2DD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(1) Sistemul de măsurare</w:t>
      </w:r>
      <w:r w:rsidR="00DC1B77"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xml:space="preserve"> cu contoare cu ultrasunete este alcătuit din:</w:t>
      </w:r>
    </w:p>
    <w:p w:rsidR="00DB2DDA" w:rsidRPr="00B26A33" w:rsidRDefault="00DB2DDA" w:rsidP="00A907A4">
      <w:pPr>
        <w:pStyle w:val="ListParagraph"/>
        <w:numPr>
          <w:ilvl w:val="0"/>
          <w:numId w:val="38"/>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contor cu ultrasunete;</w:t>
      </w:r>
    </w:p>
    <w:p w:rsidR="00DB2DDA" w:rsidRPr="00B26A33" w:rsidRDefault="00DB2DDA" w:rsidP="00A907A4">
      <w:pPr>
        <w:pStyle w:val="ListParagraph"/>
        <w:numPr>
          <w:ilvl w:val="0"/>
          <w:numId w:val="38"/>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traductoare, care pot fi:</w:t>
      </w:r>
    </w:p>
    <w:p w:rsidR="00DB2DDA" w:rsidRPr="00B26A33" w:rsidRDefault="00DB2DDA" w:rsidP="00A907A4">
      <w:pPr>
        <w:pStyle w:val="ListParagraph"/>
        <w:numPr>
          <w:ilvl w:val="2"/>
          <w:numId w:val="39"/>
        </w:numPr>
        <w:autoSpaceDE w:val="0"/>
        <w:autoSpaceDN w:val="0"/>
        <w:adjustRightInd w:val="0"/>
        <w:spacing w:after="0" w:line="360" w:lineRule="auto"/>
        <w:ind w:left="1276"/>
        <w:jc w:val="both"/>
        <w:rPr>
          <w:rFonts w:ascii="Times New Roman" w:hAnsi="Times New Roman" w:cs="Times New Roman"/>
          <w:sz w:val="24"/>
          <w:szCs w:val="24"/>
        </w:rPr>
      </w:pPr>
      <w:r w:rsidRPr="00B26A33">
        <w:rPr>
          <w:rFonts w:ascii="Times New Roman" w:hAnsi="Times New Roman" w:cs="Times New Roman"/>
          <w:sz w:val="24"/>
          <w:szCs w:val="24"/>
        </w:rPr>
        <w:t>de presiune statică şi de temperatură;</w:t>
      </w:r>
    </w:p>
    <w:p w:rsidR="00DB2DDA" w:rsidRPr="00B26A33" w:rsidRDefault="00DB2DDA" w:rsidP="00A907A4">
      <w:pPr>
        <w:pStyle w:val="ListParagraph"/>
        <w:numPr>
          <w:ilvl w:val="2"/>
          <w:numId w:val="39"/>
        </w:numPr>
        <w:autoSpaceDE w:val="0"/>
        <w:autoSpaceDN w:val="0"/>
        <w:adjustRightInd w:val="0"/>
        <w:spacing w:after="0" w:line="360" w:lineRule="auto"/>
        <w:ind w:left="1276"/>
        <w:jc w:val="both"/>
        <w:rPr>
          <w:rFonts w:ascii="Times New Roman" w:hAnsi="Times New Roman" w:cs="Times New Roman"/>
          <w:sz w:val="24"/>
          <w:szCs w:val="24"/>
        </w:rPr>
      </w:pPr>
      <w:r w:rsidRPr="00B26A33">
        <w:rPr>
          <w:rFonts w:ascii="Times New Roman" w:hAnsi="Times New Roman" w:cs="Times New Roman"/>
          <w:sz w:val="24"/>
          <w:szCs w:val="24"/>
        </w:rPr>
        <w:t>de densitate;</w:t>
      </w:r>
    </w:p>
    <w:p w:rsidR="00DB2DDA" w:rsidRPr="00B26A33" w:rsidRDefault="00DB2DDA" w:rsidP="00A907A4">
      <w:pPr>
        <w:pStyle w:val="ListParagraph"/>
        <w:numPr>
          <w:ilvl w:val="0"/>
          <w:numId w:val="38"/>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calculator de debit.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Erorile maxime admise la verificarea metrologică </w:t>
      </w:r>
      <w:r w:rsidR="00E67F4E" w:rsidRPr="00B26A33">
        <w:rPr>
          <w:rFonts w:ascii="Times New Roman" w:hAnsi="Times New Roman" w:cs="Times New Roman"/>
          <w:sz w:val="24"/>
          <w:szCs w:val="24"/>
        </w:rPr>
        <w:t xml:space="preserve">inițială </w:t>
      </w:r>
      <w:r w:rsidRPr="00B26A33">
        <w:rPr>
          <w:rFonts w:ascii="Times New Roman" w:hAnsi="Times New Roman" w:cs="Times New Roman"/>
          <w:sz w:val="24"/>
          <w:szCs w:val="24"/>
        </w:rPr>
        <w:t>a contoarelor cu ultrasunete sunt</w:t>
      </w:r>
      <w:r w:rsidR="002E134B" w:rsidRPr="00B26A33">
        <w:rPr>
          <w:rFonts w:ascii="Times New Roman" w:hAnsi="Times New Roman" w:cs="Times New Roman"/>
          <w:sz w:val="24"/>
          <w:szCs w:val="24"/>
        </w:rPr>
        <w:t xml:space="preserve"> prezentate în tabelul nr. 2.</w:t>
      </w:r>
    </w:p>
    <w:p w:rsidR="002E134B" w:rsidRPr="00B26A33" w:rsidRDefault="002E134B" w:rsidP="00A907A4">
      <w:pPr>
        <w:autoSpaceDE w:val="0"/>
        <w:autoSpaceDN w:val="0"/>
        <w:adjustRightInd w:val="0"/>
        <w:spacing w:after="0" w:line="360" w:lineRule="auto"/>
        <w:jc w:val="right"/>
        <w:rPr>
          <w:rFonts w:ascii="Times New Roman" w:hAnsi="Times New Roman" w:cs="Times New Roman"/>
          <w:sz w:val="24"/>
          <w:szCs w:val="24"/>
        </w:rPr>
      </w:pPr>
      <w:r w:rsidRPr="00B26A33">
        <w:rPr>
          <w:rFonts w:ascii="Times New Roman" w:hAnsi="Times New Roman" w:cs="Times New Roman"/>
          <w:sz w:val="24"/>
          <w:szCs w:val="24"/>
        </w:rPr>
        <w:t>Tabel</w:t>
      </w:r>
      <w:r w:rsidR="00CA18AB" w:rsidRPr="00B26A33">
        <w:rPr>
          <w:rFonts w:ascii="Times New Roman" w:hAnsi="Times New Roman" w:cs="Times New Roman"/>
          <w:sz w:val="24"/>
          <w:szCs w:val="24"/>
        </w:rPr>
        <w:t>ul</w:t>
      </w:r>
      <w:r w:rsidRPr="00B26A33">
        <w:rPr>
          <w:rFonts w:ascii="Times New Roman" w:hAnsi="Times New Roman" w:cs="Times New Roman"/>
          <w:sz w:val="24"/>
          <w:szCs w:val="24"/>
        </w:rPr>
        <w:t xml:space="preserve"> nr. 2</w:t>
      </w:r>
    </w:p>
    <w:tbl>
      <w:tblPr>
        <w:tblStyle w:val="TableGrid"/>
        <w:tblW w:w="0" w:type="auto"/>
        <w:jc w:val="center"/>
        <w:tblLook w:val="04A0" w:firstRow="1" w:lastRow="0" w:firstColumn="1" w:lastColumn="0" w:noHBand="0" w:noVBand="1"/>
      </w:tblPr>
      <w:tblGrid>
        <w:gridCol w:w="3116"/>
        <w:gridCol w:w="3117"/>
        <w:gridCol w:w="3117"/>
      </w:tblGrid>
      <w:tr w:rsidR="00430BF5" w:rsidRPr="00B26A33" w:rsidTr="00430BF5">
        <w:trPr>
          <w:jc w:val="center"/>
        </w:trPr>
        <w:tc>
          <w:tcPr>
            <w:tcW w:w="3116" w:type="dxa"/>
            <w:vMerge w:val="restart"/>
          </w:tcPr>
          <w:p w:rsidR="00430BF5" w:rsidRPr="00B26A33" w:rsidRDefault="00430BF5" w:rsidP="00430BF5">
            <w:pPr>
              <w:spacing w:before="240" w:line="360" w:lineRule="auto"/>
              <w:jc w:val="center"/>
              <w:rPr>
                <w:rFonts w:ascii="Times New Roman" w:eastAsia="Calibri" w:hAnsi="Times New Roman" w:cs="Times New Roman"/>
                <w:sz w:val="24"/>
                <w:szCs w:val="24"/>
                <w:lang w:val="ro-RO"/>
              </w:rPr>
            </w:pPr>
            <w:r w:rsidRPr="00B26A33">
              <w:rPr>
                <w:rFonts w:ascii="Times New Roman" w:eastAsia="Calibri" w:hAnsi="Times New Roman" w:cs="Times New Roman"/>
                <w:sz w:val="24"/>
                <w:szCs w:val="24"/>
                <w:lang w:val="ro-RO"/>
              </w:rPr>
              <w:t>Debit</w:t>
            </w:r>
          </w:p>
        </w:tc>
        <w:tc>
          <w:tcPr>
            <w:tcW w:w="6234" w:type="dxa"/>
            <w:gridSpan w:val="2"/>
          </w:tcPr>
          <w:p w:rsidR="00430BF5" w:rsidRPr="00B26A33" w:rsidRDefault="00430BF5" w:rsidP="00430BF5">
            <w:pPr>
              <w:spacing w:before="60" w:line="276" w:lineRule="auto"/>
              <w:jc w:val="center"/>
              <w:rPr>
                <w:rFonts w:ascii="Times New Roman" w:eastAsia="Calibri" w:hAnsi="Times New Roman" w:cs="Times New Roman"/>
                <w:sz w:val="24"/>
                <w:szCs w:val="24"/>
                <w:lang w:val="ro-RO"/>
              </w:rPr>
            </w:pPr>
            <w:r w:rsidRPr="00B26A33">
              <w:rPr>
                <w:rFonts w:ascii="Times New Roman" w:eastAsia="Calibri" w:hAnsi="Times New Roman" w:cs="Times New Roman"/>
                <w:sz w:val="24"/>
                <w:szCs w:val="24"/>
                <w:lang w:val="ro-RO"/>
              </w:rPr>
              <w:t>Eroare maximă admisă</w:t>
            </w:r>
          </w:p>
        </w:tc>
      </w:tr>
      <w:tr w:rsidR="00430BF5" w:rsidRPr="00B26A33" w:rsidTr="00430BF5">
        <w:trPr>
          <w:jc w:val="center"/>
        </w:trPr>
        <w:tc>
          <w:tcPr>
            <w:tcW w:w="3116" w:type="dxa"/>
            <w:vMerge/>
          </w:tcPr>
          <w:p w:rsidR="00430BF5" w:rsidRPr="00B26A33" w:rsidRDefault="00430BF5" w:rsidP="00430BF5">
            <w:pPr>
              <w:spacing w:before="120" w:line="360" w:lineRule="auto"/>
              <w:jc w:val="center"/>
              <w:rPr>
                <w:rFonts w:ascii="Times New Roman" w:eastAsia="Calibri" w:hAnsi="Times New Roman" w:cs="Times New Roman"/>
                <w:sz w:val="24"/>
                <w:szCs w:val="24"/>
                <w:lang w:val="ro-RO"/>
              </w:rPr>
            </w:pPr>
          </w:p>
        </w:tc>
        <w:tc>
          <w:tcPr>
            <w:tcW w:w="3117" w:type="dxa"/>
          </w:tcPr>
          <w:p w:rsidR="00430BF5" w:rsidRPr="00B26A33" w:rsidRDefault="00430BF5" w:rsidP="00F721F3">
            <w:pPr>
              <w:spacing w:before="60" w:line="276" w:lineRule="auto"/>
              <w:jc w:val="center"/>
              <w:rPr>
                <w:rFonts w:ascii="Times New Roman" w:eastAsia="Calibri" w:hAnsi="Times New Roman" w:cs="Times New Roman"/>
                <w:sz w:val="24"/>
                <w:szCs w:val="24"/>
                <w:lang w:val="ro-RO"/>
              </w:rPr>
            </w:pPr>
            <w:proofErr w:type="spellStart"/>
            <w:r w:rsidRPr="00B26A33">
              <w:rPr>
                <w:rFonts w:ascii="Times New Roman" w:eastAsia="Calibri" w:hAnsi="Times New Roman" w:cs="Times New Roman"/>
                <w:sz w:val="24"/>
                <w:szCs w:val="24"/>
                <w:lang w:val="ro-RO"/>
              </w:rPr>
              <w:t>D</w:t>
            </w:r>
            <w:r w:rsidRPr="00B26A33">
              <w:rPr>
                <w:rFonts w:ascii="Times New Roman" w:eastAsia="Calibri" w:hAnsi="Times New Roman" w:cs="Times New Roman"/>
                <w:sz w:val="24"/>
                <w:szCs w:val="24"/>
                <w:vertAlign w:val="subscript"/>
                <w:lang w:val="ro-RO"/>
              </w:rPr>
              <w:t>n</w:t>
            </w:r>
            <w:proofErr w:type="spellEnd"/>
            <w:r w:rsidRPr="00B26A33">
              <w:rPr>
                <w:rFonts w:ascii="Times New Roman" w:eastAsia="Calibri" w:hAnsi="Times New Roman" w:cs="Times New Roman"/>
                <w:sz w:val="24"/>
                <w:szCs w:val="24"/>
                <w:lang w:val="ro-RO"/>
              </w:rPr>
              <w:t xml:space="preserve"> &lt; 12</w:t>
            </w:r>
            <w:r w:rsidR="00901309" w:rsidRPr="00B26A33">
              <w:rPr>
                <w:rFonts w:ascii="Times New Roman" w:eastAsia="Calibri" w:hAnsi="Times New Roman" w:cs="Times New Roman"/>
                <w:sz w:val="24"/>
                <w:szCs w:val="24"/>
                <w:lang w:val="ro-RO"/>
              </w:rPr>
              <w:t>”</w:t>
            </w:r>
          </w:p>
        </w:tc>
        <w:tc>
          <w:tcPr>
            <w:tcW w:w="3117" w:type="dxa"/>
          </w:tcPr>
          <w:p w:rsidR="00430BF5" w:rsidRPr="00B26A33" w:rsidRDefault="00430BF5">
            <w:pPr>
              <w:spacing w:before="60" w:line="276" w:lineRule="auto"/>
              <w:jc w:val="center"/>
              <w:rPr>
                <w:rFonts w:ascii="Times New Roman" w:eastAsia="Calibri" w:hAnsi="Times New Roman" w:cs="Times New Roman"/>
                <w:sz w:val="24"/>
                <w:szCs w:val="24"/>
                <w:lang w:val="ro-RO"/>
              </w:rPr>
            </w:pPr>
            <w:proofErr w:type="spellStart"/>
            <w:r w:rsidRPr="00B26A33">
              <w:rPr>
                <w:rFonts w:ascii="Times New Roman" w:eastAsia="Calibri" w:hAnsi="Times New Roman" w:cs="Times New Roman"/>
                <w:sz w:val="24"/>
                <w:szCs w:val="24"/>
                <w:lang w:val="ro-RO"/>
              </w:rPr>
              <w:t>D</w:t>
            </w:r>
            <w:r w:rsidRPr="00B26A33">
              <w:rPr>
                <w:rFonts w:ascii="Times New Roman" w:eastAsia="Calibri" w:hAnsi="Times New Roman" w:cs="Times New Roman"/>
                <w:sz w:val="24"/>
                <w:szCs w:val="24"/>
                <w:vertAlign w:val="subscript"/>
                <w:lang w:val="ro-RO"/>
              </w:rPr>
              <w:t>n</w:t>
            </w:r>
            <w:proofErr w:type="spellEnd"/>
            <w:r w:rsidRPr="00B26A33">
              <w:rPr>
                <w:rFonts w:ascii="Times New Roman" w:eastAsia="Calibri" w:hAnsi="Times New Roman" w:cs="Times New Roman"/>
                <w:sz w:val="24"/>
                <w:szCs w:val="24"/>
                <w:lang w:val="ro-RO"/>
              </w:rPr>
              <w:t xml:space="preserve"> &lt; 12</w:t>
            </w:r>
            <w:r w:rsidR="00901309" w:rsidRPr="00B26A33">
              <w:rPr>
                <w:rFonts w:ascii="Times New Roman" w:eastAsia="Calibri" w:hAnsi="Times New Roman" w:cs="Times New Roman"/>
                <w:sz w:val="24"/>
                <w:szCs w:val="24"/>
                <w:lang w:val="ro-RO"/>
              </w:rPr>
              <w:t>”</w:t>
            </w:r>
          </w:p>
        </w:tc>
      </w:tr>
      <w:tr w:rsidR="00430BF5" w:rsidRPr="00B26A33" w:rsidTr="00430BF5">
        <w:trPr>
          <w:jc w:val="center"/>
        </w:trPr>
        <w:tc>
          <w:tcPr>
            <w:tcW w:w="3116" w:type="dxa"/>
          </w:tcPr>
          <w:p w:rsidR="00430BF5" w:rsidRPr="00B26A33" w:rsidRDefault="00430BF5" w:rsidP="00F721F3">
            <w:pPr>
              <w:spacing w:before="60" w:line="276" w:lineRule="auto"/>
              <w:jc w:val="center"/>
              <w:rPr>
                <w:rFonts w:ascii="Times New Roman" w:eastAsia="Calibri" w:hAnsi="Times New Roman" w:cs="Times New Roman"/>
                <w:sz w:val="24"/>
                <w:szCs w:val="24"/>
                <w:lang w:val="ro-RO"/>
              </w:rPr>
            </w:pPr>
            <w:proofErr w:type="spellStart"/>
            <w:r w:rsidRPr="00B26A33">
              <w:rPr>
                <w:rFonts w:ascii="Times New Roman" w:eastAsia="Calibri" w:hAnsi="Times New Roman" w:cs="Times New Roman"/>
                <w:sz w:val="24"/>
                <w:szCs w:val="24"/>
                <w:lang w:val="ro-RO"/>
              </w:rPr>
              <w:t>Q</w:t>
            </w:r>
            <w:r w:rsidRPr="00B26A33">
              <w:rPr>
                <w:rFonts w:ascii="Times New Roman" w:eastAsia="Calibri" w:hAnsi="Times New Roman" w:cs="Times New Roman"/>
                <w:sz w:val="24"/>
                <w:szCs w:val="24"/>
                <w:vertAlign w:val="subscript"/>
                <w:lang w:val="ro-RO"/>
              </w:rPr>
              <w:t>min</w:t>
            </w:r>
            <w:proofErr w:type="spellEnd"/>
            <w:r w:rsidRPr="00B26A33">
              <w:rPr>
                <w:rFonts w:ascii="Times New Roman" w:eastAsia="Calibri" w:hAnsi="Times New Roman" w:cs="Times New Roman"/>
                <w:sz w:val="24"/>
                <w:szCs w:val="24"/>
                <w:lang w:val="ro-RO"/>
              </w:rPr>
              <w:t xml:space="preserve"> ≤ Q &lt; </w:t>
            </w:r>
            <w:proofErr w:type="spellStart"/>
            <w:r w:rsidRPr="00B26A33">
              <w:rPr>
                <w:rFonts w:ascii="Times New Roman" w:eastAsia="Calibri" w:hAnsi="Times New Roman" w:cs="Times New Roman"/>
                <w:sz w:val="24"/>
                <w:szCs w:val="24"/>
                <w:lang w:val="ro-RO"/>
              </w:rPr>
              <w:t>Q</w:t>
            </w:r>
            <w:r w:rsidRPr="00B26A33">
              <w:rPr>
                <w:rFonts w:ascii="Times New Roman" w:eastAsia="Calibri" w:hAnsi="Times New Roman" w:cs="Times New Roman"/>
                <w:sz w:val="24"/>
                <w:szCs w:val="24"/>
                <w:vertAlign w:val="subscript"/>
                <w:lang w:val="ro-RO"/>
              </w:rPr>
              <w:t>t</w:t>
            </w:r>
            <w:proofErr w:type="spellEnd"/>
          </w:p>
        </w:tc>
        <w:tc>
          <w:tcPr>
            <w:tcW w:w="3117" w:type="dxa"/>
          </w:tcPr>
          <w:p w:rsidR="00430BF5" w:rsidRPr="00B26A33" w:rsidRDefault="00430BF5" w:rsidP="00430BF5">
            <w:pPr>
              <w:spacing w:before="60" w:line="276" w:lineRule="auto"/>
              <w:jc w:val="center"/>
              <w:rPr>
                <w:rFonts w:ascii="Times New Roman" w:eastAsia="Calibri" w:hAnsi="Times New Roman" w:cs="Times New Roman"/>
                <w:sz w:val="24"/>
                <w:szCs w:val="24"/>
                <w:lang w:val="ro-RO"/>
              </w:rPr>
            </w:pPr>
            <w:r w:rsidRPr="00B26A33">
              <w:rPr>
                <w:rFonts w:ascii="Times New Roman" w:eastAsia="Calibri" w:hAnsi="Times New Roman" w:cs="Times New Roman"/>
                <w:sz w:val="24"/>
                <w:szCs w:val="24"/>
                <w:lang w:val="ro-RO"/>
              </w:rPr>
              <w:t>± 1,4%</w:t>
            </w:r>
          </w:p>
        </w:tc>
        <w:tc>
          <w:tcPr>
            <w:tcW w:w="3117" w:type="dxa"/>
          </w:tcPr>
          <w:p w:rsidR="00430BF5" w:rsidRPr="00B26A33" w:rsidRDefault="00430BF5" w:rsidP="00430BF5">
            <w:pPr>
              <w:spacing w:before="60" w:line="276" w:lineRule="auto"/>
              <w:jc w:val="center"/>
              <w:rPr>
                <w:rFonts w:ascii="Times New Roman" w:eastAsia="Calibri" w:hAnsi="Times New Roman" w:cs="Times New Roman"/>
                <w:sz w:val="24"/>
                <w:szCs w:val="24"/>
                <w:lang w:val="ro-RO"/>
              </w:rPr>
            </w:pPr>
            <w:r w:rsidRPr="00B26A33">
              <w:rPr>
                <w:rFonts w:ascii="Times New Roman" w:eastAsia="Calibri" w:hAnsi="Times New Roman" w:cs="Times New Roman"/>
                <w:sz w:val="24"/>
                <w:szCs w:val="24"/>
                <w:lang w:val="ro-RO"/>
              </w:rPr>
              <w:t>± 1,4%</w:t>
            </w:r>
          </w:p>
        </w:tc>
      </w:tr>
      <w:tr w:rsidR="00430BF5" w:rsidRPr="00B26A33" w:rsidTr="00430BF5">
        <w:trPr>
          <w:jc w:val="center"/>
        </w:trPr>
        <w:tc>
          <w:tcPr>
            <w:tcW w:w="3116" w:type="dxa"/>
          </w:tcPr>
          <w:p w:rsidR="00430BF5" w:rsidRPr="00B26A33" w:rsidRDefault="00430BF5" w:rsidP="00F721F3">
            <w:pPr>
              <w:spacing w:before="60" w:line="276" w:lineRule="auto"/>
              <w:jc w:val="center"/>
              <w:rPr>
                <w:rFonts w:ascii="Times New Roman" w:eastAsia="Calibri" w:hAnsi="Times New Roman" w:cs="Times New Roman"/>
                <w:sz w:val="24"/>
                <w:szCs w:val="24"/>
                <w:lang w:val="ro-RO"/>
              </w:rPr>
            </w:pPr>
            <w:proofErr w:type="spellStart"/>
            <w:r w:rsidRPr="00B26A33">
              <w:rPr>
                <w:rFonts w:ascii="Times New Roman" w:eastAsia="Calibri" w:hAnsi="Times New Roman" w:cs="Times New Roman"/>
                <w:sz w:val="24"/>
                <w:szCs w:val="24"/>
                <w:lang w:val="ro-RO"/>
              </w:rPr>
              <w:t>Q</w:t>
            </w:r>
            <w:r w:rsidRPr="00B26A33">
              <w:rPr>
                <w:rFonts w:ascii="Times New Roman" w:eastAsia="Calibri" w:hAnsi="Times New Roman" w:cs="Times New Roman"/>
                <w:sz w:val="24"/>
                <w:szCs w:val="24"/>
                <w:vertAlign w:val="subscript"/>
                <w:lang w:val="ro-RO"/>
              </w:rPr>
              <w:t>t</w:t>
            </w:r>
            <w:proofErr w:type="spellEnd"/>
            <w:r w:rsidRPr="00B26A33">
              <w:rPr>
                <w:rFonts w:ascii="Times New Roman" w:eastAsia="Calibri" w:hAnsi="Times New Roman" w:cs="Times New Roman"/>
                <w:sz w:val="24"/>
                <w:szCs w:val="24"/>
                <w:lang w:val="ro-RO"/>
              </w:rPr>
              <w:t xml:space="preserve"> ≤ Q ≤ </w:t>
            </w:r>
            <w:proofErr w:type="spellStart"/>
            <w:r w:rsidRPr="00B26A33">
              <w:rPr>
                <w:rFonts w:ascii="Times New Roman" w:eastAsia="Calibri" w:hAnsi="Times New Roman" w:cs="Times New Roman"/>
                <w:sz w:val="24"/>
                <w:szCs w:val="24"/>
                <w:lang w:val="ro-RO"/>
              </w:rPr>
              <w:t>Q</w:t>
            </w:r>
            <w:r w:rsidRPr="00B26A33">
              <w:rPr>
                <w:rFonts w:ascii="Times New Roman" w:eastAsia="Calibri" w:hAnsi="Times New Roman" w:cs="Times New Roman"/>
                <w:sz w:val="24"/>
                <w:szCs w:val="24"/>
                <w:vertAlign w:val="subscript"/>
                <w:lang w:val="ro-RO"/>
              </w:rPr>
              <w:t>max</w:t>
            </w:r>
            <w:proofErr w:type="spellEnd"/>
          </w:p>
        </w:tc>
        <w:tc>
          <w:tcPr>
            <w:tcW w:w="3117" w:type="dxa"/>
          </w:tcPr>
          <w:p w:rsidR="00430BF5" w:rsidRPr="00B26A33" w:rsidRDefault="00430BF5" w:rsidP="00430BF5">
            <w:pPr>
              <w:spacing w:before="60" w:line="276" w:lineRule="auto"/>
              <w:jc w:val="center"/>
              <w:rPr>
                <w:rFonts w:ascii="Times New Roman" w:eastAsia="Calibri" w:hAnsi="Times New Roman" w:cs="Times New Roman"/>
                <w:sz w:val="24"/>
                <w:szCs w:val="24"/>
                <w:lang w:val="ro-RO"/>
              </w:rPr>
            </w:pPr>
            <w:r w:rsidRPr="00B26A33">
              <w:rPr>
                <w:rFonts w:ascii="Times New Roman" w:eastAsia="Calibri" w:hAnsi="Times New Roman" w:cs="Times New Roman"/>
                <w:sz w:val="24"/>
                <w:szCs w:val="24"/>
                <w:lang w:val="ro-RO"/>
              </w:rPr>
              <w:t>± 1%</w:t>
            </w:r>
          </w:p>
        </w:tc>
        <w:tc>
          <w:tcPr>
            <w:tcW w:w="3117" w:type="dxa"/>
          </w:tcPr>
          <w:p w:rsidR="00430BF5" w:rsidRPr="00B26A33" w:rsidRDefault="00430BF5" w:rsidP="00430BF5">
            <w:pPr>
              <w:spacing w:before="60" w:line="276" w:lineRule="auto"/>
              <w:jc w:val="center"/>
              <w:rPr>
                <w:rFonts w:ascii="Times New Roman" w:eastAsia="Calibri" w:hAnsi="Times New Roman" w:cs="Times New Roman"/>
                <w:sz w:val="24"/>
                <w:szCs w:val="24"/>
                <w:lang w:val="ro-RO"/>
              </w:rPr>
            </w:pPr>
            <w:r w:rsidRPr="00B26A33">
              <w:rPr>
                <w:rFonts w:ascii="Times New Roman" w:eastAsia="Calibri" w:hAnsi="Times New Roman" w:cs="Times New Roman"/>
                <w:sz w:val="24"/>
                <w:szCs w:val="24"/>
                <w:lang w:val="ro-RO"/>
              </w:rPr>
              <w:t>± 0,7%</w:t>
            </w:r>
          </w:p>
        </w:tc>
      </w:tr>
    </w:tbl>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2A2ABC"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    </w:t>
      </w:r>
      <w:r w:rsidR="002A2ABC" w:rsidRPr="00B26A33">
        <w:rPr>
          <w:rFonts w:ascii="Times New Roman" w:hAnsi="Times New Roman" w:cs="Times New Roman"/>
          <w:sz w:val="24"/>
          <w:szCs w:val="24"/>
        </w:rPr>
        <w:t>Unde:</w:t>
      </w:r>
    </w:p>
    <w:p w:rsidR="00DB2DDA" w:rsidRPr="00B26A33" w:rsidRDefault="00DB2DDA" w:rsidP="00A907A4">
      <w:pPr>
        <w:pStyle w:val="ListParagraph"/>
        <w:numPr>
          <w:ilvl w:val="2"/>
          <w:numId w:val="32"/>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D</w:t>
      </w:r>
      <w:r w:rsidRPr="00B26A33">
        <w:rPr>
          <w:rFonts w:ascii="Times New Roman" w:hAnsi="Times New Roman" w:cs="Times New Roman"/>
          <w:sz w:val="24"/>
          <w:szCs w:val="24"/>
          <w:vertAlign w:val="subscript"/>
        </w:rPr>
        <w:t>n</w:t>
      </w:r>
      <w:proofErr w:type="spellEnd"/>
      <w:r w:rsidRPr="00B26A33">
        <w:rPr>
          <w:rFonts w:ascii="Times New Roman" w:hAnsi="Times New Roman" w:cs="Times New Roman"/>
          <w:sz w:val="24"/>
          <w:szCs w:val="24"/>
        </w:rPr>
        <w:t xml:space="preserve"> reprezintă diametrul</w:t>
      </w:r>
      <w:r w:rsidR="00E67F4E" w:rsidRPr="00B26A33">
        <w:rPr>
          <w:rFonts w:ascii="Times New Roman" w:hAnsi="Times New Roman" w:cs="Times New Roman"/>
          <w:sz w:val="24"/>
          <w:szCs w:val="24"/>
        </w:rPr>
        <w:t xml:space="preserve"> nominal al conductei </w:t>
      </w:r>
      <w:r w:rsidR="002A2ABC" w:rsidRPr="00B26A33">
        <w:rPr>
          <w:rFonts w:ascii="Times New Roman" w:hAnsi="Times New Roman" w:cs="Times New Roman"/>
          <w:sz w:val="24"/>
          <w:szCs w:val="24"/>
        </w:rPr>
        <w:t>de gaze naturale la intrarea în</w:t>
      </w:r>
      <w:r w:rsidRPr="00B26A33">
        <w:rPr>
          <w:rFonts w:ascii="Times New Roman" w:hAnsi="Times New Roman" w:cs="Times New Roman"/>
          <w:sz w:val="24"/>
          <w:szCs w:val="24"/>
        </w:rPr>
        <w:t xml:space="preserve"> contor</w:t>
      </w:r>
      <w:r w:rsidR="008A1302" w:rsidRPr="00B26A33">
        <w:rPr>
          <w:rFonts w:ascii="Times New Roman" w:hAnsi="Times New Roman" w:cs="Times New Roman"/>
          <w:sz w:val="24"/>
          <w:szCs w:val="24"/>
        </w:rPr>
        <w:t>;</w:t>
      </w:r>
    </w:p>
    <w:p w:rsidR="00DB2DDA" w:rsidRPr="00B26A33" w:rsidRDefault="00DB2DDA" w:rsidP="00A907A4">
      <w:pPr>
        <w:pStyle w:val="ListParagraph"/>
        <w:numPr>
          <w:ilvl w:val="2"/>
          <w:numId w:val="32"/>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Q</w:t>
      </w:r>
      <w:r w:rsidRPr="00B26A33">
        <w:rPr>
          <w:rFonts w:ascii="Times New Roman" w:hAnsi="Times New Roman" w:cs="Times New Roman"/>
          <w:sz w:val="24"/>
          <w:szCs w:val="24"/>
          <w:vertAlign w:val="subscript"/>
        </w:rPr>
        <w:t>max</w:t>
      </w:r>
      <w:proofErr w:type="spellEnd"/>
      <w:r w:rsidRPr="00B26A33">
        <w:rPr>
          <w:rFonts w:ascii="Times New Roman" w:hAnsi="Times New Roman" w:cs="Times New Roman"/>
          <w:sz w:val="24"/>
          <w:szCs w:val="24"/>
        </w:rPr>
        <w:t xml:space="preserve"> - debitul maxim</w:t>
      </w:r>
      <w:r w:rsidR="005D0EF7" w:rsidRPr="00B26A33">
        <w:rPr>
          <w:rFonts w:ascii="Times New Roman" w:hAnsi="Times New Roman" w:cs="Times New Roman"/>
          <w:sz w:val="24"/>
          <w:szCs w:val="24"/>
        </w:rPr>
        <w:t xml:space="preserve"> de gaze naturale</w:t>
      </w:r>
      <w:r w:rsidRPr="00B26A33">
        <w:rPr>
          <w:rFonts w:ascii="Times New Roman" w:hAnsi="Times New Roman" w:cs="Times New Roman"/>
          <w:sz w:val="24"/>
          <w:szCs w:val="24"/>
        </w:rPr>
        <w:t xml:space="preserve"> la care echipamentul furnizează indicaţii care satisfac cerinţele cu privire la erorile maxime admise;</w:t>
      </w:r>
    </w:p>
    <w:p w:rsidR="00DB2DDA" w:rsidRPr="00B26A33" w:rsidRDefault="00DB2DDA" w:rsidP="00A907A4">
      <w:pPr>
        <w:pStyle w:val="ListParagraph"/>
        <w:numPr>
          <w:ilvl w:val="2"/>
          <w:numId w:val="32"/>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lastRenderedPageBreak/>
        <w:t>Q</w:t>
      </w:r>
      <w:r w:rsidRPr="00B26A33">
        <w:rPr>
          <w:rFonts w:ascii="Times New Roman" w:hAnsi="Times New Roman" w:cs="Times New Roman"/>
          <w:sz w:val="24"/>
          <w:szCs w:val="24"/>
          <w:vertAlign w:val="subscript"/>
        </w:rPr>
        <w:t>min</w:t>
      </w:r>
      <w:proofErr w:type="spellEnd"/>
      <w:r w:rsidRPr="00B26A33">
        <w:rPr>
          <w:rFonts w:ascii="Times New Roman" w:hAnsi="Times New Roman" w:cs="Times New Roman"/>
          <w:sz w:val="24"/>
          <w:szCs w:val="24"/>
        </w:rPr>
        <w:t xml:space="preserve"> - debitul minim </w:t>
      </w:r>
      <w:r w:rsidR="005D0EF7" w:rsidRPr="00B26A33">
        <w:rPr>
          <w:rFonts w:ascii="Times New Roman" w:hAnsi="Times New Roman" w:cs="Times New Roman"/>
          <w:sz w:val="24"/>
          <w:szCs w:val="24"/>
        </w:rPr>
        <w:t xml:space="preserve">de gaze naturale </w:t>
      </w:r>
      <w:r w:rsidRPr="00B26A33">
        <w:rPr>
          <w:rFonts w:ascii="Times New Roman" w:hAnsi="Times New Roman" w:cs="Times New Roman"/>
          <w:sz w:val="24"/>
          <w:szCs w:val="24"/>
        </w:rPr>
        <w:t>la care echipamentul furnizează indicaţii care satisfac cerinţele cu privire la erorile maxime admise;</w:t>
      </w:r>
    </w:p>
    <w:p w:rsidR="007D4BD4" w:rsidRPr="00B26A33" w:rsidRDefault="00DB2DDA" w:rsidP="00A907A4">
      <w:pPr>
        <w:pStyle w:val="ListParagraph"/>
        <w:numPr>
          <w:ilvl w:val="2"/>
          <w:numId w:val="32"/>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Q</w:t>
      </w:r>
      <w:r w:rsidRPr="00B26A33">
        <w:rPr>
          <w:rFonts w:ascii="Times New Roman" w:hAnsi="Times New Roman" w:cs="Times New Roman"/>
          <w:sz w:val="24"/>
          <w:szCs w:val="24"/>
          <w:vertAlign w:val="subscript"/>
        </w:rPr>
        <w:t>t</w:t>
      </w:r>
      <w:proofErr w:type="spellEnd"/>
      <w:r w:rsidRPr="00B26A33">
        <w:rPr>
          <w:rFonts w:ascii="Times New Roman" w:hAnsi="Times New Roman" w:cs="Times New Roman"/>
          <w:sz w:val="24"/>
          <w:szCs w:val="24"/>
        </w:rPr>
        <w:t xml:space="preserve"> - debitul de tranzit; este debitul care desparte domeniul de debit în două zone distincte, care au erori maxime admise diferite.</w:t>
      </w:r>
    </w:p>
    <w:p w:rsidR="00DB2DDA" w:rsidRPr="00B26A33" w:rsidRDefault="00DB2DDA" w:rsidP="005B49C7">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(1) Se recomandă ca din punct de vedere constructiv contoarele de gaz</w:t>
      </w:r>
      <w:r w:rsidR="001004E2" w:rsidRPr="00B26A33">
        <w:rPr>
          <w:rFonts w:ascii="Times New Roman" w:hAnsi="Times New Roman" w:cs="Times New Roman"/>
          <w:sz w:val="24"/>
          <w:szCs w:val="24"/>
        </w:rPr>
        <w:t>e naturale</w:t>
      </w:r>
      <w:r w:rsidRPr="00B26A33">
        <w:rPr>
          <w:rFonts w:ascii="Times New Roman" w:hAnsi="Times New Roman" w:cs="Times New Roman"/>
          <w:sz w:val="24"/>
          <w:szCs w:val="24"/>
        </w:rPr>
        <w:t xml:space="preserve"> cu membrană</w:t>
      </w:r>
      <w:r w:rsidR="001004E2" w:rsidRPr="00B26A33">
        <w:rPr>
          <w:rFonts w:ascii="Times New Roman" w:hAnsi="Times New Roman" w:cs="Times New Roman"/>
          <w:sz w:val="24"/>
          <w:szCs w:val="24"/>
        </w:rPr>
        <w:t xml:space="preserve">, respectiv cu </w:t>
      </w:r>
      <w:r w:rsidRPr="00B26A33">
        <w:rPr>
          <w:rFonts w:ascii="Times New Roman" w:hAnsi="Times New Roman" w:cs="Times New Roman"/>
          <w:sz w:val="24"/>
          <w:szCs w:val="24"/>
        </w:rPr>
        <w:t>pereţi deformabili</w:t>
      </w:r>
      <w:r w:rsidR="001004E2" w:rsidRPr="00B26A33">
        <w:rPr>
          <w:rFonts w:ascii="Times New Roman" w:hAnsi="Times New Roman" w:cs="Times New Roman"/>
          <w:sz w:val="24"/>
          <w:szCs w:val="24"/>
        </w:rPr>
        <w:t>,</w:t>
      </w:r>
      <w:r w:rsidRPr="00B26A33">
        <w:rPr>
          <w:rFonts w:ascii="Times New Roman" w:hAnsi="Times New Roman" w:cs="Times New Roman"/>
          <w:sz w:val="24"/>
          <w:szCs w:val="24"/>
        </w:rPr>
        <w:t xml:space="preserve"> să fie conforme cu prevederile SR EN 1359</w:t>
      </w:r>
      <w:r w:rsidR="00C453CF" w:rsidRPr="00B26A33">
        <w:rPr>
          <w:rFonts w:ascii="Times New Roman" w:hAnsi="Times New Roman" w:cs="Times New Roman"/>
          <w:sz w:val="24"/>
          <w:szCs w:val="24"/>
        </w:rPr>
        <w:t>:2004/</w:t>
      </w:r>
      <w:proofErr w:type="spellStart"/>
      <w:r w:rsidR="00C453CF" w:rsidRPr="00B26A33">
        <w:rPr>
          <w:rFonts w:ascii="Times New Roman" w:hAnsi="Times New Roman" w:cs="Times New Roman"/>
          <w:sz w:val="24"/>
          <w:szCs w:val="24"/>
        </w:rPr>
        <w:t>A1</w:t>
      </w:r>
      <w:proofErr w:type="spellEnd"/>
      <w:r w:rsidR="00C453CF" w:rsidRPr="00B26A33">
        <w:rPr>
          <w:rFonts w:ascii="Times New Roman" w:hAnsi="Times New Roman" w:cs="Times New Roman"/>
          <w:sz w:val="24"/>
          <w:szCs w:val="24"/>
        </w:rPr>
        <w:t>:2006</w:t>
      </w:r>
      <w:r w:rsidRPr="00B26A33">
        <w:rPr>
          <w:rFonts w:ascii="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(2) Erorile maxime admise la verificarea metrologică</w:t>
      </w:r>
      <w:r w:rsidR="00F22B19" w:rsidRPr="00B26A33">
        <w:rPr>
          <w:rFonts w:ascii="Times New Roman" w:hAnsi="Times New Roman" w:cs="Times New Roman"/>
          <w:sz w:val="24"/>
          <w:szCs w:val="24"/>
        </w:rPr>
        <w:t xml:space="preserve">  inițială</w:t>
      </w:r>
      <w:r w:rsidRPr="00B26A33">
        <w:rPr>
          <w:rFonts w:ascii="Times New Roman" w:hAnsi="Times New Roman" w:cs="Times New Roman"/>
          <w:sz w:val="24"/>
          <w:szCs w:val="24"/>
        </w:rPr>
        <w:t xml:space="preserve"> pentru contoare</w:t>
      </w:r>
      <w:r w:rsidR="00F22B19" w:rsidRPr="00B26A33">
        <w:rPr>
          <w:rFonts w:ascii="Times New Roman" w:hAnsi="Times New Roman" w:cs="Times New Roman"/>
          <w:sz w:val="24"/>
          <w:szCs w:val="24"/>
        </w:rPr>
        <w:t>le prevăzute la alin. (1)</w:t>
      </w:r>
      <w:r w:rsidRPr="00B26A33">
        <w:rPr>
          <w:rFonts w:ascii="Times New Roman" w:hAnsi="Times New Roman" w:cs="Times New Roman"/>
          <w:sz w:val="24"/>
          <w:szCs w:val="24"/>
        </w:rPr>
        <w:t xml:space="preserve"> sunt</w:t>
      </w:r>
      <w:r w:rsidR="00D00893" w:rsidRPr="00B26A33">
        <w:rPr>
          <w:rFonts w:ascii="Times New Roman" w:hAnsi="Times New Roman" w:cs="Times New Roman"/>
          <w:sz w:val="24"/>
          <w:szCs w:val="24"/>
        </w:rPr>
        <w:t xml:space="preserve"> prezentate în tabelul nr. 3.</w:t>
      </w:r>
    </w:p>
    <w:p w:rsidR="00D00893" w:rsidRPr="00B26A33" w:rsidRDefault="00D00893" w:rsidP="005B49C7">
      <w:pPr>
        <w:autoSpaceDE w:val="0"/>
        <w:autoSpaceDN w:val="0"/>
        <w:adjustRightInd w:val="0"/>
        <w:spacing w:after="0" w:line="360" w:lineRule="auto"/>
        <w:jc w:val="right"/>
        <w:rPr>
          <w:rFonts w:ascii="Times New Roman" w:hAnsi="Times New Roman" w:cs="Times New Roman"/>
          <w:sz w:val="24"/>
          <w:szCs w:val="24"/>
        </w:rPr>
      </w:pPr>
      <w:r w:rsidRPr="00B26A33">
        <w:rPr>
          <w:rFonts w:ascii="Times New Roman" w:hAnsi="Times New Roman" w:cs="Times New Roman"/>
          <w:sz w:val="24"/>
          <w:szCs w:val="24"/>
        </w:rPr>
        <w:t>Tabel</w:t>
      </w:r>
      <w:r w:rsidR="00CA18AB" w:rsidRPr="00B26A33">
        <w:rPr>
          <w:rFonts w:ascii="Times New Roman" w:hAnsi="Times New Roman" w:cs="Times New Roman"/>
          <w:sz w:val="24"/>
          <w:szCs w:val="24"/>
        </w:rPr>
        <w:t>ul</w:t>
      </w:r>
      <w:r w:rsidRPr="00B26A33">
        <w:rPr>
          <w:rFonts w:ascii="Times New Roman" w:hAnsi="Times New Roman" w:cs="Times New Roman"/>
          <w:sz w:val="24"/>
          <w:szCs w:val="24"/>
        </w:rPr>
        <w:t xml:space="preserve"> nr. 3</w:t>
      </w:r>
    </w:p>
    <w:tbl>
      <w:tblPr>
        <w:tblStyle w:val="TableGrid"/>
        <w:tblW w:w="0" w:type="auto"/>
        <w:jc w:val="center"/>
        <w:tblLook w:val="04A0" w:firstRow="1" w:lastRow="0" w:firstColumn="1" w:lastColumn="0" w:noHBand="0" w:noVBand="1"/>
      </w:tblPr>
      <w:tblGrid>
        <w:gridCol w:w="3076"/>
        <w:gridCol w:w="3083"/>
      </w:tblGrid>
      <w:tr w:rsidR="00F22B19" w:rsidRPr="00B26A33" w:rsidTr="005B49C7">
        <w:trPr>
          <w:jc w:val="center"/>
        </w:trPr>
        <w:tc>
          <w:tcPr>
            <w:tcW w:w="3076" w:type="dxa"/>
          </w:tcPr>
          <w:p w:rsidR="00F22B19" w:rsidRPr="00B26A33" w:rsidRDefault="00F22B19"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Debit</w:t>
            </w:r>
          </w:p>
        </w:tc>
        <w:tc>
          <w:tcPr>
            <w:tcW w:w="3083" w:type="dxa"/>
          </w:tcPr>
          <w:p w:rsidR="00F22B19" w:rsidRPr="00B26A33" w:rsidRDefault="00F22B19"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Verificare</w:t>
            </w:r>
            <w:r w:rsidR="009B5E12" w:rsidRPr="00B26A33">
              <w:rPr>
                <w:rFonts w:ascii="Times New Roman" w:hAnsi="Times New Roman" w:cs="Times New Roman"/>
                <w:sz w:val="24"/>
                <w:szCs w:val="24"/>
                <w:lang w:val="ro-RO"/>
              </w:rPr>
              <w:t xml:space="preserve"> metrologică</w:t>
            </w:r>
            <w:r w:rsidRPr="00B26A33">
              <w:rPr>
                <w:rFonts w:ascii="Times New Roman" w:hAnsi="Times New Roman" w:cs="Times New Roman"/>
                <w:sz w:val="24"/>
                <w:szCs w:val="24"/>
                <w:lang w:val="ro-RO"/>
              </w:rPr>
              <w:t xml:space="preserve"> iniţială</w:t>
            </w:r>
          </w:p>
        </w:tc>
      </w:tr>
      <w:tr w:rsidR="00F22B19" w:rsidRPr="00B26A33" w:rsidTr="005B49C7">
        <w:trPr>
          <w:jc w:val="center"/>
        </w:trPr>
        <w:tc>
          <w:tcPr>
            <w:tcW w:w="3076" w:type="dxa"/>
          </w:tcPr>
          <w:p w:rsidR="00F22B19" w:rsidRPr="00B26A33" w:rsidRDefault="00F22B19" w:rsidP="00F721F3">
            <w:pPr>
              <w:spacing w:before="60" w:line="276" w:lineRule="auto"/>
              <w:jc w:val="center"/>
              <w:rPr>
                <w:rFonts w:ascii="Times New Roman" w:hAnsi="Times New Roman" w:cs="Times New Roman"/>
                <w:sz w:val="24"/>
                <w:szCs w:val="24"/>
                <w:lang w:val="ro-RO"/>
              </w:rPr>
            </w:pP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min</w:t>
            </w:r>
            <w:proofErr w:type="spellEnd"/>
            <w:r w:rsidRPr="00B26A33">
              <w:rPr>
                <w:rFonts w:ascii="Times New Roman" w:hAnsi="Times New Roman" w:cs="Times New Roman"/>
                <w:sz w:val="24"/>
                <w:szCs w:val="24"/>
                <w:lang w:val="ro-RO"/>
              </w:rPr>
              <w:t xml:space="preserve"> ≤ Q &lt; </w:t>
            </w: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max</w:t>
            </w:r>
            <w:proofErr w:type="spellEnd"/>
          </w:p>
        </w:tc>
        <w:tc>
          <w:tcPr>
            <w:tcW w:w="3083" w:type="dxa"/>
          </w:tcPr>
          <w:p w:rsidR="00F22B19" w:rsidRPr="00B26A33" w:rsidRDefault="00F22B19"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3%</w:t>
            </w:r>
          </w:p>
        </w:tc>
      </w:tr>
      <w:tr w:rsidR="00F22B19" w:rsidRPr="00B26A33" w:rsidTr="005B49C7">
        <w:trPr>
          <w:jc w:val="center"/>
        </w:trPr>
        <w:tc>
          <w:tcPr>
            <w:tcW w:w="3076" w:type="dxa"/>
          </w:tcPr>
          <w:p w:rsidR="00F22B19" w:rsidRPr="00B26A33" w:rsidRDefault="00F22B19" w:rsidP="00F721F3">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xml:space="preserve">0,1 </w:t>
            </w: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max</w:t>
            </w:r>
            <w:proofErr w:type="spellEnd"/>
            <w:r w:rsidRPr="00B26A33">
              <w:rPr>
                <w:rFonts w:ascii="Times New Roman" w:hAnsi="Times New Roman" w:cs="Times New Roman"/>
                <w:sz w:val="24"/>
                <w:szCs w:val="24"/>
                <w:lang w:val="ro-RO"/>
              </w:rPr>
              <w:t xml:space="preserve"> ≤ Q ≤ </w:t>
            </w: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max</w:t>
            </w:r>
            <w:proofErr w:type="spellEnd"/>
          </w:p>
        </w:tc>
        <w:tc>
          <w:tcPr>
            <w:tcW w:w="3083" w:type="dxa"/>
          </w:tcPr>
          <w:p w:rsidR="00F22B19" w:rsidRPr="00B26A33" w:rsidRDefault="00F22B19"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1,5%</w:t>
            </w:r>
          </w:p>
        </w:tc>
      </w:tr>
    </w:tbl>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unde:</w:t>
      </w:r>
    </w:p>
    <w:p w:rsidR="00DB2DDA" w:rsidRPr="00B26A33" w:rsidRDefault="00DB2DDA" w:rsidP="008A1302">
      <w:pPr>
        <w:pStyle w:val="ListParagraph"/>
        <w:numPr>
          <w:ilvl w:val="0"/>
          <w:numId w:val="47"/>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Q</w:t>
      </w:r>
      <w:r w:rsidRPr="00B26A33">
        <w:rPr>
          <w:rFonts w:ascii="Times New Roman" w:hAnsi="Times New Roman" w:cs="Times New Roman"/>
          <w:sz w:val="24"/>
          <w:szCs w:val="24"/>
          <w:vertAlign w:val="subscript"/>
        </w:rPr>
        <w:t>max</w:t>
      </w:r>
      <w:proofErr w:type="spellEnd"/>
      <w:r w:rsidRPr="00B26A33">
        <w:rPr>
          <w:rFonts w:ascii="Times New Roman" w:hAnsi="Times New Roman" w:cs="Times New Roman"/>
          <w:sz w:val="24"/>
          <w:szCs w:val="24"/>
        </w:rPr>
        <w:t xml:space="preserve"> - debitul maxim la care echipamentul furnizează indicaţii care satisfac cerinţele cu privire la erorile maxime admise;</w:t>
      </w:r>
    </w:p>
    <w:p w:rsidR="00DB2DDA" w:rsidRPr="00B26A33" w:rsidRDefault="00DB2DDA" w:rsidP="008A1302">
      <w:pPr>
        <w:pStyle w:val="ListParagraph"/>
        <w:numPr>
          <w:ilvl w:val="0"/>
          <w:numId w:val="47"/>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Q</w:t>
      </w:r>
      <w:r w:rsidRPr="00B26A33">
        <w:rPr>
          <w:rFonts w:ascii="Times New Roman" w:hAnsi="Times New Roman" w:cs="Times New Roman"/>
          <w:sz w:val="24"/>
          <w:szCs w:val="24"/>
          <w:vertAlign w:val="subscript"/>
        </w:rPr>
        <w:t>min</w:t>
      </w:r>
      <w:proofErr w:type="spellEnd"/>
      <w:r w:rsidRPr="00B26A33">
        <w:rPr>
          <w:rFonts w:ascii="Times New Roman" w:hAnsi="Times New Roman" w:cs="Times New Roman"/>
          <w:sz w:val="24"/>
          <w:szCs w:val="24"/>
        </w:rPr>
        <w:t xml:space="preserve"> - debitul minim la care echipamentul furnizează indicaţii care satisfac cerinţele cu privire la erorile maxime admise.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(3) Erorile maxime admise la verificarea metrologică a contoarelor cu membrană prevăzute cu dispozitiv de conversie a </w:t>
      </w:r>
      <w:r w:rsidR="009B5E12" w:rsidRPr="00B26A33">
        <w:rPr>
          <w:rFonts w:ascii="Times New Roman" w:hAnsi="Times New Roman" w:cs="Times New Roman"/>
          <w:sz w:val="24"/>
          <w:szCs w:val="24"/>
        </w:rPr>
        <w:t xml:space="preserve">volumului de gaze naturale măsurat în funcție de </w:t>
      </w:r>
      <w:r w:rsidRPr="00B26A33">
        <w:rPr>
          <w:rFonts w:ascii="Times New Roman" w:hAnsi="Times New Roman" w:cs="Times New Roman"/>
          <w:sz w:val="24"/>
          <w:szCs w:val="24"/>
        </w:rPr>
        <w:t>temperatur</w:t>
      </w:r>
      <w:r w:rsidR="009B5E12" w:rsidRPr="00B26A33">
        <w:rPr>
          <w:rFonts w:ascii="Times New Roman" w:hAnsi="Times New Roman" w:cs="Times New Roman"/>
          <w:sz w:val="24"/>
          <w:szCs w:val="24"/>
        </w:rPr>
        <w:t>a gazelor naturale</w:t>
      </w:r>
      <w:r w:rsidRPr="00B26A33">
        <w:rPr>
          <w:rFonts w:ascii="Times New Roman" w:hAnsi="Times New Roman" w:cs="Times New Roman"/>
          <w:sz w:val="24"/>
          <w:szCs w:val="24"/>
        </w:rPr>
        <w:t xml:space="preserve"> se majorează în conformitate cu prevederile </w:t>
      </w:r>
      <w:r w:rsidR="00762961" w:rsidRPr="00B26A33">
        <w:rPr>
          <w:rFonts w:ascii="Times New Roman" w:hAnsi="Times New Roman" w:cs="Times New Roman"/>
          <w:sz w:val="24"/>
          <w:szCs w:val="24"/>
        </w:rPr>
        <w:t xml:space="preserve">Normei de metrologie legala </w:t>
      </w:r>
      <w:proofErr w:type="spellStart"/>
      <w:r w:rsidR="00762961" w:rsidRPr="00B26A33">
        <w:rPr>
          <w:rFonts w:ascii="Times New Roman" w:hAnsi="Times New Roman" w:cs="Times New Roman"/>
          <w:sz w:val="24"/>
          <w:szCs w:val="24"/>
        </w:rPr>
        <w:t>NML</w:t>
      </w:r>
      <w:proofErr w:type="spellEnd"/>
      <w:r w:rsidR="00762961" w:rsidRPr="00B26A33">
        <w:rPr>
          <w:rFonts w:ascii="Times New Roman" w:hAnsi="Times New Roman" w:cs="Times New Roman"/>
          <w:sz w:val="24"/>
          <w:szCs w:val="24"/>
        </w:rPr>
        <w:t xml:space="preserve"> 018-07 Sisteme de măsurare continuă și dinamică a cantităților de fluide (de volum și de masă), aprobată prin Ordinul </w:t>
      </w:r>
      <w:proofErr w:type="spellStart"/>
      <w:r w:rsidR="00762961" w:rsidRPr="00B26A33">
        <w:rPr>
          <w:rFonts w:ascii="Times New Roman" w:hAnsi="Times New Roman" w:cs="Times New Roman"/>
          <w:sz w:val="24"/>
          <w:szCs w:val="24"/>
        </w:rPr>
        <w:t>BRML</w:t>
      </w:r>
      <w:proofErr w:type="spellEnd"/>
      <w:r w:rsidR="00762961" w:rsidRPr="00B26A33">
        <w:rPr>
          <w:rFonts w:ascii="Times New Roman" w:hAnsi="Times New Roman" w:cs="Times New Roman"/>
          <w:sz w:val="24"/>
          <w:szCs w:val="24"/>
        </w:rPr>
        <w:t xml:space="preserve"> nr. 125/2007, publicată în Monitorul Oficial al României, Partea I, nr. 519 din 1 august 2007</w:t>
      </w:r>
      <w:r w:rsidRPr="00B26A33">
        <w:rPr>
          <w:rFonts w:ascii="Times New Roman" w:hAnsi="Times New Roman" w:cs="Times New Roman"/>
          <w:sz w:val="24"/>
          <w:szCs w:val="24"/>
        </w:rPr>
        <w:t>.</w:t>
      </w:r>
    </w:p>
    <w:p w:rsidR="00DB2DDA" w:rsidRPr="00B26A33" w:rsidRDefault="00DB2DDA" w:rsidP="007D4BD4">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În cadrul sistemelor prevăzute la art. 1</w:t>
      </w:r>
      <w:r w:rsidR="00822C27" w:rsidRPr="00B26A33">
        <w:rPr>
          <w:rFonts w:ascii="Times New Roman" w:hAnsi="Times New Roman" w:cs="Times New Roman"/>
          <w:sz w:val="24"/>
          <w:szCs w:val="24"/>
        </w:rPr>
        <w:t>8</w:t>
      </w:r>
      <w:r w:rsidR="00306D0F" w:rsidRPr="00B26A33">
        <w:rPr>
          <w:rFonts w:ascii="Times New Roman" w:hAnsi="Times New Roman" w:cs="Times New Roman"/>
          <w:sz w:val="24"/>
          <w:szCs w:val="24"/>
        </w:rPr>
        <w:t xml:space="preserve"> ÷ </w:t>
      </w:r>
      <w:r w:rsidR="00822C27" w:rsidRPr="00B26A33">
        <w:rPr>
          <w:rFonts w:ascii="Times New Roman" w:hAnsi="Times New Roman" w:cs="Times New Roman"/>
          <w:sz w:val="24"/>
          <w:szCs w:val="24"/>
        </w:rPr>
        <w:t>20</w:t>
      </w:r>
      <w:r w:rsidRPr="00B26A33">
        <w:rPr>
          <w:rFonts w:ascii="Times New Roman" w:hAnsi="Times New Roman" w:cs="Times New Roman"/>
          <w:sz w:val="24"/>
          <w:szCs w:val="24"/>
        </w:rPr>
        <w:t xml:space="preserve"> se pot instala </w:t>
      </w:r>
      <w:proofErr w:type="spellStart"/>
      <w:r w:rsidRPr="00B26A33">
        <w:rPr>
          <w:rFonts w:ascii="Times New Roman" w:hAnsi="Times New Roman" w:cs="Times New Roman"/>
          <w:sz w:val="24"/>
          <w:szCs w:val="24"/>
        </w:rPr>
        <w:t>gazcromatografe</w:t>
      </w:r>
      <w:proofErr w:type="spellEnd"/>
      <w:r w:rsidRPr="00B26A33">
        <w:rPr>
          <w:rFonts w:ascii="Times New Roman" w:hAnsi="Times New Roman" w:cs="Times New Roman"/>
          <w:sz w:val="24"/>
          <w:szCs w:val="24"/>
        </w:rPr>
        <w:t xml:space="preserve"> online.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306D0F" w:rsidP="00DB2DDA">
      <w:pPr>
        <w:pStyle w:val="ListParagraph"/>
        <w:numPr>
          <w:ilvl w:val="0"/>
          <w:numId w:val="2"/>
        </w:numPr>
        <w:autoSpaceDE w:val="0"/>
        <w:autoSpaceDN w:val="0"/>
        <w:adjustRightInd w:val="0"/>
        <w:spacing w:after="0" w:line="360" w:lineRule="auto"/>
        <w:ind w:left="2268"/>
        <w:jc w:val="both"/>
        <w:rPr>
          <w:rFonts w:ascii="Times New Roman" w:hAnsi="Times New Roman" w:cs="Times New Roman"/>
          <w:b/>
          <w:sz w:val="24"/>
          <w:szCs w:val="24"/>
        </w:rPr>
      </w:pPr>
      <w:r w:rsidRPr="00B26A33">
        <w:rPr>
          <w:rFonts w:ascii="Times New Roman" w:hAnsi="Times New Roman" w:cs="Times New Roman"/>
          <w:b/>
          <w:sz w:val="24"/>
          <w:szCs w:val="24"/>
        </w:rPr>
        <w:t>CERINŢE TEHNICE ŞI FUNCŢIONALE PENTRU SISTEMELE DE MĂSURARE</w:t>
      </w:r>
      <w:r w:rsidR="002639D4" w:rsidRPr="00B26A33">
        <w:rPr>
          <w:rFonts w:ascii="Times New Roman" w:hAnsi="Times New Roman" w:cs="Times New Roman"/>
          <w:b/>
          <w:sz w:val="24"/>
          <w:szCs w:val="24"/>
        </w:rPr>
        <w:t xml:space="preserve"> A GAZELOR NATURALE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7D4BD4">
      <w:pPr>
        <w:pStyle w:val="ListParagraph"/>
        <w:numPr>
          <w:ilvl w:val="0"/>
          <w:numId w:val="14"/>
        </w:numPr>
        <w:autoSpaceDE w:val="0"/>
        <w:autoSpaceDN w:val="0"/>
        <w:adjustRightInd w:val="0"/>
        <w:spacing w:after="0" w:line="360" w:lineRule="auto"/>
        <w:ind w:left="720"/>
        <w:jc w:val="both"/>
        <w:rPr>
          <w:rFonts w:ascii="Times New Roman" w:hAnsi="Times New Roman" w:cs="Times New Roman"/>
          <w:b/>
          <w:sz w:val="24"/>
          <w:szCs w:val="24"/>
        </w:rPr>
      </w:pPr>
      <w:r w:rsidRPr="00B26A33">
        <w:rPr>
          <w:rFonts w:ascii="Times New Roman" w:hAnsi="Times New Roman" w:cs="Times New Roman"/>
          <w:b/>
          <w:sz w:val="24"/>
          <w:szCs w:val="24"/>
        </w:rPr>
        <w:t>Cerinţe tehnice</w:t>
      </w:r>
      <w:r w:rsidR="00E758BA" w:rsidRPr="00B26A33">
        <w:rPr>
          <w:rFonts w:ascii="Times New Roman" w:hAnsi="Times New Roman" w:cs="Times New Roman"/>
          <w:b/>
          <w:sz w:val="24"/>
          <w:szCs w:val="24"/>
        </w:rPr>
        <w:t xml:space="preserve"> pentru </w:t>
      </w:r>
      <w:r w:rsidR="005156DC" w:rsidRPr="00B26A33">
        <w:rPr>
          <w:rFonts w:ascii="Times New Roman" w:hAnsi="Times New Roman" w:cs="Times New Roman"/>
          <w:b/>
          <w:sz w:val="24"/>
          <w:szCs w:val="24"/>
        </w:rPr>
        <w:t xml:space="preserve">sistemele de măsurare a </w:t>
      </w:r>
      <w:r w:rsidR="00E758BA" w:rsidRPr="00B26A33">
        <w:rPr>
          <w:rFonts w:ascii="Times New Roman" w:hAnsi="Times New Roman" w:cs="Times New Roman"/>
          <w:b/>
          <w:sz w:val="24"/>
          <w:szCs w:val="24"/>
        </w:rPr>
        <w:t>gaze</w:t>
      </w:r>
      <w:r w:rsidR="005156DC" w:rsidRPr="00B26A33">
        <w:rPr>
          <w:rFonts w:ascii="Times New Roman" w:hAnsi="Times New Roman" w:cs="Times New Roman"/>
          <w:b/>
          <w:sz w:val="24"/>
          <w:szCs w:val="24"/>
        </w:rPr>
        <w:t>lor</w:t>
      </w:r>
      <w:r w:rsidR="00E758BA" w:rsidRPr="00B26A33">
        <w:rPr>
          <w:rFonts w:ascii="Times New Roman" w:hAnsi="Times New Roman" w:cs="Times New Roman"/>
          <w:b/>
          <w:sz w:val="24"/>
          <w:szCs w:val="24"/>
        </w:rPr>
        <w:t xml:space="preserve"> naturale</w:t>
      </w:r>
    </w:p>
    <w:p w:rsidR="006F7EBE" w:rsidRPr="00B26A33" w:rsidRDefault="006F7EBE" w:rsidP="006F7EBE">
      <w:pPr>
        <w:autoSpaceDE w:val="0"/>
        <w:autoSpaceDN w:val="0"/>
        <w:adjustRightInd w:val="0"/>
        <w:spacing w:after="0" w:line="360" w:lineRule="auto"/>
        <w:jc w:val="both"/>
        <w:rPr>
          <w:rFonts w:ascii="Times New Roman" w:hAnsi="Times New Roman" w:cs="Times New Roman"/>
          <w:b/>
          <w:sz w:val="24"/>
          <w:szCs w:val="24"/>
        </w:rPr>
      </w:pPr>
    </w:p>
    <w:p w:rsidR="00DB2DDA" w:rsidRPr="00B26A33" w:rsidRDefault="00DB2DDA" w:rsidP="00DB2DD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lastRenderedPageBreak/>
        <w:t>Toate mijloacele de măsurare</w:t>
      </w:r>
      <w:r w:rsidR="002639D4"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xml:space="preserve"> trebuie să fie realizate de către producători care deţin un sistem al calităţii certificat.</w:t>
      </w:r>
    </w:p>
    <w:p w:rsidR="00DB2DDA" w:rsidRPr="00B26A33" w:rsidRDefault="00DB2DDA" w:rsidP="007D4BD4">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Pe piaţa gazelor naturale se pot folosi şi alte tipuri de mijloace/sisteme de măsurare pentru care prezentul regulament nu prevede cerinţe tehnice şi funcţionale minime</w:t>
      </w:r>
      <w:r w:rsidR="002639D4" w:rsidRPr="00B26A33">
        <w:rPr>
          <w:rFonts w:ascii="Times New Roman" w:hAnsi="Times New Roman" w:cs="Times New Roman"/>
          <w:sz w:val="24"/>
          <w:szCs w:val="24"/>
        </w:rPr>
        <w:t xml:space="preserve">; </w:t>
      </w:r>
      <w:r w:rsidR="00A32F37" w:rsidRPr="00B26A33">
        <w:rPr>
          <w:rFonts w:ascii="Times New Roman" w:hAnsi="Times New Roman" w:cs="Times New Roman"/>
          <w:sz w:val="24"/>
          <w:szCs w:val="24"/>
        </w:rPr>
        <w:t>a</w:t>
      </w:r>
      <w:r w:rsidRPr="00B26A33">
        <w:rPr>
          <w:rFonts w:ascii="Times New Roman" w:hAnsi="Times New Roman" w:cs="Times New Roman"/>
          <w:sz w:val="24"/>
          <w:szCs w:val="24"/>
        </w:rPr>
        <w:t>cestea trebuie să respecte prevederile legislaţiei metrologice şi se folos</w:t>
      </w:r>
      <w:r w:rsidR="00A32F37" w:rsidRPr="00B26A33">
        <w:rPr>
          <w:rFonts w:ascii="Times New Roman" w:hAnsi="Times New Roman" w:cs="Times New Roman"/>
          <w:sz w:val="24"/>
          <w:szCs w:val="24"/>
        </w:rPr>
        <w:t>esc</w:t>
      </w:r>
      <w:r w:rsidRPr="00B26A33">
        <w:rPr>
          <w:rFonts w:ascii="Times New Roman" w:hAnsi="Times New Roman" w:cs="Times New Roman"/>
          <w:sz w:val="24"/>
          <w:szCs w:val="24"/>
        </w:rPr>
        <w:t xml:space="preserve"> numai cu acordul părţilor participante la tranzacţie.</w:t>
      </w:r>
    </w:p>
    <w:p w:rsidR="00DB2DDA" w:rsidRPr="00B26A33" w:rsidRDefault="00DB2DDA" w:rsidP="007D4BD4">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Contoarele</w:t>
      </w:r>
      <w:r w:rsidR="00A32F37" w:rsidRPr="00B26A33">
        <w:rPr>
          <w:rFonts w:ascii="Times New Roman" w:hAnsi="Times New Roman" w:cs="Times New Roman"/>
          <w:sz w:val="24"/>
          <w:szCs w:val="24"/>
        </w:rPr>
        <w:t xml:space="preserve"> de gaze naturale</w:t>
      </w:r>
      <w:r w:rsidRPr="00B26A33">
        <w:rPr>
          <w:rFonts w:ascii="Times New Roman" w:hAnsi="Times New Roman" w:cs="Times New Roman"/>
          <w:sz w:val="24"/>
          <w:szCs w:val="24"/>
        </w:rPr>
        <w:t xml:space="preserve"> cu pistoane rotative, cu turbină sau cu ultrasunete trebuie să funcţioneze corespunzător şi în cazul măsurării unui debit</w:t>
      </w:r>
      <w:r w:rsidR="00A32F37" w:rsidRPr="00B26A33">
        <w:rPr>
          <w:rFonts w:ascii="Times New Roman" w:hAnsi="Times New Roman" w:cs="Times New Roman"/>
          <w:sz w:val="24"/>
          <w:szCs w:val="24"/>
        </w:rPr>
        <w:t xml:space="preserve"> de gaze naturale</w:t>
      </w:r>
      <w:r w:rsidRPr="00B26A33">
        <w:rPr>
          <w:rFonts w:ascii="Times New Roman" w:hAnsi="Times New Roman" w:cs="Times New Roman"/>
          <w:sz w:val="24"/>
          <w:szCs w:val="24"/>
        </w:rPr>
        <w:t xml:space="preserve"> de 1,2 </w:t>
      </w:r>
      <w:proofErr w:type="spellStart"/>
      <w:r w:rsidRPr="00B26A33">
        <w:rPr>
          <w:rFonts w:ascii="Times New Roman" w:hAnsi="Times New Roman" w:cs="Times New Roman"/>
          <w:sz w:val="24"/>
          <w:szCs w:val="24"/>
        </w:rPr>
        <w:t>Q</w:t>
      </w:r>
      <w:r w:rsidRPr="00B26A33">
        <w:rPr>
          <w:rFonts w:ascii="Times New Roman" w:hAnsi="Times New Roman" w:cs="Times New Roman"/>
          <w:sz w:val="24"/>
          <w:szCs w:val="24"/>
          <w:vertAlign w:val="subscript"/>
        </w:rPr>
        <w:t>max</w:t>
      </w:r>
      <w:proofErr w:type="spellEnd"/>
      <w:r w:rsidRPr="00B26A33">
        <w:rPr>
          <w:rFonts w:ascii="Times New Roman" w:hAnsi="Times New Roman" w:cs="Times New Roman"/>
          <w:sz w:val="24"/>
          <w:szCs w:val="24"/>
        </w:rPr>
        <w:t xml:space="preserve"> timp de minimum o oră.</w:t>
      </w:r>
    </w:p>
    <w:p w:rsidR="00D00893" w:rsidRPr="00B26A33" w:rsidRDefault="00DB2DDA" w:rsidP="00F721F3">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Contoarele de gaze naturale, în funcţie de clasa de exactitate, trebuie să îndeplinească condiţiile din tabelul</w:t>
      </w:r>
      <w:r w:rsidR="003E188A" w:rsidRPr="00B26A33">
        <w:rPr>
          <w:rFonts w:ascii="Times New Roman" w:hAnsi="Times New Roman" w:cs="Times New Roman"/>
          <w:sz w:val="24"/>
          <w:szCs w:val="24"/>
        </w:rPr>
        <w:t xml:space="preserve"> </w:t>
      </w:r>
      <w:r w:rsidR="00D00893" w:rsidRPr="00B26A33">
        <w:rPr>
          <w:rFonts w:ascii="Times New Roman" w:hAnsi="Times New Roman" w:cs="Times New Roman"/>
          <w:sz w:val="24"/>
          <w:szCs w:val="24"/>
        </w:rPr>
        <w:t>nr. 4.</w:t>
      </w:r>
    </w:p>
    <w:p w:rsidR="00D00893" w:rsidRPr="00B26A33" w:rsidRDefault="00D00893" w:rsidP="003E188A">
      <w:pPr>
        <w:pStyle w:val="ListParagraph"/>
        <w:autoSpaceDE w:val="0"/>
        <w:autoSpaceDN w:val="0"/>
        <w:adjustRightInd w:val="0"/>
        <w:spacing w:after="0" w:line="360" w:lineRule="auto"/>
        <w:ind w:left="0"/>
        <w:jc w:val="right"/>
        <w:rPr>
          <w:rFonts w:ascii="Times New Roman" w:hAnsi="Times New Roman" w:cs="Times New Roman"/>
          <w:sz w:val="24"/>
          <w:szCs w:val="24"/>
        </w:rPr>
      </w:pPr>
      <w:r w:rsidRPr="00B26A33">
        <w:rPr>
          <w:rFonts w:ascii="Times New Roman" w:hAnsi="Times New Roman" w:cs="Times New Roman"/>
          <w:sz w:val="24"/>
          <w:szCs w:val="24"/>
        </w:rPr>
        <w:t>Tabel</w:t>
      </w:r>
      <w:r w:rsidR="00CA18AB" w:rsidRPr="00B26A33">
        <w:rPr>
          <w:rFonts w:ascii="Times New Roman" w:hAnsi="Times New Roman" w:cs="Times New Roman"/>
          <w:sz w:val="24"/>
          <w:szCs w:val="24"/>
        </w:rPr>
        <w:t>ul</w:t>
      </w:r>
      <w:r w:rsidRPr="00B26A33">
        <w:rPr>
          <w:rFonts w:ascii="Times New Roman" w:hAnsi="Times New Roman" w:cs="Times New Roman"/>
          <w:sz w:val="24"/>
          <w:szCs w:val="24"/>
        </w:rPr>
        <w:t xml:space="preserve"> nr. 4</w:t>
      </w:r>
    </w:p>
    <w:tbl>
      <w:tblPr>
        <w:tblStyle w:val="TableGrid"/>
        <w:tblW w:w="0" w:type="auto"/>
        <w:jc w:val="center"/>
        <w:tblLook w:val="04A0" w:firstRow="1" w:lastRow="0" w:firstColumn="1" w:lastColumn="0" w:noHBand="0" w:noVBand="1"/>
      </w:tblPr>
      <w:tblGrid>
        <w:gridCol w:w="2337"/>
        <w:gridCol w:w="2337"/>
        <w:gridCol w:w="2338"/>
        <w:gridCol w:w="2338"/>
      </w:tblGrid>
      <w:tr w:rsidR="00A81546" w:rsidRPr="00B26A33" w:rsidTr="00CC688B">
        <w:trPr>
          <w:jc w:val="center"/>
        </w:trPr>
        <w:tc>
          <w:tcPr>
            <w:tcW w:w="2337" w:type="dxa"/>
          </w:tcPr>
          <w:p w:rsidR="00A81546" w:rsidRPr="00B26A33" w:rsidRDefault="00A8154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Clasa contorului</w:t>
            </w:r>
          </w:p>
        </w:tc>
        <w:tc>
          <w:tcPr>
            <w:tcW w:w="2337" w:type="dxa"/>
          </w:tcPr>
          <w:p w:rsidR="00A81546" w:rsidRPr="00B26A33" w:rsidRDefault="00A81546" w:rsidP="00F721F3">
            <w:pPr>
              <w:spacing w:before="60" w:line="276" w:lineRule="auto"/>
              <w:jc w:val="center"/>
              <w:rPr>
                <w:rFonts w:ascii="Times New Roman" w:hAnsi="Times New Roman" w:cs="Times New Roman"/>
                <w:sz w:val="24"/>
                <w:szCs w:val="24"/>
                <w:lang w:val="ro-RO"/>
              </w:rPr>
            </w:pP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max</w:t>
            </w:r>
            <w:proofErr w:type="spellEnd"/>
            <w:r w:rsidRPr="00B26A33">
              <w:rPr>
                <w:rFonts w:ascii="Times New Roman" w:hAnsi="Times New Roman" w:cs="Times New Roman"/>
                <w:sz w:val="24"/>
                <w:szCs w:val="24"/>
                <w:lang w:val="ro-RO"/>
              </w:rPr>
              <w:t>/</w:t>
            </w: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min</w:t>
            </w:r>
            <w:proofErr w:type="spellEnd"/>
          </w:p>
        </w:tc>
        <w:tc>
          <w:tcPr>
            <w:tcW w:w="2338" w:type="dxa"/>
          </w:tcPr>
          <w:p w:rsidR="00A81546" w:rsidRPr="00B26A33" w:rsidRDefault="00A81546">
            <w:pPr>
              <w:spacing w:before="60" w:line="276" w:lineRule="auto"/>
              <w:jc w:val="center"/>
              <w:rPr>
                <w:rFonts w:ascii="Times New Roman" w:hAnsi="Times New Roman" w:cs="Times New Roman"/>
                <w:sz w:val="24"/>
                <w:szCs w:val="24"/>
                <w:lang w:val="ro-RO"/>
              </w:rPr>
            </w:pP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max</w:t>
            </w:r>
            <w:proofErr w:type="spellEnd"/>
            <w:r w:rsidRPr="00B26A33">
              <w:rPr>
                <w:rFonts w:ascii="Times New Roman" w:hAnsi="Times New Roman" w:cs="Times New Roman"/>
                <w:sz w:val="24"/>
                <w:szCs w:val="24"/>
                <w:lang w:val="ro-RO"/>
              </w:rPr>
              <w:t>/</w:t>
            </w: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t</w:t>
            </w:r>
            <w:proofErr w:type="spellEnd"/>
          </w:p>
        </w:tc>
        <w:tc>
          <w:tcPr>
            <w:tcW w:w="2338" w:type="dxa"/>
          </w:tcPr>
          <w:p w:rsidR="00A81546" w:rsidRPr="00B26A33" w:rsidRDefault="00A81546">
            <w:pPr>
              <w:spacing w:before="60" w:line="276" w:lineRule="auto"/>
              <w:jc w:val="center"/>
              <w:rPr>
                <w:rFonts w:ascii="Times New Roman" w:hAnsi="Times New Roman" w:cs="Times New Roman"/>
                <w:sz w:val="24"/>
                <w:szCs w:val="24"/>
                <w:lang w:val="ro-RO"/>
              </w:rPr>
            </w:pP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r</w:t>
            </w:r>
            <w:proofErr w:type="spellEnd"/>
            <w:r w:rsidRPr="00B26A33">
              <w:rPr>
                <w:rFonts w:ascii="Times New Roman" w:hAnsi="Times New Roman" w:cs="Times New Roman"/>
                <w:sz w:val="24"/>
                <w:szCs w:val="24"/>
                <w:lang w:val="ro-RO"/>
              </w:rPr>
              <w:t>/</w:t>
            </w:r>
            <w:proofErr w:type="spellStart"/>
            <w:r w:rsidRPr="00B26A33">
              <w:rPr>
                <w:rFonts w:ascii="Times New Roman" w:hAnsi="Times New Roman" w:cs="Times New Roman"/>
                <w:sz w:val="24"/>
                <w:szCs w:val="24"/>
                <w:lang w:val="ro-RO"/>
              </w:rPr>
              <w:t>Q</w:t>
            </w:r>
            <w:r w:rsidRPr="00B26A33">
              <w:rPr>
                <w:rFonts w:ascii="Times New Roman" w:hAnsi="Times New Roman" w:cs="Times New Roman"/>
                <w:sz w:val="24"/>
                <w:szCs w:val="24"/>
                <w:vertAlign w:val="subscript"/>
                <w:lang w:val="ro-RO"/>
              </w:rPr>
              <w:t>max</w:t>
            </w:r>
            <w:proofErr w:type="spellEnd"/>
          </w:p>
        </w:tc>
      </w:tr>
      <w:tr w:rsidR="00A81546" w:rsidRPr="00B26A33" w:rsidTr="00CC688B">
        <w:trPr>
          <w:jc w:val="center"/>
        </w:trPr>
        <w:tc>
          <w:tcPr>
            <w:tcW w:w="2337" w:type="dxa"/>
          </w:tcPr>
          <w:p w:rsidR="00A81546" w:rsidRPr="00B26A33" w:rsidRDefault="00A8154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1,5</w:t>
            </w:r>
          </w:p>
        </w:tc>
        <w:tc>
          <w:tcPr>
            <w:tcW w:w="2337" w:type="dxa"/>
          </w:tcPr>
          <w:p w:rsidR="00A81546" w:rsidRPr="00B26A33" w:rsidRDefault="00A8154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150</w:t>
            </w:r>
          </w:p>
        </w:tc>
        <w:tc>
          <w:tcPr>
            <w:tcW w:w="2338" w:type="dxa"/>
          </w:tcPr>
          <w:p w:rsidR="00A81546" w:rsidRPr="00B26A33" w:rsidRDefault="00A8154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10</w:t>
            </w:r>
          </w:p>
        </w:tc>
        <w:tc>
          <w:tcPr>
            <w:tcW w:w="2338" w:type="dxa"/>
          </w:tcPr>
          <w:p w:rsidR="00A81546" w:rsidRPr="00B26A33" w:rsidRDefault="00A8154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1,2</w:t>
            </w:r>
          </w:p>
        </w:tc>
      </w:tr>
      <w:tr w:rsidR="00A81546" w:rsidRPr="00B26A33" w:rsidTr="00CC688B">
        <w:trPr>
          <w:jc w:val="center"/>
        </w:trPr>
        <w:tc>
          <w:tcPr>
            <w:tcW w:w="2337" w:type="dxa"/>
          </w:tcPr>
          <w:p w:rsidR="00A81546" w:rsidRPr="00B26A33" w:rsidRDefault="00A8154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1,0</w:t>
            </w:r>
          </w:p>
        </w:tc>
        <w:tc>
          <w:tcPr>
            <w:tcW w:w="2337" w:type="dxa"/>
          </w:tcPr>
          <w:p w:rsidR="00A81546" w:rsidRPr="00B26A33" w:rsidRDefault="00A8154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20</w:t>
            </w:r>
          </w:p>
        </w:tc>
        <w:tc>
          <w:tcPr>
            <w:tcW w:w="2338" w:type="dxa"/>
          </w:tcPr>
          <w:p w:rsidR="00A81546" w:rsidRPr="00B26A33" w:rsidRDefault="00A8154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5</w:t>
            </w:r>
          </w:p>
        </w:tc>
        <w:tc>
          <w:tcPr>
            <w:tcW w:w="2338" w:type="dxa"/>
          </w:tcPr>
          <w:p w:rsidR="00A81546" w:rsidRPr="00B26A33" w:rsidRDefault="00A8154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1,2</w:t>
            </w:r>
          </w:p>
        </w:tc>
      </w:tr>
    </w:tbl>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unde:</w:t>
      </w:r>
    </w:p>
    <w:p w:rsidR="00DB2DDA" w:rsidRPr="00B26A33" w:rsidRDefault="00DB2DDA" w:rsidP="003E188A">
      <w:pPr>
        <w:pStyle w:val="ListParagraph"/>
        <w:numPr>
          <w:ilvl w:val="2"/>
          <w:numId w:val="32"/>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Q</w:t>
      </w:r>
      <w:r w:rsidRPr="00B26A33">
        <w:rPr>
          <w:rFonts w:ascii="Times New Roman" w:hAnsi="Times New Roman" w:cs="Times New Roman"/>
          <w:sz w:val="24"/>
          <w:szCs w:val="24"/>
          <w:vertAlign w:val="subscript"/>
        </w:rPr>
        <w:t>max</w:t>
      </w:r>
      <w:proofErr w:type="spellEnd"/>
      <w:r w:rsidRPr="00B26A33">
        <w:rPr>
          <w:rFonts w:ascii="Times New Roman" w:hAnsi="Times New Roman" w:cs="Times New Roman"/>
          <w:sz w:val="24"/>
          <w:szCs w:val="24"/>
        </w:rPr>
        <w:t xml:space="preserve"> - cea mai mare valoare a debitului la care contorul de gaz</w:t>
      </w:r>
      <w:r w:rsidR="00185FA1" w:rsidRPr="00B26A33">
        <w:rPr>
          <w:rFonts w:ascii="Times New Roman" w:hAnsi="Times New Roman" w:cs="Times New Roman"/>
          <w:sz w:val="24"/>
          <w:szCs w:val="24"/>
        </w:rPr>
        <w:t>e naturale</w:t>
      </w:r>
      <w:r w:rsidRPr="00B26A33">
        <w:rPr>
          <w:rFonts w:ascii="Times New Roman" w:hAnsi="Times New Roman" w:cs="Times New Roman"/>
          <w:sz w:val="24"/>
          <w:szCs w:val="24"/>
        </w:rPr>
        <w:t xml:space="preserve"> furnizează indicaţii ce îndeplinesc cerinţele privind erorile maxime tolerate;</w:t>
      </w:r>
    </w:p>
    <w:p w:rsidR="00DB2DDA" w:rsidRPr="00B26A33" w:rsidRDefault="00DB2DDA" w:rsidP="003E188A">
      <w:pPr>
        <w:pStyle w:val="ListParagraph"/>
        <w:numPr>
          <w:ilvl w:val="2"/>
          <w:numId w:val="32"/>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Q</w:t>
      </w:r>
      <w:r w:rsidRPr="00B26A33">
        <w:rPr>
          <w:rFonts w:ascii="Times New Roman" w:hAnsi="Times New Roman" w:cs="Times New Roman"/>
          <w:sz w:val="24"/>
          <w:szCs w:val="24"/>
          <w:vertAlign w:val="subscript"/>
        </w:rPr>
        <w:t>min</w:t>
      </w:r>
      <w:proofErr w:type="spellEnd"/>
      <w:r w:rsidRPr="00B26A33">
        <w:rPr>
          <w:rFonts w:ascii="Times New Roman" w:hAnsi="Times New Roman" w:cs="Times New Roman"/>
          <w:sz w:val="24"/>
          <w:szCs w:val="24"/>
        </w:rPr>
        <w:t xml:space="preserve"> - cea mai mică valoare a debitului la care contorul de gaz</w:t>
      </w:r>
      <w:r w:rsidR="00185FA1" w:rsidRPr="00B26A33">
        <w:rPr>
          <w:rFonts w:ascii="Times New Roman" w:hAnsi="Times New Roman" w:cs="Times New Roman"/>
          <w:sz w:val="24"/>
          <w:szCs w:val="24"/>
        </w:rPr>
        <w:t>e naturale</w:t>
      </w:r>
      <w:r w:rsidRPr="00B26A33">
        <w:rPr>
          <w:rFonts w:ascii="Times New Roman" w:hAnsi="Times New Roman" w:cs="Times New Roman"/>
          <w:sz w:val="24"/>
          <w:szCs w:val="24"/>
        </w:rPr>
        <w:t xml:space="preserve"> furnizează indicaţii ce îndeplinesc cerinţele privind erorile maxime tolerate;</w:t>
      </w:r>
    </w:p>
    <w:p w:rsidR="00DB2DDA" w:rsidRPr="00B26A33" w:rsidRDefault="00DB2DDA" w:rsidP="003E188A">
      <w:pPr>
        <w:pStyle w:val="ListParagraph"/>
        <w:numPr>
          <w:ilvl w:val="2"/>
          <w:numId w:val="32"/>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Q</w:t>
      </w:r>
      <w:r w:rsidRPr="00B26A33">
        <w:rPr>
          <w:rFonts w:ascii="Times New Roman" w:hAnsi="Times New Roman" w:cs="Times New Roman"/>
          <w:sz w:val="24"/>
          <w:szCs w:val="24"/>
          <w:vertAlign w:val="subscript"/>
        </w:rPr>
        <w:t>t</w:t>
      </w:r>
      <w:proofErr w:type="spellEnd"/>
      <w:r w:rsidRPr="00B26A33">
        <w:rPr>
          <w:rFonts w:ascii="Times New Roman" w:hAnsi="Times New Roman" w:cs="Times New Roman"/>
          <w:sz w:val="24"/>
          <w:szCs w:val="24"/>
        </w:rPr>
        <w:t xml:space="preserve"> - debitul de tranzit; este debitul situat între debitul maxim şi debitul minim la care domeniul de debit este împărţit în două zone, "zona inferioară" şi "zona superioară"</w:t>
      </w:r>
      <w:r w:rsidR="00BA0C3D"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r w:rsidR="00BA0C3D" w:rsidRPr="00B26A33">
        <w:rPr>
          <w:rFonts w:ascii="Times New Roman" w:hAnsi="Times New Roman" w:cs="Times New Roman"/>
          <w:sz w:val="24"/>
          <w:szCs w:val="24"/>
        </w:rPr>
        <w:t>f</w:t>
      </w:r>
      <w:r w:rsidRPr="00B26A33">
        <w:rPr>
          <w:rFonts w:ascii="Times New Roman" w:hAnsi="Times New Roman" w:cs="Times New Roman"/>
          <w:sz w:val="24"/>
          <w:szCs w:val="24"/>
        </w:rPr>
        <w:t>iecare zonă are o eroare maximă tolerată caracteristică;</w:t>
      </w:r>
    </w:p>
    <w:p w:rsidR="00DB2DDA" w:rsidRPr="00B26A33" w:rsidRDefault="00DB2DDA" w:rsidP="003E188A">
      <w:pPr>
        <w:pStyle w:val="ListParagraph"/>
        <w:numPr>
          <w:ilvl w:val="2"/>
          <w:numId w:val="32"/>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Q</w:t>
      </w:r>
      <w:r w:rsidRPr="00B26A33">
        <w:rPr>
          <w:rFonts w:ascii="Times New Roman" w:hAnsi="Times New Roman" w:cs="Times New Roman"/>
          <w:sz w:val="24"/>
          <w:szCs w:val="24"/>
          <w:vertAlign w:val="subscript"/>
        </w:rPr>
        <w:t>r</w:t>
      </w:r>
      <w:proofErr w:type="spellEnd"/>
      <w:r w:rsidRPr="00B26A33">
        <w:rPr>
          <w:rFonts w:ascii="Times New Roman" w:hAnsi="Times New Roman" w:cs="Times New Roman"/>
          <w:sz w:val="24"/>
          <w:szCs w:val="24"/>
        </w:rPr>
        <w:t xml:space="preserve"> - debitul de suprasarcină; este cea mai mare valoare a debitului la care contorul </w:t>
      </w:r>
      <w:r w:rsidR="00A01264" w:rsidRPr="00B26A33">
        <w:rPr>
          <w:rFonts w:ascii="Times New Roman" w:hAnsi="Times New Roman" w:cs="Times New Roman"/>
          <w:sz w:val="24"/>
          <w:szCs w:val="24"/>
        </w:rPr>
        <w:t xml:space="preserve">de gaze naturale </w:t>
      </w:r>
      <w:r w:rsidRPr="00B26A33">
        <w:rPr>
          <w:rFonts w:ascii="Times New Roman" w:hAnsi="Times New Roman" w:cs="Times New Roman"/>
          <w:sz w:val="24"/>
          <w:szCs w:val="24"/>
        </w:rPr>
        <w:t>funcţionează într-o manieră satisfăcătoare pentru o perioadă scurtă de timp, fără să se deterioreze.</w:t>
      </w:r>
    </w:p>
    <w:p w:rsidR="00DB2DDA" w:rsidRPr="00B26A33" w:rsidRDefault="00DB2DDA" w:rsidP="007D4BD4">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(1) Proprietarul/operatorul punctelor de predare/preluare comercială a gazelor naturale alege echipamentul de măsurare</w:t>
      </w:r>
      <w:r w:rsidR="00A01264"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xml:space="preserve"> în funcţie de domeniul de debit şi de parametrii de livrare.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(2) Dacă un singur echipament</w:t>
      </w:r>
      <w:r w:rsidR="00A01264" w:rsidRPr="00B26A33">
        <w:rPr>
          <w:rFonts w:ascii="Times New Roman" w:hAnsi="Times New Roman" w:cs="Times New Roman"/>
          <w:sz w:val="24"/>
          <w:szCs w:val="24"/>
        </w:rPr>
        <w:t xml:space="preserve"> de măsurare a gazelor naturale</w:t>
      </w:r>
      <w:r w:rsidRPr="00B26A33">
        <w:rPr>
          <w:rFonts w:ascii="Times New Roman" w:hAnsi="Times New Roman" w:cs="Times New Roman"/>
          <w:sz w:val="24"/>
          <w:szCs w:val="24"/>
        </w:rPr>
        <w:t xml:space="preserve"> nu poate acoperi întregul domeniu de debit se alege două sau mai multe mijloace de măsurare</w:t>
      </w:r>
      <w:r w:rsidR="00215749"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instalate în paralel, care pot fi utilizate simultan sau alternativ în funcţie de debitul solicitat în anumite perioade, astfel încât înregistrarea consumului de gaze</w:t>
      </w:r>
      <w:r w:rsidR="00215749" w:rsidRPr="00B26A33">
        <w:rPr>
          <w:rFonts w:ascii="Times New Roman" w:hAnsi="Times New Roman" w:cs="Times New Roman"/>
          <w:sz w:val="24"/>
          <w:szCs w:val="24"/>
        </w:rPr>
        <w:t xml:space="preserve"> naturale</w:t>
      </w:r>
      <w:r w:rsidRPr="00B26A33">
        <w:rPr>
          <w:rFonts w:ascii="Times New Roman" w:hAnsi="Times New Roman" w:cs="Times New Roman"/>
          <w:sz w:val="24"/>
          <w:szCs w:val="24"/>
        </w:rPr>
        <w:t xml:space="preserve"> livrate să nu fie afectată de debitele extreme.</w:t>
      </w:r>
    </w:p>
    <w:p w:rsidR="00DB2DDA" w:rsidRPr="00B26A33" w:rsidRDefault="00630C1D" w:rsidP="007D4BD4">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lastRenderedPageBreak/>
        <w:t>Limitele d</w:t>
      </w:r>
      <w:r w:rsidR="00DB2DDA" w:rsidRPr="00B26A33">
        <w:rPr>
          <w:rFonts w:ascii="Times New Roman" w:hAnsi="Times New Roman" w:cs="Times New Roman"/>
          <w:sz w:val="24"/>
          <w:szCs w:val="24"/>
        </w:rPr>
        <w:t>omeniul</w:t>
      </w:r>
      <w:r w:rsidRPr="00B26A33">
        <w:rPr>
          <w:rFonts w:ascii="Times New Roman" w:hAnsi="Times New Roman" w:cs="Times New Roman"/>
          <w:sz w:val="24"/>
          <w:szCs w:val="24"/>
        </w:rPr>
        <w:t>ui</w:t>
      </w:r>
      <w:r w:rsidR="00DB2DDA" w:rsidRPr="00B26A33">
        <w:rPr>
          <w:rFonts w:ascii="Times New Roman" w:hAnsi="Times New Roman" w:cs="Times New Roman"/>
          <w:sz w:val="24"/>
          <w:szCs w:val="24"/>
        </w:rPr>
        <w:t xml:space="preserve"> de temperatură a gaz</w:t>
      </w:r>
      <w:r w:rsidR="00215749" w:rsidRPr="00B26A33">
        <w:rPr>
          <w:rFonts w:ascii="Times New Roman" w:hAnsi="Times New Roman" w:cs="Times New Roman"/>
          <w:sz w:val="24"/>
          <w:szCs w:val="24"/>
        </w:rPr>
        <w:t>elor naturale</w:t>
      </w:r>
      <w:r w:rsidR="00DB2DDA" w:rsidRPr="00B26A33">
        <w:rPr>
          <w:rFonts w:ascii="Times New Roman" w:hAnsi="Times New Roman" w:cs="Times New Roman"/>
          <w:sz w:val="24"/>
          <w:szCs w:val="24"/>
        </w:rPr>
        <w:t xml:space="preserve"> măsurat trebuie să între </w:t>
      </w:r>
      <w:proofErr w:type="spellStart"/>
      <w:r w:rsidR="00DB2DDA" w:rsidRPr="00B26A33">
        <w:rPr>
          <w:rFonts w:ascii="Times New Roman" w:hAnsi="Times New Roman" w:cs="Times New Roman"/>
          <w:sz w:val="24"/>
          <w:szCs w:val="24"/>
        </w:rPr>
        <w:t>-</w:t>
      </w:r>
      <w:r w:rsidRPr="00B26A33">
        <w:rPr>
          <w:rFonts w:ascii="Times New Roman" w:hAnsi="Times New Roman" w:cs="Times New Roman"/>
          <w:sz w:val="24"/>
          <w:szCs w:val="24"/>
        </w:rPr>
        <w:t>2</w:t>
      </w:r>
      <w:r w:rsidR="00DB2DDA" w:rsidRPr="00B26A33">
        <w:rPr>
          <w:rFonts w:ascii="Times New Roman" w:hAnsi="Times New Roman" w:cs="Times New Roman"/>
          <w:sz w:val="24"/>
          <w:szCs w:val="24"/>
        </w:rPr>
        <w:t>0°C</w:t>
      </w:r>
      <w:proofErr w:type="spellEnd"/>
      <w:r w:rsidR="00DB2DDA" w:rsidRPr="00B26A33">
        <w:rPr>
          <w:rFonts w:ascii="Times New Roman" w:hAnsi="Times New Roman" w:cs="Times New Roman"/>
          <w:sz w:val="24"/>
          <w:szCs w:val="24"/>
        </w:rPr>
        <w:t xml:space="preserve"> ... +</w:t>
      </w:r>
      <w:proofErr w:type="spellStart"/>
      <w:r w:rsidRPr="00B26A33">
        <w:rPr>
          <w:rFonts w:ascii="Times New Roman" w:hAnsi="Times New Roman" w:cs="Times New Roman"/>
          <w:sz w:val="24"/>
          <w:szCs w:val="24"/>
        </w:rPr>
        <w:t>5</w:t>
      </w:r>
      <w:r w:rsidR="00DB2DDA" w:rsidRPr="00B26A33">
        <w:rPr>
          <w:rFonts w:ascii="Times New Roman" w:hAnsi="Times New Roman" w:cs="Times New Roman"/>
          <w:sz w:val="24"/>
          <w:szCs w:val="24"/>
        </w:rPr>
        <w:t>0°C</w:t>
      </w:r>
      <w:proofErr w:type="spellEnd"/>
      <w:r w:rsidR="00DB2DDA" w:rsidRPr="00B26A33">
        <w:rPr>
          <w:rFonts w:ascii="Times New Roman" w:hAnsi="Times New Roman" w:cs="Times New Roman"/>
          <w:sz w:val="24"/>
          <w:szCs w:val="24"/>
        </w:rPr>
        <w:t>.</w:t>
      </w:r>
    </w:p>
    <w:p w:rsidR="00DB2DDA" w:rsidRPr="00B26A33" w:rsidRDefault="00DB2DDA" w:rsidP="007D4BD4">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Contoarele</w:t>
      </w:r>
      <w:r w:rsidR="00215749" w:rsidRPr="00B26A33">
        <w:rPr>
          <w:rFonts w:ascii="Times New Roman" w:hAnsi="Times New Roman" w:cs="Times New Roman"/>
          <w:sz w:val="24"/>
          <w:szCs w:val="24"/>
        </w:rPr>
        <w:t xml:space="preserve"> de gaze naturale</w:t>
      </w:r>
      <w:r w:rsidRPr="00B26A33">
        <w:rPr>
          <w:rFonts w:ascii="Times New Roman" w:hAnsi="Times New Roman" w:cs="Times New Roman"/>
          <w:sz w:val="24"/>
          <w:szCs w:val="24"/>
        </w:rPr>
        <w:t xml:space="preserve"> trebuie să fie proiectate şi executate pentru condiţii climatice de lucru în domeniu de cel puţin </w:t>
      </w:r>
      <w:proofErr w:type="spellStart"/>
      <w:r w:rsidRPr="00B26A33">
        <w:rPr>
          <w:rFonts w:ascii="Times New Roman" w:hAnsi="Times New Roman" w:cs="Times New Roman"/>
          <w:sz w:val="24"/>
          <w:szCs w:val="24"/>
        </w:rPr>
        <w:t>-20°C</w:t>
      </w:r>
      <w:proofErr w:type="spellEnd"/>
      <w:r w:rsidRPr="00B26A33">
        <w:rPr>
          <w:rFonts w:ascii="Times New Roman" w:hAnsi="Times New Roman" w:cs="Times New Roman"/>
          <w:sz w:val="24"/>
          <w:szCs w:val="24"/>
        </w:rPr>
        <w:t xml:space="preserve"> ... +</w:t>
      </w:r>
      <w:proofErr w:type="spellStart"/>
      <w:r w:rsidRPr="00B26A33">
        <w:rPr>
          <w:rFonts w:ascii="Times New Roman" w:hAnsi="Times New Roman" w:cs="Times New Roman"/>
          <w:sz w:val="24"/>
          <w:szCs w:val="24"/>
        </w:rPr>
        <w:t>40°C</w:t>
      </w:r>
      <w:proofErr w:type="spellEnd"/>
      <w:r w:rsidRPr="00B26A33">
        <w:rPr>
          <w:rFonts w:ascii="Times New Roman" w:hAnsi="Times New Roman" w:cs="Times New Roman"/>
          <w:sz w:val="24"/>
          <w:szCs w:val="24"/>
        </w:rPr>
        <w:t>.</w:t>
      </w:r>
    </w:p>
    <w:p w:rsidR="00DB2DDA" w:rsidRPr="00B26A33" w:rsidRDefault="00DB2DDA" w:rsidP="007D4BD4">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Dispozitivul indicator trebuie să aibă un număr de cifre suficient astfel încât cantitatea </w:t>
      </w:r>
      <w:r w:rsidR="00777CEC" w:rsidRPr="00B26A33">
        <w:rPr>
          <w:rFonts w:ascii="Times New Roman" w:hAnsi="Times New Roman" w:cs="Times New Roman"/>
          <w:sz w:val="24"/>
          <w:szCs w:val="24"/>
        </w:rPr>
        <w:t xml:space="preserve">de gaze naturale </w:t>
      </w:r>
      <w:r w:rsidRPr="00B26A33">
        <w:rPr>
          <w:rFonts w:ascii="Times New Roman" w:hAnsi="Times New Roman" w:cs="Times New Roman"/>
          <w:sz w:val="24"/>
          <w:szCs w:val="24"/>
        </w:rPr>
        <w:t xml:space="preserve">măsurată timp de 8.000 de ore la </w:t>
      </w:r>
      <w:proofErr w:type="spellStart"/>
      <w:r w:rsidRPr="00B26A33">
        <w:rPr>
          <w:rFonts w:ascii="Times New Roman" w:hAnsi="Times New Roman" w:cs="Times New Roman"/>
          <w:sz w:val="24"/>
          <w:szCs w:val="24"/>
        </w:rPr>
        <w:t>Q</w:t>
      </w:r>
      <w:r w:rsidRPr="00B26A33">
        <w:rPr>
          <w:rFonts w:ascii="Times New Roman" w:hAnsi="Times New Roman" w:cs="Times New Roman"/>
          <w:sz w:val="24"/>
          <w:szCs w:val="24"/>
          <w:vertAlign w:val="subscript"/>
        </w:rPr>
        <w:t>max</w:t>
      </w:r>
      <w:proofErr w:type="spellEnd"/>
      <w:r w:rsidRPr="00B26A33">
        <w:rPr>
          <w:rFonts w:ascii="Times New Roman" w:hAnsi="Times New Roman" w:cs="Times New Roman"/>
          <w:sz w:val="24"/>
          <w:szCs w:val="24"/>
        </w:rPr>
        <w:t xml:space="preserve"> să nu aducă cifrele la valoarea iniţială.</w:t>
      </w:r>
    </w:p>
    <w:p w:rsidR="007D4BD4" w:rsidRPr="00B26A33" w:rsidRDefault="007D4BD4" w:rsidP="007D4BD4">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7D4BD4">
      <w:pPr>
        <w:pStyle w:val="ListParagraph"/>
        <w:numPr>
          <w:ilvl w:val="0"/>
          <w:numId w:val="14"/>
        </w:numPr>
        <w:autoSpaceDE w:val="0"/>
        <w:autoSpaceDN w:val="0"/>
        <w:adjustRightInd w:val="0"/>
        <w:spacing w:after="0" w:line="360" w:lineRule="auto"/>
        <w:ind w:left="720"/>
        <w:jc w:val="both"/>
        <w:rPr>
          <w:rFonts w:ascii="Times New Roman" w:hAnsi="Times New Roman" w:cs="Times New Roman"/>
          <w:b/>
          <w:sz w:val="24"/>
          <w:szCs w:val="24"/>
        </w:rPr>
      </w:pPr>
      <w:r w:rsidRPr="00B26A33">
        <w:rPr>
          <w:rFonts w:ascii="Times New Roman" w:hAnsi="Times New Roman" w:cs="Times New Roman"/>
          <w:b/>
          <w:sz w:val="24"/>
          <w:szCs w:val="24"/>
        </w:rPr>
        <w:t xml:space="preserve">Cerinţe funcţionale pentru contoare </w:t>
      </w:r>
      <w:r w:rsidR="00E758BA" w:rsidRPr="00B26A33">
        <w:rPr>
          <w:rFonts w:ascii="Times New Roman" w:hAnsi="Times New Roman" w:cs="Times New Roman"/>
          <w:b/>
          <w:sz w:val="24"/>
          <w:szCs w:val="24"/>
        </w:rPr>
        <w:t xml:space="preserve">de gaze naturale </w:t>
      </w:r>
      <w:r w:rsidRPr="00B26A33">
        <w:rPr>
          <w:rFonts w:ascii="Times New Roman" w:hAnsi="Times New Roman" w:cs="Times New Roman"/>
          <w:b/>
          <w:sz w:val="24"/>
          <w:szCs w:val="24"/>
        </w:rPr>
        <w:t>cu preplată sau cu teletransmisie de date</w:t>
      </w:r>
    </w:p>
    <w:p w:rsidR="0094730B" w:rsidRPr="00B26A33" w:rsidRDefault="0094730B" w:rsidP="0094730B">
      <w:pPr>
        <w:pStyle w:val="ListParagraph"/>
        <w:autoSpaceDE w:val="0"/>
        <w:autoSpaceDN w:val="0"/>
        <w:adjustRightInd w:val="0"/>
        <w:spacing w:after="0" w:line="360" w:lineRule="auto"/>
        <w:jc w:val="both"/>
        <w:rPr>
          <w:rFonts w:ascii="Times New Roman" w:hAnsi="Times New Roman" w:cs="Times New Roman"/>
          <w:b/>
          <w:sz w:val="24"/>
          <w:szCs w:val="24"/>
        </w:rPr>
      </w:pPr>
    </w:p>
    <w:p w:rsidR="00DB2DDA" w:rsidRPr="00B26A33" w:rsidRDefault="00464632" w:rsidP="007D4BD4">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w:t>
      </w:r>
      <w:r w:rsidR="00DB2DDA" w:rsidRPr="00B26A33">
        <w:rPr>
          <w:rFonts w:ascii="Times New Roman" w:hAnsi="Times New Roman" w:cs="Times New Roman"/>
          <w:sz w:val="24"/>
          <w:szCs w:val="24"/>
        </w:rPr>
        <w:t>În cazul utilizării contoarelor de gaz</w:t>
      </w:r>
      <w:r w:rsidR="009D45B6" w:rsidRPr="00B26A33">
        <w:rPr>
          <w:rFonts w:ascii="Times New Roman" w:hAnsi="Times New Roman" w:cs="Times New Roman"/>
          <w:sz w:val="24"/>
          <w:szCs w:val="24"/>
        </w:rPr>
        <w:t>e naturale</w:t>
      </w:r>
      <w:r w:rsidR="00DB2DDA" w:rsidRPr="00B26A33">
        <w:rPr>
          <w:rFonts w:ascii="Times New Roman" w:hAnsi="Times New Roman" w:cs="Times New Roman"/>
          <w:sz w:val="24"/>
          <w:szCs w:val="24"/>
        </w:rPr>
        <w:t xml:space="preserve"> alimentate cu energie electrică</w:t>
      </w:r>
      <w:r w:rsidR="009D45B6" w:rsidRPr="00B26A33">
        <w:rPr>
          <w:rFonts w:ascii="Times New Roman" w:hAnsi="Times New Roman" w:cs="Times New Roman"/>
          <w:sz w:val="24"/>
          <w:szCs w:val="24"/>
        </w:rPr>
        <w:t xml:space="preserve">, respectiv </w:t>
      </w:r>
      <w:r w:rsidR="00DB2DDA" w:rsidRPr="00B26A33">
        <w:rPr>
          <w:rFonts w:ascii="Times New Roman" w:hAnsi="Times New Roman" w:cs="Times New Roman"/>
          <w:sz w:val="24"/>
          <w:szCs w:val="24"/>
        </w:rPr>
        <w:t>contoare</w:t>
      </w:r>
      <w:r w:rsidR="009D45B6" w:rsidRPr="00B26A33">
        <w:rPr>
          <w:rFonts w:ascii="Times New Roman" w:hAnsi="Times New Roman" w:cs="Times New Roman"/>
          <w:sz w:val="24"/>
          <w:szCs w:val="24"/>
        </w:rPr>
        <w:t>le</w:t>
      </w:r>
      <w:r w:rsidR="00DB2DDA" w:rsidRPr="00B26A33">
        <w:rPr>
          <w:rFonts w:ascii="Times New Roman" w:hAnsi="Times New Roman" w:cs="Times New Roman"/>
          <w:sz w:val="24"/>
          <w:szCs w:val="24"/>
        </w:rPr>
        <w:t xml:space="preserve"> cu preplată sau teletransmisie, bateria </w:t>
      </w:r>
      <w:r w:rsidR="00090385" w:rsidRPr="00B26A33">
        <w:rPr>
          <w:rFonts w:ascii="Times New Roman" w:hAnsi="Times New Roman" w:cs="Times New Roman"/>
          <w:sz w:val="24"/>
          <w:szCs w:val="24"/>
        </w:rPr>
        <w:t>trebuie verificată</w:t>
      </w:r>
      <w:r w:rsidR="009D45B6" w:rsidRPr="00B26A33">
        <w:rPr>
          <w:rFonts w:ascii="Times New Roman" w:hAnsi="Times New Roman" w:cs="Times New Roman"/>
          <w:sz w:val="24"/>
          <w:szCs w:val="24"/>
        </w:rPr>
        <w:t>;</w:t>
      </w:r>
      <w:r w:rsidR="00DB2DDA" w:rsidRPr="00B26A33">
        <w:rPr>
          <w:rFonts w:ascii="Times New Roman" w:hAnsi="Times New Roman" w:cs="Times New Roman"/>
          <w:sz w:val="24"/>
          <w:szCs w:val="24"/>
        </w:rPr>
        <w:t xml:space="preserve"> </w:t>
      </w:r>
      <w:r w:rsidR="009D45B6" w:rsidRPr="00B26A33">
        <w:rPr>
          <w:rFonts w:ascii="Times New Roman" w:hAnsi="Times New Roman" w:cs="Times New Roman"/>
          <w:sz w:val="24"/>
          <w:szCs w:val="24"/>
        </w:rPr>
        <w:t>d</w:t>
      </w:r>
      <w:r w:rsidR="00DB2DDA" w:rsidRPr="00B26A33">
        <w:rPr>
          <w:rFonts w:ascii="Times New Roman" w:hAnsi="Times New Roman" w:cs="Times New Roman"/>
          <w:sz w:val="24"/>
          <w:szCs w:val="24"/>
        </w:rPr>
        <w:t xml:space="preserve">upă consumarea a 90% din energia bateriei, un semnal de avertizare corespunzător </w:t>
      </w:r>
      <w:r w:rsidR="009D45B6" w:rsidRPr="00B26A33">
        <w:rPr>
          <w:rFonts w:ascii="Times New Roman" w:hAnsi="Times New Roman" w:cs="Times New Roman"/>
          <w:sz w:val="24"/>
          <w:szCs w:val="24"/>
        </w:rPr>
        <w:t>se</w:t>
      </w:r>
      <w:r w:rsidR="00DB2DDA" w:rsidRPr="00B26A33">
        <w:rPr>
          <w:rFonts w:ascii="Times New Roman" w:hAnsi="Times New Roman" w:cs="Times New Roman"/>
          <w:sz w:val="24"/>
          <w:szCs w:val="24"/>
        </w:rPr>
        <w:t xml:space="preserve"> afiş</w:t>
      </w:r>
      <w:r w:rsidR="009D45B6" w:rsidRPr="00B26A33">
        <w:rPr>
          <w:rFonts w:ascii="Times New Roman" w:hAnsi="Times New Roman" w:cs="Times New Roman"/>
          <w:sz w:val="24"/>
          <w:szCs w:val="24"/>
        </w:rPr>
        <w:t>ează</w:t>
      </w:r>
      <w:r w:rsidR="00DB2DDA" w:rsidRPr="00B26A33">
        <w:rPr>
          <w:rFonts w:ascii="Times New Roman" w:hAnsi="Times New Roman" w:cs="Times New Roman"/>
          <w:sz w:val="24"/>
          <w:szCs w:val="24"/>
        </w:rPr>
        <w:t xml:space="preserve"> pe ecranul contorului</w:t>
      </w:r>
      <w:r w:rsidR="00090385" w:rsidRPr="00B26A33">
        <w:rPr>
          <w:rFonts w:ascii="Times New Roman" w:hAnsi="Times New Roman" w:cs="Times New Roman"/>
          <w:sz w:val="24"/>
          <w:szCs w:val="24"/>
        </w:rPr>
        <w:t xml:space="preserve"> </w:t>
      </w:r>
      <w:r w:rsidR="00876D2E" w:rsidRPr="00B26A33">
        <w:rPr>
          <w:rFonts w:ascii="Times New Roman" w:hAnsi="Times New Roman" w:cs="Times New Roman"/>
          <w:sz w:val="24"/>
          <w:szCs w:val="24"/>
        </w:rPr>
        <w:t>și</w:t>
      </w:r>
      <w:r w:rsidR="00090385" w:rsidRPr="00B26A33">
        <w:rPr>
          <w:rFonts w:ascii="Times New Roman" w:hAnsi="Times New Roman" w:cs="Times New Roman"/>
          <w:sz w:val="24"/>
          <w:szCs w:val="24"/>
        </w:rPr>
        <w:t xml:space="preserve"> bateria trebuie schimbată</w:t>
      </w:r>
      <w:r w:rsidR="00DB2DDA" w:rsidRPr="00B26A33">
        <w:rPr>
          <w:rFonts w:ascii="Times New Roman" w:hAnsi="Times New Roman" w:cs="Times New Roman"/>
          <w:sz w:val="24"/>
          <w:szCs w:val="24"/>
        </w:rPr>
        <w:t>.</w:t>
      </w:r>
    </w:p>
    <w:p w:rsidR="00247BF6" w:rsidRPr="00B26A33" w:rsidRDefault="00464632" w:rsidP="0087397A">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t>(2) Unele din contoarele de gaze naturale prevăzute la alin. (1) au și memorie electronică</w:t>
      </w:r>
      <w:r w:rsidR="00DF7275" w:rsidRPr="00B26A33">
        <w:rPr>
          <w:rFonts w:ascii="Times New Roman" w:hAnsi="Times New Roman" w:cs="Times New Roman"/>
          <w:sz w:val="24"/>
          <w:szCs w:val="24"/>
        </w:rPr>
        <w:t xml:space="preserve"> care poate fi utilizată în situația în care afișajul </w:t>
      </w:r>
      <w:r w:rsidR="00D034B1" w:rsidRPr="00B26A33">
        <w:rPr>
          <w:rFonts w:ascii="Times New Roman" w:hAnsi="Times New Roman" w:cs="Times New Roman"/>
          <w:sz w:val="24"/>
          <w:szCs w:val="24"/>
        </w:rPr>
        <w:t xml:space="preserve">contorului </w:t>
      </w:r>
      <w:r w:rsidR="00DF7275" w:rsidRPr="00B26A33">
        <w:rPr>
          <w:rFonts w:ascii="Times New Roman" w:hAnsi="Times New Roman" w:cs="Times New Roman"/>
          <w:sz w:val="24"/>
          <w:szCs w:val="24"/>
        </w:rPr>
        <w:t xml:space="preserve">se stinge. </w:t>
      </w:r>
    </w:p>
    <w:p w:rsidR="00DB2DDA" w:rsidRPr="00B26A33" w:rsidRDefault="00DB2DDA" w:rsidP="00247BF6">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Cartelele utilizate la acest tip de contor </w:t>
      </w:r>
      <w:r w:rsidR="00C74DEA" w:rsidRPr="00B26A33">
        <w:rPr>
          <w:rFonts w:ascii="Times New Roman" w:hAnsi="Times New Roman" w:cs="Times New Roman"/>
          <w:sz w:val="24"/>
          <w:szCs w:val="24"/>
        </w:rPr>
        <w:t>au</w:t>
      </w:r>
      <w:r w:rsidRPr="00B26A33">
        <w:rPr>
          <w:rFonts w:ascii="Times New Roman" w:hAnsi="Times New Roman" w:cs="Times New Roman"/>
          <w:sz w:val="24"/>
          <w:szCs w:val="24"/>
        </w:rPr>
        <w:t xml:space="preserve"> posibilitatea de reîncărcare şi de îmbunătăţire a performanţelor, operaţie asigurată de </w:t>
      </w:r>
      <w:proofErr w:type="spellStart"/>
      <w:r w:rsidR="00C74DEA" w:rsidRPr="00B26A33">
        <w:rPr>
          <w:rFonts w:ascii="Times New Roman" w:hAnsi="Times New Roman" w:cs="Times New Roman"/>
          <w:sz w:val="24"/>
          <w:szCs w:val="24"/>
        </w:rPr>
        <w:t>OSD</w:t>
      </w:r>
      <w:proofErr w:type="spellEnd"/>
      <w:r w:rsidRPr="00B26A33">
        <w:rPr>
          <w:rFonts w:ascii="Times New Roman" w:hAnsi="Times New Roman" w:cs="Times New Roman"/>
          <w:sz w:val="24"/>
          <w:szCs w:val="24"/>
        </w:rPr>
        <w:t>.</w:t>
      </w:r>
    </w:p>
    <w:p w:rsidR="00DB2DDA" w:rsidRPr="00B26A33" w:rsidRDefault="00DB2DDA" w:rsidP="007D4BD4">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În cazul utilizării contoarelor</w:t>
      </w:r>
      <w:r w:rsidR="00C74DEA" w:rsidRPr="00B26A33">
        <w:rPr>
          <w:rFonts w:ascii="Times New Roman" w:hAnsi="Times New Roman" w:cs="Times New Roman"/>
          <w:sz w:val="24"/>
          <w:szCs w:val="24"/>
        </w:rPr>
        <w:t xml:space="preserve"> de gaze naturale</w:t>
      </w:r>
      <w:r w:rsidRPr="00B26A33">
        <w:rPr>
          <w:rFonts w:ascii="Times New Roman" w:hAnsi="Times New Roman" w:cs="Times New Roman"/>
          <w:sz w:val="24"/>
          <w:szCs w:val="24"/>
        </w:rPr>
        <w:t xml:space="preserve"> cu teletransmisie, </w:t>
      </w:r>
      <w:proofErr w:type="spellStart"/>
      <w:r w:rsidR="00C74DEA" w:rsidRPr="00B26A33">
        <w:rPr>
          <w:rFonts w:ascii="Times New Roman" w:hAnsi="Times New Roman" w:cs="Times New Roman"/>
          <w:sz w:val="24"/>
          <w:szCs w:val="24"/>
        </w:rPr>
        <w:t>OSD</w:t>
      </w:r>
      <w:proofErr w:type="spellEnd"/>
      <w:r w:rsidRPr="00B26A33">
        <w:rPr>
          <w:rFonts w:ascii="Times New Roman" w:hAnsi="Times New Roman" w:cs="Times New Roman"/>
          <w:sz w:val="24"/>
          <w:szCs w:val="24"/>
        </w:rPr>
        <w:t xml:space="preserve"> asigur</w:t>
      </w:r>
      <w:r w:rsidR="00C74DEA" w:rsidRPr="00B26A33">
        <w:rPr>
          <w:rFonts w:ascii="Times New Roman" w:hAnsi="Times New Roman" w:cs="Times New Roman"/>
          <w:sz w:val="24"/>
          <w:szCs w:val="24"/>
        </w:rPr>
        <w:t>ă</w:t>
      </w:r>
      <w:r w:rsidRPr="00B26A33">
        <w:rPr>
          <w:rFonts w:ascii="Times New Roman" w:hAnsi="Times New Roman" w:cs="Times New Roman"/>
          <w:sz w:val="24"/>
          <w:szCs w:val="24"/>
        </w:rPr>
        <w:t xml:space="preserve"> gestionarea unei baze de date care să asigure păstrarea valorilor a cel puţin 20 de citiri în regim operativ şi minimum pentru 3 ani pe suport extern.</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C74DEA" w:rsidP="006F7EBE">
      <w:pPr>
        <w:pStyle w:val="ListParagraph"/>
        <w:numPr>
          <w:ilvl w:val="0"/>
          <w:numId w:val="2"/>
        </w:numPr>
        <w:autoSpaceDE w:val="0"/>
        <w:autoSpaceDN w:val="0"/>
        <w:adjustRightInd w:val="0"/>
        <w:spacing w:after="0" w:line="360" w:lineRule="auto"/>
        <w:ind w:left="2268"/>
        <w:jc w:val="both"/>
        <w:rPr>
          <w:rFonts w:ascii="Times New Roman" w:hAnsi="Times New Roman" w:cs="Times New Roman"/>
          <w:b/>
          <w:sz w:val="24"/>
          <w:szCs w:val="24"/>
        </w:rPr>
      </w:pPr>
      <w:r w:rsidRPr="00B26A33">
        <w:rPr>
          <w:rFonts w:ascii="Times New Roman" w:hAnsi="Times New Roman" w:cs="Times New Roman"/>
          <w:b/>
          <w:sz w:val="24"/>
          <w:szCs w:val="24"/>
        </w:rPr>
        <w:t>CONVERTOARE ELECTRONICE, TRADUCTOARE ŞI CALCULATOARE DE DEBIT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6F7EBE">
      <w:pPr>
        <w:pStyle w:val="ListParagraph"/>
        <w:numPr>
          <w:ilvl w:val="0"/>
          <w:numId w:val="15"/>
        </w:numPr>
        <w:autoSpaceDE w:val="0"/>
        <w:autoSpaceDN w:val="0"/>
        <w:adjustRightInd w:val="0"/>
        <w:spacing w:after="0" w:line="360" w:lineRule="auto"/>
        <w:ind w:left="720"/>
        <w:jc w:val="both"/>
        <w:rPr>
          <w:rFonts w:ascii="Times New Roman" w:hAnsi="Times New Roman" w:cs="Times New Roman"/>
          <w:b/>
          <w:sz w:val="24"/>
          <w:szCs w:val="24"/>
        </w:rPr>
      </w:pPr>
      <w:r w:rsidRPr="00B26A33">
        <w:rPr>
          <w:rFonts w:ascii="Times New Roman" w:hAnsi="Times New Roman" w:cs="Times New Roman"/>
          <w:b/>
          <w:sz w:val="24"/>
          <w:szCs w:val="24"/>
        </w:rPr>
        <w:t>Convertoare electronice de volum</w:t>
      </w:r>
    </w:p>
    <w:p w:rsidR="006F7EBE" w:rsidRPr="00B26A33" w:rsidRDefault="006F7EBE" w:rsidP="006F7EBE">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DB2DD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(1) Montarea convertoarelor de volum este obligatorie pentru toate contoarele, cu excepţia celor precizate la alin. (2).</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La contoarele cu membrană pentru presiuni de lucru sub 50 </w:t>
      </w:r>
      <w:proofErr w:type="spellStart"/>
      <w:r w:rsidRPr="00B26A33">
        <w:rPr>
          <w:rFonts w:ascii="Times New Roman" w:hAnsi="Times New Roman" w:cs="Times New Roman"/>
          <w:sz w:val="24"/>
          <w:szCs w:val="24"/>
        </w:rPr>
        <w:t>mbar</w:t>
      </w:r>
      <w:proofErr w:type="spellEnd"/>
      <w:r w:rsidR="00B31718" w:rsidRPr="00B26A33">
        <w:rPr>
          <w:rFonts w:ascii="Times New Roman" w:hAnsi="Times New Roman" w:cs="Times New Roman"/>
          <w:sz w:val="24"/>
          <w:szCs w:val="24"/>
        </w:rPr>
        <w:t xml:space="preserve"> </w:t>
      </w:r>
      <w:r w:rsidR="00CD7538" w:rsidRPr="00B26A33">
        <w:rPr>
          <w:rFonts w:ascii="Times New Roman" w:hAnsi="Times New Roman" w:cs="Times New Roman"/>
          <w:sz w:val="24"/>
          <w:szCs w:val="24"/>
        </w:rPr>
        <w:t>(5000 Pa)</w:t>
      </w:r>
      <w:r w:rsidRPr="00B26A33">
        <w:rPr>
          <w:rFonts w:ascii="Times New Roman" w:hAnsi="Times New Roman" w:cs="Times New Roman"/>
          <w:sz w:val="24"/>
          <w:szCs w:val="24"/>
        </w:rPr>
        <w:t xml:space="preserve"> montarea convertoarelor de volum nu este obligatorie.</w:t>
      </w:r>
    </w:p>
    <w:p w:rsidR="00DB2DDA" w:rsidRPr="00B26A33" w:rsidRDefault="00DB2DDA" w:rsidP="006F7EBE">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Se recomandă ca factorul de compresibilitate Z să se calculeze în conformitate cu SR</w:t>
      </w:r>
      <w:r w:rsidR="00D571B3" w:rsidRPr="00B26A33">
        <w:rPr>
          <w:rFonts w:ascii="Times New Roman" w:hAnsi="Times New Roman" w:cs="Times New Roman"/>
          <w:sz w:val="24"/>
          <w:szCs w:val="24"/>
        </w:rPr>
        <w:t xml:space="preserve"> EN</w:t>
      </w:r>
      <w:r w:rsidRPr="00B26A33">
        <w:rPr>
          <w:rFonts w:ascii="Times New Roman" w:hAnsi="Times New Roman" w:cs="Times New Roman"/>
          <w:sz w:val="24"/>
          <w:szCs w:val="24"/>
        </w:rPr>
        <w:t xml:space="preserve"> ISO 12213-1</w:t>
      </w:r>
      <w:r w:rsidR="002A09C6" w:rsidRPr="00B26A33">
        <w:rPr>
          <w:rFonts w:ascii="Times New Roman" w:hAnsi="Times New Roman" w:cs="Times New Roman"/>
          <w:sz w:val="24"/>
          <w:szCs w:val="24"/>
        </w:rPr>
        <w:t>:2010</w:t>
      </w:r>
      <w:r w:rsidRPr="00B26A33">
        <w:rPr>
          <w:rFonts w:ascii="Times New Roman" w:hAnsi="Times New Roman" w:cs="Times New Roman"/>
          <w:sz w:val="24"/>
          <w:szCs w:val="24"/>
        </w:rPr>
        <w:t xml:space="preserve">, SR </w:t>
      </w:r>
      <w:r w:rsidR="002A09C6" w:rsidRPr="00B26A33">
        <w:rPr>
          <w:rFonts w:ascii="Times New Roman" w:hAnsi="Times New Roman" w:cs="Times New Roman"/>
          <w:sz w:val="24"/>
          <w:szCs w:val="24"/>
        </w:rPr>
        <w:t xml:space="preserve">EN </w:t>
      </w:r>
      <w:r w:rsidRPr="00B26A33">
        <w:rPr>
          <w:rFonts w:ascii="Times New Roman" w:hAnsi="Times New Roman" w:cs="Times New Roman"/>
          <w:sz w:val="24"/>
          <w:szCs w:val="24"/>
        </w:rPr>
        <w:t>ISO 12213-2</w:t>
      </w:r>
      <w:r w:rsidR="002A09C6" w:rsidRPr="00B26A33">
        <w:rPr>
          <w:rFonts w:ascii="Times New Roman" w:hAnsi="Times New Roman" w:cs="Times New Roman"/>
          <w:sz w:val="24"/>
          <w:szCs w:val="24"/>
        </w:rPr>
        <w:t>:2010</w:t>
      </w:r>
      <w:r w:rsidRPr="00B26A33">
        <w:rPr>
          <w:rFonts w:ascii="Times New Roman" w:hAnsi="Times New Roman" w:cs="Times New Roman"/>
          <w:sz w:val="24"/>
          <w:szCs w:val="24"/>
        </w:rPr>
        <w:t>, SR</w:t>
      </w:r>
      <w:r w:rsidR="002A09C6" w:rsidRPr="00B26A33">
        <w:rPr>
          <w:rFonts w:ascii="Times New Roman" w:hAnsi="Times New Roman" w:cs="Times New Roman"/>
          <w:sz w:val="24"/>
          <w:szCs w:val="24"/>
        </w:rPr>
        <w:t xml:space="preserve"> EN</w:t>
      </w:r>
      <w:r w:rsidRPr="00B26A33">
        <w:rPr>
          <w:rFonts w:ascii="Times New Roman" w:hAnsi="Times New Roman" w:cs="Times New Roman"/>
          <w:sz w:val="24"/>
          <w:szCs w:val="24"/>
        </w:rPr>
        <w:t xml:space="preserve"> ISO 12213-3</w:t>
      </w:r>
      <w:r w:rsidR="002A09C6" w:rsidRPr="00B26A33">
        <w:rPr>
          <w:rFonts w:ascii="Times New Roman" w:hAnsi="Times New Roman" w:cs="Times New Roman"/>
          <w:sz w:val="24"/>
          <w:szCs w:val="24"/>
        </w:rPr>
        <w:t>:2010</w:t>
      </w:r>
      <w:r w:rsidRPr="00B26A33">
        <w:rPr>
          <w:rFonts w:ascii="Times New Roman" w:hAnsi="Times New Roman" w:cs="Times New Roman"/>
          <w:sz w:val="24"/>
          <w:szCs w:val="24"/>
        </w:rPr>
        <w:t>.</w:t>
      </w:r>
    </w:p>
    <w:p w:rsidR="00DB2DDA" w:rsidRPr="00B26A33" w:rsidRDefault="00D13376" w:rsidP="006F7EBE">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lastRenderedPageBreak/>
        <w:t xml:space="preserve">(1) </w:t>
      </w:r>
      <w:r w:rsidR="00DB2DDA" w:rsidRPr="00B26A33">
        <w:rPr>
          <w:rFonts w:ascii="Times New Roman" w:hAnsi="Times New Roman" w:cs="Times New Roman"/>
          <w:sz w:val="24"/>
          <w:szCs w:val="24"/>
        </w:rPr>
        <w:t xml:space="preserve">Convertorul trebuie să afişeze toate datele relevante ale măsurării </w:t>
      </w:r>
      <w:r w:rsidR="008E057C" w:rsidRPr="00B26A33">
        <w:rPr>
          <w:rFonts w:ascii="Times New Roman" w:hAnsi="Times New Roman" w:cs="Times New Roman"/>
          <w:sz w:val="24"/>
          <w:szCs w:val="24"/>
        </w:rPr>
        <w:t xml:space="preserve">gazelor naturale </w:t>
      </w:r>
      <w:r w:rsidR="00DB2DDA" w:rsidRPr="00B26A33">
        <w:rPr>
          <w:rFonts w:ascii="Times New Roman" w:hAnsi="Times New Roman" w:cs="Times New Roman"/>
          <w:sz w:val="24"/>
          <w:szCs w:val="24"/>
        </w:rPr>
        <w:t>fără utilizarea unor echipamente adiţionale</w:t>
      </w:r>
      <w:r w:rsidR="008E057C" w:rsidRPr="00B26A33">
        <w:rPr>
          <w:rFonts w:ascii="Times New Roman" w:hAnsi="Times New Roman" w:cs="Times New Roman"/>
          <w:sz w:val="24"/>
          <w:szCs w:val="24"/>
        </w:rPr>
        <w:t>;</w:t>
      </w:r>
      <w:r w:rsidR="00DB2DDA" w:rsidRPr="00B26A33">
        <w:rPr>
          <w:rFonts w:ascii="Times New Roman" w:hAnsi="Times New Roman" w:cs="Times New Roman"/>
          <w:sz w:val="24"/>
          <w:szCs w:val="24"/>
        </w:rPr>
        <w:t xml:space="preserve"> </w:t>
      </w:r>
      <w:r w:rsidR="008E057C" w:rsidRPr="00B26A33">
        <w:rPr>
          <w:rFonts w:ascii="Times New Roman" w:hAnsi="Times New Roman" w:cs="Times New Roman"/>
          <w:sz w:val="24"/>
          <w:szCs w:val="24"/>
        </w:rPr>
        <w:t>a</w:t>
      </w:r>
      <w:r w:rsidR="00DB2DDA" w:rsidRPr="00B26A33">
        <w:rPr>
          <w:rFonts w:ascii="Times New Roman" w:hAnsi="Times New Roman" w:cs="Times New Roman"/>
          <w:sz w:val="24"/>
          <w:szCs w:val="24"/>
        </w:rPr>
        <w:t>fişarea volumului corectat trebuie să se facă, de regulă, la nivel de unitate de volum</w:t>
      </w:r>
      <w:r w:rsidR="008E057C" w:rsidRPr="00B26A33">
        <w:rPr>
          <w:rFonts w:ascii="Times New Roman" w:hAnsi="Times New Roman" w:cs="Times New Roman"/>
          <w:sz w:val="24"/>
          <w:szCs w:val="24"/>
        </w:rPr>
        <w:t>;p</w:t>
      </w:r>
      <w:r w:rsidR="00DB2DDA" w:rsidRPr="00B26A33">
        <w:rPr>
          <w:rFonts w:ascii="Times New Roman" w:hAnsi="Times New Roman" w:cs="Times New Roman"/>
          <w:sz w:val="24"/>
          <w:szCs w:val="24"/>
        </w:rPr>
        <w:t xml:space="preserve">rin acordul părţilor implicate în măsurarea gazelor naturale, pentru indicarea volumului corectat se pot utiliza afişaje de tipul </w:t>
      </w:r>
      <w:proofErr w:type="spellStart"/>
      <w:r w:rsidR="00BC3F72" w:rsidRPr="00B26A33">
        <w:rPr>
          <w:rFonts w:ascii="Times New Roman" w:hAnsi="Times New Roman" w:cs="Times New Roman"/>
          <w:sz w:val="24"/>
          <w:szCs w:val="24"/>
        </w:rPr>
        <w:t>10</w:t>
      </w:r>
      <w:r w:rsidR="00BC3F72" w:rsidRPr="00B26A33">
        <w:rPr>
          <w:rFonts w:ascii="Times New Roman" w:hAnsi="Times New Roman" w:cs="Times New Roman"/>
          <w:sz w:val="24"/>
          <w:szCs w:val="24"/>
          <w:vertAlign w:val="superscript"/>
        </w:rPr>
        <w:t>n</w:t>
      </w:r>
      <w:proofErr w:type="spellEnd"/>
      <w:r w:rsidR="00BC3F72" w:rsidRPr="00B26A33">
        <w:rPr>
          <w:rFonts w:ascii="Times New Roman" w:hAnsi="Times New Roman" w:cs="Times New Roman"/>
          <w:sz w:val="24"/>
          <w:szCs w:val="24"/>
        </w:rPr>
        <w:t xml:space="preserve"> </w:t>
      </w:r>
      <w:r w:rsidR="00DB2DDA" w:rsidRPr="00B26A33">
        <w:rPr>
          <w:rFonts w:ascii="Times New Roman" w:hAnsi="Times New Roman" w:cs="Times New Roman"/>
          <w:sz w:val="24"/>
          <w:szCs w:val="24"/>
        </w:rPr>
        <w:t>unităţi de volum.</w:t>
      </w:r>
    </w:p>
    <w:p w:rsidR="00D13376" w:rsidRPr="00B26A33" w:rsidRDefault="00D13376" w:rsidP="00466FE7">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t>(2) Pentru a se evita situațiile în care pot apărea diferențe între impulsurile transmise de contor și cele preluate de convertor, acesta din urmă trebuie configurat astfel încât valoarea volumului de gaze naturale necorectat să fie aceeași cu valoarea afișa</w:t>
      </w:r>
      <w:r w:rsidR="00AF3A1F" w:rsidRPr="00B26A33">
        <w:rPr>
          <w:rFonts w:ascii="Times New Roman" w:hAnsi="Times New Roman" w:cs="Times New Roman"/>
          <w:sz w:val="24"/>
          <w:szCs w:val="24"/>
        </w:rPr>
        <w:t>tă de indexul contorului;</w:t>
      </w:r>
      <w:r w:rsidRPr="00B26A33">
        <w:rPr>
          <w:rFonts w:ascii="Times New Roman" w:hAnsi="Times New Roman" w:cs="Times New Roman"/>
          <w:sz w:val="24"/>
          <w:szCs w:val="24"/>
        </w:rPr>
        <w:t xml:space="preserve"> </w:t>
      </w:r>
      <w:r w:rsidR="00AF3A1F" w:rsidRPr="00B26A33">
        <w:rPr>
          <w:rFonts w:ascii="Times New Roman" w:hAnsi="Times New Roman" w:cs="Times New Roman"/>
          <w:sz w:val="24"/>
          <w:szCs w:val="24"/>
        </w:rPr>
        <w:t>î</w:t>
      </w:r>
      <w:r w:rsidRPr="00B26A33">
        <w:rPr>
          <w:rFonts w:ascii="Times New Roman" w:hAnsi="Times New Roman" w:cs="Times New Roman"/>
          <w:sz w:val="24"/>
          <w:szCs w:val="24"/>
        </w:rPr>
        <w:t xml:space="preserve">n cazul în care după alinierea acestora se constată decalări acestea </w:t>
      </w:r>
      <w:r w:rsidR="00AF3A1F" w:rsidRPr="00B26A33">
        <w:rPr>
          <w:rFonts w:ascii="Times New Roman" w:hAnsi="Times New Roman" w:cs="Times New Roman"/>
          <w:sz w:val="24"/>
          <w:szCs w:val="24"/>
        </w:rPr>
        <w:t>se</w:t>
      </w:r>
      <w:r w:rsidRPr="00B26A33">
        <w:rPr>
          <w:rFonts w:ascii="Times New Roman" w:hAnsi="Times New Roman" w:cs="Times New Roman"/>
          <w:sz w:val="24"/>
          <w:szCs w:val="24"/>
        </w:rPr>
        <w:t xml:space="preserve"> corecte</w:t>
      </w:r>
      <w:r w:rsidR="00AF3A1F" w:rsidRPr="00B26A33">
        <w:rPr>
          <w:rFonts w:ascii="Times New Roman" w:hAnsi="Times New Roman" w:cs="Times New Roman"/>
          <w:sz w:val="24"/>
          <w:szCs w:val="24"/>
        </w:rPr>
        <w:t>ază</w:t>
      </w:r>
      <w:r w:rsidRPr="00B26A33">
        <w:rPr>
          <w:rFonts w:ascii="Times New Roman" w:hAnsi="Times New Roman" w:cs="Times New Roman"/>
          <w:sz w:val="24"/>
          <w:szCs w:val="24"/>
        </w:rPr>
        <w:t xml:space="preserve"> corespunzător și </w:t>
      </w:r>
      <w:r w:rsidR="00AF3A1F" w:rsidRPr="00B26A33">
        <w:rPr>
          <w:rFonts w:ascii="Times New Roman" w:hAnsi="Times New Roman" w:cs="Times New Roman"/>
          <w:sz w:val="24"/>
          <w:szCs w:val="24"/>
        </w:rPr>
        <w:t>se</w:t>
      </w:r>
      <w:r w:rsidRPr="00B26A33">
        <w:rPr>
          <w:rFonts w:ascii="Times New Roman" w:hAnsi="Times New Roman" w:cs="Times New Roman"/>
          <w:sz w:val="24"/>
          <w:szCs w:val="24"/>
        </w:rPr>
        <w:t xml:space="preserve"> adăug</w:t>
      </w:r>
      <w:r w:rsidR="00AF3A1F" w:rsidRPr="00B26A33">
        <w:rPr>
          <w:rFonts w:ascii="Times New Roman" w:hAnsi="Times New Roman" w:cs="Times New Roman"/>
          <w:sz w:val="24"/>
          <w:szCs w:val="24"/>
        </w:rPr>
        <w:t>ă</w:t>
      </w:r>
      <w:r w:rsidRPr="00B26A33">
        <w:rPr>
          <w:rFonts w:ascii="Times New Roman" w:hAnsi="Times New Roman" w:cs="Times New Roman"/>
          <w:sz w:val="24"/>
          <w:szCs w:val="24"/>
        </w:rPr>
        <w:t xml:space="preserve"> la cantități</w:t>
      </w:r>
      <w:r w:rsidR="00AF3A1F" w:rsidRPr="00B26A33">
        <w:rPr>
          <w:rFonts w:ascii="Times New Roman" w:hAnsi="Times New Roman" w:cs="Times New Roman"/>
          <w:sz w:val="24"/>
          <w:szCs w:val="24"/>
        </w:rPr>
        <w:t>le</w:t>
      </w:r>
      <w:r w:rsidRPr="00B26A33">
        <w:rPr>
          <w:rFonts w:ascii="Times New Roman" w:hAnsi="Times New Roman" w:cs="Times New Roman"/>
          <w:sz w:val="24"/>
          <w:szCs w:val="24"/>
        </w:rPr>
        <w:t xml:space="preserve"> de gaze naturale măsurate și se </w:t>
      </w:r>
      <w:r w:rsidR="00AF3A1F" w:rsidRPr="00B26A33">
        <w:rPr>
          <w:rFonts w:ascii="Times New Roman" w:hAnsi="Times New Roman" w:cs="Times New Roman"/>
          <w:sz w:val="24"/>
          <w:szCs w:val="24"/>
        </w:rPr>
        <w:t>iau</w:t>
      </w:r>
      <w:r w:rsidRPr="00B26A33">
        <w:rPr>
          <w:rFonts w:ascii="Times New Roman" w:hAnsi="Times New Roman" w:cs="Times New Roman"/>
          <w:sz w:val="24"/>
          <w:szCs w:val="24"/>
        </w:rPr>
        <w:t xml:space="preserve"> măsuri de identificare și remediere a cauzelor care au generat decalajul de index.</w:t>
      </w:r>
    </w:p>
    <w:p w:rsidR="00DB2DDA" w:rsidRPr="00B26A33" w:rsidRDefault="00DB2DDA" w:rsidP="006F7EBE">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Convertorul nu trebuie să influenţeze funcţionarea corectă a contorului.</w:t>
      </w:r>
    </w:p>
    <w:p w:rsidR="00DB2DDA" w:rsidRPr="00B26A33" w:rsidRDefault="00DB2DDA" w:rsidP="006F7EBE">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Convertorul trebuie să sesizeze funcţionarea în afara domeniului de măsurare a diverşilor parametri </w:t>
      </w:r>
      <w:r w:rsidR="00C65CAA" w:rsidRPr="00B26A33">
        <w:rPr>
          <w:rFonts w:ascii="Times New Roman" w:hAnsi="Times New Roman" w:cs="Times New Roman"/>
          <w:sz w:val="24"/>
          <w:szCs w:val="24"/>
        </w:rPr>
        <w:t xml:space="preserve">a gazelor naturale </w:t>
      </w:r>
      <w:r w:rsidRPr="00B26A33">
        <w:rPr>
          <w:rFonts w:ascii="Times New Roman" w:hAnsi="Times New Roman" w:cs="Times New Roman"/>
          <w:sz w:val="24"/>
          <w:szCs w:val="24"/>
        </w:rPr>
        <w:t>(temperatură, presiune, debit)</w:t>
      </w:r>
      <w:r w:rsidR="00C65CAA"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r w:rsidR="00C65CAA" w:rsidRPr="00B26A33">
        <w:rPr>
          <w:rFonts w:ascii="Times New Roman" w:hAnsi="Times New Roman" w:cs="Times New Roman"/>
          <w:sz w:val="24"/>
          <w:szCs w:val="24"/>
        </w:rPr>
        <w:t>î</w:t>
      </w:r>
      <w:r w:rsidRPr="00B26A33">
        <w:rPr>
          <w:rFonts w:ascii="Times New Roman" w:hAnsi="Times New Roman" w:cs="Times New Roman"/>
          <w:sz w:val="24"/>
          <w:szCs w:val="24"/>
        </w:rPr>
        <w:t xml:space="preserve">n acest caz, echipamentul </w:t>
      </w:r>
      <w:r w:rsidR="00C65CAA" w:rsidRPr="00B26A33">
        <w:rPr>
          <w:rFonts w:ascii="Times New Roman" w:hAnsi="Times New Roman" w:cs="Times New Roman"/>
          <w:sz w:val="24"/>
          <w:szCs w:val="24"/>
        </w:rPr>
        <w:t>oprește</w:t>
      </w:r>
      <w:r w:rsidRPr="00B26A33">
        <w:rPr>
          <w:rFonts w:ascii="Times New Roman" w:hAnsi="Times New Roman" w:cs="Times New Roman"/>
          <w:sz w:val="24"/>
          <w:szCs w:val="24"/>
        </w:rPr>
        <w:t xml:space="preserve"> contorizarea volumului corectat şi contoriz</w:t>
      </w:r>
      <w:r w:rsidR="00C65CAA" w:rsidRPr="00B26A33">
        <w:rPr>
          <w:rFonts w:ascii="Times New Roman" w:hAnsi="Times New Roman" w:cs="Times New Roman"/>
          <w:sz w:val="24"/>
          <w:szCs w:val="24"/>
        </w:rPr>
        <w:t>ează</w:t>
      </w:r>
      <w:r w:rsidRPr="00B26A33">
        <w:rPr>
          <w:rFonts w:ascii="Times New Roman" w:hAnsi="Times New Roman" w:cs="Times New Roman"/>
          <w:sz w:val="24"/>
          <w:szCs w:val="24"/>
        </w:rPr>
        <w:t xml:space="preserve"> în alt registru de memorie volumul necorectat înregistrat de contor sau corectat cu valori de presiune şi temperatură de substituţie presetate.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Valorile de presiune şi temperatură de substituţie </w:t>
      </w:r>
      <w:r w:rsidR="005427AB" w:rsidRPr="00B26A33">
        <w:rPr>
          <w:rFonts w:ascii="Times New Roman" w:hAnsi="Times New Roman" w:cs="Times New Roman"/>
          <w:sz w:val="24"/>
          <w:szCs w:val="24"/>
        </w:rPr>
        <w:t xml:space="preserve">se </w:t>
      </w:r>
      <w:r w:rsidRPr="00B26A33">
        <w:rPr>
          <w:rFonts w:ascii="Times New Roman" w:hAnsi="Times New Roman" w:cs="Times New Roman"/>
          <w:sz w:val="24"/>
          <w:szCs w:val="24"/>
        </w:rPr>
        <w:t>stabil</w:t>
      </w:r>
      <w:r w:rsidR="005427AB" w:rsidRPr="00B26A33">
        <w:rPr>
          <w:rFonts w:ascii="Times New Roman" w:hAnsi="Times New Roman" w:cs="Times New Roman"/>
          <w:sz w:val="24"/>
          <w:szCs w:val="24"/>
        </w:rPr>
        <w:t>esc</w:t>
      </w:r>
      <w:r w:rsidRPr="00B26A33">
        <w:rPr>
          <w:rFonts w:ascii="Times New Roman" w:hAnsi="Times New Roman" w:cs="Times New Roman"/>
          <w:sz w:val="24"/>
          <w:szCs w:val="24"/>
        </w:rPr>
        <w:t xml:space="preserve"> de comun acord de către operatorul</w:t>
      </w:r>
      <w:r w:rsidR="00027A58" w:rsidRPr="00B26A33">
        <w:rPr>
          <w:rFonts w:ascii="Times New Roman" w:hAnsi="Times New Roman" w:cs="Times New Roman"/>
          <w:sz w:val="24"/>
          <w:szCs w:val="24"/>
        </w:rPr>
        <w:t>,</w:t>
      </w:r>
      <w:r w:rsidRPr="00B26A33">
        <w:rPr>
          <w:rFonts w:ascii="Times New Roman" w:hAnsi="Times New Roman" w:cs="Times New Roman"/>
          <w:sz w:val="24"/>
          <w:szCs w:val="24"/>
        </w:rPr>
        <w:t xml:space="preserve"> care predă gazele naturale</w:t>
      </w:r>
      <w:r w:rsidR="00027A58" w:rsidRPr="00B26A33">
        <w:rPr>
          <w:rFonts w:ascii="Times New Roman" w:hAnsi="Times New Roman" w:cs="Times New Roman"/>
          <w:sz w:val="24"/>
          <w:szCs w:val="24"/>
        </w:rPr>
        <w:t>,</w:t>
      </w:r>
      <w:r w:rsidRPr="00B26A33">
        <w:rPr>
          <w:rFonts w:ascii="Times New Roman" w:hAnsi="Times New Roman" w:cs="Times New Roman"/>
          <w:sz w:val="24"/>
          <w:szCs w:val="24"/>
        </w:rPr>
        <w:t xml:space="preserve"> şi de beneficiar.</w:t>
      </w:r>
    </w:p>
    <w:p w:rsidR="00760494" w:rsidRPr="00B26A33" w:rsidRDefault="00760494" w:rsidP="006F7EBE">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w:t>
      </w:r>
      <w:r w:rsidR="00DB2DDA" w:rsidRPr="00B26A33">
        <w:rPr>
          <w:rFonts w:ascii="Times New Roman" w:hAnsi="Times New Roman" w:cs="Times New Roman"/>
          <w:sz w:val="24"/>
          <w:szCs w:val="24"/>
        </w:rPr>
        <w:t>Bateria de alimentare a convertorului trebuie să aibă o durată de viaţă de minimum 5 ani</w:t>
      </w:r>
      <w:r w:rsidRPr="00B26A33">
        <w:rPr>
          <w:rFonts w:ascii="Times New Roman" w:hAnsi="Times New Roman" w:cs="Times New Roman"/>
          <w:sz w:val="24"/>
          <w:szCs w:val="24"/>
        </w:rPr>
        <w:t>.</w:t>
      </w:r>
    </w:p>
    <w:p w:rsidR="00760494" w:rsidRPr="00B26A33" w:rsidRDefault="00760494" w:rsidP="00CD692D">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t>(2) Proprietarul SM/</w:t>
      </w: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xml:space="preserve"> are obligația de a verifica periodic starea bateriei.</w:t>
      </w:r>
    </w:p>
    <w:p w:rsidR="00DB2DDA" w:rsidRPr="00B26A33" w:rsidRDefault="00760494" w:rsidP="00CD692D">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t>(3) L</w:t>
      </w:r>
      <w:r w:rsidR="00DB2DDA" w:rsidRPr="00B26A33">
        <w:rPr>
          <w:rFonts w:ascii="Times New Roman" w:hAnsi="Times New Roman" w:cs="Times New Roman"/>
          <w:sz w:val="24"/>
          <w:szCs w:val="24"/>
        </w:rPr>
        <w:t>a consumarea a 90% din durata de viaţă a acesteia, convertorul trebuie să afişeze un semnal de avertizare vizibil pe ecran</w:t>
      </w:r>
      <w:r w:rsidR="00876D2E" w:rsidRPr="00B26A33">
        <w:rPr>
          <w:rFonts w:ascii="Times New Roman" w:hAnsi="Times New Roman" w:cs="Times New Roman"/>
          <w:sz w:val="24"/>
          <w:szCs w:val="24"/>
        </w:rPr>
        <w:t xml:space="preserve"> și bateria urmează să fie schimbată</w:t>
      </w:r>
      <w:r w:rsidR="00DB2DDA" w:rsidRPr="00B26A33">
        <w:rPr>
          <w:rFonts w:ascii="Times New Roman" w:hAnsi="Times New Roman" w:cs="Times New Roman"/>
          <w:sz w:val="24"/>
          <w:szCs w:val="24"/>
        </w:rPr>
        <w:t>.</w:t>
      </w:r>
    </w:p>
    <w:p w:rsidR="00DB2DDA" w:rsidRPr="00B26A33" w:rsidRDefault="00DB2DDA" w:rsidP="006F7EBE">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Convertoarele electronice de volum şi mecanismele indicatoare ale contoarelor </w:t>
      </w:r>
      <w:r w:rsidR="00920941" w:rsidRPr="00B26A33">
        <w:rPr>
          <w:rFonts w:ascii="Times New Roman" w:hAnsi="Times New Roman" w:cs="Times New Roman"/>
          <w:sz w:val="24"/>
          <w:szCs w:val="24"/>
        </w:rPr>
        <w:t xml:space="preserve">de gaze naturale </w:t>
      </w:r>
      <w:r w:rsidRPr="00B26A33">
        <w:rPr>
          <w:rFonts w:ascii="Times New Roman" w:hAnsi="Times New Roman" w:cs="Times New Roman"/>
          <w:sz w:val="24"/>
          <w:szCs w:val="24"/>
        </w:rPr>
        <w:t>cu pistoane rotative sau cu turbină trebuie să aibă un grad de protecţie de cel puţin IP 64.</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În cazul montării într-o incintă, este permisă şi utilizarea contoarelor/sistemelor şi echipamentelor de măsurare </w:t>
      </w:r>
      <w:r w:rsidR="00817A1F" w:rsidRPr="00B26A33">
        <w:rPr>
          <w:rFonts w:ascii="Times New Roman" w:hAnsi="Times New Roman" w:cs="Times New Roman"/>
          <w:sz w:val="24"/>
          <w:szCs w:val="24"/>
        </w:rPr>
        <w:t xml:space="preserve">a gazelor naturale </w:t>
      </w:r>
      <w:r w:rsidRPr="00B26A33">
        <w:rPr>
          <w:rFonts w:ascii="Times New Roman" w:hAnsi="Times New Roman" w:cs="Times New Roman"/>
          <w:sz w:val="24"/>
          <w:szCs w:val="24"/>
        </w:rPr>
        <w:t>care au un grad de protecţie IP 54.</w:t>
      </w:r>
    </w:p>
    <w:p w:rsidR="00DB2DDA" w:rsidRPr="00B26A33" w:rsidRDefault="004E1AEA" w:rsidP="006F7EBE">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w:t>
      </w:r>
      <w:r w:rsidR="00DB2DDA" w:rsidRPr="00B26A33">
        <w:rPr>
          <w:rFonts w:ascii="Times New Roman" w:hAnsi="Times New Roman" w:cs="Times New Roman"/>
          <w:sz w:val="24"/>
          <w:szCs w:val="24"/>
        </w:rPr>
        <w:t xml:space="preserve">Convertoarele electronice de volum şi accesoriile lor </w:t>
      </w:r>
      <w:r w:rsidR="00817A1F" w:rsidRPr="00B26A33">
        <w:rPr>
          <w:rFonts w:ascii="Times New Roman" w:hAnsi="Times New Roman" w:cs="Times New Roman"/>
          <w:sz w:val="24"/>
          <w:szCs w:val="24"/>
        </w:rPr>
        <w:t>sunt</w:t>
      </w:r>
      <w:r w:rsidR="00DB2DDA" w:rsidRPr="00B26A33">
        <w:rPr>
          <w:rFonts w:ascii="Times New Roman" w:hAnsi="Times New Roman" w:cs="Times New Roman"/>
          <w:sz w:val="24"/>
          <w:szCs w:val="24"/>
        </w:rPr>
        <w:t xml:space="preserve"> în construcţie </w:t>
      </w:r>
      <w:proofErr w:type="spellStart"/>
      <w:r w:rsidR="00DB2DDA" w:rsidRPr="00B26A33">
        <w:rPr>
          <w:rFonts w:ascii="Times New Roman" w:hAnsi="Times New Roman" w:cs="Times New Roman"/>
          <w:sz w:val="24"/>
          <w:szCs w:val="24"/>
        </w:rPr>
        <w:t>antiex</w:t>
      </w:r>
      <w:proofErr w:type="spellEnd"/>
      <w:r w:rsidR="00DB2DDA" w:rsidRPr="00B26A33">
        <w:rPr>
          <w:rFonts w:ascii="Times New Roman" w:hAnsi="Times New Roman" w:cs="Times New Roman"/>
          <w:sz w:val="24"/>
          <w:szCs w:val="24"/>
        </w:rPr>
        <w:t xml:space="preserve"> dacă locul de montaj o impune.</w:t>
      </w:r>
    </w:p>
    <w:p w:rsidR="004E1AEA" w:rsidRPr="00B26A33" w:rsidRDefault="004E1AEA" w:rsidP="00CD692D">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t xml:space="preserve">(2) Convertoarele electronice de volum trebuie să ofere posibilitatea tehnică pentru descărcarea rapoartelor cantitative orare, zilnice </w:t>
      </w:r>
      <w:r w:rsidR="00524A84" w:rsidRPr="00B26A33">
        <w:rPr>
          <w:rFonts w:ascii="Times New Roman" w:hAnsi="Times New Roman" w:cs="Times New Roman"/>
          <w:sz w:val="24"/>
          <w:szCs w:val="24"/>
        </w:rPr>
        <w:t>si lunare, rapoarte de eroare și rapoarte</w:t>
      </w:r>
      <w:r w:rsidRPr="00B26A33">
        <w:rPr>
          <w:rFonts w:ascii="Times New Roman" w:hAnsi="Times New Roman" w:cs="Times New Roman"/>
          <w:sz w:val="24"/>
          <w:szCs w:val="24"/>
        </w:rPr>
        <w:t xml:space="preserve"> de configurare; înregistrările convertoarelor</w:t>
      </w:r>
      <w:r w:rsidR="00524A84" w:rsidRPr="00B26A33">
        <w:rPr>
          <w:rFonts w:ascii="Times New Roman" w:hAnsi="Times New Roman" w:cs="Times New Roman"/>
          <w:sz w:val="24"/>
          <w:szCs w:val="24"/>
        </w:rPr>
        <w:t xml:space="preserve"> trebuie analizate și arhivate de OCA/OI/</w:t>
      </w:r>
      <w:proofErr w:type="spellStart"/>
      <w:r w:rsidR="00524A84" w:rsidRPr="00B26A33">
        <w:rPr>
          <w:rFonts w:ascii="Times New Roman" w:hAnsi="Times New Roman" w:cs="Times New Roman"/>
          <w:sz w:val="24"/>
          <w:szCs w:val="24"/>
        </w:rPr>
        <w:t>OTS</w:t>
      </w:r>
      <w:proofErr w:type="spellEnd"/>
      <w:r w:rsidR="00524A84" w:rsidRPr="00B26A33">
        <w:rPr>
          <w:rFonts w:ascii="Times New Roman" w:hAnsi="Times New Roman" w:cs="Times New Roman"/>
          <w:sz w:val="24"/>
          <w:szCs w:val="24"/>
        </w:rPr>
        <w:t>/</w:t>
      </w:r>
      <w:proofErr w:type="spellStart"/>
      <w:r w:rsidR="00524A84" w:rsidRPr="00B26A33">
        <w:rPr>
          <w:rFonts w:ascii="Times New Roman" w:hAnsi="Times New Roman" w:cs="Times New Roman"/>
          <w:sz w:val="24"/>
          <w:szCs w:val="24"/>
        </w:rPr>
        <w:t>OSD</w:t>
      </w:r>
      <w:proofErr w:type="spellEnd"/>
      <w:r w:rsidR="00524A84" w:rsidRPr="00B26A33">
        <w:rPr>
          <w:rFonts w:ascii="Times New Roman" w:hAnsi="Times New Roman" w:cs="Times New Roman"/>
          <w:sz w:val="24"/>
          <w:szCs w:val="24"/>
        </w:rPr>
        <w:t>, după caz.</w:t>
      </w:r>
    </w:p>
    <w:p w:rsidR="00524A84" w:rsidRPr="00B26A33" w:rsidRDefault="00524A84" w:rsidP="00CD692D">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lastRenderedPageBreak/>
        <w:t>(3) În cazul în care nivelul tehnic și legislația metrologică, inclusiv documentele de legalitate metrologică, permit configurarea de la distanță a compoziției gazelor naturale, aceasta poate fi realizată cu acordul OCA/OI/</w:t>
      </w:r>
      <w:proofErr w:type="spellStart"/>
      <w:r w:rsidRPr="00B26A33">
        <w:rPr>
          <w:rFonts w:ascii="Times New Roman" w:hAnsi="Times New Roman" w:cs="Times New Roman"/>
          <w:sz w:val="24"/>
          <w:szCs w:val="24"/>
        </w:rPr>
        <w:t>OTS</w:t>
      </w:r>
      <w:proofErr w:type="spellEnd"/>
      <w:r w:rsidRPr="00B26A33">
        <w:rPr>
          <w:rFonts w:ascii="Times New Roman" w:hAnsi="Times New Roman" w:cs="Times New Roman"/>
          <w:sz w:val="24"/>
          <w:szCs w:val="24"/>
        </w:rPr>
        <w:t>/</w:t>
      </w:r>
      <w:proofErr w:type="spellStart"/>
      <w:r w:rsidRPr="00B26A33">
        <w:rPr>
          <w:rFonts w:ascii="Times New Roman" w:hAnsi="Times New Roman" w:cs="Times New Roman"/>
          <w:sz w:val="24"/>
          <w:szCs w:val="24"/>
        </w:rPr>
        <w:t>OSD</w:t>
      </w:r>
      <w:proofErr w:type="spellEnd"/>
      <w:r w:rsidRPr="00B26A33">
        <w:rPr>
          <w:rFonts w:ascii="Times New Roman" w:hAnsi="Times New Roman" w:cs="Times New Roman"/>
          <w:sz w:val="24"/>
          <w:szCs w:val="24"/>
        </w:rPr>
        <w:t xml:space="preserve">, după caz, pe baza buletinului de analiza lunar sau a analizelor online realizate de  </w:t>
      </w:r>
      <w:proofErr w:type="spellStart"/>
      <w:r w:rsidRPr="00B26A33">
        <w:rPr>
          <w:rFonts w:ascii="Times New Roman" w:hAnsi="Times New Roman" w:cs="Times New Roman"/>
          <w:sz w:val="24"/>
          <w:szCs w:val="24"/>
        </w:rPr>
        <w:t>gazcromatograful</w:t>
      </w:r>
      <w:proofErr w:type="spellEnd"/>
      <w:r w:rsidRPr="00B26A33">
        <w:rPr>
          <w:rFonts w:ascii="Times New Roman" w:hAnsi="Times New Roman" w:cs="Times New Roman"/>
          <w:sz w:val="24"/>
          <w:szCs w:val="24"/>
        </w:rPr>
        <w:t xml:space="preserve"> corespunzător zonei de calitate în care se află sistemul de măsurare a gazelor naturale.</w:t>
      </w:r>
    </w:p>
    <w:p w:rsidR="006F7EBE" w:rsidRPr="00B26A33" w:rsidRDefault="006F7EBE"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6F7EBE">
      <w:pPr>
        <w:pStyle w:val="ListParagraph"/>
        <w:numPr>
          <w:ilvl w:val="0"/>
          <w:numId w:val="15"/>
        </w:numPr>
        <w:autoSpaceDE w:val="0"/>
        <w:autoSpaceDN w:val="0"/>
        <w:adjustRightInd w:val="0"/>
        <w:spacing w:after="0" w:line="360" w:lineRule="auto"/>
        <w:ind w:left="720"/>
        <w:jc w:val="both"/>
        <w:rPr>
          <w:rFonts w:ascii="Times New Roman" w:hAnsi="Times New Roman" w:cs="Times New Roman"/>
          <w:b/>
          <w:sz w:val="24"/>
          <w:szCs w:val="24"/>
        </w:rPr>
      </w:pPr>
      <w:r w:rsidRPr="00B26A33">
        <w:rPr>
          <w:rFonts w:ascii="Times New Roman" w:hAnsi="Times New Roman" w:cs="Times New Roman"/>
          <w:b/>
          <w:sz w:val="24"/>
          <w:szCs w:val="24"/>
        </w:rPr>
        <w:t>Traductoare şi calculatoare de debit</w:t>
      </w:r>
    </w:p>
    <w:p w:rsidR="006F7EBE" w:rsidRPr="00B26A33" w:rsidRDefault="006F7EBE" w:rsidP="006F7EBE">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6F7EBE">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Traductoarele de presiune statică, de presiune diferenţială, de temperatură, </w:t>
      </w:r>
      <w:proofErr w:type="spellStart"/>
      <w:r w:rsidRPr="00B26A33">
        <w:rPr>
          <w:rFonts w:ascii="Times New Roman" w:hAnsi="Times New Roman" w:cs="Times New Roman"/>
          <w:sz w:val="24"/>
          <w:szCs w:val="24"/>
        </w:rPr>
        <w:t>multivariabile</w:t>
      </w:r>
      <w:proofErr w:type="spellEnd"/>
      <w:r w:rsidRPr="00B26A33">
        <w:rPr>
          <w:rFonts w:ascii="Times New Roman" w:hAnsi="Times New Roman" w:cs="Times New Roman"/>
          <w:sz w:val="24"/>
          <w:szCs w:val="24"/>
        </w:rPr>
        <w:t xml:space="preserve"> şi de densitate </w:t>
      </w:r>
      <w:r w:rsidR="0018214D" w:rsidRPr="00B26A33">
        <w:rPr>
          <w:rFonts w:ascii="Times New Roman" w:hAnsi="Times New Roman" w:cs="Times New Roman"/>
          <w:sz w:val="24"/>
          <w:szCs w:val="24"/>
        </w:rPr>
        <w:t>sunt</w:t>
      </w:r>
      <w:r w:rsidRPr="00B26A33">
        <w:rPr>
          <w:rFonts w:ascii="Times New Roman" w:hAnsi="Times New Roman" w:cs="Times New Roman"/>
          <w:sz w:val="24"/>
          <w:szCs w:val="24"/>
        </w:rPr>
        <w:t xml:space="preserve"> construite din materiale rezistente la solicitările la care sunt supuse în timpul funcţionării.</w:t>
      </w:r>
    </w:p>
    <w:p w:rsidR="00DB2DDA" w:rsidRPr="00B26A33" w:rsidRDefault="00DB2DDA" w:rsidP="006F7EBE">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Elementele componente care alcătuiesc traductorul, aflate în zona de contact cu mediul ambiant şi cu fluidul de lucru, trebuie să aibă acoperiri de protecţie sau să fie executate din materiale care să reziste la acţiunea corosivă a acestora.</w:t>
      </w:r>
    </w:p>
    <w:p w:rsidR="00DB2DDA" w:rsidRPr="00B26A33" w:rsidRDefault="002B2370" w:rsidP="006F7EBE">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w:t>
      </w:r>
      <w:r w:rsidR="00DB2DDA" w:rsidRPr="00B26A33">
        <w:rPr>
          <w:rFonts w:ascii="Times New Roman" w:hAnsi="Times New Roman" w:cs="Times New Roman"/>
          <w:sz w:val="24"/>
          <w:szCs w:val="24"/>
        </w:rPr>
        <w:t>Pentru a evita erorile introduse de variaţia presiunii atmosferice, pentru măsurarea presiunii statice se utiliz</w:t>
      </w:r>
      <w:r w:rsidR="0018214D" w:rsidRPr="00B26A33">
        <w:rPr>
          <w:rFonts w:ascii="Times New Roman" w:hAnsi="Times New Roman" w:cs="Times New Roman"/>
          <w:sz w:val="24"/>
          <w:szCs w:val="24"/>
        </w:rPr>
        <w:t>e</w:t>
      </w:r>
      <w:r w:rsidR="00DB2DDA" w:rsidRPr="00B26A33">
        <w:rPr>
          <w:rFonts w:ascii="Times New Roman" w:hAnsi="Times New Roman" w:cs="Times New Roman"/>
          <w:sz w:val="24"/>
          <w:szCs w:val="24"/>
        </w:rPr>
        <w:t>a</w:t>
      </w:r>
      <w:r w:rsidR="0018214D" w:rsidRPr="00B26A33">
        <w:rPr>
          <w:rFonts w:ascii="Times New Roman" w:hAnsi="Times New Roman" w:cs="Times New Roman"/>
          <w:sz w:val="24"/>
          <w:szCs w:val="24"/>
        </w:rPr>
        <w:t>ză</w:t>
      </w:r>
      <w:r w:rsidR="00DB2DDA" w:rsidRPr="00B26A33">
        <w:rPr>
          <w:rFonts w:ascii="Times New Roman" w:hAnsi="Times New Roman" w:cs="Times New Roman"/>
          <w:sz w:val="24"/>
          <w:szCs w:val="24"/>
        </w:rPr>
        <w:t xml:space="preserve"> traductoare de presiune absolută</w:t>
      </w:r>
      <w:r w:rsidR="0018214D" w:rsidRPr="00B26A33">
        <w:rPr>
          <w:rFonts w:ascii="Times New Roman" w:hAnsi="Times New Roman" w:cs="Times New Roman"/>
          <w:sz w:val="24"/>
          <w:szCs w:val="24"/>
        </w:rPr>
        <w:t>;</w:t>
      </w:r>
      <w:r w:rsidR="00DB2DDA" w:rsidRPr="00B26A33">
        <w:rPr>
          <w:rFonts w:ascii="Times New Roman" w:hAnsi="Times New Roman" w:cs="Times New Roman"/>
          <w:sz w:val="24"/>
          <w:szCs w:val="24"/>
        </w:rPr>
        <w:t xml:space="preserve"> </w:t>
      </w:r>
      <w:r w:rsidR="0018214D" w:rsidRPr="00B26A33">
        <w:rPr>
          <w:rFonts w:ascii="Times New Roman" w:hAnsi="Times New Roman" w:cs="Times New Roman"/>
          <w:sz w:val="24"/>
          <w:szCs w:val="24"/>
        </w:rPr>
        <w:t>p</w:t>
      </w:r>
      <w:r w:rsidR="00DB2DDA" w:rsidRPr="00B26A33">
        <w:rPr>
          <w:rFonts w:ascii="Times New Roman" w:hAnsi="Times New Roman" w:cs="Times New Roman"/>
          <w:sz w:val="24"/>
          <w:szCs w:val="24"/>
        </w:rPr>
        <w:t>entru presiuni absolute ale gazelor naturale de peste 21 bar</w:t>
      </w:r>
      <w:r w:rsidR="0018214D" w:rsidRPr="00B26A33">
        <w:rPr>
          <w:rFonts w:ascii="Times New Roman" w:hAnsi="Times New Roman" w:cs="Times New Roman"/>
          <w:sz w:val="24"/>
          <w:szCs w:val="24"/>
        </w:rPr>
        <w:t xml:space="preserve"> (21×10</w:t>
      </w:r>
      <w:r w:rsidR="0018214D" w:rsidRPr="00B26A33">
        <w:rPr>
          <w:rFonts w:ascii="Times New Roman" w:hAnsi="Times New Roman" w:cs="Times New Roman"/>
          <w:sz w:val="24"/>
          <w:szCs w:val="24"/>
          <w:vertAlign w:val="superscript"/>
        </w:rPr>
        <w:t>5</w:t>
      </w:r>
      <w:r w:rsidR="0018214D" w:rsidRPr="00B26A33">
        <w:rPr>
          <w:rFonts w:ascii="Times New Roman" w:hAnsi="Times New Roman" w:cs="Times New Roman"/>
          <w:sz w:val="24"/>
          <w:szCs w:val="24"/>
        </w:rPr>
        <w:t xml:space="preserve"> Pa)</w:t>
      </w:r>
      <w:r w:rsidR="00DB2DDA" w:rsidRPr="00B26A33">
        <w:rPr>
          <w:rFonts w:ascii="Times New Roman" w:hAnsi="Times New Roman" w:cs="Times New Roman"/>
          <w:sz w:val="24"/>
          <w:szCs w:val="24"/>
        </w:rPr>
        <w:t xml:space="preserve"> se pot utiliza şi traductoare de presiune relativă.</w:t>
      </w:r>
    </w:p>
    <w:p w:rsidR="002B2370" w:rsidRPr="00B26A33" w:rsidRDefault="002B2370" w:rsidP="00CD692D">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t>(2) Pentru o determinare cât mai corectă a presiunii absolute se configurează în calculatorul de debit presiunea atmosferică calculată</w:t>
      </w:r>
      <w:r w:rsidR="003D33BA" w:rsidRPr="00B26A33">
        <w:rPr>
          <w:rFonts w:ascii="Times New Roman" w:hAnsi="Times New Roman" w:cs="Times New Roman"/>
          <w:sz w:val="24"/>
          <w:szCs w:val="24"/>
        </w:rPr>
        <w:t>,</w:t>
      </w:r>
      <w:r w:rsidRPr="00B26A33">
        <w:rPr>
          <w:rFonts w:ascii="Times New Roman" w:hAnsi="Times New Roman" w:cs="Times New Roman"/>
          <w:sz w:val="24"/>
          <w:szCs w:val="24"/>
        </w:rPr>
        <w:t xml:space="preserve"> luând în considerare altitudinea locului de instalare.</w:t>
      </w:r>
    </w:p>
    <w:p w:rsidR="00DB2DDA" w:rsidRPr="00B26A33" w:rsidRDefault="00DB2DDA" w:rsidP="006F7EBE">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Elementul sensibil al termorezistenţei trebuie să fie alcătuit din metale pure</w:t>
      </w:r>
      <w:r w:rsidR="00E83FB9"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r w:rsidR="00E83FB9" w:rsidRPr="00B26A33">
        <w:rPr>
          <w:rFonts w:ascii="Times New Roman" w:hAnsi="Times New Roman" w:cs="Times New Roman"/>
          <w:sz w:val="24"/>
          <w:szCs w:val="24"/>
        </w:rPr>
        <w:t>t</w:t>
      </w:r>
      <w:r w:rsidRPr="00B26A33">
        <w:rPr>
          <w:rFonts w:ascii="Times New Roman" w:hAnsi="Times New Roman" w:cs="Times New Roman"/>
          <w:sz w:val="24"/>
          <w:szCs w:val="24"/>
        </w:rPr>
        <w:t xml:space="preserve">ermorezistenţa </w:t>
      </w:r>
      <w:r w:rsidR="00E83FB9" w:rsidRPr="00B26A33">
        <w:rPr>
          <w:rFonts w:ascii="Times New Roman" w:hAnsi="Times New Roman" w:cs="Times New Roman"/>
          <w:sz w:val="24"/>
          <w:szCs w:val="24"/>
        </w:rPr>
        <w:t>este</w:t>
      </w:r>
      <w:r w:rsidRPr="00B26A33">
        <w:rPr>
          <w:rFonts w:ascii="Times New Roman" w:hAnsi="Times New Roman" w:cs="Times New Roman"/>
          <w:sz w:val="24"/>
          <w:szCs w:val="24"/>
        </w:rPr>
        <w:t>, cel puţin, de tip cu 3 fire.</w:t>
      </w:r>
    </w:p>
    <w:p w:rsidR="00DB2DDA" w:rsidRPr="00B26A33" w:rsidRDefault="00DB2DDA" w:rsidP="006F7EBE">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Toate traductoarele utilizate </w:t>
      </w:r>
      <w:r w:rsidR="00E83FB9" w:rsidRPr="00B26A33">
        <w:rPr>
          <w:rFonts w:ascii="Times New Roman" w:hAnsi="Times New Roman" w:cs="Times New Roman"/>
          <w:sz w:val="24"/>
          <w:szCs w:val="24"/>
        </w:rPr>
        <w:t>sunt</w:t>
      </w:r>
      <w:r w:rsidRPr="00B26A33">
        <w:rPr>
          <w:rFonts w:ascii="Times New Roman" w:hAnsi="Times New Roman" w:cs="Times New Roman"/>
          <w:sz w:val="24"/>
          <w:szCs w:val="24"/>
        </w:rPr>
        <w:t xml:space="preserve"> în construcţie </w:t>
      </w:r>
      <w:proofErr w:type="spellStart"/>
      <w:r w:rsidRPr="00B26A33">
        <w:rPr>
          <w:rFonts w:ascii="Times New Roman" w:hAnsi="Times New Roman" w:cs="Times New Roman"/>
          <w:sz w:val="24"/>
          <w:szCs w:val="24"/>
        </w:rPr>
        <w:t>antiex</w:t>
      </w:r>
      <w:proofErr w:type="spellEnd"/>
      <w:r w:rsidRPr="00B26A33">
        <w:rPr>
          <w:rFonts w:ascii="Times New Roman" w:hAnsi="Times New Roman" w:cs="Times New Roman"/>
          <w:sz w:val="24"/>
          <w:szCs w:val="24"/>
        </w:rPr>
        <w:t xml:space="preserve"> corespunzătoare cerinţelor impuse de locul de montaj.</w:t>
      </w:r>
    </w:p>
    <w:p w:rsidR="00DB2DDA" w:rsidRPr="00B26A33" w:rsidRDefault="000243FF" w:rsidP="006F7EBE">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w:t>
      </w:r>
      <w:r w:rsidR="00DB2DDA" w:rsidRPr="00B26A33">
        <w:rPr>
          <w:rFonts w:ascii="Times New Roman" w:hAnsi="Times New Roman" w:cs="Times New Roman"/>
          <w:sz w:val="24"/>
          <w:szCs w:val="24"/>
        </w:rPr>
        <w:t xml:space="preserve">Calculatoarele de debit </w:t>
      </w:r>
      <w:r w:rsidR="003D33BA" w:rsidRPr="00B26A33">
        <w:rPr>
          <w:rFonts w:ascii="Times New Roman" w:hAnsi="Times New Roman" w:cs="Times New Roman"/>
          <w:sz w:val="24"/>
          <w:szCs w:val="24"/>
        </w:rPr>
        <w:t>se echipează</w:t>
      </w:r>
      <w:r w:rsidR="00DB2DDA" w:rsidRPr="00B26A33">
        <w:rPr>
          <w:rFonts w:ascii="Times New Roman" w:hAnsi="Times New Roman" w:cs="Times New Roman"/>
          <w:sz w:val="24"/>
          <w:szCs w:val="24"/>
        </w:rPr>
        <w:t xml:space="preserve"> cu imprimantă în vederea tipăririi </w:t>
      </w:r>
      <w:r w:rsidR="00E90EB6" w:rsidRPr="00B26A33">
        <w:rPr>
          <w:rFonts w:ascii="Times New Roman" w:hAnsi="Times New Roman" w:cs="Times New Roman"/>
          <w:sz w:val="24"/>
          <w:szCs w:val="24"/>
        </w:rPr>
        <w:t xml:space="preserve">raportului </w:t>
      </w:r>
      <w:r w:rsidR="00DB2DDA" w:rsidRPr="00B26A33">
        <w:rPr>
          <w:rFonts w:ascii="Times New Roman" w:hAnsi="Times New Roman" w:cs="Times New Roman"/>
          <w:sz w:val="24"/>
          <w:szCs w:val="24"/>
        </w:rPr>
        <w:t xml:space="preserve">de configurare, a consumurilor sau a parametrilor de livrare ai gazelor naturale </w:t>
      </w:r>
      <w:r w:rsidR="00E90EB6" w:rsidRPr="00B26A33">
        <w:rPr>
          <w:rFonts w:ascii="Times New Roman" w:hAnsi="Times New Roman" w:cs="Times New Roman"/>
          <w:sz w:val="24"/>
          <w:szCs w:val="24"/>
        </w:rPr>
        <w:t>și</w:t>
      </w:r>
      <w:r w:rsidR="00DB2DDA" w:rsidRPr="00B26A33">
        <w:rPr>
          <w:rFonts w:ascii="Times New Roman" w:hAnsi="Times New Roman" w:cs="Times New Roman"/>
          <w:sz w:val="24"/>
          <w:szCs w:val="24"/>
        </w:rPr>
        <w:t xml:space="preserve"> trebuie să dispună de o interfaţă la care, prin conectarea unui calculator, să poată fi citiţi indicatorii menţionaţi</w:t>
      </w:r>
      <w:r w:rsidRPr="00B26A33">
        <w:rPr>
          <w:rFonts w:ascii="Times New Roman" w:hAnsi="Times New Roman" w:cs="Times New Roman"/>
          <w:sz w:val="24"/>
          <w:szCs w:val="24"/>
        </w:rPr>
        <w:t xml:space="preserve"> și</w:t>
      </w:r>
      <w:r w:rsidR="00B43D5F" w:rsidRPr="00B26A33">
        <w:rPr>
          <w:rFonts w:ascii="Times New Roman" w:hAnsi="Times New Roman" w:cs="Times New Roman"/>
          <w:sz w:val="24"/>
          <w:szCs w:val="24"/>
        </w:rPr>
        <w:t xml:space="preserve"> descărcate rapoartele cantitative orare, zilnice și lunare, rapoartele de eroare și rapoartele de configurare</w:t>
      </w:r>
      <w:r w:rsidR="00DB2DDA" w:rsidRPr="00B26A33">
        <w:rPr>
          <w:rFonts w:ascii="Times New Roman" w:hAnsi="Times New Roman" w:cs="Times New Roman"/>
          <w:sz w:val="24"/>
          <w:szCs w:val="24"/>
        </w:rPr>
        <w:t>.</w:t>
      </w:r>
    </w:p>
    <w:p w:rsidR="000243FF" w:rsidRPr="00B26A33" w:rsidRDefault="000243FF" w:rsidP="007F1DD1">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t xml:space="preserve">(2) </w:t>
      </w:r>
      <w:r w:rsidR="007364FF" w:rsidRPr="00B26A33">
        <w:rPr>
          <w:rFonts w:ascii="Times New Roman" w:hAnsi="Times New Roman" w:cs="Times New Roman"/>
          <w:sz w:val="24"/>
          <w:szCs w:val="24"/>
        </w:rPr>
        <w:t>În cazul în care  nivelul tehnic și legislația metrologică, inclusiv documentele de legalitate metrologică, permit configurarea calculatoarelor de debit de la distanță a compoziției gazelor naturale aceasta poate fi realizată cu acordul OCA/OI/</w:t>
      </w:r>
      <w:proofErr w:type="spellStart"/>
      <w:r w:rsidR="007364FF" w:rsidRPr="00B26A33">
        <w:rPr>
          <w:rFonts w:ascii="Times New Roman" w:hAnsi="Times New Roman" w:cs="Times New Roman"/>
          <w:sz w:val="24"/>
          <w:szCs w:val="24"/>
        </w:rPr>
        <w:t>OTS</w:t>
      </w:r>
      <w:proofErr w:type="spellEnd"/>
      <w:r w:rsidR="007364FF" w:rsidRPr="00B26A33">
        <w:rPr>
          <w:rFonts w:ascii="Times New Roman" w:hAnsi="Times New Roman" w:cs="Times New Roman"/>
          <w:sz w:val="24"/>
          <w:szCs w:val="24"/>
        </w:rPr>
        <w:t>/</w:t>
      </w:r>
      <w:proofErr w:type="spellStart"/>
      <w:r w:rsidR="007364FF" w:rsidRPr="00B26A33">
        <w:rPr>
          <w:rFonts w:ascii="Times New Roman" w:hAnsi="Times New Roman" w:cs="Times New Roman"/>
          <w:sz w:val="24"/>
          <w:szCs w:val="24"/>
        </w:rPr>
        <w:t>OSD</w:t>
      </w:r>
      <w:proofErr w:type="spellEnd"/>
      <w:r w:rsidR="007364FF" w:rsidRPr="00B26A33">
        <w:rPr>
          <w:rFonts w:ascii="Times New Roman" w:hAnsi="Times New Roman" w:cs="Times New Roman"/>
          <w:sz w:val="24"/>
          <w:szCs w:val="24"/>
        </w:rPr>
        <w:t xml:space="preserve">, după caz, pe baza buletinului de analiză lunar sau a mediei lunare a analizelor online realizate de  </w:t>
      </w:r>
      <w:proofErr w:type="spellStart"/>
      <w:r w:rsidR="007364FF" w:rsidRPr="00B26A33">
        <w:rPr>
          <w:rFonts w:ascii="Times New Roman" w:hAnsi="Times New Roman" w:cs="Times New Roman"/>
          <w:sz w:val="24"/>
          <w:szCs w:val="24"/>
        </w:rPr>
        <w:t>gazcromatograful</w:t>
      </w:r>
      <w:proofErr w:type="spellEnd"/>
      <w:r w:rsidR="007364FF" w:rsidRPr="00B26A33">
        <w:rPr>
          <w:rFonts w:ascii="Times New Roman" w:hAnsi="Times New Roman" w:cs="Times New Roman"/>
          <w:sz w:val="24"/>
          <w:szCs w:val="24"/>
        </w:rPr>
        <w:t xml:space="preserve"> corespunzător zonei de calitate în care se află sistemul de măsurare, fără a afecta legalitatea metrologică.</w:t>
      </w:r>
    </w:p>
    <w:p w:rsidR="007364FF" w:rsidRPr="00B26A33" w:rsidRDefault="007364FF" w:rsidP="007F1DD1">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lastRenderedPageBreak/>
        <w:t xml:space="preserve">(3) </w:t>
      </w:r>
      <w:r w:rsidR="002200E7" w:rsidRPr="00B26A33">
        <w:rPr>
          <w:rFonts w:ascii="Times New Roman" w:hAnsi="Times New Roman" w:cs="Times New Roman"/>
          <w:sz w:val="24"/>
          <w:szCs w:val="24"/>
        </w:rPr>
        <w:t>Calculatoarele de debit care au posibilitatea să utilizeze liniarizarea polinomială a erorilor rezultate la verificarea efectuată la standul de verificări la presiune înaltă, sunt configurate astfel încât să utilizeze această facilitate.</w:t>
      </w:r>
    </w:p>
    <w:p w:rsidR="00DB2DDA" w:rsidRPr="00B26A33" w:rsidRDefault="00DB2DDA" w:rsidP="006F7EBE">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Calculatoarele de debit afiş</w:t>
      </w:r>
      <w:r w:rsidR="00E83FB9" w:rsidRPr="00B26A33">
        <w:rPr>
          <w:rFonts w:ascii="Times New Roman" w:hAnsi="Times New Roman" w:cs="Times New Roman"/>
          <w:sz w:val="24"/>
          <w:szCs w:val="24"/>
        </w:rPr>
        <w:t>e</w:t>
      </w:r>
      <w:r w:rsidRPr="00B26A33">
        <w:rPr>
          <w:rFonts w:ascii="Times New Roman" w:hAnsi="Times New Roman" w:cs="Times New Roman"/>
          <w:sz w:val="24"/>
          <w:szCs w:val="24"/>
        </w:rPr>
        <w:t>a</w:t>
      </w:r>
      <w:r w:rsidR="00E83FB9" w:rsidRPr="00B26A33">
        <w:rPr>
          <w:rFonts w:ascii="Times New Roman" w:hAnsi="Times New Roman" w:cs="Times New Roman"/>
          <w:sz w:val="24"/>
          <w:szCs w:val="24"/>
        </w:rPr>
        <w:t>ză</w:t>
      </w:r>
      <w:r w:rsidRPr="00B26A33">
        <w:rPr>
          <w:rFonts w:ascii="Times New Roman" w:hAnsi="Times New Roman" w:cs="Times New Roman"/>
          <w:sz w:val="24"/>
          <w:szCs w:val="24"/>
        </w:rPr>
        <w:t xml:space="preserve"> separat consumul înregistrat în timpul alarmelor.</w:t>
      </w:r>
    </w:p>
    <w:p w:rsidR="00924FE7" w:rsidRPr="00B26A33" w:rsidRDefault="00B16D09" w:rsidP="00606F82">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w:t>
      </w:r>
      <w:r w:rsidR="00DB2DDA" w:rsidRPr="00B26A33">
        <w:rPr>
          <w:rFonts w:ascii="Times New Roman" w:hAnsi="Times New Roman" w:cs="Times New Roman"/>
          <w:sz w:val="24"/>
          <w:szCs w:val="24"/>
        </w:rPr>
        <w:t xml:space="preserve">Pentru a asigura continuitatea alimentării cu energie electrică a sistemelor de măsurare electronice, acestea </w:t>
      </w:r>
      <w:r w:rsidR="007B1141" w:rsidRPr="00B26A33">
        <w:rPr>
          <w:rFonts w:ascii="Times New Roman" w:hAnsi="Times New Roman" w:cs="Times New Roman"/>
          <w:sz w:val="24"/>
          <w:szCs w:val="24"/>
        </w:rPr>
        <w:t>sunt</w:t>
      </w:r>
      <w:r w:rsidR="00DB2DDA" w:rsidRPr="00B26A33">
        <w:rPr>
          <w:rFonts w:ascii="Times New Roman" w:hAnsi="Times New Roman" w:cs="Times New Roman"/>
          <w:sz w:val="24"/>
          <w:szCs w:val="24"/>
        </w:rPr>
        <w:t xml:space="preserve"> prevăzute cu surse neîntreruptibile de tensiune cu autonomie de cel puţin 8 ore</w:t>
      </w:r>
      <w:r w:rsidR="009D22E5" w:rsidRPr="00B26A33">
        <w:rPr>
          <w:rFonts w:ascii="Times New Roman" w:hAnsi="Times New Roman" w:cs="Times New Roman"/>
          <w:sz w:val="24"/>
          <w:szCs w:val="24"/>
        </w:rPr>
        <w:t>.</w:t>
      </w:r>
    </w:p>
    <w:p w:rsidR="00DB2DDA" w:rsidRPr="00B26A33" w:rsidRDefault="009D22E5" w:rsidP="00606F82">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t>(2) Î</w:t>
      </w:r>
      <w:r w:rsidR="00DB2DDA" w:rsidRPr="00B26A33">
        <w:rPr>
          <w:rFonts w:ascii="Times New Roman" w:hAnsi="Times New Roman" w:cs="Times New Roman"/>
          <w:sz w:val="24"/>
          <w:szCs w:val="24"/>
        </w:rPr>
        <w:t>n cazul în care sistemul de măsurare este echipat cu grup electrogen automat, autonomia sursei neîntreruptibile de tensiune trebuie să fie de cel puţin două ore.</w:t>
      </w:r>
    </w:p>
    <w:p w:rsidR="00DA71A1" w:rsidRPr="00B26A33" w:rsidRDefault="00DA71A1" w:rsidP="00606F82">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t>(3) I</w:t>
      </w:r>
      <w:r w:rsidR="00CF1F33" w:rsidRPr="00B26A33">
        <w:rPr>
          <w:rFonts w:ascii="Times New Roman" w:hAnsi="Times New Roman" w:cs="Times New Roman"/>
          <w:sz w:val="24"/>
          <w:szCs w:val="24"/>
        </w:rPr>
        <w:t>ntrarea î</w:t>
      </w:r>
      <w:r w:rsidRPr="00B26A33">
        <w:rPr>
          <w:rFonts w:ascii="Times New Roman" w:hAnsi="Times New Roman" w:cs="Times New Roman"/>
          <w:sz w:val="24"/>
          <w:szCs w:val="24"/>
        </w:rPr>
        <w:t>n func</w:t>
      </w:r>
      <w:r w:rsidR="00CF1F33" w:rsidRPr="00B26A33">
        <w:rPr>
          <w:rFonts w:ascii="Times New Roman" w:hAnsi="Times New Roman" w:cs="Times New Roman"/>
          <w:sz w:val="24"/>
          <w:szCs w:val="24"/>
        </w:rPr>
        <w:t>ț</w:t>
      </w:r>
      <w:r w:rsidRPr="00B26A33">
        <w:rPr>
          <w:rFonts w:ascii="Times New Roman" w:hAnsi="Times New Roman" w:cs="Times New Roman"/>
          <w:sz w:val="24"/>
          <w:szCs w:val="24"/>
        </w:rPr>
        <w:t>iune a surse</w:t>
      </w:r>
      <w:r w:rsidR="00924FE7" w:rsidRPr="00B26A33">
        <w:rPr>
          <w:rFonts w:ascii="Times New Roman" w:hAnsi="Times New Roman" w:cs="Times New Roman"/>
          <w:sz w:val="24"/>
          <w:szCs w:val="24"/>
        </w:rPr>
        <w:t>lor neîntreruptibile</w:t>
      </w:r>
      <w:r w:rsidRPr="00B26A33">
        <w:rPr>
          <w:rFonts w:ascii="Times New Roman" w:hAnsi="Times New Roman" w:cs="Times New Roman"/>
          <w:sz w:val="24"/>
          <w:szCs w:val="24"/>
        </w:rPr>
        <w:t xml:space="preserve"> trebuie s</w:t>
      </w:r>
      <w:r w:rsidR="00CF1F33" w:rsidRPr="00B26A33">
        <w:rPr>
          <w:rFonts w:ascii="Times New Roman" w:hAnsi="Times New Roman" w:cs="Times New Roman"/>
          <w:sz w:val="24"/>
          <w:szCs w:val="24"/>
        </w:rPr>
        <w:t>ă fie î</w:t>
      </w:r>
      <w:r w:rsidRPr="00B26A33">
        <w:rPr>
          <w:rFonts w:ascii="Times New Roman" w:hAnsi="Times New Roman" w:cs="Times New Roman"/>
          <w:sz w:val="24"/>
          <w:szCs w:val="24"/>
        </w:rPr>
        <w:t>nregistrat</w:t>
      </w:r>
      <w:r w:rsidR="00CF1F33" w:rsidRPr="00B26A33">
        <w:rPr>
          <w:rFonts w:ascii="Times New Roman" w:hAnsi="Times New Roman" w:cs="Times New Roman"/>
          <w:sz w:val="24"/>
          <w:szCs w:val="24"/>
        </w:rPr>
        <w:t>ă</w:t>
      </w:r>
      <w:r w:rsidRPr="00B26A33">
        <w:rPr>
          <w:rFonts w:ascii="Times New Roman" w:hAnsi="Times New Roman" w:cs="Times New Roman"/>
          <w:sz w:val="24"/>
          <w:szCs w:val="24"/>
        </w:rPr>
        <w:t xml:space="preserve"> </w:t>
      </w:r>
      <w:r w:rsidR="00924FE7" w:rsidRPr="00B26A33">
        <w:rPr>
          <w:rFonts w:ascii="Times New Roman" w:hAnsi="Times New Roman" w:cs="Times New Roman"/>
          <w:sz w:val="24"/>
          <w:szCs w:val="24"/>
        </w:rPr>
        <w:t>într-un jurnal de evenimente ș</w:t>
      </w:r>
      <w:r w:rsidRPr="00B26A33">
        <w:rPr>
          <w:rFonts w:ascii="Times New Roman" w:hAnsi="Times New Roman" w:cs="Times New Roman"/>
          <w:sz w:val="24"/>
          <w:szCs w:val="24"/>
        </w:rPr>
        <w:t>i semnalizat</w:t>
      </w:r>
      <w:r w:rsidR="00924FE7" w:rsidRPr="00B26A33">
        <w:rPr>
          <w:rFonts w:ascii="Times New Roman" w:hAnsi="Times New Roman" w:cs="Times New Roman"/>
          <w:sz w:val="24"/>
          <w:szCs w:val="24"/>
        </w:rPr>
        <w:t>ă</w:t>
      </w:r>
      <w:r w:rsidRPr="00B26A33">
        <w:rPr>
          <w:rFonts w:ascii="Times New Roman" w:hAnsi="Times New Roman" w:cs="Times New Roman"/>
          <w:sz w:val="24"/>
          <w:szCs w:val="24"/>
        </w:rPr>
        <w:t xml:space="preserve"> la distan</w:t>
      </w:r>
      <w:r w:rsidR="00924FE7" w:rsidRPr="00B26A33">
        <w:rPr>
          <w:rFonts w:ascii="Times New Roman" w:hAnsi="Times New Roman" w:cs="Times New Roman"/>
          <w:sz w:val="24"/>
          <w:szCs w:val="24"/>
        </w:rPr>
        <w:t>ță sub forma unui semnal de alarmă</w:t>
      </w:r>
      <w:r w:rsidRPr="00B26A33">
        <w:rPr>
          <w:rFonts w:ascii="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7B1141" w:rsidP="00CC688B">
      <w:pPr>
        <w:pStyle w:val="ListParagraph"/>
        <w:numPr>
          <w:ilvl w:val="0"/>
          <w:numId w:val="2"/>
        </w:numPr>
        <w:autoSpaceDE w:val="0"/>
        <w:autoSpaceDN w:val="0"/>
        <w:adjustRightInd w:val="0"/>
        <w:spacing w:after="0" w:line="360" w:lineRule="auto"/>
        <w:ind w:left="2268"/>
        <w:jc w:val="both"/>
        <w:rPr>
          <w:rFonts w:ascii="Times New Roman" w:hAnsi="Times New Roman" w:cs="Times New Roman"/>
          <w:b/>
          <w:sz w:val="24"/>
          <w:szCs w:val="24"/>
        </w:rPr>
      </w:pPr>
      <w:r w:rsidRPr="00B26A33">
        <w:rPr>
          <w:rFonts w:ascii="Times New Roman" w:hAnsi="Times New Roman" w:cs="Times New Roman"/>
          <w:b/>
          <w:sz w:val="24"/>
          <w:szCs w:val="24"/>
        </w:rPr>
        <w:t xml:space="preserve">PROIECTAREA SM ŞI </w:t>
      </w:r>
      <w:proofErr w:type="spellStart"/>
      <w:r w:rsidRPr="00B26A33">
        <w:rPr>
          <w:rFonts w:ascii="Times New Roman" w:hAnsi="Times New Roman" w:cs="Times New Roman"/>
          <w:b/>
          <w:sz w:val="24"/>
          <w:szCs w:val="24"/>
        </w:rPr>
        <w:t>SRM</w:t>
      </w:r>
      <w:proofErr w:type="spellEnd"/>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DB2DD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SM sau </w:t>
      </w: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xml:space="preserve"> </w:t>
      </w:r>
      <w:r w:rsidR="007B1141" w:rsidRPr="00B26A33">
        <w:rPr>
          <w:rFonts w:ascii="Times New Roman" w:hAnsi="Times New Roman" w:cs="Times New Roman"/>
          <w:sz w:val="24"/>
          <w:szCs w:val="24"/>
        </w:rPr>
        <w:t>sunt</w:t>
      </w:r>
      <w:r w:rsidRPr="00B26A33">
        <w:rPr>
          <w:rFonts w:ascii="Times New Roman" w:hAnsi="Times New Roman" w:cs="Times New Roman"/>
          <w:sz w:val="24"/>
          <w:szCs w:val="24"/>
        </w:rPr>
        <w:t xml:space="preserve"> proiectate în conformitate cu reglementările în vigoare.</w:t>
      </w:r>
    </w:p>
    <w:p w:rsidR="00DB2DDA" w:rsidRPr="00B26A33" w:rsidRDefault="00DB2DDA" w:rsidP="0094730B">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SM sau </w:t>
      </w:r>
      <w:proofErr w:type="spellStart"/>
      <w:r w:rsidRPr="00B26A33">
        <w:rPr>
          <w:rFonts w:ascii="Times New Roman" w:hAnsi="Times New Roman" w:cs="Times New Roman"/>
          <w:sz w:val="24"/>
          <w:szCs w:val="24"/>
        </w:rPr>
        <w:t>SRM</w:t>
      </w:r>
      <w:proofErr w:type="spellEnd"/>
      <w:r w:rsidR="00DB38DA" w:rsidRPr="00B26A33">
        <w:rPr>
          <w:rFonts w:ascii="Times New Roman" w:hAnsi="Times New Roman" w:cs="Times New Roman"/>
          <w:sz w:val="24"/>
          <w:szCs w:val="24"/>
        </w:rPr>
        <w:t xml:space="preserve"> sunt</w:t>
      </w:r>
      <w:r w:rsidRPr="00B26A33">
        <w:rPr>
          <w:rFonts w:ascii="Times New Roman" w:hAnsi="Times New Roman" w:cs="Times New Roman"/>
          <w:sz w:val="24"/>
          <w:szCs w:val="24"/>
        </w:rPr>
        <w:t xml:space="preserve"> proiectate astfel încât să fie asigurată funcţionarea lor corectă pentru întregul domeniu de debite, presiuni şi temperaturi specificate </w:t>
      </w:r>
      <w:r w:rsidR="00120FB1" w:rsidRPr="00B26A33">
        <w:rPr>
          <w:rFonts w:ascii="Times New Roman" w:hAnsi="Times New Roman" w:cs="Times New Roman"/>
          <w:sz w:val="24"/>
          <w:szCs w:val="24"/>
        </w:rPr>
        <w:t xml:space="preserve">în acordul tehnic de racordare </w:t>
      </w:r>
      <w:r w:rsidR="00F27B84" w:rsidRPr="00B26A33">
        <w:rPr>
          <w:rFonts w:ascii="Times New Roman" w:hAnsi="Times New Roman" w:cs="Times New Roman"/>
          <w:sz w:val="24"/>
          <w:szCs w:val="24"/>
        </w:rPr>
        <w:t>la CA/</w:t>
      </w:r>
      <w:proofErr w:type="spellStart"/>
      <w:r w:rsidR="00F27B84" w:rsidRPr="00B26A33">
        <w:rPr>
          <w:rFonts w:ascii="Times New Roman" w:hAnsi="Times New Roman" w:cs="Times New Roman"/>
          <w:sz w:val="24"/>
          <w:szCs w:val="24"/>
        </w:rPr>
        <w:t>SNT</w:t>
      </w:r>
      <w:proofErr w:type="spellEnd"/>
      <w:r w:rsidR="00F27B84" w:rsidRPr="00B26A33">
        <w:rPr>
          <w:rFonts w:ascii="Times New Roman" w:hAnsi="Times New Roman" w:cs="Times New Roman"/>
          <w:sz w:val="24"/>
          <w:szCs w:val="24"/>
        </w:rPr>
        <w:t xml:space="preserve">/SD </w:t>
      </w:r>
      <w:r w:rsidR="00120FB1" w:rsidRPr="00B26A33">
        <w:rPr>
          <w:rFonts w:ascii="Times New Roman" w:hAnsi="Times New Roman" w:cs="Times New Roman"/>
          <w:sz w:val="24"/>
          <w:szCs w:val="24"/>
        </w:rPr>
        <w:t>și</w:t>
      </w:r>
      <w:r w:rsidR="00106E0F" w:rsidRPr="00B26A33">
        <w:rPr>
          <w:rFonts w:ascii="Times New Roman" w:hAnsi="Times New Roman" w:cs="Times New Roman"/>
          <w:sz w:val="24"/>
          <w:szCs w:val="24"/>
        </w:rPr>
        <w:t>/sau</w:t>
      </w:r>
      <w:r w:rsidR="00120FB1" w:rsidRPr="00B26A33">
        <w:rPr>
          <w:rFonts w:ascii="Times New Roman" w:hAnsi="Times New Roman" w:cs="Times New Roman"/>
          <w:sz w:val="24"/>
          <w:szCs w:val="24"/>
        </w:rPr>
        <w:t xml:space="preserve"> în </w:t>
      </w:r>
      <w:r w:rsidRPr="00B26A33">
        <w:rPr>
          <w:rFonts w:ascii="Times New Roman" w:hAnsi="Times New Roman" w:cs="Times New Roman"/>
          <w:sz w:val="24"/>
          <w:szCs w:val="24"/>
        </w:rPr>
        <w:t>tema de proiectare</w:t>
      </w:r>
      <w:r w:rsidR="00120FB1" w:rsidRPr="00B26A33">
        <w:rPr>
          <w:rFonts w:ascii="Times New Roman" w:hAnsi="Times New Roman" w:cs="Times New Roman"/>
          <w:sz w:val="24"/>
          <w:szCs w:val="24"/>
        </w:rPr>
        <w:t>,</w:t>
      </w:r>
      <w:r w:rsidRPr="00B26A33">
        <w:rPr>
          <w:rFonts w:ascii="Times New Roman" w:hAnsi="Times New Roman" w:cs="Times New Roman"/>
          <w:sz w:val="24"/>
          <w:szCs w:val="24"/>
        </w:rPr>
        <w:t xml:space="preserve"> în limitele de variaţie a compoziţiei chimice a gazelor</w:t>
      </w:r>
      <w:r w:rsidR="00120FB1" w:rsidRPr="00B26A33">
        <w:rPr>
          <w:rFonts w:ascii="Times New Roman" w:hAnsi="Times New Roman" w:cs="Times New Roman"/>
          <w:sz w:val="24"/>
          <w:szCs w:val="24"/>
        </w:rPr>
        <w:t xml:space="preserve"> naturale</w:t>
      </w:r>
      <w:r w:rsidRPr="00B26A33">
        <w:rPr>
          <w:rFonts w:ascii="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Pentru cazul în care sunt prezente impurităţi solide şi lichide în gazele naturale, se prevede din </w:t>
      </w:r>
      <w:r w:rsidR="00DB38DA" w:rsidRPr="00B26A33">
        <w:rPr>
          <w:rFonts w:ascii="Times New Roman" w:hAnsi="Times New Roman" w:cs="Times New Roman"/>
          <w:sz w:val="24"/>
          <w:szCs w:val="24"/>
        </w:rPr>
        <w:t xml:space="preserve">faza de </w:t>
      </w:r>
      <w:r w:rsidRPr="00B26A33">
        <w:rPr>
          <w:rFonts w:ascii="Times New Roman" w:hAnsi="Times New Roman" w:cs="Times New Roman"/>
          <w:sz w:val="24"/>
          <w:szCs w:val="24"/>
        </w:rPr>
        <w:t>proiectare separatoare şi filtre adecvate.</w:t>
      </w:r>
    </w:p>
    <w:p w:rsidR="00DB2DDA" w:rsidRPr="00B26A33" w:rsidRDefault="00DB2DDA" w:rsidP="0094730B">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SM sau </w:t>
      </w: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xml:space="preserve"> </w:t>
      </w:r>
      <w:r w:rsidR="00DB38DA" w:rsidRPr="00B26A33">
        <w:rPr>
          <w:rFonts w:ascii="Times New Roman" w:hAnsi="Times New Roman" w:cs="Times New Roman"/>
          <w:sz w:val="24"/>
          <w:szCs w:val="24"/>
        </w:rPr>
        <w:t>sunt</w:t>
      </w:r>
      <w:r w:rsidRPr="00B26A33">
        <w:rPr>
          <w:rFonts w:ascii="Times New Roman" w:hAnsi="Times New Roman" w:cs="Times New Roman"/>
          <w:sz w:val="24"/>
          <w:szCs w:val="24"/>
        </w:rPr>
        <w:t xml:space="preserve"> proiectate astfel încât să asigure continuitatea în furnizare în condiţii de siguranţă şi în timpul efectuării operaţiunilor de întreţinere.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(2) În cazuri extreme, trebuie să fie posibilă separarea staţiei de conducta</w:t>
      </w:r>
      <w:r w:rsidR="009A4C49" w:rsidRPr="00B26A33">
        <w:rPr>
          <w:rFonts w:ascii="Times New Roman" w:hAnsi="Times New Roman" w:cs="Times New Roman"/>
          <w:sz w:val="24"/>
          <w:szCs w:val="24"/>
        </w:rPr>
        <w:t xml:space="preserve"> din</w:t>
      </w:r>
      <w:r w:rsidRPr="00B26A33">
        <w:rPr>
          <w:rFonts w:ascii="Times New Roman" w:hAnsi="Times New Roman" w:cs="Times New Roman"/>
          <w:sz w:val="24"/>
          <w:szCs w:val="24"/>
        </w:rPr>
        <w:t xml:space="preserve"> amonte şi aval prin robinete de secţionare cu închidere rapidă, în condiţii de siguranţă.</w:t>
      </w:r>
    </w:p>
    <w:p w:rsidR="00DB2DDA" w:rsidRPr="00B26A33" w:rsidRDefault="00DB2DDA" w:rsidP="0094730B">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Sistemele/mijloacele de măsurare</w:t>
      </w:r>
      <w:r w:rsidR="009A4C49"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xml:space="preserve"> se montează, de regulă, într-o/într-un încăpere/incintă/cofret</w:t>
      </w:r>
      <w:r w:rsidR="009A4C49"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r w:rsidR="009A4C49" w:rsidRPr="00B26A33">
        <w:rPr>
          <w:rFonts w:ascii="Times New Roman" w:hAnsi="Times New Roman" w:cs="Times New Roman"/>
          <w:sz w:val="24"/>
          <w:szCs w:val="24"/>
        </w:rPr>
        <w:t>e</w:t>
      </w:r>
      <w:r w:rsidRPr="00B26A33">
        <w:rPr>
          <w:rFonts w:ascii="Times New Roman" w:hAnsi="Times New Roman" w:cs="Times New Roman"/>
          <w:sz w:val="24"/>
          <w:szCs w:val="24"/>
        </w:rPr>
        <w:t>ste permisă şi montarea în aer liber, cu condiţia ca o astfel de instalare să nu influenţeze exactitatea acestor aparate.</w:t>
      </w:r>
    </w:p>
    <w:p w:rsidR="00DB2DDA" w:rsidRPr="00B26A33" w:rsidRDefault="00DB2DDA" w:rsidP="0094730B">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Pentru cazurile în care este posibilă o curgere bidirecţională a gazelor naturale prin sistemul de măsurare şi acest lucru este de natură să afecteze măsurarea corectă, este obligatorie montarea unei clapete de curgere </w:t>
      </w:r>
      <w:proofErr w:type="spellStart"/>
      <w:r w:rsidRPr="00B26A33">
        <w:rPr>
          <w:rFonts w:ascii="Times New Roman" w:hAnsi="Times New Roman" w:cs="Times New Roman"/>
          <w:sz w:val="24"/>
          <w:szCs w:val="24"/>
        </w:rPr>
        <w:t>unisens</w:t>
      </w:r>
      <w:proofErr w:type="spellEnd"/>
      <w:r w:rsidRPr="00B26A33">
        <w:rPr>
          <w:rFonts w:ascii="Times New Roman" w:hAnsi="Times New Roman" w:cs="Times New Roman"/>
          <w:sz w:val="24"/>
          <w:szCs w:val="24"/>
        </w:rPr>
        <w:t>.</w:t>
      </w:r>
    </w:p>
    <w:p w:rsidR="00DB2DDA" w:rsidRPr="00B26A33" w:rsidRDefault="00DB2DDA" w:rsidP="0094730B">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La proiectarea SM şi </w:t>
      </w: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diametrul interior al conductelor situate în amonte de dispozitivul de reglare a presiunii se calcul</w:t>
      </w:r>
      <w:r w:rsidR="00C24313" w:rsidRPr="00B26A33">
        <w:rPr>
          <w:rFonts w:ascii="Times New Roman" w:hAnsi="Times New Roman" w:cs="Times New Roman"/>
          <w:sz w:val="24"/>
          <w:szCs w:val="24"/>
        </w:rPr>
        <w:t>e</w:t>
      </w:r>
      <w:r w:rsidRPr="00B26A33">
        <w:rPr>
          <w:rFonts w:ascii="Times New Roman" w:hAnsi="Times New Roman" w:cs="Times New Roman"/>
          <w:sz w:val="24"/>
          <w:szCs w:val="24"/>
        </w:rPr>
        <w:t>a</w:t>
      </w:r>
      <w:r w:rsidR="00C24313" w:rsidRPr="00B26A33">
        <w:rPr>
          <w:rFonts w:ascii="Times New Roman" w:hAnsi="Times New Roman" w:cs="Times New Roman"/>
          <w:sz w:val="24"/>
          <w:szCs w:val="24"/>
        </w:rPr>
        <w:t>ză</w:t>
      </w:r>
      <w:r w:rsidRPr="00B26A33">
        <w:rPr>
          <w:rFonts w:ascii="Times New Roman" w:hAnsi="Times New Roman" w:cs="Times New Roman"/>
          <w:sz w:val="24"/>
          <w:szCs w:val="24"/>
        </w:rPr>
        <w:t xml:space="preserve"> astfel încât viteza de curgere a gazelor</w:t>
      </w:r>
      <w:r w:rsidR="00C24313" w:rsidRPr="00B26A33">
        <w:rPr>
          <w:rFonts w:ascii="Times New Roman" w:hAnsi="Times New Roman" w:cs="Times New Roman"/>
          <w:sz w:val="24"/>
          <w:szCs w:val="24"/>
        </w:rPr>
        <w:t xml:space="preserve"> naturale</w:t>
      </w:r>
      <w:r w:rsidRPr="00B26A33">
        <w:rPr>
          <w:rFonts w:ascii="Times New Roman" w:hAnsi="Times New Roman" w:cs="Times New Roman"/>
          <w:sz w:val="24"/>
          <w:szCs w:val="24"/>
        </w:rPr>
        <w:t xml:space="preserve"> să fie de maximum 30 m/s</w:t>
      </w:r>
      <w:r w:rsidR="00C24313" w:rsidRPr="00B26A33">
        <w:rPr>
          <w:rFonts w:ascii="Times New Roman" w:hAnsi="Times New Roman" w:cs="Times New Roman"/>
          <w:sz w:val="24"/>
          <w:szCs w:val="24"/>
        </w:rPr>
        <w:t>;</w:t>
      </w:r>
      <w:r w:rsidRPr="00B26A33">
        <w:rPr>
          <w:rFonts w:ascii="Times New Roman" w:hAnsi="Times New Roman" w:cs="Times New Roman"/>
          <w:sz w:val="24"/>
          <w:szCs w:val="24"/>
        </w:rPr>
        <w:t xml:space="preserve">  excepţia </w:t>
      </w:r>
      <w:r w:rsidR="00C24313" w:rsidRPr="00B26A33">
        <w:rPr>
          <w:rFonts w:ascii="Times New Roman" w:hAnsi="Times New Roman" w:cs="Times New Roman"/>
          <w:sz w:val="24"/>
          <w:szCs w:val="24"/>
        </w:rPr>
        <w:t xml:space="preserve">fac </w:t>
      </w:r>
      <w:r w:rsidRPr="00B26A33">
        <w:rPr>
          <w:rFonts w:ascii="Times New Roman" w:hAnsi="Times New Roman" w:cs="Times New Roman"/>
          <w:sz w:val="24"/>
          <w:szCs w:val="24"/>
        </w:rPr>
        <w:t xml:space="preserve">SM amplasate în </w:t>
      </w:r>
      <w:r w:rsidR="00C24313" w:rsidRPr="00B26A33">
        <w:rPr>
          <w:rFonts w:ascii="Times New Roman" w:hAnsi="Times New Roman" w:cs="Times New Roman"/>
          <w:sz w:val="24"/>
          <w:szCs w:val="24"/>
        </w:rPr>
        <w:t>SD</w:t>
      </w:r>
      <w:r w:rsidRPr="00B26A33">
        <w:rPr>
          <w:rFonts w:ascii="Times New Roman" w:hAnsi="Times New Roman" w:cs="Times New Roman"/>
          <w:sz w:val="24"/>
          <w:szCs w:val="24"/>
        </w:rPr>
        <w:t xml:space="preserve"> unde viteza de curgere a gazelor</w:t>
      </w:r>
      <w:r w:rsidR="00C24313" w:rsidRPr="00B26A33">
        <w:rPr>
          <w:rFonts w:ascii="Times New Roman" w:hAnsi="Times New Roman" w:cs="Times New Roman"/>
          <w:sz w:val="24"/>
          <w:szCs w:val="24"/>
        </w:rPr>
        <w:t xml:space="preserve"> </w:t>
      </w:r>
      <w:r w:rsidR="00C24313" w:rsidRPr="00B26A33">
        <w:rPr>
          <w:rFonts w:ascii="Times New Roman" w:hAnsi="Times New Roman" w:cs="Times New Roman"/>
          <w:sz w:val="24"/>
          <w:szCs w:val="24"/>
        </w:rPr>
        <w:lastRenderedPageBreak/>
        <w:t>naturale</w:t>
      </w:r>
      <w:r w:rsidRPr="00B26A33">
        <w:rPr>
          <w:rFonts w:ascii="Times New Roman" w:hAnsi="Times New Roman" w:cs="Times New Roman"/>
          <w:sz w:val="24"/>
          <w:szCs w:val="24"/>
        </w:rPr>
        <w:t xml:space="preserve"> trebuie să fie de maximum 20 m/s</w:t>
      </w:r>
      <w:r w:rsidR="00C24313"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r w:rsidR="00C24313" w:rsidRPr="00B26A33">
        <w:rPr>
          <w:rFonts w:ascii="Times New Roman" w:hAnsi="Times New Roman" w:cs="Times New Roman"/>
          <w:sz w:val="24"/>
          <w:szCs w:val="24"/>
        </w:rPr>
        <w:t>p</w:t>
      </w:r>
      <w:r w:rsidRPr="00B26A33">
        <w:rPr>
          <w:rFonts w:ascii="Times New Roman" w:hAnsi="Times New Roman" w:cs="Times New Roman"/>
          <w:sz w:val="24"/>
          <w:szCs w:val="24"/>
        </w:rPr>
        <w:t xml:space="preserve">entru determinarea diametrului interior al conductelor situate în aval de organul de reglare se </w:t>
      </w:r>
      <w:r w:rsidR="00151076" w:rsidRPr="00B26A33">
        <w:rPr>
          <w:rFonts w:ascii="Times New Roman" w:hAnsi="Times New Roman" w:cs="Times New Roman"/>
          <w:sz w:val="24"/>
          <w:szCs w:val="24"/>
        </w:rPr>
        <w:t>ia</w:t>
      </w:r>
      <w:r w:rsidRPr="00B26A33">
        <w:rPr>
          <w:rFonts w:ascii="Times New Roman" w:hAnsi="Times New Roman" w:cs="Times New Roman"/>
          <w:sz w:val="24"/>
          <w:szCs w:val="24"/>
        </w:rPr>
        <w:t xml:space="preserve"> în calcul o viteză de</w:t>
      </w:r>
      <w:r w:rsidR="00151076" w:rsidRPr="00B26A33">
        <w:rPr>
          <w:rFonts w:ascii="Times New Roman" w:hAnsi="Times New Roman" w:cs="Times New Roman"/>
          <w:sz w:val="24"/>
          <w:szCs w:val="24"/>
        </w:rPr>
        <w:t xml:space="preserve"> curgere a gazelor naturale de</w:t>
      </w:r>
      <w:r w:rsidRPr="00B26A33">
        <w:rPr>
          <w:rFonts w:ascii="Times New Roman" w:hAnsi="Times New Roman" w:cs="Times New Roman"/>
          <w:sz w:val="24"/>
          <w:szCs w:val="24"/>
        </w:rPr>
        <w:t xml:space="preserve"> maximum 20 m/s.</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Excepţie de la </w:t>
      </w:r>
      <w:r w:rsidR="009B5FE7" w:rsidRPr="00B26A33">
        <w:rPr>
          <w:rFonts w:ascii="Times New Roman" w:hAnsi="Times New Roman" w:cs="Times New Roman"/>
          <w:sz w:val="24"/>
          <w:szCs w:val="24"/>
        </w:rPr>
        <w:t>prevederile alin. (1)</w:t>
      </w:r>
      <w:r w:rsidRPr="00B26A33">
        <w:rPr>
          <w:rFonts w:ascii="Times New Roman" w:hAnsi="Times New Roman" w:cs="Times New Roman"/>
          <w:sz w:val="24"/>
          <w:szCs w:val="24"/>
        </w:rPr>
        <w:t xml:space="preserve"> </w:t>
      </w:r>
      <w:r w:rsidR="009B5FE7" w:rsidRPr="00B26A33">
        <w:rPr>
          <w:rFonts w:ascii="Times New Roman" w:hAnsi="Times New Roman" w:cs="Times New Roman"/>
          <w:sz w:val="24"/>
          <w:szCs w:val="24"/>
        </w:rPr>
        <w:t>fac</w:t>
      </w:r>
      <w:r w:rsidRPr="00B26A33">
        <w:rPr>
          <w:rFonts w:ascii="Times New Roman" w:hAnsi="Times New Roman" w:cs="Times New Roman"/>
          <w:sz w:val="24"/>
          <w:szCs w:val="24"/>
        </w:rPr>
        <w:t xml:space="preserve"> conductele situate în amonte/aval de elementul </w:t>
      </w:r>
      <w:proofErr w:type="spellStart"/>
      <w:r w:rsidRPr="00B26A33">
        <w:rPr>
          <w:rFonts w:ascii="Times New Roman" w:hAnsi="Times New Roman" w:cs="Times New Roman"/>
          <w:sz w:val="24"/>
          <w:szCs w:val="24"/>
        </w:rPr>
        <w:t>deprimogen</w:t>
      </w:r>
      <w:proofErr w:type="spellEnd"/>
      <w:r w:rsidRPr="00B26A33">
        <w:rPr>
          <w:rFonts w:ascii="Times New Roman" w:hAnsi="Times New Roman" w:cs="Times New Roman"/>
          <w:sz w:val="24"/>
          <w:szCs w:val="24"/>
        </w:rPr>
        <w:t xml:space="preserve"> sau de contor</w:t>
      </w:r>
      <w:r w:rsidR="009B5FE7" w:rsidRPr="00B26A33">
        <w:rPr>
          <w:rFonts w:ascii="Times New Roman" w:hAnsi="Times New Roman" w:cs="Times New Roman"/>
          <w:sz w:val="24"/>
          <w:szCs w:val="24"/>
        </w:rPr>
        <w:t>ul de gaze naturale</w:t>
      </w:r>
      <w:r w:rsidRPr="00B26A33">
        <w:rPr>
          <w:rFonts w:ascii="Times New Roman" w:hAnsi="Times New Roman" w:cs="Times New Roman"/>
          <w:sz w:val="24"/>
          <w:szCs w:val="24"/>
        </w:rPr>
        <w:t xml:space="preserve">, prin care, indiferent dacă se află înainte sau după elementul de reglare a presiunii, se limitează viteza </w:t>
      </w:r>
      <w:r w:rsidR="009B5FE7" w:rsidRPr="00B26A33">
        <w:rPr>
          <w:rFonts w:ascii="Times New Roman" w:hAnsi="Times New Roman" w:cs="Times New Roman"/>
          <w:sz w:val="24"/>
          <w:szCs w:val="24"/>
        </w:rPr>
        <w:t xml:space="preserve">de curgere a gazelor naturale la </w:t>
      </w:r>
      <w:r w:rsidRPr="00B26A33">
        <w:rPr>
          <w:rFonts w:ascii="Times New Roman" w:hAnsi="Times New Roman" w:cs="Times New Roman"/>
          <w:sz w:val="24"/>
          <w:szCs w:val="24"/>
        </w:rPr>
        <w:t>maxim</w:t>
      </w:r>
      <w:r w:rsidR="00AF5286" w:rsidRPr="00B26A33">
        <w:rPr>
          <w:rFonts w:ascii="Times New Roman" w:hAnsi="Times New Roman" w:cs="Times New Roman"/>
          <w:sz w:val="24"/>
          <w:szCs w:val="24"/>
        </w:rPr>
        <w:t>um</w:t>
      </w:r>
      <w:r w:rsidRPr="00B26A33">
        <w:rPr>
          <w:rFonts w:ascii="Times New Roman" w:hAnsi="Times New Roman" w:cs="Times New Roman"/>
          <w:sz w:val="24"/>
          <w:szCs w:val="24"/>
        </w:rPr>
        <w:t xml:space="preserve"> 20 m/s.</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(3) Se acceptă viteze de curgere</w:t>
      </w:r>
      <w:r w:rsidR="00AF5286"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xml:space="preserve"> mai mari în cazul liniilor de măsurare cu debitmetre cu ultrasunete, în conformitate cu recomandările producătorului.</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(4) Robinetele </w:t>
      </w:r>
      <w:r w:rsidR="00AF5286" w:rsidRPr="00B26A33">
        <w:rPr>
          <w:rFonts w:ascii="Times New Roman" w:hAnsi="Times New Roman" w:cs="Times New Roman"/>
          <w:sz w:val="24"/>
          <w:szCs w:val="24"/>
        </w:rPr>
        <w:t xml:space="preserve">din </w:t>
      </w:r>
      <w:r w:rsidRPr="00B26A33">
        <w:rPr>
          <w:rFonts w:ascii="Times New Roman" w:hAnsi="Times New Roman" w:cs="Times New Roman"/>
          <w:sz w:val="24"/>
          <w:szCs w:val="24"/>
        </w:rPr>
        <w:t xml:space="preserve">amonte şi aval de sistemul de măsurare </w:t>
      </w:r>
      <w:r w:rsidR="00AF5286" w:rsidRPr="00B26A33">
        <w:rPr>
          <w:rFonts w:ascii="Times New Roman" w:hAnsi="Times New Roman" w:cs="Times New Roman"/>
          <w:sz w:val="24"/>
          <w:szCs w:val="24"/>
        </w:rPr>
        <w:t>a gazelor naturale sunt</w:t>
      </w:r>
      <w:r w:rsidRPr="00B26A33">
        <w:rPr>
          <w:rFonts w:ascii="Times New Roman" w:hAnsi="Times New Roman" w:cs="Times New Roman"/>
          <w:sz w:val="24"/>
          <w:szCs w:val="24"/>
        </w:rPr>
        <w:t xml:space="preserve"> cu deschidere completă la dimensiunea diametrului interior al conductelor</w:t>
      </w:r>
      <w:r w:rsidR="00AF5286" w:rsidRPr="00B26A33">
        <w:rPr>
          <w:rFonts w:ascii="Times New Roman" w:hAnsi="Times New Roman" w:cs="Times New Roman"/>
          <w:sz w:val="24"/>
          <w:szCs w:val="24"/>
        </w:rPr>
        <w:t xml:space="preserve">; </w:t>
      </w:r>
      <w:r w:rsidRPr="00B26A33">
        <w:rPr>
          <w:rFonts w:ascii="Times New Roman" w:hAnsi="Times New Roman" w:cs="Times New Roman"/>
          <w:sz w:val="24"/>
          <w:szCs w:val="24"/>
        </w:rPr>
        <w:t xml:space="preserve">această condiţie nu este obligatorie în cazul utilizării contoarelor </w:t>
      </w:r>
      <w:r w:rsidR="00BC4636" w:rsidRPr="00B26A33">
        <w:rPr>
          <w:rFonts w:ascii="Times New Roman" w:hAnsi="Times New Roman" w:cs="Times New Roman"/>
          <w:sz w:val="24"/>
          <w:szCs w:val="24"/>
        </w:rPr>
        <w:t xml:space="preserve">de gaze naturale </w:t>
      </w:r>
      <w:r w:rsidRPr="00B26A33">
        <w:rPr>
          <w:rFonts w:ascii="Times New Roman" w:hAnsi="Times New Roman" w:cs="Times New Roman"/>
          <w:sz w:val="24"/>
          <w:szCs w:val="24"/>
        </w:rPr>
        <w:t>cu pistoane rotative.</w:t>
      </w:r>
    </w:p>
    <w:p w:rsidR="00DB2DDA" w:rsidRPr="00B26A33" w:rsidRDefault="00DB2DDA" w:rsidP="0094730B">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Proiectele de SM sau </w:t>
      </w: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xml:space="preserve"> </w:t>
      </w:r>
      <w:r w:rsidR="00BC4636" w:rsidRPr="00B26A33">
        <w:rPr>
          <w:rFonts w:ascii="Times New Roman" w:hAnsi="Times New Roman" w:cs="Times New Roman"/>
          <w:sz w:val="24"/>
          <w:szCs w:val="24"/>
        </w:rPr>
        <w:t>sunt</w:t>
      </w:r>
      <w:r w:rsidRPr="00B26A33">
        <w:rPr>
          <w:rFonts w:ascii="Times New Roman" w:hAnsi="Times New Roman" w:cs="Times New Roman"/>
          <w:sz w:val="24"/>
          <w:szCs w:val="24"/>
        </w:rPr>
        <w:t xml:space="preserve"> realizate </w:t>
      </w:r>
      <w:r w:rsidR="00F27B84" w:rsidRPr="00B26A33">
        <w:rPr>
          <w:rFonts w:ascii="Times New Roman" w:hAnsi="Times New Roman" w:cs="Times New Roman"/>
          <w:sz w:val="24"/>
          <w:szCs w:val="24"/>
        </w:rPr>
        <w:t xml:space="preserve">în </w:t>
      </w:r>
      <w:r w:rsidRPr="00B26A33">
        <w:rPr>
          <w:rFonts w:ascii="Times New Roman" w:hAnsi="Times New Roman" w:cs="Times New Roman"/>
          <w:sz w:val="24"/>
          <w:szCs w:val="24"/>
        </w:rPr>
        <w:t>baza</w:t>
      </w:r>
      <w:r w:rsidR="00F27B84" w:rsidRPr="00B26A33">
        <w:rPr>
          <w:rFonts w:ascii="Times New Roman" w:hAnsi="Times New Roman" w:cs="Times New Roman"/>
          <w:sz w:val="24"/>
          <w:szCs w:val="24"/>
        </w:rPr>
        <w:t xml:space="preserve"> avizului tehnic de racordare la CA/</w:t>
      </w:r>
      <w:proofErr w:type="spellStart"/>
      <w:r w:rsidR="00F27B84" w:rsidRPr="00B26A33">
        <w:rPr>
          <w:rFonts w:ascii="Times New Roman" w:hAnsi="Times New Roman" w:cs="Times New Roman"/>
          <w:sz w:val="24"/>
          <w:szCs w:val="24"/>
        </w:rPr>
        <w:t>SNT</w:t>
      </w:r>
      <w:proofErr w:type="spellEnd"/>
      <w:r w:rsidR="00F27B84" w:rsidRPr="00B26A33">
        <w:rPr>
          <w:rFonts w:ascii="Times New Roman" w:hAnsi="Times New Roman" w:cs="Times New Roman"/>
          <w:sz w:val="24"/>
          <w:szCs w:val="24"/>
        </w:rPr>
        <w:t>/SD, după caz, și/sau a</w:t>
      </w:r>
      <w:r w:rsidRPr="00B26A33">
        <w:rPr>
          <w:rFonts w:ascii="Times New Roman" w:hAnsi="Times New Roman" w:cs="Times New Roman"/>
          <w:sz w:val="24"/>
          <w:szCs w:val="24"/>
        </w:rPr>
        <w:t xml:space="preserve"> temei de proiectare date de </w:t>
      </w:r>
      <w:r w:rsidR="00BC4636" w:rsidRPr="00B26A33">
        <w:rPr>
          <w:rFonts w:ascii="Times New Roman" w:hAnsi="Times New Roman" w:cs="Times New Roman"/>
          <w:sz w:val="24"/>
          <w:szCs w:val="24"/>
        </w:rPr>
        <w:t>OCA/OI/</w:t>
      </w:r>
      <w:proofErr w:type="spellStart"/>
      <w:r w:rsidR="00BC4636" w:rsidRPr="00B26A33">
        <w:rPr>
          <w:rFonts w:ascii="Times New Roman" w:hAnsi="Times New Roman" w:cs="Times New Roman"/>
          <w:sz w:val="24"/>
          <w:szCs w:val="24"/>
        </w:rPr>
        <w:t>OTS</w:t>
      </w:r>
      <w:proofErr w:type="spellEnd"/>
      <w:r w:rsidR="00BC4636" w:rsidRPr="00B26A33">
        <w:rPr>
          <w:rFonts w:ascii="Times New Roman" w:hAnsi="Times New Roman" w:cs="Times New Roman"/>
          <w:sz w:val="24"/>
          <w:szCs w:val="24"/>
        </w:rPr>
        <w:t>/</w:t>
      </w:r>
      <w:proofErr w:type="spellStart"/>
      <w:r w:rsidR="00BC4636" w:rsidRPr="00B26A33">
        <w:rPr>
          <w:rFonts w:ascii="Times New Roman" w:hAnsi="Times New Roman" w:cs="Times New Roman"/>
          <w:sz w:val="24"/>
          <w:szCs w:val="24"/>
        </w:rPr>
        <w:t>OSD</w:t>
      </w:r>
      <w:proofErr w:type="spellEnd"/>
      <w:r w:rsidR="00D73673" w:rsidRPr="00B26A33">
        <w:rPr>
          <w:rFonts w:ascii="Times New Roman" w:hAnsi="Times New Roman" w:cs="Times New Roman"/>
          <w:sz w:val="24"/>
          <w:szCs w:val="24"/>
        </w:rPr>
        <w:t>,</w:t>
      </w:r>
      <w:r w:rsidRPr="00B26A33">
        <w:rPr>
          <w:rFonts w:ascii="Times New Roman" w:hAnsi="Times New Roman" w:cs="Times New Roman"/>
          <w:sz w:val="24"/>
          <w:szCs w:val="24"/>
        </w:rPr>
        <w:t xml:space="preserve"> care urmează să predea gazele naturale în punctul respectiv</w:t>
      </w:r>
      <w:r w:rsidR="00D73673" w:rsidRPr="00B26A33">
        <w:rPr>
          <w:rFonts w:ascii="Times New Roman" w:hAnsi="Times New Roman" w:cs="Times New Roman"/>
          <w:sz w:val="24"/>
          <w:szCs w:val="24"/>
        </w:rPr>
        <w:t>,</w:t>
      </w:r>
      <w:r w:rsidRPr="00B26A33">
        <w:rPr>
          <w:rFonts w:ascii="Times New Roman" w:hAnsi="Times New Roman" w:cs="Times New Roman"/>
          <w:sz w:val="24"/>
          <w:szCs w:val="24"/>
        </w:rPr>
        <w:t xml:space="preserve">  care cuprinde cel puţin următoarele precizări:</w:t>
      </w:r>
    </w:p>
    <w:p w:rsidR="00DB2DDA" w:rsidRPr="00B26A33" w:rsidRDefault="00DB2DDA" w:rsidP="0094730B">
      <w:pPr>
        <w:pStyle w:val="ListParagraph"/>
        <w:numPr>
          <w:ilvl w:val="1"/>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destinaţia;</w:t>
      </w:r>
    </w:p>
    <w:p w:rsidR="00DB2DDA" w:rsidRPr="00B26A33" w:rsidRDefault="00DB2DDA" w:rsidP="0094730B">
      <w:pPr>
        <w:pStyle w:val="ListParagraph"/>
        <w:numPr>
          <w:ilvl w:val="1"/>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locaţia de amplasare;</w:t>
      </w:r>
    </w:p>
    <w:p w:rsidR="00DB2DDA" w:rsidRPr="00B26A33" w:rsidRDefault="00DB2DDA" w:rsidP="0094730B">
      <w:pPr>
        <w:pStyle w:val="ListParagraph"/>
        <w:numPr>
          <w:ilvl w:val="1"/>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compoziţia gazelor</w:t>
      </w:r>
      <w:r w:rsidR="00BC4636" w:rsidRPr="00B26A33">
        <w:rPr>
          <w:rFonts w:ascii="Times New Roman" w:hAnsi="Times New Roman" w:cs="Times New Roman"/>
          <w:sz w:val="24"/>
          <w:szCs w:val="24"/>
        </w:rPr>
        <w:t xml:space="preserve"> naturale</w:t>
      </w:r>
      <w:r w:rsidRPr="00B26A33">
        <w:rPr>
          <w:rFonts w:ascii="Times New Roman" w:hAnsi="Times New Roman" w:cs="Times New Roman"/>
          <w:sz w:val="24"/>
          <w:szCs w:val="24"/>
        </w:rPr>
        <w:t>, tipul şi nivelul impurităţilor;</w:t>
      </w:r>
    </w:p>
    <w:p w:rsidR="00DB2DDA" w:rsidRPr="00B26A33" w:rsidRDefault="00DB2DDA" w:rsidP="0094730B">
      <w:pPr>
        <w:pStyle w:val="ListParagraph"/>
        <w:numPr>
          <w:ilvl w:val="1"/>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fiş</w:t>
      </w:r>
      <w:r w:rsidR="00E02D6F" w:rsidRPr="00B26A33">
        <w:rPr>
          <w:rFonts w:ascii="Times New Roman" w:hAnsi="Times New Roman" w:cs="Times New Roman"/>
          <w:sz w:val="24"/>
          <w:szCs w:val="24"/>
        </w:rPr>
        <w:t>a</w:t>
      </w:r>
      <w:r w:rsidRPr="00B26A33">
        <w:rPr>
          <w:rFonts w:ascii="Times New Roman" w:hAnsi="Times New Roman" w:cs="Times New Roman"/>
          <w:sz w:val="24"/>
          <w:szCs w:val="24"/>
        </w:rPr>
        <w:t xml:space="preserve"> tehnică care cuprind</w:t>
      </w:r>
      <w:r w:rsidR="00E02D6F" w:rsidRPr="00B26A33">
        <w:rPr>
          <w:rFonts w:ascii="Times New Roman" w:hAnsi="Times New Roman" w:cs="Times New Roman"/>
          <w:sz w:val="24"/>
          <w:szCs w:val="24"/>
        </w:rPr>
        <w:t>e</w:t>
      </w:r>
      <w:r w:rsidRPr="00B26A33">
        <w:rPr>
          <w:rFonts w:ascii="Times New Roman" w:hAnsi="Times New Roman" w:cs="Times New Roman"/>
          <w:sz w:val="24"/>
          <w:szCs w:val="24"/>
        </w:rPr>
        <w:t xml:space="preserve"> parametrii de intrare şi ieşire ai </w:t>
      </w:r>
      <w:r w:rsidR="00E02D6F" w:rsidRPr="00B26A33">
        <w:rPr>
          <w:rFonts w:ascii="Times New Roman" w:hAnsi="Times New Roman" w:cs="Times New Roman"/>
          <w:sz w:val="24"/>
          <w:szCs w:val="24"/>
        </w:rPr>
        <w:t xml:space="preserve">gazelor naturale </w:t>
      </w:r>
      <w:r w:rsidRPr="00B26A33">
        <w:rPr>
          <w:rFonts w:ascii="Times New Roman" w:hAnsi="Times New Roman" w:cs="Times New Roman"/>
          <w:sz w:val="24"/>
          <w:szCs w:val="24"/>
        </w:rPr>
        <w:t>livrat</w:t>
      </w:r>
      <w:r w:rsidR="00E02D6F" w:rsidRPr="00B26A33">
        <w:rPr>
          <w:rFonts w:ascii="Times New Roman" w:hAnsi="Times New Roman" w:cs="Times New Roman"/>
          <w:sz w:val="24"/>
          <w:szCs w:val="24"/>
        </w:rPr>
        <w:t>e</w:t>
      </w:r>
      <w:r w:rsidRPr="00B26A33">
        <w:rPr>
          <w:rFonts w:ascii="Times New Roman" w:hAnsi="Times New Roman" w:cs="Times New Roman"/>
          <w:sz w:val="24"/>
          <w:szCs w:val="24"/>
        </w:rPr>
        <w:t>, şi anume:</w:t>
      </w:r>
    </w:p>
    <w:p w:rsidR="00DB2DDA" w:rsidRPr="00B26A33" w:rsidRDefault="00DB2DDA" w:rsidP="00B12A1F">
      <w:pPr>
        <w:pStyle w:val="ListParagraph"/>
        <w:numPr>
          <w:ilvl w:val="2"/>
          <w:numId w:val="40"/>
        </w:numPr>
        <w:autoSpaceDE w:val="0"/>
        <w:autoSpaceDN w:val="0"/>
        <w:adjustRightInd w:val="0"/>
        <w:spacing w:after="0" w:line="360" w:lineRule="auto"/>
        <w:ind w:left="1134" w:hanging="283"/>
        <w:jc w:val="both"/>
        <w:rPr>
          <w:rFonts w:ascii="Times New Roman" w:hAnsi="Times New Roman" w:cs="Times New Roman"/>
          <w:sz w:val="24"/>
          <w:szCs w:val="24"/>
        </w:rPr>
      </w:pPr>
      <w:r w:rsidRPr="00B26A33">
        <w:rPr>
          <w:rFonts w:ascii="Times New Roman" w:hAnsi="Times New Roman" w:cs="Times New Roman"/>
          <w:sz w:val="24"/>
          <w:szCs w:val="24"/>
        </w:rPr>
        <w:t>debitul de gaze naturale maxim şi minim;</w:t>
      </w:r>
    </w:p>
    <w:p w:rsidR="00401915" w:rsidRPr="00B26A33" w:rsidRDefault="00DB2DDA" w:rsidP="00B12A1F">
      <w:pPr>
        <w:pStyle w:val="ListParagraph"/>
        <w:numPr>
          <w:ilvl w:val="2"/>
          <w:numId w:val="40"/>
        </w:numPr>
        <w:autoSpaceDE w:val="0"/>
        <w:autoSpaceDN w:val="0"/>
        <w:adjustRightInd w:val="0"/>
        <w:spacing w:after="0" w:line="360" w:lineRule="auto"/>
        <w:ind w:left="1134" w:hanging="283"/>
        <w:jc w:val="both"/>
        <w:rPr>
          <w:rFonts w:ascii="Times New Roman" w:hAnsi="Times New Roman" w:cs="Times New Roman"/>
          <w:sz w:val="24"/>
          <w:szCs w:val="24"/>
        </w:rPr>
      </w:pPr>
      <w:r w:rsidRPr="00B26A33">
        <w:rPr>
          <w:rFonts w:ascii="Times New Roman" w:hAnsi="Times New Roman" w:cs="Times New Roman"/>
          <w:sz w:val="24"/>
          <w:szCs w:val="24"/>
        </w:rPr>
        <w:t>presiunea maximă/minimă</w:t>
      </w:r>
      <w:r w:rsidR="00401915"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xml:space="preserve">, </w:t>
      </w:r>
      <w:r w:rsidR="00401915" w:rsidRPr="00B26A33">
        <w:rPr>
          <w:rFonts w:ascii="Times New Roman" w:hAnsi="Times New Roman" w:cs="Times New Roman"/>
          <w:sz w:val="24"/>
          <w:szCs w:val="24"/>
        </w:rPr>
        <w:t>presiunile reglate;</w:t>
      </w:r>
    </w:p>
    <w:p w:rsidR="00DB2DDA" w:rsidRPr="00B26A33" w:rsidRDefault="00DB2DDA" w:rsidP="00B12A1F">
      <w:pPr>
        <w:pStyle w:val="ListParagraph"/>
        <w:numPr>
          <w:ilvl w:val="2"/>
          <w:numId w:val="40"/>
        </w:numPr>
        <w:autoSpaceDE w:val="0"/>
        <w:autoSpaceDN w:val="0"/>
        <w:adjustRightInd w:val="0"/>
        <w:spacing w:after="0" w:line="360" w:lineRule="auto"/>
        <w:ind w:left="1134" w:hanging="283"/>
        <w:jc w:val="both"/>
        <w:rPr>
          <w:rFonts w:ascii="Times New Roman" w:hAnsi="Times New Roman" w:cs="Times New Roman"/>
          <w:sz w:val="24"/>
          <w:szCs w:val="24"/>
        </w:rPr>
      </w:pPr>
      <w:r w:rsidRPr="00B26A33">
        <w:rPr>
          <w:rFonts w:ascii="Times New Roman" w:hAnsi="Times New Roman" w:cs="Times New Roman"/>
          <w:sz w:val="24"/>
          <w:szCs w:val="24"/>
        </w:rPr>
        <w:t xml:space="preserve">temperatura </w:t>
      </w:r>
      <w:r w:rsidR="00401915" w:rsidRPr="00B26A33">
        <w:rPr>
          <w:rFonts w:ascii="Times New Roman" w:hAnsi="Times New Roman" w:cs="Times New Roman"/>
          <w:sz w:val="24"/>
          <w:szCs w:val="24"/>
        </w:rPr>
        <w:t xml:space="preserve">gazelor naturale </w:t>
      </w:r>
      <w:r w:rsidRPr="00B26A33">
        <w:rPr>
          <w:rFonts w:ascii="Times New Roman" w:hAnsi="Times New Roman" w:cs="Times New Roman"/>
          <w:sz w:val="24"/>
          <w:szCs w:val="24"/>
        </w:rPr>
        <w:t>la intrare</w:t>
      </w:r>
      <w:r w:rsidR="00401915" w:rsidRPr="00B26A33">
        <w:rPr>
          <w:rFonts w:ascii="Times New Roman" w:hAnsi="Times New Roman" w:cs="Times New Roman"/>
          <w:sz w:val="24"/>
          <w:szCs w:val="24"/>
        </w:rPr>
        <w:t>a</w:t>
      </w:r>
      <w:r w:rsidRPr="00B26A33">
        <w:rPr>
          <w:rFonts w:ascii="Times New Roman" w:hAnsi="Times New Roman" w:cs="Times New Roman"/>
          <w:sz w:val="24"/>
          <w:szCs w:val="24"/>
        </w:rPr>
        <w:t xml:space="preserve"> în </w:t>
      </w:r>
      <w:r w:rsidR="00401915" w:rsidRPr="00B26A33">
        <w:rPr>
          <w:rFonts w:ascii="Times New Roman" w:hAnsi="Times New Roman" w:cs="Times New Roman"/>
          <w:sz w:val="24"/>
          <w:szCs w:val="24"/>
        </w:rPr>
        <w:t>SM/</w:t>
      </w:r>
      <w:proofErr w:type="spellStart"/>
      <w:r w:rsidR="00401915"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xml:space="preserve">, şi temperatura la ieşirea din </w:t>
      </w:r>
      <w:r w:rsidR="00401915" w:rsidRPr="00B26A33">
        <w:rPr>
          <w:rFonts w:ascii="Times New Roman" w:hAnsi="Times New Roman" w:cs="Times New Roman"/>
          <w:sz w:val="24"/>
          <w:szCs w:val="24"/>
        </w:rPr>
        <w:t>SM/</w:t>
      </w:r>
      <w:proofErr w:type="spellStart"/>
      <w:r w:rsidR="00401915"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w:t>
      </w:r>
    </w:p>
    <w:p w:rsidR="00DB2DDA" w:rsidRPr="00B26A33" w:rsidRDefault="00DB2DDA" w:rsidP="00B12A1F">
      <w:pPr>
        <w:pStyle w:val="ListParagraph"/>
        <w:numPr>
          <w:ilvl w:val="2"/>
          <w:numId w:val="40"/>
        </w:numPr>
        <w:autoSpaceDE w:val="0"/>
        <w:autoSpaceDN w:val="0"/>
        <w:adjustRightInd w:val="0"/>
        <w:spacing w:after="0" w:line="360" w:lineRule="auto"/>
        <w:ind w:left="1134" w:hanging="283"/>
        <w:jc w:val="both"/>
        <w:rPr>
          <w:rFonts w:ascii="Times New Roman" w:hAnsi="Times New Roman" w:cs="Times New Roman"/>
          <w:sz w:val="24"/>
          <w:szCs w:val="24"/>
        </w:rPr>
      </w:pPr>
      <w:r w:rsidRPr="00B26A33">
        <w:rPr>
          <w:rFonts w:ascii="Times New Roman" w:hAnsi="Times New Roman" w:cs="Times New Roman"/>
          <w:sz w:val="24"/>
          <w:szCs w:val="24"/>
        </w:rPr>
        <w:t xml:space="preserve">căderea maximă de presiune admisă pe </w:t>
      </w:r>
      <w:r w:rsidR="00FA1736" w:rsidRPr="00B26A33">
        <w:rPr>
          <w:rFonts w:ascii="Times New Roman" w:hAnsi="Times New Roman" w:cs="Times New Roman"/>
          <w:sz w:val="24"/>
          <w:szCs w:val="24"/>
        </w:rPr>
        <w:t>SM/</w:t>
      </w:r>
      <w:proofErr w:type="spellStart"/>
      <w:r w:rsidR="00FA1736" w:rsidRPr="00B26A33">
        <w:rPr>
          <w:rFonts w:ascii="Times New Roman" w:hAnsi="Times New Roman" w:cs="Times New Roman"/>
          <w:sz w:val="24"/>
          <w:szCs w:val="24"/>
        </w:rPr>
        <w:t>SRM</w:t>
      </w:r>
      <w:proofErr w:type="spellEnd"/>
      <w:r w:rsidR="00FA1736" w:rsidRPr="00B26A33">
        <w:rPr>
          <w:rFonts w:ascii="Times New Roman" w:hAnsi="Times New Roman" w:cs="Times New Roman"/>
          <w:sz w:val="24"/>
          <w:szCs w:val="24"/>
        </w:rPr>
        <w:t xml:space="preserve"> </w:t>
      </w:r>
      <w:r w:rsidRPr="00B26A33">
        <w:rPr>
          <w:rFonts w:ascii="Times New Roman" w:hAnsi="Times New Roman" w:cs="Times New Roman"/>
          <w:sz w:val="24"/>
          <w:szCs w:val="24"/>
        </w:rPr>
        <w:t>şi pe fiecare echipament;</w:t>
      </w:r>
    </w:p>
    <w:p w:rsidR="00DB2DDA" w:rsidRPr="00B26A33" w:rsidRDefault="00DB2DDA" w:rsidP="00B12A1F">
      <w:pPr>
        <w:pStyle w:val="ListParagraph"/>
        <w:numPr>
          <w:ilvl w:val="2"/>
          <w:numId w:val="40"/>
        </w:numPr>
        <w:autoSpaceDE w:val="0"/>
        <w:autoSpaceDN w:val="0"/>
        <w:adjustRightInd w:val="0"/>
        <w:spacing w:after="0" w:line="360" w:lineRule="auto"/>
        <w:ind w:left="1134" w:hanging="283"/>
        <w:jc w:val="both"/>
        <w:rPr>
          <w:rFonts w:ascii="Times New Roman" w:hAnsi="Times New Roman" w:cs="Times New Roman"/>
          <w:sz w:val="24"/>
          <w:szCs w:val="24"/>
        </w:rPr>
      </w:pPr>
      <w:r w:rsidRPr="00B26A33">
        <w:rPr>
          <w:rFonts w:ascii="Times New Roman" w:hAnsi="Times New Roman" w:cs="Times New Roman"/>
          <w:sz w:val="24"/>
          <w:szCs w:val="24"/>
        </w:rPr>
        <w:t xml:space="preserve">cerinţele funcţionale ale </w:t>
      </w:r>
      <w:r w:rsidR="00FA1736" w:rsidRPr="00B26A33">
        <w:rPr>
          <w:rFonts w:ascii="Times New Roman" w:hAnsi="Times New Roman" w:cs="Times New Roman"/>
          <w:sz w:val="24"/>
          <w:szCs w:val="24"/>
        </w:rPr>
        <w:t>SM/</w:t>
      </w:r>
      <w:proofErr w:type="spellStart"/>
      <w:r w:rsidR="00FA1736" w:rsidRPr="00B26A33">
        <w:rPr>
          <w:rFonts w:ascii="Times New Roman" w:hAnsi="Times New Roman" w:cs="Times New Roman"/>
          <w:sz w:val="24"/>
          <w:szCs w:val="24"/>
        </w:rPr>
        <w:t>SRM</w:t>
      </w:r>
      <w:proofErr w:type="spellEnd"/>
      <w:r w:rsidR="00FA1736" w:rsidRPr="00B26A33">
        <w:rPr>
          <w:rFonts w:ascii="Times New Roman" w:hAnsi="Times New Roman" w:cs="Times New Roman"/>
          <w:sz w:val="24"/>
          <w:szCs w:val="24"/>
        </w:rPr>
        <w:t xml:space="preserve"> </w:t>
      </w:r>
      <w:r w:rsidRPr="00B26A33">
        <w:rPr>
          <w:rFonts w:ascii="Times New Roman" w:hAnsi="Times New Roman" w:cs="Times New Roman"/>
          <w:sz w:val="24"/>
          <w:szCs w:val="24"/>
        </w:rPr>
        <w:t>(grad de automatizare, cu/fără personal operativ, monitorizare parametri, teletransmisie de date).</w:t>
      </w:r>
    </w:p>
    <w:p w:rsidR="00DB2DDA" w:rsidRPr="00B26A33" w:rsidRDefault="00DB2DDA" w:rsidP="0094730B">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Tabelul </w:t>
      </w:r>
      <w:r w:rsidR="002056A4" w:rsidRPr="00B26A33">
        <w:rPr>
          <w:rFonts w:ascii="Times New Roman" w:hAnsi="Times New Roman" w:cs="Times New Roman"/>
          <w:sz w:val="24"/>
          <w:szCs w:val="24"/>
        </w:rPr>
        <w:t>nr. 5</w:t>
      </w:r>
      <w:r w:rsidRPr="00B26A33">
        <w:rPr>
          <w:rFonts w:ascii="Times New Roman" w:hAnsi="Times New Roman" w:cs="Times New Roman"/>
          <w:sz w:val="24"/>
          <w:szCs w:val="24"/>
        </w:rPr>
        <w:t xml:space="preserve"> prezintă unele cerinţe recomandate la proiectarea SM sau </w:t>
      </w: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în funcţie de mărimea debitului vehiculat.</w:t>
      </w:r>
    </w:p>
    <w:p w:rsidR="002056A4" w:rsidRPr="00B26A33" w:rsidRDefault="002056A4" w:rsidP="00B12A1F">
      <w:pPr>
        <w:pStyle w:val="ListParagraph"/>
        <w:autoSpaceDE w:val="0"/>
        <w:autoSpaceDN w:val="0"/>
        <w:adjustRightInd w:val="0"/>
        <w:spacing w:after="0" w:line="360" w:lineRule="auto"/>
        <w:ind w:left="0"/>
        <w:jc w:val="right"/>
        <w:rPr>
          <w:rFonts w:ascii="Times New Roman" w:hAnsi="Times New Roman" w:cs="Times New Roman"/>
          <w:sz w:val="24"/>
          <w:szCs w:val="24"/>
        </w:rPr>
      </w:pPr>
      <w:r w:rsidRPr="00B26A33">
        <w:rPr>
          <w:rFonts w:ascii="Times New Roman" w:hAnsi="Times New Roman" w:cs="Times New Roman"/>
          <w:sz w:val="24"/>
          <w:szCs w:val="24"/>
        </w:rPr>
        <w:t>Tabel</w:t>
      </w:r>
      <w:r w:rsidR="00CA18AB" w:rsidRPr="00B26A33">
        <w:rPr>
          <w:rFonts w:ascii="Times New Roman" w:hAnsi="Times New Roman" w:cs="Times New Roman"/>
          <w:sz w:val="24"/>
          <w:szCs w:val="24"/>
        </w:rPr>
        <w:t>ul</w:t>
      </w:r>
      <w:r w:rsidRPr="00B26A33">
        <w:rPr>
          <w:rFonts w:ascii="Times New Roman" w:hAnsi="Times New Roman" w:cs="Times New Roman"/>
          <w:sz w:val="24"/>
          <w:szCs w:val="24"/>
        </w:rPr>
        <w:t xml:space="preserve"> nr. 5</w:t>
      </w:r>
    </w:p>
    <w:tbl>
      <w:tblPr>
        <w:tblStyle w:val="TableGrid"/>
        <w:tblW w:w="0" w:type="auto"/>
        <w:jc w:val="center"/>
        <w:tblLook w:val="04A0" w:firstRow="1" w:lastRow="0" w:firstColumn="1" w:lastColumn="0" w:noHBand="0" w:noVBand="1"/>
      </w:tblPr>
      <w:tblGrid>
        <w:gridCol w:w="535"/>
        <w:gridCol w:w="3060"/>
        <w:gridCol w:w="1079"/>
        <w:gridCol w:w="1081"/>
        <w:gridCol w:w="1080"/>
        <w:gridCol w:w="1260"/>
      </w:tblGrid>
      <w:tr w:rsidR="00A81546" w:rsidRPr="00B26A33" w:rsidTr="00CC688B">
        <w:trPr>
          <w:jc w:val="center"/>
        </w:trPr>
        <w:tc>
          <w:tcPr>
            <w:tcW w:w="535" w:type="dxa"/>
          </w:tcPr>
          <w:p w:rsidR="00A81546" w:rsidRPr="00B26A33" w:rsidRDefault="00A8154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Nr. crt.</w:t>
            </w:r>
          </w:p>
        </w:tc>
        <w:tc>
          <w:tcPr>
            <w:tcW w:w="3060" w:type="dxa"/>
          </w:tcPr>
          <w:p w:rsidR="00A81546" w:rsidRPr="00B26A33" w:rsidRDefault="00A8154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xml:space="preserve">Dotare/Debit, </w:t>
            </w:r>
            <w:proofErr w:type="spellStart"/>
            <w:r w:rsidR="00DD79C4" w:rsidRPr="00B26A33">
              <w:rPr>
                <w:rFonts w:ascii="Times New Roman" w:hAnsi="Times New Roman" w:cs="Times New Roman"/>
                <w:sz w:val="24"/>
                <w:szCs w:val="24"/>
                <w:lang w:val="ro-RO"/>
              </w:rPr>
              <w:t>m</w:t>
            </w:r>
            <w:r w:rsidR="00DD79C4" w:rsidRPr="00B26A33">
              <w:rPr>
                <w:rFonts w:ascii="Times New Roman" w:hAnsi="Times New Roman" w:cs="Times New Roman"/>
                <w:sz w:val="24"/>
                <w:szCs w:val="24"/>
                <w:vertAlign w:val="superscript"/>
                <w:lang w:val="ro-RO"/>
              </w:rPr>
              <w:t>3</w:t>
            </w:r>
            <w:proofErr w:type="spellEnd"/>
            <w:r w:rsidRPr="00B26A33">
              <w:rPr>
                <w:rFonts w:ascii="Times New Roman" w:hAnsi="Times New Roman" w:cs="Times New Roman"/>
                <w:sz w:val="24"/>
                <w:szCs w:val="24"/>
                <w:lang w:val="ro-RO"/>
              </w:rPr>
              <w:t>/h</w:t>
            </w:r>
          </w:p>
          <w:p w:rsidR="00A81546" w:rsidRPr="00B26A33" w:rsidRDefault="00A81546" w:rsidP="00CC688B">
            <w:pPr>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(condiţii de bază)</w:t>
            </w:r>
          </w:p>
        </w:tc>
        <w:tc>
          <w:tcPr>
            <w:tcW w:w="1079" w:type="dxa"/>
          </w:tcPr>
          <w:p w:rsidR="00A81546" w:rsidRPr="00B26A33" w:rsidRDefault="00A81546" w:rsidP="00CC688B">
            <w:pPr>
              <w:spacing w:before="24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500</w:t>
            </w:r>
          </w:p>
        </w:tc>
        <w:tc>
          <w:tcPr>
            <w:tcW w:w="1081" w:type="dxa"/>
          </w:tcPr>
          <w:p w:rsidR="00A81546" w:rsidRPr="00B26A33" w:rsidRDefault="00A81546" w:rsidP="00CC688B">
            <w:pPr>
              <w:spacing w:before="24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5.000</w:t>
            </w:r>
          </w:p>
        </w:tc>
        <w:tc>
          <w:tcPr>
            <w:tcW w:w="1080" w:type="dxa"/>
          </w:tcPr>
          <w:p w:rsidR="00A81546" w:rsidRPr="00B26A33" w:rsidRDefault="00A81546" w:rsidP="00CC688B">
            <w:pPr>
              <w:spacing w:before="24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10.000</w:t>
            </w:r>
          </w:p>
        </w:tc>
        <w:tc>
          <w:tcPr>
            <w:tcW w:w="1260" w:type="dxa"/>
          </w:tcPr>
          <w:p w:rsidR="00A81546" w:rsidRPr="00B26A33" w:rsidRDefault="00A81546" w:rsidP="00CC688B">
            <w:pPr>
              <w:spacing w:before="24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100.000</w:t>
            </w:r>
          </w:p>
        </w:tc>
      </w:tr>
      <w:tr w:rsidR="00A81546" w:rsidRPr="00B26A33" w:rsidTr="00CC688B">
        <w:trPr>
          <w:jc w:val="center"/>
        </w:trPr>
        <w:tc>
          <w:tcPr>
            <w:tcW w:w="535" w:type="dxa"/>
          </w:tcPr>
          <w:p w:rsidR="00A81546" w:rsidRPr="00B26A33" w:rsidRDefault="00A8154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1.</w:t>
            </w:r>
          </w:p>
        </w:tc>
        <w:tc>
          <w:tcPr>
            <w:tcW w:w="3060" w:type="dxa"/>
          </w:tcPr>
          <w:p w:rsidR="00A81546" w:rsidRPr="00B26A33" w:rsidRDefault="00A81546" w:rsidP="00CC688B">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Posibilitate de interconectare a unui sistem de control</w:t>
            </w:r>
          </w:p>
        </w:tc>
        <w:tc>
          <w:tcPr>
            <w:tcW w:w="1079" w:type="dxa"/>
          </w:tcPr>
          <w:p w:rsidR="00A81546" w:rsidRPr="00B26A33" w:rsidRDefault="00A81546" w:rsidP="00CC688B">
            <w:pPr>
              <w:spacing w:before="240" w:line="276" w:lineRule="auto"/>
              <w:jc w:val="center"/>
              <w:rPr>
                <w:rFonts w:ascii="Times New Roman" w:hAnsi="Times New Roman" w:cs="Times New Roman"/>
                <w:sz w:val="24"/>
                <w:szCs w:val="24"/>
                <w:lang w:val="ro-RO"/>
              </w:rPr>
            </w:pPr>
          </w:p>
        </w:tc>
        <w:tc>
          <w:tcPr>
            <w:tcW w:w="1081" w:type="dxa"/>
          </w:tcPr>
          <w:p w:rsidR="00A81546" w:rsidRPr="00B26A33" w:rsidRDefault="00A81546" w:rsidP="00CC688B">
            <w:pPr>
              <w:spacing w:before="240" w:line="276" w:lineRule="auto"/>
              <w:jc w:val="center"/>
              <w:rPr>
                <w:rFonts w:ascii="Times New Roman" w:hAnsi="Times New Roman" w:cs="Times New Roman"/>
                <w:sz w:val="24"/>
                <w:szCs w:val="24"/>
                <w:lang w:val="ro-RO"/>
              </w:rPr>
            </w:pPr>
          </w:p>
        </w:tc>
        <w:tc>
          <w:tcPr>
            <w:tcW w:w="1080" w:type="dxa"/>
          </w:tcPr>
          <w:p w:rsidR="00A81546" w:rsidRPr="00B26A33" w:rsidRDefault="00A81546" w:rsidP="00CC688B">
            <w:pPr>
              <w:spacing w:before="24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X</w:t>
            </w:r>
          </w:p>
        </w:tc>
        <w:tc>
          <w:tcPr>
            <w:tcW w:w="1260" w:type="dxa"/>
          </w:tcPr>
          <w:p w:rsidR="00A81546" w:rsidRPr="00B26A33" w:rsidRDefault="00A81546" w:rsidP="00CC688B">
            <w:pPr>
              <w:spacing w:before="24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X</w:t>
            </w:r>
          </w:p>
        </w:tc>
      </w:tr>
      <w:tr w:rsidR="00A81546" w:rsidRPr="00B26A33" w:rsidTr="00CC688B">
        <w:trPr>
          <w:jc w:val="center"/>
        </w:trPr>
        <w:tc>
          <w:tcPr>
            <w:tcW w:w="535" w:type="dxa"/>
          </w:tcPr>
          <w:p w:rsidR="00A81546" w:rsidRPr="00B26A33" w:rsidRDefault="00A8154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lastRenderedPageBreak/>
              <w:t>2.</w:t>
            </w:r>
          </w:p>
        </w:tc>
        <w:tc>
          <w:tcPr>
            <w:tcW w:w="3060" w:type="dxa"/>
          </w:tcPr>
          <w:p w:rsidR="00A81546" w:rsidRPr="00B26A33" w:rsidRDefault="00A81546" w:rsidP="00CC688B">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Corecţie de volum cu temperatura şi presiunea</w:t>
            </w:r>
            <w:r w:rsidR="007F67CF" w:rsidRPr="00B26A33">
              <w:rPr>
                <w:rFonts w:ascii="Times New Roman" w:hAnsi="Times New Roman" w:cs="Times New Roman"/>
                <w:sz w:val="24"/>
                <w:szCs w:val="24"/>
                <w:lang w:val="ro-RO"/>
              </w:rPr>
              <w:t xml:space="preserve"> </w:t>
            </w:r>
          </w:p>
        </w:tc>
        <w:tc>
          <w:tcPr>
            <w:tcW w:w="1079" w:type="dxa"/>
          </w:tcPr>
          <w:p w:rsidR="00A81546" w:rsidRPr="00B26A33" w:rsidRDefault="00A81546" w:rsidP="00CC688B">
            <w:pPr>
              <w:spacing w:before="24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X</w:t>
            </w:r>
          </w:p>
        </w:tc>
        <w:tc>
          <w:tcPr>
            <w:tcW w:w="1081" w:type="dxa"/>
          </w:tcPr>
          <w:p w:rsidR="00A81546" w:rsidRPr="00B26A33" w:rsidRDefault="00A81546" w:rsidP="00CC688B">
            <w:pPr>
              <w:spacing w:before="24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X</w:t>
            </w:r>
          </w:p>
        </w:tc>
        <w:tc>
          <w:tcPr>
            <w:tcW w:w="1080" w:type="dxa"/>
          </w:tcPr>
          <w:p w:rsidR="00A81546" w:rsidRPr="00B26A33" w:rsidRDefault="00A81546" w:rsidP="00CC688B">
            <w:pPr>
              <w:spacing w:before="24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X</w:t>
            </w:r>
          </w:p>
        </w:tc>
        <w:tc>
          <w:tcPr>
            <w:tcW w:w="1260" w:type="dxa"/>
          </w:tcPr>
          <w:p w:rsidR="00A81546" w:rsidRPr="00B26A33" w:rsidRDefault="00A81546" w:rsidP="00CC688B">
            <w:pPr>
              <w:spacing w:before="24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X</w:t>
            </w:r>
          </w:p>
        </w:tc>
      </w:tr>
      <w:tr w:rsidR="00A81546" w:rsidRPr="00B26A33" w:rsidTr="00CC688B">
        <w:trPr>
          <w:jc w:val="center"/>
        </w:trPr>
        <w:tc>
          <w:tcPr>
            <w:tcW w:w="535" w:type="dxa"/>
          </w:tcPr>
          <w:p w:rsidR="00A81546" w:rsidRPr="00B26A33" w:rsidRDefault="00A8154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3.</w:t>
            </w:r>
          </w:p>
        </w:tc>
        <w:tc>
          <w:tcPr>
            <w:tcW w:w="3060" w:type="dxa"/>
          </w:tcPr>
          <w:p w:rsidR="00A81546" w:rsidRPr="00B26A33" w:rsidRDefault="00A81546" w:rsidP="00CC688B">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Corecţie de volum cu factor de compresibilitate</w:t>
            </w:r>
          </w:p>
        </w:tc>
        <w:tc>
          <w:tcPr>
            <w:tcW w:w="1079" w:type="dxa"/>
          </w:tcPr>
          <w:p w:rsidR="00A81546" w:rsidRPr="00B26A33" w:rsidRDefault="00A81546" w:rsidP="00CC688B">
            <w:pPr>
              <w:spacing w:before="240" w:line="276" w:lineRule="auto"/>
              <w:jc w:val="center"/>
              <w:rPr>
                <w:rFonts w:ascii="Times New Roman" w:hAnsi="Times New Roman" w:cs="Times New Roman"/>
                <w:sz w:val="24"/>
                <w:szCs w:val="24"/>
                <w:lang w:val="ro-RO"/>
              </w:rPr>
            </w:pPr>
          </w:p>
        </w:tc>
        <w:tc>
          <w:tcPr>
            <w:tcW w:w="1081" w:type="dxa"/>
          </w:tcPr>
          <w:p w:rsidR="00A81546" w:rsidRPr="00B26A33" w:rsidRDefault="00A81546" w:rsidP="00CC688B">
            <w:pPr>
              <w:spacing w:before="24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X</w:t>
            </w:r>
          </w:p>
        </w:tc>
        <w:tc>
          <w:tcPr>
            <w:tcW w:w="1080" w:type="dxa"/>
          </w:tcPr>
          <w:p w:rsidR="00A81546" w:rsidRPr="00B26A33" w:rsidRDefault="00A81546" w:rsidP="00CC688B">
            <w:pPr>
              <w:spacing w:before="24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X</w:t>
            </w:r>
          </w:p>
        </w:tc>
        <w:tc>
          <w:tcPr>
            <w:tcW w:w="1260" w:type="dxa"/>
          </w:tcPr>
          <w:p w:rsidR="00A81546" w:rsidRPr="00B26A33" w:rsidRDefault="00A81546" w:rsidP="00CC688B">
            <w:pPr>
              <w:spacing w:before="24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X</w:t>
            </w:r>
          </w:p>
        </w:tc>
      </w:tr>
      <w:tr w:rsidR="00A81546" w:rsidRPr="00B26A33" w:rsidTr="00CC688B">
        <w:trPr>
          <w:jc w:val="center"/>
        </w:trPr>
        <w:tc>
          <w:tcPr>
            <w:tcW w:w="535" w:type="dxa"/>
          </w:tcPr>
          <w:p w:rsidR="00A81546" w:rsidRPr="00B26A33" w:rsidRDefault="00A8154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4.</w:t>
            </w:r>
          </w:p>
        </w:tc>
        <w:tc>
          <w:tcPr>
            <w:tcW w:w="3060" w:type="dxa"/>
          </w:tcPr>
          <w:p w:rsidR="00A81546" w:rsidRPr="00B26A33" w:rsidRDefault="00A81546" w:rsidP="00CC688B">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Alternativă la 2, 3: corecţie de volum cu densitatea</w:t>
            </w:r>
          </w:p>
        </w:tc>
        <w:tc>
          <w:tcPr>
            <w:tcW w:w="1079" w:type="dxa"/>
          </w:tcPr>
          <w:p w:rsidR="00A81546" w:rsidRPr="00B26A33" w:rsidRDefault="00A81546" w:rsidP="00CC688B">
            <w:pPr>
              <w:spacing w:before="240" w:line="276" w:lineRule="auto"/>
              <w:jc w:val="center"/>
              <w:rPr>
                <w:rFonts w:ascii="Times New Roman" w:hAnsi="Times New Roman" w:cs="Times New Roman"/>
                <w:sz w:val="24"/>
                <w:szCs w:val="24"/>
                <w:lang w:val="ro-RO"/>
              </w:rPr>
            </w:pPr>
          </w:p>
        </w:tc>
        <w:tc>
          <w:tcPr>
            <w:tcW w:w="1081" w:type="dxa"/>
          </w:tcPr>
          <w:p w:rsidR="00A81546" w:rsidRPr="00B26A33" w:rsidRDefault="00A81546" w:rsidP="00CC688B">
            <w:pPr>
              <w:spacing w:before="240" w:line="276" w:lineRule="auto"/>
              <w:jc w:val="center"/>
              <w:rPr>
                <w:rFonts w:ascii="Times New Roman" w:hAnsi="Times New Roman" w:cs="Times New Roman"/>
                <w:sz w:val="24"/>
                <w:szCs w:val="24"/>
                <w:lang w:val="ro-RO"/>
              </w:rPr>
            </w:pPr>
          </w:p>
        </w:tc>
        <w:tc>
          <w:tcPr>
            <w:tcW w:w="1080" w:type="dxa"/>
          </w:tcPr>
          <w:p w:rsidR="00A81546" w:rsidRPr="00B26A33" w:rsidRDefault="00A81546" w:rsidP="00CC688B">
            <w:pPr>
              <w:spacing w:before="24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X</w:t>
            </w:r>
          </w:p>
        </w:tc>
        <w:tc>
          <w:tcPr>
            <w:tcW w:w="1260" w:type="dxa"/>
          </w:tcPr>
          <w:p w:rsidR="00A81546" w:rsidRPr="00B26A33" w:rsidRDefault="00A81546" w:rsidP="00CC688B">
            <w:pPr>
              <w:spacing w:before="24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X</w:t>
            </w:r>
          </w:p>
        </w:tc>
      </w:tr>
    </w:tbl>
    <w:p w:rsidR="00A81546" w:rsidRPr="00B26A33" w:rsidRDefault="00A81546" w:rsidP="00A81546">
      <w:pPr>
        <w:pStyle w:val="ListParagraph"/>
        <w:autoSpaceDE w:val="0"/>
        <w:autoSpaceDN w:val="0"/>
        <w:adjustRightInd w:val="0"/>
        <w:spacing w:after="0" w:line="360" w:lineRule="auto"/>
        <w:ind w:left="0"/>
        <w:jc w:val="both"/>
        <w:rPr>
          <w:rFonts w:ascii="Times New Roman" w:hAnsi="Times New Roman" w:cs="Times New Roman"/>
          <w:sz w:val="24"/>
          <w:szCs w:val="24"/>
        </w:rPr>
      </w:pPr>
    </w:p>
    <w:p w:rsidR="00DB2DDA" w:rsidRPr="00B26A33" w:rsidRDefault="00A81546" w:rsidP="0094730B">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Î</w:t>
      </w:r>
      <w:r w:rsidR="00DB2DDA" w:rsidRPr="00B26A33">
        <w:rPr>
          <w:rFonts w:ascii="Times New Roman" w:hAnsi="Times New Roman" w:cs="Times New Roman"/>
          <w:sz w:val="24"/>
          <w:szCs w:val="24"/>
        </w:rPr>
        <w:t>n cazul proiectării mai multor linii de măsurare a gazelor naturale, numărul acestora trebuie să fie ales astfel încât debitul maxim pe staţie să poată fi măsurat cu o linie închisă şi cu celelalte linii funcţionând în condiţiile specificate.</w:t>
      </w:r>
    </w:p>
    <w:p w:rsidR="00DB2DDA" w:rsidRPr="00B26A33" w:rsidRDefault="00DB2DDA" w:rsidP="0094730B">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Odorizarea gazelor nu trebuie să influenţeze performanţele mijloacelor de măsurare</w:t>
      </w:r>
      <w:r w:rsidR="007F67CF"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r w:rsidR="007F67CF" w:rsidRPr="00B26A33">
        <w:rPr>
          <w:rFonts w:ascii="Times New Roman" w:hAnsi="Times New Roman" w:cs="Times New Roman"/>
          <w:sz w:val="24"/>
          <w:szCs w:val="24"/>
        </w:rPr>
        <w:t>p</w:t>
      </w:r>
      <w:r w:rsidRPr="00B26A33">
        <w:rPr>
          <w:rFonts w:ascii="Times New Roman" w:hAnsi="Times New Roman" w:cs="Times New Roman"/>
          <w:sz w:val="24"/>
          <w:szCs w:val="24"/>
        </w:rPr>
        <w:t xml:space="preserve">unctul de injecţie al </w:t>
      </w:r>
      <w:r w:rsidR="00567DB5" w:rsidRPr="00B26A33">
        <w:rPr>
          <w:rFonts w:ascii="Times New Roman" w:hAnsi="Times New Roman" w:cs="Times New Roman"/>
          <w:sz w:val="24"/>
          <w:szCs w:val="24"/>
        </w:rPr>
        <w:t xml:space="preserve">odorizantului </w:t>
      </w:r>
      <w:r w:rsidR="007F67CF" w:rsidRPr="00B26A33">
        <w:rPr>
          <w:rFonts w:ascii="Times New Roman" w:hAnsi="Times New Roman" w:cs="Times New Roman"/>
          <w:sz w:val="24"/>
          <w:szCs w:val="24"/>
        </w:rPr>
        <w:t>este</w:t>
      </w:r>
      <w:r w:rsidRPr="00B26A33">
        <w:rPr>
          <w:rFonts w:ascii="Times New Roman" w:hAnsi="Times New Roman" w:cs="Times New Roman"/>
          <w:sz w:val="24"/>
          <w:szCs w:val="24"/>
        </w:rPr>
        <w:t xml:space="preserve"> în aval de sistemul de măsurare</w:t>
      </w:r>
      <w:r w:rsidR="007F67CF"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w:t>
      </w:r>
    </w:p>
    <w:p w:rsidR="00DB2DDA" w:rsidRPr="00B26A33" w:rsidRDefault="00DB2DDA" w:rsidP="0094730B">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Orice echipament periferic care se conectează la mijloacele de măsurare </w:t>
      </w:r>
      <w:r w:rsidR="009062A7" w:rsidRPr="00B26A33">
        <w:rPr>
          <w:rFonts w:ascii="Times New Roman" w:hAnsi="Times New Roman" w:cs="Times New Roman"/>
          <w:sz w:val="24"/>
          <w:szCs w:val="24"/>
        </w:rPr>
        <w:t xml:space="preserve">a gazelor naturale </w:t>
      </w:r>
      <w:r w:rsidRPr="00B26A33">
        <w:rPr>
          <w:rFonts w:ascii="Times New Roman" w:hAnsi="Times New Roman" w:cs="Times New Roman"/>
          <w:sz w:val="24"/>
          <w:szCs w:val="24"/>
        </w:rPr>
        <w:t>nu trebuie să influenţeze exactitatea măsurării.</w:t>
      </w:r>
    </w:p>
    <w:p w:rsidR="00DB2DDA" w:rsidRPr="00B26A33" w:rsidRDefault="00DB2DDA" w:rsidP="00B271A9">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În funcţie de necesităţi, SM sau </w:t>
      </w: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xml:space="preserve"> pot fi echipate cu următoarele componente principale:</w:t>
      </w:r>
    </w:p>
    <w:p w:rsidR="00DB2DDA" w:rsidRPr="00B26A33" w:rsidRDefault="00DB2DDA" w:rsidP="00B271A9">
      <w:pPr>
        <w:pStyle w:val="ListParagraph"/>
        <w:numPr>
          <w:ilvl w:val="0"/>
          <w:numId w:val="20"/>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mijloace de măsurare pentru determinarea cantităţilor de gaze naturale;</w:t>
      </w:r>
    </w:p>
    <w:p w:rsidR="00DB2DDA" w:rsidRPr="00B26A33" w:rsidRDefault="00DB2DDA" w:rsidP="00B271A9">
      <w:pPr>
        <w:pStyle w:val="ListParagraph"/>
        <w:numPr>
          <w:ilvl w:val="0"/>
          <w:numId w:val="20"/>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echipament pentru determinarea compoziţiei </w:t>
      </w:r>
      <w:r w:rsidR="009062A7" w:rsidRPr="00B26A33">
        <w:rPr>
          <w:rFonts w:ascii="Times New Roman" w:hAnsi="Times New Roman" w:cs="Times New Roman"/>
          <w:sz w:val="24"/>
          <w:szCs w:val="24"/>
        </w:rPr>
        <w:t>gazelor naturale</w:t>
      </w:r>
      <w:r w:rsidRPr="00B26A33">
        <w:rPr>
          <w:rFonts w:ascii="Times New Roman" w:hAnsi="Times New Roman" w:cs="Times New Roman"/>
          <w:sz w:val="24"/>
          <w:szCs w:val="24"/>
        </w:rPr>
        <w:t>;</w:t>
      </w:r>
    </w:p>
    <w:p w:rsidR="00DB2DDA" w:rsidRPr="00B26A33" w:rsidRDefault="00DB2DDA" w:rsidP="00B271A9">
      <w:pPr>
        <w:pStyle w:val="ListParagraph"/>
        <w:numPr>
          <w:ilvl w:val="0"/>
          <w:numId w:val="20"/>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robinete de izolare;</w:t>
      </w:r>
    </w:p>
    <w:p w:rsidR="00DB2DDA" w:rsidRPr="00B26A33" w:rsidRDefault="00DB2DDA" w:rsidP="00B271A9">
      <w:pPr>
        <w:pStyle w:val="ListParagraph"/>
        <w:numPr>
          <w:ilvl w:val="0"/>
          <w:numId w:val="20"/>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sisteme de monitorizare;</w:t>
      </w:r>
    </w:p>
    <w:p w:rsidR="00DB2DDA" w:rsidRPr="00B26A33" w:rsidRDefault="00DB2DDA" w:rsidP="00B271A9">
      <w:pPr>
        <w:pStyle w:val="ListParagraph"/>
        <w:numPr>
          <w:ilvl w:val="0"/>
          <w:numId w:val="20"/>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filtre şi separatoare;</w:t>
      </w:r>
    </w:p>
    <w:p w:rsidR="00DB2DDA" w:rsidRPr="00B26A33" w:rsidRDefault="00DB2DDA" w:rsidP="00B271A9">
      <w:pPr>
        <w:pStyle w:val="ListParagraph"/>
        <w:numPr>
          <w:ilvl w:val="0"/>
          <w:numId w:val="20"/>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încălzitoare de gaze naturale;</w:t>
      </w:r>
    </w:p>
    <w:p w:rsidR="00DB2DDA" w:rsidRPr="00B26A33" w:rsidRDefault="00DB2DDA" w:rsidP="00B271A9">
      <w:pPr>
        <w:pStyle w:val="ListParagraph"/>
        <w:numPr>
          <w:ilvl w:val="0"/>
          <w:numId w:val="20"/>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echipamente pentru reducerea zgomotului;</w:t>
      </w:r>
    </w:p>
    <w:p w:rsidR="00DB2DDA" w:rsidRPr="00B26A33" w:rsidRDefault="00DB2DDA" w:rsidP="00B271A9">
      <w:pPr>
        <w:pStyle w:val="ListParagraph"/>
        <w:numPr>
          <w:ilvl w:val="0"/>
          <w:numId w:val="20"/>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echipament de reglare a debitului</w:t>
      </w:r>
      <w:r w:rsidR="00F71F22"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w:t>
      </w:r>
    </w:p>
    <w:p w:rsidR="00DB2DDA" w:rsidRPr="00B26A33" w:rsidRDefault="00DB2DDA" w:rsidP="00B271A9">
      <w:pPr>
        <w:pStyle w:val="ListParagraph"/>
        <w:numPr>
          <w:ilvl w:val="0"/>
          <w:numId w:val="20"/>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echipamente de reducere a pulsaţiilor şi vibraţiilor;</w:t>
      </w:r>
    </w:p>
    <w:p w:rsidR="00DB2DDA" w:rsidRPr="00B26A33" w:rsidRDefault="00DB2DDA" w:rsidP="00B271A9">
      <w:pPr>
        <w:pStyle w:val="ListParagraph"/>
        <w:numPr>
          <w:ilvl w:val="0"/>
          <w:numId w:val="20"/>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flanşe electroizolante;</w:t>
      </w:r>
    </w:p>
    <w:p w:rsidR="00567DB5" w:rsidRPr="00B26A33" w:rsidRDefault="00DB2DDA" w:rsidP="00B271A9">
      <w:pPr>
        <w:pStyle w:val="ListParagraph"/>
        <w:numPr>
          <w:ilvl w:val="0"/>
          <w:numId w:val="20"/>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aparate indicatoare</w:t>
      </w:r>
      <w:r w:rsidR="00567DB5" w:rsidRPr="00B26A33">
        <w:rPr>
          <w:rFonts w:ascii="Times New Roman" w:hAnsi="Times New Roman" w:cs="Times New Roman"/>
          <w:sz w:val="24"/>
          <w:szCs w:val="24"/>
        </w:rPr>
        <w:t>;</w:t>
      </w:r>
    </w:p>
    <w:p w:rsidR="00DB2DDA" w:rsidRPr="00B26A33" w:rsidRDefault="00567DB5" w:rsidP="00B271A9">
      <w:pPr>
        <w:pStyle w:val="ListParagraph"/>
        <w:numPr>
          <w:ilvl w:val="0"/>
          <w:numId w:val="20"/>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aparate de determinarea a punctului de rouă </w:t>
      </w:r>
      <w:r w:rsidR="00DB0546" w:rsidRPr="00B26A33">
        <w:rPr>
          <w:rFonts w:ascii="Times New Roman" w:hAnsi="Times New Roman" w:cs="Times New Roman"/>
          <w:sz w:val="24"/>
          <w:szCs w:val="24"/>
        </w:rPr>
        <w:t>al apei și a hidrocarburilor.</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F71F22" w:rsidP="00B271A9">
      <w:pPr>
        <w:pStyle w:val="ListParagraph"/>
        <w:numPr>
          <w:ilvl w:val="0"/>
          <w:numId w:val="2"/>
        </w:numPr>
        <w:autoSpaceDE w:val="0"/>
        <w:autoSpaceDN w:val="0"/>
        <w:adjustRightInd w:val="0"/>
        <w:spacing w:after="0" w:line="360" w:lineRule="auto"/>
        <w:ind w:left="2268"/>
        <w:jc w:val="both"/>
        <w:rPr>
          <w:rFonts w:ascii="Times New Roman" w:hAnsi="Times New Roman" w:cs="Times New Roman"/>
          <w:b/>
          <w:sz w:val="24"/>
          <w:szCs w:val="24"/>
        </w:rPr>
      </w:pPr>
      <w:r w:rsidRPr="00B26A33">
        <w:rPr>
          <w:rFonts w:ascii="Times New Roman" w:hAnsi="Times New Roman" w:cs="Times New Roman"/>
          <w:b/>
          <w:sz w:val="24"/>
          <w:szCs w:val="24"/>
        </w:rPr>
        <w:t>MONTAREA MIJLOACELOR DE MĂSURARE A GAZELOR NATURALE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B271A9">
      <w:pPr>
        <w:pStyle w:val="ListParagraph"/>
        <w:numPr>
          <w:ilvl w:val="0"/>
          <w:numId w:val="21"/>
        </w:numPr>
        <w:autoSpaceDE w:val="0"/>
        <w:autoSpaceDN w:val="0"/>
        <w:adjustRightInd w:val="0"/>
        <w:spacing w:after="0" w:line="360" w:lineRule="auto"/>
        <w:jc w:val="both"/>
        <w:rPr>
          <w:rFonts w:ascii="Times New Roman" w:hAnsi="Times New Roman" w:cs="Times New Roman"/>
          <w:b/>
          <w:sz w:val="24"/>
          <w:szCs w:val="24"/>
        </w:rPr>
      </w:pPr>
      <w:r w:rsidRPr="00B26A33">
        <w:rPr>
          <w:rFonts w:ascii="Times New Roman" w:hAnsi="Times New Roman" w:cs="Times New Roman"/>
          <w:b/>
          <w:sz w:val="24"/>
          <w:szCs w:val="24"/>
        </w:rPr>
        <w:t>Condiţii de montaj al mijloacelor de măsurare</w:t>
      </w:r>
    </w:p>
    <w:p w:rsidR="00B271A9" w:rsidRPr="00B26A33" w:rsidRDefault="00B271A9" w:rsidP="00DB2DDA">
      <w:pPr>
        <w:autoSpaceDE w:val="0"/>
        <w:autoSpaceDN w:val="0"/>
        <w:adjustRightInd w:val="0"/>
        <w:spacing w:after="0" w:line="360" w:lineRule="auto"/>
        <w:jc w:val="both"/>
        <w:rPr>
          <w:rFonts w:ascii="Times New Roman" w:hAnsi="Times New Roman" w:cs="Times New Roman"/>
          <w:color w:val="0000FF"/>
          <w:sz w:val="24"/>
          <w:szCs w:val="24"/>
        </w:rPr>
      </w:pPr>
    </w:p>
    <w:p w:rsidR="00DB2DDA" w:rsidRPr="00B26A33" w:rsidRDefault="00DB2DDA" w:rsidP="00B271A9">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lastRenderedPageBreak/>
        <w:t xml:space="preserve"> (1) La sistemele de măsurare</w:t>
      </w:r>
      <w:r w:rsidR="00E844F8"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xml:space="preserve"> cu element </w:t>
      </w:r>
      <w:proofErr w:type="spellStart"/>
      <w:r w:rsidRPr="00B26A33">
        <w:rPr>
          <w:rFonts w:ascii="Times New Roman" w:hAnsi="Times New Roman" w:cs="Times New Roman"/>
          <w:sz w:val="24"/>
          <w:szCs w:val="24"/>
        </w:rPr>
        <w:t>deprimogen</w:t>
      </w:r>
      <w:proofErr w:type="spellEnd"/>
      <w:r w:rsidRPr="00B26A33">
        <w:rPr>
          <w:rFonts w:ascii="Times New Roman" w:hAnsi="Times New Roman" w:cs="Times New Roman"/>
          <w:sz w:val="24"/>
          <w:szCs w:val="24"/>
        </w:rPr>
        <w:t xml:space="preserve"> se recomandă respectarea condiţiilor de montaj prevăzute în SR EN ISO 5167-1, SR EN ISO 5167-2, SR EN ISO 5167-3 şi SR EN ISO 5167-4.</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(2) Elementele secundare se mont</w:t>
      </w:r>
      <w:r w:rsidR="00E93046" w:rsidRPr="00B26A33">
        <w:rPr>
          <w:rFonts w:ascii="Times New Roman" w:hAnsi="Times New Roman" w:cs="Times New Roman"/>
          <w:sz w:val="24"/>
          <w:szCs w:val="24"/>
        </w:rPr>
        <w:t>e</w:t>
      </w:r>
      <w:r w:rsidRPr="00B26A33">
        <w:rPr>
          <w:rFonts w:ascii="Times New Roman" w:hAnsi="Times New Roman" w:cs="Times New Roman"/>
          <w:sz w:val="24"/>
          <w:szCs w:val="24"/>
        </w:rPr>
        <w:t>a</w:t>
      </w:r>
      <w:r w:rsidR="00E93046" w:rsidRPr="00B26A33">
        <w:rPr>
          <w:rFonts w:ascii="Times New Roman" w:hAnsi="Times New Roman" w:cs="Times New Roman"/>
          <w:sz w:val="24"/>
          <w:szCs w:val="24"/>
        </w:rPr>
        <w:t>ză</w:t>
      </w:r>
      <w:r w:rsidRPr="00B26A33">
        <w:rPr>
          <w:rFonts w:ascii="Times New Roman" w:hAnsi="Times New Roman" w:cs="Times New Roman"/>
          <w:sz w:val="24"/>
          <w:szCs w:val="24"/>
        </w:rPr>
        <w:t xml:space="preserve"> astfel încât să poată fi izolate de proces, pentru a putea fi verificate pe teren.</w:t>
      </w:r>
    </w:p>
    <w:p w:rsidR="00DB2DDA" w:rsidRPr="00B26A33" w:rsidRDefault="00DB2DDA" w:rsidP="00B271A9">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La sistemele de măsurare cu contoare </w:t>
      </w:r>
      <w:r w:rsidR="00E93046" w:rsidRPr="00B26A33">
        <w:rPr>
          <w:rFonts w:ascii="Times New Roman" w:hAnsi="Times New Roman" w:cs="Times New Roman"/>
          <w:sz w:val="24"/>
          <w:szCs w:val="24"/>
        </w:rPr>
        <w:t xml:space="preserve">de gaze naturale </w:t>
      </w:r>
      <w:r w:rsidRPr="00B26A33">
        <w:rPr>
          <w:rFonts w:ascii="Times New Roman" w:hAnsi="Times New Roman" w:cs="Times New Roman"/>
          <w:sz w:val="24"/>
          <w:szCs w:val="24"/>
        </w:rPr>
        <w:t xml:space="preserve">cu pistoane rotative, cu turbină şi ultrasonice, pentru a asigura un profil uniform al curgerii, se prevăd porţiuni de conductă rectilinii, fără obstacole, deviaţii, prize de presiune în amonte şi </w:t>
      </w:r>
      <w:r w:rsidR="00E93046" w:rsidRPr="00B26A33">
        <w:rPr>
          <w:rFonts w:ascii="Times New Roman" w:hAnsi="Times New Roman" w:cs="Times New Roman"/>
          <w:sz w:val="24"/>
          <w:szCs w:val="24"/>
        </w:rPr>
        <w:t xml:space="preserve">în </w:t>
      </w:r>
      <w:r w:rsidRPr="00B26A33">
        <w:rPr>
          <w:rFonts w:ascii="Times New Roman" w:hAnsi="Times New Roman" w:cs="Times New Roman"/>
          <w:sz w:val="24"/>
          <w:szCs w:val="24"/>
        </w:rPr>
        <w:t>aval de contor.</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Dacă producătorul de contoare </w:t>
      </w:r>
      <w:r w:rsidR="00317D6F" w:rsidRPr="00B26A33">
        <w:rPr>
          <w:rFonts w:ascii="Times New Roman" w:hAnsi="Times New Roman" w:cs="Times New Roman"/>
          <w:sz w:val="24"/>
          <w:szCs w:val="24"/>
        </w:rPr>
        <w:t xml:space="preserve">de gaze naturale </w:t>
      </w:r>
      <w:r w:rsidRPr="00B26A33">
        <w:rPr>
          <w:rFonts w:ascii="Times New Roman" w:hAnsi="Times New Roman" w:cs="Times New Roman"/>
          <w:sz w:val="24"/>
          <w:szCs w:val="24"/>
        </w:rPr>
        <w:t>nu recomandă altfel, lungimile tronsoanelor</w:t>
      </w:r>
      <w:r w:rsidR="00317D6F" w:rsidRPr="00B26A33">
        <w:rPr>
          <w:rFonts w:ascii="Times New Roman" w:hAnsi="Times New Roman" w:cs="Times New Roman"/>
          <w:sz w:val="24"/>
          <w:szCs w:val="24"/>
        </w:rPr>
        <w:t xml:space="preserve"> conductelor din</w:t>
      </w:r>
      <w:r w:rsidRPr="00B26A33">
        <w:rPr>
          <w:rFonts w:ascii="Times New Roman" w:hAnsi="Times New Roman" w:cs="Times New Roman"/>
          <w:sz w:val="24"/>
          <w:szCs w:val="24"/>
        </w:rPr>
        <w:t xml:space="preserve"> amonte şi </w:t>
      </w:r>
      <w:r w:rsidR="00317D6F" w:rsidRPr="00B26A33">
        <w:rPr>
          <w:rFonts w:ascii="Times New Roman" w:hAnsi="Times New Roman" w:cs="Times New Roman"/>
          <w:sz w:val="24"/>
          <w:szCs w:val="24"/>
        </w:rPr>
        <w:t xml:space="preserve">din </w:t>
      </w:r>
      <w:r w:rsidRPr="00B26A33">
        <w:rPr>
          <w:rFonts w:ascii="Times New Roman" w:hAnsi="Times New Roman" w:cs="Times New Roman"/>
          <w:sz w:val="24"/>
          <w:szCs w:val="24"/>
        </w:rPr>
        <w:t xml:space="preserve">aval de contor recomandate de SR EN 1776 sunt date în tabelul </w:t>
      </w:r>
      <w:r w:rsidR="002056A4" w:rsidRPr="00B26A33">
        <w:rPr>
          <w:rFonts w:ascii="Times New Roman" w:hAnsi="Times New Roman" w:cs="Times New Roman"/>
          <w:sz w:val="24"/>
          <w:szCs w:val="24"/>
        </w:rPr>
        <w:t>nr. 6</w:t>
      </w:r>
      <w:r w:rsidRPr="00B26A33">
        <w:rPr>
          <w:rFonts w:ascii="Times New Roman" w:hAnsi="Times New Roman" w:cs="Times New Roman"/>
          <w:sz w:val="24"/>
          <w:szCs w:val="24"/>
        </w:rPr>
        <w:t>.</w:t>
      </w:r>
    </w:p>
    <w:p w:rsidR="002056A4" w:rsidRPr="00B26A33" w:rsidRDefault="002056A4" w:rsidP="00101469">
      <w:pPr>
        <w:autoSpaceDE w:val="0"/>
        <w:autoSpaceDN w:val="0"/>
        <w:adjustRightInd w:val="0"/>
        <w:spacing w:after="0" w:line="360" w:lineRule="auto"/>
        <w:jc w:val="right"/>
        <w:rPr>
          <w:rFonts w:ascii="Times New Roman" w:hAnsi="Times New Roman" w:cs="Times New Roman"/>
          <w:sz w:val="24"/>
          <w:szCs w:val="24"/>
        </w:rPr>
      </w:pPr>
      <w:r w:rsidRPr="00B26A33">
        <w:rPr>
          <w:rFonts w:ascii="Times New Roman" w:hAnsi="Times New Roman" w:cs="Times New Roman"/>
          <w:sz w:val="24"/>
          <w:szCs w:val="24"/>
        </w:rPr>
        <w:t>Tabel</w:t>
      </w:r>
      <w:r w:rsidR="00CA18AB" w:rsidRPr="00B26A33">
        <w:rPr>
          <w:rFonts w:ascii="Times New Roman" w:hAnsi="Times New Roman" w:cs="Times New Roman"/>
          <w:sz w:val="24"/>
          <w:szCs w:val="24"/>
        </w:rPr>
        <w:t>ul</w:t>
      </w:r>
      <w:r w:rsidRPr="00B26A33">
        <w:rPr>
          <w:rFonts w:ascii="Times New Roman" w:hAnsi="Times New Roman" w:cs="Times New Roman"/>
          <w:sz w:val="24"/>
          <w:szCs w:val="24"/>
        </w:rPr>
        <w:t xml:space="preserve"> nr. 6</w:t>
      </w:r>
    </w:p>
    <w:tbl>
      <w:tblPr>
        <w:tblStyle w:val="TableGrid"/>
        <w:tblW w:w="0" w:type="auto"/>
        <w:jc w:val="center"/>
        <w:tblInd w:w="108" w:type="dxa"/>
        <w:tblLook w:val="04A0" w:firstRow="1" w:lastRow="0" w:firstColumn="1" w:lastColumn="0" w:noHBand="0" w:noVBand="1"/>
      </w:tblPr>
      <w:tblGrid>
        <w:gridCol w:w="2866"/>
        <w:gridCol w:w="2264"/>
        <w:gridCol w:w="1890"/>
      </w:tblGrid>
      <w:tr w:rsidR="00722016" w:rsidRPr="00B26A33" w:rsidTr="00101469">
        <w:trPr>
          <w:jc w:val="center"/>
        </w:trPr>
        <w:tc>
          <w:tcPr>
            <w:tcW w:w="2866" w:type="dxa"/>
          </w:tcPr>
          <w:p w:rsidR="00722016" w:rsidRPr="00B26A33" w:rsidRDefault="0072201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Tip sistem de măsurare</w:t>
            </w:r>
            <w:r w:rsidR="00317D6F" w:rsidRPr="00B26A33">
              <w:rPr>
                <w:rFonts w:ascii="Times New Roman" w:hAnsi="Times New Roman" w:cs="Times New Roman"/>
                <w:sz w:val="24"/>
                <w:szCs w:val="24"/>
                <w:lang w:val="ro-RO"/>
              </w:rPr>
              <w:t xml:space="preserve"> a gazelor naturale</w:t>
            </w:r>
          </w:p>
        </w:tc>
        <w:tc>
          <w:tcPr>
            <w:tcW w:w="2264" w:type="dxa"/>
          </w:tcPr>
          <w:p w:rsidR="00722016" w:rsidRPr="00B26A33" w:rsidRDefault="0072201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xml:space="preserve">Tronson </w:t>
            </w:r>
            <w:r w:rsidR="00317D6F" w:rsidRPr="00B26A33">
              <w:rPr>
                <w:rFonts w:ascii="Times New Roman" w:hAnsi="Times New Roman" w:cs="Times New Roman"/>
                <w:sz w:val="24"/>
                <w:szCs w:val="24"/>
                <w:lang w:val="ro-RO"/>
              </w:rPr>
              <w:t xml:space="preserve">conductă din </w:t>
            </w:r>
            <w:r w:rsidRPr="00B26A33">
              <w:rPr>
                <w:rFonts w:ascii="Times New Roman" w:hAnsi="Times New Roman" w:cs="Times New Roman"/>
                <w:sz w:val="24"/>
                <w:szCs w:val="24"/>
                <w:lang w:val="ro-RO"/>
              </w:rPr>
              <w:t xml:space="preserve">amonte, </w:t>
            </w:r>
            <w:proofErr w:type="spellStart"/>
            <w:r w:rsidRPr="00B26A33">
              <w:rPr>
                <w:rFonts w:ascii="Times New Roman" w:hAnsi="Times New Roman" w:cs="Times New Roman"/>
                <w:sz w:val="24"/>
                <w:szCs w:val="24"/>
                <w:lang w:val="ro-RO"/>
              </w:rPr>
              <w:t>D</w:t>
            </w:r>
            <w:r w:rsidRPr="00B26A33">
              <w:rPr>
                <w:rFonts w:ascii="Times New Roman" w:hAnsi="Times New Roman" w:cs="Times New Roman"/>
                <w:sz w:val="24"/>
                <w:szCs w:val="24"/>
                <w:vertAlign w:val="subscript"/>
                <w:lang w:val="ro-RO"/>
              </w:rPr>
              <w:t>n</w:t>
            </w:r>
            <w:proofErr w:type="spellEnd"/>
          </w:p>
        </w:tc>
        <w:tc>
          <w:tcPr>
            <w:tcW w:w="1890" w:type="dxa"/>
          </w:tcPr>
          <w:p w:rsidR="00722016" w:rsidRPr="00B26A33" w:rsidRDefault="0072201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Tronson</w:t>
            </w:r>
            <w:r w:rsidR="00317D6F" w:rsidRPr="00B26A33">
              <w:rPr>
                <w:rFonts w:ascii="Times New Roman" w:hAnsi="Times New Roman" w:cs="Times New Roman"/>
                <w:sz w:val="24"/>
                <w:szCs w:val="24"/>
                <w:lang w:val="ro-RO"/>
              </w:rPr>
              <w:t xml:space="preserve"> conductă din</w:t>
            </w:r>
            <w:r w:rsidRPr="00B26A33">
              <w:rPr>
                <w:rFonts w:ascii="Times New Roman" w:hAnsi="Times New Roman" w:cs="Times New Roman"/>
                <w:sz w:val="24"/>
                <w:szCs w:val="24"/>
                <w:lang w:val="ro-RO"/>
              </w:rPr>
              <w:t xml:space="preserve"> aval, </w:t>
            </w:r>
            <w:proofErr w:type="spellStart"/>
            <w:r w:rsidRPr="00B26A33">
              <w:rPr>
                <w:rFonts w:ascii="Times New Roman" w:hAnsi="Times New Roman" w:cs="Times New Roman"/>
                <w:sz w:val="24"/>
                <w:szCs w:val="24"/>
                <w:lang w:val="ro-RO"/>
              </w:rPr>
              <w:t>D</w:t>
            </w:r>
            <w:r w:rsidRPr="00B26A33">
              <w:rPr>
                <w:rFonts w:ascii="Times New Roman" w:hAnsi="Times New Roman" w:cs="Times New Roman"/>
                <w:sz w:val="24"/>
                <w:szCs w:val="24"/>
                <w:vertAlign w:val="subscript"/>
                <w:lang w:val="ro-RO"/>
              </w:rPr>
              <w:t>n</w:t>
            </w:r>
            <w:proofErr w:type="spellEnd"/>
          </w:p>
        </w:tc>
      </w:tr>
      <w:tr w:rsidR="00722016" w:rsidRPr="00B26A33" w:rsidTr="00101469">
        <w:trPr>
          <w:jc w:val="center"/>
        </w:trPr>
        <w:tc>
          <w:tcPr>
            <w:tcW w:w="2866" w:type="dxa"/>
          </w:tcPr>
          <w:p w:rsidR="00722016" w:rsidRPr="00B26A33" w:rsidRDefault="00722016" w:rsidP="00CC688B">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 xml:space="preserve">Contor </w:t>
            </w:r>
            <w:r w:rsidR="00317D6F" w:rsidRPr="00B26A33">
              <w:rPr>
                <w:rFonts w:ascii="Times New Roman" w:hAnsi="Times New Roman" w:cs="Times New Roman"/>
                <w:sz w:val="24"/>
                <w:szCs w:val="24"/>
                <w:lang w:val="ro-RO"/>
              </w:rPr>
              <w:t xml:space="preserve">de gaze naturale </w:t>
            </w:r>
            <w:r w:rsidRPr="00B26A33">
              <w:rPr>
                <w:rFonts w:ascii="Times New Roman" w:hAnsi="Times New Roman" w:cs="Times New Roman"/>
                <w:sz w:val="24"/>
                <w:szCs w:val="24"/>
                <w:lang w:val="ro-RO"/>
              </w:rPr>
              <w:t>cu pistoane rotative</w:t>
            </w:r>
          </w:p>
        </w:tc>
        <w:tc>
          <w:tcPr>
            <w:tcW w:w="2264" w:type="dxa"/>
          </w:tcPr>
          <w:p w:rsidR="00722016" w:rsidRPr="00B26A33" w:rsidRDefault="0072201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4</w:t>
            </w:r>
          </w:p>
        </w:tc>
        <w:tc>
          <w:tcPr>
            <w:tcW w:w="1890" w:type="dxa"/>
          </w:tcPr>
          <w:p w:rsidR="00722016" w:rsidRPr="00B26A33" w:rsidRDefault="0072201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2</w:t>
            </w:r>
          </w:p>
        </w:tc>
      </w:tr>
      <w:tr w:rsidR="00722016" w:rsidRPr="00B26A33" w:rsidTr="00101469">
        <w:trPr>
          <w:jc w:val="center"/>
        </w:trPr>
        <w:tc>
          <w:tcPr>
            <w:tcW w:w="2866" w:type="dxa"/>
          </w:tcPr>
          <w:p w:rsidR="00722016" w:rsidRPr="00B26A33" w:rsidRDefault="00722016" w:rsidP="00CC688B">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 xml:space="preserve">Contor </w:t>
            </w:r>
            <w:r w:rsidR="00317D6F" w:rsidRPr="00B26A33">
              <w:rPr>
                <w:rFonts w:ascii="Times New Roman" w:hAnsi="Times New Roman" w:cs="Times New Roman"/>
                <w:sz w:val="24"/>
                <w:szCs w:val="24"/>
                <w:lang w:val="ro-RO"/>
              </w:rPr>
              <w:t xml:space="preserve">de gaze naturale </w:t>
            </w:r>
            <w:r w:rsidRPr="00B26A33">
              <w:rPr>
                <w:rFonts w:ascii="Times New Roman" w:hAnsi="Times New Roman" w:cs="Times New Roman"/>
                <w:sz w:val="24"/>
                <w:szCs w:val="24"/>
                <w:lang w:val="ro-RO"/>
              </w:rPr>
              <w:t>cu turbină</w:t>
            </w:r>
          </w:p>
        </w:tc>
        <w:tc>
          <w:tcPr>
            <w:tcW w:w="2264" w:type="dxa"/>
          </w:tcPr>
          <w:p w:rsidR="00722016" w:rsidRPr="00B26A33" w:rsidRDefault="0072201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5</w:t>
            </w:r>
          </w:p>
        </w:tc>
        <w:tc>
          <w:tcPr>
            <w:tcW w:w="1890" w:type="dxa"/>
          </w:tcPr>
          <w:p w:rsidR="00722016" w:rsidRPr="00B26A33" w:rsidRDefault="0072201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2</w:t>
            </w:r>
          </w:p>
        </w:tc>
      </w:tr>
      <w:tr w:rsidR="00722016" w:rsidRPr="00B26A33" w:rsidTr="00101469">
        <w:trPr>
          <w:jc w:val="center"/>
        </w:trPr>
        <w:tc>
          <w:tcPr>
            <w:tcW w:w="2866" w:type="dxa"/>
          </w:tcPr>
          <w:p w:rsidR="00722016" w:rsidRPr="00B26A33" w:rsidRDefault="00722016" w:rsidP="00CC688B">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Contor ultrasonic</w:t>
            </w:r>
            <w:r w:rsidR="00290D1E" w:rsidRPr="00B26A33">
              <w:rPr>
                <w:rFonts w:ascii="Times New Roman" w:hAnsi="Times New Roman" w:cs="Times New Roman"/>
                <w:sz w:val="24"/>
                <w:szCs w:val="24"/>
                <w:lang w:val="ro-RO"/>
              </w:rPr>
              <w:t xml:space="preserve"> de gaze naturale</w:t>
            </w:r>
          </w:p>
        </w:tc>
        <w:tc>
          <w:tcPr>
            <w:tcW w:w="2264" w:type="dxa"/>
          </w:tcPr>
          <w:p w:rsidR="00722016" w:rsidRPr="00B26A33" w:rsidRDefault="0072201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10*)</w:t>
            </w:r>
          </w:p>
        </w:tc>
        <w:tc>
          <w:tcPr>
            <w:tcW w:w="1890" w:type="dxa"/>
          </w:tcPr>
          <w:p w:rsidR="00722016" w:rsidRPr="00B26A33" w:rsidRDefault="00722016"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3*)</w:t>
            </w:r>
          </w:p>
        </w:tc>
      </w:tr>
    </w:tbl>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 În cazul în care contorul ultrasonic este amplasat astfel încât să măsoare fluxul de gaze naturale bidirecţional, lungimile tronsoanelor </w:t>
      </w:r>
      <w:r w:rsidR="00290D1E" w:rsidRPr="00B26A33">
        <w:rPr>
          <w:rFonts w:ascii="Times New Roman" w:hAnsi="Times New Roman" w:cs="Times New Roman"/>
          <w:sz w:val="24"/>
          <w:szCs w:val="24"/>
        </w:rPr>
        <w:t xml:space="preserve">conductelor </w:t>
      </w:r>
      <w:r w:rsidRPr="00B26A33">
        <w:rPr>
          <w:rFonts w:ascii="Times New Roman" w:hAnsi="Times New Roman" w:cs="Times New Roman"/>
          <w:sz w:val="24"/>
          <w:szCs w:val="24"/>
        </w:rPr>
        <w:t xml:space="preserve">din ambele capete ale contorului </w:t>
      </w:r>
      <w:r w:rsidR="00290D1E" w:rsidRPr="00B26A33">
        <w:rPr>
          <w:rFonts w:ascii="Times New Roman" w:hAnsi="Times New Roman" w:cs="Times New Roman"/>
          <w:sz w:val="24"/>
          <w:szCs w:val="24"/>
        </w:rPr>
        <w:t>au</w:t>
      </w:r>
      <w:r w:rsidRPr="00B26A33">
        <w:rPr>
          <w:rFonts w:ascii="Times New Roman" w:hAnsi="Times New Roman" w:cs="Times New Roman"/>
          <w:sz w:val="24"/>
          <w:szCs w:val="24"/>
        </w:rPr>
        <w:t xml:space="preserve"> lungimea 10 </w:t>
      </w:r>
      <w:proofErr w:type="spellStart"/>
      <w:r w:rsidRPr="00B26A33">
        <w:rPr>
          <w:rFonts w:ascii="Times New Roman" w:hAnsi="Times New Roman" w:cs="Times New Roman"/>
          <w:sz w:val="24"/>
          <w:szCs w:val="24"/>
        </w:rPr>
        <w:t>D</w:t>
      </w:r>
      <w:r w:rsidRPr="00B26A33">
        <w:rPr>
          <w:rFonts w:ascii="Times New Roman" w:hAnsi="Times New Roman" w:cs="Times New Roman"/>
          <w:sz w:val="24"/>
          <w:szCs w:val="24"/>
          <w:vertAlign w:val="subscript"/>
        </w:rPr>
        <w:t>n</w:t>
      </w:r>
      <w:proofErr w:type="spellEnd"/>
      <w:r w:rsidRPr="00B26A33">
        <w:rPr>
          <w:rFonts w:ascii="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(3) Pentru mijloacele de măsurare </w:t>
      </w:r>
      <w:r w:rsidR="00290D1E" w:rsidRPr="00B26A33">
        <w:rPr>
          <w:rFonts w:ascii="Times New Roman" w:hAnsi="Times New Roman" w:cs="Times New Roman"/>
          <w:sz w:val="24"/>
          <w:szCs w:val="24"/>
        </w:rPr>
        <w:t xml:space="preserve">a gazelor naturale </w:t>
      </w:r>
      <w:r w:rsidRPr="00B26A33">
        <w:rPr>
          <w:rFonts w:ascii="Times New Roman" w:hAnsi="Times New Roman" w:cs="Times New Roman"/>
          <w:sz w:val="24"/>
          <w:szCs w:val="24"/>
        </w:rPr>
        <w:t xml:space="preserve">aflate în funcţiune la data intrării în vigoare a prezentului regulament, lungimile tronsoanelor </w:t>
      </w:r>
      <w:r w:rsidR="0027391E" w:rsidRPr="00B26A33">
        <w:rPr>
          <w:rFonts w:ascii="Times New Roman" w:hAnsi="Times New Roman" w:cs="Times New Roman"/>
          <w:sz w:val="24"/>
          <w:szCs w:val="24"/>
        </w:rPr>
        <w:t xml:space="preserve">conductelor din </w:t>
      </w:r>
      <w:r w:rsidRPr="00B26A33">
        <w:rPr>
          <w:rFonts w:ascii="Times New Roman" w:hAnsi="Times New Roman" w:cs="Times New Roman"/>
          <w:sz w:val="24"/>
          <w:szCs w:val="24"/>
        </w:rPr>
        <w:t>amonte/aval pot rămâne neschimbate.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(4) Lungimile tronsoanelor rectilinii pot fi reduse prin montarea de dispozitive de uniformizare a curgerii, conform standardelor aplicabile fiecărei metode de măsurare în parte.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(5) Contoarele</w:t>
      </w:r>
      <w:r w:rsidR="00F8780B" w:rsidRPr="00B26A33">
        <w:rPr>
          <w:rFonts w:ascii="Times New Roman" w:hAnsi="Times New Roman" w:cs="Times New Roman"/>
          <w:sz w:val="24"/>
          <w:szCs w:val="24"/>
        </w:rPr>
        <w:t xml:space="preserve"> de gaze naturale</w:t>
      </w:r>
      <w:r w:rsidRPr="00B26A33">
        <w:rPr>
          <w:rFonts w:ascii="Times New Roman" w:hAnsi="Times New Roman" w:cs="Times New Roman"/>
          <w:sz w:val="24"/>
          <w:szCs w:val="24"/>
        </w:rPr>
        <w:t xml:space="preserve"> cu ultrasunete utilizate pe piaţa gazelor naturale </w:t>
      </w:r>
      <w:r w:rsidR="00F8780B" w:rsidRPr="00B26A33">
        <w:rPr>
          <w:rFonts w:ascii="Times New Roman" w:hAnsi="Times New Roman" w:cs="Times New Roman"/>
          <w:sz w:val="24"/>
          <w:szCs w:val="24"/>
        </w:rPr>
        <w:t>se</w:t>
      </w:r>
      <w:r w:rsidRPr="00B26A33">
        <w:rPr>
          <w:rFonts w:ascii="Times New Roman" w:hAnsi="Times New Roman" w:cs="Times New Roman"/>
          <w:sz w:val="24"/>
          <w:szCs w:val="24"/>
        </w:rPr>
        <w:t xml:space="preserve"> mont</w:t>
      </w:r>
      <w:r w:rsidR="00F8780B" w:rsidRPr="00B26A33">
        <w:rPr>
          <w:rFonts w:ascii="Times New Roman" w:hAnsi="Times New Roman" w:cs="Times New Roman"/>
          <w:sz w:val="24"/>
          <w:szCs w:val="24"/>
        </w:rPr>
        <w:t>ează</w:t>
      </w:r>
      <w:r w:rsidRPr="00B26A33">
        <w:rPr>
          <w:rFonts w:ascii="Times New Roman" w:hAnsi="Times New Roman" w:cs="Times New Roman"/>
          <w:sz w:val="24"/>
          <w:szCs w:val="24"/>
        </w:rPr>
        <w:t xml:space="preserve"> în conformitate cu indicaţiile producătorului.</w:t>
      </w:r>
    </w:p>
    <w:p w:rsidR="00B04A7A" w:rsidRPr="00B26A33" w:rsidRDefault="00B04A7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40125A">
      <w:pPr>
        <w:pStyle w:val="ListParagraph"/>
        <w:numPr>
          <w:ilvl w:val="0"/>
          <w:numId w:val="21"/>
        </w:numPr>
        <w:autoSpaceDE w:val="0"/>
        <w:autoSpaceDN w:val="0"/>
        <w:adjustRightInd w:val="0"/>
        <w:spacing w:after="0" w:line="360" w:lineRule="auto"/>
        <w:jc w:val="both"/>
        <w:rPr>
          <w:rFonts w:ascii="Times New Roman" w:hAnsi="Times New Roman" w:cs="Times New Roman"/>
          <w:b/>
          <w:sz w:val="24"/>
          <w:szCs w:val="24"/>
        </w:rPr>
      </w:pPr>
      <w:r w:rsidRPr="00B26A33">
        <w:rPr>
          <w:rFonts w:ascii="Times New Roman" w:hAnsi="Times New Roman" w:cs="Times New Roman"/>
          <w:b/>
          <w:sz w:val="24"/>
          <w:szCs w:val="24"/>
        </w:rPr>
        <w:t xml:space="preserve">Montarea traductoarelor de temperatură, de presiune statică, de presiune diferenţială, </w:t>
      </w:r>
      <w:proofErr w:type="spellStart"/>
      <w:r w:rsidRPr="00B26A33">
        <w:rPr>
          <w:rFonts w:ascii="Times New Roman" w:hAnsi="Times New Roman" w:cs="Times New Roman"/>
          <w:b/>
          <w:sz w:val="24"/>
          <w:szCs w:val="24"/>
        </w:rPr>
        <w:t>multivariabile</w:t>
      </w:r>
      <w:proofErr w:type="spellEnd"/>
      <w:r w:rsidRPr="00B26A33">
        <w:rPr>
          <w:rFonts w:ascii="Times New Roman" w:hAnsi="Times New Roman" w:cs="Times New Roman"/>
          <w:b/>
          <w:sz w:val="24"/>
          <w:szCs w:val="24"/>
        </w:rPr>
        <w:t xml:space="preserve"> şi de densitate</w:t>
      </w:r>
    </w:p>
    <w:p w:rsidR="00B04A7A" w:rsidRPr="00B26A33" w:rsidRDefault="00B04A7A" w:rsidP="0040125A">
      <w:pPr>
        <w:pStyle w:val="ListParagraph"/>
        <w:autoSpaceDE w:val="0"/>
        <w:autoSpaceDN w:val="0"/>
        <w:adjustRightInd w:val="0"/>
        <w:spacing w:after="0" w:line="360" w:lineRule="auto"/>
        <w:ind w:left="960"/>
        <w:jc w:val="both"/>
        <w:rPr>
          <w:rFonts w:ascii="Times New Roman" w:hAnsi="Times New Roman" w:cs="Times New Roman"/>
          <w:b/>
          <w:sz w:val="24"/>
          <w:szCs w:val="24"/>
        </w:rPr>
      </w:pPr>
    </w:p>
    <w:p w:rsidR="00DB2DDA" w:rsidRPr="00B26A33" w:rsidRDefault="00DB2DDA" w:rsidP="00B271A9">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lastRenderedPageBreak/>
        <w:t xml:space="preserve">(1) Traductoarele electronice de presiune statică, de presiune diferenţială, de temperatură, </w:t>
      </w:r>
      <w:proofErr w:type="spellStart"/>
      <w:r w:rsidRPr="00B26A33">
        <w:rPr>
          <w:rFonts w:ascii="Times New Roman" w:hAnsi="Times New Roman" w:cs="Times New Roman"/>
          <w:sz w:val="24"/>
          <w:szCs w:val="24"/>
        </w:rPr>
        <w:t>multivariabile</w:t>
      </w:r>
      <w:proofErr w:type="spellEnd"/>
      <w:r w:rsidRPr="00B26A33">
        <w:rPr>
          <w:rFonts w:ascii="Times New Roman" w:hAnsi="Times New Roman" w:cs="Times New Roman"/>
          <w:sz w:val="24"/>
          <w:szCs w:val="24"/>
        </w:rPr>
        <w:t xml:space="preserve"> şi de densitate se pot monta în cofrete </w:t>
      </w:r>
      <w:proofErr w:type="spellStart"/>
      <w:r w:rsidRPr="00B26A33">
        <w:rPr>
          <w:rFonts w:ascii="Times New Roman" w:hAnsi="Times New Roman" w:cs="Times New Roman"/>
          <w:sz w:val="24"/>
          <w:szCs w:val="24"/>
        </w:rPr>
        <w:t>termostatate</w:t>
      </w:r>
      <w:proofErr w:type="spellEnd"/>
      <w:r w:rsidRPr="00B26A33">
        <w:rPr>
          <w:rFonts w:ascii="Times New Roman" w:hAnsi="Times New Roman" w:cs="Times New Roman"/>
          <w:sz w:val="24"/>
          <w:szCs w:val="24"/>
        </w:rPr>
        <w:t xml:space="preserve">, pentru a asigura o temperatură de lucru corespunzătoare exactităţii indicaţiilor, dacă prin </w:t>
      </w:r>
      <w:r w:rsidR="0080444E" w:rsidRPr="00B26A33">
        <w:rPr>
          <w:rFonts w:ascii="Times New Roman" w:hAnsi="Times New Roman" w:cs="Times New Roman"/>
          <w:sz w:val="24"/>
          <w:szCs w:val="24"/>
        </w:rPr>
        <w:t>documentele de asigurare a legalității metrologice</w:t>
      </w:r>
      <w:r w:rsidRPr="00B26A33">
        <w:rPr>
          <w:rFonts w:ascii="Times New Roman" w:hAnsi="Times New Roman" w:cs="Times New Roman"/>
          <w:sz w:val="24"/>
          <w:szCs w:val="24"/>
        </w:rPr>
        <w:t xml:space="preserve"> nu se specifică altfel.</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Amplasarea traductoarelor se face în conformitate cu indicaţiile din </w:t>
      </w:r>
      <w:r w:rsidR="0080444E" w:rsidRPr="00B26A33">
        <w:rPr>
          <w:rFonts w:ascii="Times New Roman" w:hAnsi="Times New Roman" w:cs="Times New Roman"/>
          <w:sz w:val="24"/>
          <w:szCs w:val="24"/>
        </w:rPr>
        <w:t>documentele de asigurare a legalității metrologice</w:t>
      </w:r>
      <w:r w:rsidRPr="00B26A33">
        <w:rPr>
          <w:rFonts w:ascii="Times New Roman" w:hAnsi="Times New Roman" w:cs="Times New Roman"/>
          <w:sz w:val="24"/>
          <w:szCs w:val="24"/>
        </w:rPr>
        <w:t>.</w:t>
      </w:r>
    </w:p>
    <w:p w:rsidR="00DB2DDA" w:rsidRPr="00B26A33" w:rsidRDefault="00DB2DDA" w:rsidP="00B271A9">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Pentru sisteme de măsurare</w:t>
      </w:r>
      <w:r w:rsidR="00B04A7A"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altele decât cele cu contoare</w:t>
      </w:r>
      <w:r w:rsidR="0015585E" w:rsidRPr="00B26A33">
        <w:rPr>
          <w:rFonts w:ascii="Times New Roman" w:hAnsi="Times New Roman" w:cs="Times New Roman"/>
          <w:sz w:val="24"/>
          <w:szCs w:val="24"/>
        </w:rPr>
        <w:t xml:space="preserve"> de gaze naturale</w:t>
      </w:r>
      <w:r w:rsidRPr="00B26A33">
        <w:rPr>
          <w:rFonts w:ascii="Times New Roman" w:hAnsi="Times New Roman" w:cs="Times New Roman"/>
          <w:sz w:val="24"/>
          <w:szCs w:val="24"/>
        </w:rPr>
        <w:t xml:space="preserve"> cu pistoane rotative, sondele de temperatură se montează în aval de contor pentru a evita deformarea profilului curgerii.</w:t>
      </w:r>
    </w:p>
    <w:p w:rsidR="00DB2DDA" w:rsidRPr="00B26A33" w:rsidRDefault="00DB2DDA" w:rsidP="00B271A9">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(1) Pentru asigurarea măsurării corecte a temperaturii, teaca pentru sonda termometrică trebuie să pătrundă în interiorul conductei aproximativ o treime din diametrul conductei</w:t>
      </w:r>
      <w:r w:rsidR="0015585E"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r w:rsidR="0015585E" w:rsidRPr="00B26A33">
        <w:rPr>
          <w:rFonts w:ascii="Times New Roman" w:hAnsi="Times New Roman" w:cs="Times New Roman"/>
          <w:sz w:val="24"/>
          <w:szCs w:val="24"/>
        </w:rPr>
        <w:t>l</w:t>
      </w:r>
      <w:r w:rsidRPr="00B26A33">
        <w:rPr>
          <w:rFonts w:ascii="Times New Roman" w:hAnsi="Times New Roman" w:cs="Times New Roman"/>
          <w:sz w:val="24"/>
          <w:szCs w:val="24"/>
        </w:rPr>
        <w:t>a conducte cu diametrul mai mare de 300 mm este permisă reducerea lungimii de inserţie la minimum 75 mm</w:t>
      </w:r>
      <w:r w:rsidR="0015585E"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r w:rsidR="0015585E" w:rsidRPr="00B26A33">
        <w:rPr>
          <w:rFonts w:ascii="Times New Roman" w:hAnsi="Times New Roman" w:cs="Times New Roman"/>
          <w:sz w:val="24"/>
          <w:szCs w:val="24"/>
        </w:rPr>
        <w:t>t</w:t>
      </w:r>
      <w:r w:rsidRPr="00B26A33">
        <w:rPr>
          <w:rFonts w:ascii="Times New Roman" w:hAnsi="Times New Roman" w:cs="Times New Roman"/>
          <w:sz w:val="24"/>
          <w:szCs w:val="24"/>
        </w:rPr>
        <w:t>eaca pentru sonda termometrică se proiectează şi se execută de aşa manieră încât să fie redus la minimum riscul apariţiei vibraţiilor în acest element.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(2) Teaca de temperatură se mont</w:t>
      </w:r>
      <w:r w:rsidR="0015585E" w:rsidRPr="00B26A33">
        <w:rPr>
          <w:rFonts w:ascii="Times New Roman" w:hAnsi="Times New Roman" w:cs="Times New Roman"/>
          <w:sz w:val="24"/>
          <w:szCs w:val="24"/>
        </w:rPr>
        <w:t>e</w:t>
      </w:r>
      <w:r w:rsidRPr="00B26A33">
        <w:rPr>
          <w:rFonts w:ascii="Times New Roman" w:hAnsi="Times New Roman" w:cs="Times New Roman"/>
          <w:sz w:val="24"/>
          <w:szCs w:val="24"/>
        </w:rPr>
        <w:t>a</w:t>
      </w:r>
      <w:r w:rsidR="0015585E" w:rsidRPr="00B26A33">
        <w:rPr>
          <w:rFonts w:ascii="Times New Roman" w:hAnsi="Times New Roman" w:cs="Times New Roman"/>
          <w:sz w:val="24"/>
          <w:szCs w:val="24"/>
        </w:rPr>
        <w:t>ză</w:t>
      </w:r>
      <w:r w:rsidRPr="00B26A33">
        <w:rPr>
          <w:rFonts w:ascii="Times New Roman" w:hAnsi="Times New Roman" w:cs="Times New Roman"/>
          <w:sz w:val="24"/>
          <w:szCs w:val="24"/>
        </w:rPr>
        <w:t xml:space="preserve"> </w:t>
      </w:r>
      <w:r w:rsidR="00F77B45" w:rsidRPr="00B26A33">
        <w:rPr>
          <w:rFonts w:ascii="Times New Roman" w:hAnsi="Times New Roman" w:cs="Times New Roman"/>
          <w:sz w:val="24"/>
          <w:szCs w:val="24"/>
        </w:rPr>
        <w:t>conform aprobării de model</w:t>
      </w:r>
      <w:r w:rsidRPr="00B26A33">
        <w:rPr>
          <w:rFonts w:ascii="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(3) La panourile existente</w:t>
      </w:r>
      <w:r w:rsidR="003D3B5C" w:rsidRPr="00B26A33">
        <w:rPr>
          <w:rFonts w:ascii="Times New Roman" w:hAnsi="Times New Roman" w:cs="Times New Roman"/>
          <w:sz w:val="24"/>
          <w:szCs w:val="24"/>
        </w:rPr>
        <w:t xml:space="preserve"> cu contoare de gaze naturale cu pistoane rotative</w:t>
      </w:r>
      <w:r w:rsidRPr="00B26A33">
        <w:rPr>
          <w:rFonts w:ascii="Times New Roman" w:hAnsi="Times New Roman" w:cs="Times New Roman"/>
          <w:sz w:val="24"/>
          <w:szCs w:val="24"/>
        </w:rPr>
        <w:t xml:space="preserve"> unde lungimea tronsoanelor nu permite montarea tecii în amonte se admite montarea acesteia în aval, cu condiţia ca sistemul de măsurare </w:t>
      </w:r>
      <w:r w:rsidR="001F01D6" w:rsidRPr="00B26A33">
        <w:rPr>
          <w:rFonts w:ascii="Times New Roman" w:hAnsi="Times New Roman" w:cs="Times New Roman"/>
          <w:sz w:val="24"/>
          <w:szCs w:val="24"/>
        </w:rPr>
        <w:t xml:space="preserve">a gazelor naturale </w:t>
      </w:r>
      <w:r w:rsidRPr="00B26A33">
        <w:rPr>
          <w:rFonts w:ascii="Times New Roman" w:hAnsi="Times New Roman" w:cs="Times New Roman"/>
          <w:sz w:val="24"/>
          <w:szCs w:val="24"/>
        </w:rPr>
        <w:t xml:space="preserve">să deţină aprobare de model cu precizarea expresă a posibilităţii de măsurare a temperaturii gazelor naturale în aval de elementul </w:t>
      </w:r>
      <w:proofErr w:type="spellStart"/>
      <w:r w:rsidRPr="00B26A33">
        <w:rPr>
          <w:rFonts w:ascii="Times New Roman" w:hAnsi="Times New Roman" w:cs="Times New Roman"/>
          <w:sz w:val="24"/>
          <w:szCs w:val="24"/>
        </w:rPr>
        <w:t>deprimogen</w:t>
      </w:r>
      <w:proofErr w:type="spellEnd"/>
      <w:r w:rsidRPr="00B26A33">
        <w:rPr>
          <w:rFonts w:ascii="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(4) Cu ocazia modernizării acestor panouri, teaca pentru măsurarea temperaturii se mont</w:t>
      </w:r>
      <w:r w:rsidR="001F01D6" w:rsidRPr="00B26A33">
        <w:rPr>
          <w:rFonts w:ascii="Times New Roman" w:hAnsi="Times New Roman" w:cs="Times New Roman"/>
          <w:sz w:val="24"/>
          <w:szCs w:val="24"/>
        </w:rPr>
        <w:t>e</w:t>
      </w:r>
      <w:r w:rsidRPr="00B26A33">
        <w:rPr>
          <w:rFonts w:ascii="Times New Roman" w:hAnsi="Times New Roman" w:cs="Times New Roman"/>
          <w:sz w:val="24"/>
          <w:szCs w:val="24"/>
        </w:rPr>
        <w:t>a</w:t>
      </w:r>
      <w:r w:rsidR="001F01D6" w:rsidRPr="00B26A33">
        <w:rPr>
          <w:rFonts w:ascii="Times New Roman" w:hAnsi="Times New Roman" w:cs="Times New Roman"/>
          <w:sz w:val="24"/>
          <w:szCs w:val="24"/>
        </w:rPr>
        <w:t>ză</w:t>
      </w:r>
      <w:r w:rsidRPr="00B26A33">
        <w:rPr>
          <w:rFonts w:ascii="Times New Roman" w:hAnsi="Times New Roman" w:cs="Times New Roman"/>
          <w:sz w:val="24"/>
          <w:szCs w:val="24"/>
        </w:rPr>
        <w:t xml:space="preserve"> în amonte de elementul </w:t>
      </w:r>
      <w:proofErr w:type="spellStart"/>
      <w:r w:rsidRPr="00B26A33">
        <w:rPr>
          <w:rFonts w:ascii="Times New Roman" w:hAnsi="Times New Roman" w:cs="Times New Roman"/>
          <w:sz w:val="24"/>
          <w:szCs w:val="24"/>
        </w:rPr>
        <w:t>deprimogen</w:t>
      </w:r>
      <w:proofErr w:type="spellEnd"/>
      <w:r w:rsidRPr="00B26A33">
        <w:rPr>
          <w:rFonts w:ascii="Times New Roman" w:hAnsi="Times New Roman" w:cs="Times New Roman"/>
          <w:sz w:val="24"/>
          <w:szCs w:val="24"/>
        </w:rPr>
        <w:t>.</w:t>
      </w:r>
    </w:p>
    <w:p w:rsidR="00DB2DDA" w:rsidRPr="00B26A33" w:rsidRDefault="00DB2DDA" w:rsidP="00B271A9">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Pentru a asigura măsurarea corectă a temperaturii gazelor naturale poate fi necesară izolarea părţii exterioare a traductorului de temperatură şi a unor porţiuni de conductă</w:t>
      </w:r>
      <w:r w:rsidR="001F01D6" w:rsidRPr="00B26A33">
        <w:rPr>
          <w:rFonts w:ascii="Times New Roman" w:hAnsi="Times New Roman" w:cs="Times New Roman"/>
          <w:sz w:val="24"/>
          <w:szCs w:val="24"/>
        </w:rPr>
        <w:t xml:space="preserve"> din</w:t>
      </w:r>
      <w:r w:rsidRPr="00B26A33">
        <w:rPr>
          <w:rFonts w:ascii="Times New Roman" w:hAnsi="Times New Roman" w:cs="Times New Roman"/>
          <w:sz w:val="24"/>
          <w:szCs w:val="24"/>
        </w:rPr>
        <w:t xml:space="preserve"> amonte şi aval de contor/elementul </w:t>
      </w:r>
      <w:proofErr w:type="spellStart"/>
      <w:r w:rsidRPr="00B26A33">
        <w:rPr>
          <w:rFonts w:ascii="Times New Roman" w:hAnsi="Times New Roman" w:cs="Times New Roman"/>
          <w:sz w:val="24"/>
          <w:szCs w:val="24"/>
        </w:rPr>
        <w:t>deprimogen</w:t>
      </w:r>
      <w:proofErr w:type="spellEnd"/>
      <w:r w:rsidRPr="00B26A33">
        <w:rPr>
          <w:rFonts w:ascii="Times New Roman" w:hAnsi="Times New Roman" w:cs="Times New Roman"/>
          <w:sz w:val="24"/>
          <w:szCs w:val="24"/>
        </w:rPr>
        <w:t>, în funcţie de precizia dorită a măsurării.</w:t>
      </w:r>
    </w:p>
    <w:p w:rsidR="00DB2DDA" w:rsidRPr="00B26A33" w:rsidRDefault="00DB2DDA" w:rsidP="00B271A9">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Traductoarele de presiune statică, de presiune diferenţială, de temperatură şi </w:t>
      </w:r>
      <w:proofErr w:type="spellStart"/>
      <w:r w:rsidRPr="00B26A33">
        <w:rPr>
          <w:rFonts w:ascii="Times New Roman" w:hAnsi="Times New Roman" w:cs="Times New Roman"/>
          <w:sz w:val="24"/>
          <w:szCs w:val="24"/>
        </w:rPr>
        <w:t>multivariabile</w:t>
      </w:r>
      <w:proofErr w:type="spellEnd"/>
      <w:r w:rsidRPr="00B26A33">
        <w:rPr>
          <w:rFonts w:ascii="Times New Roman" w:hAnsi="Times New Roman" w:cs="Times New Roman"/>
          <w:sz w:val="24"/>
          <w:szCs w:val="24"/>
        </w:rPr>
        <w:t xml:space="preserve"> se montează astfel încât să poată fi izolate de proces, pentru a putea fi verificate şi calibrate</w:t>
      </w:r>
      <w:r w:rsidR="001F01D6"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r w:rsidR="001F01D6" w:rsidRPr="00B26A33">
        <w:rPr>
          <w:rFonts w:ascii="Times New Roman" w:hAnsi="Times New Roman" w:cs="Times New Roman"/>
          <w:sz w:val="24"/>
          <w:szCs w:val="24"/>
        </w:rPr>
        <w:t>r</w:t>
      </w:r>
      <w:r w:rsidRPr="00B26A33">
        <w:rPr>
          <w:rFonts w:ascii="Times New Roman" w:hAnsi="Times New Roman" w:cs="Times New Roman"/>
          <w:sz w:val="24"/>
          <w:szCs w:val="24"/>
        </w:rPr>
        <w:t>obinetele de izolare trebuie să aibă posibilitatea de sigilare pentru a preîntâmpina închideri accidentale care afectează calitatea măsurării.</w:t>
      </w:r>
    </w:p>
    <w:p w:rsidR="00DB2DDA" w:rsidRPr="00B26A33" w:rsidRDefault="00DB2DDA" w:rsidP="00B271A9">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În cazul utilizării traductoarelor de densitate, trebuie îndeplinite prevederile normativelor europene şi/sau internaţionale în vigoare.</w:t>
      </w:r>
    </w:p>
    <w:p w:rsidR="00DB2DDA" w:rsidRPr="00B26A33" w:rsidRDefault="00DB2DDA" w:rsidP="005F1431">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În cazul în care se utilizează un alt sistem de măsurare decât cel cu element </w:t>
      </w:r>
      <w:proofErr w:type="spellStart"/>
      <w:r w:rsidRPr="00B26A33">
        <w:rPr>
          <w:rFonts w:ascii="Times New Roman" w:hAnsi="Times New Roman" w:cs="Times New Roman"/>
          <w:sz w:val="24"/>
          <w:szCs w:val="24"/>
        </w:rPr>
        <w:t>deprimogen</w:t>
      </w:r>
      <w:proofErr w:type="spellEnd"/>
      <w:r w:rsidRPr="00B26A33">
        <w:rPr>
          <w:rFonts w:ascii="Times New Roman" w:hAnsi="Times New Roman" w:cs="Times New Roman"/>
          <w:sz w:val="24"/>
          <w:szCs w:val="24"/>
        </w:rPr>
        <w:t xml:space="preserve">, proba de gaz pentru traductorul de densitate trebuie prelevată de la priza de presiune a contorului marcată </w:t>
      </w:r>
      <w:r w:rsidR="007B7D96" w:rsidRPr="00B26A33">
        <w:rPr>
          <w:rFonts w:ascii="Times New Roman" w:hAnsi="Times New Roman" w:cs="Times New Roman"/>
          <w:i/>
          <w:sz w:val="24"/>
          <w:szCs w:val="24"/>
        </w:rPr>
        <w:t>”</w:t>
      </w:r>
      <w:proofErr w:type="spellStart"/>
      <w:r w:rsidRPr="00B26A33">
        <w:rPr>
          <w:rFonts w:ascii="Times New Roman" w:hAnsi="Times New Roman" w:cs="Times New Roman"/>
          <w:i/>
          <w:sz w:val="24"/>
          <w:szCs w:val="24"/>
        </w:rPr>
        <w:t>pm</w:t>
      </w:r>
      <w:proofErr w:type="spellEnd"/>
      <w:r w:rsidR="007B7D96" w:rsidRPr="00B26A33">
        <w:rPr>
          <w:rFonts w:ascii="Times New Roman" w:hAnsi="Times New Roman" w:cs="Times New Roman"/>
          <w:i/>
          <w:sz w:val="24"/>
          <w:szCs w:val="24"/>
        </w:rPr>
        <w:t>”</w:t>
      </w:r>
      <w:r w:rsidRPr="00B26A33">
        <w:rPr>
          <w:rFonts w:ascii="Times New Roman" w:hAnsi="Times New Roman" w:cs="Times New Roman"/>
          <w:sz w:val="24"/>
          <w:szCs w:val="24"/>
        </w:rPr>
        <w:t>.</w:t>
      </w:r>
    </w:p>
    <w:p w:rsidR="00DB2DDA" w:rsidRPr="00B26A33" w:rsidRDefault="00DB2DDA" w:rsidP="005F1431">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lastRenderedPageBreak/>
        <w:t xml:space="preserve">Conducta de legătură între punctul de prelevare </w:t>
      </w:r>
      <w:r w:rsidR="00EC2398" w:rsidRPr="00B26A33">
        <w:rPr>
          <w:rFonts w:ascii="Times New Roman" w:hAnsi="Times New Roman" w:cs="Times New Roman"/>
          <w:i/>
          <w:sz w:val="24"/>
          <w:szCs w:val="24"/>
        </w:rPr>
        <w:t>”</w:t>
      </w:r>
      <w:proofErr w:type="spellStart"/>
      <w:r w:rsidRPr="00B26A33">
        <w:rPr>
          <w:rFonts w:ascii="Times New Roman" w:hAnsi="Times New Roman" w:cs="Times New Roman"/>
          <w:i/>
          <w:sz w:val="24"/>
          <w:szCs w:val="24"/>
        </w:rPr>
        <w:t>pm</w:t>
      </w:r>
      <w:proofErr w:type="spellEnd"/>
      <w:r w:rsidR="00EC2398" w:rsidRPr="00B26A33">
        <w:rPr>
          <w:rFonts w:ascii="Times New Roman" w:hAnsi="Times New Roman" w:cs="Times New Roman"/>
          <w:i/>
          <w:sz w:val="24"/>
          <w:szCs w:val="24"/>
        </w:rPr>
        <w:t>”</w:t>
      </w:r>
      <w:r w:rsidRPr="00B26A33">
        <w:rPr>
          <w:rFonts w:ascii="Times New Roman" w:hAnsi="Times New Roman" w:cs="Times New Roman"/>
          <w:sz w:val="24"/>
          <w:szCs w:val="24"/>
        </w:rPr>
        <w:t xml:space="preserve"> şi traductorul de densitate trebuie să fie izolată termic pentru a minimiza efectul temperaturii exterioare.</w:t>
      </w:r>
    </w:p>
    <w:p w:rsidR="00DB2DDA" w:rsidRPr="00B26A33" w:rsidRDefault="00DB2DDA" w:rsidP="005F1431">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În cazul în care se utilizează traductoare de densitate care se montează în conductă, acestea se mont</w:t>
      </w:r>
      <w:r w:rsidR="00EC2398" w:rsidRPr="00B26A33">
        <w:rPr>
          <w:rFonts w:ascii="Times New Roman" w:hAnsi="Times New Roman" w:cs="Times New Roman"/>
          <w:sz w:val="24"/>
          <w:szCs w:val="24"/>
        </w:rPr>
        <w:t>e</w:t>
      </w:r>
      <w:r w:rsidRPr="00B26A33">
        <w:rPr>
          <w:rFonts w:ascii="Times New Roman" w:hAnsi="Times New Roman" w:cs="Times New Roman"/>
          <w:sz w:val="24"/>
          <w:szCs w:val="24"/>
        </w:rPr>
        <w:t>a</w:t>
      </w:r>
      <w:r w:rsidR="00EC2398" w:rsidRPr="00B26A33">
        <w:rPr>
          <w:rFonts w:ascii="Times New Roman" w:hAnsi="Times New Roman" w:cs="Times New Roman"/>
          <w:sz w:val="24"/>
          <w:szCs w:val="24"/>
        </w:rPr>
        <w:t>ză</w:t>
      </w:r>
      <w:r w:rsidRPr="00B26A33">
        <w:rPr>
          <w:rFonts w:ascii="Times New Roman" w:hAnsi="Times New Roman" w:cs="Times New Roman"/>
          <w:sz w:val="24"/>
          <w:szCs w:val="24"/>
        </w:rPr>
        <w:t xml:space="preserve"> numai în aval de contor/sistem sau echipamentul de măsurare, pentru a evita deformarea profilului curgerii</w:t>
      </w:r>
      <w:r w:rsidR="00EC2398"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r w:rsidR="00EC2398" w:rsidRPr="00B26A33">
        <w:rPr>
          <w:rFonts w:ascii="Times New Roman" w:hAnsi="Times New Roman" w:cs="Times New Roman"/>
          <w:sz w:val="24"/>
          <w:szCs w:val="24"/>
        </w:rPr>
        <w:t>a</w:t>
      </w:r>
      <w:r w:rsidRPr="00B26A33">
        <w:rPr>
          <w:rFonts w:ascii="Times New Roman" w:hAnsi="Times New Roman" w:cs="Times New Roman"/>
          <w:sz w:val="24"/>
          <w:szCs w:val="24"/>
        </w:rPr>
        <w:t xml:space="preserve">ceastă regulă nu este obligatorie în cazul contoarelor </w:t>
      </w:r>
      <w:r w:rsidR="00EC2398" w:rsidRPr="00B26A33">
        <w:rPr>
          <w:rFonts w:ascii="Times New Roman" w:hAnsi="Times New Roman" w:cs="Times New Roman"/>
          <w:sz w:val="24"/>
          <w:szCs w:val="24"/>
        </w:rPr>
        <w:t xml:space="preserve">de gaze naturale </w:t>
      </w:r>
      <w:r w:rsidRPr="00B26A33">
        <w:rPr>
          <w:rFonts w:ascii="Times New Roman" w:hAnsi="Times New Roman" w:cs="Times New Roman"/>
          <w:sz w:val="24"/>
          <w:szCs w:val="24"/>
        </w:rPr>
        <w:t>cu pistoane rotative.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EC2398" w:rsidP="005F1431">
      <w:pPr>
        <w:pStyle w:val="ListParagraph"/>
        <w:numPr>
          <w:ilvl w:val="0"/>
          <w:numId w:val="2"/>
        </w:numPr>
        <w:autoSpaceDE w:val="0"/>
        <w:autoSpaceDN w:val="0"/>
        <w:adjustRightInd w:val="0"/>
        <w:spacing w:after="0" w:line="360" w:lineRule="auto"/>
        <w:ind w:left="2268"/>
        <w:jc w:val="both"/>
        <w:rPr>
          <w:rFonts w:ascii="Times New Roman" w:hAnsi="Times New Roman" w:cs="Times New Roman"/>
          <w:b/>
          <w:sz w:val="24"/>
          <w:szCs w:val="24"/>
        </w:rPr>
      </w:pPr>
      <w:r w:rsidRPr="00B26A33">
        <w:rPr>
          <w:rFonts w:ascii="Times New Roman" w:hAnsi="Times New Roman" w:cs="Times New Roman"/>
          <w:b/>
          <w:sz w:val="24"/>
          <w:szCs w:val="24"/>
        </w:rPr>
        <w:t>EXPLOATAREA ŞI ÎNTREŢINEREA MIJLOACELOR DE MĂSURARE A GAZELOR NATURALE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5F1431">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Exploatarea SM şi </w:t>
      </w: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xml:space="preserve"> are la bază condiţia precizată la art. </w:t>
      </w:r>
      <w:r w:rsidR="00685900" w:rsidRPr="00B26A33">
        <w:rPr>
          <w:rFonts w:ascii="Times New Roman" w:hAnsi="Times New Roman" w:cs="Times New Roman"/>
          <w:sz w:val="24"/>
          <w:szCs w:val="24"/>
        </w:rPr>
        <w:t>8</w:t>
      </w:r>
      <w:r w:rsidRPr="00B26A33">
        <w:rPr>
          <w:rFonts w:ascii="Times New Roman" w:hAnsi="Times New Roman" w:cs="Times New Roman"/>
          <w:sz w:val="24"/>
          <w:szCs w:val="24"/>
        </w:rPr>
        <w:t>.</w:t>
      </w:r>
    </w:p>
    <w:p w:rsidR="00DB2DDA" w:rsidRPr="00B26A33" w:rsidRDefault="00DB2DDA" w:rsidP="005F1431">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Pentru toate operaţiile efectuate în cadrul SM şi </w:t>
      </w: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xml:space="preserve">, </w:t>
      </w:r>
      <w:r w:rsidR="00B32EC8" w:rsidRPr="00B26A33">
        <w:rPr>
          <w:rFonts w:ascii="Times New Roman" w:hAnsi="Times New Roman" w:cs="Times New Roman"/>
          <w:sz w:val="24"/>
          <w:szCs w:val="24"/>
        </w:rPr>
        <w:t>OCA/OI/</w:t>
      </w:r>
      <w:proofErr w:type="spellStart"/>
      <w:r w:rsidR="00B32EC8" w:rsidRPr="00B26A33">
        <w:rPr>
          <w:rFonts w:ascii="Times New Roman" w:hAnsi="Times New Roman" w:cs="Times New Roman"/>
          <w:sz w:val="24"/>
          <w:szCs w:val="24"/>
        </w:rPr>
        <w:t>OTS</w:t>
      </w:r>
      <w:proofErr w:type="spellEnd"/>
      <w:r w:rsidR="00B32EC8" w:rsidRPr="00B26A33">
        <w:rPr>
          <w:rFonts w:ascii="Times New Roman" w:hAnsi="Times New Roman" w:cs="Times New Roman"/>
          <w:sz w:val="24"/>
          <w:szCs w:val="24"/>
        </w:rPr>
        <w:t>/</w:t>
      </w:r>
      <w:proofErr w:type="spellStart"/>
      <w:r w:rsidR="00FC6193" w:rsidRPr="00B26A33">
        <w:rPr>
          <w:rFonts w:ascii="Times New Roman" w:hAnsi="Times New Roman" w:cs="Times New Roman"/>
          <w:sz w:val="24"/>
          <w:szCs w:val="24"/>
        </w:rPr>
        <w:t>OSD</w:t>
      </w:r>
      <w:proofErr w:type="spellEnd"/>
      <w:r w:rsidR="00B32EC8" w:rsidRPr="00B26A33">
        <w:rPr>
          <w:rFonts w:ascii="Times New Roman" w:hAnsi="Times New Roman" w:cs="Times New Roman"/>
          <w:sz w:val="24"/>
          <w:szCs w:val="24"/>
        </w:rPr>
        <w:t xml:space="preserve"> </w:t>
      </w:r>
      <w:r w:rsidRPr="00B26A33">
        <w:rPr>
          <w:rFonts w:ascii="Times New Roman" w:hAnsi="Times New Roman" w:cs="Times New Roman"/>
          <w:sz w:val="24"/>
          <w:szCs w:val="24"/>
        </w:rPr>
        <w:t>întocm</w:t>
      </w:r>
      <w:r w:rsidR="00FC6193" w:rsidRPr="00B26A33">
        <w:rPr>
          <w:rFonts w:ascii="Times New Roman" w:hAnsi="Times New Roman" w:cs="Times New Roman"/>
          <w:sz w:val="24"/>
          <w:szCs w:val="24"/>
        </w:rPr>
        <w:t>ește</w:t>
      </w:r>
      <w:r w:rsidRPr="00B26A33">
        <w:rPr>
          <w:rFonts w:ascii="Times New Roman" w:hAnsi="Times New Roman" w:cs="Times New Roman"/>
          <w:sz w:val="24"/>
          <w:szCs w:val="24"/>
        </w:rPr>
        <w:t xml:space="preserve"> şi actualiz</w:t>
      </w:r>
      <w:r w:rsidR="00FC6193" w:rsidRPr="00B26A33">
        <w:rPr>
          <w:rFonts w:ascii="Times New Roman" w:hAnsi="Times New Roman" w:cs="Times New Roman"/>
          <w:sz w:val="24"/>
          <w:szCs w:val="24"/>
        </w:rPr>
        <w:t>e</w:t>
      </w:r>
      <w:r w:rsidRPr="00B26A33">
        <w:rPr>
          <w:rFonts w:ascii="Times New Roman" w:hAnsi="Times New Roman" w:cs="Times New Roman"/>
          <w:sz w:val="24"/>
          <w:szCs w:val="24"/>
        </w:rPr>
        <w:t>a</w:t>
      </w:r>
      <w:r w:rsidR="00FC6193" w:rsidRPr="00B26A33">
        <w:rPr>
          <w:rFonts w:ascii="Times New Roman" w:hAnsi="Times New Roman" w:cs="Times New Roman"/>
          <w:sz w:val="24"/>
          <w:szCs w:val="24"/>
        </w:rPr>
        <w:t>ză</w:t>
      </w:r>
      <w:r w:rsidRPr="00B26A33">
        <w:rPr>
          <w:rFonts w:ascii="Times New Roman" w:hAnsi="Times New Roman" w:cs="Times New Roman"/>
          <w:sz w:val="24"/>
          <w:szCs w:val="24"/>
        </w:rPr>
        <w:t xml:space="preserve"> prin revizii periodice</w:t>
      </w:r>
      <w:r w:rsidR="00FC6193" w:rsidRPr="00B26A33">
        <w:rPr>
          <w:rFonts w:ascii="Times New Roman" w:hAnsi="Times New Roman" w:cs="Times New Roman"/>
          <w:sz w:val="24"/>
          <w:szCs w:val="24"/>
        </w:rPr>
        <w:t xml:space="preserve">, </w:t>
      </w:r>
      <w:r w:rsidRPr="00B26A33">
        <w:rPr>
          <w:rFonts w:ascii="Times New Roman" w:hAnsi="Times New Roman" w:cs="Times New Roman"/>
          <w:sz w:val="24"/>
          <w:szCs w:val="24"/>
        </w:rPr>
        <w:t>sau ori de câte ori este cazul</w:t>
      </w:r>
      <w:r w:rsidR="00FC6193" w:rsidRPr="00B26A33">
        <w:rPr>
          <w:rFonts w:ascii="Times New Roman" w:hAnsi="Times New Roman" w:cs="Times New Roman"/>
          <w:sz w:val="24"/>
          <w:szCs w:val="24"/>
        </w:rPr>
        <w:t>,</w:t>
      </w:r>
      <w:r w:rsidRPr="00B26A33">
        <w:rPr>
          <w:rFonts w:ascii="Times New Roman" w:hAnsi="Times New Roman" w:cs="Times New Roman"/>
          <w:sz w:val="24"/>
          <w:szCs w:val="24"/>
        </w:rPr>
        <w:t xml:space="preserve"> un set de proceduri de lucru conforme cu </w:t>
      </w:r>
      <w:r w:rsidR="00B2534E" w:rsidRPr="00B26A33">
        <w:rPr>
          <w:rFonts w:ascii="Times New Roman" w:hAnsi="Times New Roman" w:cs="Times New Roman"/>
          <w:sz w:val="24"/>
          <w:szCs w:val="24"/>
        </w:rPr>
        <w:t>Sistemul de management al</w:t>
      </w:r>
      <w:r w:rsidRPr="00B26A33">
        <w:rPr>
          <w:rFonts w:ascii="Times New Roman" w:hAnsi="Times New Roman" w:cs="Times New Roman"/>
          <w:sz w:val="24"/>
          <w:szCs w:val="24"/>
        </w:rPr>
        <w:t xml:space="preserve"> calităţii</w:t>
      </w:r>
      <w:r w:rsidR="00B2534E" w:rsidRPr="00B26A33">
        <w:rPr>
          <w:rFonts w:ascii="Times New Roman" w:hAnsi="Times New Roman" w:cs="Times New Roman"/>
          <w:sz w:val="24"/>
          <w:szCs w:val="24"/>
        </w:rPr>
        <w:t xml:space="preserve"> prop</w:t>
      </w:r>
      <w:r w:rsidR="005A62EA" w:rsidRPr="00B26A33">
        <w:rPr>
          <w:rFonts w:ascii="Times New Roman" w:hAnsi="Times New Roman" w:cs="Times New Roman"/>
          <w:sz w:val="24"/>
          <w:szCs w:val="24"/>
        </w:rPr>
        <w:t>r</w:t>
      </w:r>
      <w:r w:rsidR="00B2534E" w:rsidRPr="00B26A33">
        <w:rPr>
          <w:rFonts w:ascii="Times New Roman" w:hAnsi="Times New Roman" w:cs="Times New Roman"/>
          <w:sz w:val="24"/>
          <w:szCs w:val="24"/>
        </w:rPr>
        <w:t>iu</w:t>
      </w:r>
      <w:r w:rsidRPr="00B26A33">
        <w:rPr>
          <w:rFonts w:ascii="Times New Roman" w:hAnsi="Times New Roman" w:cs="Times New Roman"/>
          <w:sz w:val="24"/>
          <w:szCs w:val="24"/>
        </w:rPr>
        <w:t>.</w:t>
      </w:r>
    </w:p>
    <w:p w:rsidR="00DB2DDA" w:rsidRPr="00B26A33" w:rsidRDefault="00DB2DDA" w:rsidP="005F1431">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Toate persoanele care desfăşoară activităţi de operare şi întreţinere în cadrul SM şi </w:t>
      </w: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xml:space="preserve"> trebuie nominalizate, iar obligaţiile şi responsabilităţile lor trebuie bine precizate.</w:t>
      </w:r>
    </w:p>
    <w:p w:rsidR="00DB2DDA" w:rsidRPr="00B26A33" w:rsidRDefault="00FC6193" w:rsidP="005F1431">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OCA/OI/</w:t>
      </w:r>
      <w:proofErr w:type="spellStart"/>
      <w:r w:rsidRPr="00B26A33">
        <w:rPr>
          <w:rFonts w:ascii="Times New Roman" w:hAnsi="Times New Roman" w:cs="Times New Roman"/>
          <w:sz w:val="24"/>
          <w:szCs w:val="24"/>
        </w:rPr>
        <w:t>OTS</w:t>
      </w:r>
      <w:proofErr w:type="spellEnd"/>
      <w:r w:rsidRPr="00B26A33">
        <w:rPr>
          <w:rFonts w:ascii="Times New Roman" w:hAnsi="Times New Roman" w:cs="Times New Roman"/>
          <w:sz w:val="24"/>
          <w:szCs w:val="24"/>
        </w:rPr>
        <w:t>/</w:t>
      </w:r>
      <w:proofErr w:type="spellStart"/>
      <w:r w:rsidRPr="00B26A33">
        <w:rPr>
          <w:rFonts w:ascii="Times New Roman" w:hAnsi="Times New Roman" w:cs="Times New Roman"/>
          <w:sz w:val="24"/>
          <w:szCs w:val="24"/>
        </w:rPr>
        <w:t>OSD</w:t>
      </w:r>
      <w:proofErr w:type="spellEnd"/>
      <w:r w:rsidRPr="00B26A33">
        <w:rPr>
          <w:rFonts w:ascii="Times New Roman" w:hAnsi="Times New Roman" w:cs="Times New Roman"/>
          <w:sz w:val="24"/>
          <w:szCs w:val="24"/>
        </w:rPr>
        <w:t xml:space="preserve"> </w:t>
      </w:r>
      <w:r w:rsidR="00DB2DDA" w:rsidRPr="00B26A33">
        <w:rPr>
          <w:rFonts w:ascii="Times New Roman" w:hAnsi="Times New Roman" w:cs="Times New Roman"/>
          <w:sz w:val="24"/>
          <w:szCs w:val="24"/>
        </w:rPr>
        <w:t xml:space="preserve">care au în operare SM şi </w:t>
      </w:r>
      <w:proofErr w:type="spellStart"/>
      <w:r w:rsidR="00DB2DDA" w:rsidRPr="00B26A33">
        <w:rPr>
          <w:rFonts w:ascii="Times New Roman" w:hAnsi="Times New Roman" w:cs="Times New Roman"/>
          <w:sz w:val="24"/>
          <w:szCs w:val="24"/>
        </w:rPr>
        <w:t>SRM</w:t>
      </w:r>
      <w:proofErr w:type="spellEnd"/>
      <w:r w:rsidR="00DB2DDA" w:rsidRPr="00B26A33">
        <w:rPr>
          <w:rFonts w:ascii="Times New Roman" w:hAnsi="Times New Roman" w:cs="Times New Roman"/>
          <w:sz w:val="24"/>
          <w:szCs w:val="24"/>
        </w:rPr>
        <w:t xml:space="preserve"> se </w:t>
      </w:r>
      <w:r w:rsidR="004571D4" w:rsidRPr="00B26A33">
        <w:rPr>
          <w:rFonts w:ascii="Times New Roman" w:hAnsi="Times New Roman" w:cs="Times New Roman"/>
          <w:sz w:val="24"/>
          <w:szCs w:val="24"/>
        </w:rPr>
        <w:t>preocupă</w:t>
      </w:r>
      <w:r w:rsidR="00DB2DDA" w:rsidRPr="00B26A33">
        <w:rPr>
          <w:rFonts w:ascii="Times New Roman" w:hAnsi="Times New Roman" w:cs="Times New Roman"/>
          <w:sz w:val="24"/>
          <w:szCs w:val="24"/>
        </w:rPr>
        <w:t xml:space="preserve"> de şcolarizarea şi perfecţionarea personalului responsabil cu măsurarea gazelor naturale şi cu formarea de specialişti în domeniul măsurării.</w:t>
      </w:r>
    </w:p>
    <w:p w:rsidR="00DB2DDA" w:rsidRPr="00B26A33" w:rsidRDefault="00DB2DDA" w:rsidP="005F1431">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Toate activităţile de exploatare şi întreţinere trebuie realizate în conformitate cu legislaţia referitoare la siguranţa şi protecţia muncii.</w:t>
      </w:r>
    </w:p>
    <w:p w:rsidR="00DB2DDA" w:rsidRPr="00B26A33" w:rsidRDefault="00DB2DDA" w:rsidP="005F1431">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La contoarele</w:t>
      </w:r>
      <w:r w:rsidR="007C1B56" w:rsidRPr="00B26A33">
        <w:rPr>
          <w:rFonts w:ascii="Times New Roman" w:hAnsi="Times New Roman" w:cs="Times New Roman"/>
          <w:sz w:val="24"/>
          <w:szCs w:val="24"/>
        </w:rPr>
        <w:t xml:space="preserve"> de gaze naturale</w:t>
      </w:r>
      <w:r w:rsidRPr="00B26A33">
        <w:rPr>
          <w:rFonts w:ascii="Times New Roman" w:hAnsi="Times New Roman" w:cs="Times New Roman"/>
          <w:sz w:val="24"/>
          <w:szCs w:val="24"/>
        </w:rPr>
        <w:t xml:space="preserve"> cu pistoane rotative şi cu turbină se  utiliz</w:t>
      </w:r>
      <w:r w:rsidR="007C1B56" w:rsidRPr="00B26A33">
        <w:rPr>
          <w:rFonts w:ascii="Times New Roman" w:hAnsi="Times New Roman" w:cs="Times New Roman"/>
          <w:sz w:val="24"/>
          <w:szCs w:val="24"/>
        </w:rPr>
        <w:t>e</w:t>
      </w:r>
      <w:r w:rsidRPr="00B26A33">
        <w:rPr>
          <w:rFonts w:ascii="Times New Roman" w:hAnsi="Times New Roman" w:cs="Times New Roman"/>
          <w:sz w:val="24"/>
          <w:szCs w:val="24"/>
        </w:rPr>
        <w:t>a</w:t>
      </w:r>
      <w:r w:rsidR="007C1B56" w:rsidRPr="00B26A33">
        <w:rPr>
          <w:rFonts w:ascii="Times New Roman" w:hAnsi="Times New Roman" w:cs="Times New Roman"/>
          <w:sz w:val="24"/>
          <w:szCs w:val="24"/>
        </w:rPr>
        <w:t>ză</w:t>
      </w:r>
      <w:r w:rsidRPr="00B26A33">
        <w:rPr>
          <w:rFonts w:ascii="Times New Roman" w:hAnsi="Times New Roman" w:cs="Times New Roman"/>
          <w:sz w:val="24"/>
          <w:szCs w:val="24"/>
        </w:rPr>
        <w:t xml:space="preserve"> pentru lubrifiere numai ulei recomandat de producător.</w:t>
      </w:r>
    </w:p>
    <w:p w:rsidR="00DB2DDA" w:rsidRPr="00B26A33" w:rsidRDefault="00DB2DDA" w:rsidP="005F1431">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La contoarele </w:t>
      </w:r>
      <w:r w:rsidR="007C1B56" w:rsidRPr="00B26A33">
        <w:rPr>
          <w:rFonts w:ascii="Times New Roman" w:hAnsi="Times New Roman" w:cs="Times New Roman"/>
          <w:sz w:val="24"/>
          <w:szCs w:val="24"/>
        </w:rPr>
        <w:t xml:space="preserve">de gaze naturale </w:t>
      </w:r>
      <w:r w:rsidRPr="00B26A33">
        <w:rPr>
          <w:rFonts w:ascii="Times New Roman" w:hAnsi="Times New Roman" w:cs="Times New Roman"/>
          <w:sz w:val="24"/>
          <w:szCs w:val="24"/>
        </w:rPr>
        <w:t>cu pistoane rotative este permisă instalarea unui dispozitiv pentru urmărirea valorii căderii de presiune pe contor</w:t>
      </w:r>
      <w:r w:rsidR="007C1B56" w:rsidRPr="00B26A33">
        <w:rPr>
          <w:rFonts w:ascii="Times New Roman" w:hAnsi="Times New Roman" w:cs="Times New Roman"/>
          <w:sz w:val="24"/>
          <w:szCs w:val="24"/>
        </w:rPr>
        <w:t>; c</w:t>
      </w:r>
      <w:r w:rsidRPr="00B26A33">
        <w:rPr>
          <w:rFonts w:ascii="Times New Roman" w:hAnsi="Times New Roman" w:cs="Times New Roman"/>
          <w:sz w:val="24"/>
          <w:szCs w:val="24"/>
        </w:rPr>
        <w:t>reşterea acesteia peste valoarea normală dată de producător semnifică apariţia unei defecţiuni mecanice sau a unui blocaj.</w:t>
      </w:r>
    </w:p>
    <w:p w:rsidR="00DB2DDA" w:rsidRPr="00B26A33" w:rsidRDefault="00DB2DDA" w:rsidP="005F1431">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În cazul în care apar anomalii în funcţionarea contorului </w:t>
      </w:r>
      <w:r w:rsidR="00FB69F2" w:rsidRPr="00B26A33">
        <w:rPr>
          <w:rFonts w:ascii="Times New Roman" w:hAnsi="Times New Roman" w:cs="Times New Roman"/>
          <w:sz w:val="24"/>
          <w:szCs w:val="24"/>
        </w:rPr>
        <w:t xml:space="preserve">de gaze naturale </w:t>
      </w:r>
      <w:r w:rsidRPr="00B26A33">
        <w:rPr>
          <w:rFonts w:ascii="Times New Roman" w:hAnsi="Times New Roman" w:cs="Times New Roman"/>
          <w:sz w:val="24"/>
          <w:szCs w:val="24"/>
        </w:rPr>
        <w:t xml:space="preserve">cu turbină sau a contorului </w:t>
      </w:r>
      <w:r w:rsidR="00AD69E4" w:rsidRPr="00B26A33">
        <w:rPr>
          <w:rFonts w:ascii="Times New Roman" w:hAnsi="Times New Roman" w:cs="Times New Roman"/>
          <w:sz w:val="24"/>
          <w:szCs w:val="24"/>
        </w:rPr>
        <w:t xml:space="preserve">de gaze naturale </w:t>
      </w:r>
      <w:r w:rsidRPr="00B26A33">
        <w:rPr>
          <w:rFonts w:ascii="Times New Roman" w:hAnsi="Times New Roman" w:cs="Times New Roman"/>
          <w:sz w:val="24"/>
          <w:szCs w:val="24"/>
        </w:rPr>
        <w:t>cu ultrasunete</w:t>
      </w:r>
      <w:r w:rsidR="00AD69E4" w:rsidRPr="00B26A33">
        <w:rPr>
          <w:rFonts w:ascii="Times New Roman" w:hAnsi="Times New Roman" w:cs="Times New Roman"/>
          <w:sz w:val="24"/>
          <w:szCs w:val="24"/>
        </w:rPr>
        <w:t>,</w:t>
      </w:r>
      <w:r w:rsidRPr="00B26A33">
        <w:rPr>
          <w:rFonts w:ascii="Times New Roman" w:hAnsi="Times New Roman" w:cs="Times New Roman"/>
          <w:sz w:val="24"/>
          <w:szCs w:val="24"/>
        </w:rPr>
        <w:t xml:space="preserve"> de exemplu: zgomote deosebite, diferenţe semnificative la măsurarea parametrilor de proces faţă de valorile aşteptate), se proced</w:t>
      </w:r>
      <w:r w:rsidR="00AD69E4" w:rsidRPr="00B26A33">
        <w:rPr>
          <w:rFonts w:ascii="Times New Roman" w:hAnsi="Times New Roman" w:cs="Times New Roman"/>
          <w:sz w:val="24"/>
          <w:szCs w:val="24"/>
        </w:rPr>
        <w:t>e</w:t>
      </w:r>
      <w:r w:rsidRPr="00B26A33">
        <w:rPr>
          <w:rFonts w:ascii="Times New Roman" w:hAnsi="Times New Roman" w:cs="Times New Roman"/>
          <w:sz w:val="24"/>
          <w:szCs w:val="24"/>
        </w:rPr>
        <w:t>a</w:t>
      </w:r>
      <w:r w:rsidR="00AD69E4" w:rsidRPr="00B26A33">
        <w:rPr>
          <w:rFonts w:ascii="Times New Roman" w:hAnsi="Times New Roman" w:cs="Times New Roman"/>
          <w:sz w:val="24"/>
          <w:szCs w:val="24"/>
        </w:rPr>
        <w:t>ză</w:t>
      </w:r>
      <w:r w:rsidRPr="00B26A33">
        <w:rPr>
          <w:rFonts w:ascii="Times New Roman" w:hAnsi="Times New Roman" w:cs="Times New Roman"/>
          <w:sz w:val="24"/>
          <w:szCs w:val="24"/>
        </w:rPr>
        <w:t xml:space="preserve"> fie la montarea contorului de control şi compararea celor două seturi de indicaţii, fie la demontarea şi examinarea contorului în cauză</w:t>
      </w:r>
      <w:r w:rsidR="00AD69E4"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r w:rsidR="00AD69E4" w:rsidRPr="00B26A33">
        <w:rPr>
          <w:rFonts w:ascii="Times New Roman" w:hAnsi="Times New Roman" w:cs="Times New Roman"/>
          <w:sz w:val="24"/>
          <w:szCs w:val="24"/>
        </w:rPr>
        <w:t>s</w:t>
      </w:r>
      <w:r w:rsidRPr="00B26A33">
        <w:rPr>
          <w:rFonts w:ascii="Times New Roman" w:hAnsi="Times New Roman" w:cs="Times New Roman"/>
          <w:sz w:val="24"/>
          <w:szCs w:val="24"/>
        </w:rPr>
        <w:t>e verific</w:t>
      </w:r>
      <w:r w:rsidR="00AD69E4" w:rsidRPr="00B26A33">
        <w:rPr>
          <w:rFonts w:ascii="Times New Roman" w:hAnsi="Times New Roman" w:cs="Times New Roman"/>
          <w:sz w:val="24"/>
          <w:szCs w:val="24"/>
        </w:rPr>
        <w:t>ă</w:t>
      </w:r>
      <w:r w:rsidRPr="00B26A33">
        <w:rPr>
          <w:rFonts w:ascii="Times New Roman" w:hAnsi="Times New Roman" w:cs="Times New Roman"/>
          <w:sz w:val="24"/>
          <w:szCs w:val="24"/>
        </w:rPr>
        <w:t xml:space="preserve"> integritatea dispozitivului de laminare a curgerii şi a turbinei</w:t>
      </w:r>
      <w:r w:rsidR="007A0B7E" w:rsidRPr="00B26A33">
        <w:rPr>
          <w:rFonts w:ascii="Times New Roman" w:hAnsi="Times New Roman" w:cs="Times New Roman"/>
          <w:sz w:val="24"/>
          <w:szCs w:val="24"/>
        </w:rPr>
        <w:t>;</w:t>
      </w:r>
      <w:r w:rsidRPr="00B26A33">
        <w:rPr>
          <w:rFonts w:ascii="Times New Roman" w:hAnsi="Times New Roman" w:cs="Times New Roman"/>
          <w:sz w:val="24"/>
          <w:szCs w:val="24"/>
        </w:rPr>
        <w:t>.</w:t>
      </w:r>
      <w:r w:rsidR="007A0B7E" w:rsidRPr="00B26A33">
        <w:rPr>
          <w:rFonts w:ascii="Times New Roman" w:hAnsi="Times New Roman" w:cs="Times New Roman"/>
          <w:sz w:val="24"/>
          <w:szCs w:val="24"/>
        </w:rPr>
        <w:t>d</w:t>
      </w:r>
      <w:r w:rsidRPr="00B26A33">
        <w:rPr>
          <w:rFonts w:ascii="Times New Roman" w:hAnsi="Times New Roman" w:cs="Times New Roman"/>
          <w:sz w:val="24"/>
          <w:szCs w:val="24"/>
        </w:rPr>
        <w:t xml:space="preserve"> se verific</w:t>
      </w:r>
      <w:r w:rsidR="007A0B7E" w:rsidRPr="00B26A33">
        <w:rPr>
          <w:rFonts w:ascii="Times New Roman" w:hAnsi="Times New Roman" w:cs="Times New Roman"/>
          <w:sz w:val="24"/>
          <w:szCs w:val="24"/>
        </w:rPr>
        <w:t>ă</w:t>
      </w:r>
      <w:r w:rsidRPr="00B26A33">
        <w:rPr>
          <w:rFonts w:ascii="Times New Roman" w:hAnsi="Times New Roman" w:cs="Times New Roman"/>
          <w:sz w:val="24"/>
          <w:szCs w:val="24"/>
        </w:rPr>
        <w:t xml:space="preserve"> dacă există depuneri pe peretele interior al corpului contoarelor, pe lamelele turbinei sau pe traductoarele ultrasonice</w:t>
      </w:r>
      <w:r w:rsidR="00DB3102" w:rsidRPr="00B26A33">
        <w:rPr>
          <w:rFonts w:ascii="Times New Roman" w:hAnsi="Times New Roman" w:cs="Times New Roman"/>
          <w:sz w:val="24"/>
          <w:szCs w:val="24"/>
        </w:rPr>
        <w:t xml:space="preserve">; </w:t>
      </w:r>
      <w:proofErr w:type="spellStart"/>
      <w:r w:rsidRPr="00B26A33">
        <w:rPr>
          <w:rFonts w:ascii="Times New Roman" w:hAnsi="Times New Roman" w:cs="Times New Roman"/>
          <w:sz w:val="24"/>
          <w:szCs w:val="24"/>
        </w:rPr>
        <w:t>A</w:t>
      </w:r>
      <w:r w:rsidR="00DB3102" w:rsidRPr="00B26A33">
        <w:rPr>
          <w:rFonts w:ascii="Times New Roman" w:hAnsi="Times New Roman" w:cs="Times New Roman"/>
          <w:sz w:val="24"/>
          <w:szCs w:val="24"/>
        </w:rPr>
        <w:t>a</w:t>
      </w:r>
      <w:r w:rsidRPr="00B26A33">
        <w:rPr>
          <w:rFonts w:ascii="Times New Roman" w:hAnsi="Times New Roman" w:cs="Times New Roman"/>
          <w:sz w:val="24"/>
          <w:szCs w:val="24"/>
        </w:rPr>
        <w:t>estea</w:t>
      </w:r>
      <w:proofErr w:type="spellEnd"/>
      <w:r w:rsidRPr="00B26A33">
        <w:rPr>
          <w:rFonts w:ascii="Times New Roman" w:hAnsi="Times New Roman" w:cs="Times New Roman"/>
          <w:sz w:val="24"/>
          <w:szCs w:val="24"/>
        </w:rPr>
        <w:t xml:space="preserve"> se îndepărt</w:t>
      </w:r>
      <w:r w:rsidR="00DB3102" w:rsidRPr="00B26A33">
        <w:rPr>
          <w:rFonts w:ascii="Times New Roman" w:hAnsi="Times New Roman" w:cs="Times New Roman"/>
          <w:sz w:val="24"/>
          <w:szCs w:val="24"/>
        </w:rPr>
        <w:t>ează</w:t>
      </w:r>
      <w:r w:rsidRPr="00B26A33">
        <w:rPr>
          <w:rFonts w:ascii="Times New Roman" w:hAnsi="Times New Roman" w:cs="Times New Roman"/>
          <w:sz w:val="24"/>
          <w:szCs w:val="24"/>
        </w:rPr>
        <w:t xml:space="preserve"> conform procedurilor specifice.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lastRenderedPageBreak/>
        <w:t>(2) Responsabilul cu măsurarea</w:t>
      </w:r>
      <w:r w:rsidR="00DB3102" w:rsidRPr="00B26A33">
        <w:rPr>
          <w:rFonts w:ascii="Times New Roman" w:hAnsi="Times New Roman" w:cs="Times New Roman"/>
          <w:sz w:val="24"/>
          <w:szCs w:val="24"/>
        </w:rPr>
        <w:t xml:space="preserve"> gazelor naturale</w:t>
      </w:r>
      <w:r w:rsidRPr="00B26A33">
        <w:rPr>
          <w:rFonts w:ascii="Times New Roman" w:hAnsi="Times New Roman" w:cs="Times New Roman"/>
          <w:sz w:val="24"/>
          <w:szCs w:val="24"/>
        </w:rPr>
        <w:t xml:space="preserve"> decide, după caz, dacă este necesară verificarea </w:t>
      </w:r>
      <w:r w:rsidR="00856EF4" w:rsidRPr="00B26A33">
        <w:rPr>
          <w:rFonts w:ascii="Times New Roman" w:hAnsi="Times New Roman" w:cs="Times New Roman"/>
          <w:sz w:val="24"/>
          <w:szCs w:val="24"/>
        </w:rPr>
        <w:t>metrologică</w:t>
      </w:r>
      <w:r w:rsidRPr="00B26A33">
        <w:rPr>
          <w:rFonts w:ascii="Times New Roman" w:hAnsi="Times New Roman" w:cs="Times New Roman"/>
          <w:sz w:val="24"/>
          <w:szCs w:val="24"/>
        </w:rPr>
        <w:t xml:space="preserve"> a contorului</w:t>
      </w:r>
      <w:r w:rsidR="008D2246" w:rsidRPr="00B26A33">
        <w:rPr>
          <w:rFonts w:ascii="Times New Roman" w:hAnsi="Times New Roman" w:cs="Times New Roman"/>
          <w:sz w:val="24"/>
          <w:szCs w:val="24"/>
        </w:rPr>
        <w:t xml:space="preserve">; în funcție de rezultatul verificării </w:t>
      </w:r>
      <w:r w:rsidR="00856EF4" w:rsidRPr="00B26A33">
        <w:rPr>
          <w:rFonts w:ascii="Times New Roman" w:hAnsi="Times New Roman" w:cs="Times New Roman"/>
          <w:sz w:val="24"/>
          <w:szCs w:val="24"/>
        </w:rPr>
        <w:t>metrologice a contorului se stabilește</w:t>
      </w:r>
      <w:r w:rsidR="008D2246" w:rsidRPr="00B26A33">
        <w:rPr>
          <w:rFonts w:ascii="Times New Roman" w:hAnsi="Times New Roman" w:cs="Times New Roman"/>
          <w:sz w:val="24"/>
          <w:szCs w:val="24"/>
        </w:rPr>
        <w:t xml:space="preserve"> corecția cantităților de gaze naturale măsurate eronat</w:t>
      </w:r>
      <w:r w:rsidRPr="00B26A33">
        <w:rPr>
          <w:rFonts w:ascii="Times New Roman" w:hAnsi="Times New Roman" w:cs="Times New Roman"/>
          <w:sz w:val="24"/>
          <w:szCs w:val="24"/>
        </w:rPr>
        <w:t>.</w:t>
      </w:r>
    </w:p>
    <w:p w:rsidR="00DB2DDA" w:rsidRPr="00B26A33" w:rsidRDefault="00DB2DDA" w:rsidP="005F1431">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La sistemele cu element </w:t>
      </w:r>
      <w:proofErr w:type="spellStart"/>
      <w:r w:rsidRPr="00B26A33">
        <w:rPr>
          <w:rFonts w:ascii="Times New Roman" w:hAnsi="Times New Roman" w:cs="Times New Roman"/>
          <w:sz w:val="24"/>
          <w:szCs w:val="24"/>
        </w:rPr>
        <w:t>deprimogen</w:t>
      </w:r>
      <w:proofErr w:type="spellEnd"/>
      <w:r w:rsidRPr="00B26A33">
        <w:rPr>
          <w:rFonts w:ascii="Times New Roman" w:hAnsi="Times New Roman" w:cs="Times New Roman"/>
          <w:sz w:val="24"/>
          <w:szCs w:val="24"/>
        </w:rPr>
        <w:t xml:space="preserve"> se verific</w:t>
      </w:r>
      <w:r w:rsidR="00A505A6" w:rsidRPr="00B26A33">
        <w:rPr>
          <w:rFonts w:ascii="Times New Roman" w:hAnsi="Times New Roman" w:cs="Times New Roman"/>
          <w:sz w:val="24"/>
          <w:szCs w:val="24"/>
        </w:rPr>
        <w:t>ă</w:t>
      </w:r>
      <w:r w:rsidRPr="00B26A33">
        <w:rPr>
          <w:rFonts w:ascii="Times New Roman" w:hAnsi="Times New Roman" w:cs="Times New Roman"/>
          <w:sz w:val="24"/>
          <w:szCs w:val="24"/>
        </w:rPr>
        <w:t xml:space="preserve">, în plus faţă de prevederile din </w:t>
      </w:r>
      <w:proofErr w:type="spellStart"/>
      <w:r w:rsidRPr="00B26A33">
        <w:rPr>
          <w:rFonts w:ascii="Times New Roman" w:hAnsi="Times New Roman" w:cs="Times New Roman"/>
          <w:sz w:val="24"/>
          <w:szCs w:val="24"/>
        </w:rPr>
        <w:t>LO</w:t>
      </w:r>
      <w:proofErr w:type="spellEnd"/>
      <w:r w:rsidRPr="00B26A33">
        <w:rPr>
          <w:rFonts w:ascii="Times New Roman" w:hAnsi="Times New Roman" w:cs="Times New Roman"/>
          <w:sz w:val="24"/>
          <w:szCs w:val="24"/>
        </w:rPr>
        <w:t>, în funcţie de condiţiile concrete, în special referitoare la calitatea gazelor naturale (impurităţi lichide şi solide), următoarele:</w:t>
      </w:r>
    </w:p>
    <w:p w:rsidR="00DB2DDA" w:rsidRPr="00B26A33" w:rsidRDefault="00DB2DDA" w:rsidP="005F1431">
      <w:pPr>
        <w:pStyle w:val="ListParagraph"/>
        <w:numPr>
          <w:ilvl w:val="1"/>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diametrul d al elementului </w:t>
      </w:r>
      <w:proofErr w:type="spellStart"/>
      <w:r w:rsidRPr="00B26A33">
        <w:rPr>
          <w:rFonts w:ascii="Times New Roman" w:hAnsi="Times New Roman" w:cs="Times New Roman"/>
          <w:sz w:val="24"/>
          <w:szCs w:val="24"/>
        </w:rPr>
        <w:t>deprimogen</w:t>
      </w:r>
      <w:proofErr w:type="spellEnd"/>
      <w:r w:rsidRPr="00B26A33">
        <w:rPr>
          <w:rFonts w:ascii="Times New Roman" w:hAnsi="Times New Roman" w:cs="Times New Roman"/>
          <w:sz w:val="24"/>
          <w:szCs w:val="24"/>
        </w:rPr>
        <w:t>;</w:t>
      </w:r>
    </w:p>
    <w:p w:rsidR="00DB2DDA" w:rsidRPr="00B26A33" w:rsidRDefault="00DB2DDA" w:rsidP="005F1431">
      <w:pPr>
        <w:pStyle w:val="ListParagraph"/>
        <w:numPr>
          <w:ilvl w:val="1"/>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integritatea muchiilor elementului </w:t>
      </w:r>
      <w:proofErr w:type="spellStart"/>
      <w:r w:rsidRPr="00B26A33">
        <w:rPr>
          <w:rFonts w:ascii="Times New Roman" w:hAnsi="Times New Roman" w:cs="Times New Roman"/>
          <w:sz w:val="24"/>
          <w:szCs w:val="24"/>
        </w:rPr>
        <w:t>deprimogen</w:t>
      </w:r>
      <w:proofErr w:type="spellEnd"/>
      <w:r w:rsidRPr="00B26A33">
        <w:rPr>
          <w:rFonts w:ascii="Times New Roman" w:hAnsi="Times New Roman" w:cs="Times New Roman"/>
          <w:sz w:val="24"/>
          <w:szCs w:val="24"/>
        </w:rPr>
        <w:t>;</w:t>
      </w:r>
    </w:p>
    <w:p w:rsidR="00DB2DDA" w:rsidRPr="00B26A33" w:rsidRDefault="00DB2DDA" w:rsidP="005F1431">
      <w:pPr>
        <w:pStyle w:val="ListParagraph"/>
        <w:numPr>
          <w:ilvl w:val="1"/>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existenţa depunerilor în conductele amonte şi aval de elementul </w:t>
      </w:r>
      <w:proofErr w:type="spellStart"/>
      <w:r w:rsidRPr="00B26A33">
        <w:rPr>
          <w:rFonts w:ascii="Times New Roman" w:hAnsi="Times New Roman" w:cs="Times New Roman"/>
          <w:sz w:val="24"/>
          <w:szCs w:val="24"/>
        </w:rPr>
        <w:t>deprimogen</w:t>
      </w:r>
      <w:proofErr w:type="spellEnd"/>
      <w:r w:rsidRPr="00B26A33">
        <w:rPr>
          <w:rFonts w:ascii="Times New Roman" w:hAnsi="Times New Roman" w:cs="Times New Roman"/>
          <w:sz w:val="24"/>
          <w:szCs w:val="24"/>
        </w:rPr>
        <w:t xml:space="preserve"> şi pe feţele diafragmei;</w:t>
      </w:r>
    </w:p>
    <w:p w:rsidR="00937721" w:rsidRPr="00B26A33" w:rsidRDefault="00DB2DDA" w:rsidP="005F1431">
      <w:pPr>
        <w:pStyle w:val="ListParagraph"/>
        <w:numPr>
          <w:ilvl w:val="1"/>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concentricitatea diafragmei cu conductele amonte şi aval</w:t>
      </w:r>
      <w:r w:rsidR="00937721" w:rsidRPr="00B26A33">
        <w:rPr>
          <w:rFonts w:ascii="Times New Roman" w:hAnsi="Times New Roman" w:cs="Times New Roman"/>
          <w:sz w:val="24"/>
          <w:szCs w:val="24"/>
        </w:rPr>
        <w:t>;</w:t>
      </w:r>
    </w:p>
    <w:p w:rsidR="00937721" w:rsidRPr="00B26A33" w:rsidRDefault="00937721" w:rsidP="005F1431">
      <w:pPr>
        <w:pStyle w:val="ListParagraph"/>
        <w:numPr>
          <w:ilvl w:val="1"/>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planeitatea diafragmei;</w:t>
      </w:r>
    </w:p>
    <w:p w:rsidR="00DB2DDA" w:rsidRPr="00B26A33" w:rsidRDefault="00937721" w:rsidP="005F1431">
      <w:pPr>
        <w:pStyle w:val="ListParagraph"/>
        <w:numPr>
          <w:ilvl w:val="1"/>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rugozitatea suprafețelor diafragmei</w:t>
      </w:r>
      <w:r w:rsidR="00DB2DDA" w:rsidRPr="00B26A33">
        <w:rPr>
          <w:rFonts w:ascii="Times New Roman" w:hAnsi="Times New Roman" w:cs="Times New Roman"/>
          <w:sz w:val="24"/>
          <w:szCs w:val="24"/>
        </w:rPr>
        <w:t>.</w:t>
      </w:r>
    </w:p>
    <w:p w:rsidR="00DB2DDA" w:rsidRPr="00B26A33" w:rsidRDefault="00DB2DDA" w:rsidP="005F1431">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Se recomandă efectuarea de verificări la un interval cuprins între 3 şi 6 luni ale punctului de zero al traductoarelor de presiune statică şi presiune diferenţială sau al traductorului </w:t>
      </w:r>
      <w:proofErr w:type="spellStart"/>
      <w:r w:rsidRPr="00B26A33">
        <w:rPr>
          <w:rFonts w:ascii="Times New Roman" w:hAnsi="Times New Roman" w:cs="Times New Roman"/>
          <w:sz w:val="24"/>
          <w:szCs w:val="24"/>
        </w:rPr>
        <w:t>multivariabil</w:t>
      </w:r>
      <w:proofErr w:type="spellEnd"/>
      <w:r w:rsidRPr="00B26A33">
        <w:rPr>
          <w:rFonts w:ascii="Times New Roman" w:hAnsi="Times New Roman" w:cs="Times New Roman"/>
          <w:sz w:val="24"/>
          <w:szCs w:val="24"/>
        </w:rPr>
        <w:t xml:space="preserve"> din cadrul sistemelor de măsurare cu element </w:t>
      </w:r>
      <w:proofErr w:type="spellStart"/>
      <w:r w:rsidRPr="00B26A33">
        <w:rPr>
          <w:rFonts w:ascii="Times New Roman" w:hAnsi="Times New Roman" w:cs="Times New Roman"/>
          <w:sz w:val="24"/>
          <w:szCs w:val="24"/>
        </w:rPr>
        <w:t>deprimogen</w:t>
      </w:r>
      <w:proofErr w:type="spellEnd"/>
      <w:r w:rsidRPr="00B26A33">
        <w:rPr>
          <w:rFonts w:ascii="Times New Roman" w:hAnsi="Times New Roman" w:cs="Times New Roman"/>
          <w:sz w:val="24"/>
          <w:szCs w:val="24"/>
        </w:rPr>
        <w:t>.</w:t>
      </w:r>
    </w:p>
    <w:p w:rsidR="00DB2DDA" w:rsidRPr="00B26A33" w:rsidRDefault="00DB2DDA" w:rsidP="005F1431">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Cu ocazia verificărilor periodice se face întreţinerea specifică fiecărui tip de mijloc de măsurare</w:t>
      </w:r>
      <w:r w:rsidR="00A505A6"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w:t>
      </w:r>
    </w:p>
    <w:p w:rsidR="00DB2DDA" w:rsidRPr="00B26A33" w:rsidRDefault="00DB2DDA" w:rsidP="00667074">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Toate echipamentele electrice utilizate trebuie să aibă protecţie </w:t>
      </w:r>
      <w:proofErr w:type="spellStart"/>
      <w:r w:rsidRPr="00B26A33">
        <w:rPr>
          <w:rFonts w:ascii="Times New Roman" w:hAnsi="Times New Roman" w:cs="Times New Roman"/>
          <w:sz w:val="24"/>
          <w:szCs w:val="24"/>
        </w:rPr>
        <w:t>antiex</w:t>
      </w:r>
      <w:proofErr w:type="spellEnd"/>
      <w:r w:rsidRPr="00B26A33">
        <w:rPr>
          <w:rFonts w:ascii="Times New Roman" w:hAnsi="Times New Roman" w:cs="Times New Roman"/>
          <w:sz w:val="24"/>
          <w:szCs w:val="24"/>
        </w:rPr>
        <w:t xml:space="preserve"> în funcţie de zona cu pericol de explozie în care </w:t>
      </w:r>
      <w:r w:rsidR="007D2222" w:rsidRPr="00B26A33">
        <w:rPr>
          <w:rFonts w:ascii="Times New Roman" w:hAnsi="Times New Roman" w:cs="Times New Roman"/>
          <w:sz w:val="24"/>
          <w:szCs w:val="24"/>
        </w:rPr>
        <w:t>sunt</w:t>
      </w:r>
      <w:r w:rsidRPr="00B26A33">
        <w:rPr>
          <w:rFonts w:ascii="Times New Roman" w:hAnsi="Times New Roman" w:cs="Times New Roman"/>
          <w:sz w:val="24"/>
          <w:szCs w:val="24"/>
        </w:rPr>
        <w:t xml:space="preserve"> montate</w:t>
      </w:r>
      <w:r w:rsidR="007D2222"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r w:rsidR="007D2222" w:rsidRPr="00B26A33">
        <w:rPr>
          <w:rFonts w:ascii="Times New Roman" w:hAnsi="Times New Roman" w:cs="Times New Roman"/>
          <w:sz w:val="24"/>
          <w:szCs w:val="24"/>
        </w:rPr>
        <w:t>c</w:t>
      </w:r>
      <w:r w:rsidRPr="00B26A33">
        <w:rPr>
          <w:rFonts w:ascii="Times New Roman" w:hAnsi="Times New Roman" w:cs="Times New Roman"/>
          <w:sz w:val="24"/>
          <w:szCs w:val="24"/>
        </w:rPr>
        <w:t xml:space="preserve">lasificarea zonelor cu pericol de explozie din staţii </w:t>
      </w:r>
      <w:r w:rsidR="007D2222" w:rsidRPr="00B26A33">
        <w:rPr>
          <w:rFonts w:ascii="Times New Roman" w:hAnsi="Times New Roman" w:cs="Times New Roman"/>
          <w:sz w:val="24"/>
          <w:szCs w:val="24"/>
        </w:rPr>
        <w:t>este</w:t>
      </w:r>
      <w:r w:rsidRPr="00B26A33">
        <w:rPr>
          <w:rFonts w:ascii="Times New Roman" w:hAnsi="Times New Roman" w:cs="Times New Roman"/>
          <w:sz w:val="24"/>
          <w:szCs w:val="24"/>
        </w:rPr>
        <w:t xml:space="preserve"> precizată prin proiect.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7958EB" w:rsidP="00667074">
      <w:pPr>
        <w:pStyle w:val="ListParagraph"/>
        <w:numPr>
          <w:ilvl w:val="0"/>
          <w:numId w:val="2"/>
        </w:numPr>
        <w:autoSpaceDE w:val="0"/>
        <w:autoSpaceDN w:val="0"/>
        <w:adjustRightInd w:val="0"/>
        <w:spacing w:after="0" w:line="360" w:lineRule="auto"/>
        <w:ind w:left="2268"/>
        <w:jc w:val="both"/>
        <w:rPr>
          <w:rFonts w:ascii="Times New Roman" w:hAnsi="Times New Roman" w:cs="Times New Roman"/>
          <w:b/>
          <w:sz w:val="24"/>
          <w:szCs w:val="24"/>
        </w:rPr>
      </w:pPr>
      <w:r w:rsidRPr="00B26A33">
        <w:rPr>
          <w:rFonts w:ascii="Times New Roman" w:hAnsi="Times New Roman" w:cs="Times New Roman"/>
          <w:b/>
          <w:sz w:val="24"/>
          <w:szCs w:val="24"/>
        </w:rPr>
        <w:t>CONVERSIA CANTITĂŢILOR DE GAZE ÎN UNITĂŢI DE ENERGIE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1E7995">
      <w:pPr>
        <w:pStyle w:val="ListParagraph"/>
        <w:numPr>
          <w:ilvl w:val="0"/>
          <w:numId w:val="23"/>
        </w:numPr>
        <w:autoSpaceDE w:val="0"/>
        <w:autoSpaceDN w:val="0"/>
        <w:adjustRightInd w:val="0"/>
        <w:spacing w:after="0" w:line="360" w:lineRule="auto"/>
        <w:ind w:left="720"/>
        <w:jc w:val="both"/>
        <w:rPr>
          <w:rFonts w:ascii="Times New Roman" w:hAnsi="Times New Roman" w:cs="Times New Roman"/>
          <w:b/>
          <w:sz w:val="24"/>
          <w:szCs w:val="24"/>
        </w:rPr>
      </w:pPr>
      <w:r w:rsidRPr="00B26A33">
        <w:rPr>
          <w:rFonts w:ascii="Times New Roman" w:hAnsi="Times New Roman" w:cs="Times New Roman"/>
          <w:b/>
          <w:sz w:val="24"/>
          <w:szCs w:val="24"/>
        </w:rPr>
        <w:t>Prevederi generale</w:t>
      </w:r>
    </w:p>
    <w:p w:rsidR="001E7995" w:rsidRPr="00B26A33" w:rsidRDefault="001E7995" w:rsidP="00DB2DDA">
      <w:pPr>
        <w:autoSpaceDE w:val="0"/>
        <w:autoSpaceDN w:val="0"/>
        <w:adjustRightInd w:val="0"/>
        <w:spacing w:after="0" w:line="360" w:lineRule="auto"/>
        <w:jc w:val="both"/>
        <w:rPr>
          <w:rFonts w:ascii="Times New Roman" w:hAnsi="Times New Roman" w:cs="Times New Roman"/>
          <w:color w:val="0000FF"/>
          <w:sz w:val="24"/>
          <w:szCs w:val="24"/>
        </w:rPr>
      </w:pPr>
    </w:p>
    <w:p w:rsidR="00DB2DDA" w:rsidRPr="00B26A33" w:rsidRDefault="00DB2DDA" w:rsidP="001E7995">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Conversia volumelor de gaze naturale în unităţi de energie se face aplicând formula:</w:t>
      </w:r>
    </w:p>
    <w:p w:rsidR="009019A7" w:rsidRPr="00B26A33" w:rsidRDefault="009019A7" w:rsidP="009019A7">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ab/>
        <w:t xml:space="preserve">E = </w:t>
      </w:r>
      <w:proofErr w:type="spellStart"/>
      <w:r w:rsidRPr="00B26A33">
        <w:rPr>
          <w:rFonts w:ascii="Times New Roman" w:hAnsi="Times New Roman" w:cs="Times New Roman"/>
          <w:sz w:val="24"/>
          <w:szCs w:val="24"/>
        </w:rPr>
        <w:t>V</w:t>
      </w:r>
      <w:r w:rsidRPr="00B26A33">
        <w:rPr>
          <w:rFonts w:ascii="Times New Roman" w:hAnsi="Times New Roman" w:cs="Times New Roman"/>
          <w:sz w:val="24"/>
          <w:szCs w:val="24"/>
          <w:vertAlign w:val="subscript"/>
        </w:rPr>
        <w:t>b</w:t>
      </w:r>
      <w:proofErr w:type="spellEnd"/>
      <w:r w:rsidRPr="00B26A33">
        <w:rPr>
          <w:rFonts w:ascii="Times New Roman" w:hAnsi="Times New Roman" w:cs="Times New Roman"/>
          <w:sz w:val="24"/>
          <w:szCs w:val="24"/>
          <w:vertAlign w:val="subscript"/>
        </w:rPr>
        <w:t xml:space="preserve"> </w:t>
      </w:r>
      <w:r w:rsidRPr="00B26A33">
        <w:rPr>
          <w:rFonts w:ascii="Times New Roman" w:hAnsi="Times New Roman" w:cs="Times New Roman"/>
          <w:sz w:val="24"/>
          <w:szCs w:val="24"/>
        </w:rPr>
        <w:t>x H</w:t>
      </w:r>
      <w:r w:rsidRPr="00B26A33">
        <w:rPr>
          <w:rFonts w:ascii="Times New Roman" w:hAnsi="Times New Roman" w:cs="Times New Roman"/>
          <w:sz w:val="24"/>
          <w:szCs w:val="24"/>
          <w:vertAlign w:val="subscript"/>
        </w:rPr>
        <w:t>s</w:t>
      </w:r>
      <w:r w:rsidRPr="00B26A33">
        <w:rPr>
          <w:rFonts w:ascii="Times New Roman" w:hAnsi="Times New Roman" w:cs="Times New Roman"/>
          <w:sz w:val="24"/>
          <w:szCs w:val="24"/>
        </w:rPr>
        <w:t xml:space="preserve"> </w:t>
      </w:r>
      <w:r w:rsidR="007958EB" w:rsidRPr="00B26A33">
        <w:rPr>
          <w:rFonts w:ascii="Times New Roman" w:hAnsi="Times New Roman" w:cs="Times New Roman"/>
          <w:sz w:val="24"/>
          <w:szCs w:val="24"/>
        </w:rPr>
        <w:t>,</w:t>
      </w:r>
      <w:r w:rsidRPr="00B26A33">
        <w:rPr>
          <w:rFonts w:ascii="Times New Roman" w:hAnsi="Times New Roman" w:cs="Times New Roman"/>
          <w:sz w:val="24"/>
          <w:szCs w:val="24"/>
        </w:rPr>
        <w:tab/>
        <w:t>unde</w:t>
      </w:r>
      <w:r w:rsidR="007958EB" w:rsidRPr="00B26A33">
        <w:rPr>
          <w:rFonts w:ascii="Times New Roman" w:hAnsi="Times New Roman" w:cs="Times New Roman"/>
          <w:sz w:val="24"/>
          <w:szCs w:val="24"/>
        </w:rPr>
        <w:t>:</w:t>
      </w:r>
    </w:p>
    <w:p w:rsidR="009019A7" w:rsidRPr="00B26A33" w:rsidRDefault="009019A7" w:rsidP="00145AE6">
      <w:pPr>
        <w:pStyle w:val="ListParagraph"/>
        <w:numPr>
          <w:ilvl w:val="2"/>
          <w:numId w:val="32"/>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E –   energia gazelor naturale</w:t>
      </w:r>
      <w:r w:rsidR="00DC2CE6" w:rsidRPr="00B26A33">
        <w:rPr>
          <w:rFonts w:ascii="Times New Roman" w:hAnsi="Times New Roman" w:cs="Times New Roman"/>
          <w:sz w:val="24"/>
          <w:szCs w:val="24"/>
        </w:rPr>
        <w:t xml:space="preserve">, exprimată în </w:t>
      </w:r>
      <w:r w:rsidRPr="00B26A33">
        <w:rPr>
          <w:rFonts w:ascii="Times New Roman" w:hAnsi="Times New Roman" w:cs="Times New Roman"/>
          <w:sz w:val="24"/>
          <w:szCs w:val="24"/>
        </w:rPr>
        <w:t>kWh</w:t>
      </w:r>
      <w:r w:rsidR="00DC2CE6" w:rsidRPr="00B26A33">
        <w:rPr>
          <w:rFonts w:ascii="Times New Roman" w:hAnsi="Times New Roman" w:cs="Times New Roman"/>
          <w:sz w:val="24"/>
          <w:szCs w:val="24"/>
        </w:rPr>
        <w:t>;</w:t>
      </w:r>
    </w:p>
    <w:p w:rsidR="009019A7" w:rsidRPr="00B26A33" w:rsidRDefault="009019A7" w:rsidP="00145AE6">
      <w:pPr>
        <w:pStyle w:val="ListParagraph"/>
        <w:numPr>
          <w:ilvl w:val="2"/>
          <w:numId w:val="32"/>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V</w:t>
      </w:r>
      <w:r w:rsidRPr="00B26A33">
        <w:rPr>
          <w:rFonts w:ascii="Times New Roman" w:hAnsi="Times New Roman" w:cs="Times New Roman"/>
          <w:sz w:val="24"/>
          <w:szCs w:val="24"/>
          <w:vertAlign w:val="subscript"/>
        </w:rPr>
        <w:t>b</w:t>
      </w:r>
      <w:proofErr w:type="spellEnd"/>
      <w:r w:rsidRPr="00B26A33">
        <w:rPr>
          <w:rFonts w:ascii="Times New Roman" w:hAnsi="Times New Roman" w:cs="Times New Roman"/>
          <w:sz w:val="24"/>
          <w:szCs w:val="24"/>
        </w:rPr>
        <w:t xml:space="preserve"> –  volumul </w:t>
      </w:r>
      <w:r w:rsidR="00DC2CE6" w:rsidRPr="00B26A33">
        <w:rPr>
          <w:rFonts w:ascii="Times New Roman" w:hAnsi="Times New Roman" w:cs="Times New Roman"/>
          <w:sz w:val="24"/>
          <w:szCs w:val="24"/>
        </w:rPr>
        <w:t xml:space="preserve">de gaze naturale </w:t>
      </w:r>
      <w:r w:rsidRPr="00B26A33">
        <w:rPr>
          <w:rFonts w:ascii="Times New Roman" w:hAnsi="Times New Roman" w:cs="Times New Roman"/>
          <w:sz w:val="24"/>
          <w:szCs w:val="24"/>
        </w:rPr>
        <w:t>corectat</w:t>
      </w:r>
      <w:r w:rsidR="00DC2CE6" w:rsidRPr="00B26A33">
        <w:rPr>
          <w:rFonts w:ascii="Times New Roman" w:hAnsi="Times New Roman" w:cs="Times New Roman"/>
          <w:sz w:val="24"/>
          <w:szCs w:val="24"/>
        </w:rPr>
        <w:t xml:space="preserve">, respectiv </w:t>
      </w:r>
      <w:r w:rsidRPr="00B26A33">
        <w:rPr>
          <w:rFonts w:ascii="Times New Roman" w:hAnsi="Times New Roman" w:cs="Times New Roman"/>
          <w:sz w:val="24"/>
          <w:szCs w:val="24"/>
        </w:rPr>
        <w:t xml:space="preserve">volumul </w:t>
      </w:r>
      <w:r w:rsidR="00DC2CE6" w:rsidRPr="00B26A33">
        <w:rPr>
          <w:rFonts w:ascii="Times New Roman" w:hAnsi="Times New Roman" w:cs="Times New Roman"/>
          <w:sz w:val="24"/>
          <w:szCs w:val="24"/>
        </w:rPr>
        <w:t xml:space="preserve">de gaze naturale </w:t>
      </w:r>
      <w:r w:rsidRPr="00B26A33">
        <w:rPr>
          <w:rFonts w:ascii="Times New Roman" w:hAnsi="Times New Roman" w:cs="Times New Roman"/>
          <w:sz w:val="24"/>
          <w:szCs w:val="24"/>
        </w:rPr>
        <w:t>măsurat în condiţii de bază</w:t>
      </w:r>
      <w:r w:rsidR="00DC2CE6" w:rsidRPr="00B26A33">
        <w:rPr>
          <w:rFonts w:ascii="Times New Roman" w:hAnsi="Times New Roman" w:cs="Times New Roman"/>
          <w:sz w:val="24"/>
          <w:szCs w:val="24"/>
        </w:rPr>
        <w:t xml:space="preserve">, exprimat în </w:t>
      </w:r>
      <w:proofErr w:type="spellStart"/>
      <w:r w:rsidRPr="00B26A33">
        <w:rPr>
          <w:rFonts w:ascii="Times New Roman" w:hAnsi="Times New Roman" w:cs="Times New Roman"/>
          <w:sz w:val="24"/>
          <w:szCs w:val="24"/>
        </w:rPr>
        <w:t>m</w:t>
      </w:r>
      <w:r w:rsidRPr="00B26A33">
        <w:rPr>
          <w:rFonts w:ascii="Times New Roman" w:hAnsi="Times New Roman" w:cs="Times New Roman"/>
          <w:sz w:val="24"/>
          <w:szCs w:val="24"/>
          <w:vertAlign w:val="superscript"/>
        </w:rPr>
        <w:t>3</w:t>
      </w:r>
      <w:proofErr w:type="spellEnd"/>
      <w:r w:rsidR="00DC2CE6" w:rsidRPr="00B26A33">
        <w:rPr>
          <w:rFonts w:ascii="Times New Roman" w:hAnsi="Times New Roman" w:cs="Times New Roman"/>
          <w:sz w:val="24"/>
          <w:szCs w:val="24"/>
        </w:rPr>
        <w:t>;</w:t>
      </w:r>
    </w:p>
    <w:p w:rsidR="00DB2DDA" w:rsidRPr="00B26A33" w:rsidRDefault="009019A7" w:rsidP="00145AE6">
      <w:pPr>
        <w:pStyle w:val="ListParagraph"/>
        <w:numPr>
          <w:ilvl w:val="2"/>
          <w:numId w:val="32"/>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H</w:t>
      </w:r>
      <w:r w:rsidRPr="00B26A33">
        <w:rPr>
          <w:rFonts w:ascii="Times New Roman" w:hAnsi="Times New Roman" w:cs="Times New Roman"/>
          <w:sz w:val="24"/>
          <w:szCs w:val="24"/>
          <w:vertAlign w:val="subscript"/>
        </w:rPr>
        <w:t>s</w:t>
      </w:r>
      <w:r w:rsidRPr="00B26A33">
        <w:rPr>
          <w:rFonts w:ascii="Times New Roman" w:hAnsi="Times New Roman" w:cs="Times New Roman"/>
          <w:sz w:val="24"/>
          <w:szCs w:val="24"/>
        </w:rPr>
        <w:t xml:space="preserve"> – puterea calorifică superioară la temperatura de combustie de </w:t>
      </w:r>
      <w:proofErr w:type="spellStart"/>
      <w:r w:rsidRPr="00B26A33">
        <w:rPr>
          <w:rFonts w:ascii="Times New Roman" w:hAnsi="Times New Roman" w:cs="Times New Roman"/>
          <w:sz w:val="24"/>
          <w:szCs w:val="24"/>
        </w:rPr>
        <w:t>15</w:t>
      </w:r>
      <w:r w:rsidRPr="00B26A33">
        <w:rPr>
          <w:rFonts w:ascii="Times New Roman" w:hAnsi="Times New Roman" w:cs="Times New Roman"/>
          <w:sz w:val="24"/>
          <w:szCs w:val="24"/>
          <w:vertAlign w:val="superscript"/>
        </w:rPr>
        <w:t>0</w:t>
      </w:r>
      <w:r w:rsidRPr="00B26A33">
        <w:rPr>
          <w:rFonts w:ascii="Times New Roman" w:hAnsi="Times New Roman" w:cs="Times New Roman"/>
          <w:sz w:val="24"/>
          <w:szCs w:val="24"/>
        </w:rPr>
        <w:t>C</w:t>
      </w:r>
      <w:proofErr w:type="spellEnd"/>
      <w:r w:rsidR="00856EC7" w:rsidRPr="00B26A33">
        <w:rPr>
          <w:rFonts w:ascii="Times New Roman" w:hAnsi="Times New Roman" w:cs="Times New Roman"/>
          <w:sz w:val="24"/>
          <w:szCs w:val="24"/>
        </w:rPr>
        <w:t xml:space="preserve">, exprimată în </w:t>
      </w:r>
      <w:r w:rsidRPr="00B26A33">
        <w:rPr>
          <w:rFonts w:ascii="Times New Roman" w:hAnsi="Times New Roman" w:cs="Times New Roman"/>
          <w:sz w:val="24"/>
          <w:szCs w:val="24"/>
        </w:rPr>
        <w:t>kWh/</w:t>
      </w:r>
      <w:proofErr w:type="spellStart"/>
      <w:r w:rsidRPr="00B26A33">
        <w:rPr>
          <w:rFonts w:ascii="Times New Roman" w:hAnsi="Times New Roman" w:cs="Times New Roman"/>
          <w:sz w:val="24"/>
          <w:szCs w:val="24"/>
        </w:rPr>
        <w:t>m</w:t>
      </w:r>
      <w:r w:rsidRPr="00B26A33">
        <w:rPr>
          <w:rFonts w:ascii="Times New Roman" w:hAnsi="Times New Roman" w:cs="Times New Roman"/>
          <w:sz w:val="24"/>
          <w:szCs w:val="24"/>
          <w:vertAlign w:val="superscript"/>
        </w:rPr>
        <w:t>3</w:t>
      </w:r>
      <w:proofErr w:type="spellEnd"/>
      <w:r w:rsidR="00856EC7" w:rsidRPr="00B26A33">
        <w:rPr>
          <w:rFonts w:ascii="Times New Roman" w:hAnsi="Times New Roman" w:cs="Times New Roman"/>
          <w:sz w:val="24"/>
          <w:szCs w:val="24"/>
        </w:rPr>
        <w:t>.</w:t>
      </w:r>
    </w:p>
    <w:p w:rsidR="00DB2DDA" w:rsidRPr="00B26A33" w:rsidRDefault="00DB2DDA" w:rsidP="001E7995">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lastRenderedPageBreak/>
        <w:t xml:space="preserve">Pentru determinarea puterii calorifice se utilizează </w:t>
      </w:r>
      <w:proofErr w:type="spellStart"/>
      <w:r w:rsidR="005C36CC" w:rsidRPr="00B26A33">
        <w:rPr>
          <w:rFonts w:ascii="Times New Roman" w:hAnsi="Times New Roman" w:cs="Times New Roman"/>
          <w:sz w:val="24"/>
          <w:szCs w:val="24"/>
        </w:rPr>
        <w:t>gaz</w:t>
      </w:r>
      <w:r w:rsidRPr="00B26A33">
        <w:rPr>
          <w:rFonts w:ascii="Times New Roman" w:hAnsi="Times New Roman" w:cs="Times New Roman"/>
          <w:sz w:val="24"/>
          <w:szCs w:val="24"/>
        </w:rPr>
        <w:t>cromatografe</w:t>
      </w:r>
      <w:proofErr w:type="spellEnd"/>
      <w:r w:rsidR="00377F0A" w:rsidRPr="00B26A33">
        <w:rPr>
          <w:rFonts w:ascii="Times New Roman" w:hAnsi="Times New Roman" w:cs="Times New Roman"/>
          <w:sz w:val="24"/>
          <w:szCs w:val="24"/>
        </w:rPr>
        <w:t xml:space="preserve"> online sau de </w:t>
      </w:r>
      <w:r w:rsidR="005C36CC" w:rsidRPr="00B26A33">
        <w:rPr>
          <w:rFonts w:ascii="Times New Roman" w:hAnsi="Times New Roman" w:cs="Times New Roman"/>
          <w:sz w:val="24"/>
          <w:szCs w:val="24"/>
        </w:rPr>
        <w:t>laborator</w:t>
      </w:r>
      <w:r w:rsidRPr="00B26A33">
        <w:rPr>
          <w:rFonts w:ascii="Times New Roman" w:hAnsi="Times New Roman" w:cs="Times New Roman"/>
          <w:sz w:val="24"/>
          <w:szCs w:val="24"/>
        </w:rPr>
        <w:t>.</w:t>
      </w:r>
    </w:p>
    <w:p w:rsidR="00B20270" w:rsidRPr="00B26A33" w:rsidRDefault="00DB2DDA" w:rsidP="00145AE6">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Aparatele utilizate la determinarea puterii calorifice superioare trebuie să îndeplinească prevederile </w:t>
      </w:r>
      <w:r w:rsidR="00125CD8" w:rsidRPr="00B26A33">
        <w:rPr>
          <w:rFonts w:ascii="Times New Roman" w:hAnsi="Times New Roman" w:cs="Times New Roman"/>
          <w:sz w:val="24"/>
          <w:szCs w:val="24"/>
        </w:rPr>
        <w:t xml:space="preserve">Listei oficiale a mijloacelor de </w:t>
      </w:r>
      <w:proofErr w:type="spellStart"/>
      <w:r w:rsidR="00125CD8" w:rsidRPr="00B26A33">
        <w:rPr>
          <w:rFonts w:ascii="Times New Roman" w:hAnsi="Times New Roman" w:cs="Times New Roman"/>
          <w:sz w:val="24"/>
          <w:szCs w:val="24"/>
        </w:rPr>
        <w:t>masurare</w:t>
      </w:r>
      <w:proofErr w:type="spellEnd"/>
      <w:r w:rsidR="00125CD8" w:rsidRPr="00B26A33">
        <w:rPr>
          <w:rFonts w:ascii="Times New Roman" w:hAnsi="Times New Roman" w:cs="Times New Roman"/>
          <w:sz w:val="24"/>
          <w:szCs w:val="24"/>
        </w:rPr>
        <w:t xml:space="preserve"> supuse controlului metrologic legal </w:t>
      </w:r>
      <w:proofErr w:type="spellStart"/>
      <w:r w:rsidR="00125CD8" w:rsidRPr="00B26A33">
        <w:rPr>
          <w:rFonts w:ascii="Times New Roman" w:hAnsi="Times New Roman" w:cs="Times New Roman"/>
          <w:sz w:val="24"/>
          <w:szCs w:val="24"/>
        </w:rPr>
        <w:t>L.O</w:t>
      </w:r>
      <w:proofErr w:type="spellEnd"/>
      <w:r w:rsidR="00125CD8" w:rsidRPr="00B26A33">
        <w:rPr>
          <w:rFonts w:ascii="Times New Roman" w:hAnsi="Times New Roman" w:cs="Times New Roman"/>
          <w:sz w:val="24"/>
          <w:szCs w:val="24"/>
        </w:rPr>
        <w:t xml:space="preserve">. – 2012, aprobate prin Ordinul </w:t>
      </w:r>
      <w:proofErr w:type="spellStart"/>
      <w:r w:rsidR="00125CD8" w:rsidRPr="00B26A33">
        <w:rPr>
          <w:rFonts w:ascii="Times New Roman" w:hAnsi="Times New Roman" w:cs="Times New Roman"/>
          <w:sz w:val="24"/>
          <w:szCs w:val="24"/>
        </w:rPr>
        <w:t>BRML</w:t>
      </w:r>
      <w:proofErr w:type="spellEnd"/>
      <w:r w:rsidR="00125CD8" w:rsidRPr="00B26A33">
        <w:rPr>
          <w:rFonts w:ascii="Times New Roman" w:hAnsi="Times New Roman" w:cs="Times New Roman"/>
          <w:sz w:val="24"/>
          <w:szCs w:val="24"/>
        </w:rPr>
        <w:t xml:space="preserve"> nr. 148/2015</w:t>
      </w:r>
      <w:r w:rsidR="0041772F" w:rsidRPr="00B26A33">
        <w:rPr>
          <w:rFonts w:ascii="Times New Roman" w:hAnsi="Times New Roman" w:cs="Times New Roman"/>
          <w:sz w:val="24"/>
          <w:szCs w:val="24"/>
        </w:rPr>
        <w:t>, Monitorul Oficial al României, Partea I, nr. 361 din 29 mai 2012</w:t>
      </w:r>
      <w:r w:rsidR="005D0F9E" w:rsidRPr="00B26A33">
        <w:rPr>
          <w:rFonts w:ascii="Times New Roman" w:hAnsi="Times New Roman" w:cs="Times New Roman"/>
          <w:sz w:val="24"/>
          <w:szCs w:val="24"/>
        </w:rPr>
        <w:t>.</w:t>
      </w:r>
    </w:p>
    <w:p w:rsidR="00DB2DDA" w:rsidRPr="00B26A33" w:rsidRDefault="00DB2DDA" w:rsidP="00377F0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În cazul utilizării </w:t>
      </w:r>
      <w:proofErr w:type="spellStart"/>
      <w:r w:rsidRPr="00B26A33">
        <w:rPr>
          <w:rFonts w:ascii="Times New Roman" w:hAnsi="Times New Roman" w:cs="Times New Roman"/>
          <w:sz w:val="24"/>
          <w:szCs w:val="24"/>
        </w:rPr>
        <w:t>cromatografelor</w:t>
      </w:r>
      <w:proofErr w:type="spellEnd"/>
      <w:r w:rsidRPr="00B26A33">
        <w:rPr>
          <w:rFonts w:ascii="Times New Roman" w:hAnsi="Times New Roman" w:cs="Times New Roman"/>
          <w:sz w:val="24"/>
          <w:szCs w:val="24"/>
        </w:rPr>
        <w:t xml:space="preserve"> pentru analiza compoziţiei gazelor</w:t>
      </w:r>
      <w:r w:rsidR="004A0043" w:rsidRPr="00B26A33">
        <w:rPr>
          <w:rFonts w:ascii="Times New Roman" w:hAnsi="Times New Roman" w:cs="Times New Roman"/>
          <w:sz w:val="24"/>
          <w:szCs w:val="24"/>
        </w:rPr>
        <w:t xml:space="preserve"> naturale</w:t>
      </w:r>
      <w:r w:rsidRPr="00B26A33">
        <w:rPr>
          <w:rFonts w:ascii="Times New Roman" w:hAnsi="Times New Roman" w:cs="Times New Roman"/>
          <w:sz w:val="24"/>
          <w:szCs w:val="24"/>
        </w:rPr>
        <w:t>, se pot lua în considerare prevederile seriei de standarde SR EN ISO 6974, iar calculul puterii calorifice se poate face în conformitate cu prevederile SR ISO 6976+</w:t>
      </w:r>
      <w:proofErr w:type="spellStart"/>
      <w:r w:rsidRPr="00B26A33">
        <w:rPr>
          <w:rFonts w:ascii="Times New Roman" w:hAnsi="Times New Roman" w:cs="Times New Roman"/>
          <w:sz w:val="24"/>
          <w:szCs w:val="24"/>
        </w:rPr>
        <w:t>C2</w:t>
      </w:r>
      <w:proofErr w:type="spellEnd"/>
      <w:r w:rsidRPr="00B26A33">
        <w:rPr>
          <w:rFonts w:ascii="Times New Roman" w:hAnsi="Times New Roman" w:cs="Times New Roman"/>
          <w:sz w:val="24"/>
          <w:szCs w:val="24"/>
        </w:rPr>
        <w:t>.</w:t>
      </w:r>
    </w:p>
    <w:p w:rsidR="00DB2DDA" w:rsidRPr="00B26A33" w:rsidRDefault="00DB2DDA" w:rsidP="0009355C">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În situaţia în care se utilizează </w:t>
      </w:r>
      <w:proofErr w:type="spellStart"/>
      <w:r w:rsidRPr="00B26A33">
        <w:rPr>
          <w:rFonts w:ascii="Times New Roman" w:hAnsi="Times New Roman" w:cs="Times New Roman"/>
          <w:sz w:val="24"/>
          <w:szCs w:val="24"/>
        </w:rPr>
        <w:t>gazcromatografe</w:t>
      </w:r>
      <w:proofErr w:type="spellEnd"/>
      <w:r w:rsidRPr="00B26A33">
        <w:rPr>
          <w:rFonts w:ascii="Times New Roman" w:hAnsi="Times New Roman" w:cs="Times New Roman"/>
          <w:sz w:val="24"/>
          <w:szCs w:val="24"/>
        </w:rPr>
        <w:t xml:space="preserve"> care determină puterea calorifică superioară la o temperatură de combustie de </w:t>
      </w:r>
      <w:proofErr w:type="spellStart"/>
      <w:r w:rsidRPr="00B26A33">
        <w:rPr>
          <w:rFonts w:ascii="Times New Roman" w:hAnsi="Times New Roman" w:cs="Times New Roman"/>
          <w:sz w:val="24"/>
          <w:szCs w:val="24"/>
        </w:rPr>
        <w:t>0°C</w:t>
      </w:r>
      <w:proofErr w:type="spellEnd"/>
      <w:r w:rsidRPr="00B26A33">
        <w:rPr>
          <w:rFonts w:ascii="Times New Roman" w:hAnsi="Times New Roman" w:cs="Times New Roman"/>
          <w:sz w:val="24"/>
          <w:szCs w:val="24"/>
        </w:rPr>
        <w:t xml:space="preserve"> sau </w:t>
      </w:r>
      <w:proofErr w:type="spellStart"/>
      <w:r w:rsidRPr="00B26A33">
        <w:rPr>
          <w:rFonts w:ascii="Times New Roman" w:hAnsi="Times New Roman" w:cs="Times New Roman"/>
          <w:sz w:val="24"/>
          <w:szCs w:val="24"/>
        </w:rPr>
        <w:t>25°C</w:t>
      </w:r>
      <w:proofErr w:type="spellEnd"/>
      <w:r w:rsidRPr="00B26A33">
        <w:rPr>
          <w:rFonts w:ascii="Times New Roman" w:hAnsi="Times New Roman" w:cs="Times New Roman"/>
          <w:sz w:val="24"/>
          <w:szCs w:val="24"/>
        </w:rPr>
        <w:t>, valoarea puterii calorifice superioare astfel determinată se corectează ţinând cont de factorul de corecţie specificat în SR ISO 13443.</w:t>
      </w:r>
    </w:p>
    <w:p w:rsidR="0009355C" w:rsidRPr="00B26A33" w:rsidRDefault="0009355C"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09355C">
      <w:pPr>
        <w:pStyle w:val="ListParagraph"/>
        <w:numPr>
          <w:ilvl w:val="0"/>
          <w:numId w:val="23"/>
        </w:numPr>
        <w:autoSpaceDE w:val="0"/>
        <w:autoSpaceDN w:val="0"/>
        <w:adjustRightInd w:val="0"/>
        <w:spacing w:after="0" w:line="360" w:lineRule="auto"/>
        <w:ind w:left="720"/>
        <w:jc w:val="both"/>
        <w:rPr>
          <w:rFonts w:ascii="Times New Roman" w:hAnsi="Times New Roman" w:cs="Times New Roman"/>
          <w:b/>
          <w:sz w:val="24"/>
          <w:szCs w:val="24"/>
        </w:rPr>
      </w:pPr>
      <w:r w:rsidRPr="00B26A33">
        <w:rPr>
          <w:rFonts w:ascii="Times New Roman" w:hAnsi="Times New Roman" w:cs="Times New Roman"/>
          <w:b/>
          <w:sz w:val="24"/>
          <w:szCs w:val="24"/>
        </w:rPr>
        <w:t>Zone de calitate</w:t>
      </w:r>
    </w:p>
    <w:p w:rsidR="0009355C" w:rsidRPr="00B26A33" w:rsidRDefault="0009355C" w:rsidP="00DB2DDA">
      <w:pPr>
        <w:autoSpaceDE w:val="0"/>
        <w:autoSpaceDN w:val="0"/>
        <w:adjustRightInd w:val="0"/>
        <w:spacing w:after="0" w:line="360" w:lineRule="auto"/>
        <w:jc w:val="both"/>
        <w:rPr>
          <w:rFonts w:ascii="Times New Roman" w:hAnsi="Times New Roman" w:cs="Times New Roman"/>
          <w:color w:val="0000FF"/>
          <w:sz w:val="24"/>
          <w:szCs w:val="24"/>
        </w:rPr>
      </w:pPr>
    </w:p>
    <w:p w:rsidR="00DB2DDA" w:rsidRPr="00B26A33" w:rsidRDefault="00DB2DDA" w:rsidP="009F4884">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Gazele naturale intrate în </w:t>
      </w:r>
      <w:proofErr w:type="spellStart"/>
      <w:r w:rsidRPr="00B26A33">
        <w:rPr>
          <w:rFonts w:ascii="Times New Roman" w:hAnsi="Times New Roman" w:cs="Times New Roman"/>
          <w:sz w:val="24"/>
          <w:szCs w:val="24"/>
        </w:rPr>
        <w:t>SNT</w:t>
      </w:r>
      <w:proofErr w:type="spellEnd"/>
      <w:r w:rsidRPr="00B26A33">
        <w:rPr>
          <w:rFonts w:ascii="Times New Roman" w:hAnsi="Times New Roman" w:cs="Times New Roman"/>
          <w:sz w:val="24"/>
          <w:szCs w:val="24"/>
        </w:rPr>
        <w:t xml:space="preserve"> din producţia internă şi din import se amestecă în conductele de transport, astfel încât la ieşirea din </w:t>
      </w:r>
      <w:proofErr w:type="spellStart"/>
      <w:r w:rsidRPr="00B26A33">
        <w:rPr>
          <w:rFonts w:ascii="Times New Roman" w:hAnsi="Times New Roman" w:cs="Times New Roman"/>
          <w:sz w:val="24"/>
          <w:szCs w:val="24"/>
        </w:rPr>
        <w:t>SNT</w:t>
      </w:r>
      <w:proofErr w:type="spellEnd"/>
      <w:r w:rsidRPr="00B26A33">
        <w:rPr>
          <w:rFonts w:ascii="Times New Roman" w:hAnsi="Times New Roman" w:cs="Times New Roman"/>
          <w:sz w:val="24"/>
          <w:szCs w:val="24"/>
        </w:rPr>
        <w:t xml:space="preserve"> acestea pot avea putere calorifică superioară, diferită de cea a surselor alocate prin contract.</w:t>
      </w:r>
    </w:p>
    <w:p w:rsidR="00DB2DDA" w:rsidRPr="00B26A33" w:rsidRDefault="009F4884"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w:t>
      </w:r>
      <w:r w:rsidR="00DB2DDA" w:rsidRPr="00B26A33">
        <w:rPr>
          <w:rFonts w:ascii="Times New Roman" w:hAnsi="Times New Roman" w:cs="Times New Roman"/>
          <w:sz w:val="24"/>
          <w:szCs w:val="24"/>
        </w:rPr>
        <w:t xml:space="preserve">2) În anumite cazuri, </w:t>
      </w:r>
      <w:r w:rsidR="000F0606" w:rsidRPr="00B26A33">
        <w:rPr>
          <w:rFonts w:ascii="Times New Roman" w:hAnsi="Times New Roman" w:cs="Times New Roman"/>
          <w:sz w:val="24"/>
          <w:szCs w:val="24"/>
        </w:rPr>
        <w:t>SD</w:t>
      </w:r>
      <w:r w:rsidR="00DB2DDA" w:rsidRPr="00B26A33">
        <w:rPr>
          <w:rFonts w:ascii="Times New Roman" w:hAnsi="Times New Roman" w:cs="Times New Roman"/>
          <w:sz w:val="24"/>
          <w:szCs w:val="24"/>
        </w:rPr>
        <w:t xml:space="preserve"> pot fi alimentate din surse multiple, cu </w:t>
      </w:r>
      <w:r w:rsidR="00CB562A" w:rsidRPr="00B26A33">
        <w:rPr>
          <w:rFonts w:ascii="Times New Roman" w:hAnsi="Times New Roman" w:cs="Times New Roman"/>
          <w:sz w:val="24"/>
          <w:szCs w:val="24"/>
        </w:rPr>
        <w:t xml:space="preserve">puteri calorifice superioare </w:t>
      </w:r>
      <w:r w:rsidR="00DB2DDA" w:rsidRPr="00B26A33">
        <w:rPr>
          <w:rFonts w:ascii="Times New Roman" w:hAnsi="Times New Roman" w:cs="Times New Roman"/>
          <w:sz w:val="24"/>
          <w:szCs w:val="24"/>
        </w:rPr>
        <w:t>diferite.</w:t>
      </w:r>
    </w:p>
    <w:p w:rsidR="00DB2DDA" w:rsidRPr="00B26A33" w:rsidRDefault="00DB2DDA" w:rsidP="009F4884">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w:t>
      </w:r>
      <w:proofErr w:type="spellStart"/>
      <w:r w:rsidRPr="00B26A33">
        <w:rPr>
          <w:rFonts w:ascii="Times New Roman" w:hAnsi="Times New Roman" w:cs="Times New Roman"/>
          <w:sz w:val="24"/>
          <w:szCs w:val="24"/>
        </w:rPr>
        <w:t>ZCG</w:t>
      </w:r>
      <w:proofErr w:type="spellEnd"/>
      <w:r w:rsidRPr="00B26A33">
        <w:rPr>
          <w:rFonts w:ascii="Times New Roman" w:hAnsi="Times New Roman" w:cs="Times New Roman"/>
          <w:sz w:val="24"/>
          <w:szCs w:val="24"/>
        </w:rPr>
        <w:t xml:space="preserve"> reprezintă zona pentru care calitatea gazelor naturale se consideră omogenă şi constantă pentru o perioadă determinată de timp, alimentată prin una sau mai multe </w:t>
      </w: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xml:space="preserve">, noduri tehnologice sau panouri de măsurare, prin </w:t>
      </w:r>
      <w:proofErr w:type="spellStart"/>
      <w:r w:rsidRPr="00B26A33">
        <w:rPr>
          <w:rFonts w:ascii="Times New Roman" w:hAnsi="Times New Roman" w:cs="Times New Roman"/>
          <w:sz w:val="24"/>
          <w:szCs w:val="24"/>
        </w:rPr>
        <w:t>SNT</w:t>
      </w:r>
      <w:proofErr w:type="spellEnd"/>
      <w:r w:rsidRPr="00B26A33">
        <w:rPr>
          <w:rFonts w:ascii="Times New Roman" w:hAnsi="Times New Roman" w:cs="Times New Roman"/>
          <w:sz w:val="24"/>
          <w:szCs w:val="24"/>
        </w:rPr>
        <w:t xml:space="preserve"> sau de la producători</w:t>
      </w:r>
      <w:r w:rsidR="000F0606" w:rsidRPr="00B26A33">
        <w:rPr>
          <w:rFonts w:ascii="Times New Roman" w:hAnsi="Times New Roman" w:cs="Times New Roman"/>
          <w:sz w:val="24"/>
          <w:szCs w:val="24"/>
        </w:rPr>
        <w:t>; p</w:t>
      </w:r>
      <w:r w:rsidRPr="00B26A33">
        <w:rPr>
          <w:rFonts w:ascii="Times New Roman" w:hAnsi="Times New Roman" w:cs="Times New Roman"/>
          <w:sz w:val="24"/>
          <w:szCs w:val="24"/>
        </w:rPr>
        <w:t xml:space="preserve">entru fiecare </w:t>
      </w:r>
      <w:proofErr w:type="spellStart"/>
      <w:r w:rsidRPr="00B26A33">
        <w:rPr>
          <w:rFonts w:ascii="Times New Roman" w:hAnsi="Times New Roman" w:cs="Times New Roman"/>
          <w:sz w:val="24"/>
          <w:szCs w:val="24"/>
        </w:rPr>
        <w:t>ZCG</w:t>
      </w:r>
      <w:proofErr w:type="spellEnd"/>
      <w:r w:rsidRPr="00B26A33">
        <w:rPr>
          <w:rFonts w:ascii="Times New Roman" w:hAnsi="Times New Roman" w:cs="Times New Roman"/>
          <w:sz w:val="24"/>
          <w:szCs w:val="24"/>
        </w:rPr>
        <w:t xml:space="preserve"> se alocă</w:t>
      </w:r>
      <w:r w:rsidR="009C59F1" w:rsidRPr="00B26A33">
        <w:rPr>
          <w:rFonts w:ascii="Times New Roman" w:hAnsi="Times New Roman" w:cs="Times New Roman"/>
          <w:sz w:val="24"/>
          <w:szCs w:val="24"/>
        </w:rPr>
        <w:t xml:space="preserve"> zilnic</w:t>
      </w:r>
      <w:r w:rsidRPr="00B26A33">
        <w:rPr>
          <w:rFonts w:ascii="Times New Roman" w:hAnsi="Times New Roman" w:cs="Times New Roman"/>
          <w:sz w:val="24"/>
          <w:szCs w:val="24"/>
        </w:rPr>
        <w:t xml:space="preserve"> o putere calorifică superioară de </w:t>
      </w:r>
      <w:proofErr w:type="spellStart"/>
      <w:r w:rsidR="00C15E57" w:rsidRPr="00B26A33">
        <w:rPr>
          <w:rFonts w:ascii="Times New Roman" w:hAnsi="Times New Roman" w:cs="Times New Roman"/>
          <w:sz w:val="24"/>
          <w:szCs w:val="24"/>
        </w:rPr>
        <w:t>OTS</w:t>
      </w:r>
      <w:proofErr w:type="spellEnd"/>
      <w:r w:rsidRPr="00B26A33">
        <w:rPr>
          <w:rFonts w:ascii="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w:t>
      </w:r>
      <w:proofErr w:type="spellStart"/>
      <w:r w:rsidRPr="00B26A33">
        <w:rPr>
          <w:rFonts w:ascii="Times New Roman" w:hAnsi="Times New Roman" w:cs="Times New Roman"/>
          <w:sz w:val="24"/>
          <w:szCs w:val="24"/>
        </w:rPr>
        <w:t>ZCG</w:t>
      </w:r>
      <w:proofErr w:type="spellEnd"/>
      <w:r w:rsidRPr="00B26A33">
        <w:rPr>
          <w:rFonts w:ascii="Times New Roman" w:hAnsi="Times New Roman" w:cs="Times New Roman"/>
          <w:sz w:val="24"/>
          <w:szCs w:val="24"/>
        </w:rPr>
        <w:t xml:space="preserve"> sunt stabilite de </w:t>
      </w:r>
      <w:proofErr w:type="spellStart"/>
      <w:r w:rsidR="00C15E57" w:rsidRPr="00B26A33">
        <w:rPr>
          <w:rFonts w:ascii="Times New Roman" w:hAnsi="Times New Roman" w:cs="Times New Roman"/>
          <w:sz w:val="24"/>
          <w:szCs w:val="24"/>
        </w:rPr>
        <w:t>OTS</w:t>
      </w:r>
      <w:proofErr w:type="spellEnd"/>
      <w:r w:rsidRPr="00B26A33">
        <w:rPr>
          <w:rFonts w:ascii="Times New Roman" w:hAnsi="Times New Roman" w:cs="Times New Roman"/>
          <w:sz w:val="24"/>
          <w:szCs w:val="24"/>
        </w:rPr>
        <w:t xml:space="preserve"> pe baza analizei surselor, fluxurilor şi consumurilor de gaze naturale.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(3) </w:t>
      </w:r>
      <w:proofErr w:type="spellStart"/>
      <w:r w:rsidRPr="00B26A33">
        <w:rPr>
          <w:rFonts w:ascii="Times New Roman" w:hAnsi="Times New Roman" w:cs="Times New Roman"/>
          <w:sz w:val="24"/>
          <w:szCs w:val="24"/>
        </w:rPr>
        <w:t>ZCG</w:t>
      </w:r>
      <w:proofErr w:type="spellEnd"/>
      <w:r w:rsidRPr="00B26A33">
        <w:rPr>
          <w:rFonts w:ascii="Times New Roman" w:hAnsi="Times New Roman" w:cs="Times New Roman"/>
          <w:sz w:val="24"/>
          <w:szCs w:val="24"/>
        </w:rPr>
        <w:t xml:space="preserve"> şi sursele de alimentare a acestora sunt pre</w:t>
      </w:r>
      <w:r w:rsidR="0096732F" w:rsidRPr="00B26A33">
        <w:rPr>
          <w:rFonts w:ascii="Times New Roman" w:hAnsi="Times New Roman" w:cs="Times New Roman"/>
          <w:sz w:val="24"/>
          <w:szCs w:val="24"/>
        </w:rPr>
        <w:t>văzute</w:t>
      </w:r>
      <w:r w:rsidRPr="00B26A33">
        <w:rPr>
          <w:rFonts w:ascii="Times New Roman" w:hAnsi="Times New Roman" w:cs="Times New Roman"/>
          <w:sz w:val="24"/>
          <w:szCs w:val="24"/>
        </w:rPr>
        <w:t xml:space="preserve"> în anexa nr. </w:t>
      </w:r>
      <w:r w:rsidR="0096732F" w:rsidRPr="00B26A33">
        <w:rPr>
          <w:rFonts w:ascii="Times New Roman" w:hAnsi="Times New Roman" w:cs="Times New Roman"/>
          <w:sz w:val="24"/>
          <w:szCs w:val="24"/>
        </w:rPr>
        <w:t>1</w:t>
      </w:r>
      <w:r w:rsidRPr="00B26A33">
        <w:rPr>
          <w:rFonts w:ascii="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(4) Pentru fiecare localitate alimentată cu gaze naturale din mai multe surse în acelaşi timp</w:t>
      </w:r>
      <w:r w:rsidR="0096732F" w:rsidRPr="00B26A33">
        <w:rPr>
          <w:rFonts w:ascii="Times New Roman" w:hAnsi="Times New Roman" w:cs="Times New Roman"/>
          <w:sz w:val="24"/>
          <w:szCs w:val="24"/>
        </w:rPr>
        <w:t xml:space="preserve">, </w:t>
      </w:r>
      <w:r w:rsidRPr="00B26A33">
        <w:rPr>
          <w:rFonts w:ascii="Times New Roman" w:hAnsi="Times New Roman" w:cs="Times New Roman"/>
          <w:sz w:val="24"/>
          <w:szCs w:val="24"/>
        </w:rPr>
        <w:t xml:space="preserve">prin mai multe </w:t>
      </w: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xml:space="preserve">, căreia îi sunt alocate </w:t>
      </w:r>
      <w:r w:rsidR="00641875" w:rsidRPr="00B26A33">
        <w:rPr>
          <w:rFonts w:ascii="Times New Roman" w:hAnsi="Times New Roman" w:cs="Times New Roman"/>
          <w:sz w:val="24"/>
          <w:szCs w:val="24"/>
        </w:rPr>
        <w:t>H</w:t>
      </w:r>
      <w:r w:rsidR="00641875" w:rsidRPr="00B26A33">
        <w:rPr>
          <w:rFonts w:ascii="Times New Roman" w:hAnsi="Times New Roman" w:cs="Times New Roman"/>
          <w:sz w:val="24"/>
          <w:szCs w:val="24"/>
          <w:vertAlign w:val="subscript"/>
        </w:rPr>
        <w:t>s</w:t>
      </w:r>
      <w:r w:rsidR="00641875" w:rsidRPr="00B26A33">
        <w:rPr>
          <w:rFonts w:ascii="Times New Roman" w:hAnsi="Times New Roman" w:cs="Times New Roman"/>
          <w:sz w:val="24"/>
          <w:szCs w:val="24"/>
        </w:rPr>
        <w:t xml:space="preserve"> </w:t>
      </w:r>
      <w:r w:rsidRPr="00B26A33">
        <w:rPr>
          <w:rFonts w:ascii="Times New Roman" w:hAnsi="Times New Roman" w:cs="Times New Roman"/>
          <w:sz w:val="24"/>
          <w:szCs w:val="24"/>
        </w:rPr>
        <w:t xml:space="preserve">diferite, se constituie câte o </w:t>
      </w:r>
      <w:proofErr w:type="spellStart"/>
      <w:r w:rsidRPr="00B26A33">
        <w:rPr>
          <w:rFonts w:ascii="Times New Roman" w:hAnsi="Times New Roman" w:cs="Times New Roman"/>
          <w:sz w:val="24"/>
          <w:szCs w:val="24"/>
        </w:rPr>
        <w:t>ZCG</w:t>
      </w:r>
      <w:proofErr w:type="spellEnd"/>
      <w:r w:rsidRPr="00B26A33">
        <w:rPr>
          <w:rFonts w:ascii="Times New Roman" w:hAnsi="Times New Roman" w:cs="Times New Roman"/>
          <w:sz w:val="24"/>
          <w:szCs w:val="24"/>
        </w:rPr>
        <w:t xml:space="preserve"> individuală.</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(5) </w:t>
      </w:r>
      <w:proofErr w:type="spellStart"/>
      <w:r w:rsidRPr="00B26A33">
        <w:rPr>
          <w:rFonts w:ascii="Times New Roman" w:hAnsi="Times New Roman" w:cs="Times New Roman"/>
          <w:sz w:val="24"/>
          <w:szCs w:val="24"/>
        </w:rPr>
        <w:t>ZCG</w:t>
      </w:r>
      <w:proofErr w:type="spellEnd"/>
      <w:r w:rsidRPr="00B26A33">
        <w:rPr>
          <w:rFonts w:ascii="Times New Roman" w:hAnsi="Times New Roman" w:cs="Times New Roman"/>
          <w:sz w:val="24"/>
          <w:szCs w:val="24"/>
        </w:rPr>
        <w:t xml:space="preserve"> prevăzute la alin. (4), precum şi sursele de alimentare a acestora sunt precizate în anexa nr. </w:t>
      </w:r>
      <w:r w:rsidR="0096732F" w:rsidRPr="00B26A33">
        <w:rPr>
          <w:rFonts w:ascii="Times New Roman" w:hAnsi="Times New Roman" w:cs="Times New Roman"/>
          <w:sz w:val="24"/>
          <w:szCs w:val="24"/>
        </w:rPr>
        <w:t>2</w:t>
      </w:r>
      <w:r w:rsidRPr="00B26A33">
        <w:rPr>
          <w:rFonts w:ascii="Times New Roman" w:hAnsi="Times New Roman" w:cs="Times New Roman"/>
          <w:sz w:val="24"/>
          <w:szCs w:val="24"/>
        </w:rPr>
        <w:t>.</w:t>
      </w:r>
    </w:p>
    <w:p w:rsidR="0096732F" w:rsidRPr="00B26A33" w:rsidRDefault="0096732F"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(6) </w:t>
      </w:r>
      <w:r w:rsidR="007B47AC" w:rsidRPr="00B26A33">
        <w:rPr>
          <w:rFonts w:ascii="Times New Roman" w:hAnsi="Times New Roman" w:cs="Times New Roman"/>
          <w:sz w:val="24"/>
          <w:szCs w:val="24"/>
        </w:rPr>
        <w:t xml:space="preserve">Anexele nr. 1 și nr. 2 se </w:t>
      </w:r>
      <w:r w:rsidR="00760BFE" w:rsidRPr="00B26A33">
        <w:rPr>
          <w:rFonts w:ascii="Times New Roman" w:hAnsi="Times New Roman" w:cs="Times New Roman"/>
          <w:sz w:val="24"/>
          <w:szCs w:val="24"/>
        </w:rPr>
        <w:t>comunică</w:t>
      </w:r>
      <w:r w:rsidR="00E1562D" w:rsidRPr="00B26A33">
        <w:rPr>
          <w:rFonts w:ascii="Times New Roman" w:hAnsi="Times New Roman" w:cs="Times New Roman"/>
          <w:sz w:val="24"/>
          <w:szCs w:val="24"/>
        </w:rPr>
        <w:t xml:space="preserve"> și se actualizează, ori de cât este nevoie, </w:t>
      </w:r>
      <w:r w:rsidR="00760BFE" w:rsidRPr="00B26A33">
        <w:rPr>
          <w:rFonts w:ascii="Times New Roman" w:hAnsi="Times New Roman" w:cs="Times New Roman"/>
          <w:sz w:val="24"/>
          <w:szCs w:val="24"/>
        </w:rPr>
        <w:t>de fiecare</w:t>
      </w:r>
      <w:r w:rsidR="00E1562D" w:rsidRPr="00B26A33">
        <w:rPr>
          <w:rFonts w:ascii="Times New Roman" w:hAnsi="Times New Roman" w:cs="Times New Roman"/>
          <w:sz w:val="24"/>
          <w:szCs w:val="24"/>
        </w:rPr>
        <w:t xml:space="preserve"> OCA/</w:t>
      </w:r>
      <w:proofErr w:type="spellStart"/>
      <w:r w:rsidR="00E1562D" w:rsidRPr="00B26A33">
        <w:rPr>
          <w:rFonts w:ascii="Times New Roman" w:hAnsi="Times New Roman" w:cs="Times New Roman"/>
          <w:sz w:val="24"/>
          <w:szCs w:val="24"/>
        </w:rPr>
        <w:t>OTS</w:t>
      </w:r>
      <w:proofErr w:type="spellEnd"/>
      <w:r w:rsidR="00E1562D" w:rsidRPr="00B26A33">
        <w:rPr>
          <w:rFonts w:ascii="Times New Roman" w:hAnsi="Times New Roman" w:cs="Times New Roman"/>
          <w:sz w:val="24"/>
          <w:szCs w:val="24"/>
        </w:rPr>
        <w:t>/</w:t>
      </w:r>
      <w:proofErr w:type="spellStart"/>
      <w:r w:rsidR="00E1562D" w:rsidRPr="00B26A33">
        <w:rPr>
          <w:rFonts w:ascii="Times New Roman" w:hAnsi="Times New Roman" w:cs="Times New Roman"/>
          <w:sz w:val="24"/>
          <w:szCs w:val="24"/>
        </w:rPr>
        <w:t>OSD</w:t>
      </w:r>
      <w:proofErr w:type="spellEnd"/>
      <w:r w:rsidR="00E1562D" w:rsidRPr="00B26A33">
        <w:rPr>
          <w:rFonts w:ascii="Times New Roman" w:hAnsi="Times New Roman" w:cs="Times New Roman"/>
          <w:sz w:val="24"/>
          <w:szCs w:val="24"/>
        </w:rPr>
        <w:t>, după caz</w:t>
      </w:r>
      <w:r w:rsidR="00760BFE" w:rsidRPr="00B26A33">
        <w:rPr>
          <w:rFonts w:ascii="Times New Roman" w:hAnsi="Times New Roman" w:cs="Times New Roman"/>
          <w:sz w:val="24"/>
          <w:szCs w:val="24"/>
        </w:rPr>
        <w:t xml:space="preserve">, la </w:t>
      </w:r>
      <w:proofErr w:type="spellStart"/>
      <w:r w:rsidR="00760BFE" w:rsidRPr="00B26A33">
        <w:rPr>
          <w:rFonts w:ascii="Times New Roman" w:hAnsi="Times New Roman" w:cs="Times New Roman"/>
          <w:sz w:val="24"/>
          <w:szCs w:val="24"/>
        </w:rPr>
        <w:t>ANRE</w:t>
      </w:r>
      <w:proofErr w:type="spellEnd"/>
      <w:r w:rsidR="007B47AC" w:rsidRPr="00B26A33">
        <w:rPr>
          <w:rFonts w:ascii="Times New Roman" w:hAnsi="Times New Roman" w:cs="Times New Roman"/>
          <w:sz w:val="24"/>
          <w:szCs w:val="24"/>
        </w:rPr>
        <w:t>.</w:t>
      </w:r>
    </w:p>
    <w:p w:rsidR="00DB2DDA" w:rsidRPr="00B26A33" w:rsidRDefault="00DB2DDA" w:rsidP="009F4884">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lastRenderedPageBreak/>
        <w:t xml:space="preserve">(1) Puterea calorifică superioară corespunzătoare fiecărei </w:t>
      </w:r>
      <w:proofErr w:type="spellStart"/>
      <w:r w:rsidRPr="00B26A33">
        <w:rPr>
          <w:rFonts w:ascii="Times New Roman" w:hAnsi="Times New Roman" w:cs="Times New Roman"/>
          <w:sz w:val="24"/>
          <w:szCs w:val="24"/>
        </w:rPr>
        <w:t>ZCG</w:t>
      </w:r>
      <w:proofErr w:type="spellEnd"/>
      <w:r w:rsidRPr="00B26A33">
        <w:rPr>
          <w:rFonts w:ascii="Times New Roman" w:hAnsi="Times New Roman" w:cs="Times New Roman"/>
          <w:sz w:val="24"/>
          <w:szCs w:val="24"/>
        </w:rPr>
        <w:t xml:space="preserve"> se determină ca medie ponderată a puterilor calorifice superioare aferente fiecărui punct de livrare prin care se alimentează </w:t>
      </w:r>
      <w:proofErr w:type="spellStart"/>
      <w:r w:rsidRPr="00B26A33">
        <w:rPr>
          <w:rFonts w:ascii="Times New Roman" w:hAnsi="Times New Roman" w:cs="Times New Roman"/>
          <w:sz w:val="24"/>
          <w:szCs w:val="24"/>
        </w:rPr>
        <w:t>ZCG</w:t>
      </w:r>
      <w:proofErr w:type="spellEnd"/>
      <w:r w:rsidRPr="00B26A33">
        <w:rPr>
          <w:rFonts w:ascii="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Puterea calorifică superioară corespunzătoare fiecărei </w:t>
      </w:r>
      <w:proofErr w:type="spellStart"/>
      <w:r w:rsidRPr="00B26A33">
        <w:rPr>
          <w:rFonts w:ascii="Times New Roman" w:hAnsi="Times New Roman" w:cs="Times New Roman"/>
          <w:sz w:val="24"/>
          <w:szCs w:val="24"/>
        </w:rPr>
        <w:t>ZCG</w:t>
      </w:r>
      <w:proofErr w:type="spellEnd"/>
      <w:r w:rsidRPr="00B26A33">
        <w:rPr>
          <w:rFonts w:ascii="Times New Roman" w:hAnsi="Times New Roman" w:cs="Times New Roman"/>
          <w:sz w:val="24"/>
          <w:szCs w:val="24"/>
        </w:rPr>
        <w:t xml:space="preserve"> se determină utilizându-se următoarea formulă:</w:t>
      </w:r>
    </w:p>
    <w:p w:rsidR="00276A31" w:rsidRPr="00B26A33" w:rsidRDefault="00276A31" w:rsidP="009019A7">
      <w:pPr>
        <w:spacing w:after="0" w:line="240" w:lineRule="auto"/>
        <w:ind w:left="624"/>
        <w:jc w:val="center"/>
        <w:rPr>
          <w:rFonts w:ascii="Times New Roman" w:eastAsia="Times New Roman" w:hAnsi="Times New Roman" w:cs="Times New Roman"/>
          <w:sz w:val="24"/>
          <w:szCs w:val="24"/>
        </w:rPr>
      </w:pPr>
    </w:p>
    <w:p w:rsidR="00276A31" w:rsidRPr="00B26A33" w:rsidRDefault="00276A31" w:rsidP="009019A7">
      <w:pPr>
        <w:spacing w:after="0" w:line="240" w:lineRule="auto"/>
        <w:ind w:left="624"/>
        <w:jc w:val="center"/>
        <w:rPr>
          <w:rFonts w:ascii="Times New Roman" w:eastAsia="Times New Roman" w:hAnsi="Times New Roman" w:cs="Times New Roman"/>
          <w:sz w:val="24"/>
          <w:szCs w:val="24"/>
        </w:rPr>
      </w:pPr>
    </w:p>
    <w:p w:rsidR="009019A7" w:rsidRPr="00B26A33" w:rsidRDefault="00C62EAD" w:rsidP="00F721F3">
      <w:pPr>
        <w:spacing w:after="0" w:line="240" w:lineRule="auto"/>
        <w:ind w:left="624"/>
        <w:jc w:val="center"/>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s</m:t>
            </m:r>
          </m:sub>
        </m:sSub>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Si</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V</m:t>
                        </m:r>
                      </m:e>
                      <m:sub>
                        <m:r>
                          <w:rPr>
                            <w:rFonts w:ascii="Cambria Math" w:eastAsia="Times New Roman" w:hAnsi="Cambria Math" w:cs="Times New Roman"/>
                            <w:sz w:val="24"/>
                            <w:szCs w:val="24"/>
                          </w:rPr>
                          <m:t>i</m:t>
                        </m:r>
                      </m:sub>
                    </m:sSub>
                  </m:e>
                </m:d>
              </m:e>
            </m:nary>
          </m:num>
          <m:den>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V</m:t>
                    </m:r>
                  </m:e>
                  <m:sub>
                    <m:r>
                      <w:rPr>
                        <w:rFonts w:ascii="Cambria Math" w:eastAsia="Times New Roman" w:hAnsi="Cambria Math" w:cs="Times New Roman"/>
                        <w:sz w:val="24"/>
                        <w:szCs w:val="24"/>
                      </w:rPr>
                      <m:t>i</m:t>
                    </m:r>
                  </m:sub>
                </m:sSub>
              </m:e>
            </m:nary>
          </m:den>
        </m:f>
      </m:oMath>
      <w:r w:rsidR="00AA1242" w:rsidRPr="00B26A33">
        <w:rPr>
          <w:rFonts w:ascii="Times New Roman" w:eastAsia="Times New Roman" w:hAnsi="Times New Roman" w:cs="Times New Roman"/>
          <w:sz w:val="24"/>
          <w:szCs w:val="24"/>
        </w:rPr>
        <w:t xml:space="preserve"> </w:t>
      </w:r>
      <w:r w:rsidR="00250561" w:rsidRPr="00B26A33">
        <w:rPr>
          <w:rFonts w:ascii="Times New Roman" w:eastAsia="Times New Roman" w:hAnsi="Times New Roman" w:cs="Times New Roman"/>
          <w:sz w:val="24"/>
          <w:szCs w:val="24"/>
        </w:rPr>
        <w:t>, unde:</w:t>
      </w:r>
      <w:r w:rsidR="00AA1242" w:rsidRPr="00B26A33">
        <w:rPr>
          <w:rFonts w:ascii="Times New Roman" w:eastAsia="Times New Roman" w:hAnsi="Times New Roman" w:cs="Times New Roman"/>
          <w:sz w:val="24"/>
          <w:szCs w:val="24"/>
        </w:rPr>
        <w:t xml:space="preserve">                           </w:t>
      </w:r>
    </w:p>
    <w:p w:rsidR="00F721F3" w:rsidRPr="00B26A33" w:rsidRDefault="00F721F3" w:rsidP="00F721F3">
      <w:pPr>
        <w:spacing w:after="0" w:line="240" w:lineRule="auto"/>
        <w:ind w:left="624"/>
        <w:jc w:val="center"/>
        <w:rPr>
          <w:rFonts w:ascii="Times New Roman" w:eastAsia="Times New Roman" w:hAnsi="Times New Roman" w:cs="Times New Roman"/>
          <w:sz w:val="24"/>
          <w:szCs w:val="24"/>
        </w:rPr>
      </w:pPr>
    </w:p>
    <w:p w:rsidR="009019A7" w:rsidRPr="00B26A33" w:rsidRDefault="009019A7" w:rsidP="007201DA">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r w:rsidRPr="00B26A33">
        <w:rPr>
          <w:rFonts w:ascii="Times New Roman" w:eastAsia="Times New Roman" w:hAnsi="Times New Roman" w:cs="Times New Roman"/>
          <w:i/>
          <w:sz w:val="24"/>
          <w:szCs w:val="24"/>
        </w:rPr>
        <w:t>H</w:t>
      </w:r>
      <w:r w:rsidRPr="00B26A33">
        <w:rPr>
          <w:rFonts w:ascii="Times New Roman" w:eastAsia="Times New Roman" w:hAnsi="Times New Roman" w:cs="Times New Roman"/>
          <w:i/>
          <w:sz w:val="24"/>
          <w:szCs w:val="24"/>
          <w:vertAlign w:val="subscript"/>
        </w:rPr>
        <w:t>S</w:t>
      </w:r>
      <w:r w:rsidRPr="00B26A33">
        <w:rPr>
          <w:rFonts w:ascii="Times New Roman" w:eastAsia="Times New Roman" w:hAnsi="Times New Roman" w:cs="Times New Roman"/>
          <w:sz w:val="24"/>
          <w:szCs w:val="24"/>
        </w:rPr>
        <w:t xml:space="preserve"> – puterea calorifică superioară medie ponderată pentru </w:t>
      </w:r>
      <w:proofErr w:type="spellStart"/>
      <w:r w:rsidRPr="00B26A33">
        <w:rPr>
          <w:rFonts w:ascii="Times New Roman" w:eastAsia="Times New Roman" w:hAnsi="Times New Roman" w:cs="Times New Roman"/>
          <w:sz w:val="24"/>
          <w:szCs w:val="24"/>
        </w:rPr>
        <w:t>ZCG</w:t>
      </w:r>
      <w:proofErr w:type="spellEnd"/>
      <w:r w:rsidR="0032498E" w:rsidRPr="00B26A33">
        <w:rPr>
          <w:rFonts w:ascii="Times New Roman" w:eastAsia="Times New Roman" w:hAnsi="Times New Roman" w:cs="Times New Roman"/>
          <w:sz w:val="24"/>
          <w:szCs w:val="24"/>
        </w:rPr>
        <w:t>;</w:t>
      </w:r>
    </w:p>
    <w:p w:rsidR="009019A7" w:rsidRPr="00B26A33" w:rsidRDefault="009019A7" w:rsidP="007201DA">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proofErr w:type="spellStart"/>
      <w:r w:rsidRPr="00B26A33">
        <w:rPr>
          <w:rFonts w:ascii="Times New Roman" w:eastAsia="Times New Roman" w:hAnsi="Times New Roman" w:cs="Times New Roman"/>
          <w:i/>
          <w:sz w:val="24"/>
          <w:szCs w:val="24"/>
        </w:rPr>
        <w:t>H</w:t>
      </w:r>
      <w:r w:rsidRPr="00B26A33">
        <w:rPr>
          <w:rFonts w:ascii="Times New Roman" w:eastAsia="Times New Roman" w:hAnsi="Times New Roman" w:cs="Times New Roman"/>
          <w:i/>
          <w:sz w:val="24"/>
          <w:szCs w:val="24"/>
          <w:vertAlign w:val="subscript"/>
        </w:rPr>
        <w:t>Si</w:t>
      </w:r>
      <w:proofErr w:type="spellEnd"/>
      <w:r w:rsidRPr="00B26A33">
        <w:rPr>
          <w:rFonts w:ascii="Times New Roman" w:eastAsia="Times New Roman" w:hAnsi="Times New Roman" w:cs="Times New Roman"/>
          <w:i/>
          <w:sz w:val="24"/>
          <w:szCs w:val="24"/>
        </w:rPr>
        <w:t xml:space="preserve"> – </w:t>
      </w:r>
      <w:r w:rsidRPr="00B26A33">
        <w:rPr>
          <w:rFonts w:ascii="Times New Roman" w:eastAsia="Times New Roman" w:hAnsi="Times New Roman" w:cs="Times New Roman"/>
          <w:sz w:val="24"/>
          <w:szCs w:val="24"/>
        </w:rPr>
        <w:t xml:space="preserve">puterea calorifică superioară a surselor ce alimentează </w:t>
      </w:r>
      <w:proofErr w:type="spellStart"/>
      <w:r w:rsidRPr="00B26A33">
        <w:rPr>
          <w:rFonts w:ascii="Times New Roman" w:eastAsia="Times New Roman" w:hAnsi="Times New Roman" w:cs="Times New Roman"/>
          <w:sz w:val="24"/>
          <w:szCs w:val="24"/>
        </w:rPr>
        <w:t>ZCG</w:t>
      </w:r>
      <w:proofErr w:type="spellEnd"/>
      <w:r w:rsidR="0032498E" w:rsidRPr="00B26A33">
        <w:rPr>
          <w:rFonts w:ascii="Times New Roman" w:eastAsia="Times New Roman" w:hAnsi="Times New Roman" w:cs="Times New Roman"/>
          <w:sz w:val="24"/>
          <w:szCs w:val="24"/>
        </w:rPr>
        <w:t>;</w:t>
      </w:r>
      <w:r w:rsidRPr="00B26A33" w:rsidDel="00B54BEB">
        <w:rPr>
          <w:rFonts w:ascii="Times New Roman" w:eastAsia="Times New Roman" w:hAnsi="Times New Roman" w:cs="Times New Roman"/>
          <w:sz w:val="24"/>
          <w:szCs w:val="24"/>
        </w:rPr>
        <w:t xml:space="preserve"> </w:t>
      </w:r>
    </w:p>
    <w:p w:rsidR="009019A7" w:rsidRPr="00B26A33" w:rsidRDefault="009019A7" w:rsidP="007201DA">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r w:rsidRPr="00B26A33">
        <w:rPr>
          <w:rFonts w:ascii="Times New Roman" w:eastAsia="Times New Roman" w:hAnsi="Times New Roman" w:cs="Times New Roman"/>
          <w:i/>
          <w:sz w:val="24"/>
          <w:szCs w:val="24"/>
        </w:rPr>
        <w:t>V</w:t>
      </w:r>
      <w:r w:rsidRPr="00B26A33">
        <w:rPr>
          <w:rFonts w:ascii="Times New Roman" w:eastAsia="Times New Roman" w:hAnsi="Times New Roman" w:cs="Times New Roman"/>
          <w:i/>
          <w:sz w:val="24"/>
          <w:szCs w:val="24"/>
          <w:vertAlign w:val="subscript"/>
        </w:rPr>
        <w:t>i</w:t>
      </w:r>
      <w:r w:rsidRPr="00B26A33">
        <w:rPr>
          <w:rFonts w:ascii="Times New Roman" w:eastAsia="Times New Roman" w:hAnsi="Times New Roman" w:cs="Times New Roman"/>
          <w:sz w:val="24"/>
          <w:szCs w:val="24"/>
        </w:rPr>
        <w:t xml:space="preserve"> – volumele de gaze naturale corectate</w:t>
      </w:r>
      <w:r w:rsidR="0032498E" w:rsidRPr="00B26A33">
        <w:rPr>
          <w:rFonts w:ascii="Times New Roman" w:eastAsia="Times New Roman" w:hAnsi="Times New Roman" w:cs="Times New Roman"/>
          <w:sz w:val="24"/>
          <w:szCs w:val="24"/>
        </w:rPr>
        <w:t>,</w:t>
      </w:r>
      <w:r w:rsidRPr="00B26A33">
        <w:rPr>
          <w:rFonts w:ascii="Times New Roman" w:eastAsia="Times New Roman" w:hAnsi="Times New Roman" w:cs="Times New Roman"/>
          <w:sz w:val="24"/>
          <w:szCs w:val="24"/>
        </w:rPr>
        <w:t xml:space="preserve"> volume </w:t>
      </w:r>
      <w:r w:rsidR="0032498E" w:rsidRPr="00B26A33">
        <w:rPr>
          <w:rFonts w:ascii="Times New Roman" w:eastAsia="Times New Roman" w:hAnsi="Times New Roman" w:cs="Times New Roman"/>
          <w:sz w:val="24"/>
          <w:szCs w:val="24"/>
        </w:rPr>
        <w:t xml:space="preserve">de gaze naturale </w:t>
      </w:r>
      <w:r w:rsidRPr="00B26A33">
        <w:rPr>
          <w:rFonts w:ascii="Times New Roman" w:eastAsia="Times New Roman" w:hAnsi="Times New Roman" w:cs="Times New Roman"/>
          <w:sz w:val="24"/>
          <w:szCs w:val="24"/>
        </w:rPr>
        <w:t>măsurate în condiţii de bază</w:t>
      </w:r>
      <w:r w:rsidR="0032498E" w:rsidRPr="00B26A33">
        <w:rPr>
          <w:rFonts w:ascii="Times New Roman" w:eastAsia="Times New Roman" w:hAnsi="Times New Roman" w:cs="Times New Roman"/>
          <w:sz w:val="24"/>
          <w:szCs w:val="24"/>
        </w:rPr>
        <w:t>,</w:t>
      </w:r>
      <w:r w:rsidRPr="00B26A33">
        <w:rPr>
          <w:rFonts w:ascii="Times New Roman" w:eastAsia="Times New Roman" w:hAnsi="Times New Roman" w:cs="Times New Roman"/>
          <w:sz w:val="24"/>
          <w:szCs w:val="24"/>
        </w:rPr>
        <w:t xml:space="preserve"> ce alimentează </w:t>
      </w:r>
      <w:proofErr w:type="spellStart"/>
      <w:r w:rsidRPr="00B26A33">
        <w:rPr>
          <w:rFonts w:ascii="Times New Roman" w:eastAsia="Times New Roman" w:hAnsi="Times New Roman" w:cs="Times New Roman"/>
          <w:sz w:val="24"/>
          <w:szCs w:val="24"/>
        </w:rPr>
        <w:t>ZCG</w:t>
      </w:r>
      <w:proofErr w:type="spellEnd"/>
      <w:r w:rsidRPr="00B26A33">
        <w:rPr>
          <w:rFonts w:ascii="Times New Roman" w:eastAsia="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9F4884">
      <w:pPr>
        <w:pStyle w:val="ListParagraph"/>
        <w:numPr>
          <w:ilvl w:val="0"/>
          <w:numId w:val="23"/>
        </w:numPr>
        <w:autoSpaceDE w:val="0"/>
        <w:autoSpaceDN w:val="0"/>
        <w:adjustRightInd w:val="0"/>
        <w:spacing w:after="0" w:line="360" w:lineRule="auto"/>
        <w:ind w:left="720"/>
        <w:jc w:val="both"/>
        <w:rPr>
          <w:rFonts w:ascii="Times New Roman" w:hAnsi="Times New Roman" w:cs="Times New Roman"/>
          <w:b/>
          <w:sz w:val="24"/>
          <w:szCs w:val="24"/>
        </w:rPr>
      </w:pPr>
      <w:r w:rsidRPr="00B26A33">
        <w:rPr>
          <w:rFonts w:ascii="Times New Roman" w:hAnsi="Times New Roman" w:cs="Times New Roman"/>
          <w:b/>
          <w:sz w:val="24"/>
          <w:szCs w:val="24"/>
        </w:rPr>
        <w:t xml:space="preserve">Obligaţii ale operatorilor economici referitoare la determinarea </w:t>
      </w:r>
      <w:r w:rsidR="00DB580A" w:rsidRPr="00B26A33">
        <w:rPr>
          <w:rFonts w:ascii="Times New Roman" w:hAnsi="Times New Roman" w:cs="Times New Roman"/>
          <w:b/>
          <w:sz w:val="24"/>
          <w:szCs w:val="24"/>
        </w:rPr>
        <w:t xml:space="preserve">energiei și a </w:t>
      </w:r>
      <w:r w:rsidRPr="00B26A33">
        <w:rPr>
          <w:rFonts w:ascii="Times New Roman" w:hAnsi="Times New Roman" w:cs="Times New Roman"/>
          <w:b/>
          <w:sz w:val="24"/>
          <w:szCs w:val="24"/>
        </w:rPr>
        <w:t>puterii calorifice superioare</w:t>
      </w:r>
    </w:p>
    <w:p w:rsidR="009F4884" w:rsidRPr="00B26A33" w:rsidRDefault="009F4884" w:rsidP="00DB2DDA">
      <w:pPr>
        <w:autoSpaceDE w:val="0"/>
        <w:autoSpaceDN w:val="0"/>
        <w:adjustRightInd w:val="0"/>
        <w:spacing w:after="0" w:line="360" w:lineRule="auto"/>
        <w:jc w:val="both"/>
        <w:rPr>
          <w:rFonts w:ascii="Times New Roman" w:hAnsi="Times New Roman" w:cs="Times New Roman"/>
          <w:color w:val="0000FF"/>
          <w:sz w:val="24"/>
          <w:szCs w:val="24"/>
        </w:rPr>
      </w:pPr>
    </w:p>
    <w:p w:rsidR="00DB2DDA" w:rsidRPr="00B26A33" w:rsidRDefault="00DB2DDA" w:rsidP="009F4884">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Determinarea puterii calorifice superioare este obligaţia </w:t>
      </w:r>
      <w:r w:rsidR="00DA1643" w:rsidRPr="00B26A33">
        <w:rPr>
          <w:rFonts w:ascii="Times New Roman" w:hAnsi="Times New Roman" w:cs="Times New Roman"/>
          <w:sz w:val="24"/>
          <w:szCs w:val="24"/>
        </w:rPr>
        <w:t>OCA/OI/OS/</w:t>
      </w:r>
      <w:proofErr w:type="spellStart"/>
      <w:r w:rsidR="00DA1643" w:rsidRPr="00B26A33">
        <w:rPr>
          <w:rFonts w:ascii="Times New Roman" w:hAnsi="Times New Roman" w:cs="Times New Roman"/>
          <w:sz w:val="24"/>
          <w:szCs w:val="24"/>
        </w:rPr>
        <w:t>OSD</w:t>
      </w:r>
      <w:proofErr w:type="spellEnd"/>
      <w:r w:rsidR="00DA1643" w:rsidRPr="00B26A33">
        <w:rPr>
          <w:rFonts w:ascii="Times New Roman" w:hAnsi="Times New Roman" w:cs="Times New Roman"/>
          <w:sz w:val="24"/>
          <w:szCs w:val="24"/>
        </w:rPr>
        <w:t>, după caz,</w:t>
      </w:r>
      <w:r w:rsidRPr="00B26A33">
        <w:rPr>
          <w:rFonts w:ascii="Times New Roman" w:hAnsi="Times New Roman" w:cs="Times New Roman"/>
          <w:sz w:val="24"/>
          <w:szCs w:val="24"/>
        </w:rPr>
        <w:t xml:space="preserve"> care predă gazele naturale în punctele de intrare în </w:t>
      </w:r>
      <w:proofErr w:type="spellStart"/>
      <w:r w:rsidRPr="00B26A33">
        <w:rPr>
          <w:rFonts w:ascii="Times New Roman" w:hAnsi="Times New Roman" w:cs="Times New Roman"/>
          <w:sz w:val="24"/>
          <w:szCs w:val="24"/>
        </w:rPr>
        <w:t>ZCG</w:t>
      </w:r>
      <w:proofErr w:type="spellEnd"/>
      <w:r w:rsidRPr="00B26A33">
        <w:rPr>
          <w:rFonts w:ascii="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În cazul utilizării </w:t>
      </w:r>
      <w:proofErr w:type="spellStart"/>
      <w:r w:rsidRPr="00B26A33">
        <w:rPr>
          <w:rFonts w:ascii="Times New Roman" w:hAnsi="Times New Roman" w:cs="Times New Roman"/>
          <w:sz w:val="24"/>
          <w:szCs w:val="24"/>
        </w:rPr>
        <w:t>gazcromatografelor</w:t>
      </w:r>
      <w:proofErr w:type="spellEnd"/>
      <w:r w:rsidRPr="00B26A33">
        <w:rPr>
          <w:rFonts w:ascii="Times New Roman" w:hAnsi="Times New Roman" w:cs="Times New Roman"/>
          <w:sz w:val="24"/>
          <w:szCs w:val="24"/>
        </w:rPr>
        <w:t xml:space="preserve"> on-line, pentru calculul volumului corectat</w:t>
      </w:r>
      <w:r w:rsidR="00DA1643" w:rsidRPr="00B26A33">
        <w:rPr>
          <w:rFonts w:ascii="Times New Roman" w:hAnsi="Times New Roman" w:cs="Times New Roman"/>
          <w:sz w:val="24"/>
          <w:szCs w:val="24"/>
        </w:rPr>
        <w:t xml:space="preserve"> de gaze naturale</w:t>
      </w:r>
      <w:r w:rsidR="001B4C16" w:rsidRPr="00B26A33">
        <w:rPr>
          <w:rFonts w:ascii="Times New Roman" w:hAnsi="Times New Roman" w:cs="Times New Roman"/>
          <w:sz w:val="24"/>
          <w:szCs w:val="24"/>
        </w:rPr>
        <w:t xml:space="preserve"> măsurat în condiţii de bază</w:t>
      </w:r>
      <w:r w:rsidRPr="00B26A33">
        <w:rPr>
          <w:rFonts w:ascii="Times New Roman" w:hAnsi="Times New Roman" w:cs="Times New Roman"/>
          <w:sz w:val="24"/>
          <w:szCs w:val="24"/>
        </w:rPr>
        <w:t xml:space="preserve"> se utiliz</w:t>
      </w:r>
      <w:r w:rsidR="00DB580A" w:rsidRPr="00B26A33">
        <w:rPr>
          <w:rFonts w:ascii="Times New Roman" w:hAnsi="Times New Roman" w:cs="Times New Roman"/>
          <w:sz w:val="24"/>
          <w:szCs w:val="24"/>
        </w:rPr>
        <w:t>ează</w:t>
      </w:r>
      <w:r w:rsidRPr="00B26A33">
        <w:rPr>
          <w:rFonts w:ascii="Times New Roman" w:hAnsi="Times New Roman" w:cs="Times New Roman"/>
          <w:sz w:val="24"/>
          <w:szCs w:val="24"/>
        </w:rPr>
        <w:t xml:space="preserve"> valo</w:t>
      </w:r>
      <w:r w:rsidR="00DB580A" w:rsidRPr="00B26A33">
        <w:rPr>
          <w:rFonts w:ascii="Times New Roman" w:hAnsi="Times New Roman" w:cs="Times New Roman"/>
          <w:sz w:val="24"/>
          <w:szCs w:val="24"/>
        </w:rPr>
        <w:t>area</w:t>
      </w:r>
      <w:r w:rsidRPr="00B26A33">
        <w:rPr>
          <w:rFonts w:ascii="Times New Roman" w:hAnsi="Times New Roman" w:cs="Times New Roman"/>
          <w:sz w:val="24"/>
          <w:szCs w:val="24"/>
        </w:rPr>
        <w:t xml:space="preserve"> densităţii </w:t>
      </w:r>
      <w:r w:rsidR="00DA1643" w:rsidRPr="00B26A33">
        <w:rPr>
          <w:rFonts w:ascii="Times New Roman" w:hAnsi="Times New Roman" w:cs="Times New Roman"/>
          <w:sz w:val="24"/>
          <w:szCs w:val="24"/>
        </w:rPr>
        <w:t>gazelor naturale</w:t>
      </w:r>
      <w:r w:rsidRPr="00B26A33">
        <w:rPr>
          <w:rFonts w:ascii="Times New Roman" w:hAnsi="Times New Roman" w:cs="Times New Roman"/>
          <w:sz w:val="24"/>
          <w:szCs w:val="24"/>
        </w:rPr>
        <w:t xml:space="preserve">, determinată de </w:t>
      </w:r>
      <w:proofErr w:type="spellStart"/>
      <w:r w:rsidRPr="00B26A33">
        <w:rPr>
          <w:rFonts w:ascii="Times New Roman" w:hAnsi="Times New Roman" w:cs="Times New Roman"/>
          <w:sz w:val="24"/>
          <w:szCs w:val="24"/>
        </w:rPr>
        <w:t>gazcromatograful</w:t>
      </w:r>
      <w:proofErr w:type="spellEnd"/>
      <w:r w:rsidRPr="00B26A33">
        <w:rPr>
          <w:rFonts w:ascii="Times New Roman" w:hAnsi="Times New Roman" w:cs="Times New Roman"/>
          <w:sz w:val="24"/>
          <w:szCs w:val="24"/>
        </w:rPr>
        <w:t xml:space="preserve"> on-line.</w:t>
      </w:r>
    </w:p>
    <w:p w:rsidR="007D2786" w:rsidRPr="00BB28E6" w:rsidRDefault="007D2786" w:rsidP="007D2786">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B28E6">
        <w:rPr>
          <w:rFonts w:ascii="Times New Roman" w:hAnsi="Times New Roman" w:cs="Times New Roman"/>
          <w:sz w:val="24"/>
          <w:szCs w:val="24"/>
        </w:rPr>
        <w:t xml:space="preserve">(1) Determinarea puterii calorifice superioare se face cu </w:t>
      </w:r>
      <w:proofErr w:type="spellStart"/>
      <w:r w:rsidRPr="00BB28E6">
        <w:rPr>
          <w:rFonts w:ascii="Times New Roman" w:hAnsi="Times New Roman" w:cs="Times New Roman"/>
          <w:sz w:val="24"/>
          <w:szCs w:val="24"/>
        </w:rPr>
        <w:t>gazcromatografe</w:t>
      </w:r>
      <w:proofErr w:type="spellEnd"/>
      <w:r w:rsidRPr="00BB28E6">
        <w:rPr>
          <w:rFonts w:ascii="Times New Roman" w:hAnsi="Times New Roman" w:cs="Times New Roman"/>
          <w:sz w:val="24"/>
          <w:szCs w:val="24"/>
        </w:rPr>
        <w:t xml:space="preserve"> on-line sau cu </w:t>
      </w:r>
      <w:proofErr w:type="spellStart"/>
      <w:r w:rsidRPr="00BB28E6">
        <w:rPr>
          <w:rFonts w:ascii="Times New Roman" w:hAnsi="Times New Roman" w:cs="Times New Roman"/>
          <w:sz w:val="24"/>
          <w:szCs w:val="24"/>
        </w:rPr>
        <w:t>gazcromatografe</w:t>
      </w:r>
      <w:proofErr w:type="spellEnd"/>
      <w:r w:rsidRPr="00BB28E6">
        <w:rPr>
          <w:rFonts w:ascii="Times New Roman" w:hAnsi="Times New Roman" w:cs="Times New Roman"/>
          <w:sz w:val="24"/>
          <w:szCs w:val="24"/>
        </w:rPr>
        <w:t xml:space="preserve"> de laborator.</w:t>
      </w:r>
    </w:p>
    <w:p w:rsidR="007D2786" w:rsidRDefault="007D2786" w:rsidP="00DB2DDA">
      <w:pPr>
        <w:autoSpaceDE w:val="0"/>
        <w:autoSpaceDN w:val="0"/>
        <w:adjustRightInd w:val="0"/>
        <w:spacing w:after="0" w:line="360" w:lineRule="auto"/>
        <w:jc w:val="both"/>
        <w:rPr>
          <w:rFonts w:ascii="Times New Roman" w:hAnsi="Times New Roman" w:cs="Times New Roman"/>
          <w:sz w:val="24"/>
          <w:szCs w:val="24"/>
        </w:rPr>
      </w:pPr>
      <w:r w:rsidRPr="00BB28E6">
        <w:rPr>
          <w:rFonts w:ascii="Times New Roman" w:hAnsi="Times New Roman" w:cs="Times New Roman"/>
          <w:sz w:val="24"/>
          <w:szCs w:val="24"/>
        </w:rPr>
        <w:t>(2) Intervalul maxim de timp la care se efectuează conversia în unități de energie a  volumelor de gaze naturale tranzacţionate este prezentat în tabelul nr. 7.</w:t>
      </w:r>
    </w:p>
    <w:p w:rsidR="007D2786" w:rsidRPr="009F4884" w:rsidRDefault="007D2786" w:rsidP="007D2786">
      <w:pPr>
        <w:autoSpaceDE w:val="0"/>
        <w:autoSpaceDN w:val="0"/>
        <w:adjustRightInd w:val="0"/>
        <w:spacing w:after="0" w:line="360" w:lineRule="auto"/>
        <w:jc w:val="right"/>
        <w:rPr>
          <w:rFonts w:ascii="Times New Roman" w:hAnsi="Times New Roman" w:cs="Times New Roman"/>
          <w:sz w:val="24"/>
          <w:szCs w:val="24"/>
        </w:rPr>
      </w:pPr>
      <w:r>
        <w:rPr>
          <w:rFonts w:ascii="Times New Roman" w:hAnsi="Times New Roman" w:cs="Times New Roman"/>
          <w:sz w:val="24"/>
          <w:szCs w:val="24"/>
        </w:rPr>
        <w:t>Tabel nr. 7</w:t>
      </w:r>
    </w:p>
    <w:tbl>
      <w:tblPr>
        <w:tblStyle w:val="TableGrid"/>
        <w:tblW w:w="0" w:type="auto"/>
        <w:jc w:val="center"/>
        <w:tblInd w:w="108" w:type="dxa"/>
        <w:tblLook w:val="04A0" w:firstRow="1" w:lastRow="0" w:firstColumn="1" w:lastColumn="0" w:noHBand="0" w:noVBand="1"/>
      </w:tblPr>
      <w:tblGrid>
        <w:gridCol w:w="530"/>
        <w:gridCol w:w="3510"/>
        <w:gridCol w:w="1980"/>
      </w:tblGrid>
      <w:tr w:rsidR="007D2786" w:rsidTr="007D2786">
        <w:trPr>
          <w:jc w:val="center"/>
        </w:trPr>
        <w:tc>
          <w:tcPr>
            <w:tcW w:w="427" w:type="dxa"/>
          </w:tcPr>
          <w:p w:rsidR="007D2786" w:rsidRDefault="007D2786" w:rsidP="00CC688B">
            <w:pPr>
              <w:spacing w:before="60" w:line="276"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Nr. crt.</w:t>
            </w:r>
          </w:p>
        </w:tc>
        <w:tc>
          <w:tcPr>
            <w:tcW w:w="3510" w:type="dxa"/>
          </w:tcPr>
          <w:p w:rsidR="007D2786" w:rsidRDefault="007D2786">
            <w:pPr>
              <w:spacing w:before="240" w:line="276" w:lineRule="auto"/>
              <w:jc w:val="center"/>
              <w:rPr>
                <w:rFonts w:ascii="Times New Roman" w:hAnsi="Times New Roman" w:cs="Times New Roman"/>
                <w:sz w:val="24"/>
                <w:szCs w:val="24"/>
                <w:lang w:val="ro-RO"/>
              </w:rPr>
            </w:pPr>
            <w:r w:rsidRPr="00A95126">
              <w:rPr>
                <w:rFonts w:ascii="Times New Roman" w:hAnsi="Times New Roman" w:cs="Times New Roman"/>
                <w:sz w:val="24"/>
                <w:szCs w:val="24"/>
                <w:lang w:val="ro-RO"/>
              </w:rPr>
              <w:t>Consumul anual de energie</w:t>
            </w:r>
          </w:p>
        </w:tc>
        <w:tc>
          <w:tcPr>
            <w:tcW w:w="1980" w:type="dxa"/>
          </w:tcPr>
          <w:p w:rsidR="007D2786" w:rsidRDefault="007D2786" w:rsidP="00CC688B">
            <w:pPr>
              <w:spacing w:before="240" w:line="276"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Interval</w:t>
            </w:r>
          </w:p>
        </w:tc>
      </w:tr>
      <w:tr w:rsidR="007D2786" w:rsidTr="007D2786">
        <w:trPr>
          <w:jc w:val="center"/>
        </w:trPr>
        <w:tc>
          <w:tcPr>
            <w:tcW w:w="427" w:type="dxa"/>
          </w:tcPr>
          <w:p w:rsidR="007D2786" w:rsidRDefault="007D2786" w:rsidP="00CC688B">
            <w:pPr>
              <w:spacing w:before="60" w:line="276"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3510" w:type="dxa"/>
          </w:tcPr>
          <w:p w:rsidR="007D2786" w:rsidRDefault="007D2786" w:rsidP="00CC688B">
            <w:pPr>
              <w:spacing w:before="60" w:line="276" w:lineRule="auto"/>
              <w:rPr>
                <w:rFonts w:ascii="Times New Roman" w:hAnsi="Times New Roman" w:cs="Times New Roman"/>
                <w:sz w:val="24"/>
                <w:szCs w:val="24"/>
                <w:lang w:val="ro-RO"/>
              </w:rPr>
            </w:pPr>
            <w:r w:rsidRPr="00A95126">
              <w:rPr>
                <w:rFonts w:ascii="Times New Roman" w:hAnsi="Times New Roman" w:cs="Times New Roman"/>
                <w:sz w:val="24"/>
                <w:szCs w:val="24"/>
                <w:lang w:val="ro-RO"/>
              </w:rPr>
              <w:t>&gt; 116.277,79 MWh</w:t>
            </w:r>
          </w:p>
        </w:tc>
        <w:tc>
          <w:tcPr>
            <w:tcW w:w="1980" w:type="dxa"/>
          </w:tcPr>
          <w:p w:rsidR="007D2786" w:rsidRDefault="007D2786" w:rsidP="00CC688B">
            <w:pPr>
              <w:spacing w:before="60" w:line="276"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Zilnic</w:t>
            </w:r>
          </w:p>
        </w:tc>
      </w:tr>
      <w:tr w:rsidR="007D2786" w:rsidTr="007D2786">
        <w:trPr>
          <w:jc w:val="center"/>
        </w:trPr>
        <w:tc>
          <w:tcPr>
            <w:tcW w:w="427" w:type="dxa"/>
          </w:tcPr>
          <w:p w:rsidR="007D2786" w:rsidRDefault="007D2786" w:rsidP="00CC688B">
            <w:pPr>
              <w:spacing w:before="60" w:line="276"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3510" w:type="dxa"/>
          </w:tcPr>
          <w:p w:rsidR="007D2786" w:rsidRDefault="007D2786" w:rsidP="00CC688B">
            <w:pPr>
              <w:spacing w:before="60" w:line="276" w:lineRule="auto"/>
              <w:rPr>
                <w:rFonts w:ascii="Times New Roman" w:hAnsi="Times New Roman" w:cs="Times New Roman"/>
                <w:sz w:val="24"/>
                <w:szCs w:val="24"/>
                <w:lang w:val="ro-RO"/>
              </w:rPr>
            </w:pPr>
            <w:r w:rsidRPr="00A95126">
              <w:rPr>
                <w:rFonts w:ascii="Times New Roman" w:hAnsi="Times New Roman" w:cs="Times New Roman"/>
                <w:sz w:val="24"/>
                <w:szCs w:val="24"/>
                <w:lang w:val="ro-RO"/>
              </w:rPr>
              <w:t>11.627,79 MWh - 116.277,79</w:t>
            </w:r>
          </w:p>
        </w:tc>
        <w:tc>
          <w:tcPr>
            <w:tcW w:w="1980" w:type="dxa"/>
          </w:tcPr>
          <w:p w:rsidR="007D2786" w:rsidRDefault="007D2786" w:rsidP="00CC688B">
            <w:pPr>
              <w:spacing w:before="60" w:line="276"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Decadal</w:t>
            </w:r>
          </w:p>
        </w:tc>
      </w:tr>
      <w:tr w:rsidR="007D2786" w:rsidTr="007D2786">
        <w:trPr>
          <w:jc w:val="center"/>
        </w:trPr>
        <w:tc>
          <w:tcPr>
            <w:tcW w:w="427" w:type="dxa"/>
          </w:tcPr>
          <w:p w:rsidR="007D2786" w:rsidRDefault="007D2786" w:rsidP="00CC688B">
            <w:pPr>
              <w:spacing w:before="60" w:line="276"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3510" w:type="dxa"/>
          </w:tcPr>
          <w:p w:rsidR="007D2786" w:rsidRDefault="007D2786" w:rsidP="00CC688B">
            <w:pPr>
              <w:spacing w:before="60" w:line="276" w:lineRule="auto"/>
              <w:rPr>
                <w:rFonts w:ascii="Times New Roman" w:hAnsi="Times New Roman" w:cs="Times New Roman"/>
                <w:sz w:val="24"/>
                <w:szCs w:val="24"/>
                <w:lang w:val="ro-RO"/>
              </w:rPr>
            </w:pPr>
            <w:r w:rsidRPr="00A95126">
              <w:rPr>
                <w:rFonts w:ascii="Times New Roman" w:hAnsi="Times New Roman" w:cs="Times New Roman"/>
                <w:sz w:val="24"/>
                <w:szCs w:val="24"/>
                <w:lang w:val="ro-RO"/>
              </w:rPr>
              <w:t>&lt; 11.627,78 MWh</w:t>
            </w:r>
          </w:p>
        </w:tc>
        <w:tc>
          <w:tcPr>
            <w:tcW w:w="1980" w:type="dxa"/>
          </w:tcPr>
          <w:p w:rsidR="007D2786" w:rsidRDefault="007D2786" w:rsidP="00CC688B">
            <w:pPr>
              <w:spacing w:before="60" w:line="276"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O dată lunar</w:t>
            </w:r>
          </w:p>
        </w:tc>
      </w:tr>
    </w:tbl>
    <w:p w:rsidR="007D2786" w:rsidRPr="009F4884" w:rsidRDefault="007D2786" w:rsidP="00312813">
      <w:pPr>
        <w:autoSpaceDE w:val="0"/>
        <w:autoSpaceDN w:val="0"/>
        <w:adjustRightInd w:val="0"/>
        <w:spacing w:after="0" w:line="240" w:lineRule="auto"/>
        <w:jc w:val="both"/>
        <w:rPr>
          <w:rFonts w:ascii="Times New Roman" w:hAnsi="Times New Roman" w:cs="Times New Roman"/>
          <w:sz w:val="24"/>
          <w:szCs w:val="24"/>
        </w:rPr>
      </w:pPr>
    </w:p>
    <w:p w:rsidR="007D2786" w:rsidRPr="009F4884" w:rsidRDefault="007D2786" w:rsidP="00DB2DDA">
      <w:pPr>
        <w:autoSpaceDE w:val="0"/>
        <w:autoSpaceDN w:val="0"/>
        <w:adjustRightInd w:val="0"/>
        <w:spacing w:after="0" w:line="360" w:lineRule="auto"/>
        <w:jc w:val="both"/>
        <w:rPr>
          <w:rFonts w:ascii="Times New Roman" w:hAnsi="Times New Roman" w:cs="Times New Roman"/>
          <w:sz w:val="24"/>
          <w:szCs w:val="24"/>
        </w:rPr>
      </w:pPr>
      <w:r w:rsidRPr="009F4884">
        <w:rPr>
          <w:rFonts w:ascii="Times New Roman" w:hAnsi="Times New Roman" w:cs="Times New Roman"/>
          <w:sz w:val="24"/>
          <w:szCs w:val="24"/>
        </w:rPr>
        <w:t xml:space="preserve">(3) Calculul energiei pentru </w:t>
      </w:r>
      <w:r>
        <w:rPr>
          <w:rFonts w:ascii="Times New Roman" w:hAnsi="Times New Roman" w:cs="Times New Roman"/>
          <w:sz w:val="24"/>
          <w:szCs w:val="24"/>
        </w:rPr>
        <w:t>clienții finali</w:t>
      </w:r>
      <w:r w:rsidRPr="009F4884">
        <w:rPr>
          <w:rFonts w:ascii="Times New Roman" w:hAnsi="Times New Roman" w:cs="Times New Roman"/>
          <w:sz w:val="24"/>
          <w:szCs w:val="24"/>
        </w:rPr>
        <w:t xml:space="preserve"> care au un consum anual de energie mai mare de 116.277,79 MWh se face utilizând relaţia:</w:t>
      </w:r>
    </w:p>
    <w:p w:rsidR="007D2786" w:rsidRPr="00E67786" w:rsidRDefault="007D2786" w:rsidP="00E67786">
      <w:pPr>
        <w:spacing w:after="0" w:line="360" w:lineRule="auto"/>
        <w:jc w:val="center"/>
        <w:rPr>
          <w:rFonts w:ascii="Times New Roman" w:eastAsia="Times New Roman" w:hAnsi="Times New Roman" w:cs="Times New Roman"/>
          <w:sz w:val="24"/>
          <w:szCs w:val="24"/>
        </w:rPr>
      </w:pPr>
      <w:r w:rsidRPr="00E67786">
        <w:rPr>
          <w:rFonts w:ascii="Times New Roman" w:eastAsia="Times New Roman" w:hAnsi="Times New Roman" w:cs="Times New Roman"/>
          <w:position w:val="-28"/>
          <w:sz w:val="24"/>
          <w:szCs w:val="24"/>
        </w:rPr>
        <w:object w:dxaOrig="210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5pt;height:34.35pt" o:ole="">
            <v:imagedata r:id="rId9" o:title=""/>
          </v:shape>
          <o:OLEObject Type="Embed" ProgID="Equation.3" ShapeID="_x0000_i1025" DrawAspect="Content" ObjectID="_1538899187" r:id="rId10"/>
        </w:object>
      </w:r>
      <w:r>
        <w:rPr>
          <w:rFonts w:ascii="Times New Roman" w:eastAsia="Times New Roman" w:hAnsi="Times New Roman" w:cs="Times New Roman"/>
          <w:sz w:val="24"/>
          <w:szCs w:val="24"/>
        </w:rPr>
        <w:t>unde:</w:t>
      </w:r>
    </w:p>
    <w:p w:rsidR="007D2786" w:rsidRPr="007D2786"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r w:rsidRPr="007D2786">
        <w:rPr>
          <w:rFonts w:ascii="Times New Roman" w:eastAsia="Times New Roman" w:hAnsi="Times New Roman" w:cs="Times New Roman"/>
          <w:i/>
          <w:sz w:val="24"/>
          <w:szCs w:val="24"/>
        </w:rPr>
        <w:t>E</w:t>
      </w:r>
      <w:r>
        <w:rPr>
          <w:rFonts w:ascii="Times New Roman" w:eastAsia="Times New Roman" w:hAnsi="Times New Roman" w:cs="Times New Roman"/>
          <w:i/>
          <w:sz w:val="24"/>
          <w:szCs w:val="24"/>
          <w:vertAlign w:val="subscript"/>
        </w:rPr>
        <w:t>Z</w:t>
      </w:r>
      <w:r>
        <w:rPr>
          <w:rFonts w:ascii="Times New Roman" w:eastAsia="Times New Roman" w:hAnsi="Times New Roman" w:cs="Times New Roman"/>
          <w:sz w:val="24"/>
          <w:szCs w:val="24"/>
        </w:rPr>
        <w:t xml:space="preserve"> – energia gazelor naturale calculată zilnic, rotunjită la șase zecimale;</w:t>
      </w:r>
    </w:p>
    <w:p w:rsidR="007D2786" w:rsidRPr="007D2786"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proofErr w:type="spellStart"/>
      <w:r w:rsidRPr="007D2786">
        <w:rPr>
          <w:rFonts w:ascii="Times New Roman" w:eastAsia="Times New Roman" w:hAnsi="Times New Roman" w:cs="Times New Roman"/>
          <w:i/>
          <w:sz w:val="24"/>
          <w:szCs w:val="24"/>
        </w:rPr>
        <w:t>V</w:t>
      </w:r>
      <w:r w:rsidRPr="007D2786">
        <w:rPr>
          <w:rFonts w:ascii="Times New Roman" w:eastAsia="Times New Roman" w:hAnsi="Times New Roman" w:cs="Times New Roman"/>
          <w:i/>
          <w:sz w:val="24"/>
          <w:szCs w:val="24"/>
          <w:vertAlign w:val="subscript"/>
        </w:rPr>
        <w:t>Zi</w:t>
      </w:r>
      <w:proofErr w:type="spellEnd"/>
      <w:r w:rsidRPr="007D2786">
        <w:rPr>
          <w:rFonts w:ascii="Times New Roman" w:eastAsia="Times New Roman" w:hAnsi="Times New Roman" w:cs="Times New Roman"/>
          <w:sz w:val="24"/>
          <w:szCs w:val="24"/>
        </w:rPr>
        <w:t xml:space="preserve"> – volumul corectat </w:t>
      </w:r>
      <w:r>
        <w:rPr>
          <w:rFonts w:ascii="Times New Roman" w:eastAsia="Times New Roman" w:hAnsi="Times New Roman" w:cs="Times New Roman"/>
          <w:sz w:val="24"/>
          <w:szCs w:val="24"/>
        </w:rPr>
        <w:t xml:space="preserve">de gaze naturale </w:t>
      </w:r>
      <w:r w:rsidRPr="007D2786">
        <w:rPr>
          <w:rFonts w:ascii="Times New Roman" w:eastAsia="Times New Roman" w:hAnsi="Times New Roman" w:cs="Times New Roman"/>
          <w:sz w:val="24"/>
          <w:szCs w:val="24"/>
        </w:rPr>
        <w:t>măsurat zilnic</w:t>
      </w:r>
      <w:r>
        <w:rPr>
          <w:rFonts w:ascii="Times New Roman" w:eastAsia="Times New Roman" w:hAnsi="Times New Roman" w:cs="Times New Roman"/>
          <w:sz w:val="24"/>
          <w:szCs w:val="24"/>
        </w:rPr>
        <w:t>, în condiții de bază, rotunjit prin scădere la trei zecimale</w:t>
      </w:r>
      <w:r w:rsidRPr="007D2786">
        <w:rPr>
          <w:rFonts w:ascii="Times New Roman" w:eastAsia="Times New Roman" w:hAnsi="Times New Roman" w:cs="Times New Roman"/>
          <w:sz w:val="24"/>
          <w:szCs w:val="24"/>
        </w:rPr>
        <w:t>;</w:t>
      </w:r>
    </w:p>
    <w:p w:rsidR="007D2786" w:rsidRPr="00E67786"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proofErr w:type="spellStart"/>
      <w:r w:rsidRPr="007D2786">
        <w:rPr>
          <w:rFonts w:ascii="Times New Roman" w:eastAsia="Times New Roman" w:hAnsi="Times New Roman" w:cs="Times New Roman"/>
          <w:i/>
          <w:sz w:val="24"/>
          <w:szCs w:val="24"/>
        </w:rPr>
        <w:t>H</w:t>
      </w:r>
      <w:r>
        <w:rPr>
          <w:rFonts w:ascii="Times New Roman" w:eastAsia="Times New Roman" w:hAnsi="Times New Roman" w:cs="Times New Roman"/>
          <w:i/>
          <w:sz w:val="24"/>
          <w:szCs w:val="24"/>
          <w:vertAlign w:val="subscript"/>
        </w:rPr>
        <w:t>SZi</w:t>
      </w:r>
      <w:proofErr w:type="spellEnd"/>
      <w:r w:rsidRPr="00E67786">
        <w:rPr>
          <w:rFonts w:ascii="Times New Roman" w:eastAsia="Times New Roman" w:hAnsi="Times New Roman" w:cs="Times New Roman"/>
          <w:sz w:val="24"/>
          <w:szCs w:val="24"/>
        </w:rPr>
        <w:t xml:space="preserve"> – puterea calorifică superioară alocată zilnic </w:t>
      </w:r>
      <w:proofErr w:type="spellStart"/>
      <w:r w:rsidRPr="00E67786">
        <w:rPr>
          <w:rFonts w:ascii="Times New Roman" w:eastAsia="Times New Roman" w:hAnsi="Times New Roman" w:cs="Times New Roman"/>
          <w:sz w:val="24"/>
          <w:szCs w:val="24"/>
        </w:rPr>
        <w:t>ZCG</w:t>
      </w:r>
      <w:proofErr w:type="spellEnd"/>
      <w:r>
        <w:rPr>
          <w:rFonts w:ascii="Times New Roman" w:eastAsia="Times New Roman" w:hAnsi="Times New Roman" w:cs="Times New Roman"/>
          <w:sz w:val="24"/>
          <w:szCs w:val="24"/>
        </w:rPr>
        <w:t>,</w:t>
      </w:r>
      <w:r w:rsidRPr="00E67786">
        <w:rPr>
          <w:rFonts w:ascii="Times New Roman" w:eastAsia="Times New Roman" w:hAnsi="Times New Roman" w:cs="Times New Roman"/>
          <w:sz w:val="24"/>
          <w:szCs w:val="24"/>
        </w:rPr>
        <w:t xml:space="preserve"> conform prevederilor art. 9</w:t>
      </w:r>
      <w:r>
        <w:rPr>
          <w:rFonts w:ascii="Times New Roman" w:eastAsia="Times New Roman" w:hAnsi="Times New Roman" w:cs="Times New Roman"/>
          <w:sz w:val="24"/>
          <w:szCs w:val="24"/>
        </w:rPr>
        <w:t>2</w:t>
      </w:r>
      <w:r w:rsidRPr="00E67786">
        <w:rPr>
          <w:rFonts w:ascii="Times New Roman" w:eastAsia="Times New Roman" w:hAnsi="Times New Roman" w:cs="Times New Roman"/>
          <w:sz w:val="24"/>
          <w:szCs w:val="24"/>
        </w:rPr>
        <w:t xml:space="preserve"> alin. (2)</w:t>
      </w:r>
      <w:r>
        <w:rPr>
          <w:rFonts w:ascii="Times New Roman" w:eastAsia="Times New Roman" w:hAnsi="Times New Roman" w:cs="Times New Roman"/>
          <w:sz w:val="24"/>
          <w:szCs w:val="24"/>
        </w:rPr>
        <w:t>, rotunjită la șase zecimale</w:t>
      </w:r>
      <w:r w:rsidRPr="00E67786">
        <w:rPr>
          <w:rFonts w:ascii="Times New Roman" w:eastAsia="Times New Roman" w:hAnsi="Times New Roman" w:cs="Times New Roman"/>
          <w:sz w:val="24"/>
          <w:szCs w:val="24"/>
        </w:rPr>
        <w:t>;</w:t>
      </w:r>
    </w:p>
    <w:p w:rsidR="007D2786" w:rsidRPr="00E67786"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r w:rsidRPr="007D2786">
        <w:rPr>
          <w:rFonts w:ascii="Times New Roman" w:eastAsia="Times New Roman" w:hAnsi="Times New Roman" w:cs="Times New Roman"/>
          <w:i/>
          <w:sz w:val="24"/>
          <w:szCs w:val="24"/>
        </w:rPr>
        <w:t>n</w:t>
      </w:r>
      <w:r w:rsidRPr="00E67786">
        <w:rPr>
          <w:rFonts w:ascii="Times New Roman" w:eastAsia="Times New Roman" w:hAnsi="Times New Roman" w:cs="Times New Roman"/>
          <w:sz w:val="24"/>
          <w:szCs w:val="24"/>
        </w:rPr>
        <w:t xml:space="preserve"> - numărul de zile din luna respectivă.</w:t>
      </w:r>
    </w:p>
    <w:p w:rsidR="007D2786" w:rsidRPr="009F4884" w:rsidRDefault="007D2786" w:rsidP="00DB2DDA">
      <w:pPr>
        <w:autoSpaceDE w:val="0"/>
        <w:autoSpaceDN w:val="0"/>
        <w:adjustRightInd w:val="0"/>
        <w:spacing w:after="0" w:line="360" w:lineRule="auto"/>
        <w:jc w:val="both"/>
        <w:rPr>
          <w:rFonts w:ascii="Times New Roman" w:hAnsi="Times New Roman" w:cs="Times New Roman"/>
          <w:sz w:val="24"/>
          <w:szCs w:val="24"/>
        </w:rPr>
      </w:pPr>
      <w:r w:rsidRPr="009F4884">
        <w:rPr>
          <w:rFonts w:ascii="Times New Roman" w:hAnsi="Times New Roman" w:cs="Times New Roman"/>
          <w:sz w:val="24"/>
          <w:szCs w:val="24"/>
        </w:rPr>
        <w:t xml:space="preserve">(4) Calculul energiei pentru </w:t>
      </w:r>
      <w:r>
        <w:rPr>
          <w:rFonts w:ascii="Times New Roman" w:hAnsi="Times New Roman" w:cs="Times New Roman"/>
          <w:sz w:val="24"/>
          <w:szCs w:val="24"/>
        </w:rPr>
        <w:t>clienții finali</w:t>
      </w:r>
      <w:r w:rsidRPr="009F4884">
        <w:rPr>
          <w:rFonts w:ascii="Times New Roman" w:hAnsi="Times New Roman" w:cs="Times New Roman"/>
          <w:sz w:val="24"/>
          <w:szCs w:val="24"/>
        </w:rPr>
        <w:t xml:space="preserve"> care au un consum anual de energie cuprins între 11.627,79 MWh şi 116.277,79 MWh se face utilizând relaţia:</w:t>
      </w:r>
    </w:p>
    <w:p w:rsidR="007D2786" w:rsidRPr="00E67786" w:rsidRDefault="007D2786" w:rsidP="00E67786">
      <w:pPr>
        <w:spacing w:after="0" w:line="360" w:lineRule="auto"/>
        <w:jc w:val="center"/>
        <w:rPr>
          <w:rFonts w:ascii="Times New Roman" w:eastAsia="Times New Roman" w:hAnsi="Times New Roman" w:cs="Times New Roman"/>
          <w:sz w:val="24"/>
          <w:szCs w:val="24"/>
        </w:rPr>
      </w:pPr>
      <w:r w:rsidRPr="00E67786">
        <w:rPr>
          <w:rFonts w:ascii="Times New Roman" w:eastAsia="Times New Roman" w:hAnsi="Times New Roman" w:cs="Times New Roman"/>
          <w:position w:val="-28"/>
          <w:sz w:val="24"/>
          <w:szCs w:val="24"/>
        </w:rPr>
        <w:object w:dxaOrig="2160" w:dyaOrig="680">
          <v:shape id="_x0000_i1026" type="#_x0000_t75" style="width:108pt;height:34.35pt" o:ole="">
            <v:imagedata r:id="rId11" o:title=""/>
          </v:shape>
          <o:OLEObject Type="Embed" ProgID="Equation.3" ShapeID="_x0000_i1026" DrawAspect="Content" ObjectID="_1538899188" r:id="rId12"/>
        </w:object>
      </w:r>
      <w:r>
        <w:rPr>
          <w:rFonts w:ascii="Times New Roman" w:eastAsia="Times New Roman" w:hAnsi="Times New Roman" w:cs="Times New Roman"/>
          <w:sz w:val="24"/>
          <w:szCs w:val="24"/>
        </w:rPr>
        <w:t>unde:</w:t>
      </w:r>
    </w:p>
    <w:p w:rsidR="007D2786" w:rsidRPr="000A40D7"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proofErr w:type="spellStart"/>
      <w:r w:rsidRPr="000A40D7">
        <w:rPr>
          <w:rFonts w:ascii="Times New Roman" w:eastAsia="Times New Roman" w:hAnsi="Times New Roman" w:cs="Times New Roman"/>
          <w:i/>
          <w:sz w:val="24"/>
          <w:szCs w:val="24"/>
        </w:rPr>
        <w:t>E</w:t>
      </w:r>
      <w:r>
        <w:rPr>
          <w:rFonts w:ascii="Times New Roman" w:eastAsia="Times New Roman" w:hAnsi="Times New Roman" w:cs="Times New Roman"/>
          <w:i/>
          <w:sz w:val="24"/>
          <w:szCs w:val="24"/>
          <w:vertAlign w:val="subscript"/>
        </w:rPr>
        <w:t>D</w:t>
      </w:r>
      <w:proofErr w:type="spellEnd"/>
      <w:r>
        <w:rPr>
          <w:rFonts w:ascii="Times New Roman" w:eastAsia="Times New Roman" w:hAnsi="Times New Roman" w:cs="Times New Roman"/>
          <w:sz w:val="24"/>
          <w:szCs w:val="24"/>
        </w:rPr>
        <w:t xml:space="preserve"> – energia gazelor naturale calculată decadal, rotunjită la șase zecimale;</w:t>
      </w:r>
    </w:p>
    <w:p w:rsidR="007D2786" w:rsidRPr="00E67786"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proofErr w:type="spellStart"/>
      <w:r w:rsidRPr="007D2786">
        <w:rPr>
          <w:rFonts w:ascii="Times New Roman" w:eastAsia="Times New Roman" w:hAnsi="Times New Roman" w:cs="Times New Roman"/>
          <w:i/>
          <w:sz w:val="24"/>
          <w:szCs w:val="24"/>
        </w:rPr>
        <w:t>V</w:t>
      </w:r>
      <w:r w:rsidRPr="007D2786">
        <w:rPr>
          <w:rFonts w:ascii="Times New Roman" w:eastAsia="Times New Roman" w:hAnsi="Times New Roman" w:cs="Times New Roman"/>
          <w:i/>
          <w:sz w:val="24"/>
          <w:szCs w:val="24"/>
          <w:vertAlign w:val="subscript"/>
        </w:rPr>
        <w:t>Di</w:t>
      </w:r>
      <w:proofErr w:type="spellEnd"/>
      <w:r w:rsidRPr="00E67786">
        <w:rPr>
          <w:rFonts w:ascii="Times New Roman" w:eastAsia="Times New Roman" w:hAnsi="Times New Roman" w:cs="Times New Roman"/>
          <w:sz w:val="24"/>
          <w:szCs w:val="24"/>
        </w:rPr>
        <w:t xml:space="preserve"> – volumul corectat măsurat în fiecare decadă</w:t>
      </w:r>
      <w:r>
        <w:rPr>
          <w:rFonts w:ascii="Times New Roman" w:eastAsia="Times New Roman" w:hAnsi="Times New Roman" w:cs="Times New Roman"/>
          <w:sz w:val="24"/>
          <w:szCs w:val="24"/>
        </w:rPr>
        <w:t>,</w:t>
      </w:r>
      <w:r w:rsidRPr="00535996">
        <w:t xml:space="preserve"> </w:t>
      </w:r>
      <w:r w:rsidRPr="00535996">
        <w:rPr>
          <w:rFonts w:ascii="Times New Roman" w:eastAsia="Times New Roman" w:hAnsi="Times New Roman" w:cs="Times New Roman"/>
          <w:sz w:val="24"/>
          <w:szCs w:val="24"/>
        </w:rPr>
        <w:t>rotunjit prin scădere la trei zecimale</w:t>
      </w:r>
      <w:r w:rsidRPr="00E67786">
        <w:rPr>
          <w:rFonts w:ascii="Times New Roman" w:eastAsia="Times New Roman" w:hAnsi="Times New Roman" w:cs="Times New Roman"/>
          <w:sz w:val="24"/>
          <w:szCs w:val="24"/>
        </w:rPr>
        <w:t>;</w:t>
      </w:r>
    </w:p>
    <w:p w:rsidR="007D2786" w:rsidRPr="00E67786"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proofErr w:type="spellStart"/>
      <w:r w:rsidRPr="007D2786">
        <w:rPr>
          <w:rFonts w:ascii="Times New Roman" w:eastAsia="Times New Roman" w:hAnsi="Times New Roman" w:cs="Times New Roman"/>
          <w:i/>
          <w:sz w:val="24"/>
          <w:szCs w:val="24"/>
        </w:rPr>
        <w:t>H</w:t>
      </w:r>
      <w:r w:rsidRPr="007D2786">
        <w:rPr>
          <w:rFonts w:ascii="Times New Roman" w:eastAsia="Times New Roman" w:hAnsi="Times New Roman" w:cs="Times New Roman"/>
          <w:i/>
          <w:sz w:val="24"/>
          <w:szCs w:val="24"/>
          <w:vertAlign w:val="subscript"/>
        </w:rPr>
        <w:t>SDi</w:t>
      </w:r>
      <w:proofErr w:type="spellEnd"/>
      <w:r w:rsidRPr="00E67786">
        <w:rPr>
          <w:rFonts w:ascii="Times New Roman" w:eastAsia="Times New Roman" w:hAnsi="Times New Roman" w:cs="Times New Roman"/>
          <w:sz w:val="24"/>
          <w:szCs w:val="24"/>
        </w:rPr>
        <w:t xml:space="preserve"> – puterea calorifică superioară</w:t>
      </w:r>
      <w:r>
        <w:rPr>
          <w:rFonts w:ascii="Times New Roman" w:eastAsia="Times New Roman" w:hAnsi="Times New Roman" w:cs="Times New Roman"/>
          <w:sz w:val="24"/>
          <w:szCs w:val="24"/>
        </w:rPr>
        <w:t xml:space="preserve"> </w:t>
      </w:r>
      <w:r w:rsidRPr="00E67786">
        <w:rPr>
          <w:rFonts w:ascii="Times New Roman" w:eastAsia="Times New Roman" w:hAnsi="Times New Roman" w:cs="Times New Roman"/>
          <w:sz w:val="24"/>
          <w:szCs w:val="24"/>
        </w:rPr>
        <w:t>calculată decadal conform relaţiei:</w:t>
      </w:r>
    </w:p>
    <w:p w:rsidR="007D2786" w:rsidRPr="00E67786" w:rsidRDefault="007D2786" w:rsidP="00E67786">
      <w:pPr>
        <w:spacing w:after="0" w:line="360" w:lineRule="auto"/>
        <w:jc w:val="center"/>
        <w:rPr>
          <w:rFonts w:ascii="Times New Roman" w:eastAsia="Times New Roman" w:hAnsi="Times New Roman" w:cs="Times New Roman"/>
          <w:sz w:val="24"/>
          <w:szCs w:val="24"/>
        </w:rPr>
      </w:pPr>
      <w:r w:rsidRPr="00E67786">
        <w:rPr>
          <w:rFonts w:ascii="Times New Roman" w:eastAsia="Times New Roman" w:hAnsi="Times New Roman" w:cs="Times New Roman"/>
          <w:position w:val="-60"/>
          <w:sz w:val="24"/>
          <w:szCs w:val="24"/>
        </w:rPr>
        <w:object w:dxaOrig="2220" w:dyaOrig="1320">
          <v:shape id="_x0000_i1027" type="#_x0000_t75" style="width:111.35pt;height:66.15pt" o:ole="">
            <v:imagedata r:id="rId13" o:title=""/>
          </v:shape>
          <o:OLEObject Type="Embed" ProgID="Equation.3" ShapeID="_x0000_i1027" DrawAspect="Content" ObjectID="_1538899189" r:id="rId14"/>
        </w:object>
      </w:r>
      <w:r>
        <w:rPr>
          <w:rFonts w:ascii="Times New Roman" w:eastAsia="Times New Roman" w:hAnsi="Times New Roman" w:cs="Times New Roman"/>
          <w:sz w:val="24"/>
          <w:szCs w:val="24"/>
        </w:rPr>
        <w:t>unde:</w:t>
      </w:r>
    </w:p>
    <w:p w:rsidR="007D2786" w:rsidRPr="00E67786"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proofErr w:type="spellStart"/>
      <w:r w:rsidRPr="007D2786">
        <w:rPr>
          <w:rFonts w:ascii="Times New Roman" w:eastAsia="Times New Roman" w:hAnsi="Times New Roman" w:cs="Times New Roman"/>
          <w:i/>
          <w:sz w:val="24"/>
          <w:szCs w:val="24"/>
        </w:rPr>
        <w:t>H</w:t>
      </w:r>
      <w:r w:rsidRPr="007D2786">
        <w:rPr>
          <w:rFonts w:ascii="Times New Roman" w:eastAsia="Times New Roman" w:hAnsi="Times New Roman" w:cs="Times New Roman"/>
          <w:i/>
          <w:sz w:val="24"/>
          <w:szCs w:val="24"/>
          <w:vertAlign w:val="subscript"/>
        </w:rPr>
        <w:t>S</w:t>
      </w:r>
      <w:r>
        <w:rPr>
          <w:rFonts w:ascii="Times New Roman" w:eastAsia="Times New Roman" w:hAnsi="Times New Roman" w:cs="Times New Roman"/>
          <w:i/>
          <w:sz w:val="24"/>
          <w:szCs w:val="24"/>
          <w:vertAlign w:val="subscript"/>
        </w:rPr>
        <w:t>Z</w:t>
      </w:r>
      <w:r w:rsidRPr="007D2786">
        <w:rPr>
          <w:rFonts w:ascii="Times New Roman" w:eastAsia="Times New Roman" w:hAnsi="Times New Roman" w:cs="Times New Roman"/>
          <w:i/>
          <w:sz w:val="24"/>
          <w:szCs w:val="24"/>
          <w:vertAlign w:val="subscript"/>
        </w:rPr>
        <w:t>i</w:t>
      </w:r>
      <w:proofErr w:type="spellEnd"/>
      <w:r w:rsidRPr="00E67786">
        <w:rPr>
          <w:rFonts w:ascii="Times New Roman" w:eastAsia="Times New Roman" w:hAnsi="Times New Roman" w:cs="Times New Roman"/>
          <w:sz w:val="24"/>
          <w:szCs w:val="24"/>
        </w:rPr>
        <w:t xml:space="preserve"> – puterea calorifică superioară alocată zilnic </w:t>
      </w:r>
      <w:proofErr w:type="spellStart"/>
      <w:r w:rsidRPr="00E67786">
        <w:rPr>
          <w:rFonts w:ascii="Times New Roman" w:eastAsia="Times New Roman" w:hAnsi="Times New Roman" w:cs="Times New Roman"/>
          <w:sz w:val="24"/>
          <w:szCs w:val="24"/>
        </w:rPr>
        <w:t>ZCG</w:t>
      </w:r>
      <w:proofErr w:type="spellEnd"/>
      <w:r>
        <w:rPr>
          <w:rFonts w:ascii="Times New Roman" w:eastAsia="Times New Roman" w:hAnsi="Times New Roman" w:cs="Times New Roman"/>
          <w:sz w:val="24"/>
          <w:szCs w:val="24"/>
        </w:rPr>
        <w:t>,</w:t>
      </w:r>
      <w:r w:rsidRPr="00E67786">
        <w:rPr>
          <w:rFonts w:ascii="Times New Roman" w:eastAsia="Times New Roman" w:hAnsi="Times New Roman" w:cs="Times New Roman"/>
          <w:sz w:val="24"/>
          <w:szCs w:val="24"/>
        </w:rPr>
        <w:t xml:space="preserve"> conform prevederilor art. 9</w:t>
      </w:r>
      <w:r>
        <w:rPr>
          <w:rFonts w:ascii="Times New Roman" w:eastAsia="Times New Roman" w:hAnsi="Times New Roman" w:cs="Times New Roman"/>
          <w:sz w:val="24"/>
          <w:szCs w:val="24"/>
        </w:rPr>
        <w:t>2</w:t>
      </w:r>
      <w:r w:rsidRPr="00E67786">
        <w:rPr>
          <w:rFonts w:ascii="Times New Roman" w:eastAsia="Times New Roman" w:hAnsi="Times New Roman" w:cs="Times New Roman"/>
          <w:sz w:val="24"/>
          <w:szCs w:val="24"/>
        </w:rPr>
        <w:t xml:space="preserve"> alin. (2)</w:t>
      </w:r>
      <w:r>
        <w:rPr>
          <w:rFonts w:ascii="Times New Roman" w:eastAsia="Times New Roman" w:hAnsi="Times New Roman" w:cs="Times New Roman"/>
          <w:sz w:val="24"/>
          <w:szCs w:val="24"/>
        </w:rPr>
        <w:t>, rotunjită la șase zecimale</w:t>
      </w:r>
      <w:r w:rsidRPr="00E67786">
        <w:rPr>
          <w:rFonts w:ascii="Times New Roman" w:eastAsia="Times New Roman" w:hAnsi="Times New Roman" w:cs="Times New Roman"/>
          <w:sz w:val="24"/>
          <w:szCs w:val="24"/>
        </w:rPr>
        <w:t>;</w:t>
      </w:r>
    </w:p>
    <w:p w:rsidR="007D2786" w:rsidRPr="00E67786"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r w:rsidRPr="007D2786">
        <w:rPr>
          <w:rFonts w:ascii="Times New Roman" w:eastAsia="Times New Roman" w:hAnsi="Times New Roman" w:cs="Times New Roman"/>
          <w:i/>
          <w:sz w:val="24"/>
          <w:szCs w:val="24"/>
        </w:rPr>
        <w:t>V</w:t>
      </w:r>
      <w:r w:rsidRPr="007D2786">
        <w:rPr>
          <w:rFonts w:ascii="Times New Roman" w:eastAsia="Times New Roman" w:hAnsi="Times New Roman" w:cs="Times New Roman"/>
          <w:i/>
          <w:sz w:val="24"/>
          <w:szCs w:val="24"/>
          <w:vertAlign w:val="subscript"/>
        </w:rPr>
        <w:t>i</w:t>
      </w:r>
      <w:r w:rsidRPr="00E67786">
        <w:rPr>
          <w:rFonts w:ascii="Times New Roman" w:eastAsia="Times New Roman" w:hAnsi="Times New Roman" w:cs="Times New Roman"/>
          <w:sz w:val="24"/>
          <w:szCs w:val="24"/>
        </w:rPr>
        <w:t xml:space="preserve"> – volumul corectat, măsurat zilnic în staţia de </w:t>
      </w:r>
      <w:proofErr w:type="spellStart"/>
      <w:r w:rsidRPr="00E67786">
        <w:rPr>
          <w:rFonts w:ascii="Times New Roman" w:eastAsia="Times New Roman" w:hAnsi="Times New Roman" w:cs="Times New Roman"/>
          <w:sz w:val="24"/>
          <w:szCs w:val="24"/>
        </w:rPr>
        <w:t>reglare-măsurare-predare</w:t>
      </w:r>
      <w:proofErr w:type="spellEnd"/>
      <w:r w:rsidRPr="00E67786">
        <w:rPr>
          <w:rFonts w:ascii="Times New Roman" w:eastAsia="Times New Roman" w:hAnsi="Times New Roman" w:cs="Times New Roman"/>
          <w:sz w:val="24"/>
          <w:szCs w:val="24"/>
        </w:rPr>
        <w:t xml:space="preserve"> a gazelor naturale aferentă </w:t>
      </w:r>
      <w:r>
        <w:rPr>
          <w:rFonts w:ascii="Times New Roman" w:eastAsia="Times New Roman" w:hAnsi="Times New Roman" w:cs="Times New Roman"/>
          <w:sz w:val="24"/>
          <w:szCs w:val="24"/>
        </w:rPr>
        <w:t>SD,</w:t>
      </w:r>
      <w:r w:rsidRPr="00535996">
        <w:t xml:space="preserve"> </w:t>
      </w:r>
      <w:r w:rsidRPr="00535996">
        <w:rPr>
          <w:rFonts w:ascii="Times New Roman" w:eastAsia="Times New Roman" w:hAnsi="Times New Roman" w:cs="Times New Roman"/>
          <w:sz w:val="24"/>
          <w:szCs w:val="24"/>
        </w:rPr>
        <w:t>rotunjit prin scădere la trei zecimale</w:t>
      </w:r>
      <w:r>
        <w:rPr>
          <w:rFonts w:ascii="Times New Roman" w:eastAsia="Times New Roman" w:hAnsi="Times New Roman" w:cs="Times New Roman"/>
          <w:sz w:val="24"/>
          <w:szCs w:val="24"/>
        </w:rPr>
        <w:t xml:space="preserve"> </w:t>
      </w:r>
      <w:r w:rsidRPr="00E67786">
        <w:rPr>
          <w:rFonts w:ascii="Times New Roman" w:eastAsia="Times New Roman" w:hAnsi="Times New Roman" w:cs="Times New Roman"/>
          <w:sz w:val="24"/>
          <w:szCs w:val="24"/>
        </w:rPr>
        <w:t>;</w:t>
      </w:r>
    </w:p>
    <w:p w:rsidR="007D2786" w:rsidRPr="00E67786"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r w:rsidRPr="007D2786">
        <w:rPr>
          <w:rFonts w:ascii="Times New Roman" w:eastAsia="Times New Roman" w:hAnsi="Times New Roman" w:cs="Times New Roman"/>
          <w:i/>
          <w:sz w:val="24"/>
          <w:szCs w:val="24"/>
        </w:rPr>
        <w:t>n</w:t>
      </w:r>
      <w:r w:rsidRPr="00E67786">
        <w:rPr>
          <w:rFonts w:ascii="Times New Roman" w:eastAsia="Times New Roman" w:hAnsi="Times New Roman" w:cs="Times New Roman"/>
          <w:sz w:val="24"/>
          <w:szCs w:val="24"/>
        </w:rPr>
        <w:t xml:space="preserve"> – numărul de zile aferente decadei.</w:t>
      </w:r>
    </w:p>
    <w:p w:rsidR="007D2786" w:rsidRPr="009F4884" w:rsidRDefault="007D2786" w:rsidP="00DB2DDA">
      <w:pPr>
        <w:autoSpaceDE w:val="0"/>
        <w:autoSpaceDN w:val="0"/>
        <w:adjustRightInd w:val="0"/>
        <w:spacing w:after="0" w:line="360" w:lineRule="auto"/>
        <w:jc w:val="both"/>
        <w:rPr>
          <w:rFonts w:ascii="Times New Roman" w:hAnsi="Times New Roman" w:cs="Times New Roman"/>
          <w:sz w:val="24"/>
          <w:szCs w:val="24"/>
        </w:rPr>
      </w:pPr>
      <w:r w:rsidRPr="009F4884">
        <w:rPr>
          <w:rFonts w:ascii="Times New Roman" w:hAnsi="Times New Roman" w:cs="Times New Roman"/>
          <w:sz w:val="24"/>
          <w:szCs w:val="24"/>
        </w:rPr>
        <w:t xml:space="preserve">(5) Calculul energiei pentru </w:t>
      </w:r>
      <w:r>
        <w:rPr>
          <w:rFonts w:ascii="Times New Roman" w:hAnsi="Times New Roman" w:cs="Times New Roman"/>
          <w:sz w:val="24"/>
          <w:szCs w:val="24"/>
        </w:rPr>
        <w:t>clienții finali</w:t>
      </w:r>
      <w:r w:rsidRPr="009F4884">
        <w:rPr>
          <w:rFonts w:ascii="Times New Roman" w:hAnsi="Times New Roman" w:cs="Times New Roman"/>
          <w:sz w:val="24"/>
          <w:szCs w:val="24"/>
        </w:rPr>
        <w:t xml:space="preserve"> care au un consum anual de energie mai mic de 11.627,79 MWh se face utilizând relaţia:</w:t>
      </w:r>
    </w:p>
    <w:p w:rsidR="007D2786" w:rsidRPr="00FA65A8" w:rsidRDefault="007D2786" w:rsidP="00FA65A8">
      <w:pPr>
        <w:spacing w:after="0" w:line="360" w:lineRule="auto"/>
        <w:jc w:val="center"/>
        <w:rPr>
          <w:rFonts w:ascii="Times New Roman" w:eastAsia="Times New Roman" w:hAnsi="Times New Roman" w:cs="Times New Roman"/>
          <w:sz w:val="24"/>
          <w:szCs w:val="24"/>
        </w:rPr>
      </w:pPr>
      <w:r w:rsidRPr="0015699C">
        <w:rPr>
          <w:rFonts w:ascii="Times New Roman" w:eastAsia="Times New Roman" w:hAnsi="Times New Roman" w:cs="Times New Roman"/>
          <w:position w:val="-12"/>
          <w:sz w:val="24"/>
          <w:szCs w:val="24"/>
        </w:rPr>
        <w:object w:dxaOrig="1579" w:dyaOrig="360">
          <v:shape id="_x0000_i1028" type="#_x0000_t75" style="width:78.7pt;height:17.6pt" o:ole="">
            <v:imagedata r:id="rId15" o:title=""/>
          </v:shape>
          <o:OLEObject Type="Embed" ProgID="Equation.3" ShapeID="_x0000_i1028" DrawAspect="Content" ObjectID="_1538899190" r:id="rId16"/>
        </w:object>
      </w:r>
      <w:r>
        <w:rPr>
          <w:rFonts w:ascii="Times New Roman" w:eastAsia="Times New Roman" w:hAnsi="Times New Roman" w:cs="Times New Roman"/>
          <w:sz w:val="24"/>
          <w:szCs w:val="24"/>
        </w:rPr>
        <w:t>unde:</w:t>
      </w:r>
    </w:p>
    <w:p w:rsidR="007D2786" w:rsidRPr="000A40D7"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r w:rsidRPr="000A40D7">
        <w:rPr>
          <w:rFonts w:ascii="Times New Roman" w:eastAsia="Times New Roman" w:hAnsi="Times New Roman" w:cs="Times New Roman"/>
          <w:i/>
          <w:sz w:val="24"/>
          <w:szCs w:val="24"/>
        </w:rPr>
        <w:t>E</w:t>
      </w:r>
      <w:r>
        <w:rPr>
          <w:rFonts w:ascii="Times New Roman" w:eastAsia="Times New Roman" w:hAnsi="Times New Roman" w:cs="Times New Roman"/>
          <w:i/>
          <w:sz w:val="24"/>
          <w:szCs w:val="24"/>
          <w:vertAlign w:val="subscript"/>
        </w:rPr>
        <w:t>L</w:t>
      </w:r>
      <w:r>
        <w:rPr>
          <w:rFonts w:ascii="Times New Roman" w:eastAsia="Times New Roman" w:hAnsi="Times New Roman" w:cs="Times New Roman"/>
          <w:sz w:val="24"/>
          <w:szCs w:val="24"/>
        </w:rPr>
        <w:t xml:space="preserve"> – energia gazelor naturale, rotunjită la șase zecimale;</w:t>
      </w:r>
    </w:p>
    <w:p w:rsidR="007D2786" w:rsidRPr="00FA65A8"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r w:rsidRPr="007D2786">
        <w:rPr>
          <w:rFonts w:ascii="Times New Roman" w:eastAsia="Times New Roman" w:hAnsi="Times New Roman" w:cs="Times New Roman"/>
          <w:i/>
          <w:sz w:val="24"/>
          <w:szCs w:val="24"/>
        </w:rPr>
        <w:t>V</w:t>
      </w:r>
      <w:r w:rsidRPr="007D2786">
        <w:rPr>
          <w:rFonts w:ascii="Times New Roman" w:eastAsia="Times New Roman" w:hAnsi="Times New Roman" w:cs="Times New Roman"/>
          <w:i/>
          <w:sz w:val="24"/>
          <w:szCs w:val="24"/>
          <w:vertAlign w:val="subscript"/>
        </w:rPr>
        <w:t>L</w:t>
      </w:r>
      <w:r w:rsidRPr="007D2786">
        <w:rPr>
          <w:rFonts w:ascii="Times New Roman" w:eastAsia="Times New Roman" w:hAnsi="Times New Roman" w:cs="Times New Roman"/>
          <w:sz w:val="24"/>
          <w:szCs w:val="24"/>
          <w:vertAlign w:val="subscript"/>
        </w:rPr>
        <w:t xml:space="preserve"> </w:t>
      </w:r>
      <w:r w:rsidRPr="00FA65A8">
        <w:rPr>
          <w:rFonts w:ascii="Times New Roman" w:eastAsia="Times New Roman" w:hAnsi="Times New Roman" w:cs="Times New Roman"/>
          <w:sz w:val="24"/>
          <w:szCs w:val="24"/>
        </w:rPr>
        <w:t xml:space="preserve">– volumul </w:t>
      </w:r>
      <w:r>
        <w:rPr>
          <w:rFonts w:ascii="Times New Roman" w:eastAsia="Times New Roman" w:hAnsi="Times New Roman" w:cs="Times New Roman"/>
          <w:sz w:val="24"/>
          <w:szCs w:val="24"/>
        </w:rPr>
        <w:t xml:space="preserve">de gaze naturale </w:t>
      </w:r>
      <w:r w:rsidRPr="00FA65A8">
        <w:rPr>
          <w:rFonts w:ascii="Times New Roman" w:eastAsia="Times New Roman" w:hAnsi="Times New Roman" w:cs="Times New Roman"/>
          <w:sz w:val="24"/>
          <w:szCs w:val="24"/>
        </w:rPr>
        <w:t>măsurat lunar</w:t>
      </w:r>
      <w:r>
        <w:rPr>
          <w:rFonts w:ascii="Times New Roman" w:eastAsia="Times New Roman" w:hAnsi="Times New Roman" w:cs="Times New Roman"/>
          <w:sz w:val="24"/>
          <w:szCs w:val="24"/>
        </w:rPr>
        <w:t xml:space="preserve">, </w:t>
      </w:r>
      <w:r w:rsidRPr="00535996">
        <w:rPr>
          <w:rFonts w:ascii="Times New Roman" w:eastAsia="Times New Roman" w:hAnsi="Times New Roman" w:cs="Times New Roman"/>
          <w:sz w:val="24"/>
          <w:szCs w:val="24"/>
        </w:rPr>
        <w:t>rotunjit prin scădere la trei zecimale</w:t>
      </w:r>
      <w:r w:rsidRPr="00FA65A8">
        <w:rPr>
          <w:rFonts w:ascii="Times New Roman" w:eastAsia="Times New Roman" w:hAnsi="Times New Roman" w:cs="Times New Roman"/>
          <w:sz w:val="24"/>
          <w:szCs w:val="24"/>
        </w:rPr>
        <w:t>;</w:t>
      </w:r>
    </w:p>
    <w:p w:rsidR="007D2786" w:rsidRPr="00FA65A8"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proofErr w:type="spellStart"/>
      <w:r w:rsidRPr="007D2786">
        <w:rPr>
          <w:rFonts w:ascii="Times New Roman" w:eastAsia="Times New Roman" w:hAnsi="Times New Roman" w:cs="Times New Roman"/>
          <w:i/>
          <w:sz w:val="24"/>
          <w:szCs w:val="24"/>
        </w:rPr>
        <w:t>H</w:t>
      </w:r>
      <w:r w:rsidRPr="007D2786">
        <w:rPr>
          <w:rFonts w:ascii="Times New Roman" w:eastAsia="Times New Roman" w:hAnsi="Times New Roman" w:cs="Times New Roman"/>
          <w:i/>
          <w:sz w:val="24"/>
          <w:szCs w:val="24"/>
          <w:vertAlign w:val="subscript"/>
        </w:rPr>
        <w:t>SL</w:t>
      </w:r>
      <w:proofErr w:type="spellEnd"/>
      <w:r w:rsidRPr="00FA65A8">
        <w:rPr>
          <w:rFonts w:ascii="Times New Roman" w:eastAsia="Times New Roman" w:hAnsi="Times New Roman" w:cs="Times New Roman"/>
          <w:sz w:val="24"/>
          <w:szCs w:val="24"/>
        </w:rPr>
        <w:t xml:space="preserve"> – puterea calorifică superioară calculată lunar conform relaţiei:</w:t>
      </w:r>
    </w:p>
    <w:p w:rsidR="007D2786" w:rsidRPr="00FA65A8" w:rsidRDefault="007D2786" w:rsidP="00FA65A8">
      <w:pPr>
        <w:spacing w:after="0" w:line="360" w:lineRule="auto"/>
        <w:jc w:val="center"/>
        <w:rPr>
          <w:rFonts w:ascii="Times New Roman" w:eastAsia="Times New Roman" w:hAnsi="Times New Roman" w:cs="Times New Roman"/>
          <w:sz w:val="24"/>
          <w:szCs w:val="24"/>
        </w:rPr>
      </w:pPr>
      <w:r w:rsidRPr="00FA65A8">
        <w:rPr>
          <w:rFonts w:ascii="Times New Roman" w:eastAsia="Times New Roman" w:hAnsi="Times New Roman" w:cs="Times New Roman"/>
          <w:position w:val="-60"/>
          <w:sz w:val="24"/>
          <w:szCs w:val="24"/>
        </w:rPr>
        <w:object w:dxaOrig="2140" w:dyaOrig="1320">
          <v:shape id="_x0000_i1029" type="#_x0000_t75" style="width:108pt;height:66.15pt" o:ole="">
            <v:imagedata r:id="rId17" o:title=""/>
          </v:shape>
          <o:OLEObject Type="Embed" ProgID="Equation.3" ShapeID="_x0000_i1029" DrawAspect="Content" ObjectID="_1538899191" r:id="rId18"/>
        </w:object>
      </w:r>
      <w:r>
        <w:rPr>
          <w:rFonts w:ascii="Times New Roman" w:eastAsia="Times New Roman" w:hAnsi="Times New Roman" w:cs="Times New Roman"/>
          <w:sz w:val="24"/>
          <w:szCs w:val="24"/>
        </w:rPr>
        <w:t>unde:</w:t>
      </w:r>
    </w:p>
    <w:p w:rsidR="007D2786" w:rsidRPr="00FA65A8"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proofErr w:type="spellStart"/>
      <w:r w:rsidRPr="007D2786">
        <w:rPr>
          <w:rFonts w:ascii="Times New Roman" w:eastAsia="Times New Roman" w:hAnsi="Times New Roman" w:cs="Times New Roman"/>
          <w:i/>
          <w:sz w:val="24"/>
          <w:szCs w:val="24"/>
        </w:rPr>
        <w:lastRenderedPageBreak/>
        <w:t>H</w:t>
      </w:r>
      <w:r w:rsidRPr="007D2786">
        <w:rPr>
          <w:rFonts w:ascii="Times New Roman" w:eastAsia="Times New Roman" w:hAnsi="Times New Roman" w:cs="Times New Roman"/>
          <w:i/>
          <w:sz w:val="24"/>
          <w:szCs w:val="24"/>
          <w:vertAlign w:val="subscript"/>
        </w:rPr>
        <w:t>SLi</w:t>
      </w:r>
      <w:proofErr w:type="spellEnd"/>
      <w:r w:rsidRPr="00FA65A8">
        <w:rPr>
          <w:rFonts w:ascii="Times New Roman" w:eastAsia="Times New Roman" w:hAnsi="Times New Roman" w:cs="Times New Roman"/>
          <w:sz w:val="24"/>
          <w:szCs w:val="24"/>
        </w:rPr>
        <w:t xml:space="preserve"> – puterea calorifică superioară alocată zilnic </w:t>
      </w:r>
      <w:proofErr w:type="spellStart"/>
      <w:r w:rsidRPr="00FA65A8">
        <w:rPr>
          <w:rFonts w:ascii="Times New Roman" w:eastAsia="Times New Roman" w:hAnsi="Times New Roman" w:cs="Times New Roman"/>
          <w:sz w:val="24"/>
          <w:szCs w:val="24"/>
        </w:rPr>
        <w:t>ZCG</w:t>
      </w:r>
      <w:proofErr w:type="spellEnd"/>
      <w:r>
        <w:rPr>
          <w:rFonts w:ascii="Times New Roman" w:eastAsia="Times New Roman" w:hAnsi="Times New Roman" w:cs="Times New Roman"/>
          <w:sz w:val="24"/>
          <w:szCs w:val="24"/>
        </w:rPr>
        <w:t>,</w:t>
      </w:r>
      <w:r w:rsidRPr="00FA65A8">
        <w:rPr>
          <w:rFonts w:ascii="Times New Roman" w:eastAsia="Times New Roman" w:hAnsi="Times New Roman" w:cs="Times New Roman"/>
          <w:sz w:val="24"/>
          <w:szCs w:val="24"/>
        </w:rPr>
        <w:t xml:space="preserve"> conform prevederilor art. 9</w:t>
      </w:r>
      <w:r>
        <w:rPr>
          <w:rFonts w:ascii="Times New Roman" w:eastAsia="Times New Roman" w:hAnsi="Times New Roman" w:cs="Times New Roman"/>
          <w:sz w:val="24"/>
          <w:szCs w:val="24"/>
        </w:rPr>
        <w:t>2</w:t>
      </w:r>
      <w:r w:rsidRPr="00FA65A8">
        <w:rPr>
          <w:rFonts w:ascii="Times New Roman" w:eastAsia="Times New Roman" w:hAnsi="Times New Roman" w:cs="Times New Roman"/>
          <w:sz w:val="24"/>
          <w:szCs w:val="24"/>
        </w:rPr>
        <w:t xml:space="preserve"> alin. (2)</w:t>
      </w:r>
      <w:r>
        <w:rPr>
          <w:rFonts w:ascii="Times New Roman" w:eastAsia="Times New Roman" w:hAnsi="Times New Roman" w:cs="Times New Roman"/>
          <w:sz w:val="24"/>
          <w:szCs w:val="24"/>
        </w:rPr>
        <w:t>, rotunjită la șase zecimale</w:t>
      </w:r>
      <w:r w:rsidRPr="00FA65A8">
        <w:rPr>
          <w:rFonts w:ascii="Times New Roman" w:eastAsia="Times New Roman" w:hAnsi="Times New Roman" w:cs="Times New Roman"/>
          <w:sz w:val="24"/>
          <w:szCs w:val="24"/>
        </w:rPr>
        <w:t>;</w:t>
      </w:r>
    </w:p>
    <w:p w:rsidR="007D2786" w:rsidRPr="00FA65A8"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r w:rsidRPr="007D2786">
        <w:rPr>
          <w:rFonts w:ascii="Times New Roman" w:eastAsia="Times New Roman" w:hAnsi="Times New Roman" w:cs="Times New Roman"/>
          <w:i/>
          <w:sz w:val="24"/>
          <w:szCs w:val="24"/>
        </w:rPr>
        <w:t>V</w:t>
      </w:r>
      <w:r w:rsidRPr="007D2786">
        <w:rPr>
          <w:rFonts w:ascii="Times New Roman" w:eastAsia="Times New Roman" w:hAnsi="Times New Roman" w:cs="Times New Roman"/>
          <w:i/>
          <w:sz w:val="24"/>
          <w:szCs w:val="24"/>
          <w:vertAlign w:val="subscript"/>
        </w:rPr>
        <w:t>i</w:t>
      </w:r>
      <w:r w:rsidRPr="00FA65A8">
        <w:rPr>
          <w:rFonts w:ascii="Times New Roman" w:eastAsia="Times New Roman" w:hAnsi="Times New Roman" w:cs="Times New Roman"/>
          <w:sz w:val="24"/>
          <w:szCs w:val="24"/>
        </w:rPr>
        <w:t xml:space="preserve"> – volumul </w:t>
      </w:r>
      <w:r>
        <w:rPr>
          <w:rFonts w:ascii="Times New Roman" w:eastAsia="Times New Roman" w:hAnsi="Times New Roman" w:cs="Times New Roman"/>
          <w:sz w:val="24"/>
          <w:szCs w:val="24"/>
        </w:rPr>
        <w:t xml:space="preserve">de gaze naturale </w:t>
      </w:r>
      <w:r w:rsidRPr="00FA65A8">
        <w:rPr>
          <w:rFonts w:ascii="Times New Roman" w:eastAsia="Times New Roman" w:hAnsi="Times New Roman" w:cs="Times New Roman"/>
          <w:sz w:val="24"/>
          <w:szCs w:val="24"/>
        </w:rPr>
        <w:t xml:space="preserve">corectat, măsurat zilnic în staţia de </w:t>
      </w:r>
      <w:proofErr w:type="spellStart"/>
      <w:r w:rsidRPr="00FA65A8">
        <w:rPr>
          <w:rFonts w:ascii="Times New Roman" w:eastAsia="Times New Roman" w:hAnsi="Times New Roman" w:cs="Times New Roman"/>
          <w:sz w:val="24"/>
          <w:szCs w:val="24"/>
        </w:rPr>
        <w:t>reglare-măsurare-predare</w:t>
      </w:r>
      <w:proofErr w:type="spellEnd"/>
      <w:r w:rsidRPr="00FA65A8">
        <w:rPr>
          <w:rFonts w:ascii="Times New Roman" w:eastAsia="Times New Roman" w:hAnsi="Times New Roman" w:cs="Times New Roman"/>
          <w:sz w:val="24"/>
          <w:szCs w:val="24"/>
        </w:rPr>
        <w:t xml:space="preserve"> a gazelor naturale aferentă </w:t>
      </w:r>
      <w:r>
        <w:rPr>
          <w:rFonts w:ascii="Times New Roman" w:eastAsia="Times New Roman" w:hAnsi="Times New Roman" w:cs="Times New Roman"/>
          <w:sz w:val="24"/>
          <w:szCs w:val="24"/>
        </w:rPr>
        <w:t xml:space="preserve">SD, </w:t>
      </w:r>
      <w:r w:rsidRPr="00535996">
        <w:rPr>
          <w:rFonts w:ascii="Times New Roman" w:eastAsia="Times New Roman" w:hAnsi="Times New Roman" w:cs="Times New Roman"/>
          <w:sz w:val="24"/>
          <w:szCs w:val="24"/>
        </w:rPr>
        <w:t>rotunjit prin scădere la trei zecimale</w:t>
      </w:r>
      <w:r w:rsidRPr="00FA65A8">
        <w:rPr>
          <w:rFonts w:ascii="Times New Roman" w:eastAsia="Times New Roman" w:hAnsi="Times New Roman" w:cs="Times New Roman"/>
          <w:sz w:val="24"/>
          <w:szCs w:val="24"/>
        </w:rPr>
        <w:t>;</w:t>
      </w:r>
    </w:p>
    <w:p w:rsidR="007D2786" w:rsidRPr="00FA65A8"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r w:rsidRPr="007D2786">
        <w:rPr>
          <w:rFonts w:ascii="Times New Roman" w:eastAsia="Times New Roman" w:hAnsi="Times New Roman" w:cs="Times New Roman"/>
          <w:i/>
          <w:sz w:val="24"/>
          <w:szCs w:val="24"/>
        </w:rPr>
        <w:t>n</w:t>
      </w:r>
      <w:r w:rsidRPr="00FA65A8">
        <w:rPr>
          <w:rFonts w:ascii="Times New Roman" w:eastAsia="Times New Roman" w:hAnsi="Times New Roman" w:cs="Times New Roman"/>
          <w:sz w:val="24"/>
          <w:szCs w:val="24"/>
        </w:rPr>
        <w:t xml:space="preserve"> – numărul de zile aferente lunii.</w:t>
      </w:r>
    </w:p>
    <w:p w:rsidR="007D2786" w:rsidRPr="009F4884" w:rsidRDefault="007D2786" w:rsidP="00DB2DDA">
      <w:pPr>
        <w:autoSpaceDE w:val="0"/>
        <w:autoSpaceDN w:val="0"/>
        <w:adjustRightInd w:val="0"/>
        <w:spacing w:after="0" w:line="360" w:lineRule="auto"/>
        <w:jc w:val="both"/>
        <w:rPr>
          <w:rFonts w:ascii="Times New Roman" w:hAnsi="Times New Roman" w:cs="Times New Roman"/>
          <w:sz w:val="24"/>
          <w:szCs w:val="24"/>
        </w:rPr>
      </w:pPr>
      <w:r w:rsidRPr="009F4884">
        <w:rPr>
          <w:rFonts w:ascii="Times New Roman" w:hAnsi="Times New Roman" w:cs="Times New Roman"/>
          <w:sz w:val="24"/>
          <w:szCs w:val="24"/>
        </w:rPr>
        <w:t xml:space="preserve">(6) În cazul în care, pentru </w:t>
      </w:r>
      <w:r>
        <w:rPr>
          <w:rFonts w:ascii="Times New Roman" w:hAnsi="Times New Roman" w:cs="Times New Roman"/>
          <w:sz w:val="24"/>
          <w:szCs w:val="24"/>
        </w:rPr>
        <w:t>clienții finali</w:t>
      </w:r>
      <w:r w:rsidRPr="009F4884">
        <w:rPr>
          <w:rFonts w:ascii="Times New Roman" w:hAnsi="Times New Roman" w:cs="Times New Roman"/>
          <w:sz w:val="24"/>
          <w:szCs w:val="24"/>
        </w:rPr>
        <w:t xml:space="preserve"> </w:t>
      </w:r>
      <w:r>
        <w:rPr>
          <w:rFonts w:ascii="Times New Roman" w:hAnsi="Times New Roman" w:cs="Times New Roman"/>
          <w:sz w:val="24"/>
          <w:szCs w:val="24"/>
        </w:rPr>
        <w:t>prevăzuți</w:t>
      </w:r>
      <w:r w:rsidRPr="009F4884">
        <w:rPr>
          <w:rFonts w:ascii="Times New Roman" w:hAnsi="Times New Roman" w:cs="Times New Roman"/>
          <w:sz w:val="24"/>
          <w:szCs w:val="24"/>
        </w:rPr>
        <w:t xml:space="preserve"> la alin. (4) şi (5), în staţia de </w:t>
      </w:r>
      <w:proofErr w:type="spellStart"/>
      <w:r w:rsidRPr="009F4884">
        <w:rPr>
          <w:rFonts w:ascii="Times New Roman" w:hAnsi="Times New Roman" w:cs="Times New Roman"/>
          <w:sz w:val="24"/>
          <w:szCs w:val="24"/>
        </w:rPr>
        <w:t>reglare-măsurare-predare</w:t>
      </w:r>
      <w:proofErr w:type="spellEnd"/>
      <w:r w:rsidRPr="009F4884">
        <w:rPr>
          <w:rFonts w:ascii="Times New Roman" w:hAnsi="Times New Roman" w:cs="Times New Roman"/>
          <w:sz w:val="24"/>
          <w:szCs w:val="24"/>
        </w:rPr>
        <w:t xml:space="preserve"> a gazelor naturale nu sunt comunicate ziln</w:t>
      </w:r>
      <w:r>
        <w:rPr>
          <w:rFonts w:ascii="Times New Roman" w:hAnsi="Times New Roman" w:cs="Times New Roman"/>
          <w:sz w:val="24"/>
          <w:szCs w:val="24"/>
        </w:rPr>
        <w:t xml:space="preserve">ic volumele de gaze naturale, </w:t>
      </w:r>
      <w:r w:rsidRPr="007D2786">
        <w:rPr>
          <w:rFonts w:ascii="Times New Roman" w:hAnsi="Times New Roman" w:cs="Times New Roman"/>
          <w:i/>
          <w:sz w:val="24"/>
          <w:szCs w:val="24"/>
        </w:rPr>
        <w:t>H</w:t>
      </w:r>
      <w:r w:rsidRPr="007D2786">
        <w:rPr>
          <w:rFonts w:ascii="Times New Roman" w:hAnsi="Times New Roman" w:cs="Times New Roman"/>
          <w:i/>
          <w:sz w:val="24"/>
          <w:szCs w:val="24"/>
          <w:vertAlign w:val="subscript"/>
        </w:rPr>
        <w:t>S</w:t>
      </w:r>
      <w:r w:rsidRPr="009F4884">
        <w:rPr>
          <w:rFonts w:ascii="Times New Roman" w:hAnsi="Times New Roman" w:cs="Times New Roman"/>
          <w:sz w:val="24"/>
          <w:szCs w:val="24"/>
        </w:rPr>
        <w:t xml:space="preserve"> se calculează astfel:</w:t>
      </w:r>
    </w:p>
    <w:p w:rsidR="007D2786" w:rsidRPr="00FA65A8" w:rsidRDefault="007D2786" w:rsidP="00FA65A8">
      <w:pPr>
        <w:spacing w:after="0" w:line="360" w:lineRule="auto"/>
        <w:jc w:val="center"/>
        <w:rPr>
          <w:rFonts w:ascii="Times New Roman" w:eastAsia="Times New Roman" w:hAnsi="Times New Roman" w:cs="Times New Roman"/>
          <w:sz w:val="24"/>
          <w:szCs w:val="24"/>
        </w:rPr>
      </w:pPr>
      <w:r w:rsidRPr="00FA65A8">
        <w:rPr>
          <w:rFonts w:ascii="Times New Roman" w:eastAsia="Times New Roman" w:hAnsi="Times New Roman" w:cs="Times New Roman"/>
          <w:position w:val="-24"/>
          <w:sz w:val="24"/>
          <w:szCs w:val="24"/>
        </w:rPr>
        <w:object w:dxaOrig="1440" w:dyaOrig="960">
          <v:shape id="_x0000_i1030" type="#_x0000_t75" style="width:1in;height:47.7pt" o:ole="">
            <v:imagedata r:id="rId19" o:title=""/>
          </v:shape>
          <o:OLEObject Type="Embed" ProgID="Equation.3" ShapeID="_x0000_i1030" DrawAspect="Content" ObjectID="_1538899192" r:id="rId20"/>
        </w:object>
      </w:r>
      <w:r>
        <w:rPr>
          <w:rFonts w:ascii="Times New Roman" w:eastAsia="Times New Roman" w:hAnsi="Times New Roman" w:cs="Times New Roman"/>
          <w:sz w:val="24"/>
          <w:szCs w:val="24"/>
        </w:rPr>
        <w:t>unde:</w:t>
      </w:r>
    </w:p>
    <w:p w:rsidR="007D2786" w:rsidRPr="00FA65A8"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proofErr w:type="spellStart"/>
      <w:r w:rsidRPr="007D2786">
        <w:rPr>
          <w:rFonts w:ascii="Times New Roman" w:eastAsia="Times New Roman" w:hAnsi="Times New Roman" w:cs="Times New Roman"/>
          <w:i/>
          <w:sz w:val="24"/>
          <w:szCs w:val="24"/>
        </w:rPr>
        <w:t>H</w:t>
      </w:r>
      <w:r w:rsidRPr="007D2786">
        <w:rPr>
          <w:rFonts w:ascii="Times New Roman" w:eastAsia="Times New Roman" w:hAnsi="Times New Roman" w:cs="Times New Roman"/>
          <w:i/>
          <w:sz w:val="24"/>
          <w:szCs w:val="24"/>
          <w:vertAlign w:val="subscript"/>
        </w:rPr>
        <w:t>Si</w:t>
      </w:r>
      <w:proofErr w:type="spellEnd"/>
      <w:r w:rsidRPr="00FA65A8">
        <w:rPr>
          <w:rFonts w:ascii="Times New Roman" w:eastAsia="Times New Roman" w:hAnsi="Times New Roman" w:cs="Times New Roman"/>
          <w:sz w:val="24"/>
          <w:szCs w:val="24"/>
        </w:rPr>
        <w:t xml:space="preserve"> – puterea calorifică superioară alocată zilnic </w:t>
      </w:r>
      <w:proofErr w:type="spellStart"/>
      <w:r w:rsidRPr="00FA65A8">
        <w:rPr>
          <w:rFonts w:ascii="Times New Roman" w:eastAsia="Times New Roman" w:hAnsi="Times New Roman" w:cs="Times New Roman"/>
          <w:sz w:val="24"/>
          <w:szCs w:val="24"/>
        </w:rPr>
        <w:t>ZCG</w:t>
      </w:r>
      <w:proofErr w:type="spellEnd"/>
      <w:r>
        <w:rPr>
          <w:rFonts w:ascii="Times New Roman" w:eastAsia="Times New Roman" w:hAnsi="Times New Roman" w:cs="Times New Roman"/>
          <w:sz w:val="24"/>
          <w:szCs w:val="24"/>
        </w:rPr>
        <w:t>,</w:t>
      </w:r>
      <w:r w:rsidRPr="00FA65A8">
        <w:rPr>
          <w:rFonts w:ascii="Times New Roman" w:eastAsia="Times New Roman" w:hAnsi="Times New Roman" w:cs="Times New Roman"/>
          <w:sz w:val="24"/>
          <w:szCs w:val="24"/>
        </w:rPr>
        <w:t xml:space="preserve"> conform prevederilor art. 9</w:t>
      </w:r>
      <w:r>
        <w:rPr>
          <w:rFonts w:ascii="Times New Roman" w:eastAsia="Times New Roman" w:hAnsi="Times New Roman" w:cs="Times New Roman"/>
          <w:sz w:val="24"/>
          <w:szCs w:val="24"/>
        </w:rPr>
        <w:t>2</w:t>
      </w:r>
      <w:r w:rsidRPr="00FA65A8">
        <w:rPr>
          <w:rFonts w:ascii="Times New Roman" w:eastAsia="Times New Roman" w:hAnsi="Times New Roman" w:cs="Times New Roman"/>
          <w:sz w:val="24"/>
          <w:szCs w:val="24"/>
        </w:rPr>
        <w:t xml:space="preserve"> alin. (2)</w:t>
      </w:r>
      <w:r>
        <w:rPr>
          <w:rFonts w:ascii="Times New Roman" w:eastAsia="Times New Roman" w:hAnsi="Times New Roman" w:cs="Times New Roman"/>
          <w:sz w:val="24"/>
          <w:szCs w:val="24"/>
        </w:rPr>
        <w:t>,</w:t>
      </w:r>
      <w:r w:rsidRPr="00054F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rotunjită la șase zecimale </w:t>
      </w:r>
      <w:r w:rsidRPr="00FA65A8">
        <w:rPr>
          <w:rFonts w:ascii="Times New Roman" w:eastAsia="Times New Roman" w:hAnsi="Times New Roman" w:cs="Times New Roman"/>
          <w:sz w:val="24"/>
          <w:szCs w:val="24"/>
        </w:rPr>
        <w:t>;</w:t>
      </w:r>
    </w:p>
    <w:p w:rsidR="007D2786" w:rsidRPr="00FA65A8"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r w:rsidRPr="007D2786">
        <w:rPr>
          <w:rFonts w:ascii="Times New Roman" w:eastAsia="Times New Roman" w:hAnsi="Times New Roman" w:cs="Times New Roman"/>
          <w:i/>
          <w:sz w:val="24"/>
          <w:szCs w:val="24"/>
        </w:rPr>
        <w:t>n</w:t>
      </w:r>
      <w:r w:rsidRPr="00FA65A8">
        <w:rPr>
          <w:rFonts w:ascii="Times New Roman" w:eastAsia="Times New Roman" w:hAnsi="Times New Roman" w:cs="Times New Roman"/>
          <w:sz w:val="24"/>
          <w:szCs w:val="24"/>
        </w:rPr>
        <w:t xml:space="preserve"> – numărul de zile aferente decadei/lunii.</w:t>
      </w:r>
    </w:p>
    <w:p w:rsidR="007D2786" w:rsidRPr="009F4884" w:rsidRDefault="007D2786" w:rsidP="00DB2DDA">
      <w:pPr>
        <w:autoSpaceDE w:val="0"/>
        <w:autoSpaceDN w:val="0"/>
        <w:adjustRightInd w:val="0"/>
        <w:spacing w:after="0" w:line="360" w:lineRule="auto"/>
        <w:jc w:val="both"/>
        <w:rPr>
          <w:rFonts w:ascii="Times New Roman" w:hAnsi="Times New Roman" w:cs="Times New Roman"/>
          <w:sz w:val="24"/>
          <w:szCs w:val="24"/>
        </w:rPr>
      </w:pPr>
      <w:r w:rsidRPr="009F4884">
        <w:rPr>
          <w:rFonts w:ascii="Times New Roman" w:hAnsi="Times New Roman" w:cs="Times New Roman"/>
          <w:sz w:val="24"/>
          <w:szCs w:val="24"/>
        </w:rPr>
        <w:t xml:space="preserve">(7) În cazul </w:t>
      </w:r>
      <w:proofErr w:type="spellStart"/>
      <w:r w:rsidRPr="009F4884">
        <w:rPr>
          <w:rFonts w:ascii="Times New Roman" w:hAnsi="Times New Roman" w:cs="Times New Roman"/>
          <w:sz w:val="24"/>
          <w:szCs w:val="24"/>
        </w:rPr>
        <w:t>ZCG</w:t>
      </w:r>
      <w:proofErr w:type="spellEnd"/>
      <w:r w:rsidRPr="009F4884">
        <w:rPr>
          <w:rFonts w:ascii="Times New Roman" w:hAnsi="Times New Roman" w:cs="Times New Roman"/>
          <w:sz w:val="24"/>
          <w:szCs w:val="24"/>
        </w:rPr>
        <w:t xml:space="preserve"> din </w:t>
      </w:r>
      <w:proofErr w:type="spellStart"/>
      <w:r w:rsidRPr="009F4884">
        <w:rPr>
          <w:rFonts w:ascii="Times New Roman" w:hAnsi="Times New Roman" w:cs="Times New Roman"/>
          <w:sz w:val="24"/>
          <w:szCs w:val="24"/>
        </w:rPr>
        <w:t>nexa</w:t>
      </w:r>
      <w:proofErr w:type="spellEnd"/>
      <w:r w:rsidRPr="009F4884">
        <w:rPr>
          <w:rFonts w:ascii="Times New Roman" w:hAnsi="Times New Roman" w:cs="Times New Roman"/>
          <w:sz w:val="24"/>
          <w:szCs w:val="24"/>
        </w:rPr>
        <w:t xml:space="preserve"> nr. </w:t>
      </w:r>
      <w:r>
        <w:rPr>
          <w:rFonts w:ascii="Times New Roman" w:hAnsi="Times New Roman" w:cs="Times New Roman"/>
          <w:sz w:val="24"/>
          <w:szCs w:val="24"/>
        </w:rPr>
        <w:t>2</w:t>
      </w:r>
      <w:r w:rsidRPr="009F4884">
        <w:rPr>
          <w:rFonts w:ascii="Times New Roman" w:hAnsi="Times New Roman" w:cs="Times New Roman"/>
          <w:sz w:val="24"/>
          <w:szCs w:val="24"/>
        </w:rPr>
        <w:t xml:space="preserve">, puterea calorifică superioară zilnică utilizată de </w:t>
      </w:r>
      <w:proofErr w:type="spellStart"/>
      <w:r>
        <w:rPr>
          <w:rFonts w:ascii="Times New Roman" w:hAnsi="Times New Roman" w:cs="Times New Roman"/>
          <w:sz w:val="24"/>
          <w:szCs w:val="24"/>
        </w:rPr>
        <w:t>OSD</w:t>
      </w:r>
      <w:proofErr w:type="spellEnd"/>
      <w:r w:rsidRPr="009F4884">
        <w:rPr>
          <w:rFonts w:ascii="Times New Roman" w:hAnsi="Times New Roman" w:cs="Times New Roman"/>
          <w:sz w:val="24"/>
          <w:szCs w:val="24"/>
        </w:rPr>
        <w:t xml:space="preserve"> la facturarea cantităţilor de energie livrate </w:t>
      </w:r>
      <w:r>
        <w:rPr>
          <w:rFonts w:ascii="Times New Roman" w:hAnsi="Times New Roman" w:cs="Times New Roman"/>
          <w:sz w:val="24"/>
          <w:szCs w:val="24"/>
        </w:rPr>
        <w:t>clienților finali</w:t>
      </w:r>
      <w:r w:rsidRPr="009F4884">
        <w:rPr>
          <w:rFonts w:ascii="Times New Roman" w:hAnsi="Times New Roman" w:cs="Times New Roman"/>
          <w:sz w:val="24"/>
          <w:szCs w:val="24"/>
        </w:rPr>
        <w:t xml:space="preserve"> se calculează astfel:</w:t>
      </w:r>
    </w:p>
    <w:p w:rsidR="007D2786" w:rsidRPr="00FA65A8" w:rsidRDefault="007D2786" w:rsidP="00FA65A8">
      <w:pPr>
        <w:tabs>
          <w:tab w:val="left" w:pos="2160"/>
        </w:tabs>
        <w:spacing w:after="0" w:line="360" w:lineRule="auto"/>
        <w:jc w:val="center"/>
        <w:rPr>
          <w:rFonts w:ascii="Times New Roman" w:eastAsia="Times New Roman" w:hAnsi="Times New Roman" w:cs="Times New Roman"/>
          <w:sz w:val="24"/>
          <w:szCs w:val="24"/>
        </w:rPr>
      </w:pPr>
      <w:r w:rsidRPr="00FA65A8">
        <w:rPr>
          <w:rFonts w:ascii="Times New Roman" w:eastAsia="Times New Roman" w:hAnsi="Times New Roman" w:cs="Times New Roman"/>
          <w:position w:val="-60"/>
          <w:sz w:val="24"/>
          <w:szCs w:val="24"/>
        </w:rPr>
        <w:object w:dxaOrig="2000" w:dyaOrig="1320">
          <v:shape id="_x0000_i1031" type="#_x0000_t75" style="width:99.65pt;height:66.15pt" o:ole="">
            <v:imagedata r:id="rId21" o:title=""/>
          </v:shape>
          <o:OLEObject Type="Embed" ProgID="Equation.3" ShapeID="_x0000_i1031" DrawAspect="Content" ObjectID="_1538899193" r:id="rId22"/>
        </w:object>
      </w:r>
      <w:r>
        <w:rPr>
          <w:rFonts w:ascii="Times New Roman" w:eastAsia="Times New Roman" w:hAnsi="Times New Roman" w:cs="Times New Roman"/>
          <w:sz w:val="24"/>
          <w:szCs w:val="24"/>
        </w:rPr>
        <w:t>unde:</w:t>
      </w:r>
    </w:p>
    <w:p w:rsidR="007D2786" w:rsidRPr="00FA65A8"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r w:rsidRPr="007D2786">
        <w:rPr>
          <w:rFonts w:ascii="Times New Roman" w:eastAsia="Times New Roman" w:hAnsi="Times New Roman" w:cs="Times New Roman"/>
          <w:i/>
          <w:sz w:val="24"/>
          <w:szCs w:val="24"/>
        </w:rPr>
        <w:t>V</w:t>
      </w:r>
      <w:r w:rsidRPr="007D2786">
        <w:rPr>
          <w:rFonts w:ascii="Times New Roman" w:eastAsia="Times New Roman" w:hAnsi="Times New Roman" w:cs="Times New Roman"/>
          <w:i/>
          <w:sz w:val="24"/>
          <w:szCs w:val="24"/>
          <w:vertAlign w:val="subscript"/>
        </w:rPr>
        <w:t>i</w:t>
      </w:r>
      <w:r w:rsidRPr="00FA65A8">
        <w:rPr>
          <w:rFonts w:ascii="Times New Roman" w:eastAsia="Times New Roman" w:hAnsi="Times New Roman" w:cs="Times New Roman"/>
          <w:sz w:val="24"/>
          <w:szCs w:val="24"/>
        </w:rPr>
        <w:t xml:space="preserve"> – volumul corectat măsurat pentru fiecare sursă</w:t>
      </w:r>
      <w:r>
        <w:rPr>
          <w:rFonts w:ascii="Times New Roman" w:eastAsia="Times New Roman" w:hAnsi="Times New Roman" w:cs="Times New Roman"/>
          <w:sz w:val="24"/>
          <w:szCs w:val="24"/>
        </w:rPr>
        <w:t xml:space="preserve">, </w:t>
      </w:r>
      <w:r w:rsidRPr="00155FD5">
        <w:rPr>
          <w:rFonts w:ascii="Times New Roman" w:eastAsia="Times New Roman" w:hAnsi="Times New Roman" w:cs="Times New Roman"/>
          <w:sz w:val="24"/>
          <w:szCs w:val="24"/>
        </w:rPr>
        <w:t>rotunjit prin scădere la trei zecimale</w:t>
      </w:r>
      <w:r w:rsidRPr="00FA65A8">
        <w:rPr>
          <w:rFonts w:ascii="Times New Roman" w:eastAsia="Times New Roman" w:hAnsi="Times New Roman" w:cs="Times New Roman"/>
          <w:sz w:val="24"/>
          <w:szCs w:val="24"/>
        </w:rPr>
        <w:t>;</w:t>
      </w:r>
    </w:p>
    <w:p w:rsidR="007D2786" w:rsidRPr="00FA65A8"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proofErr w:type="spellStart"/>
      <w:r w:rsidRPr="007D2786">
        <w:rPr>
          <w:rFonts w:ascii="Times New Roman" w:eastAsia="Times New Roman" w:hAnsi="Times New Roman" w:cs="Times New Roman"/>
          <w:i/>
          <w:sz w:val="24"/>
          <w:szCs w:val="24"/>
        </w:rPr>
        <w:t>H</w:t>
      </w:r>
      <w:r w:rsidRPr="00DD601E">
        <w:rPr>
          <w:rFonts w:ascii="Times New Roman" w:eastAsia="Times New Roman" w:hAnsi="Times New Roman" w:cs="Times New Roman"/>
          <w:i/>
          <w:sz w:val="24"/>
          <w:szCs w:val="24"/>
          <w:vertAlign w:val="subscript"/>
        </w:rPr>
        <w:t>Si</w:t>
      </w:r>
      <w:proofErr w:type="spellEnd"/>
      <w:r w:rsidRPr="00FA65A8">
        <w:rPr>
          <w:rFonts w:ascii="Times New Roman" w:eastAsia="Times New Roman" w:hAnsi="Times New Roman" w:cs="Times New Roman"/>
          <w:sz w:val="24"/>
          <w:szCs w:val="24"/>
        </w:rPr>
        <w:t xml:space="preserve"> – puterea calorifică superioară determinată pentru fiecare sursă</w:t>
      </w:r>
      <w:r>
        <w:rPr>
          <w:rFonts w:ascii="Times New Roman" w:eastAsia="Times New Roman" w:hAnsi="Times New Roman" w:cs="Times New Roman"/>
          <w:sz w:val="24"/>
          <w:szCs w:val="24"/>
        </w:rPr>
        <w:t>, rotunjită la șase zecimale</w:t>
      </w:r>
      <w:r w:rsidRPr="00FA65A8">
        <w:rPr>
          <w:rFonts w:ascii="Times New Roman" w:eastAsia="Times New Roman" w:hAnsi="Times New Roman" w:cs="Times New Roman"/>
          <w:sz w:val="24"/>
          <w:szCs w:val="24"/>
        </w:rPr>
        <w:t>.</w:t>
      </w:r>
    </w:p>
    <w:p w:rsidR="007D2786" w:rsidRPr="00FA65A8" w:rsidRDefault="007D2786" w:rsidP="00FA65A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w:t>
      </w:r>
      <w:r w:rsidRPr="00FA65A8">
        <w:rPr>
          <w:rFonts w:ascii="Times New Roman" w:eastAsia="Times New Roman" w:hAnsi="Times New Roman" w:cs="Times New Roman"/>
          <w:sz w:val="24"/>
          <w:szCs w:val="24"/>
        </w:rPr>
        <w:t>Valoarea</w:t>
      </w:r>
      <w:r>
        <w:rPr>
          <w:rFonts w:ascii="Times New Roman" w:eastAsia="Times New Roman" w:hAnsi="Times New Roman" w:cs="Times New Roman"/>
          <w:sz w:val="24"/>
          <w:szCs w:val="24"/>
        </w:rPr>
        <w:t xml:space="preserve"> puterii calorifice superioare</w:t>
      </w:r>
      <w:r>
        <w:rPr>
          <w:rFonts w:ascii="Times New Roman" w:eastAsia="Times New Roman" w:hAnsi="Times New Roman" w:cs="Times New Roman"/>
          <w:i/>
          <w:sz w:val="24"/>
          <w:szCs w:val="24"/>
          <w:vertAlign w:val="subscript"/>
        </w:rPr>
        <w:t>,</w:t>
      </w:r>
      <w:r>
        <w:rPr>
          <w:rFonts w:ascii="Times New Roman" w:eastAsia="Times New Roman" w:hAnsi="Times New Roman" w:cs="Times New Roman"/>
          <w:sz w:val="24"/>
          <w:szCs w:val="24"/>
        </w:rPr>
        <w:t xml:space="preserve"> prevăzută la alin. (7)</w:t>
      </w:r>
      <w:r w:rsidRPr="00FA65A8">
        <w:rPr>
          <w:rFonts w:ascii="Times New Roman" w:eastAsia="Times New Roman" w:hAnsi="Times New Roman" w:cs="Times New Roman"/>
          <w:sz w:val="24"/>
          <w:szCs w:val="24"/>
        </w:rPr>
        <w:t xml:space="preserve"> se utilizează în relaţiile de calcul precizate la alin. (3), (4) şi (5), după caz, pentru calculul energiei livrate </w:t>
      </w:r>
      <w:r>
        <w:rPr>
          <w:rFonts w:ascii="Times New Roman" w:eastAsia="Times New Roman" w:hAnsi="Times New Roman" w:cs="Times New Roman"/>
          <w:sz w:val="24"/>
          <w:szCs w:val="24"/>
        </w:rPr>
        <w:t>clienților finali</w:t>
      </w:r>
      <w:r w:rsidRPr="00FA65A8">
        <w:rPr>
          <w:rFonts w:ascii="Times New Roman" w:eastAsia="Times New Roman" w:hAnsi="Times New Roman" w:cs="Times New Roman"/>
          <w:sz w:val="24"/>
          <w:szCs w:val="24"/>
        </w:rPr>
        <w:t>.</w:t>
      </w:r>
    </w:p>
    <w:p w:rsidR="007D2786" w:rsidRPr="009F4884" w:rsidRDefault="007D2786" w:rsidP="00DB2DDA">
      <w:pPr>
        <w:autoSpaceDE w:val="0"/>
        <w:autoSpaceDN w:val="0"/>
        <w:adjustRightInd w:val="0"/>
        <w:spacing w:after="0" w:line="360" w:lineRule="auto"/>
        <w:jc w:val="both"/>
        <w:rPr>
          <w:rFonts w:ascii="Times New Roman" w:hAnsi="Times New Roman" w:cs="Times New Roman"/>
          <w:sz w:val="24"/>
          <w:szCs w:val="24"/>
        </w:rPr>
      </w:pPr>
      <w:r w:rsidRPr="009F4884">
        <w:rPr>
          <w:rFonts w:ascii="Times New Roman" w:hAnsi="Times New Roman" w:cs="Times New Roman"/>
          <w:sz w:val="24"/>
          <w:szCs w:val="24"/>
        </w:rPr>
        <w:t>(</w:t>
      </w:r>
      <w:r>
        <w:rPr>
          <w:rFonts w:ascii="Times New Roman" w:hAnsi="Times New Roman" w:cs="Times New Roman"/>
          <w:sz w:val="24"/>
          <w:szCs w:val="24"/>
        </w:rPr>
        <w:t>9</w:t>
      </w:r>
      <w:r w:rsidRPr="009F4884">
        <w:rPr>
          <w:rFonts w:ascii="Times New Roman" w:hAnsi="Times New Roman" w:cs="Times New Roman"/>
          <w:sz w:val="24"/>
          <w:szCs w:val="24"/>
        </w:rPr>
        <w:t xml:space="preserve">) În cazul interfeţei dintre </w:t>
      </w:r>
      <w:r>
        <w:rPr>
          <w:rFonts w:ascii="Times New Roman" w:hAnsi="Times New Roman" w:cs="Times New Roman"/>
          <w:sz w:val="24"/>
          <w:szCs w:val="24"/>
        </w:rPr>
        <w:t>OCA</w:t>
      </w:r>
      <w:r w:rsidRPr="009F4884">
        <w:rPr>
          <w:rFonts w:ascii="Times New Roman" w:hAnsi="Times New Roman" w:cs="Times New Roman"/>
          <w:sz w:val="24"/>
          <w:szCs w:val="24"/>
        </w:rPr>
        <w:t xml:space="preserve"> şi </w:t>
      </w:r>
      <w:proofErr w:type="spellStart"/>
      <w:r>
        <w:rPr>
          <w:rFonts w:ascii="Times New Roman" w:hAnsi="Times New Roman" w:cs="Times New Roman"/>
          <w:sz w:val="24"/>
          <w:szCs w:val="24"/>
        </w:rPr>
        <w:t>OTS</w:t>
      </w:r>
      <w:proofErr w:type="spellEnd"/>
      <w:r w:rsidRPr="009F4884">
        <w:rPr>
          <w:rFonts w:ascii="Times New Roman" w:hAnsi="Times New Roman" w:cs="Times New Roman"/>
          <w:sz w:val="24"/>
          <w:szCs w:val="24"/>
        </w:rPr>
        <w:t xml:space="preserve">, pentru situaţiile în care livrarea către </w:t>
      </w:r>
      <w:proofErr w:type="spellStart"/>
      <w:r w:rsidRPr="009F4884">
        <w:rPr>
          <w:rFonts w:ascii="Times New Roman" w:hAnsi="Times New Roman" w:cs="Times New Roman"/>
          <w:sz w:val="24"/>
          <w:szCs w:val="24"/>
        </w:rPr>
        <w:t>SNT</w:t>
      </w:r>
      <w:proofErr w:type="spellEnd"/>
      <w:r w:rsidRPr="009F4884">
        <w:rPr>
          <w:rFonts w:ascii="Times New Roman" w:hAnsi="Times New Roman" w:cs="Times New Roman"/>
          <w:sz w:val="24"/>
          <w:szCs w:val="24"/>
        </w:rPr>
        <w:t xml:space="preserve"> se face dintr-o singură sursă, cantitatea de energie se calculează astfel:</w:t>
      </w:r>
    </w:p>
    <w:p w:rsidR="007D2786" w:rsidRPr="00FA65A8" w:rsidRDefault="007D2786" w:rsidP="00FA65A8">
      <w:pPr>
        <w:spacing w:after="0" w:line="360" w:lineRule="auto"/>
        <w:jc w:val="center"/>
        <w:rPr>
          <w:rFonts w:ascii="Times New Roman" w:eastAsia="Times New Roman" w:hAnsi="Times New Roman" w:cs="Times New Roman"/>
          <w:sz w:val="24"/>
          <w:szCs w:val="24"/>
        </w:rPr>
      </w:pPr>
      <w:r w:rsidRPr="00FA65A8">
        <w:rPr>
          <w:rFonts w:ascii="Times New Roman" w:eastAsia="Times New Roman" w:hAnsi="Times New Roman" w:cs="Times New Roman"/>
          <w:position w:val="-28"/>
          <w:sz w:val="24"/>
          <w:szCs w:val="24"/>
        </w:rPr>
        <w:object w:dxaOrig="1780" w:dyaOrig="680">
          <v:shape id="_x0000_i1032" type="#_x0000_t75" style="width:88.75pt;height:34.35pt" o:ole="">
            <v:imagedata r:id="rId23" o:title=""/>
          </v:shape>
          <o:OLEObject Type="Embed" ProgID="Equation.3" ShapeID="_x0000_i1032" DrawAspect="Content" ObjectID="_1538899194" r:id="rId24"/>
        </w:object>
      </w:r>
      <w:r>
        <w:rPr>
          <w:rFonts w:ascii="Times New Roman" w:eastAsia="Times New Roman" w:hAnsi="Times New Roman" w:cs="Times New Roman"/>
          <w:sz w:val="24"/>
          <w:szCs w:val="24"/>
        </w:rPr>
        <w:t>unde:</w:t>
      </w:r>
    </w:p>
    <w:p w:rsidR="007D2786" w:rsidRPr="00FA65A8"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r w:rsidRPr="007D2786">
        <w:rPr>
          <w:rFonts w:ascii="Times New Roman" w:eastAsia="Times New Roman" w:hAnsi="Times New Roman" w:cs="Times New Roman"/>
          <w:i/>
          <w:sz w:val="24"/>
          <w:szCs w:val="24"/>
        </w:rPr>
        <w:t>E</w:t>
      </w:r>
      <w:r w:rsidRPr="007D2786">
        <w:rPr>
          <w:rFonts w:ascii="Times New Roman" w:eastAsia="Times New Roman" w:hAnsi="Times New Roman" w:cs="Times New Roman"/>
          <w:i/>
          <w:sz w:val="24"/>
          <w:szCs w:val="24"/>
          <w:vertAlign w:val="subscript"/>
        </w:rPr>
        <w:t>i</w:t>
      </w:r>
      <w:r w:rsidRPr="00FA65A8">
        <w:rPr>
          <w:rFonts w:ascii="Times New Roman" w:eastAsia="Times New Roman" w:hAnsi="Times New Roman" w:cs="Times New Roman"/>
          <w:sz w:val="24"/>
          <w:szCs w:val="24"/>
        </w:rPr>
        <w:t xml:space="preserve"> – energie </w:t>
      </w:r>
      <w:r>
        <w:rPr>
          <w:rFonts w:ascii="Times New Roman" w:eastAsia="Times New Roman" w:hAnsi="Times New Roman" w:cs="Times New Roman"/>
          <w:sz w:val="24"/>
          <w:szCs w:val="24"/>
        </w:rPr>
        <w:t xml:space="preserve">gazelor naturale </w:t>
      </w:r>
      <w:r w:rsidRPr="00FA65A8">
        <w:rPr>
          <w:rFonts w:ascii="Times New Roman" w:eastAsia="Times New Roman" w:hAnsi="Times New Roman" w:cs="Times New Roman"/>
          <w:sz w:val="24"/>
          <w:szCs w:val="24"/>
        </w:rPr>
        <w:t>calculată</w:t>
      </w:r>
      <w:r>
        <w:rPr>
          <w:rFonts w:ascii="Times New Roman" w:eastAsia="Times New Roman" w:hAnsi="Times New Roman" w:cs="Times New Roman"/>
          <w:sz w:val="24"/>
          <w:szCs w:val="24"/>
        </w:rPr>
        <w:t>, rotunjită la șase zecimale</w:t>
      </w:r>
      <w:r w:rsidRPr="00FA65A8">
        <w:rPr>
          <w:rFonts w:ascii="Times New Roman" w:eastAsia="Times New Roman" w:hAnsi="Times New Roman" w:cs="Times New Roman"/>
          <w:sz w:val="24"/>
          <w:szCs w:val="24"/>
        </w:rPr>
        <w:t>;</w:t>
      </w:r>
    </w:p>
    <w:p w:rsidR="007D2786" w:rsidRPr="00FA65A8"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proofErr w:type="spellStart"/>
      <w:r w:rsidRPr="007D2786">
        <w:rPr>
          <w:rFonts w:ascii="Times New Roman" w:eastAsia="Times New Roman" w:hAnsi="Times New Roman" w:cs="Times New Roman"/>
          <w:i/>
          <w:sz w:val="24"/>
          <w:szCs w:val="24"/>
        </w:rPr>
        <w:t>V</w:t>
      </w:r>
      <w:r w:rsidRPr="007D2786">
        <w:rPr>
          <w:rFonts w:ascii="Times New Roman" w:eastAsia="Times New Roman" w:hAnsi="Times New Roman" w:cs="Times New Roman"/>
          <w:i/>
          <w:sz w:val="24"/>
          <w:szCs w:val="24"/>
          <w:vertAlign w:val="subscript"/>
        </w:rPr>
        <w:t>Zi</w:t>
      </w:r>
      <w:proofErr w:type="spellEnd"/>
      <w:r w:rsidRPr="007D2786">
        <w:rPr>
          <w:rFonts w:ascii="Times New Roman" w:eastAsia="Times New Roman" w:hAnsi="Times New Roman" w:cs="Times New Roman"/>
          <w:i/>
          <w:sz w:val="24"/>
          <w:szCs w:val="24"/>
        </w:rPr>
        <w:t xml:space="preserve"> </w:t>
      </w:r>
      <w:r w:rsidRPr="00FA65A8">
        <w:rPr>
          <w:rFonts w:ascii="Times New Roman" w:eastAsia="Times New Roman" w:hAnsi="Times New Roman" w:cs="Times New Roman"/>
          <w:sz w:val="24"/>
          <w:szCs w:val="24"/>
        </w:rPr>
        <w:t xml:space="preserve">– volumul corectat </w:t>
      </w:r>
      <w:r>
        <w:rPr>
          <w:rFonts w:ascii="Times New Roman" w:eastAsia="Times New Roman" w:hAnsi="Times New Roman" w:cs="Times New Roman"/>
          <w:sz w:val="24"/>
          <w:szCs w:val="24"/>
        </w:rPr>
        <w:t xml:space="preserve">de gaze naturale </w:t>
      </w:r>
      <w:r w:rsidRPr="00FA65A8">
        <w:rPr>
          <w:rFonts w:ascii="Times New Roman" w:eastAsia="Times New Roman" w:hAnsi="Times New Roman" w:cs="Times New Roman"/>
          <w:sz w:val="24"/>
          <w:szCs w:val="24"/>
        </w:rPr>
        <w:t>măsurat zilnic</w:t>
      </w:r>
      <w:r>
        <w:rPr>
          <w:rFonts w:ascii="Times New Roman" w:eastAsia="Times New Roman" w:hAnsi="Times New Roman" w:cs="Times New Roman"/>
          <w:sz w:val="24"/>
          <w:szCs w:val="24"/>
        </w:rPr>
        <w:t xml:space="preserve">, </w:t>
      </w:r>
      <w:r w:rsidRPr="00535996">
        <w:rPr>
          <w:rFonts w:ascii="Times New Roman" w:eastAsia="Times New Roman" w:hAnsi="Times New Roman" w:cs="Times New Roman"/>
          <w:sz w:val="24"/>
          <w:szCs w:val="24"/>
        </w:rPr>
        <w:t>rotunjit prin scădere la trei zecimale</w:t>
      </w:r>
      <w:r w:rsidRPr="00FA65A8">
        <w:rPr>
          <w:rFonts w:ascii="Times New Roman" w:eastAsia="Times New Roman" w:hAnsi="Times New Roman" w:cs="Times New Roman"/>
          <w:sz w:val="24"/>
          <w:szCs w:val="24"/>
        </w:rPr>
        <w:t>;</w:t>
      </w:r>
    </w:p>
    <w:p w:rsidR="007D2786" w:rsidRPr="00FA65A8"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r w:rsidRPr="007D2786">
        <w:rPr>
          <w:rFonts w:ascii="Times New Roman" w:eastAsia="Times New Roman" w:hAnsi="Times New Roman" w:cs="Times New Roman"/>
          <w:i/>
          <w:sz w:val="24"/>
          <w:szCs w:val="24"/>
        </w:rPr>
        <w:t>H</w:t>
      </w:r>
      <w:r w:rsidRPr="007D2786">
        <w:rPr>
          <w:rFonts w:ascii="Times New Roman" w:eastAsia="Times New Roman" w:hAnsi="Times New Roman" w:cs="Times New Roman"/>
          <w:i/>
          <w:sz w:val="24"/>
          <w:szCs w:val="24"/>
          <w:vertAlign w:val="subscript"/>
        </w:rPr>
        <w:t>S</w:t>
      </w:r>
      <w:r w:rsidRPr="00FA65A8">
        <w:rPr>
          <w:rFonts w:ascii="Times New Roman" w:eastAsia="Times New Roman" w:hAnsi="Times New Roman" w:cs="Times New Roman"/>
          <w:sz w:val="24"/>
          <w:szCs w:val="24"/>
        </w:rPr>
        <w:t xml:space="preserve"> – puterea calorifică superioară determinată decadal</w:t>
      </w:r>
      <w:r>
        <w:rPr>
          <w:rFonts w:ascii="Times New Roman" w:eastAsia="Times New Roman" w:hAnsi="Times New Roman" w:cs="Times New Roman"/>
          <w:sz w:val="24"/>
          <w:szCs w:val="24"/>
        </w:rPr>
        <w:t>, rotunjită la șase zecimale.</w:t>
      </w:r>
      <w:r w:rsidRPr="00FA65A8">
        <w:rPr>
          <w:rFonts w:ascii="Times New Roman" w:eastAsia="Times New Roman" w:hAnsi="Times New Roman" w:cs="Times New Roman"/>
          <w:sz w:val="24"/>
          <w:szCs w:val="24"/>
        </w:rPr>
        <w:t xml:space="preserve"> </w:t>
      </w:r>
    </w:p>
    <w:p w:rsidR="007D2786" w:rsidRDefault="007D2786" w:rsidP="007D278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(10) P</w:t>
      </w:r>
      <w:r w:rsidRPr="00FA65A8">
        <w:rPr>
          <w:rFonts w:ascii="Times New Roman" w:eastAsia="Times New Roman" w:hAnsi="Times New Roman" w:cs="Times New Roman"/>
          <w:sz w:val="24"/>
          <w:szCs w:val="24"/>
        </w:rPr>
        <w:t xml:space="preserve">uterea calorifică superioară </w:t>
      </w:r>
      <w:r w:rsidRPr="00D7151B">
        <w:rPr>
          <w:rFonts w:ascii="Times New Roman" w:eastAsia="Times New Roman" w:hAnsi="Times New Roman" w:cs="Times New Roman"/>
          <w:i/>
          <w:sz w:val="24"/>
          <w:szCs w:val="24"/>
        </w:rPr>
        <w:t>H</w:t>
      </w:r>
      <w:r>
        <w:rPr>
          <w:rFonts w:ascii="Times New Roman" w:eastAsia="Times New Roman" w:hAnsi="Times New Roman" w:cs="Times New Roman"/>
          <w:i/>
          <w:sz w:val="24"/>
          <w:szCs w:val="24"/>
          <w:vertAlign w:val="subscript"/>
        </w:rPr>
        <w:t>S</w:t>
      </w:r>
      <w:r w:rsidRPr="009F4884">
        <w:rPr>
          <w:rFonts w:ascii="Times New Roman" w:hAnsi="Times New Roman" w:cs="Times New Roman"/>
          <w:sz w:val="24"/>
          <w:szCs w:val="24"/>
        </w:rPr>
        <w:t xml:space="preserve"> </w:t>
      </w:r>
      <w:r>
        <w:rPr>
          <w:rFonts w:ascii="Times New Roman" w:hAnsi="Times New Roman" w:cs="Times New Roman"/>
          <w:sz w:val="24"/>
          <w:szCs w:val="24"/>
        </w:rPr>
        <w:t xml:space="preserve">prevăzută la alin. (9) se determină </w:t>
      </w:r>
      <w:r w:rsidRPr="00FA65A8">
        <w:rPr>
          <w:rFonts w:ascii="Times New Roman" w:eastAsia="Times New Roman" w:hAnsi="Times New Roman" w:cs="Times New Roman"/>
          <w:sz w:val="24"/>
          <w:szCs w:val="24"/>
        </w:rPr>
        <w:t>în următoarele perioade:</w:t>
      </w:r>
    </w:p>
    <w:p w:rsidR="007D2786" w:rsidRPr="007D2786" w:rsidRDefault="007D2786" w:rsidP="007D2786">
      <w:pPr>
        <w:pStyle w:val="ListParagraph"/>
        <w:numPr>
          <w:ilvl w:val="0"/>
          <w:numId w:val="41"/>
        </w:numPr>
        <w:autoSpaceDE w:val="0"/>
        <w:autoSpaceDN w:val="0"/>
        <w:adjustRightInd w:val="0"/>
        <w:spacing w:after="0" w:line="360" w:lineRule="auto"/>
        <w:ind w:left="0" w:firstLine="0"/>
        <w:jc w:val="both"/>
        <w:rPr>
          <w:rFonts w:ascii="Times New Roman" w:hAnsi="Times New Roman" w:cs="Times New Roman"/>
          <w:sz w:val="24"/>
          <w:szCs w:val="24"/>
        </w:rPr>
      </w:pPr>
      <w:r w:rsidRPr="007D2786">
        <w:rPr>
          <w:rFonts w:ascii="Times New Roman" w:hAnsi="Times New Roman" w:cs="Times New Roman"/>
          <w:sz w:val="24"/>
          <w:szCs w:val="24"/>
        </w:rPr>
        <w:lastRenderedPageBreak/>
        <w:t>prima determinare: în intervalul cuprins între 1 şi 5 ale lunii, valoare folosită pentru perioada 1-10 ale lunii în curs;</w:t>
      </w:r>
    </w:p>
    <w:p w:rsidR="007D2786" w:rsidRPr="009F4884" w:rsidRDefault="007D2786" w:rsidP="007D2786">
      <w:pPr>
        <w:pStyle w:val="ListParagraph"/>
        <w:numPr>
          <w:ilvl w:val="0"/>
          <w:numId w:val="41"/>
        </w:numPr>
        <w:autoSpaceDE w:val="0"/>
        <w:autoSpaceDN w:val="0"/>
        <w:adjustRightInd w:val="0"/>
        <w:spacing w:after="0" w:line="360" w:lineRule="auto"/>
        <w:ind w:left="0" w:firstLine="0"/>
        <w:jc w:val="both"/>
        <w:rPr>
          <w:rFonts w:ascii="Times New Roman" w:hAnsi="Times New Roman" w:cs="Times New Roman"/>
          <w:sz w:val="24"/>
          <w:szCs w:val="24"/>
        </w:rPr>
      </w:pPr>
      <w:r w:rsidRPr="009F4884">
        <w:rPr>
          <w:rFonts w:ascii="Times New Roman" w:hAnsi="Times New Roman" w:cs="Times New Roman"/>
          <w:sz w:val="24"/>
          <w:szCs w:val="24"/>
        </w:rPr>
        <w:t>a  determinare: în intervalul cuprins între 11 şi 15 ale lunii, valoare folosită pentru perioada 11-20 ale lunii în curs;</w:t>
      </w:r>
    </w:p>
    <w:p w:rsidR="007D2786" w:rsidRPr="009F4884" w:rsidRDefault="007D2786" w:rsidP="007D2786">
      <w:pPr>
        <w:pStyle w:val="ListParagraph"/>
        <w:numPr>
          <w:ilvl w:val="0"/>
          <w:numId w:val="41"/>
        </w:numPr>
        <w:autoSpaceDE w:val="0"/>
        <w:autoSpaceDN w:val="0"/>
        <w:adjustRightInd w:val="0"/>
        <w:spacing w:after="0" w:line="360" w:lineRule="auto"/>
        <w:ind w:left="0" w:firstLine="0"/>
        <w:jc w:val="both"/>
        <w:rPr>
          <w:rFonts w:ascii="Times New Roman" w:hAnsi="Times New Roman" w:cs="Times New Roman"/>
          <w:sz w:val="24"/>
          <w:szCs w:val="24"/>
        </w:rPr>
      </w:pPr>
      <w:r w:rsidRPr="009F4884">
        <w:rPr>
          <w:rFonts w:ascii="Times New Roman" w:hAnsi="Times New Roman" w:cs="Times New Roman"/>
          <w:sz w:val="24"/>
          <w:szCs w:val="24"/>
        </w:rPr>
        <w:t xml:space="preserve">a </w:t>
      </w:r>
      <w:r>
        <w:rPr>
          <w:rFonts w:ascii="Times New Roman" w:hAnsi="Times New Roman" w:cs="Times New Roman"/>
          <w:sz w:val="24"/>
          <w:szCs w:val="24"/>
        </w:rPr>
        <w:t>treia</w:t>
      </w:r>
      <w:r w:rsidRPr="009F4884">
        <w:rPr>
          <w:rFonts w:ascii="Times New Roman" w:hAnsi="Times New Roman" w:cs="Times New Roman"/>
          <w:sz w:val="24"/>
          <w:szCs w:val="24"/>
        </w:rPr>
        <w:t xml:space="preserve"> determinare: în intervalul cuprins între 21 şi 25 ale lunii, valoare folosită pentru perioada 21 - sfârşitul lunii în curs.</w:t>
      </w:r>
    </w:p>
    <w:p w:rsidR="007D2786" w:rsidRPr="009F4884" w:rsidRDefault="007D2786" w:rsidP="00DB2DDA">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9F4884">
        <w:rPr>
          <w:rFonts w:ascii="Times New Roman" w:hAnsi="Times New Roman" w:cs="Times New Roman"/>
          <w:sz w:val="24"/>
          <w:szCs w:val="24"/>
        </w:rPr>
        <w:t>Intervalul de timp dintre prima şi a doua determinare, respectiv a doua şi a treia determinare</w:t>
      </w:r>
      <w:r>
        <w:rPr>
          <w:rFonts w:ascii="Times New Roman" w:hAnsi="Times New Roman" w:cs="Times New Roman"/>
          <w:sz w:val="24"/>
          <w:szCs w:val="24"/>
        </w:rPr>
        <w:t>, prevăzute la alin. (10),</w:t>
      </w:r>
      <w:r w:rsidRPr="009F4884">
        <w:rPr>
          <w:rFonts w:ascii="Times New Roman" w:hAnsi="Times New Roman" w:cs="Times New Roman"/>
          <w:sz w:val="24"/>
          <w:szCs w:val="24"/>
        </w:rPr>
        <w:t xml:space="preserve"> este de maximum 10 zile</w:t>
      </w:r>
      <w:r>
        <w:rPr>
          <w:rFonts w:ascii="Times New Roman" w:hAnsi="Times New Roman" w:cs="Times New Roman"/>
          <w:sz w:val="24"/>
          <w:szCs w:val="24"/>
        </w:rPr>
        <w:t>;</w:t>
      </w:r>
      <w:r w:rsidRPr="009F4884">
        <w:rPr>
          <w:rFonts w:ascii="Times New Roman" w:hAnsi="Times New Roman" w:cs="Times New Roman"/>
          <w:sz w:val="24"/>
          <w:szCs w:val="24"/>
        </w:rPr>
        <w:t xml:space="preserve"> </w:t>
      </w:r>
      <w:r>
        <w:rPr>
          <w:rFonts w:ascii="Times New Roman" w:hAnsi="Times New Roman" w:cs="Times New Roman"/>
          <w:sz w:val="24"/>
          <w:szCs w:val="24"/>
        </w:rPr>
        <w:t>t</w:t>
      </w:r>
      <w:r w:rsidRPr="009F4884">
        <w:rPr>
          <w:rFonts w:ascii="Times New Roman" w:hAnsi="Times New Roman" w:cs="Times New Roman"/>
          <w:sz w:val="24"/>
          <w:szCs w:val="24"/>
        </w:rPr>
        <w:t>ransmiterea datelor referitoare la valorile puterii calorifice superioare se face în ziua următoare determinării.</w:t>
      </w:r>
    </w:p>
    <w:p w:rsidR="007D2786" w:rsidRPr="009F4884" w:rsidRDefault="007D2786" w:rsidP="00DB2DDA">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(12) Ținând cont de prevederile alin. (9) ÷ (11) se </w:t>
      </w:r>
      <w:r w:rsidRPr="009F4884">
        <w:rPr>
          <w:rFonts w:ascii="Times New Roman" w:hAnsi="Times New Roman" w:cs="Times New Roman"/>
          <w:sz w:val="24"/>
          <w:szCs w:val="24"/>
        </w:rPr>
        <w:t xml:space="preserve">determină </w:t>
      </w:r>
      <w:r>
        <w:rPr>
          <w:rFonts w:ascii="Times New Roman" w:hAnsi="Times New Roman" w:cs="Times New Roman"/>
          <w:sz w:val="24"/>
          <w:szCs w:val="24"/>
        </w:rPr>
        <w:t>c</w:t>
      </w:r>
      <w:r w:rsidRPr="009F4884">
        <w:rPr>
          <w:rFonts w:ascii="Times New Roman" w:hAnsi="Times New Roman" w:cs="Times New Roman"/>
          <w:sz w:val="24"/>
          <w:szCs w:val="24"/>
        </w:rPr>
        <w:t>antitatea de energie aferentă perioadei de facturare cu relaţia:</w:t>
      </w:r>
    </w:p>
    <w:p w:rsidR="007D2786" w:rsidRPr="00FA65A8" w:rsidRDefault="007D2786" w:rsidP="00FA65A8">
      <w:pPr>
        <w:spacing w:line="360" w:lineRule="auto"/>
        <w:jc w:val="center"/>
      </w:pPr>
      <w:r>
        <w:rPr>
          <w:position w:val="-28"/>
        </w:rPr>
        <w:object w:dxaOrig="1020" w:dyaOrig="680">
          <v:shape id="_x0000_i1033" type="#_x0000_t75" style="width:51.05pt;height:34.35pt" o:ole="">
            <v:imagedata r:id="rId25" o:title=""/>
          </v:shape>
          <o:OLEObject Type="Embed" ProgID="Equation.3" ShapeID="_x0000_i1033" DrawAspect="Content" ObjectID="_1538899195" r:id="rId26"/>
        </w:object>
      </w:r>
    </w:p>
    <w:p w:rsidR="007D2786" w:rsidRDefault="007D2786" w:rsidP="00DB2DDA">
      <w:pPr>
        <w:autoSpaceDE w:val="0"/>
        <w:autoSpaceDN w:val="0"/>
        <w:adjustRightInd w:val="0"/>
        <w:spacing w:after="0" w:line="360" w:lineRule="auto"/>
        <w:jc w:val="both"/>
        <w:rPr>
          <w:rFonts w:ascii="Times New Roman" w:hAnsi="Times New Roman" w:cs="Times New Roman"/>
          <w:sz w:val="24"/>
          <w:szCs w:val="24"/>
        </w:rPr>
      </w:pPr>
      <w:r w:rsidRPr="009F4884">
        <w:rPr>
          <w:rFonts w:ascii="Times New Roman" w:hAnsi="Times New Roman" w:cs="Times New Roman"/>
          <w:sz w:val="24"/>
          <w:szCs w:val="24"/>
        </w:rPr>
        <w:t>(</w:t>
      </w:r>
      <w:r>
        <w:rPr>
          <w:rFonts w:ascii="Times New Roman" w:hAnsi="Times New Roman" w:cs="Times New Roman"/>
          <w:sz w:val="24"/>
          <w:szCs w:val="24"/>
        </w:rPr>
        <w:t>13</w:t>
      </w:r>
      <w:r w:rsidRPr="009F4884">
        <w:rPr>
          <w:rFonts w:ascii="Times New Roman" w:hAnsi="Times New Roman" w:cs="Times New Roman"/>
          <w:sz w:val="24"/>
          <w:szCs w:val="24"/>
        </w:rPr>
        <w:t xml:space="preserve">) Pentru </w:t>
      </w:r>
      <w:r>
        <w:rPr>
          <w:rFonts w:ascii="Times New Roman" w:hAnsi="Times New Roman" w:cs="Times New Roman"/>
          <w:sz w:val="24"/>
          <w:szCs w:val="24"/>
        </w:rPr>
        <w:t>SD</w:t>
      </w:r>
      <w:r w:rsidRPr="009F4884">
        <w:rPr>
          <w:rFonts w:ascii="Times New Roman" w:hAnsi="Times New Roman" w:cs="Times New Roman"/>
          <w:sz w:val="24"/>
          <w:szCs w:val="24"/>
        </w:rPr>
        <w:t xml:space="preserve"> alimentate direct din </w:t>
      </w:r>
      <w:r>
        <w:rPr>
          <w:rFonts w:ascii="Times New Roman" w:hAnsi="Times New Roman" w:cs="Times New Roman"/>
          <w:sz w:val="24"/>
          <w:szCs w:val="24"/>
        </w:rPr>
        <w:t>CA</w:t>
      </w:r>
      <w:r w:rsidRPr="009F4884">
        <w:rPr>
          <w:rFonts w:ascii="Times New Roman" w:hAnsi="Times New Roman" w:cs="Times New Roman"/>
          <w:sz w:val="24"/>
          <w:szCs w:val="24"/>
        </w:rPr>
        <w:t xml:space="preserve"> sau </w:t>
      </w:r>
      <w:proofErr w:type="spellStart"/>
      <w:r>
        <w:rPr>
          <w:rFonts w:ascii="Times New Roman" w:hAnsi="Times New Roman" w:cs="Times New Roman"/>
          <w:sz w:val="24"/>
          <w:szCs w:val="24"/>
        </w:rPr>
        <w:t>clineții</w:t>
      </w:r>
      <w:proofErr w:type="spellEnd"/>
      <w:r>
        <w:rPr>
          <w:rFonts w:ascii="Times New Roman" w:hAnsi="Times New Roman" w:cs="Times New Roman"/>
          <w:sz w:val="24"/>
          <w:szCs w:val="24"/>
        </w:rPr>
        <w:t xml:space="preserve"> finali</w:t>
      </w:r>
      <w:r w:rsidRPr="009F4884">
        <w:rPr>
          <w:rFonts w:ascii="Times New Roman" w:hAnsi="Times New Roman" w:cs="Times New Roman"/>
          <w:sz w:val="24"/>
          <w:szCs w:val="24"/>
        </w:rPr>
        <w:t xml:space="preserve"> racordaţi direct la ace</w:t>
      </w:r>
      <w:r>
        <w:rPr>
          <w:rFonts w:ascii="Times New Roman" w:hAnsi="Times New Roman" w:cs="Times New Roman"/>
          <w:sz w:val="24"/>
          <w:szCs w:val="24"/>
        </w:rPr>
        <w:t>a</w:t>
      </w:r>
      <w:r w:rsidRPr="009F4884">
        <w:rPr>
          <w:rFonts w:ascii="Times New Roman" w:hAnsi="Times New Roman" w:cs="Times New Roman"/>
          <w:sz w:val="24"/>
          <w:szCs w:val="24"/>
        </w:rPr>
        <w:t xml:space="preserve">sta, determinarea puterii calorifice superioare se face </w:t>
      </w:r>
      <w:r>
        <w:rPr>
          <w:rFonts w:ascii="Times New Roman" w:hAnsi="Times New Roman" w:cs="Times New Roman"/>
          <w:sz w:val="24"/>
          <w:szCs w:val="24"/>
        </w:rPr>
        <w:t>astfel:</w:t>
      </w:r>
    </w:p>
    <w:p w:rsidR="007D2786" w:rsidRDefault="007D2786" w:rsidP="007D2786">
      <w:pPr>
        <w:pStyle w:val="ListParagraph"/>
        <w:numPr>
          <w:ilvl w:val="0"/>
          <w:numId w:val="49"/>
        </w:numPr>
        <w:autoSpaceDE w:val="0"/>
        <w:autoSpaceDN w:val="0"/>
        <w:adjustRightInd w:val="0"/>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zilnic pentru un consum anual mai mare de 1.162.777.87 MWh;</w:t>
      </w:r>
    </w:p>
    <w:p w:rsidR="007D2786" w:rsidRDefault="007D2786" w:rsidP="007D2786">
      <w:pPr>
        <w:pStyle w:val="ListParagraph"/>
        <w:numPr>
          <w:ilvl w:val="0"/>
          <w:numId w:val="49"/>
        </w:numPr>
        <w:autoSpaceDE w:val="0"/>
        <w:autoSpaceDN w:val="0"/>
        <w:adjustRightInd w:val="0"/>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decadal pentru un consum anual cuprins între 116.277,80 MWh și 1.162.777,87 MWh; î</w:t>
      </w:r>
      <w:r w:rsidRPr="00664E1C">
        <w:rPr>
          <w:rFonts w:ascii="Times New Roman" w:hAnsi="Times New Roman" w:cs="Times New Roman"/>
          <w:sz w:val="24"/>
          <w:szCs w:val="24"/>
        </w:rPr>
        <w:t xml:space="preserve">n situația în care măsurătorile decadale efectuate timp de 6 luni consecutive, arată că puterea calorifică superioară determinată nu a înregistrat variații mai mari de ± 2% </w:t>
      </w:r>
      <w:r>
        <w:rPr>
          <w:rFonts w:ascii="Times New Roman" w:hAnsi="Times New Roman" w:cs="Times New Roman"/>
          <w:sz w:val="24"/>
          <w:szCs w:val="24"/>
        </w:rPr>
        <w:t xml:space="preserve">atunci </w:t>
      </w:r>
      <w:r w:rsidRPr="00664E1C">
        <w:rPr>
          <w:rFonts w:ascii="Times New Roman" w:hAnsi="Times New Roman" w:cs="Times New Roman"/>
          <w:sz w:val="24"/>
          <w:szCs w:val="24"/>
        </w:rPr>
        <w:t>determinarea puterii calorifice superioare, pentru următoarele 6 luni se face lunar</w:t>
      </w:r>
      <w:r>
        <w:rPr>
          <w:rFonts w:ascii="Times New Roman" w:hAnsi="Times New Roman" w:cs="Times New Roman"/>
          <w:sz w:val="24"/>
          <w:szCs w:val="24"/>
        </w:rPr>
        <w:t>;</w:t>
      </w:r>
    </w:p>
    <w:p w:rsidR="007D2786" w:rsidRDefault="007D2786" w:rsidP="007D2786">
      <w:pPr>
        <w:pStyle w:val="ListParagraph"/>
        <w:numPr>
          <w:ilvl w:val="0"/>
          <w:numId w:val="49"/>
        </w:numPr>
        <w:autoSpaceDE w:val="0"/>
        <w:autoSpaceDN w:val="0"/>
        <w:adjustRightInd w:val="0"/>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lunar pentru un consum anual mai mic de </w:t>
      </w:r>
      <w:r w:rsidRPr="00E9566A">
        <w:rPr>
          <w:rFonts w:ascii="Times New Roman" w:hAnsi="Times New Roman" w:cs="Times New Roman"/>
          <w:sz w:val="24"/>
          <w:szCs w:val="24"/>
        </w:rPr>
        <w:t>116.277,80 MWh</w:t>
      </w:r>
      <w:r>
        <w:rPr>
          <w:rFonts w:ascii="Times New Roman" w:hAnsi="Times New Roman" w:cs="Times New Roman"/>
          <w:sz w:val="24"/>
          <w:szCs w:val="24"/>
        </w:rPr>
        <w:t>; în situația în care măsurătorile lunare efectuate timp de 6 luni consecutive, arată că puterea calorifică superioară determinată a înregistrat variații mai mari de ± 2%, atunci determinarea puterii calorifice superioare, pentru următoarele 6 luni se face decadal;</w:t>
      </w:r>
    </w:p>
    <w:p w:rsidR="007D2786" w:rsidRDefault="007D2786" w:rsidP="007D2786">
      <w:pPr>
        <w:pStyle w:val="ListParagraph"/>
        <w:numPr>
          <w:ilvl w:val="0"/>
          <w:numId w:val="49"/>
        </w:numPr>
        <w:autoSpaceDE w:val="0"/>
        <w:autoSpaceDN w:val="0"/>
        <w:adjustRightInd w:val="0"/>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la 2 luni pentru un consum anual mai mic de 1.162,79 MWh;</w:t>
      </w:r>
    </w:p>
    <w:p w:rsidR="007D2786" w:rsidRPr="007D2786" w:rsidRDefault="007D2786" w:rsidP="007D2786">
      <w:pPr>
        <w:pStyle w:val="ListParagraph"/>
        <w:numPr>
          <w:ilvl w:val="0"/>
          <w:numId w:val="49"/>
        </w:numPr>
        <w:autoSpaceDE w:val="0"/>
        <w:autoSpaceDN w:val="0"/>
        <w:adjustRightInd w:val="0"/>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în situațiile în care livrarea se face dintr-o singură sursă, indiferent de debitul livrat determinarea puterii calorifice superioare se va putea face lunar, cu excepția cazurilor prevăzute la lit. c) când determinarea puterii calorifice se va face la 2 luni.</w:t>
      </w:r>
    </w:p>
    <w:p w:rsidR="007D2786" w:rsidRPr="009F4884" w:rsidRDefault="007D2786" w:rsidP="00DB2DDA">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(14) Luând în considerare prevederile alin. (13) c</w:t>
      </w:r>
      <w:r w:rsidRPr="009F4884">
        <w:rPr>
          <w:rFonts w:ascii="Times New Roman" w:hAnsi="Times New Roman" w:cs="Times New Roman"/>
          <w:sz w:val="24"/>
          <w:szCs w:val="24"/>
        </w:rPr>
        <w:t>alculul cantităţilor de energie se face astfel:</w:t>
      </w:r>
    </w:p>
    <w:p w:rsidR="007D2786" w:rsidRPr="009F4884" w:rsidRDefault="007D2786" w:rsidP="00DB2DDA">
      <w:pPr>
        <w:autoSpaceDE w:val="0"/>
        <w:autoSpaceDN w:val="0"/>
        <w:adjustRightInd w:val="0"/>
        <w:spacing w:after="0" w:line="360" w:lineRule="auto"/>
        <w:jc w:val="both"/>
        <w:rPr>
          <w:rFonts w:ascii="Times New Roman" w:hAnsi="Times New Roman" w:cs="Times New Roman"/>
          <w:sz w:val="24"/>
          <w:szCs w:val="24"/>
        </w:rPr>
      </w:pPr>
      <w:r w:rsidRPr="009F4884">
        <w:rPr>
          <w:rFonts w:ascii="Times New Roman" w:hAnsi="Times New Roman" w:cs="Times New Roman"/>
          <w:sz w:val="24"/>
          <w:szCs w:val="24"/>
        </w:rPr>
        <w:t xml:space="preserve">a) pentru </w:t>
      </w:r>
      <w:r>
        <w:rPr>
          <w:rFonts w:ascii="Times New Roman" w:hAnsi="Times New Roman" w:cs="Times New Roman"/>
          <w:sz w:val="24"/>
          <w:szCs w:val="24"/>
        </w:rPr>
        <w:t>clienții finali</w:t>
      </w:r>
      <w:r w:rsidRPr="009F4884">
        <w:rPr>
          <w:rFonts w:ascii="Times New Roman" w:hAnsi="Times New Roman" w:cs="Times New Roman"/>
          <w:sz w:val="24"/>
          <w:szCs w:val="24"/>
        </w:rPr>
        <w:t xml:space="preserve"> care au un consum anual de energie mai mare de 116.277,79 MWh se aplică prevederile alin. (</w:t>
      </w:r>
      <w:r>
        <w:rPr>
          <w:rFonts w:ascii="Times New Roman" w:hAnsi="Times New Roman" w:cs="Times New Roman"/>
          <w:sz w:val="24"/>
          <w:szCs w:val="24"/>
        </w:rPr>
        <w:t>9</w:t>
      </w:r>
      <w:r w:rsidRPr="009F4884">
        <w:rPr>
          <w:rFonts w:ascii="Times New Roman" w:hAnsi="Times New Roman" w:cs="Times New Roman"/>
          <w:sz w:val="24"/>
          <w:szCs w:val="24"/>
        </w:rPr>
        <w:t>);</w:t>
      </w:r>
    </w:p>
    <w:p w:rsidR="007D2786" w:rsidRPr="009F4884" w:rsidRDefault="007D2786" w:rsidP="00DB2DDA">
      <w:pPr>
        <w:autoSpaceDE w:val="0"/>
        <w:autoSpaceDN w:val="0"/>
        <w:adjustRightInd w:val="0"/>
        <w:spacing w:after="0" w:line="360" w:lineRule="auto"/>
        <w:jc w:val="both"/>
        <w:rPr>
          <w:rFonts w:ascii="Times New Roman" w:hAnsi="Times New Roman" w:cs="Times New Roman"/>
          <w:sz w:val="24"/>
          <w:szCs w:val="24"/>
        </w:rPr>
      </w:pPr>
      <w:r w:rsidRPr="009F4884">
        <w:rPr>
          <w:rFonts w:ascii="Times New Roman" w:hAnsi="Times New Roman" w:cs="Times New Roman"/>
          <w:sz w:val="24"/>
          <w:szCs w:val="24"/>
        </w:rPr>
        <w:t xml:space="preserve">b) pentru </w:t>
      </w:r>
      <w:r>
        <w:rPr>
          <w:rFonts w:ascii="Times New Roman" w:hAnsi="Times New Roman" w:cs="Times New Roman"/>
          <w:sz w:val="24"/>
          <w:szCs w:val="24"/>
        </w:rPr>
        <w:t>clienții finali</w:t>
      </w:r>
      <w:r w:rsidRPr="009F4884">
        <w:rPr>
          <w:rFonts w:ascii="Times New Roman" w:hAnsi="Times New Roman" w:cs="Times New Roman"/>
          <w:sz w:val="24"/>
          <w:szCs w:val="24"/>
        </w:rPr>
        <w:t xml:space="preserve"> care au un consum anual de energie cuprins între 11.627,79 MWh şi 116.277,79 MWh se utilizează relaţia:</w:t>
      </w:r>
    </w:p>
    <w:p w:rsidR="007D2786" w:rsidRPr="00FA65A8" w:rsidRDefault="007D2786" w:rsidP="00FA65A8">
      <w:pPr>
        <w:spacing w:after="0" w:line="360" w:lineRule="auto"/>
        <w:jc w:val="center"/>
        <w:rPr>
          <w:rFonts w:ascii="Times New Roman" w:eastAsia="Times New Roman" w:hAnsi="Times New Roman" w:cs="Times New Roman"/>
          <w:sz w:val="24"/>
          <w:szCs w:val="24"/>
        </w:rPr>
      </w:pPr>
      <w:r w:rsidRPr="00FA65A8">
        <w:rPr>
          <w:rFonts w:ascii="Times New Roman" w:eastAsia="Times New Roman" w:hAnsi="Times New Roman" w:cs="Times New Roman"/>
          <w:position w:val="-28"/>
          <w:sz w:val="24"/>
          <w:szCs w:val="24"/>
        </w:rPr>
        <w:object w:dxaOrig="1939" w:dyaOrig="680">
          <v:shape id="_x0000_i1034" type="#_x0000_t75" style="width:97.95pt;height:34.35pt" o:ole="">
            <v:imagedata r:id="rId27" o:title=""/>
          </v:shape>
          <o:OLEObject Type="Embed" ProgID="Equation.3" ShapeID="_x0000_i1034" DrawAspect="Content" ObjectID="_1538899196" r:id="rId28"/>
        </w:object>
      </w:r>
      <w:r>
        <w:rPr>
          <w:rFonts w:ascii="Times New Roman" w:eastAsia="Times New Roman" w:hAnsi="Times New Roman" w:cs="Times New Roman"/>
          <w:sz w:val="24"/>
          <w:szCs w:val="24"/>
        </w:rPr>
        <w:t>unde:</w:t>
      </w:r>
    </w:p>
    <w:p w:rsidR="007D2786" w:rsidRPr="007D2786"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r w:rsidRPr="007D2786">
        <w:rPr>
          <w:rFonts w:ascii="Times New Roman" w:eastAsia="Times New Roman" w:hAnsi="Times New Roman" w:cs="Times New Roman"/>
          <w:i/>
          <w:sz w:val="24"/>
          <w:szCs w:val="24"/>
        </w:rPr>
        <w:t>E</w:t>
      </w:r>
      <w:r>
        <w:rPr>
          <w:rFonts w:ascii="Times New Roman" w:eastAsia="Times New Roman" w:hAnsi="Times New Roman" w:cs="Times New Roman"/>
          <w:i/>
          <w:sz w:val="24"/>
          <w:szCs w:val="24"/>
          <w:vertAlign w:val="subscript"/>
        </w:rPr>
        <w:t>A</w:t>
      </w:r>
      <w:r>
        <w:rPr>
          <w:rFonts w:ascii="Times New Roman" w:eastAsia="Times New Roman" w:hAnsi="Times New Roman" w:cs="Times New Roman"/>
          <w:sz w:val="24"/>
          <w:szCs w:val="24"/>
        </w:rPr>
        <w:t xml:space="preserve"> – energia gazelor naturale, </w:t>
      </w:r>
      <w:proofErr w:type="spellStart"/>
      <w:r>
        <w:rPr>
          <w:rFonts w:ascii="Times New Roman" w:eastAsia="Times New Roman" w:hAnsi="Times New Roman" w:cs="Times New Roman"/>
          <w:sz w:val="24"/>
          <w:szCs w:val="24"/>
        </w:rPr>
        <w:t>rotinjită</w:t>
      </w:r>
      <w:proofErr w:type="spellEnd"/>
      <w:r>
        <w:rPr>
          <w:rFonts w:ascii="Times New Roman" w:eastAsia="Times New Roman" w:hAnsi="Times New Roman" w:cs="Times New Roman"/>
          <w:sz w:val="24"/>
          <w:szCs w:val="24"/>
        </w:rPr>
        <w:t xml:space="preserve"> la șase zecimale;</w:t>
      </w:r>
    </w:p>
    <w:p w:rsidR="007D2786" w:rsidRPr="00FA65A8"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r w:rsidRPr="007D2786">
        <w:rPr>
          <w:rFonts w:ascii="Times New Roman" w:eastAsia="Times New Roman" w:hAnsi="Times New Roman" w:cs="Times New Roman"/>
          <w:i/>
          <w:sz w:val="24"/>
          <w:szCs w:val="24"/>
        </w:rPr>
        <w:t>V</w:t>
      </w:r>
      <w:r w:rsidRPr="007D2786">
        <w:rPr>
          <w:rFonts w:ascii="Times New Roman" w:eastAsia="Times New Roman" w:hAnsi="Times New Roman" w:cs="Times New Roman"/>
          <w:i/>
          <w:sz w:val="24"/>
          <w:szCs w:val="24"/>
          <w:vertAlign w:val="subscript"/>
        </w:rPr>
        <w:t>i</w:t>
      </w:r>
      <w:r w:rsidRPr="00FA65A8">
        <w:rPr>
          <w:rFonts w:ascii="Times New Roman" w:eastAsia="Times New Roman" w:hAnsi="Times New Roman" w:cs="Times New Roman"/>
          <w:sz w:val="24"/>
          <w:szCs w:val="24"/>
        </w:rPr>
        <w:t xml:space="preserve"> – volumul corectat</w:t>
      </w:r>
      <w:r>
        <w:rPr>
          <w:rFonts w:ascii="Times New Roman" w:eastAsia="Times New Roman" w:hAnsi="Times New Roman" w:cs="Times New Roman"/>
          <w:sz w:val="24"/>
          <w:szCs w:val="24"/>
        </w:rPr>
        <w:t xml:space="preserve"> de gaze naturale</w:t>
      </w:r>
      <w:r w:rsidRPr="00FA65A8">
        <w:rPr>
          <w:rFonts w:ascii="Times New Roman" w:eastAsia="Times New Roman" w:hAnsi="Times New Roman" w:cs="Times New Roman"/>
          <w:sz w:val="24"/>
          <w:szCs w:val="24"/>
        </w:rPr>
        <w:t xml:space="preserve"> măsurat</w:t>
      </w:r>
      <w:r>
        <w:rPr>
          <w:rFonts w:ascii="Times New Roman" w:eastAsia="Times New Roman" w:hAnsi="Times New Roman" w:cs="Times New Roman"/>
          <w:sz w:val="24"/>
          <w:szCs w:val="24"/>
        </w:rPr>
        <w:t xml:space="preserve">, </w:t>
      </w:r>
      <w:r w:rsidRPr="00535996">
        <w:rPr>
          <w:rFonts w:ascii="Times New Roman" w:eastAsia="Times New Roman" w:hAnsi="Times New Roman" w:cs="Times New Roman"/>
          <w:sz w:val="24"/>
          <w:szCs w:val="24"/>
        </w:rPr>
        <w:t>rotunjit prin scădere la trei zecimale</w:t>
      </w:r>
      <w:r w:rsidRPr="00FA65A8">
        <w:rPr>
          <w:rFonts w:ascii="Times New Roman" w:eastAsia="Times New Roman" w:hAnsi="Times New Roman" w:cs="Times New Roman"/>
          <w:sz w:val="24"/>
          <w:szCs w:val="24"/>
        </w:rPr>
        <w:t>;</w:t>
      </w:r>
    </w:p>
    <w:p w:rsidR="007D2786" w:rsidRPr="00FA65A8"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proofErr w:type="spellStart"/>
      <w:r w:rsidRPr="007D2786">
        <w:rPr>
          <w:rFonts w:ascii="Times New Roman" w:eastAsia="Times New Roman" w:hAnsi="Times New Roman" w:cs="Times New Roman"/>
          <w:i/>
          <w:sz w:val="24"/>
          <w:szCs w:val="24"/>
        </w:rPr>
        <w:t>H</w:t>
      </w:r>
      <w:r w:rsidRPr="007D2786">
        <w:rPr>
          <w:rFonts w:ascii="Times New Roman" w:eastAsia="Times New Roman" w:hAnsi="Times New Roman" w:cs="Times New Roman"/>
          <w:i/>
          <w:sz w:val="24"/>
          <w:szCs w:val="24"/>
          <w:vertAlign w:val="subscript"/>
        </w:rPr>
        <w:t>Si</w:t>
      </w:r>
      <w:proofErr w:type="spellEnd"/>
      <w:r w:rsidRPr="00FA65A8">
        <w:rPr>
          <w:rFonts w:ascii="Times New Roman" w:eastAsia="Times New Roman" w:hAnsi="Times New Roman" w:cs="Times New Roman"/>
          <w:sz w:val="24"/>
          <w:szCs w:val="24"/>
        </w:rPr>
        <w:t xml:space="preserve"> – puterea calorifică superioară</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rotinjită</w:t>
      </w:r>
      <w:proofErr w:type="spellEnd"/>
      <w:r>
        <w:rPr>
          <w:rFonts w:ascii="Times New Roman" w:eastAsia="Times New Roman" w:hAnsi="Times New Roman" w:cs="Times New Roman"/>
          <w:sz w:val="24"/>
          <w:szCs w:val="24"/>
        </w:rPr>
        <w:t xml:space="preserve"> la șase zecimale</w:t>
      </w:r>
      <w:r w:rsidRPr="00FA65A8">
        <w:rPr>
          <w:rFonts w:ascii="Times New Roman" w:eastAsia="Times New Roman" w:hAnsi="Times New Roman" w:cs="Times New Roman"/>
          <w:sz w:val="24"/>
          <w:szCs w:val="24"/>
        </w:rPr>
        <w:t>;</w:t>
      </w:r>
    </w:p>
    <w:p w:rsidR="007D2786" w:rsidRPr="009F4884" w:rsidRDefault="007D2786" w:rsidP="00DB2DDA">
      <w:pPr>
        <w:autoSpaceDE w:val="0"/>
        <w:autoSpaceDN w:val="0"/>
        <w:adjustRightInd w:val="0"/>
        <w:spacing w:after="0" w:line="360" w:lineRule="auto"/>
        <w:jc w:val="both"/>
        <w:rPr>
          <w:rFonts w:ascii="Times New Roman" w:hAnsi="Times New Roman" w:cs="Times New Roman"/>
          <w:sz w:val="24"/>
          <w:szCs w:val="24"/>
        </w:rPr>
      </w:pPr>
      <w:r w:rsidRPr="009F4884">
        <w:rPr>
          <w:rFonts w:ascii="Times New Roman" w:hAnsi="Times New Roman" w:cs="Times New Roman"/>
          <w:sz w:val="24"/>
          <w:szCs w:val="24"/>
        </w:rPr>
        <w:t xml:space="preserve">c) pentru </w:t>
      </w:r>
      <w:r>
        <w:rPr>
          <w:rFonts w:ascii="Times New Roman" w:hAnsi="Times New Roman" w:cs="Times New Roman"/>
          <w:sz w:val="24"/>
          <w:szCs w:val="24"/>
        </w:rPr>
        <w:t>clienții finali</w:t>
      </w:r>
      <w:r w:rsidRPr="009F4884">
        <w:rPr>
          <w:rFonts w:ascii="Times New Roman" w:hAnsi="Times New Roman" w:cs="Times New Roman"/>
          <w:sz w:val="24"/>
          <w:szCs w:val="24"/>
        </w:rPr>
        <w:t xml:space="preserve"> care au un consum anual de energie mai mic de 11.627,79 MWh se utilizează relaţia:</w:t>
      </w:r>
    </w:p>
    <w:p w:rsidR="007D2786" w:rsidRPr="00533DAC" w:rsidRDefault="007D2786" w:rsidP="00533DAC">
      <w:pPr>
        <w:spacing w:after="0" w:line="360" w:lineRule="auto"/>
        <w:jc w:val="center"/>
        <w:rPr>
          <w:rFonts w:ascii="Times New Roman" w:eastAsia="Times New Roman" w:hAnsi="Times New Roman" w:cs="Times New Roman"/>
          <w:sz w:val="24"/>
          <w:szCs w:val="24"/>
        </w:rPr>
      </w:pPr>
      <w:r w:rsidRPr="00533DAC">
        <w:rPr>
          <w:rFonts w:ascii="Times New Roman" w:eastAsia="Times New Roman" w:hAnsi="Times New Roman" w:cs="Times New Roman"/>
          <w:position w:val="-24"/>
          <w:sz w:val="24"/>
          <w:szCs w:val="24"/>
        </w:rPr>
        <w:object w:dxaOrig="1880" w:dyaOrig="960">
          <v:shape id="_x0000_i1035" type="#_x0000_t75" style="width:93.75pt;height:47.7pt" o:ole="">
            <v:imagedata r:id="rId29" o:title=""/>
          </v:shape>
          <o:OLEObject Type="Embed" ProgID="Equation.3" ShapeID="_x0000_i1035" DrawAspect="Content" ObjectID="_1538899197" r:id="rId30"/>
        </w:object>
      </w:r>
      <w:r>
        <w:rPr>
          <w:rFonts w:ascii="Times New Roman" w:eastAsia="Times New Roman" w:hAnsi="Times New Roman" w:cs="Times New Roman"/>
          <w:sz w:val="24"/>
          <w:szCs w:val="24"/>
        </w:rPr>
        <w:t>unde:</w:t>
      </w:r>
    </w:p>
    <w:p w:rsidR="007D2786" w:rsidRPr="007D2786"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proofErr w:type="spellStart"/>
      <w:r w:rsidRPr="000A40D7">
        <w:rPr>
          <w:rFonts w:ascii="Times New Roman" w:eastAsia="Times New Roman" w:hAnsi="Times New Roman" w:cs="Times New Roman"/>
          <w:i/>
          <w:sz w:val="24"/>
          <w:szCs w:val="24"/>
        </w:rPr>
        <w:t>E</w:t>
      </w:r>
      <w:r>
        <w:rPr>
          <w:rFonts w:ascii="Times New Roman" w:eastAsia="Times New Roman" w:hAnsi="Times New Roman" w:cs="Times New Roman"/>
          <w:i/>
          <w:sz w:val="24"/>
          <w:szCs w:val="24"/>
          <w:vertAlign w:val="subscript"/>
        </w:rPr>
        <w:t>B</w:t>
      </w:r>
      <w:proofErr w:type="spellEnd"/>
      <w:r>
        <w:rPr>
          <w:rFonts w:ascii="Times New Roman" w:eastAsia="Times New Roman" w:hAnsi="Times New Roman" w:cs="Times New Roman"/>
          <w:sz w:val="24"/>
          <w:szCs w:val="24"/>
        </w:rPr>
        <w:t xml:space="preserve"> – energia gazelor naturale, </w:t>
      </w:r>
      <w:proofErr w:type="spellStart"/>
      <w:r>
        <w:rPr>
          <w:rFonts w:ascii="Times New Roman" w:eastAsia="Times New Roman" w:hAnsi="Times New Roman" w:cs="Times New Roman"/>
          <w:sz w:val="24"/>
          <w:szCs w:val="24"/>
        </w:rPr>
        <w:t>rotinjită</w:t>
      </w:r>
      <w:proofErr w:type="spellEnd"/>
      <w:r>
        <w:rPr>
          <w:rFonts w:ascii="Times New Roman" w:eastAsia="Times New Roman" w:hAnsi="Times New Roman" w:cs="Times New Roman"/>
          <w:sz w:val="24"/>
          <w:szCs w:val="24"/>
        </w:rPr>
        <w:t xml:space="preserve"> la șase zecimale;</w:t>
      </w:r>
    </w:p>
    <w:p w:rsidR="007D2786" w:rsidRPr="00533DAC" w:rsidRDefault="007D2786" w:rsidP="007D2786">
      <w:pPr>
        <w:pStyle w:val="ListParagraph"/>
        <w:numPr>
          <w:ilvl w:val="2"/>
          <w:numId w:val="32"/>
        </w:numPr>
        <w:spacing w:after="0" w:line="360" w:lineRule="auto"/>
        <w:ind w:left="0" w:firstLine="0"/>
        <w:jc w:val="both"/>
        <w:rPr>
          <w:rFonts w:ascii="Times New Roman" w:eastAsia="Times New Roman" w:hAnsi="Times New Roman" w:cs="Times New Roman"/>
          <w:sz w:val="24"/>
          <w:szCs w:val="24"/>
        </w:rPr>
      </w:pPr>
      <w:r w:rsidRPr="007D2786">
        <w:rPr>
          <w:rFonts w:ascii="Times New Roman" w:eastAsia="Times New Roman" w:hAnsi="Times New Roman" w:cs="Times New Roman"/>
          <w:i/>
          <w:sz w:val="24"/>
          <w:szCs w:val="24"/>
        </w:rPr>
        <w:t>V</w:t>
      </w:r>
      <w:r>
        <w:rPr>
          <w:rFonts w:ascii="Times New Roman" w:eastAsia="Times New Roman" w:hAnsi="Times New Roman" w:cs="Times New Roman"/>
          <w:i/>
          <w:sz w:val="24"/>
          <w:szCs w:val="24"/>
          <w:vertAlign w:val="subscript"/>
        </w:rPr>
        <w:t>L</w:t>
      </w:r>
      <w:r w:rsidRPr="00533DAC">
        <w:rPr>
          <w:rFonts w:ascii="Times New Roman" w:eastAsia="Times New Roman" w:hAnsi="Times New Roman" w:cs="Times New Roman"/>
          <w:sz w:val="24"/>
          <w:szCs w:val="24"/>
        </w:rPr>
        <w:t xml:space="preserve"> – volumul </w:t>
      </w:r>
      <w:r>
        <w:rPr>
          <w:rFonts w:ascii="Times New Roman" w:eastAsia="Times New Roman" w:hAnsi="Times New Roman" w:cs="Times New Roman"/>
          <w:sz w:val="24"/>
          <w:szCs w:val="24"/>
        </w:rPr>
        <w:t xml:space="preserve">de gaze naturale </w:t>
      </w:r>
      <w:r w:rsidRPr="00533DAC">
        <w:rPr>
          <w:rFonts w:ascii="Times New Roman" w:eastAsia="Times New Roman" w:hAnsi="Times New Roman" w:cs="Times New Roman"/>
          <w:sz w:val="24"/>
          <w:szCs w:val="24"/>
        </w:rPr>
        <w:t>măsurat lunar</w:t>
      </w:r>
      <w:r>
        <w:rPr>
          <w:rFonts w:ascii="Times New Roman" w:eastAsia="Times New Roman" w:hAnsi="Times New Roman" w:cs="Times New Roman"/>
          <w:sz w:val="24"/>
          <w:szCs w:val="24"/>
        </w:rPr>
        <w:t xml:space="preserve">, </w:t>
      </w:r>
      <w:r w:rsidRPr="00535996">
        <w:rPr>
          <w:rFonts w:ascii="Times New Roman" w:eastAsia="Times New Roman" w:hAnsi="Times New Roman" w:cs="Times New Roman"/>
          <w:sz w:val="24"/>
          <w:szCs w:val="24"/>
        </w:rPr>
        <w:t>rotunjit prin scădere la trei zecimale</w:t>
      </w:r>
      <w:r w:rsidRPr="00533DAC">
        <w:rPr>
          <w:rFonts w:ascii="Times New Roman" w:eastAsia="Times New Roman" w:hAnsi="Times New Roman" w:cs="Times New Roman"/>
          <w:sz w:val="24"/>
          <w:szCs w:val="24"/>
        </w:rPr>
        <w:t>;</w:t>
      </w:r>
    </w:p>
    <w:p w:rsidR="007D2786" w:rsidRPr="00533DAC" w:rsidRDefault="007D2786" w:rsidP="007D2786">
      <w:pPr>
        <w:pStyle w:val="ListParagraph"/>
        <w:numPr>
          <w:ilvl w:val="2"/>
          <w:numId w:val="32"/>
        </w:numPr>
        <w:spacing w:after="0" w:line="360" w:lineRule="auto"/>
        <w:jc w:val="both"/>
        <w:rPr>
          <w:rFonts w:ascii="Times New Roman" w:eastAsia="Times New Roman" w:hAnsi="Times New Roman" w:cs="Times New Roman"/>
          <w:sz w:val="24"/>
          <w:szCs w:val="24"/>
        </w:rPr>
      </w:pPr>
      <w:proofErr w:type="spellStart"/>
      <w:r w:rsidRPr="007D2786">
        <w:rPr>
          <w:rFonts w:ascii="Times New Roman" w:eastAsia="Times New Roman" w:hAnsi="Times New Roman" w:cs="Times New Roman"/>
          <w:i/>
          <w:sz w:val="24"/>
          <w:szCs w:val="24"/>
        </w:rPr>
        <w:t>H</w:t>
      </w:r>
      <w:r w:rsidRPr="007D2786">
        <w:rPr>
          <w:rFonts w:ascii="Times New Roman" w:eastAsia="Times New Roman" w:hAnsi="Times New Roman" w:cs="Times New Roman"/>
          <w:i/>
          <w:sz w:val="24"/>
          <w:szCs w:val="24"/>
          <w:vertAlign w:val="subscript"/>
        </w:rPr>
        <w:t>Si</w:t>
      </w:r>
      <w:proofErr w:type="spellEnd"/>
      <w:r w:rsidRPr="00533DAC">
        <w:rPr>
          <w:rFonts w:ascii="Times New Roman" w:eastAsia="Times New Roman" w:hAnsi="Times New Roman" w:cs="Times New Roman"/>
          <w:sz w:val="24"/>
          <w:szCs w:val="24"/>
        </w:rPr>
        <w:t xml:space="preserve"> – puterea calorifică superioară</w:t>
      </w:r>
      <w:r>
        <w:rPr>
          <w:rFonts w:ascii="Times New Roman" w:eastAsia="Times New Roman" w:hAnsi="Times New Roman" w:cs="Times New Roman"/>
          <w:sz w:val="24"/>
          <w:szCs w:val="24"/>
        </w:rPr>
        <w:t>,</w:t>
      </w:r>
      <w:r w:rsidRPr="004A40F4">
        <w:t xml:space="preserve"> </w:t>
      </w:r>
      <w:proofErr w:type="spellStart"/>
      <w:r w:rsidRPr="004A40F4">
        <w:rPr>
          <w:rFonts w:ascii="Times New Roman" w:eastAsia="Times New Roman" w:hAnsi="Times New Roman" w:cs="Times New Roman"/>
          <w:sz w:val="24"/>
          <w:szCs w:val="24"/>
        </w:rPr>
        <w:t>rotinjită</w:t>
      </w:r>
      <w:proofErr w:type="spellEnd"/>
      <w:r w:rsidRPr="004A40F4">
        <w:rPr>
          <w:rFonts w:ascii="Times New Roman" w:eastAsia="Times New Roman" w:hAnsi="Times New Roman" w:cs="Times New Roman"/>
          <w:sz w:val="24"/>
          <w:szCs w:val="24"/>
        </w:rPr>
        <w:t xml:space="preserve"> la șase zecimale</w:t>
      </w:r>
      <w:r w:rsidRPr="00533DAC">
        <w:rPr>
          <w:rFonts w:ascii="Times New Roman" w:eastAsia="Times New Roman" w:hAnsi="Times New Roman" w:cs="Times New Roman"/>
          <w:sz w:val="24"/>
          <w:szCs w:val="24"/>
        </w:rPr>
        <w:t>.</w:t>
      </w:r>
    </w:p>
    <w:p w:rsidR="00DB2DDA" w:rsidRPr="00B26A33" w:rsidRDefault="00DB2DDA" w:rsidP="004D3D92">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Puterea calorifică superioară utilizată de </w:t>
      </w:r>
      <w:proofErr w:type="spellStart"/>
      <w:r w:rsidR="00271011" w:rsidRPr="00B26A33">
        <w:rPr>
          <w:rFonts w:ascii="Times New Roman" w:hAnsi="Times New Roman" w:cs="Times New Roman"/>
          <w:sz w:val="24"/>
          <w:szCs w:val="24"/>
        </w:rPr>
        <w:t>OSD</w:t>
      </w:r>
      <w:proofErr w:type="spellEnd"/>
      <w:r w:rsidRPr="00B26A33">
        <w:rPr>
          <w:rFonts w:ascii="Times New Roman" w:hAnsi="Times New Roman" w:cs="Times New Roman"/>
          <w:sz w:val="24"/>
          <w:szCs w:val="24"/>
        </w:rPr>
        <w:t xml:space="preserve"> la facturarea serviciilor de distribuţie prestate beneficiarilor săi se determină conform prevederilor art. 9</w:t>
      </w:r>
      <w:r w:rsidR="00271011" w:rsidRPr="00B26A33">
        <w:rPr>
          <w:rFonts w:ascii="Times New Roman" w:hAnsi="Times New Roman" w:cs="Times New Roman"/>
          <w:sz w:val="24"/>
          <w:szCs w:val="24"/>
        </w:rPr>
        <w:t>4</w:t>
      </w:r>
      <w:r w:rsidRPr="00B26A33">
        <w:rPr>
          <w:rFonts w:ascii="Times New Roman" w:hAnsi="Times New Roman" w:cs="Times New Roman"/>
          <w:sz w:val="24"/>
          <w:szCs w:val="24"/>
        </w:rPr>
        <w:t xml:space="preserve"> alin. (3)</w:t>
      </w:r>
      <w:r w:rsidR="00271011" w:rsidRPr="00B26A33">
        <w:rPr>
          <w:rFonts w:ascii="Times New Roman" w:hAnsi="Times New Roman" w:cs="Times New Roman"/>
          <w:sz w:val="24"/>
          <w:szCs w:val="24"/>
        </w:rPr>
        <w:t>÷</w:t>
      </w:r>
      <w:r w:rsidRPr="00B26A33">
        <w:rPr>
          <w:rFonts w:ascii="Times New Roman" w:hAnsi="Times New Roman" w:cs="Times New Roman"/>
          <w:sz w:val="24"/>
          <w:szCs w:val="24"/>
        </w:rPr>
        <w:t>(7), după caz.</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Puterea calorifică superioară utilizată de furnizor la facturarea consumului de energie pentru </w:t>
      </w:r>
      <w:r w:rsidR="00881294" w:rsidRPr="00B26A33">
        <w:rPr>
          <w:rFonts w:ascii="Times New Roman" w:hAnsi="Times New Roman" w:cs="Times New Roman"/>
          <w:sz w:val="24"/>
          <w:szCs w:val="24"/>
        </w:rPr>
        <w:t xml:space="preserve">clienții </w:t>
      </w:r>
      <w:r w:rsidRPr="00B26A33">
        <w:rPr>
          <w:rFonts w:ascii="Times New Roman" w:hAnsi="Times New Roman" w:cs="Times New Roman"/>
          <w:sz w:val="24"/>
          <w:szCs w:val="24"/>
        </w:rPr>
        <w:t>săi</w:t>
      </w:r>
      <w:r w:rsidR="00881294" w:rsidRPr="00B26A33">
        <w:rPr>
          <w:rFonts w:ascii="Times New Roman" w:hAnsi="Times New Roman" w:cs="Times New Roman"/>
          <w:sz w:val="24"/>
          <w:szCs w:val="24"/>
        </w:rPr>
        <w:t xml:space="preserve"> finali</w:t>
      </w:r>
      <w:r w:rsidRPr="00B26A33">
        <w:rPr>
          <w:rFonts w:ascii="Times New Roman" w:hAnsi="Times New Roman" w:cs="Times New Roman"/>
          <w:sz w:val="24"/>
          <w:szCs w:val="24"/>
        </w:rPr>
        <w:t xml:space="preserve"> se determină conform prevederilor art. 9</w:t>
      </w:r>
      <w:r w:rsidR="00881294" w:rsidRPr="00B26A33">
        <w:rPr>
          <w:rFonts w:ascii="Times New Roman" w:hAnsi="Times New Roman" w:cs="Times New Roman"/>
          <w:sz w:val="24"/>
          <w:szCs w:val="24"/>
        </w:rPr>
        <w:t>4</w:t>
      </w:r>
      <w:r w:rsidRPr="00B26A33">
        <w:rPr>
          <w:rFonts w:ascii="Times New Roman" w:hAnsi="Times New Roman" w:cs="Times New Roman"/>
          <w:sz w:val="24"/>
          <w:szCs w:val="24"/>
        </w:rPr>
        <w:t xml:space="preserve"> alin. (3)</w:t>
      </w:r>
      <w:r w:rsidR="00881294" w:rsidRPr="00B26A33">
        <w:rPr>
          <w:rFonts w:ascii="Times New Roman" w:hAnsi="Times New Roman" w:cs="Times New Roman"/>
          <w:sz w:val="24"/>
          <w:szCs w:val="24"/>
        </w:rPr>
        <w:t>÷</w:t>
      </w:r>
      <w:r w:rsidRPr="00B26A33">
        <w:rPr>
          <w:rFonts w:ascii="Times New Roman" w:hAnsi="Times New Roman" w:cs="Times New Roman"/>
          <w:sz w:val="24"/>
          <w:szCs w:val="24"/>
        </w:rPr>
        <w:t>(7), după caz.</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(3) </w:t>
      </w:r>
      <w:proofErr w:type="spellStart"/>
      <w:r w:rsidR="00881294" w:rsidRPr="00B26A33">
        <w:rPr>
          <w:rFonts w:ascii="Times New Roman" w:hAnsi="Times New Roman" w:cs="Times New Roman"/>
          <w:sz w:val="24"/>
          <w:szCs w:val="24"/>
        </w:rPr>
        <w:t>OSD</w:t>
      </w:r>
      <w:proofErr w:type="spellEnd"/>
      <w:r w:rsidR="00881294" w:rsidRPr="00B26A33">
        <w:rPr>
          <w:rFonts w:ascii="Times New Roman" w:hAnsi="Times New Roman" w:cs="Times New Roman"/>
          <w:sz w:val="24"/>
          <w:szCs w:val="24"/>
        </w:rPr>
        <w:t xml:space="preserve"> </w:t>
      </w:r>
      <w:r w:rsidRPr="00B26A33">
        <w:rPr>
          <w:rFonts w:ascii="Times New Roman" w:hAnsi="Times New Roman" w:cs="Times New Roman"/>
          <w:sz w:val="24"/>
          <w:szCs w:val="24"/>
        </w:rPr>
        <w:t xml:space="preserve">au obligaţia ca pentru </w:t>
      </w:r>
      <w:r w:rsidR="00881294" w:rsidRPr="00B26A33">
        <w:rPr>
          <w:rFonts w:ascii="Times New Roman" w:hAnsi="Times New Roman" w:cs="Times New Roman"/>
          <w:sz w:val="24"/>
          <w:szCs w:val="24"/>
        </w:rPr>
        <w:t xml:space="preserve">clienții finali </w:t>
      </w:r>
      <w:r w:rsidRPr="00B26A33">
        <w:rPr>
          <w:rFonts w:ascii="Times New Roman" w:hAnsi="Times New Roman" w:cs="Times New Roman"/>
          <w:sz w:val="24"/>
          <w:szCs w:val="24"/>
        </w:rPr>
        <w:t xml:space="preserve">situaţi în </w:t>
      </w:r>
      <w:proofErr w:type="spellStart"/>
      <w:r w:rsidRPr="00B26A33">
        <w:rPr>
          <w:rFonts w:ascii="Times New Roman" w:hAnsi="Times New Roman" w:cs="Times New Roman"/>
          <w:sz w:val="24"/>
          <w:szCs w:val="24"/>
        </w:rPr>
        <w:t>ZCG</w:t>
      </w:r>
      <w:proofErr w:type="spellEnd"/>
      <w:r w:rsidRPr="00B26A33">
        <w:rPr>
          <w:rFonts w:ascii="Times New Roman" w:hAnsi="Times New Roman" w:cs="Times New Roman"/>
          <w:sz w:val="24"/>
          <w:szCs w:val="24"/>
        </w:rPr>
        <w:t xml:space="preserve"> din anexa nr. </w:t>
      </w:r>
      <w:r w:rsidR="00881294" w:rsidRPr="00B26A33">
        <w:rPr>
          <w:rFonts w:ascii="Times New Roman" w:hAnsi="Times New Roman" w:cs="Times New Roman"/>
          <w:sz w:val="24"/>
          <w:szCs w:val="24"/>
        </w:rPr>
        <w:t>2</w:t>
      </w:r>
      <w:r w:rsidRPr="00B26A33">
        <w:rPr>
          <w:rFonts w:ascii="Times New Roman" w:hAnsi="Times New Roman" w:cs="Times New Roman"/>
          <w:sz w:val="24"/>
          <w:szCs w:val="24"/>
        </w:rPr>
        <w:t>, cu un consum mai mare de 11.627,78 MWh/an, să determine zilnic/decadal, conform intervalelor precizate la art. 9</w:t>
      </w:r>
      <w:r w:rsidR="00881294" w:rsidRPr="00B26A33">
        <w:rPr>
          <w:rFonts w:ascii="Times New Roman" w:hAnsi="Times New Roman" w:cs="Times New Roman"/>
          <w:sz w:val="24"/>
          <w:szCs w:val="24"/>
        </w:rPr>
        <w:t>4</w:t>
      </w:r>
      <w:r w:rsidRPr="00B26A33">
        <w:rPr>
          <w:rFonts w:ascii="Times New Roman" w:hAnsi="Times New Roman" w:cs="Times New Roman"/>
          <w:sz w:val="24"/>
          <w:szCs w:val="24"/>
        </w:rPr>
        <w:t xml:space="preserve"> alin. (2), puterea calorifică superioară, în vederea facturării serviciilor prestate.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(4) Puterea calorifică superioară utilizată de </w:t>
      </w:r>
      <w:proofErr w:type="spellStart"/>
      <w:r w:rsidR="00881294" w:rsidRPr="00B26A33">
        <w:rPr>
          <w:rFonts w:ascii="Times New Roman" w:hAnsi="Times New Roman" w:cs="Times New Roman"/>
          <w:sz w:val="24"/>
          <w:szCs w:val="24"/>
        </w:rPr>
        <w:t>OTS</w:t>
      </w:r>
      <w:proofErr w:type="spellEnd"/>
      <w:r w:rsidRPr="00B26A33">
        <w:rPr>
          <w:rFonts w:ascii="Times New Roman" w:hAnsi="Times New Roman" w:cs="Times New Roman"/>
          <w:sz w:val="24"/>
          <w:szCs w:val="24"/>
        </w:rPr>
        <w:t xml:space="preserve"> la facturarea serviciilor de transport prestate beneficiarilor săi o reprezintă media ponderată a puterilor calorifice superioare aferente </w:t>
      </w:r>
      <w:proofErr w:type="spellStart"/>
      <w:r w:rsidRPr="00B26A33">
        <w:rPr>
          <w:rFonts w:ascii="Times New Roman" w:hAnsi="Times New Roman" w:cs="Times New Roman"/>
          <w:sz w:val="24"/>
          <w:szCs w:val="24"/>
        </w:rPr>
        <w:t>ZCG</w:t>
      </w:r>
      <w:proofErr w:type="spellEnd"/>
      <w:r w:rsidRPr="00B26A33">
        <w:rPr>
          <w:rFonts w:ascii="Times New Roman" w:hAnsi="Times New Roman" w:cs="Times New Roman"/>
          <w:sz w:val="24"/>
          <w:szCs w:val="24"/>
        </w:rPr>
        <w:t xml:space="preserve"> pentru fiecare punct de ieşire din </w:t>
      </w:r>
      <w:proofErr w:type="spellStart"/>
      <w:r w:rsidRPr="00B26A33">
        <w:rPr>
          <w:rFonts w:ascii="Times New Roman" w:hAnsi="Times New Roman" w:cs="Times New Roman"/>
          <w:sz w:val="24"/>
          <w:szCs w:val="24"/>
        </w:rPr>
        <w:t>SNT</w:t>
      </w:r>
      <w:proofErr w:type="spellEnd"/>
      <w:r w:rsidRPr="00B26A33">
        <w:rPr>
          <w:rFonts w:ascii="Times New Roman" w:hAnsi="Times New Roman" w:cs="Times New Roman"/>
          <w:sz w:val="24"/>
          <w:szCs w:val="24"/>
        </w:rPr>
        <w:t>, corespunzător acestora, la intervalele precizate la art. 9</w:t>
      </w:r>
      <w:r w:rsidR="00A7655D" w:rsidRPr="00B26A33">
        <w:rPr>
          <w:rFonts w:ascii="Times New Roman" w:hAnsi="Times New Roman" w:cs="Times New Roman"/>
          <w:sz w:val="24"/>
          <w:szCs w:val="24"/>
        </w:rPr>
        <w:t>4</w:t>
      </w:r>
      <w:r w:rsidRPr="00B26A33">
        <w:rPr>
          <w:rFonts w:ascii="Times New Roman" w:hAnsi="Times New Roman" w:cs="Times New Roman"/>
          <w:sz w:val="24"/>
          <w:szCs w:val="24"/>
        </w:rPr>
        <w:t xml:space="preserve"> alin. (2), aferente perioadei de facturare.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(5) </w:t>
      </w:r>
      <w:r w:rsidR="00A7655D" w:rsidRPr="00B26A33">
        <w:rPr>
          <w:rFonts w:ascii="Times New Roman" w:hAnsi="Times New Roman" w:cs="Times New Roman"/>
          <w:sz w:val="24"/>
          <w:szCs w:val="24"/>
        </w:rPr>
        <w:t>OI</w:t>
      </w:r>
      <w:r w:rsidRPr="00B26A33">
        <w:rPr>
          <w:rFonts w:ascii="Times New Roman" w:hAnsi="Times New Roman" w:cs="Times New Roman"/>
          <w:sz w:val="24"/>
          <w:szCs w:val="24"/>
        </w:rPr>
        <w:t xml:space="preserve"> utiliz</w:t>
      </w:r>
      <w:r w:rsidR="00A7655D" w:rsidRPr="00B26A33">
        <w:rPr>
          <w:rFonts w:ascii="Times New Roman" w:hAnsi="Times New Roman" w:cs="Times New Roman"/>
          <w:sz w:val="24"/>
          <w:szCs w:val="24"/>
        </w:rPr>
        <w:t>e</w:t>
      </w:r>
      <w:r w:rsidRPr="00B26A33">
        <w:rPr>
          <w:rFonts w:ascii="Times New Roman" w:hAnsi="Times New Roman" w:cs="Times New Roman"/>
          <w:sz w:val="24"/>
          <w:szCs w:val="24"/>
        </w:rPr>
        <w:t>a</w:t>
      </w:r>
      <w:r w:rsidR="00A7655D" w:rsidRPr="00B26A33">
        <w:rPr>
          <w:rFonts w:ascii="Times New Roman" w:hAnsi="Times New Roman" w:cs="Times New Roman"/>
          <w:sz w:val="24"/>
          <w:szCs w:val="24"/>
        </w:rPr>
        <w:t>ză</w:t>
      </w:r>
      <w:r w:rsidRPr="00B26A33">
        <w:rPr>
          <w:rFonts w:ascii="Times New Roman" w:hAnsi="Times New Roman" w:cs="Times New Roman"/>
          <w:sz w:val="24"/>
          <w:szCs w:val="24"/>
        </w:rPr>
        <w:t xml:space="preserve"> la facturarea serviciilor de înmagazinare prestate beneficiarilor săi media ponderată a puterilor calorifice superioare, determinată la interfaţa </w:t>
      </w:r>
      <w:proofErr w:type="spellStart"/>
      <w:r w:rsidR="00A7655D" w:rsidRPr="00B26A33">
        <w:rPr>
          <w:rFonts w:ascii="Times New Roman" w:hAnsi="Times New Roman" w:cs="Times New Roman"/>
          <w:sz w:val="24"/>
          <w:szCs w:val="24"/>
        </w:rPr>
        <w:t>SNT</w:t>
      </w:r>
      <w:proofErr w:type="spellEnd"/>
      <w:r w:rsidRPr="00B26A33">
        <w:rPr>
          <w:rFonts w:ascii="Times New Roman" w:hAnsi="Times New Roman" w:cs="Times New Roman"/>
          <w:sz w:val="24"/>
          <w:szCs w:val="24"/>
        </w:rPr>
        <w:t xml:space="preserve"> cu depozitul de înmagazinare.</w:t>
      </w:r>
    </w:p>
    <w:p w:rsidR="00DB2DDA" w:rsidRPr="00B26A33" w:rsidRDefault="00DB2DDA" w:rsidP="004D3D92">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În situaţia în care măsurătorile efectuate de </w:t>
      </w:r>
      <w:proofErr w:type="spellStart"/>
      <w:r w:rsidR="00A7655D" w:rsidRPr="00B26A33">
        <w:rPr>
          <w:rFonts w:ascii="Times New Roman" w:hAnsi="Times New Roman" w:cs="Times New Roman"/>
          <w:sz w:val="24"/>
          <w:szCs w:val="24"/>
        </w:rPr>
        <w:t>OSD</w:t>
      </w:r>
      <w:proofErr w:type="spellEnd"/>
      <w:r w:rsidRPr="00B26A33">
        <w:rPr>
          <w:rFonts w:ascii="Times New Roman" w:hAnsi="Times New Roman" w:cs="Times New Roman"/>
          <w:sz w:val="24"/>
          <w:szCs w:val="24"/>
        </w:rPr>
        <w:t>, realizate timp de 12 luni consecutive, arată că puterea calorifică superioară determinată conform prevederilor art. 9</w:t>
      </w:r>
      <w:r w:rsidR="00A7655D" w:rsidRPr="00B26A33">
        <w:rPr>
          <w:rFonts w:ascii="Times New Roman" w:hAnsi="Times New Roman" w:cs="Times New Roman"/>
          <w:sz w:val="24"/>
          <w:szCs w:val="24"/>
        </w:rPr>
        <w:t>5</w:t>
      </w:r>
      <w:r w:rsidRPr="00B26A33">
        <w:rPr>
          <w:rFonts w:ascii="Times New Roman" w:hAnsi="Times New Roman" w:cs="Times New Roman"/>
          <w:sz w:val="24"/>
          <w:szCs w:val="24"/>
        </w:rPr>
        <w:t xml:space="preserve"> alin. (3) nu a înregistrat variaţii mai mari de ± 2%, la facturare se poate utiliza aceeaşi putere calorifică superioară pentru toţi </w:t>
      </w:r>
      <w:r w:rsidR="00570ADD" w:rsidRPr="00B26A33">
        <w:rPr>
          <w:rFonts w:ascii="Times New Roman" w:hAnsi="Times New Roman" w:cs="Times New Roman"/>
          <w:sz w:val="24"/>
          <w:szCs w:val="24"/>
        </w:rPr>
        <w:t xml:space="preserve">clienții finali </w:t>
      </w:r>
      <w:r w:rsidRPr="00B26A33">
        <w:rPr>
          <w:rFonts w:ascii="Times New Roman" w:hAnsi="Times New Roman" w:cs="Times New Roman"/>
          <w:sz w:val="24"/>
          <w:szCs w:val="24"/>
        </w:rPr>
        <w:t>situaţi în acea zonă delimitată.</w:t>
      </w:r>
    </w:p>
    <w:p w:rsidR="00DB2DDA" w:rsidRPr="00B26A33" w:rsidRDefault="00D450A9" w:rsidP="004D3D92">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w:t>
      </w:r>
      <w:r w:rsidR="00DB2DDA" w:rsidRPr="00B26A33">
        <w:rPr>
          <w:rFonts w:ascii="Times New Roman" w:hAnsi="Times New Roman" w:cs="Times New Roman"/>
          <w:sz w:val="24"/>
          <w:szCs w:val="24"/>
        </w:rPr>
        <w:t xml:space="preserve">În cazul </w:t>
      </w:r>
      <w:r w:rsidRPr="00B26A33">
        <w:rPr>
          <w:rFonts w:ascii="Times New Roman" w:hAnsi="Times New Roman" w:cs="Times New Roman"/>
          <w:sz w:val="24"/>
          <w:szCs w:val="24"/>
        </w:rPr>
        <w:t xml:space="preserve">determinării puterii calorifice cu </w:t>
      </w:r>
      <w:proofErr w:type="spellStart"/>
      <w:r w:rsidRPr="00B26A33">
        <w:rPr>
          <w:rFonts w:ascii="Times New Roman" w:hAnsi="Times New Roman" w:cs="Times New Roman"/>
          <w:sz w:val="24"/>
          <w:szCs w:val="24"/>
        </w:rPr>
        <w:t>gazcromatrografe</w:t>
      </w:r>
      <w:proofErr w:type="spellEnd"/>
      <w:r w:rsidRPr="00B26A33">
        <w:rPr>
          <w:rFonts w:ascii="Times New Roman" w:hAnsi="Times New Roman" w:cs="Times New Roman"/>
          <w:sz w:val="24"/>
          <w:szCs w:val="24"/>
        </w:rPr>
        <w:t xml:space="preserve"> on-line, </w:t>
      </w:r>
      <w:r w:rsidR="00DB2DDA" w:rsidRPr="00B26A33">
        <w:rPr>
          <w:rFonts w:ascii="Times New Roman" w:hAnsi="Times New Roman" w:cs="Times New Roman"/>
          <w:sz w:val="24"/>
          <w:szCs w:val="24"/>
        </w:rPr>
        <w:t xml:space="preserve"> rezultatele analizelor se păstrează timp de minimum 24 de luni pe suport electronic.</w:t>
      </w:r>
    </w:p>
    <w:p w:rsidR="00D450A9" w:rsidRPr="00B26A33" w:rsidRDefault="00D450A9" w:rsidP="006471E0">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lastRenderedPageBreak/>
        <w:t xml:space="preserve">(2) </w:t>
      </w:r>
      <w:r w:rsidR="003832B5" w:rsidRPr="00B26A33">
        <w:rPr>
          <w:rFonts w:ascii="Times New Roman" w:hAnsi="Times New Roman" w:cs="Times New Roman"/>
          <w:sz w:val="24"/>
          <w:szCs w:val="24"/>
        </w:rPr>
        <w:t>În cazul utiliză</w:t>
      </w:r>
      <w:r w:rsidR="00432CD6" w:rsidRPr="00B26A33">
        <w:rPr>
          <w:rFonts w:ascii="Times New Roman" w:hAnsi="Times New Roman" w:cs="Times New Roman"/>
          <w:sz w:val="24"/>
          <w:szCs w:val="24"/>
        </w:rPr>
        <w:t xml:space="preserve">rii </w:t>
      </w:r>
      <w:proofErr w:type="spellStart"/>
      <w:r w:rsidR="00432CD6" w:rsidRPr="00B26A33">
        <w:rPr>
          <w:rFonts w:ascii="Times New Roman" w:hAnsi="Times New Roman" w:cs="Times New Roman"/>
          <w:sz w:val="24"/>
          <w:szCs w:val="24"/>
        </w:rPr>
        <w:t>gazcromatografelor</w:t>
      </w:r>
      <w:proofErr w:type="spellEnd"/>
      <w:r w:rsidR="00432CD6" w:rsidRPr="00B26A33">
        <w:rPr>
          <w:rFonts w:ascii="Times New Roman" w:hAnsi="Times New Roman" w:cs="Times New Roman"/>
          <w:sz w:val="24"/>
          <w:szCs w:val="24"/>
        </w:rPr>
        <w:t xml:space="preserve"> de laborator, buletinele cromatografice de laborator se păstrează timp de minimum 24 de luni pe suport electronic.</w:t>
      </w:r>
    </w:p>
    <w:p w:rsidR="00DB2DDA" w:rsidRPr="00B26A33" w:rsidRDefault="00DB2DDA" w:rsidP="004D3D92">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În cazul în care un </w:t>
      </w:r>
      <w:r w:rsidR="00570ADD" w:rsidRPr="00B26A33">
        <w:rPr>
          <w:rFonts w:ascii="Times New Roman" w:hAnsi="Times New Roman" w:cs="Times New Roman"/>
          <w:sz w:val="24"/>
          <w:szCs w:val="24"/>
        </w:rPr>
        <w:t xml:space="preserve">client final </w:t>
      </w:r>
      <w:r w:rsidRPr="00B26A33">
        <w:rPr>
          <w:rFonts w:ascii="Times New Roman" w:hAnsi="Times New Roman" w:cs="Times New Roman"/>
          <w:sz w:val="24"/>
          <w:szCs w:val="24"/>
        </w:rPr>
        <w:t xml:space="preserve">doreşte să achiziţioneze şi să monteze pe cheltuială proprie un </w:t>
      </w:r>
      <w:proofErr w:type="spellStart"/>
      <w:r w:rsidRPr="00B26A33">
        <w:rPr>
          <w:rFonts w:ascii="Times New Roman" w:hAnsi="Times New Roman" w:cs="Times New Roman"/>
          <w:sz w:val="24"/>
          <w:szCs w:val="24"/>
        </w:rPr>
        <w:t>cromatograf</w:t>
      </w:r>
      <w:proofErr w:type="spellEnd"/>
      <w:r w:rsidRPr="00B26A33">
        <w:rPr>
          <w:rFonts w:ascii="Times New Roman" w:hAnsi="Times New Roman" w:cs="Times New Roman"/>
          <w:sz w:val="24"/>
          <w:szCs w:val="24"/>
        </w:rPr>
        <w:t xml:space="preserve"> de linie în instalaţia de utilizare</w:t>
      </w:r>
      <w:r w:rsidR="00570ADD"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xml:space="preserve"> pentru determinarea puterii calorifice superioare în timp real, iar aparatul îndeplineşte toate condiţiile legale de funcţionare, acesta se consideră aparat de control, iar indicaţiile sale nu sunt opozabile indicaţiilor furnizate de aparatul operatorului de sistem.</w:t>
      </w:r>
    </w:p>
    <w:p w:rsidR="00DB2DDA" w:rsidRPr="00B26A33" w:rsidRDefault="00DB2DDA" w:rsidP="004D3D92">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Acolo unde este cazul, </w:t>
      </w:r>
      <w:r w:rsidR="00570ADD" w:rsidRPr="00B26A33">
        <w:rPr>
          <w:rFonts w:ascii="Times New Roman" w:hAnsi="Times New Roman" w:cs="Times New Roman"/>
          <w:sz w:val="24"/>
          <w:szCs w:val="24"/>
        </w:rPr>
        <w:t xml:space="preserve">OCA </w:t>
      </w:r>
      <w:r w:rsidRPr="00B26A33">
        <w:rPr>
          <w:rFonts w:ascii="Times New Roman" w:hAnsi="Times New Roman" w:cs="Times New Roman"/>
          <w:sz w:val="24"/>
          <w:szCs w:val="24"/>
        </w:rPr>
        <w:t xml:space="preserve">şi </w:t>
      </w:r>
      <w:r w:rsidR="00570ADD" w:rsidRPr="00B26A33">
        <w:rPr>
          <w:rFonts w:ascii="Times New Roman" w:hAnsi="Times New Roman" w:cs="Times New Roman"/>
          <w:sz w:val="24"/>
          <w:szCs w:val="24"/>
        </w:rPr>
        <w:t>OI</w:t>
      </w:r>
      <w:r w:rsidRPr="00B26A33">
        <w:rPr>
          <w:rFonts w:ascii="Times New Roman" w:hAnsi="Times New Roman" w:cs="Times New Roman"/>
          <w:sz w:val="24"/>
          <w:szCs w:val="24"/>
        </w:rPr>
        <w:t xml:space="preserve"> au obligaţia să transmită la termenele precizate la art. 9</w:t>
      </w:r>
      <w:r w:rsidR="00570ADD" w:rsidRPr="00B26A33">
        <w:rPr>
          <w:rFonts w:ascii="Times New Roman" w:hAnsi="Times New Roman" w:cs="Times New Roman"/>
          <w:sz w:val="24"/>
          <w:szCs w:val="24"/>
        </w:rPr>
        <w:t>4</w:t>
      </w:r>
      <w:r w:rsidRPr="00B26A33">
        <w:rPr>
          <w:rFonts w:ascii="Times New Roman" w:hAnsi="Times New Roman" w:cs="Times New Roman"/>
          <w:sz w:val="24"/>
          <w:szCs w:val="24"/>
        </w:rPr>
        <w:t xml:space="preserve"> </w:t>
      </w:r>
      <w:proofErr w:type="spellStart"/>
      <w:r w:rsidR="00570ADD" w:rsidRPr="00B26A33">
        <w:rPr>
          <w:rFonts w:ascii="Times New Roman" w:hAnsi="Times New Roman" w:cs="Times New Roman"/>
          <w:sz w:val="24"/>
          <w:szCs w:val="24"/>
        </w:rPr>
        <w:t>OTS</w:t>
      </w:r>
      <w:proofErr w:type="spellEnd"/>
      <w:r w:rsidRPr="00B26A33">
        <w:rPr>
          <w:rFonts w:ascii="Times New Roman" w:hAnsi="Times New Roman" w:cs="Times New Roman"/>
          <w:sz w:val="24"/>
          <w:szCs w:val="24"/>
        </w:rPr>
        <w:t xml:space="preserve"> şi </w:t>
      </w:r>
      <w:r w:rsidR="00A60AB3" w:rsidRPr="00B26A33">
        <w:rPr>
          <w:rFonts w:ascii="Times New Roman" w:hAnsi="Times New Roman" w:cs="Times New Roman"/>
          <w:sz w:val="24"/>
          <w:szCs w:val="24"/>
        </w:rPr>
        <w:t xml:space="preserve">, </w:t>
      </w:r>
      <w:proofErr w:type="spellStart"/>
      <w:r w:rsidR="00570ADD" w:rsidRPr="00B26A33">
        <w:rPr>
          <w:rFonts w:ascii="Times New Roman" w:hAnsi="Times New Roman" w:cs="Times New Roman"/>
          <w:sz w:val="24"/>
          <w:szCs w:val="24"/>
        </w:rPr>
        <w:t>OSD</w:t>
      </w:r>
      <w:proofErr w:type="spellEnd"/>
      <w:r w:rsidRPr="00B26A33">
        <w:rPr>
          <w:rFonts w:ascii="Times New Roman" w:hAnsi="Times New Roman" w:cs="Times New Roman"/>
          <w:sz w:val="24"/>
          <w:szCs w:val="24"/>
        </w:rPr>
        <w:t xml:space="preserve"> (în ultimul caz, numai pentru </w:t>
      </w:r>
      <w:r w:rsidR="00570ADD" w:rsidRPr="00B26A33">
        <w:rPr>
          <w:rFonts w:ascii="Times New Roman" w:hAnsi="Times New Roman" w:cs="Times New Roman"/>
          <w:sz w:val="24"/>
          <w:szCs w:val="24"/>
        </w:rPr>
        <w:t>SD</w:t>
      </w:r>
      <w:r w:rsidRPr="00B26A33">
        <w:rPr>
          <w:rFonts w:ascii="Times New Roman" w:hAnsi="Times New Roman" w:cs="Times New Roman"/>
          <w:sz w:val="24"/>
          <w:szCs w:val="24"/>
        </w:rPr>
        <w:t xml:space="preserve"> racordate direct la </w:t>
      </w:r>
      <w:r w:rsidR="001B4703" w:rsidRPr="00B26A33">
        <w:rPr>
          <w:rFonts w:ascii="Times New Roman" w:hAnsi="Times New Roman" w:cs="Times New Roman"/>
          <w:sz w:val="24"/>
          <w:szCs w:val="24"/>
        </w:rPr>
        <w:t>CA</w:t>
      </w:r>
      <w:r w:rsidRPr="00B26A33">
        <w:rPr>
          <w:rFonts w:ascii="Times New Roman" w:hAnsi="Times New Roman" w:cs="Times New Roman"/>
          <w:sz w:val="24"/>
          <w:szCs w:val="24"/>
        </w:rPr>
        <w:t xml:space="preserve">) datele necesare pentru stabilirea puterilor calorifice superioare aferente </w:t>
      </w:r>
      <w:proofErr w:type="spellStart"/>
      <w:r w:rsidRPr="00B26A33">
        <w:rPr>
          <w:rFonts w:ascii="Times New Roman" w:hAnsi="Times New Roman" w:cs="Times New Roman"/>
          <w:sz w:val="24"/>
          <w:szCs w:val="24"/>
        </w:rPr>
        <w:t>ZCG</w:t>
      </w:r>
      <w:proofErr w:type="spellEnd"/>
      <w:r w:rsidR="007A0D02"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r w:rsidR="007A0D02" w:rsidRPr="00B26A33">
        <w:rPr>
          <w:rFonts w:ascii="Times New Roman" w:hAnsi="Times New Roman" w:cs="Times New Roman"/>
          <w:sz w:val="24"/>
          <w:szCs w:val="24"/>
        </w:rPr>
        <w:t>d</w:t>
      </w:r>
      <w:r w:rsidRPr="00B26A33">
        <w:rPr>
          <w:rFonts w:ascii="Times New Roman" w:hAnsi="Times New Roman" w:cs="Times New Roman"/>
          <w:sz w:val="24"/>
          <w:szCs w:val="24"/>
        </w:rPr>
        <w:t xml:space="preserve">atele se transmit în format electronic, conform modelului precizat în tabelul nr. </w:t>
      </w:r>
      <w:r w:rsidR="002056A4" w:rsidRPr="00B26A33">
        <w:rPr>
          <w:rFonts w:ascii="Times New Roman" w:hAnsi="Times New Roman" w:cs="Times New Roman"/>
          <w:sz w:val="24"/>
          <w:szCs w:val="24"/>
        </w:rPr>
        <w:t>8</w:t>
      </w:r>
      <w:r w:rsidRPr="00B26A33">
        <w:rPr>
          <w:rFonts w:ascii="Times New Roman" w:hAnsi="Times New Roman" w:cs="Times New Roman"/>
          <w:sz w:val="24"/>
          <w:szCs w:val="24"/>
        </w:rPr>
        <w:t>.</w:t>
      </w:r>
    </w:p>
    <w:p w:rsidR="00DB2DDA" w:rsidRPr="00B26A33" w:rsidRDefault="00DB2DDA" w:rsidP="006471E0">
      <w:pPr>
        <w:autoSpaceDE w:val="0"/>
        <w:autoSpaceDN w:val="0"/>
        <w:adjustRightInd w:val="0"/>
        <w:spacing w:after="0" w:line="360" w:lineRule="auto"/>
        <w:jc w:val="right"/>
        <w:rPr>
          <w:rFonts w:ascii="Times New Roman" w:hAnsi="Times New Roman" w:cs="Times New Roman"/>
          <w:sz w:val="24"/>
          <w:szCs w:val="24"/>
        </w:rPr>
      </w:pPr>
      <w:r w:rsidRPr="00B26A33">
        <w:rPr>
          <w:rFonts w:ascii="Times New Roman" w:hAnsi="Times New Roman" w:cs="Times New Roman"/>
          <w:sz w:val="24"/>
          <w:szCs w:val="24"/>
        </w:rPr>
        <w:t xml:space="preserve">    Tabel</w:t>
      </w:r>
      <w:r w:rsidR="005E259C" w:rsidRPr="00B26A33">
        <w:rPr>
          <w:rFonts w:ascii="Times New Roman" w:hAnsi="Times New Roman" w:cs="Times New Roman"/>
          <w:sz w:val="24"/>
          <w:szCs w:val="24"/>
        </w:rPr>
        <w:t>ul</w:t>
      </w:r>
      <w:r w:rsidRPr="00B26A33">
        <w:rPr>
          <w:rFonts w:ascii="Times New Roman" w:hAnsi="Times New Roman" w:cs="Times New Roman"/>
          <w:sz w:val="24"/>
          <w:szCs w:val="24"/>
        </w:rPr>
        <w:t xml:space="preserve"> nr. </w:t>
      </w:r>
      <w:r w:rsidR="002056A4" w:rsidRPr="00B26A33">
        <w:rPr>
          <w:rFonts w:ascii="Times New Roman" w:hAnsi="Times New Roman" w:cs="Times New Roman"/>
          <w:sz w:val="24"/>
          <w:szCs w:val="24"/>
        </w:rPr>
        <w:t>8</w:t>
      </w:r>
    </w:p>
    <w:tbl>
      <w:tblPr>
        <w:tblStyle w:val="TableGrid"/>
        <w:tblW w:w="9990" w:type="dxa"/>
        <w:jc w:val="center"/>
        <w:tblLayout w:type="fixed"/>
        <w:tblLook w:val="04A0" w:firstRow="1" w:lastRow="0" w:firstColumn="1" w:lastColumn="0" w:noHBand="0" w:noVBand="1"/>
      </w:tblPr>
      <w:tblGrid>
        <w:gridCol w:w="630"/>
        <w:gridCol w:w="1170"/>
        <w:gridCol w:w="1491"/>
        <w:gridCol w:w="939"/>
        <w:gridCol w:w="950"/>
        <w:gridCol w:w="670"/>
        <w:gridCol w:w="1260"/>
        <w:gridCol w:w="1061"/>
        <w:gridCol w:w="739"/>
        <w:gridCol w:w="1080"/>
      </w:tblGrid>
      <w:tr w:rsidR="00CC688B" w:rsidRPr="00B26A33" w:rsidTr="00CC688B">
        <w:trPr>
          <w:jc w:val="center"/>
        </w:trPr>
        <w:tc>
          <w:tcPr>
            <w:tcW w:w="5180" w:type="dxa"/>
            <w:gridSpan w:val="5"/>
          </w:tcPr>
          <w:p w:rsidR="00CC688B" w:rsidRPr="00B26A33" w:rsidRDefault="00CC688B"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xml:space="preserve">Punct de intrare în </w:t>
            </w:r>
            <w:proofErr w:type="spellStart"/>
            <w:r w:rsidRPr="00B26A33">
              <w:rPr>
                <w:rFonts w:ascii="Times New Roman" w:hAnsi="Times New Roman" w:cs="Times New Roman"/>
                <w:sz w:val="24"/>
                <w:szCs w:val="24"/>
                <w:lang w:val="ro-RO"/>
              </w:rPr>
              <w:t>SNT</w:t>
            </w:r>
            <w:proofErr w:type="spellEnd"/>
          </w:p>
        </w:tc>
        <w:tc>
          <w:tcPr>
            <w:tcW w:w="670" w:type="dxa"/>
            <w:vMerge w:val="restart"/>
          </w:tcPr>
          <w:p w:rsidR="00CC688B" w:rsidRPr="00B26A33" w:rsidRDefault="00CC688B" w:rsidP="00CC688B">
            <w:pPr>
              <w:spacing w:before="360"/>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V</w:t>
            </w:r>
          </w:p>
          <w:p w:rsidR="00CC688B" w:rsidRPr="00B26A33" w:rsidRDefault="00CC688B" w:rsidP="00312813">
            <w:pPr>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w:t>
            </w:r>
            <w:proofErr w:type="spellStart"/>
            <w:r w:rsidRPr="00B26A33">
              <w:rPr>
                <w:rFonts w:ascii="Times New Roman" w:hAnsi="Times New Roman" w:cs="Times New Roman"/>
                <w:sz w:val="24"/>
                <w:szCs w:val="24"/>
                <w:lang w:val="ro-RO"/>
              </w:rPr>
              <w:t>m</w:t>
            </w:r>
            <w:r w:rsidR="00312813" w:rsidRPr="00B26A33">
              <w:rPr>
                <w:rFonts w:ascii="Times New Roman" w:hAnsi="Times New Roman" w:cs="Times New Roman"/>
                <w:sz w:val="24"/>
                <w:szCs w:val="24"/>
                <w:vertAlign w:val="superscript"/>
                <w:lang w:val="ro-RO"/>
              </w:rPr>
              <w:t>3</w:t>
            </w:r>
            <w:proofErr w:type="spellEnd"/>
            <w:r w:rsidRPr="00B26A33">
              <w:rPr>
                <w:rFonts w:ascii="Times New Roman" w:hAnsi="Times New Roman" w:cs="Times New Roman"/>
                <w:sz w:val="24"/>
                <w:szCs w:val="24"/>
                <w:lang w:val="ro-RO"/>
              </w:rPr>
              <w:t>)</w:t>
            </w:r>
          </w:p>
        </w:tc>
        <w:tc>
          <w:tcPr>
            <w:tcW w:w="4140" w:type="dxa"/>
            <w:gridSpan w:val="4"/>
          </w:tcPr>
          <w:p w:rsidR="00CC688B" w:rsidRPr="00B26A33" w:rsidRDefault="00CC688B" w:rsidP="00CC688B">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Buletin de analiză a gazelor naturale</w:t>
            </w:r>
          </w:p>
        </w:tc>
      </w:tr>
      <w:tr w:rsidR="00CC688B" w:rsidRPr="00B26A33" w:rsidTr="00CC688B">
        <w:trPr>
          <w:jc w:val="center"/>
        </w:trPr>
        <w:tc>
          <w:tcPr>
            <w:tcW w:w="630" w:type="dxa"/>
            <w:vMerge w:val="restart"/>
          </w:tcPr>
          <w:p w:rsidR="00CC688B" w:rsidRPr="00B26A33" w:rsidRDefault="00CC688B" w:rsidP="00CC688B">
            <w:pPr>
              <w:spacing w:before="240" w:line="276" w:lineRule="auto"/>
              <w:jc w:val="center"/>
              <w:rPr>
                <w:rFonts w:ascii="Times New Roman" w:hAnsi="Times New Roman" w:cs="Times New Roman"/>
                <w:sz w:val="20"/>
                <w:szCs w:val="20"/>
                <w:lang w:val="ro-RO"/>
              </w:rPr>
            </w:pPr>
            <w:proofErr w:type="spellStart"/>
            <w:r w:rsidRPr="00B26A33">
              <w:rPr>
                <w:rFonts w:ascii="Times New Roman" w:hAnsi="Times New Roman" w:cs="Times New Roman"/>
                <w:sz w:val="20"/>
                <w:szCs w:val="20"/>
                <w:lang w:val="ro-RO"/>
              </w:rPr>
              <w:t>ZCG</w:t>
            </w:r>
            <w:proofErr w:type="spellEnd"/>
          </w:p>
        </w:tc>
        <w:tc>
          <w:tcPr>
            <w:tcW w:w="1170" w:type="dxa"/>
            <w:vMerge w:val="restart"/>
          </w:tcPr>
          <w:p w:rsidR="00CC688B" w:rsidRPr="00B26A33" w:rsidRDefault="00CC688B" w:rsidP="00CC688B">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Denumirea punctului de predare-primire SM</w:t>
            </w:r>
          </w:p>
        </w:tc>
        <w:tc>
          <w:tcPr>
            <w:tcW w:w="1491" w:type="dxa"/>
            <w:vMerge w:val="restart"/>
          </w:tcPr>
          <w:p w:rsidR="00CC688B" w:rsidRPr="00B26A33" w:rsidRDefault="00CC688B" w:rsidP="00CC688B">
            <w:pPr>
              <w:spacing w:before="120"/>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Codul punctului de predare-primire</w:t>
            </w:r>
          </w:p>
        </w:tc>
        <w:tc>
          <w:tcPr>
            <w:tcW w:w="939" w:type="dxa"/>
            <w:vMerge w:val="restart"/>
          </w:tcPr>
          <w:p w:rsidR="00CC688B" w:rsidRPr="00B26A33" w:rsidRDefault="00CC688B" w:rsidP="00CC688B">
            <w:pPr>
              <w:spacing w:before="120"/>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 xml:space="preserve">Codul </w:t>
            </w:r>
            <w:proofErr w:type="spellStart"/>
            <w:r w:rsidRPr="00B26A33">
              <w:rPr>
                <w:rFonts w:ascii="Times New Roman" w:hAnsi="Times New Roman" w:cs="Times New Roman"/>
                <w:sz w:val="20"/>
                <w:szCs w:val="20"/>
                <w:lang w:val="ro-RO"/>
              </w:rPr>
              <w:t>SIRUTA</w:t>
            </w:r>
            <w:proofErr w:type="spellEnd"/>
            <w:r w:rsidRPr="00B26A33">
              <w:rPr>
                <w:rFonts w:ascii="Times New Roman" w:hAnsi="Times New Roman" w:cs="Times New Roman"/>
                <w:sz w:val="20"/>
                <w:szCs w:val="20"/>
                <w:lang w:val="ro-RO"/>
              </w:rPr>
              <w:t xml:space="preserve"> superior</w:t>
            </w:r>
          </w:p>
        </w:tc>
        <w:tc>
          <w:tcPr>
            <w:tcW w:w="950" w:type="dxa"/>
            <w:vMerge w:val="restart"/>
          </w:tcPr>
          <w:p w:rsidR="00CC688B" w:rsidRPr="00B26A33" w:rsidRDefault="00CC688B" w:rsidP="00CC688B">
            <w:pPr>
              <w:spacing w:before="120"/>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 xml:space="preserve">Codul </w:t>
            </w:r>
            <w:proofErr w:type="spellStart"/>
            <w:r w:rsidRPr="00B26A33">
              <w:rPr>
                <w:rFonts w:ascii="Times New Roman" w:hAnsi="Times New Roman" w:cs="Times New Roman"/>
                <w:sz w:val="20"/>
                <w:szCs w:val="20"/>
                <w:lang w:val="ro-RO"/>
              </w:rPr>
              <w:t>SIRUTA</w:t>
            </w:r>
            <w:proofErr w:type="spellEnd"/>
            <w:r w:rsidRPr="00B26A33">
              <w:rPr>
                <w:rFonts w:ascii="Times New Roman" w:hAnsi="Times New Roman" w:cs="Times New Roman"/>
                <w:sz w:val="20"/>
                <w:szCs w:val="20"/>
                <w:lang w:val="ro-RO"/>
              </w:rPr>
              <w:t xml:space="preserve"> inferior</w:t>
            </w:r>
          </w:p>
        </w:tc>
        <w:tc>
          <w:tcPr>
            <w:tcW w:w="670" w:type="dxa"/>
            <w:vMerge/>
          </w:tcPr>
          <w:p w:rsidR="00CC688B" w:rsidRPr="00B26A33" w:rsidRDefault="00CC688B" w:rsidP="00CC688B">
            <w:pPr>
              <w:jc w:val="center"/>
              <w:rPr>
                <w:rFonts w:ascii="Times New Roman" w:hAnsi="Times New Roman" w:cs="Times New Roman"/>
                <w:sz w:val="20"/>
                <w:szCs w:val="20"/>
                <w:lang w:val="ro-RO"/>
              </w:rPr>
            </w:pPr>
          </w:p>
        </w:tc>
        <w:tc>
          <w:tcPr>
            <w:tcW w:w="1260" w:type="dxa"/>
            <w:vMerge w:val="restart"/>
          </w:tcPr>
          <w:p w:rsidR="00CC688B" w:rsidRPr="00B26A33" w:rsidRDefault="00CC688B" w:rsidP="00CC688B">
            <w:pPr>
              <w:spacing w:before="120"/>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Nr. şi data buletinului de analiză*)</w:t>
            </w:r>
          </w:p>
        </w:tc>
        <w:tc>
          <w:tcPr>
            <w:tcW w:w="1800" w:type="dxa"/>
            <w:gridSpan w:val="2"/>
          </w:tcPr>
          <w:p w:rsidR="00CC688B" w:rsidRPr="00B26A33" w:rsidRDefault="00CC688B" w:rsidP="00CC688B">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Puterea calorifică superioară</w:t>
            </w:r>
          </w:p>
        </w:tc>
        <w:tc>
          <w:tcPr>
            <w:tcW w:w="1080" w:type="dxa"/>
            <w:vMerge w:val="restart"/>
          </w:tcPr>
          <w:p w:rsidR="00CC688B" w:rsidRPr="00B26A33" w:rsidRDefault="00CC688B" w:rsidP="00CC688B">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Presiunea gazelor în punctul de prelevare</w:t>
            </w:r>
          </w:p>
        </w:tc>
      </w:tr>
      <w:tr w:rsidR="00CC688B" w:rsidRPr="00B26A33" w:rsidTr="00CC688B">
        <w:trPr>
          <w:jc w:val="center"/>
        </w:trPr>
        <w:tc>
          <w:tcPr>
            <w:tcW w:w="630" w:type="dxa"/>
            <w:vMerge/>
          </w:tcPr>
          <w:p w:rsidR="00CC688B" w:rsidRPr="00B26A33" w:rsidRDefault="00CC688B" w:rsidP="00CC688B">
            <w:pPr>
              <w:spacing w:before="60" w:line="276" w:lineRule="auto"/>
              <w:jc w:val="center"/>
              <w:rPr>
                <w:rFonts w:ascii="Times New Roman" w:hAnsi="Times New Roman" w:cs="Times New Roman"/>
                <w:sz w:val="20"/>
                <w:szCs w:val="20"/>
                <w:lang w:val="ro-RO"/>
              </w:rPr>
            </w:pPr>
          </w:p>
        </w:tc>
        <w:tc>
          <w:tcPr>
            <w:tcW w:w="1170" w:type="dxa"/>
            <w:vMerge/>
          </w:tcPr>
          <w:p w:rsidR="00CC688B" w:rsidRPr="00B26A33" w:rsidRDefault="00CC688B" w:rsidP="00CC688B">
            <w:pPr>
              <w:spacing w:before="60"/>
              <w:jc w:val="center"/>
              <w:rPr>
                <w:rFonts w:ascii="Times New Roman" w:hAnsi="Times New Roman" w:cs="Times New Roman"/>
                <w:sz w:val="20"/>
                <w:szCs w:val="20"/>
                <w:lang w:val="ro-RO"/>
              </w:rPr>
            </w:pPr>
          </w:p>
        </w:tc>
        <w:tc>
          <w:tcPr>
            <w:tcW w:w="1491" w:type="dxa"/>
            <w:vMerge/>
          </w:tcPr>
          <w:p w:rsidR="00CC688B" w:rsidRPr="00B26A33" w:rsidRDefault="00CC688B" w:rsidP="00CC688B">
            <w:pPr>
              <w:spacing w:before="60"/>
              <w:jc w:val="center"/>
              <w:rPr>
                <w:rFonts w:ascii="Times New Roman" w:hAnsi="Times New Roman" w:cs="Times New Roman"/>
                <w:sz w:val="20"/>
                <w:szCs w:val="20"/>
                <w:lang w:val="ro-RO"/>
              </w:rPr>
            </w:pPr>
          </w:p>
        </w:tc>
        <w:tc>
          <w:tcPr>
            <w:tcW w:w="939" w:type="dxa"/>
            <w:vMerge/>
          </w:tcPr>
          <w:p w:rsidR="00CC688B" w:rsidRPr="00B26A33" w:rsidRDefault="00CC688B" w:rsidP="00CC688B">
            <w:pPr>
              <w:spacing w:before="60"/>
              <w:jc w:val="center"/>
              <w:rPr>
                <w:rFonts w:ascii="Times New Roman" w:hAnsi="Times New Roman" w:cs="Times New Roman"/>
                <w:sz w:val="20"/>
                <w:szCs w:val="20"/>
                <w:lang w:val="ro-RO"/>
              </w:rPr>
            </w:pPr>
          </w:p>
        </w:tc>
        <w:tc>
          <w:tcPr>
            <w:tcW w:w="950" w:type="dxa"/>
            <w:vMerge/>
          </w:tcPr>
          <w:p w:rsidR="00CC688B" w:rsidRPr="00B26A33" w:rsidRDefault="00CC688B" w:rsidP="00CC688B">
            <w:pPr>
              <w:spacing w:before="60"/>
              <w:jc w:val="center"/>
              <w:rPr>
                <w:rFonts w:ascii="Times New Roman" w:hAnsi="Times New Roman" w:cs="Times New Roman"/>
                <w:sz w:val="20"/>
                <w:szCs w:val="20"/>
                <w:lang w:val="ro-RO"/>
              </w:rPr>
            </w:pPr>
          </w:p>
        </w:tc>
        <w:tc>
          <w:tcPr>
            <w:tcW w:w="670" w:type="dxa"/>
            <w:vMerge/>
          </w:tcPr>
          <w:p w:rsidR="00CC688B" w:rsidRPr="00B26A33" w:rsidRDefault="00CC688B" w:rsidP="00CC688B">
            <w:pPr>
              <w:spacing w:before="60"/>
              <w:jc w:val="center"/>
              <w:rPr>
                <w:rFonts w:ascii="Times New Roman" w:hAnsi="Times New Roman" w:cs="Times New Roman"/>
                <w:sz w:val="20"/>
                <w:szCs w:val="20"/>
                <w:lang w:val="ro-RO"/>
              </w:rPr>
            </w:pPr>
          </w:p>
        </w:tc>
        <w:tc>
          <w:tcPr>
            <w:tcW w:w="1260" w:type="dxa"/>
            <w:vMerge/>
          </w:tcPr>
          <w:p w:rsidR="00CC688B" w:rsidRPr="00B26A33" w:rsidRDefault="00CC688B" w:rsidP="00CC688B">
            <w:pPr>
              <w:spacing w:before="60"/>
              <w:jc w:val="center"/>
              <w:rPr>
                <w:rFonts w:ascii="Times New Roman" w:hAnsi="Times New Roman" w:cs="Times New Roman"/>
                <w:sz w:val="20"/>
                <w:szCs w:val="20"/>
                <w:lang w:val="ro-RO"/>
              </w:rPr>
            </w:pPr>
          </w:p>
        </w:tc>
        <w:tc>
          <w:tcPr>
            <w:tcW w:w="1061" w:type="dxa"/>
          </w:tcPr>
          <w:p w:rsidR="00CC688B" w:rsidRPr="00B26A33" w:rsidRDefault="00CC688B" w:rsidP="00312813">
            <w:pPr>
              <w:spacing w:before="60"/>
              <w:jc w:val="center"/>
              <w:rPr>
                <w:rFonts w:ascii="Times New Roman" w:hAnsi="Times New Roman" w:cs="Times New Roman"/>
                <w:sz w:val="20"/>
                <w:szCs w:val="20"/>
                <w:vertAlign w:val="superscript"/>
                <w:lang w:val="ro-RO"/>
              </w:rPr>
            </w:pPr>
            <w:r w:rsidRPr="00B26A33">
              <w:rPr>
                <w:rFonts w:ascii="Times New Roman" w:hAnsi="Times New Roman" w:cs="Times New Roman"/>
                <w:sz w:val="20"/>
                <w:szCs w:val="20"/>
                <w:lang w:val="ro-RO"/>
              </w:rPr>
              <w:t>MWh/</w:t>
            </w:r>
            <w:proofErr w:type="spellStart"/>
            <w:r w:rsidRPr="00B26A33">
              <w:rPr>
                <w:rFonts w:ascii="Times New Roman" w:hAnsi="Times New Roman" w:cs="Times New Roman"/>
                <w:sz w:val="20"/>
                <w:szCs w:val="20"/>
                <w:lang w:val="ro-RO"/>
              </w:rPr>
              <w:t>m</w:t>
            </w:r>
            <w:r w:rsidR="00312813" w:rsidRPr="00B26A33">
              <w:rPr>
                <w:rFonts w:ascii="Times New Roman" w:hAnsi="Times New Roman" w:cs="Times New Roman"/>
                <w:sz w:val="20"/>
                <w:szCs w:val="20"/>
                <w:vertAlign w:val="superscript"/>
                <w:lang w:val="ro-RO"/>
              </w:rPr>
              <w:t>3</w:t>
            </w:r>
            <w:proofErr w:type="spellEnd"/>
          </w:p>
        </w:tc>
        <w:tc>
          <w:tcPr>
            <w:tcW w:w="739" w:type="dxa"/>
          </w:tcPr>
          <w:p w:rsidR="00CC688B" w:rsidRPr="00B26A33" w:rsidRDefault="00CC688B" w:rsidP="00312813">
            <w:pPr>
              <w:spacing w:before="60"/>
              <w:jc w:val="center"/>
              <w:rPr>
                <w:rFonts w:ascii="Times New Roman" w:hAnsi="Times New Roman" w:cs="Times New Roman"/>
                <w:sz w:val="20"/>
                <w:szCs w:val="20"/>
                <w:vertAlign w:val="superscript"/>
                <w:lang w:val="ro-RO"/>
              </w:rPr>
            </w:pPr>
            <w:r w:rsidRPr="00B26A33">
              <w:rPr>
                <w:rFonts w:ascii="Times New Roman" w:hAnsi="Times New Roman" w:cs="Times New Roman"/>
                <w:sz w:val="20"/>
                <w:szCs w:val="20"/>
                <w:lang w:val="ro-RO"/>
              </w:rPr>
              <w:t>GJ/</w:t>
            </w:r>
            <w:proofErr w:type="spellStart"/>
            <w:r w:rsidRPr="00B26A33">
              <w:rPr>
                <w:rFonts w:ascii="Times New Roman" w:hAnsi="Times New Roman" w:cs="Times New Roman"/>
                <w:sz w:val="20"/>
                <w:szCs w:val="20"/>
                <w:lang w:val="ro-RO"/>
              </w:rPr>
              <w:t>m</w:t>
            </w:r>
            <w:r w:rsidR="00312813" w:rsidRPr="00B26A33">
              <w:rPr>
                <w:rFonts w:ascii="Times New Roman" w:hAnsi="Times New Roman" w:cs="Times New Roman"/>
                <w:sz w:val="20"/>
                <w:szCs w:val="20"/>
                <w:vertAlign w:val="superscript"/>
                <w:lang w:val="ro-RO"/>
              </w:rPr>
              <w:t>3</w:t>
            </w:r>
            <w:proofErr w:type="spellEnd"/>
          </w:p>
        </w:tc>
        <w:tc>
          <w:tcPr>
            <w:tcW w:w="1080" w:type="dxa"/>
            <w:vMerge/>
          </w:tcPr>
          <w:p w:rsidR="00CC688B" w:rsidRPr="00B26A33" w:rsidRDefault="00CC688B" w:rsidP="00CC688B">
            <w:pPr>
              <w:spacing w:before="60" w:line="276" w:lineRule="auto"/>
              <w:jc w:val="center"/>
              <w:rPr>
                <w:rFonts w:ascii="Times New Roman" w:hAnsi="Times New Roman" w:cs="Times New Roman"/>
                <w:sz w:val="20"/>
                <w:szCs w:val="20"/>
                <w:lang w:val="ro-RO"/>
              </w:rPr>
            </w:pPr>
          </w:p>
        </w:tc>
      </w:tr>
      <w:tr w:rsidR="00CC688B" w:rsidRPr="00B26A33" w:rsidTr="00CC688B">
        <w:trPr>
          <w:jc w:val="center"/>
        </w:trPr>
        <w:tc>
          <w:tcPr>
            <w:tcW w:w="630" w:type="dxa"/>
          </w:tcPr>
          <w:p w:rsidR="00CC688B" w:rsidRPr="00B26A33" w:rsidRDefault="00CC688B" w:rsidP="00CC688B">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(1)</w:t>
            </w:r>
          </w:p>
        </w:tc>
        <w:tc>
          <w:tcPr>
            <w:tcW w:w="1170" w:type="dxa"/>
          </w:tcPr>
          <w:p w:rsidR="00CC688B" w:rsidRPr="00B26A33" w:rsidRDefault="00CC688B" w:rsidP="00CC688B">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(2)</w:t>
            </w:r>
          </w:p>
        </w:tc>
        <w:tc>
          <w:tcPr>
            <w:tcW w:w="1491" w:type="dxa"/>
          </w:tcPr>
          <w:p w:rsidR="00CC688B" w:rsidRPr="00B26A33" w:rsidRDefault="00CC688B" w:rsidP="00CC688B">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(3)</w:t>
            </w:r>
          </w:p>
        </w:tc>
        <w:tc>
          <w:tcPr>
            <w:tcW w:w="939" w:type="dxa"/>
          </w:tcPr>
          <w:p w:rsidR="00CC688B" w:rsidRPr="00B26A33" w:rsidRDefault="00CC688B" w:rsidP="00CC688B">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(4)</w:t>
            </w:r>
          </w:p>
        </w:tc>
        <w:tc>
          <w:tcPr>
            <w:tcW w:w="950" w:type="dxa"/>
          </w:tcPr>
          <w:p w:rsidR="00CC688B" w:rsidRPr="00B26A33" w:rsidRDefault="00CC688B" w:rsidP="00CC688B">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(5)</w:t>
            </w:r>
          </w:p>
        </w:tc>
        <w:tc>
          <w:tcPr>
            <w:tcW w:w="670" w:type="dxa"/>
          </w:tcPr>
          <w:p w:rsidR="00CC688B" w:rsidRPr="00B26A33" w:rsidRDefault="00CC688B" w:rsidP="00CC688B">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(6)</w:t>
            </w:r>
          </w:p>
        </w:tc>
        <w:tc>
          <w:tcPr>
            <w:tcW w:w="1260" w:type="dxa"/>
          </w:tcPr>
          <w:p w:rsidR="00CC688B" w:rsidRPr="00B26A33" w:rsidRDefault="00CC688B" w:rsidP="00CC688B">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(7)</w:t>
            </w:r>
          </w:p>
        </w:tc>
        <w:tc>
          <w:tcPr>
            <w:tcW w:w="1061" w:type="dxa"/>
          </w:tcPr>
          <w:p w:rsidR="00CC688B" w:rsidRPr="00B26A33" w:rsidRDefault="00CC688B" w:rsidP="00CC688B">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(8)</w:t>
            </w:r>
          </w:p>
        </w:tc>
        <w:tc>
          <w:tcPr>
            <w:tcW w:w="739" w:type="dxa"/>
          </w:tcPr>
          <w:p w:rsidR="00CC688B" w:rsidRPr="00B26A33" w:rsidRDefault="00CC688B" w:rsidP="00CC688B">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(9)</w:t>
            </w:r>
          </w:p>
        </w:tc>
        <w:tc>
          <w:tcPr>
            <w:tcW w:w="1080" w:type="dxa"/>
          </w:tcPr>
          <w:p w:rsidR="00CC688B" w:rsidRPr="00B26A33" w:rsidRDefault="00CC688B" w:rsidP="00CC688B">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(10)</w:t>
            </w:r>
          </w:p>
        </w:tc>
      </w:tr>
    </w:tbl>
    <w:p w:rsidR="00154CC9" w:rsidRPr="00B26A33" w:rsidRDefault="00154CC9"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br/>
        <w:t xml:space="preserve">*) Numai pentru </w:t>
      </w:r>
      <w:proofErr w:type="spellStart"/>
      <w:r w:rsidRPr="00B26A33">
        <w:rPr>
          <w:rFonts w:ascii="Times New Roman" w:hAnsi="Times New Roman" w:cs="Times New Roman"/>
          <w:sz w:val="24"/>
          <w:szCs w:val="24"/>
        </w:rPr>
        <w:t>cromatografele</w:t>
      </w:r>
      <w:proofErr w:type="spellEnd"/>
      <w:r w:rsidRPr="00B26A33">
        <w:rPr>
          <w:rFonts w:ascii="Times New Roman" w:hAnsi="Times New Roman" w:cs="Times New Roman"/>
          <w:sz w:val="24"/>
          <w:szCs w:val="24"/>
        </w:rPr>
        <w:t xml:space="preserve"> de laborator</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u w:val="single"/>
        </w:rPr>
        <w:t>Notă</w:t>
      </w:r>
      <w:r w:rsidRPr="00B26A33">
        <w:rPr>
          <w:rFonts w:ascii="Times New Roman" w:hAnsi="Times New Roman" w:cs="Times New Roman"/>
          <w:sz w:val="24"/>
          <w:szCs w:val="24"/>
        </w:rPr>
        <w:t>: Valoril</w:t>
      </w:r>
      <w:r w:rsidR="00154CC9" w:rsidRPr="00B26A33">
        <w:rPr>
          <w:rFonts w:ascii="Times New Roman" w:hAnsi="Times New Roman" w:cs="Times New Roman"/>
          <w:sz w:val="24"/>
          <w:szCs w:val="24"/>
        </w:rPr>
        <w:t xml:space="preserve">e </w:t>
      </w:r>
      <w:proofErr w:type="spellStart"/>
      <w:r w:rsidR="00154CC9" w:rsidRPr="00B26A33">
        <w:rPr>
          <w:rFonts w:ascii="Times New Roman" w:hAnsi="Times New Roman" w:cs="Times New Roman"/>
          <w:sz w:val="24"/>
          <w:szCs w:val="24"/>
        </w:rPr>
        <w:t>P</w:t>
      </w:r>
      <w:r w:rsidR="00154CC9" w:rsidRPr="00B26A33">
        <w:rPr>
          <w:rFonts w:ascii="Times New Roman" w:hAnsi="Times New Roman" w:cs="Times New Roman"/>
          <w:sz w:val="24"/>
          <w:szCs w:val="24"/>
          <w:vertAlign w:val="subscript"/>
        </w:rPr>
        <w:t>CS</w:t>
      </w:r>
      <w:proofErr w:type="spellEnd"/>
      <w:r w:rsidR="00154CC9" w:rsidRPr="00B26A33">
        <w:rPr>
          <w:rFonts w:ascii="Times New Roman" w:hAnsi="Times New Roman" w:cs="Times New Roman"/>
          <w:sz w:val="24"/>
          <w:szCs w:val="24"/>
        </w:rPr>
        <w:t xml:space="preserve"> </w:t>
      </w:r>
      <w:r w:rsidR="002D118B" w:rsidRPr="00B26A33">
        <w:rPr>
          <w:rFonts w:ascii="Times New Roman" w:hAnsi="Times New Roman" w:cs="Times New Roman"/>
          <w:sz w:val="24"/>
          <w:szCs w:val="24"/>
        </w:rPr>
        <w:t>sunt</w:t>
      </w:r>
      <w:r w:rsidR="00154CC9" w:rsidRPr="00B26A33">
        <w:rPr>
          <w:rFonts w:ascii="Times New Roman" w:hAnsi="Times New Roman" w:cs="Times New Roman"/>
          <w:sz w:val="24"/>
          <w:szCs w:val="24"/>
        </w:rPr>
        <w:t xml:space="preserve"> exprimate în MWh/</w:t>
      </w:r>
      <w:proofErr w:type="spellStart"/>
      <w:r w:rsidR="00154CC9" w:rsidRPr="00B26A33">
        <w:rPr>
          <w:rFonts w:ascii="Times New Roman" w:hAnsi="Times New Roman" w:cs="Times New Roman"/>
          <w:sz w:val="24"/>
          <w:szCs w:val="24"/>
        </w:rPr>
        <w:t>m</w:t>
      </w:r>
      <w:r w:rsidR="00154CC9" w:rsidRPr="00B26A33">
        <w:rPr>
          <w:rFonts w:ascii="Times New Roman" w:hAnsi="Times New Roman" w:cs="Times New Roman"/>
          <w:sz w:val="24"/>
          <w:szCs w:val="24"/>
          <w:vertAlign w:val="superscript"/>
        </w:rPr>
        <w:t>3</w:t>
      </w:r>
      <w:proofErr w:type="spellEnd"/>
      <w:r w:rsidRPr="00B26A33">
        <w:rPr>
          <w:rFonts w:ascii="Times New Roman" w:hAnsi="Times New Roman" w:cs="Times New Roman"/>
          <w:sz w:val="24"/>
          <w:szCs w:val="24"/>
        </w:rPr>
        <w:t>, cu 6 zecimale..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Pentru </w:t>
      </w:r>
      <w:r w:rsidR="002D118B" w:rsidRPr="00B26A33">
        <w:rPr>
          <w:rFonts w:ascii="Times New Roman" w:hAnsi="Times New Roman" w:cs="Times New Roman"/>
          <w:sz w:val="24"/>
          <w:szCs w:val="24"/>
        </w:rPr>
        <w:t xml:space="preserve">clienții finali </w:t>
      </w:r>
      <w:r w:rsidRPr="00B26A33">
        <w:rPr>
          <w:rFonts w:ascii="Times New Roman" w:hAnsi="Times New Roman" w:cs="Times New Roman"/>
          <w:sz w:val="24"/>
          <w:szCs w:val="24"/>
        </w:rPr>
        <w:t xml:space="preserve">alimentaţi direct din </w:t>
      </w:r>
      <w:r w:rsidR="00AC21B4" w:rsidRPr="00B26A33">
        <w:rPr>
          <w:rFonts w:ascii="Times New Roman" w:hAnsi="Times New Roman" w:cs="Times New Roman"/>
          <w:sz w:val="24"/>
          <w:szCs w:val="24"/>
        </w:rPr>
        <w:t>CA</w:t>
      </w:r>
      <w:r w:rsidRPr="00B26A33">
        <w:rPr>
          <w:rFonts w:ascii="Times New Roman" w:hAnsi="Times New Roman" w:cs="Times New Roman"/>
          <w:sz w:val="24"/>
          <w:szCs w:val="24"/>
        </w:rPr>
        <w:t xml:space="preserve">, valorile puterii calorifice superioare se comunică de </w:t>
      </w:r>
      <w:r w:rsidR="002D118B" w:rsidRPr="00B26A33">
        <w:rPr>
          <w:rFonts w:ascii="Times New Roman" w:hAnsi="Times New Roman" w:cs="Times New Roman"/>
          <w:sz w:val="24"/>
          <w:szCs w:val="24"/>
        </w:rPr>
        <w:t>OCA</w:t>
      </w:r>
      <w:r w:rsidRPr="00B26A33">
        <w:rPr>
          <w:rFonts w:ascii="Times New Roman" w:hAnsi="Times New Roman" w:cs="Times New Roman"/>
          <w:sz w:val="24"/>
          <w:szCs w:val="24"/>
        </w:rPr>
        <w:t>, la termenele precizate la art. 9</w:t>
      </w:r>
      <w:r w:rsidR="002D118B" w:rsidRPr="00B26A33">
        <w:rPr>
          <w:rFonts w:ascii="Times New Roman" w:hAnsi="Times New Roman" w:cs="Times New Roman"/>
          <w:sz w:val="24"/>
          <w:szCs w:val="24"/>
        </w:rPr>
        <w:t>4</w:t>
      </w:r>
      <w:r w:rsidRPr="00B26A33">
        <w:rPr>
          <w:rFonts w:ascii="Times New Roman" w:hAnsi="Times New Roman" w:cs="Times New Roman"/>
          <w:sz w:val="24"/>
          <w:szCs w:val="24"/>
        </w:rPr>
        <w:t>, furnizorilor care au încheiate contracte în respectivele zone.</w:t>
      </w:r>
    </w:p>
    <w:p w:rsidR="003E500E" w:rsidRPr="00B26A33" w:rsidRDefault="003E500E"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(3) Datele prevăzute la alin. (</w:t>
      </w:r>
      <w:r w:rsidR="009B0BC4" w:rsidRPr="00B26A33">
        <w:rPr>
          <w:rFonts w:ascii="Times New Roman" w:hAnsi="Times New Roman" w:cs="Times New Roman"/>
          <w:sz w:val="24"/>
          <w:szCs w:val="24"/>
        </w:rPr>
        <w:t>1</w:t>
      </w:r>
      <w:r w:rsidRPr="00B26A33">
        <w:rPr>
          <w:rFonts w:ascii="Times New Roman" w:hAnsi="Times New Roman" w:cs="Times New Roman"/>
          <w:sz w:val="24"/>
          <w:szCs w:val="24"/>
        </w:rPr>
        <w:t>)</w:t>
      </w:r>
      <w:r w:rsidR="009B0BC4" w:rsidRPr="00B26A33">
        <w:rPr>
          <w:rFonts w:ascii="Times New Roman" w:hAnsi="Times New Roman" w:cs="Times New Roman"/>
          <w:sz w:val="24"/>
          <w:szCs w:val="24"/>
        </w:rPr>
        <w:t xml:space="preserve"> și (2)</w:t>
      </w:r>
      <w:r w:rsidRPr="00B26A33">
        <w:rPr>
          <w:rFonts w:ascii="Times New Roman" w:hAnsi="Times New Roman" w:cs="Times New Roman"/>
          <w:sz w:val="24"/>
          <w:szCs w:val="24"/>
        </w:rPr>
        <w:t xml:space="preserve"> determinate pentru ziua </w:t>
      </w:r>
      <w:r w:rsidRPr="00B26A33">
        <w:rPr>
          <w:rFonts w:ascii="Times New Roman" w:hAnsi="Times New Roman" w:cs="Times New Roman"/>
          <w:i/>
          <w:sz w:val="24"/>
          <w:szCs w:val="24"/>
        </w:rPr>
        <w:t>n</w:t>
      </w:r>
      <w:r w:rsidRPr="00B26A33">
        <w:rPr>
          <w:rFonts w:ascii="Times New Roman" w:hAnsi="Times New Roman" w:cs="Times New Roman"/>
          <w:sz w:val="24"/>
          <w:szCs w:val="24"/>
        </w:rPr>
        <w:t xml:space="preserve"> se transmit </w:t>
      </w:r>
      <w:r w:rsidR="00620BEC" w:rsidRPr="00B26A33">
        <w:rPr>
          <w:rFonts w:ascii="Times New Roman" w:hAnsi="Times New Roman" w:cs="Times New Roman"/>
          <w:sz w:val="24"/>
          <w:szCs w:val="24"/>
        </w:rPr>
        <w:t xml:space="preserve">de OCA </w:t>
      </w:r>
      <w:r w:rsidR="009B0BC4" w:rsidRPr="00B26A33">
        <w:rPr>
          <w:rFonts w:ascii="Times New Roman" w:hAnsi="Times New Roman" w:cs="Times New Roman"/>
          <w:sz w:val="24"/>
          <w:szCs w:val="24"/>
        </w:rPr>
        <w:t xml:space="preserve">în ziua </w:t>
      </w:r>
      <w:r w:rsidR="009B0BC4" w:rsidRPr="00B26A33">
        <w:rPr>
          <w:rFonts w:ascii="Times New Roman" w:hAnsi="Times New Roman" w:cs="Times New Roman"/>
          <w:i/>
          <w:sz w:val="24"/>
          <w:szCs w:val="24"/>
        </w:rPr>
        <w:t>n+1</w:t>
      </w:r>
      <w:r w:rsidR="00556D5C" w:rsidRPr="00B26A33">
        <w:rPr>
          <w:rFonts w:ascii="Times New Roman" w:hAnsi="Times New Roman" w:cs="Times New Roman"/>
          <w:sz w:val="24"/>
          <w:szCs w:val="24"/>
        </w:rPr>
        <w:t xml:space="preserve"> până </w:t>
      </w:r>
      <w:r w:rsidRPr="00B26A33">
        <w:rPr>
          <w:rFonts w:ascii="Times New Roman" w:hAnsi="Times New Roman" w:cs="Times New Roman"/>
          <w:sz w:val="24"/>
          <w:szCs w:val="24"/>
        </w:rPr>
        <w:t xml:space="preserve">la ora </w:t>
      </w:r>
      <w:r w:rsidR="00556D5C" w:rsidRPr="00B26A33">
        <w:rPr>
          <w:rFonts w:ascii="Times New Roman" w:hAnsi="Times New Roman" w:cs="Times New Roman"/>
          <w:sz w:val="24"/>
          <w:szCs w:val="24"/>
        </w:rPr>
        <w:t>8</w:t>
      </w:r>
      <w:r w:rsidR="00556D5C" w:rsidRPr="00B26A33">
        <w:rPr>
          <w:rFonts w:ascii="Times New Roman" w:hAnsi="Times New Roman" w:cs="Times New Roman"/>
          <w:sz w:val="24"/>
          <w:szCs w:val="24"/>
          <w:vertAlign w:val="superscript"/>
        </w:rPr>
        <w:t>00</w:t>
      </w:r>
      <w:r w:rsidRPr="00B26A33">
        <w:rPr>
          <w:rFonts w:ascii="Times New Roman" w:hAnsi="Times New Roman" w:cs="Times New Roman"/>
          <w:sz w:val="24"/>
          <w:szCs w:val="24"/>
        </w:rPr>
        <w:t>.</w:t>
      </w:r>
    </w:p>
    <w:p w:rsidR="00DB2DDA" w:rsidRPr="00B26A33" w:rsidRDefault="00DB2DDA" w:rsidP="004D3D92">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Valorile puterii calorifice superioare pentru fiecare </w:t>
      </w:r>
      <w:proofErr w:type="spellStart"/>
      <w:r w:rsidRPr="00B26A33">
        <w:rPr>
          <w:rFonts w:ascii="Times New Roman" w:hAnsi="Times New Roman" w:cs="Times New Roman"/>
          <w:sz w:val="24"/>
          <w:szCs w:val="24"/>
        </w:rPr>
        <w:t>ZCG</w:t>
      </w:r>
      <w:proofErr w:type="spellEnd"/>
      <w:r w:rsidRPr="00B26A33">
        <w:rPr>
          <w:rFonts w:ascii="Times New Roman" w:hAnsi="Times New Roman" w:cs="Times New Roman"/>
          <w:sz w:val="24"/>
          <w:szCs w:val="24"/>
        </w:rPr>
        <w:t xml:space="preserve"> dintre cele menţionate în anexa nr. </w:t>
      </w:r>
      <w:r w:rsidR="009A6091" w:rsidRPr="00B26A33">
        <w:rPr>
          <w:rFonts w:ascii="Times New Roman" w:hAnsi="Times New Roman" w:cs="Times New Roman"/>
          <w:sz w:val="24"/>
          <w:szCs w:val="24"/>
        </w:rPr>
        <w:t>1</w:t>
      </w:r>
      <w:r w:rsidRPr="00B26A33">
        <w:rPr>
          <w:rFonts w:ascii="Times New Roman" w:hAnsi="Times New Roman" w:cs="Times New Roman"/>
          <w:sz w:val="24"/>
          <w:szCs w:val="24"/>
        </w:rPr>
        <w:t xml:space="preserve"> sunt calculate de </w:t>
      </w:r>
      <w:proofErr w:type="spellStart"/>
      <w:r w:rsidR="009A6091" w:rsidRPr="00B26A33">
        <w:rPr>
          <w:rFonts w:ascii="Times New Roman" w:hAnsi="Times New Roman" w:cs="Times New Roman"/>
          <w:sz w:val="24"/>
          <w:szCs w:val="24"/>
        </w:rPr>
        <w:t>OTS</w:t>
      </w:r>
      <w:proofErr w:type="spellEnd"/>
      <w:r w:rsidRPr="00B26A33">
        <w:rPr>
          <w:rFonts w:ascii="Times New Roman" w:hAnsi="Times New Roman" w:cs="Times New Roman"/>
          <w:sz w:val="24"/>
          <w:szCs w:val="24"/>
        </w:rPr>
        <w:t xml:space="preserve"> şi sunt transmise de acesta, la termenele precizate la art. 9</w:t>
      </w:r>
      <w:r w:rsidR="009A6091" w:rsidRPr="00B26A33">
        <w:rPr>
          <w:rFonts w:ascii="Times New Roman" w:hAnsi="Times New Roman" w:cs="Times New Roman"/>
          <w:sz w:val="24"/>
          <w:szCs w:val="24"/>
        </w:rPr>
        <w:t>4</w:t>
      </w:r>
      <w:r w:rsidRPr="00B26A33">
        <w:rPr>
          <w:rFonts w:ascii="Times New Roman" w:hAnsi="Times New Roman" w:cs="Times New Roman"/>
          <w:sz w:val="24"/>
          <w:szCs w:val="24"/>
        </w:rPr>
        <w:t>, furnizorilor</w:t>
      </w:r>
      <w:r w:rsidR="007859AE" w:rsidRPr="00B26A33">
        <w:rPr>
          <w:rFonts w:ascii="Times New Roman" w:hAnsi="Times New Roman" w:cs="Times New Roman"/>
          <w:sz w:val="24"/>
          <w:szCs w:val="24"/>
        </w:rPr>
        <w:t>,</w:t>
      </w:r>
      <w:r w:rsidRPr="00B26A33">
        <w:rPr>
          <w:rFonts w:ascii="Times New Roman" w:hAnsi="Times New Roman" w:cs="Times New Roman"/>
          <w:sz w:val="24"/>
          <w:szCs w:val="24"/>
        </w:rPr>
        <w:t xml:space="preserve"> clienţilor </w:t>
      </w:r>
      <w:r w:rsidR="007859AE" w:rsidRPr="00B26A33">
        <w:rPr>
          <w:rFonts w:ascii="Times New Roman" w:hAnsi="Times New Roman" w:cs="Times New Roman"/>
          <w:sz w:val="24"/>
          <w:szCs w:val="24"/>
        </w:rPr>
        <w:t xml:space="preserve">finali </w:t>
      </w:r>
      <w:r w:rsidRPr="00B26A33">
        <w:rPr>
          <w:rFonts w:ascii="Times New Roman" w:hAnsi="Times New Roman" w:cs="Times New Roman"/>
          <w:sz w:val="24"/>
          <w:szCs w:val="24"/>
        </w:rPr>
        <w:t xml:space="preserve">direct racordaţi în </w:t>
      </w:r>
      <w:proofErr w:type="spellStart"/>
      <w:r w:rsidRPr="00B26A33">
        <w:rPr>
          <w:rFonts w:ascii="Times New Roman" w:hAnsi="Times New Roman" w:cs="Times New Roman"/>
          <w:sz w:val="24"/>
          <w:szCs w:val="24"/>
        </w:rPr>
        <w:t>SNT</w:t>
      </w:r>
      <w:proofErr w:type="spellEnd"/>
      <w:r w:rsidRPr="00B26A33">
        <w:rPr>
          <w:rFonts w:ascii="Times New Roman" w:hAnsi="Times New Roman" w:cs="Times New Roman"/>
          <w:sz w:val="24"/>
          <w:szCs w:val="24"/>
        </w:rPr>
        <w:t xml:space="preserve"> şi </w:t>
      </w:r>
      <w:proofErr w:type="spellStart"/>
      <w:r w:rsidR="009A6091" w:rsidRPr="00B26A33">
        <w:rPr>
          <w:rFonts w:ascii="Times New Roman" w:hAnsi="Times New Roman" w:cs="Times New Roman"/>
          <w:sz w:val="24"/>
          <w:szCs w:val="24"/>
        </w:rPr>
        <w:t>OSD</w:t>
      </w:r>
      <w:proofErr w:type="spellEnd"/>
      <w:r w:rsidRPr="00B26A33">
        <w:rPr>
          <w:rFonts w:ascii="Times New Roman" w:hAnsi="Times New Roman" w:cs="Times New Roman"/>
          <w:sz w:val="24"/>
          <w:szCs w:val="24"/>
        </w:rPr>
        <w:t xml:space="preserve"> interesaţi</w:t>
      </w:r>
      <w:r w:rsidR="009A6091"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r w:rsidR="009A6091" w:rsidRPr="00B26A33">
        <w:rPr>
          <w:rFonts w:ascii="Times New Roman" w:hAnsi="Times New Roman" w:cs="Times New Roman"/>
          <w:sz w:val="24"/>
          <w:szCs w:val="24"/>
        </w:rPr>
        <w:t>m</w:t>
      </w:r>
      <w:r w:rsidRPr="00B26A33">
        <w:rPr>
          <w:rFonts w:ascii="Times New Roman" w:hAnsi="Times New Roman" w:cs="Times New Roman"/>
          <w:sz w:val="24"/>
          <w:szCs w:val="24"/>
        </w:rPr>
        <w:t>odul de transmitere a</w:t>
      </w:r>
      <w:r w:rsidR="00CA2810" w:rsidRPr="00B26A33">
        <w:rPr>
          <w:rFonts w:ascii="Times New Roman" w:hAnsi="Times New Roman" w:cs="Times New Roman"/>
          <w:sz w:val="24"/>
          <w:szCs w:val="24"/>
        </w:rPr>
        <w:t xml:space="preserve">tât a </w:t>
      </w:r>
      <w:r w:rsidRPr="00B26A33">
        <w:rPr>
          <w:rFonts w:ascii="Times New Roman" w:hAnsi="Times New Roman" w:cs="Times New Roman"/>
          <w:sz w:val="24"/>
          <w:szCs w:val="24"/>
        </w:rPr>
        <w:t xml:space="preserve"> datelor </w:t>
      </w:r>
      <w:r w:rsidR="00CA2810" w:rsidRPr="00B26A33">
        <w:rPr>
          <w:rFonts w:ascii="Times New Roman" w:hAnsi="Times New Roman" w:cs="Times New Roman"/>
          <w:sz w:val="24"/>
          <w:szCs w:val="24"/>
        </w:rPr>
        <w:t xml:space="preserve">cât și a buletinelor de analiză cromatografică, în cazul utilizării </w:t>
      </w:r>
      <w:proofErr w:type="spellStart"/>
      <w:r w:rsidR="00CA2810" w:rsidRPr="00B26A33">
        <w:rPr>
          <w:rFonts w:ascii="Times New Roman" w:hAnsi="Times New Roman" w:cs="Times New Roman"/>
          <w:sz w:val="24"/>
          <w:szCs w:val="24"/>
        </w:rPr>
        <w:t>gazcromatografelor</w:t>
      </w:r>
      <w:proofErr w:type="spellEnd"/>
      <w:r w:rsidR="00CA2810" w:rsidRPr="00B26A33">
        <w:rPr>
          <w:rFonts w:ascii="Times New Roman" w:hAnsi="Times New Roman" w:cs="Times New Roman"/>
          <w:sz w:val="24"/>
          <w:szCs w:val="24"/>
        </w:rPr>
        <w:t xml:space="preserve"> de laborator, </w:t>
      </w:r>
      <w:r w:rsidRPr="00B26A33">
        <w:rPr>
          <w:rFonts w:ascii="Times New Roman" w:hAnsi="Times New Roman" w:cs="Times New Roman"/>
          <w:sz w:val="24"/>
          <w:szCs w:val="24"/>
        </w:rPr>
        <w:t>este în format electronic</w:t>
      </w:r>
      <w:r w:rsidR="00CA2810" w:rsidRPr="00B26A33">
        <w:rPr>
          <w:rFonts w:ascii="Times New Roman" w:hAnsi="Times New Roman" w:cs="Times New Roman"/>
          <w:sz w:val="24"/>
          <w:szCs w:val="24"/>
        </w:rPr>
        <w:t xml:space="preserve"> editabil</w:t>
      </w:r>
      <w:r w:rsidRPr="00B26A33">
        <w:rPr>
          <w:rFonts w:ascii="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Valorile puterii calorifice superioare pentru fiecare </w:t>
      </w:r>
      <w:proofErr w:type="spellStart"/>
      <w:r w:rsidRPr="00B26A33">
        <w:rPr>
          <w:rFonts w:ascii="Times New Roman" w:hAnsi="Times New Roman" w:cs="Times New Roman"/>
          <w:sz w:val="24"/>
          <w:szCs w:val="24"/>
        </w:rPr>
        <w:t>ZCG</w:t>
      </w:r>
      <w:proofErr w:type="spellEnd"/>
      <w:r w:rsidRPr="00B26A33">
        <w:rPr>
          <w:rFonts w:ascii="Times New Roman" w:hAnsi="Times New Roman" w:cs="Times New Roman"/>
          <w:sz w:val="24"/>
          <w:szCs w:val="24"/>
        </w:rPr>
        <w:t xml:space="preserve"> dintre cele menţionate în anexa nr. </w:t>
      </w:r>
      <w:r w:rsidR="004E6900" w:rsidRPr="00B26A33">
        <w:rPr>
          <w:rFonts w:ascii="Times New Roman" w:hAnsi="Times New Roman" w:cs="Times New Roman"/>
          <w:sz w:val="24"/>
          <w:szCs w:val="24"/>
        </w:rPr>
        <w:t>2</w:t>
      </w:r>
      <w:r w:rsidRPr="00B26A33">
        <w:rPr>
          <w:rFonts w:ascii="Times New Roman" w:hAnsi="Times New Roman" w:cs="Times New Roman"/>
          <w:sz w:val="24"/>
          <w:szCs w:val="24"/>
        </w:rPr>
        <w:t xml:space="preserve"> sunt calculate de </w:t>
      </w:r>
      <w:proofErr w:type="spellStart"/>
      <w:r w:rsidR="004E6900" w:rsidRPr="00B26A33">
        <w:rPr>
          <w:rFonts w:ascii="Times New Roman" w:hAnsi="Times New Roman" w:cs="Times New Roman"/>
          <w:sz w:val="24"/>
          <w:szCs w:val="24"/>
        </w:rPr>
        <w:t>OSD</w:t>
      </w:r>
      <w:proofErr w:type="spellEnd"/>
      <w:r w:rsidRPr="00B26A33">
        <w:rPr>
          <w:rFonts w:ascii="Times New Roman" w:hAnsi="Times New Roman" w:cs="Times New Roman"/>
          <w:sz w:val="24"/>
          <w:szCs w:val="24"/>
        </w:rPr>
        <w:t xml:space="preserve"> care deţine licenţă pentru acea localitate, pe baza datelor transmise de </w:t>
      </w:r>
      <w:proofErr w:type="spellStart"/>
      <w:r w:rsidR="004E6900" w:rsidRPr="00B26A33">
        <w:rPr>
          <w:rFonts w:ascii="Times New Roman" w:hAnsi="Times New Roman" w:cs="Times New Roman"/>
          <w:sz w:val="24"/>
          <w:szCs w:val="24"/>
        </w:rPr>
        <w:t>OTS</w:t>
      </w:r>
      <w:proofErr w:type="spellEnd"/>
      <w:r w:rsidRPr="00B26A33">
        <w:rPr>
          <w:rFonts w:ascii="Times New Roman" w:hAnsi="Times New Roman" w:cs="Times New Roman"/>
          <w:sz w:val="24"/>
          <w:szCs w:val="24"/>
        </w:rPr>
        <w:t xml:space="preserve"> şi de </w:t>
      </w:r>
      <w:r w:rsidR="004E6900" w:rsidRPr="00B26A33">
        <w:rPr>
          <w:rFonts w:ascii="Times New Roman" w:hAnsi="Times New Roman" w:cs="Times New Roman"/>
          <w:sz w:val="24"/>
          <w:szCs w:val="24"/>
        </w:rPr>
        <w:t>OCA</w:t>
      </w:r>
      <w:r w:rsidRPr="00B26A33">
        <w:rPr>
          <w:rFonts w:ascii="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(3) Datele menţionate în anexele nr. </w:t>
      </w:r>
      <w:r w:rsidR="004E6900" w:rsidRPr="00B26A33">
        <w:rPr>
          <w:rFonts w:ascii="Times New Roman" w:hAnsi="Times New Roman" w:cs="Times New Roman"/>
          <w:sz w:val="24"/>
          <w:szCs w:val="24"/>
        </w:rPr>
        <w:t>1</w:t>
      </w:r>
      <w:r w:rsidRPr="00B26A33">
        <w:rPr>
          <w:rFonts w:ascii="Times New Roman" w:hAnsi="Times New Roman" w:cs="Times New Roman"/>
          <w:sz w:val="24"/>
          <w:szCs w:val="24"/>
        </w:rPr>
        <w:t xml:space="preserve"> şi </w:t>
      </w:r>
      <w:r w:rsidR="004E6900" w:rsidRPr="00B26A33">
        <w:rPr>
          <w:rFonts w:ascii="Times New Roman" w:hAnsi="Times New Roman" w:cs="Times New Roman"/>
          <w:sz w:val="24"/>
          <w:szCs w:val="24"/>
        </w:rPr>
        <w:t>2</w:t>
      </w:r>
      <w:r w:rsidRPr="00B26A33">
        <w:rPr>
          <w:rFonts w:ascii="Times New Roman" w:hAnsi="Times New Roman" w:cs="Times New Roman"/>
          <w:sz w:val="24"/>
          <w:szCs w:val="24"/>
        </w:rPr>
        <w:t xml:space="preserve">, referitoare la puterea calorifică superioară, sunt transmise, în format electronic, de </w:t>
      </w:r>
      <w:proofErr w:type="spellStart"/>
      <w:r w:rsidR="007A5169" w:rsidRPr="00B26A33">
        <w:rPr>
          <w:rFonts w:ascii="Times New Roman" w:hAnsi="Times New Roman" w:cs="Times New Roman"/>
          <w:sz w:val="24"/>
          <w:szCs w:val="24"/>
        </w:rPr>
        <w:t>OTS</w:t>
      </w:r>
      <w:proofErr w:type="spellEnd"/>
      <w:r w:rsidRPr="00B26A33">
        <w:rPr>
          <w:rFonts w:ascii="Times New Roman" w:hAnsi="Times New Roman" w:cs="Times New Roman"/>
          <w:sz w:val="24"/>
          <w:szCs w:val="24"/>
        </w:rPr>
        <w:t xml:space="preserve"> şi de </w:t>
      </w:r>
      <w:r w:rsidR="007A5169" w:rsidRPr="00B26A33">
        <w:rPr>
          <w:rFonts w:ascii="Times New Roman" w:hAnsi="Times New Roman" w:cs="Times New Roman"/>
          <w:sz w:val="24"/>
          <w:szCs w:val="24"/>
        </w:rPr>
        <w:t>OCA</w:t>
      </w:r>
      <w:r w:rsidRPr="00B26A33">
        <w:rPr>
          <w:rFonts w:ascii="Times New Roman" w:hAnsi="Times New Roman" w:cs="Times New Roman"/>
          <w:sz w:val="24"/>
          <w:szCs w:val="24"/>
        </w:rPr>
        <w:t xml:space="preserve">, conform formatului </w:t>
      </w:r>
      <w:r w:rsidR="0034734E" w:rsidRPr="00B26A33">
        <w:rPr>
          <w:rFonts w:ascii="Times New Roman" w:hAnsi="Times New Roman" w:cs="Times New Roman"/>
          <w:sz w:val="24"/>
          <w:szCs w:val="24"/>
        </w:rPr>
        <w:t xml:space="preserve">prevăzut </w:t>
      </w:r>
      <w:r w:rsidRPr="00B26A33">
        <w:rPr>
          <w:rFonts w:ascii="Times New Roman" w:hAnsi="Times New Roman" w:cs="Times New Roman"/>
          <w:sz w:val="24"/>
          <w:szCs w:val="24"/>
        </w:rPr>
        <w:t xml:space="preserve">în tabelul nr. </w:t>
      </w:r>
      <w:r w:rsidR="00DD79C4" w:rsidRPr="00B26A33">
        <w:rPr>
          <w:rFonts w:ascii="Times New Roman" w:hAnsi="Times New Roman" w:cs="Times New Roman"/>
          <w:sz w:val="24"/>
          <w:szCs w:val="24"/>
        </w:rPr>
        <w:t>9</w:t>
      </w:r>
      <w:r w:rsidRPr="00B26A33">
        <w:rPr>
          <w:rFonts w:ascii="Times New Roman" w:hAnsi="Times New Roman" w:cs="Times New Roman"/>
          <w:sz w:val="24"/>
          <w:szCs w:val="24"/>
        </w:rPr>
        <w:t>.</w:t>
      </w:r>
    </w:p>
    <w:p w:rsidR="00EB0D89" w:rsidRPr="00B26A33" w:rsidRDefault="00DB2DDA" w:rsidP="009643D7">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lastRenderedPageBreak/>
        <w:t xml:space="preserve">(4) Datele </w:t>
      </w:r>
      <w:r w:rsidR="00701245" w:rsidRPr="00B26A33">
        <w:rPr>
          <w:rFonts w:ascii="Times New Roman" w:hAnsi="Times New Roman" w:cs="Times New Roman"/>
          <w:sz w:val="24"/>
          <w:szCs w:val="24"/>
        </w:rPr>
        <w:t xml:space="preserve">prevăzute </w:t>
      </w:r>
      <w:r w:rsidRPr="00B26A33">
        <w:rPr>
          <w:rFonts w:ascii="Times New Roman" w:hAnsi="Times New Roman" w:cs="Times New Roman"/>
          <w:sz w:val="24"/>
          <w:szCs w:val="24"/>
        </w:rPr>
        <w:t xml:space="preserve">la alin. (3) determinate pentru ziua </w:t>
      </w:r>
      <w:r w:rsidRPr="00B26A33">
        <w:rPr>
          <w:rFonts w:ascii="Times New Roman" w:hAnsi="Times New Roman" w:cs="Times New Roman"/>
          <w:i/>
          <w:sz w:val="24"/>
          <w:szCs w:val="24"/>
        </w:rPr>
        <w:t>n</w:t>
      </w:r>
      <w:r w:rsidRPr="00B26A33">
        <w:rPr>
          <w:rFonts w:ascii="Times New Roman" w:hAnsi="Times New Roman" w:cs="Times New Roman"/>
          <w:sz w:val="24"/>
          <w:szCs w:val="24"/>
        </w:rPr>
        <w:t xml:space="preserve"> se transmit </w:t>
      </w:r>
      <w:r w:rsidR="00EB0D89" w:rsidRPr="00B26A33">
        <w:rPr>
          <w:rFonts w:ascii="Times New Roman" w:hAnsi="Times New Roman" w:cs="Times New Roman"/>
          <w:sz w:val="24"/>
          <w:szCs w:val="24"/>
        </w:rPr>
        <w:t xml:space="preserve">în ziua </w:t>
      </w:r>
      <w:r w:rsidR="00EB0D89" w:rsidRPr="00B26A33">
        <w:rPr>
          <w:rFonts w:ascii="Times New Roman" w:hAnsi="Times New Roman" w:cs="Times New Roman"/>
          <w:i/>
          <w:sz w:val="24"/>
          <w:szCs w:val="24"/>
        </w:rPr>
        <w:t>n+</w:t>
      </w:r>
      <w:proofErr w:type="spellStart"/>
      <w:r w:rsidR="00EB0D89" w:rsidRPr="00B26A33">
        <w:rPr>
          <w:rFonts w:ascii="Times New Roman" w:hAnsi="Times New Roman" w:cs="Times New Roman"/>
          <w:i/>
          <w:sz w:val="24"/>
          <w:szCs w:val="24"/>
        </w:rPr>
        <w:t>1</w:t>
      </w:r>
      <w:r w:rsidRPr="00B26A33">
        <w:rPr>
          <w:rFonts w:ascii="Times New Roman" w:hAnsi="Times New Roman" w:cs="Times New Roman"/>
          <w:sz w:val="24"/>
          <w:szCs w:val="24"/>
        </w:rPr>
        <w:t>de</w:t>
      </w:r>
      <w:proofErr w:type="spellEnd"/>
      <w:r w:rsidR="00EB0D89" w:rsidRPr="00B26A33">
        <w:rPr>
          <w:rFonts w:ascii="Times New Roman" w:hAnsi="Times New Roman" w:cs="Times New Roman"/>
          <w:sz w:val="24"/>
          <w:szCs w:val="24"/>
        </w:rPr>
        <w:t>:</w:t>
      </w:r>
    </w:p>
    <w:p w:rsidR="00EB0D89" w:rsidRPr="00B26A33" w:rsidRDefault="00EB0D89" w:rsidP="009643D7">
      <w:pPr>
        <w:pStyle w:val="ListParagraph"/>
        <w:numPr>
          <w:ilvl w:val="0"/>
          <w:numId w:val="43"/>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OCA până la ora 8</w:t>
      </w:r>
      <w:r w:rsidRPr="00B26A33">
        <w:rPr>
          <w:rFonts w:ascii="Times New Roman" w:hAnsi="Times New Roman" w:cs="Times New Roman"/>
          <w:sz w:val="24"/>
          <w:szCs w:val="24"/>
          <w:vertAlign w:val="superscript"/>
        </w:rPr>
        <w:t>00</w:t>
      </w:r>
      <w:r w:rsidRPr="00B26A33">
        <w:rPr>
          <w:rFonts w:ascii="Times New Roman" w:hAnsi="Times New Roman" w:cs="Times New Roman"/>
          <w:sz w:val="24"/>
          <w:szCs w:val="24"/>
        </w:rPr>
        <w:t>;</w:t>
      </w:r>
    </w:p>
    <w:p w:rsidR="00DB2DDA" w:rsidRPr="00B26A33" w:rsidRDefault="00EB0D89" w:rsidP="009643D7">
      <w:pPr>
        <w:pStyle w:val="ListParagraph"/>
        <w:numPr>
          <w:ilvl w:val="0"/>
          <w:numId w:val="43"/>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B26A33">
        <w:rPr>
          <w:rFonts w:ascii="Times New Roman" w:hAnsi="Times New Roman" w:cs="Times New Roman"/>
          <w:sz w:val="24"/>
          <w:szCs w:val="24"/>
        </w:rPr>
        <w:t>OTS</w:t>
      </w:r>
      <w:proofErr w:type="spellEnd"/>
      <w:r w:rsidRPr="00B26A33">
        <w:rPr>
          <w:rFonts w:ascii="Times New Roman" w:hAnsi="Times New Roman" w:cs="Times New Roman"/>
          <w:sz w:val="24"/>
          <w:szCs w:val="24"/>
        </w:rPr>
        <w:t xml:space="preserve"> până la ora </w:t>
      </w:r>
      <w:proofErr w:type="spellStart"/>
      <w:r w:rsidRPr="00B26A33">
        <w:rPr>
          <w:rFonts w:ascii="Times New Roman" w:hAnsi="Times New Roman" w:cs="Times New Roman"/>
          <w:sz w:val="24"/>
          <w:szCs w:val="24"/>
        </w:rPr>
        <w:t>10</w:t>
      </w:r>
      <w:r w:rsidRPr="00B26A33">
        <w:rPr>
          <w:rFonts w:ascii="Times New Roman" w:hAnsi="Times New Roman" w:cs="Times New Roman"/>
          <w:sz w:val="24"/>
          <w:szCs w:val="24"/>
          <w:vertAlign w:val="superscript"/>
        </w:rPr>
        <w:t>00</w:t>
      </w:r>
      <w:r w:rsidR="008932D7" w:rsidRPr="00B26A33">
        <w:rPr>
          <w:rFonts w:ascii="Times New Roman" w:hAnsi="Times New Roman" w:cs="Times New Roman"/>
          <w:sz w:val="24"/>
          <w:szCs w:val="24"/>
        </w:rPr>
        <w:t>.</w:t>
      </w:r>
      <w:r w:rsidR="00701245" w:rsidRPr="00B26A33">
        <w:rPr>
          <w:rFonts w:ascii="Times New Roman" w:hAnsi="Times New Roman" w:cs="Times New Roman"/>
          <w:sz w:val="24"/>
          <w:szCs w:val="24"/>
        </w:rPr>
        <w:t>OTS</w:t>
      </w:r>
      <w:proofErr w:type="spellEnd"/>
      <w:r w:rsidR="00DB2DDA" w:rsidRPr="00B26A33">
        <w:rPr>
          <w:rFonts w:ascii="Times New Roman" w:hAnsi="Times New Roman" w:cs="Times New Roman"/>
          <w:sz w:val="24"/>
          <w:szCs w:val="24"/>
        </w:rPr>
        <w:t xml:space="preserve"> </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(5) În cazul în care valorile </w:t>
      </w:r>
      <w:proofErr w:type="spellStart"/>
      <w:r w:rsidRPr="00B26A33">
        <w:rPr>
          <w:rFonts w:ascii="Times New Roman" w:hAnsi="Times New Roman" w:cs="Times New Roman"/>
          <w:i/>
          <w:sz w:val="24"/>
          <w:szCs w:val="24"/>
        </w:rPr>
        <w:t>P</w:t>
      </w:r>
      <w:r w:rsidRPr="00B26A33">
        <w:rPr>
          <w:rFonts w:ascii="Times New Roman" w:hAnsi="Times New Roman" w:cs="Times New Roman"/>
          <w:i/>
          <w:sz w:val="24"/>
          <w:szCs w:val="24"/>
          <w:vertAlign w:val="subscript"/>
        </w:rPr>
        <w:t>CS</w:t>
      </w:r>
      <w:proofErr w:type="spellEnd"/>
      <w:r w:rsidRPr="00B26A33">
        <w:rPr>
          <w:rFonts w:ascii="Times New Roman" w:hAnsi="Times New Roman" w:cs="Times New Roman"/>
          <w:sz w:val="24"/>
          <w:szCs w:val="24"/>
        </w:rPr>
        <w:t xml:space="preserve"> nu sunt transmise datorită unei defecţiuni tehnice, în conformitate cu prevederilor prezentului articol, se utiliz</w:t>
      </w:r>
      <w:r w:rsidR="00187A65" w:rsidRPr="00B26A33">
        <w:rPr>
          <w:rFonts w:ascii="Times New Roman" w:hAnsi="Times New Roman" w:cs="Times New Roman"/>
          <w:sz w:val="24"/>
          <w:szCs w:val="24"/>
        </w:rPr>
        <w:t>e</w:t>
      </w:r>
      <w:r w:rsidRPr="00B26A33">
        <w:rPr>
          <w:rFonts w:ascii="Times New Roman" w:hAnsi="Times New Roman" w:cs="Times New Roman"/>
          <w:sz w:val="24"/>
          <w:szCs w:val="24"/>
        </w:rPr>
        <w:t>a</w:t>
      </w:r>
      <w:r w:rsidR="00187A65" w:rsidRPr="00B26A33">
        <w:rPr>
          <w:rFonts w:ascii="Times New Roman" w:hAnsi="Times New Roman" w:cs="Times New Roman"/>
          <w:sz w:val="24"/>
          <w:szCs w:val="24"/>
        </w:rPr>
        <w:t>ză</w:t>
      </w:r>
      <w:r w:rsidRPr="00B26A33">
        <w:rPr>
          <w:rFonts w:ascii="Times New Roman" w:hAnsi="Times New Roman" w:cs="Times New Roman"/>
          <w:sz w:val="24"/>
          <w:szCs w:val="24"/>
        </w:rPr>
        <w:t xml:space="preserve"> ultima valoare comunicată, timp de maximum 48 de ore</w:t>
      </w:r>
      <w:r w:rsidR="00187A65"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proofErr w:type="spellStart"/>
      <w:r w:rsidR="00A95D97" w:rsidRPr="00B26A33">
        <w:rPr>
          <w:rFonts w:ascii="Times New Roman" w:hAnsi="Times New Roman" w:cs="Times New Roman"/>
          <w:sz w:val="24"/>
          <w:szCs w:val="24"/>
        </w:rPr>
        <w:t>OTS</w:t>
      </w:r>
      <w:proofErr w:type="spellEnd"/>
      <w:r w:rsidR="00A95D97" w:rsidRPr="00B26A33">
        <w:rPr>
          <w:rFonts w:ascii="Times New Roman" w:hAnsi="Times New Roman" w:cs="Times New Roman"/>
          <w:sz w:val="24"/>
          <w:szCs w:val="24"/>
        </w:rPr>
        <w:t xml:space="preserve"> și </w:t>
      </w:r>
      <w:proofErr w:type="spellStart"/>
      <w:r w:rsidR="00A95D97" w:rsidRPr="00B26A33">
        <w:rPr>
          <w:rFonts w:ascii="Times New Roman" w:hAnsi="Times New Roman" w:cs="Times New Roman"/>
          <w:sz w:val="24"/>
          <w:szCs w:val="24"/>
        </w:rPr>
        <w:t>OSD</w:t>
      </w:r>
      <w:proofErr w:type="spellEnd"/>
      <w:r w:rsidRPr="00B26A33">
        <w:rPr>
          <w:rFonts w:ascii="Times New Roman" w:hAnsi="Times New Roman" w:cs="Times New Roman"/>
          <w:sz w:val="24"/>
          <w:szCs w:val="24"/>
        </w:rPr>
        <w:t xml:space="preserve"> implicaţi </w:t>
      </w:r>
      <w:r w:rsidR="00A95D97" w:rsidRPr="00B26A33">
        <w:rPr>
          <w:rFonts w:ascii="Times New Roman" w:hAnsi="Times New Roman" w:cs="Times New Roman"/>
          <w:sz w:val="24"/>
          <w:szCs w:val="24"/>
        </w:rPr>
        <w:t>iau</w:t>
      </w:r>
      <w:r w:rsidRPr="00B26A33">
        <w:rPr>
          <w:rFonts w:ascii="Times New Roman" w:hAnsi="Times New Roman" w:cs="Times New Roman"/>
          <w:sz w:val="24"/>
          <w:szCs w:val="24"/>
        </w:rPr>
        <w:t xml:space="preserve"> toate măsurile necesare ca după trecerea acestui interval să poată efectua determinarea </w:t>
      </w:r>
      <w:proofErr w:type="spellStart"/>
      <w:r w:rsidRPr="00B26A33">
        <w:rPr>
          <w:rFonts w:ascii="Times New Roman" w:hAnsi="Times New Roman" w:cs="Times New Roman"/>
          <w:sz w:val="24"/>
          <w:szCs w:val="24"/>
        </w:rPr>
        <w:t>P</w:t>
      </w:r>
      <w:r w:rsidRPr="00B26A33">
        <w:rPr>
          <w:rFonts w:ascii="Times New Roman" w:hAnsi="Times New Roman" w:cs="Times New Roman"/>
          <w:sz w:val="24"/>
          <w:szCs w:val="24"/>
          <w:vertAlign w:val="subscript"/>
        </w:rPr>
        <w:t>CS</w:t>
      </w:r>
      <w:proofErr w:type="spellEnd"/>
      <w:r w:rsidRPr="00B26A33">
        <w:rPr>
          <w:rFonts w:ascii="Times New Roman" w:hAnsi="Times New Roman" w:cs="Times New Roman"/>
          <w:sz w:val="24"/>
          <w:szCs w:val="24"/>
        </w:rPr>
        <w:t>.</w:t>
      </w:r>
    </w:p>
    <w:p w:rsidR="00DB2DDA" w:rsidRPr="00B26A33" w:rsidRDefault="00DB2DDA" w:rsidP="009643D7">
      <w:pPr>
        <w:autoSpaceDE w:val="0"/>
        <w:autoSpaceDN w:val="0"/>
        <w:adjustRightInd w:val="0"/>
        <w:spacing w:after="0" w:line="360" w:lineRule="auto"/>
        <w:jc w:val="right"/>
        <w:rPr>
          <w:rFonts w:ascii="Times New Roman" w:hAnsi="Times New Roman" w:cs="Times New Roman"/>
          <w:sz w:val="24"/>
          <w:szCs w:val="24"/>
        </w:rPr>
      </w:pPr>
      <w:r w:rsidRPr="00B26A33">
        <w:rPr>
          <w:rFonts w:ascii="Times New Roman" w:hAnsi="Times New Roman" w:cs="Times New Roman"/>
          <w:sz w:val="24"/>
          <w:szCs w:val="24"/>
        </w:rPr>
        <w:t xml:space="preserve">    Tabel</w:t>
      </w:r>
      <w:r w:rsidR="005E259C" w:rsidRPr="00B26A33">
        <w:rPr>
          <w:rFonts w:ascii="Times New Roman" w:hAnsi="Times New Roman" w:cs="Times New Roman"/>
          <w:sz w:val="24"/>
          <w:szCs w:val="24"/>
        </w:rPr>
        <w:t>ul</w:t>
      </w:r>
      <w:r w:rsidRPr="00B26A33">
        <w:rPr>
          <w:rFonts w:ascii="Times New Roman" w:hAnsi="Times New Roman" w:cs="Times New Roman"/>
          <w:sz w:val="24"/>
          <w:szCs w:val="24"/>
        </w:rPr>
        <w:t xml:space="preserve"> nr. </w:t>
      </w:r>
      <w:r w:rsidR="00DD79C4" w:rsidRPr="00B26A33">
        <w:rPr>
          <w:rFonts w:ascii="Times New Roman" w:hAnsi="Times New Roman" w:cs="Times New Roman"/>
          <w:sz w:val="24"/>
          <w:szCs w:val="24"/>
        </w:rPr>
        <w:t>9</w:t>
      </w:r>
    </w:p>
    <w:tbl>
      <w:tblPr>
        <w:tblStyle w:val="TableGrid"/>
        <w:tblW w:w="8963" w:type="dxa"/>
        <w:jc w:val="center"/>
        <w:tblLayout w:type="fixed"/>
        <w:tblLook w:val="04A0" w:firstRow="1" w:lastRow="0" w:firstColumn="1" w:lastColumn="0" w:noHBand="0" w:noVBand="1"/>
      </w:tblPr>
      <w:tblGrid>
        <w:gridCol w:w="556"/>
        <w:gridCol w:w="709"/>
        <w:gridCol w:w="567"/>
        <w:gridCol w:w="709"/>
        <w:gridCol w:w="850"/>
        <w:gridCol w:w="831"/>
        <w:gridCol w:w="709"/>
        <w:gridCol w:w="630"/>
        <w:gridCol w:w="709"/>
        <w:gridCol w:w="992"/>
        <w:gridCol w:w="992"/>
        <w:gridCol w:w="709"/>
      </w:tblGrid>
      <w:tr w:rsidR="00BA3F66" w:rsidRPr="00B26A33" w:rsidTr="00A37E4E">
        <w:trPr>
          <w:trHeight w:val="382"/>
          <w:jc w:val="center"/>
        </w:trPr>
        <w:tc>
          <w:tcPr>
            <w:tcW w:w="3391" w:type="dxa"/>
            <w:gridSpan w:val="5"/>
          </w:tcPr>
          <w:p w:rsidR="00BA3F66" w:rsidRPr="00B26A33" w:rsidRDefault="00BA3F66" w:rsidP="00E67786">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xml:space="preserve">Punct de intrare în </w:t>
            </w:r>
            <w:proofErr w:type="spellStart"/>
            <w:r w:rsidRPr="00B26A33">
              <w:rPr>
                <w:rFonts w:ascii="Times New Roman" w:hAnsi="Times New Roman" w:cs="Times New Roman"/>
                <w:sz w:val="24"/>
                <w:szCs w:val="24"/>
                <w:lang w:val="ro-RO"/>
              </w:rPr>
              <w:t>SNT</w:t>
            </w:r>
            <w:proofErr w:type="spellEnd"/>
          </w:p>
        </w:tc>
        <w:tc>
          <w:tcPr>
            <w:tcW w:w="831" w:type="dxa"/>
            <w:vMerge w:val="restart"/>
            <w:textDirection w:val="btLr"/>
          </w:tcPr>
          <w:p w:rsidR="00BA3F66" w:rsidRPr="00B26A33" w:rsidRDefault="00BA3F66" w:rsidP="00A638A3">
            <w:pPr>
              <w:spacing w:before="60"/>
              <w:ind w:left="113" w:right="113"/>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 xml:space="preserve">Opera-tor de </w:t>
            </w:r>
            <w:proofErr w:type="spellStart"/>
            <w:r w:rsidRPr="00B26A33">
              <w:rPr>
                <w:rFonts w:ascii="Times New Roman" w:hAnsi="Times New Roman" w:cs="Times New Roman"/>
                <w:sz w:val="24"/>
                <w:szCs w:val="24"/>
                <w:lang w:val="ro-RO"/>
              </w:rPr>
              <w:t>distri-buţie</w:t>
            </w:r>
            <w:proofErr w:type="spellEnd"/>
          </w:p>
        </w:tc>
        <w:tc>
          <w:tcPr>
            <w:tcW w:w="709" w:type="dxa"/>
            <w:vMerge w:val="restart"/>
            <w:textDirection w:val="btLr"/>
          </w:tcPr>
          <w:p w:rsidR="00BA3F66" w:rsidRPr="00B26A33" w:rsidRDefault="00BA3F66" w:rsidP="00A37E4E">
            <w:pPr>
              <w:ind w:left="113" w:right="113"/>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V</w:t>
            </w:r>
          </w:p>
          <w:p w:rsidR="00BA3F66" w:rsidRPr="00B26A33" w:rsidRDefault="00BA3F66" w:rsidP="00A37E4E">
            <w:pPr>
              <w:spacing w:line="276" w:lineRule="auto"/>
              <w:ind w:left="113" w:right="113"/>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(mc)</w:t>
            </w:r>
          </w:p>
        </w:tc>
        <w:tc>
          <w:tcPr>
            <w:tcW w:w="630" w:type="dxa"/>
          </w:tcPr>
          <w:p w:rsidR="00BA3F66" w:rsidRPr="00B26A33" w:rsidRDefault="00BA3F66" w:rsidP="00E67786">
            <w:pPr>
              <w:spacing w:before="60" w:line="276" w:lineRule="auto"/>
              <w:jc w:val="center"/>
              <w:rPr>
                <w:rFonts w:ascii="Times New Roman" w:hAnsi="Times New Roman" w:cs="Times New Roman"/>
                <w:sz w:val="24"/>
                <w:szCs w:val="24"/>
                <w:lang w:val="ro-RO"/>
              </w:rPr>
            </w:pPr>
          </w:p>
        </w:tc>
        <w:tc>
          <w:tcPr>
            <w:tcW w:w="3402" w:type="dxa"/>
            <w:gridSpan w:val="4"/>
          </w:tcPr>
          <w:p w:rsidR="00BA3F66" w:rsidRPr="00B26A33" w:rsidRDefault="00BA3F66" w:rsidP="00E67786">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Buletin de analiză a gazelor naturale</w:t>
            </w:r>
          </w:p>
        </w:tc>
      </w:tr>
      <w:tr w:rsidR="00E11637" w:rsidRPr="00B26A33" w:rsidTr="00A37E4E">
        <w:trPr>
          <w:trHeight w:val="459"/>
          <w:jc w:val="center"/>
        </w:trPr>
        <w:tc>
          <w:tcPr>
            <w:tcW w:w="556" w:type="dxa"/>
            <w:vMerge w:val="restart"/>
            <w:textDirection w:val="btLr"/>
          </w:tcPr>
          <w:p w:rsidR="00BA3F66" w:rsidRPr="00B26A33" w:rsidRDefault="00BE2373" w:rsidP="00731110">
            <w:pPr>
              <w:spacing w:line="276" w:lineRule="auto"/>
              <w:ind w:left="113" w:right="113"/>
              <w:rPr>
                <w:rFonts w:ascii="Times New Roman" w:hAnsi="Times New Roman" w:cs="Times New Roman"/>
                <w:sz w:val="20"/>
                <w:szCs w:val="20"/>
                <w:lang w:val="ro-RO"/>
              </w:rPr>
            </w:pPr>
            <w:proofErr w:type="spellStart"/>
            <w:r w:rsidRPr="00B26A33">
              <w:rPr>
                <w:rFonts w:ascii="Times New Roman" w:hAnsi="Times New Roman" w:cs="Times New Roman"/>
                <w:sz w:val="20"/>
                <w:szCs w:val="20"/>
                <w:lang w:val="ro-RO"/>
              </w:rPr>
              <w:t>ZCG</w:t>
            </w:r>
            <w:proofErr w:type="spellEnd"/>
          </w:p>
        </w:tc>
        <w:tc>
          <w:tcPr>
            <w:tcW w:w="709" w:type="dxa"/>
            <w:vMerge w:val="restart"/>
            <w:textDirection w:val="btLr"/>
          </w:tcPr>
          <w:p w:rsidR="00BA3F66" w:rsidRPr="00B26A33" w:rsidRDefault="00BA3F66" w:rsidP="00BE2373">
            <w:pPr>
              <w:spacing w:before="120"/>
              <w:ind w:left="113" w:right="113"/>
              <w:jc w:val="center"/>
              <w:rPr>
                <w:rFonts w:ascii="Times New Roman" w:hAnsi="Times New Roman" w:cs="Times New Roman"/>
                <w:sz w:val="20"/>
                <w:szCs w:val="20"/>
                <w:lang w:val="ro-RO"/>
              </w:rPr>
            </w:pPr>
            <w:proofErr w:type="spellStart"/>
            <w:r w:rsidRPr="00B26A33">
              <w:rPr>
                <w:rFonts w:ascii="Times New Roman" w:hAnsi="Times New Roman" w:cs="Times New Roman"/>
                <w:sz w:val="20"/>
                <w:szCs w:val="20"/>
                <w:lang w:val="ro-RO"/>
              </w:rPr>
              <w:t>Denu-mirea</w:t>
            </w:r>
            <w:proofErr w:type="spellEnd"/>
            <w:r w:rsidRPr="00B26A33">
              <w:rPr>
                <w:rFonts w:ascii="Times New Roman" w:hAnsi="Times New Roman" w:cs="Times New Roman"/>
                <w:sz w:val="20"/>
                <w:szCs w:val="20"/>
                <w:lang w:val="ro-RO"/>
              </w:rPr>
              <w:t xml:space="preserve"> </w:t>
            </w:r>
            <w:proofErr w:type="spellStart"/>
            <w:r w:rsidRPr="00B26A33">
              <w:rPr>
                <w:rFonts w:ascii="Times New Roman" w:hAnsi="Times New Roman" w:cs="Times New Roman"/>
                <w:sz w:val="20"/>
                <w:szCs w:val="20"/>
                <w:lang w:val="ro-RO"/>
              </w:rPr>
              <w:t>SRM</w:t>
            </w:r>
            <w:proofErr w:type="spellEnd"/>
          </w:p>
        </w:tc>
        <w:tc>
          <w:tcPr>
            <w:tcW w:w="567" w:type="dxa"/>
            <w:vMerge w:val="restart"/>
            <w:textDirection w:val="btLr"/>
          </w:tcPr>
          <w:p w:rsidR="00BA3F66" w:rsidRPr="00B26A33" w:rsidRDefault="00BA3F66" w:rsidP="00731110">
            <w:pPr>
              <w:ind w:left="113" w:right="113"/>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 xml:space="preserve">Codul </w:t>
            </w:r>
            <w:proofErr w:type="spellStart"/>
            <w:r w:rsidRPr="00B26A33">
              <w:rPr>
                <w:rFonts w:ascii="Times New Roman" w:hAnsi="Times New Roman" w:cs="Times New Roman"/>
                <w:sz w:val="20"/>
                <w:szCs w:val="20"/>
                <w:lang w:val="ro-RO"/>
              </w:rPr>
              <w:t>SRM</w:t>
            </w:r>
            <w:proofErr w:type="spellEnd"/>
          </w:p>
        </w:tc>
        <w:tc>
          <w:tcPr>
            <w:tcW w:w="709" w:type="dxa"/>
            <w:vMerge w:val="restart"/>
            <w:textDirection w:val="btLr"/>
          </w:tcPr>
          <w:p w:rsidR="00BA3F66" w:rsidRPr="00B26A33" w:rsidRDefault="00BA3F66" w:rsidP="00731110">
            <w:pPr>
              <w:ind w:left="113" w:right="113"/>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 xml:space="preserve">Codul </w:t>
            </w:r>
            <w:proofErr w:type="spellStart"/>
            <w:r w:rsidRPr="00B26A33">
              <w:rPr>
                <w:rFonts w:ascii="Times New Roman" w:hAnsi="Times New Roman" w:cs="Times New Roman"/>
                <w:sz w:val="20"/>
                <w:szCs w:val="20"/>
                <w:lang w:val="ro-RO"/>
              </w:rPr>
              <w:t>SIRUTA</w:t>
            </w:r>
            <w:proofErr w:type="spellEnd"/>
            <w:r w:rsidRPr="00B26A33">
              <w:rPr>
                <w:rFonts w:ascii="Times New Roman" w:hAnsi="Times New Roman" w:cs="Times New Roman"/>
                <w:sz w:val="20"/>
                <w:szCs w:val="20"/>
                <w:lang w:val="ro-RO"/>
              </w:rPr>
              <w:t xml:space="preserve"> superior</w:t>
            </w:r>
          </w:p>
        </w:tc>
        <w:tc>
          <w:tcPr>
            <w:tcW w:w="850" w:type="dxa"/>
            <w:vMerge w:val="restart"/>
            <w:textDirection w:val="btLr"/>
          </w:tcPr>
          <w:p w:rsidR="00BA3F66" w:rsidRPr="00B26A33" w:rsidRDefault="00BA3F66" w:rsidP="00BE2373">
            <w:pPr>
              <w:spacing w:before="120"/>
              <w:ind w:left="113" w:right="113"/>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 xml:space="preserve">Codul </w:t>
            </w:r>
            <w:proofErr w:type="spellStart"/>
            <w:r w:rsidRPr="00B26A33">
              <w:rPr>
                <w:rFonts w:ascii="Times New Roman" w:hAnsi="Times New Roman" w:cs="Times New Roman"/>
                <w:sz w:val="20"/>
                <w:szCs w:val="20"/>
                <w:lang w:val="ro-RO"/>
              </w:rPr>
              <w:t>SIRUTA</w:t>
            </w:r>
            <w:proofErr w:type="spellEnd"/>
            <w:r w:rsidRPr="00B26A33">
              <w:rPr>
                <w:rFonts w:ascii="Times New Roman" w:hAnsi="Times New Roman" w:cs="Times New Roman"/>
                <w:sz w:val="20"/>
                <w:szCs w:val="20"/>
                <w:lang w:val="ro-RO"/>
              </w:rPr>
              <w:t xml:space="preserve"> inferior</w:t>
            </w:r>
          </w:p>
        </w:tc>
        <w:tc>
          <w:tcPr>
            <w:tcW w:w="831" w:type="dxa"/>
            <w:vMerge/>
          </w:tcPr>
          <w:p w:rsidR="00BA3F66" w:rsidRPr="00B26A33" w:rsidRDefault="00BA3F66" w:rsidP="00E67786">
            <w:pPr>
              <w:jc w:val="center"/>
              <w:rPr>
                <w:rFonts w:ascii="Times New Roman" w:hAnsi="Times New Roman" w:cs="Times New Roman"/>
                <w:sz w:val="20"/>
                <w:szCs w:val="20"/>
                <w:lang w:val="ro-RO"/>
              </w:rPr>
            </w:pPr>
          </w:p>
        </w:tc>
        <w:tc>
          <w:tcPr>
            <w:tcW w:w="709" w:type="dxa"/>
            <w:vMerge/>
          </w:tcPr>
          <w:p w:rsidR="00BA3F66" w:rsidRPr="00B26A33" w:rsidRDefault="00BA3F66" w:rsidP="00E67786">
            <w:pPr>
              <w:spacing w:before="120"/>
              <w:jc w:val="center"/>
              <w:rPr>
                <w:rFonts w:ascii="Times New Roman" w:hAnsi="Times New Roman" w:cs="Times New Roman"/>
                <w:sz w:val="20"/>
                <w:szCs w:val="20"/>
                <w:lang w:val="ro-RO"/>
              </w:rPr>
            </w:pPr>
          </w:p>
        </w:tc>
        <w:tc>
          <w:tcPr>
            <w:tcW w:w="630" w:type="dxa"/>
            <w:vMerge w:val="restart"/>
            <w:textDirection w:val="btLr"/>
          </w:tcPr>
          <w:p w:rsidR="00BA3F66" w:rsidRPr="00B26A33" w:rsidRDefault="00BA3F66" w:rsidP="00E11637">
            <w:pPr>
              <w:ind w:left="113" w:right="113"/>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Denumirea punctului de măsură</w:t>
            </w:r>
          </w:p>
        </w:tc>
        <w:tc>
          <w:tcPr>
            <w:tcW w:w="709" w:type="dxa"/>
            <w:vMerge w:val="restart"/>
            <w:textDirection w:val="btLr"/>
          </w:tcPr>
          <w:p w:rsidR="00BA3F66" w:rsidRPr="00B26A33" w:rsidRDefault="00BA3F66" w:rsidP="00E11637">
            <w:pPr>
              <w:spacing w:before="120"/>
              <w:ind w:left="113" w:right="113"/>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Nr. şi data buletinului de analiză</w:t>
            </w:r>
          </w:p>
        </w:tc>
        <w:tc>
          <w:tcPr>
            <w:tcW w:w="992" w:type="dxa"/>
            <w:vMerge w:val="restart"/>
            <w:textDirection w:val="btLr"/>
          </w:tcPr>
          <w:p w:rsidR="00BA3F66" w:rsidRPr="00B26A33" w:rsidRDefault="00BA3F66" w:rsidP="00E11637">
            <w:pPr>
              <w:ind w:left="113" w:right="113"/>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Presiunea gazelor în punctul de prelevare</w:t>
            </w:r>
          </w:p>
        </w:tc>
        <w:tc>
          <w:tcPr>
            <w:tcW w:w="1701" w:type="dxa"/>
            <w:gridSpan w:val="2"/>
          </w:tcPr>
          <w:p w:rsidR="00BA3F66" w:rsidRPr="00B26A33" w:rsidRDefault="00BA3F66" w:rsidP="00E67786">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Puterea calorifică superioară</w:t>
            </w:r>
          </w:p>
        </w:tc>
      </w:tr>
      <w:tr w:rsidR="00E11637" w:rsidRPr="00B26A33" w:rsidTr="00A37E4E">
        <w:trPr>
          <w:trHeight w:val="1270"/>
          <w:jc w:val="center"/>
        </w:trPr>
        <w:tc>
          <w:tcPr>
            <w:tcW w:w="556" w:type="dxa"/>
            <w:vMerge/>
          </w:tcPr>
          <w:p w:rsidR="00BA3F66" w:rsidRPr="00B26A33" w:rsidRDefault="00BA3F66" w:rsidP="00E67786">
            <w:pPr>
              <w:spacing w:before="60" w:line="276" w:lineRule="auto"/>
              <w:jc w:val="center"/>
              <w:rPr>
                <w:rFonts w:ascii="Times New Roman" w:hAnsi="Times New Roman" w:cs="Times New Roman"/>
                <w:sz w:val="20"/>
                <w:szCs w:val="20"/>
                <w:lang w:val="ro-RO"/>
              </w:rPr>
            </w:pPr>
          </w:p>
        </w:tc>
        <w:tc>
          <w:tcPr>
            <w:tcW w:w="709" w:type="dxa"/>
            <w:vMerge/>
          </w:tcPr>
          <w:p w:rsidR="00BA3F66" w:rsidRPr="00B26A33" w:rsidRDefault="00BA3F66" w:rsidP="00E67786">
            <w:pPr>
              <w:spacing w:before="60"/>
              <w:jc w:val="center"/>
              <w:rPr>
                <w:rFonts w:ascii="Times New Roman" w:hAnsi="Times New Roman" w:cs="Times New Roman"/>
                <w:sz w:val="20"/>
                <w:szCs w:val="20"/>
                <w:lang w:val="ro-RO"/>
              </w:rPr>
            </w:pPr>
          </w:p>
        </w:tc>
        <w:tc>
          <w:tcPr>
            <w:tcW w:w="567" w:type="dxa"/>
            <w:vMerge/>
          </w:tcPr>
          <w:p w:rsidR="00BA3F66" w:rsidRPr="00B26A33" w:rsidRDefault="00BA3F66" w:rsidP="00E67786">
            <w:pPr>
              <w:spacing w:before="60"/>
              <w:jc w:val="center"/>
              <w:rPr>
                <w:rFonts w:ascii="Times New Roman" w:hAnsi="Times New Roman" w:cs="Times New Roman"/>
                <w:sz w:val="20"/>
                <w:szCs w:val="20"/>
                <w:lang w:val="ro-RO"/>
              </w:rPr>
            </w:pPr>
          </w:p>
        </w:tc>
        <w:tc>
          <w:tcPr>
            <w:tcW w:w="709" w:type="dxa"/>
            <w:vMerge/>
          </w:tcPr>
          <w:p w:rsidR="00BA3F66" w:rsidRPr="00B26A33" w:rsidRDefault="00BA3F66" w:rsidP="00E67786">
            <w:pPr>
              <w:spacing w:before="60"/>
              <w:jc w:val="center"/>
              <w:rPr>
                <w:rFonts w:ascii="Times New Roman" w:hAnsi="Times New Roman" w:cs="Times New Roman"/>
                <w:sz w:val="20"/>
                <w:szCs w:val="20"/>
                <w:lang w:val="ro-RO"/>
              </w:rPr>
            </w:pPr>
          </w:p>
        </w:tc>
        <w:tc>
          <w:tcPr>
            <w:tcW w:w="850" w:type="dxa"/>
            <w:vMerge/>
          </w:tcPr>
          <w:p w:rsidR="00BA3F66" w:rsidRPr="00B26A33" w:rsidRDefault="00BA3F66" w:rsidP="00E67786">
            <w:pPr>
              <w:spacing w:before="60"/>
              <w:jc w:val="center"/>
              <w:rPr>
                <w:rFonts w:ascii="Times New Roman" w:hAnsi="Times New Roman" w:cs="Times New Roman"/>
                <w:sz w:val="20"/>
                <w:szCs w:val="20"/>
                <w:lang w:val="ro-RO"/>
              </w:rPr>
            </w:pPr>
          </w:p>
        </w:tc>
        <w:tc>
          <w:tcPr>
            <w:tcW w:w="831" w:type="dxa"/>
            <w:vMerge/>
          </w:tcPr>
          <w:p w:rsidR="00BA3F66" w:rsidRPr="00B26A33" w:rsidRDefault="00BA3F66" w:rsidP="00E67786">
            <w:pPr>
              <w:spacing w:before="60"/>
              <w:jc w:val="center"/>
              <w:rPr>
                <w:rFonts w:ascii="Times New Roman" w:hAnsi="Times New Roman" w:cs="Times New Roman"/>
                <w:sz w:val="20"/>
                <w:szCs w:val="20"/>
                <w:lang w:val="ro-RO"/>
              </w:rPr>
            </w:pPr>
          </w:p>
        </w:tc>
        <w:tc>
          <w:tcPr>
            <w:tcW w:w="709" w:type="dxa"/>
            <w:vMerge/>
          </w:tcPr>
          <w:p w:rsidR="00BA3F66" w:rsidRPr="00B26A33" w:rsidRDefault="00BA3F66" w:rsidP="00E67786">
            <w:pPr>
              <w:spacing w:before="60"/>
              <w:jc w:val="center"/>
              <w:rPr>
                <w:rFonts w:ascii="Times New Roman" w:hAnsi="Times New Roman" w:cs="Times New Roman"/>
                <w:sz w:val="20"/>
                <w:szCs w:val="20"/>
                <w:lang w:val="ro-RO"/>
              </w:rPr>
            </w:pPr>
          </w:p>
        </w:tc>
        <w:tc>
          <w:tcPr>
            <w:tcW w:w="630" w:type="dxa"/>
            <w:vMerge/>
          </w:tcPr>
          <w:p w:rsidR="00BA3F66" w:rsidRPr="00B26A33" w:rsidRDefault="00BA3F66" w:rsidP="00E67786">
            <w:pPr>
              <w:spacing w:before="60"/>
              <w:jc w:val="center"/>
              <w:rPr>
                <w:rFonts w:ascii="Times New Roman" w:hAnsi="Times New Roman" w:cs="Times New Roman"/>
                <w:sz w:val="20"/>
                <w:szCs w:val="20"/>
                <w:lang w:val="ro-RO"/>
              </w:rPr>
            </w:pPr>
          </w:p>
        </w:tc>
        <w:tc>
          <w:tcPr>
            <w:tcW w:w="709" w:type="dxa"/>
            <w:vMerge/>
          </w:tcPr>
          <w:p w:rsidR="00BA3F66" w:rsidRPr="00B26A33" w:rsidRDefault="00BA3F66" w:rsidP="00E67786">
            <w:pPr>
              <w:spacing w:before="60"/>
              <w:jc w:val="center"/>
              <w:rPr>
                <w:rFonts w:ascii="Times New Roman" w:hAnsi="Times New Roman" w:cs="Times New Roman"/>
                <w:sz w:val="20"/>
                <w:szCs w:val="20"/>
                <w:lang w:val="ro-RO"/>
              </w:rPr>
            </w:pPr>
          </w:p>
        </w:tc>
        <w:tc>
          <w:tcPr>
            <w:tcW w:w="992" w:type="dxa"/>
            <w:vMerge/>
          </w:tcPr>
          <w:p w:rsidR="00BA3F66" w:rsidRPr="00B26A33" w:rsidRDefault="00BA3F66" w:rsidP="00E67786">
            <w:pPr>
              <w:spacing w:before="60"/>
              <w:jc w:val="center"/>
              <w:rPr>
                <w:rFonts w:ascii="Times New Roman" w:hAnsi="Times New Roman" w:cs="Times New Roman"/>
                <w:sz w:val="20"/>
                <w:szCs w:val="20"/>
                <w:lang w:val="ro-RO"/>
              </w:rPr>
            </w:pPr>
          </w:p>
        </w:tc>
        <w:tc>
          <w:tcPr>
            <w:tcW w:w="992" w:type="dxa"/>
          </w:tcPr>
          <w:p w:rsidR="00BA3F66" w:rsidRPr="00B26A33" w:rsidRDefault="00BA3F66" w:rsidP="00E67786">
            <w:pPr>
              <w:spacing w:before="120"/>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MWh/mc</w:t>
            </w:r>
          </w:p>
        </w:tc>
        <w:tc>
          <w:tcPr>
            <w:tcW w:w="709" w:type="dxa"/>
          </w:tcPr>
          <w:p w:rsidR="00BA3F66" w:rsidRPr="00B26A33" w:rsidRDefault="00BA3F66" w:rsidP="00E67786">
            <w:pPr>
              <w:spacing w:before="120"/>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GJ/mc</w:t>
            </w:r>
          </w:p>
        </w:tc>
      </w:tr>
      <w:tr w:rsidR="00E11637" w:rsidRPr="00B26A33" w:rsidTr="00A37E4E">
        <w:trPr>
          <w:trHeight w:val="229"/>
          <w:jc w:val="center"/>
        </w:trPr>
        <w:tc>
          <w:tcPr>
            <w:tcW w:w="556" w:type="dxa"/>
          </w:tcPr>
          <w:p w:rsidR="00BA3F66" w:rsidRPr="00B26A33" w:rsidRDefault="00BA3F66" w:rsidP="00E67786">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(1)</w:t>
            </w:r>
          </w:p>
        </w:tc>
        <w:tc>
          <w:tcPr>
            <w:tcW w:w="709" w:type="dxa"/>
          </w:tcPr>
          <w:p w:rsidR="00BA3F66" w:rsidRPr="00B26A33" w:rsidRDefault="00BA3F66" w:rsidP="00E67786">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(2)</w:t>
            </w:r>
          </w:p>
        </w:tc>
        <w:tc>
          <w:tcPr>
            <w:tcW w:w="567" w:type="dxa"/>
          </w:tcPr>
          <w:p w:rsidR="00BA3F66" w:rsidRPr="00B26A33" w:rsidRDefault="00BA3F66" w:rsidP="00E67786">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(3)</w:t>
            </w:r>
          </w:p>
        </w:tc>
        <w:tc>
          <w:tcPr>
            <w:tcW w:w="709" w:type="dxa"/>
          </w:tcPr>
          <w:p w:rsidR="00BA3F66" w:rsidRPr="00B26A33" w:rsidRDefault="00BA3F66" w:rsidP="00E67786">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(4)</w:t>
            </w:r>
          </w:p>
        </w:tc>
        <w:tc>
          <w:tcPr>
            <w:tcW w:w="850" w:type="dxa"/>
          </w:tcPr>
          <w:p w:rsidR="00BA3F66" w:rsidRPr="00B26A33" w:rsidRDefault="00BA3F66" w:rsidP="00E67786">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(5)</w:t>
            </w:r>
          </w:p>
        </w:tc>
        <w:tc>
          <w:tcPr>
            <w:tcW w:w="831" w:type="dxa"/>
          </w:tcPr>
          <w:p w:rsidR="00BA3F66" w:rsidRPr="00B26A33" w:rsidRDefault="00BA3F66" w:rsidP="00E67786">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(6)</w:t>
            </w:r>
          </w:p>
        </w:tc>
        <w:tc>
          <w:tcPr>
            <w:tcW w:w="709" w:type="dxa"/>
          </w:tcPr>
          <w:p w:rsidR="00BA3F66" w:rsidRPr="00B26A33" w:rsidRDefault="00BA3F66" w:rsidP="00E67786">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(7)</w:t>
            </w:r>
          </w:p>
        </w:tc>
        <w:tc>
          <w:tcPr>
            <w:tcW w:w="630" w:type="dxa"/>
          </w:tcPr>
          <w:p w:rsidR="00BA3F66" w:rsidRPr="00B26A33" w:rsidRDefault="00BA3F66" w:rsidP="00E67786">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(8)</w:t>
            </w:r>
          </w:p>
        </w:tc>
        <w:tc>
          <w:tcPr>
            <w:tcW w:w="709" w:type="dxa"/>
          </w:tcPr>
          <w:p w:rsidR="00BA3F66" w:rsidRPr="00B26A33" w:rsidRDefault="00BA3F66" w:rsidP="00E67786">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(9)</w:t>
            </w:r>
          </w:p>
        </w:tc>
        <w:tc>
          <w:tcPr>
            <w:tcW w:w="992" w:type="dxa"/>
          </w:tcPr>
          <w:p w:rsidR="00BA3F66" w:rsidRPr="00B26A33" w:rsidRDefault="00BA3F66" w:rsidP="00E67786">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(10)</w:t>
            </w:r>
          </w:p>
        </w:tc>
        <w:tc>
          <w:tcPr>
            <w:tcW w:w="992" w:type="dxa"/>
          </w:tcPr>
          <w:p w:rsidR="00BA3F66" w:rsidRPr="00B26A33" w:rsidRDefault="00BA3F66" w:rsidP="00E67786">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(11)</w:t>
            </w:r>
          </w:p>
        </w:tc>
        <w:tc>
          <w:tcPr>
            <w:tcW w:w="709" w:type="dxa"/>
          </w:tcPr>
          <w:p w:rsidR="00BA3F66" w:rsidRPr="00B26A33" w:rsidRDefault="00BA3F66" w:rsidP="00E67786">
            <w:pPr>
              <w:jc w:val="center"/>
              <w:rPr>
                <w:rFonts w:ascii="Times New Roman" w:hAnsi="Times New Roman" w:cs="Times New Roman"/>
                <w:sz w:val="20"/>
                <w:szCs w:val="20"/>
                <w:lang w:val="ro-RO"/>
              </w:rPr>
            </w:pPr>
            <w:r w:rsidRPr="00B26A33">
              <w:rPr>
                <w:rFonts w:ascii="Times New Roman" w:hAnsi="Times New Roman" w:cs="Times New Roman"/>
                <w:sz w:val="20"/>
                <w:szCs w:val="20"/>
                <w:lang w:val="ro-RO"/>
              </w:rPr>
              <w:t>(12)</w:t>
            </w:r>
          </w:p>
        </w:tc>
      </w:tr>
    </w:tbl>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BB5965" w:rsidP="004D3D92">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OCA/OI/</w:t>
      </w:r>
      <w:proofErr w:type="spellStart"/>
      <w:r w:rsidRPr="00B26A33">
        <w:rPr>
          <w:rFonts w:ascii="Times New Roman" w:hAnsi="Times New Roman" w:cs="Times New Roman"/>
          <w:sz w:val="24"/>
          <w:szCs w:val="24"/>
        </w:rPr>
        <w:t>OTS</w:t>
      </w:r>
      <w:proofErr w:type="spellEnd"/>
      <w:r w:rsidRPr="00B26A33">
        <w:rPr>
          <w:rFonts w:ascii="Times New Roman" w:hAnsi="Times New Roman" w:cs="Times New Roman"/>
          <w:sz w:val="24"/>
          <w:szCs w:val="24"/>
        </w:rPr>
        <w:t>/</w:t>
      </w:r>
      <w:proofErr w:type="spellStart"/>
      <w:r w:rsidRPr="00B26A33">
        <w:rPr>
          <w:rFonts w:ascii="Times New Roman" w:hAnsi="Times New Roman" w:cs="Times New Roman"/>
          <w:sz w:val="24"/>
          <w:szCs w:val="24"/>
        </w:rPr>
        <w:t>OSD</w:t>
      </w:r>
      <w:proofErr w:type="spellEnd"/>
      <w:r w:rsidRPr="00B26A33">
        <w:rPr>
          <w:rFonts w:ascii="Times New Roman" w:hAnsi="Times New Roman" w:cs="Times New Roman"/>
          <w:sz w:val="24"/>
          <w:szCs w:val="24"/>
        </w:rPr>
        <w:t xml:space="preserve">, după caz, </w:t>
      </w:r>
      <w:r w:rsidR="00DB2DDA" w:rsidRPr="00B26A33">
        <w:rPr>
          <w:rFonts w:ascii="Times New Roman" w:hAnsi="Times New Roman" w:cs="Times New Roman"/>
          <w:sz w:val="24"/>
          <w:szCs w:val="24"/>
        </w:rPr>
        <w:t>care determină puterea calorifică superioară a gazelor naturale livrate au obligaţia să arhiveze buletinele de analiză cromatografică pentru o perioadă de minimum 24 de luni.</w:t>
      </w:r>
    </w:p>
    <w:p w:rsidR="00DB2DDA" w:rsidRPr="00B26A33" w:rsidRDefault="00DB2DDA" w:rsidP="004D3D92">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w:t>
      </w:r>
      <w:proofErr w:type="spellStart"/>
      <w:r w:rsidR="004A1AE3" w:rsidRPr="00B26A33">
        <w:rPr>
          <w:rFonts w:ascii="Times New Roman" w:hAnsi="Times New Roman" w:cs="Times New Roman"/>
          <w:sz w:val="24"/>
          <w:szCs w:val="24"/>
        </w:rPr>
        <w:t>OSD</w:t>
      </w:r>
      <w:proofErr w:type="spellEnd"/>
      <w:r w:rsidRPr="00B26A33">
        <w:rPr>
          <w:rFonts w:ascii="Times New Roman" w:hAnsi="Times New Roman" w:cs="Times New Roman"/>
          <w:sz w:val="24"/>
          <w:szCs w:val="24"/>
        </w:rPr>
        <w:t xml:space="preserve"> transmit utilizatorilor </w:t>
      </w:r>
      <w:r w:rsidR="004A1AE3" w:rsidRPr="00B26A33">
        <w:rPr>
          <w:rFonts w:ascii="Times New Roman" w:hAnsi="Times New Roman" w:cs="Times New Roman"/>
          <w:sz w:val="24"/>
          <w:szCs w:val="24"/>
        </w:rPr>
        <w:t>SD</w:t>
      </w:r>
      <w:r w:rsidRPr="00B26A33">
        <w:rPr>
          <w:rFonts w:ascii="Times New Roman" w:hAnsi="Times New Roman" w:cs="Times New Roman"/>
          <w:sz w:val="24"/>
          <w:szCs w:val="24"/>
        </w:rPr>
        <w:t xml:space="preserve"> valoarea puterii calorifice superioare şi volumele de gaze naturale sau cantitatea de energie care trebuie luată în considerare pentru facturarea clienţilor lor.</w:t>
      </w:r>
    </w:p>
    <w:p w:rsidR="004C451E"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w:t>
      </w:r>
      <w:r w:rsidR="004C451E" w:rsidRPr="00B26A33">
        <w:rPr>
          <w:rFonts w:ascii="Times New Roman" w:hAnsi="Times New Roman" w:cs="Times New Roman"/>
          <w:sz w:val="24"/>
          <w:szCs w:val="24"/>
        </w:rPr>
        <w:t xml:space="preserve">Datele prevăzute la alin. (1) determinate pentru ziua </w:t>
      </w:r>
      <w:r w:rsidR="004C451E" w:rsidRPr="00B26A33">
        <w:rPr>
          <w:rFonts w:ascii="Times New Roman" w:hAnsi="Times New Roman" w:cs="Times New Roman"/>
          <w:i/>
          <w:sz w:val="24"/>
          <w:szCs w:val="24"/>
        </w:rPr>
        <w:t>n</w:t>
      </w:r>
      <w:r w:rsidR="004C451E" w:rsidRPr="00B26A33">
        <w:rPr>
          <w:rFonts w:ascii="Times New Roman" w:hAnsi="Times New Roman" w:cs="Times New Roman"/>
          <w:sz w:val="24"/>
          <w:szCs w:val="24"/>
        </w:rPr>
        <w:t xml:space="preserve"> se transmit de </w:t>
      </w:r>
      <w:proofErr w:type="spellStart"/>
      <w:r w:rsidR="004C451E" w:rsidRPr="00B26A33">
        <w:rPr>
          <w:rFonts w:ascii="Times New Roman" w:hAnsi="Times New Roman" w:cs="Times New Roman"/>
          <w:sz w:val="24"/>
          <w:szCs w:val="24"/>
        </w:rPr>
        <w:t>OSD</w:t>
      </w:r>
      <w:proofErr w:type="spellEnd"/>
      <w:r w:rsidR="004C451E" w:rsidRPr="00B26A33">
        <w:rPr>
          <w:rFonts w:ascii="Times New Roman" w:hAnsi="Times New Roman" w:cs="Times New Roman"/>
          <w:sz w:val="24"/>
          <w:szCs w:val="24"/>
        </w:rPr>
        <w:t xml:space="preserve"> în ziua </w:t>
      </w:r>
      <w:r w:rsidR="004C451E" w:rsidRPr="00B26A33">
        <w:rPr>
          <w:rFonts w:ascii="Times New Roman" w:hAnsi="Times New Roman" w:cs="Times New Roman"/>
          <w:i/>
          <w:sz w:val="24"/>
          <w:szCs w:val="24"/>
        </w:rPr>
        <w:t>n+1</w:t>
      </w:r>
      <w:r w:rsidR="004C451E" w:rsidRPr="00B26A33">
        <w:rPr>
          <w:rFonts w:ascii="Times New Roman" w:hAnsi="Times New Roman" w:cs="Times New Roman"/>
          <w:sz w:val="24"/>
          <w:szCs w:val="24"/>
        </w:rPr>
        <w:t xml:space="preserve"> </w:t>
      </w:r>
      <w:r w:rsidR="00C546F7" w:rsidRPr="00B26A33">
        <w:rPr>
          <w:rFonts w:ascii="Times New Roman" w:hAnsi="Times New Roman" w:cs="Times New Roman"/>
          <w:sz w:val="24"/>
          <w:szCs w:val="24"/>
        </w:rPr>
        <w:t>până la ora 12</w:t>
      </w:r>
      <w:r w:rsidR="00C546F7" w:rsidRPr="00B26A33">
        <w:rPr>
          <w:rFonts w:ascii="Times New Roman" w:hAnsi="Times New Roman" w:cs="Times New Roman"/>
          <w:sz w:val="24"/>
          <w:szCs w:val="24"/>
          <w:vertAlign w:val="superscript"/>
        </w:rPr>
        <w:t>00</w:t>
      </w:r>
      <w:r w:rsidR="00C546F7" w:rsidRPr="00B26A33">
        <w:rPr>
          <w:rFonts w:ascii="Times New Roman" w:hAnsi="Times New Roman" w:cs="Times New Roman"/>
          <w:sz w:val="24"/>
          <w:szCs w:val="24"/>
        </w:rPr>
        <w:t>.</w:t>
      </w:r>
    </w:p>
    <w:p w:rsidR="00DB2DDA" w:rsidRPr="00B26A33" w:rsidRDefault="004C451E"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(3) </w:t>
      </w:r>
      <w:proofErr w:type="spellStart"/>
      <w:r w:rsidR="0071606C" w:rsidRPr="00B26A33">
        <w:rPr>
          <w:rFonts w:ascii="Times New Roman" w:hAnsi="Times New Roman" w:cs="Times New Roman"/>
          <w:sz w:val="24"/>
          <w:szCs w:val="24"/>
        </w:rPr>
        <w:t>OTS</w:t>
      </w:r>
      <w:proofErr w:type="spellEnd"/>
      <w:r w:rsidR="00DB2DDA" w:rsidRPr="00B26A33">
        <w:rPr>
          <w:rFonts w:ascii="Times New Roman" w:hAnsi="Times New Roman" w:cs="Times New Roman"/>
          <w:sz w:val="24"/>
          <w:szCs w:val="24"/>
        </w:rPr>
        <w:t xml:space="preserve"> transmite utilizatorilor </w:t>
      </w:r>
      <w:proofErr w:type="spellStart"/>
      <w:r w:rsidR="00DB2DDA" w:rsidRPr="00B26A33">
        <w:rPr>
          <w:rFonts w:ascii="Times New Roman" w:hAnsi="Times New Roman" w:cs="Times New Roman"/>
          <w:sz w:val="24"/>
          <w:szCs w:val="24"/>
        </w:rPr>
        <w:t>SNT</w:t>
      </w:r>
      <w:proofErr w:type="spellEnd"/>
      <w:r w:rsidR="00DB2DDA" w:rsidRPr="00B26A33">
        <w:rPr>
          <w:rFonts w:ascii="Times New Roman" w:hAnsi="Times New Roman" w:cs="Times New Roman"/>
          <w:sz w:val="24"/>
          <w:szCs w:val="24"/>
        </w:rPr>
        <w:t xml:space="preserve"> valoarea puterii calorifice superioare şi volumele de gaze naturale sau cantitatea de energie care trebuie luată în considerare pentru facturarea clienţilor </w:t>
      </w:r>
      <w:r w:rsidR="00B857DF" w:rsidRPr="00B26A33">
        <w:rPr>
          <w:rFonts w:ascii="Times New Roman" w:hAnsi="Times New Roman" w:cs="Times New Roman"/>
          <w:sz w:val="24"/>
          <w:szCs w:val="24"/>
        </w:rPr>
        <w:t xml:space="preserve">finali </w:t>
      </w:r>
      <w:r w:rsidR="00DB2DDA" w:rsidRPr="00B26A33">
        <w:rPr>
          <w:rFonts w:ascii="Times New Roman" w:hAnsi="Times New Roman" w:cs="Times New Roman"/>
          <w:sz w:val="24"/>
          <w:szCs w:val="24"/>
        </w:rPr>
        <w:t xml:space="preserve">racordaţi direct la </w:t>
      </w:r>
      <w:proofErr w:type="spellStart"/>
      <w:r w:rsidR="00DB2DDA" w:rsidRPr="00B26A33">
        <w:rPr>
          <w:rFonts w:ascii="Times New Roman" w:hAnsi="Times New Roman" w:cs="Times New Roman"/>
          <w:sz w:val="24"/>
          <w:szCs w:val="24"/>
        </w:rPr>
        <w:t>SNT</w:t>
      </w:r>
      <w:proofErr w:type="spellEnd"/>
      <w:r w:rsidR="00DB2DDA" w:rsidRPr="00B26A33">
        <w:rPr>
          <w:rFonts w:ascii="Times New Roman" w:hAnsi="Times New Roman" w:cs="Times New Roman"/>
          <w:sz w:val="24"/>
          <w:szCs w:val="24"/>
        </w:rPr>
        <w:t>.</w:t>
      </w:r>
    </w:p>
    <w:p w:rsidR="00CF4D5F" w:rsidRPr="00B26A33" w:rsidRDefault="00A440FD" w:rsidP="00CA2459">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(4) Datele prevăzute la alin. (3) determinate pentru ziua </w:t>
      </w:r>
      <w:r w:rsidRPr="00B26A33">
        <w:rPr>
          <w:rFonts w:ascii="Times New Roman" w:hAnsi="Times New Roman" w:cs="Times New Roman"/>
          <w:i/>
          <w:sz w:val="24"/>
          <w:szCs w:val="24"/>
        </w:rPr>
        <w:t>n</w:t>
      </w:r>
      <w:r w:rsidRPr="00B26A33">
        <w:rPr>
          <w:rFonts w:ascii="Times New Roman" w:hAnsi="Times New Roman" w:cs="Times New Roman"/>
          <w:sz w:val="24"/>
          <w:szCs w:val="24"/>
        </w:rPr>
        <w:t xml:space="preserve"> se transmit de </w:t>
      </w:r>
      <w:proofErr w:type="spellStart"/>
      <w:r w:rsidRPr="00B26A33">
        <w:rPr>
          <w:rFonts w:ascii="Times New Roman" w:hAnsi="Times New Roman" w:cs="Times New Roman"/>
          <w:sz w:val="24"/>
          <w:szCs w:val="24"/>
        </w:rPr>
        <w:t>OTS</w:t>
      </w:r>
      <w:proofErr w:type="spellEnd"/>
      <w:r w:rsidRPr="00B26A33">
        <w:rPr>
          <w:rFonts w:ascii="Times New Roman" w:hAnsi="Times New Roman" w:cs="Times New Roman"/>
          <w:sz w:val="24"/>
          <w:szCs w:val="24"/>
        </w:rPr>
        <w:t xml:space="preserve"> în ziua </w:t>
      </w:r>
      <w:r w:rsidRPr="00B26A33">
        <w:rPr>
          <w:rFonts w:ascii="Times New Roman" w:hAnsi="Times New Roman" w:cs="Times New Roman"/>
          <w:i/>
          <w:sz w:val="24"/>
          <w:szCs w:val="24"/>
        </w:rPr>
        <w:t>n+1</w:t>
      </w:r>
      <w:r w:rsidRPr="00B26A33">
        <w:rPr>
          <w:rFonts w:ascii="Times New Roman" w:hAnsi="Times New Roman" w:cs="Times New Roman"/>
          <w:sz w:val="24"/>
          <w:szCs w:val="24"/>
        </w:rPr>
        <w:t xml:space="preserve"> până la ora 10</w:t>
      </w:r>
      <w:r w:rsidRPr="00B26A33">
        <w:rPr>
          <w:rFonts w:ascii="Times New Roman" w:hAnsi="Times New Roman" w:cs="Times New Roman"/>
          <w:sz w:val="24"/>
          <w:szCs w:val="24"/>
          <w:vertAlign w:val="superscript"/>
        </w:rPr>
        <w:t>00</w:t>
      </w:r>
      <w:r w:rsidR="008975E5" w:rsidRPr="00B26A33">
        <w:rPr>
          <w:rFonts w:ascii="Times New Roman" w:hAnsi="Times New Roman" w:cs="Times New Roman"/>
          <w:sz w:val="24"/>
          <w:szCs w:val="24"/>
        </w:rPr>
        <w:t>.</w:t>
      </w:r>
      <w:r w:rsidR="00CF4D5F" w:rsidRPr="00B26A33" w:rsidDel="00CF4D5F">
        <w:rPr>
          <w:rFonts w:ascii="Times New Roman" w:hAnsi="Times New Roman" w:cs="Times New Roman"/>
          <w:sz w:val="24"/>
          <w:szCs w:val="24"/>
        </w:rPr>
        <w:t xml:space="preserve"> </w:t>
      </w:r>
      <w:r w:rsidR="00CF4D5F" w:rsidRPr="00B26A33">
        <w:rPr>
          <w:rFonts w:ascii="Times New Roman" w:hAnsi="Times New Roman" w:cs="Times New Roman"/>
          <w:sz w:val="24"/>
          <w:szCs w:val="24"/>
        </w:rPr>
        <w:t>(5) Valoarea cantității de energie a gazelor naturale se exprimă în MWh, rotunjită la  șase zecimale</w:t>
      </w:r>
      <w:r w:rsidR="00BC64DF" w:rsidRPr="00B26A33">
        <w:rPr>
          <w:rFonts w:ascii="Times New Roman" w:hAnsi="Times New Roman" w:cs="Times New Roman"/>
          <w:sz w:val="24"/>
          <w:szCs w:val="24"/>
        </w:rPr>
        <w:t>;</w:t>
      </w:r>
      <w:r w:rsidR="00FA1ACC" w:rsidRPr="00B26A33">
        <w:rPr>
          <w:rFonts w:ascii="Times New Roman" w:hAnsi="Times New Roman" w:cs="Times New Roman"/>
          <w:sz w:val="24"/>
          <w:szCs w:val="24"/>
        </w:rPr>
        <w:t xml:space="preserve"> v</w:t>
      </w:r>
      <w:r w:rsidR="00CF4D5F" w:rsidRPr="00B26A33">
        <w:rPr>
          <w:rFonts w:ascii="Times New Roman" w:hAnsi="Times New Roman" w:cs="Times New Roman"/>
          <w:sz w:val="24"/>
          <w:szCs w:val="24"/>
        </w:rPr>
        <w:t>olumul corectat</w:t>
      </w:r>
      <w:r w:rsidR="00FA1ACC" w:rsidRPr="00B26A33">
        <w:rPr>
          <w:rFonts w:ascii="Times New Roman" w:hAnsi="Times New Roman" w:cs="Times New Roman"/>
          <w:sz w:val="24"/>
          <w:szCs w:val="24"/>
        </w:rPr>
        <w:t xml:space="preserve"> al gazelor naturale </w:t>
      </w:r>
      <w:r w:rsidR="00CF4D5F" w:rsidRPr="00B26A33">
        <w:rPr>
          <w:rFonts w:ascii="Times New Roman" w:hAnsi="Times New Roman" w:cs="Times New Roman"/>
          <w:sz w:val="24"/>
          <w:szCs w:val="24"/>
        </w:rPr>
        <w:t>măsurat în condiții de bază</w:t>
      </w:r>
      <w:r w:rsidR="00FA1ACC" w:rsidRPr="00B26A33">
        <w:rPr>
          <w:rFonts w:ascii="Times New Roman" w:hAnsi="Times New Roman" w:cs="Times New Roman"/>
          <w:sz w:val="24"/>
          <w:szCs w:val="24"/>
        </w:rPr>
        <w:t xml:space="preserve"> se exprimă</w:t>
      </w:r>
      <w:r w:rsidR="00CF4D5F" w:rsidRPr="00B26A33">
        <w:rPr>
          <w:rFonts w:ascii="Times New Roman" w:hAnsi="Times New Roman" w:cs="Times New Roman"/>
          <w:sz w:val="24"/>
          <w:szCs w:val="24"/>
        </w:rPr>
        <w:t xml:space="preserve"> în mii</w:t>
      </w:r>
      <w:r w:rsidR="00FA1ACC" w:rsidRPr="00B26A33">
        <w:rPr>
          <w:rFonts w:ascii="Times New Roman" w:hAnsi="Times New Roman" w:cs="Times New Roman"/>
          <w:sz w:val="24"/>
          <w:szCs w:val="24"/>
        </w:rPr>
        <w:t xml:space="preserve"> </w:t>
      </w:r>
      <w:proofErr w:type="spellStart"/>
      <w:r w:rsidR="00FA1ACC" w:rsidRPr="00B26A33">
        <w:rPr>
          <w:rFonts w:ascii="Times New Roman" w:hAnsi="Times New Roman" w:cs="Times New Roman"/>
          <w:sz w:val="24"/>
          <w:szCs w:val="24"/>
        </w:rPr>
        <w:t>m</w:t>
      </w:r>
      <w:r w:rsidR="00FA1ACC" w:rsidRPr="00B26A33">
        <w:rPr>
          <w:rFonts w:ascii="Times New Roman" w:hAnsi="Times New Roman" w:cs="Times New Roman"/>
          <w:sz w:val="24"/>
          <w:szCs w:val="24"/>
          <w:vertAlign w:val="superscript"/>
        </w:rPr>
        <w:t>3</w:t>
      </w:r>
      <w:proofErr w:type="spellEnd"/>
      <w:r w:rsidR="00CF4D5F" w:rsidRPr="00B26A33">
        <w:rPr>
          <w:rFonts w:ascii="Times New Roman" w:hAnsi="Times New Roman" w:cs="Times New Roman"/>
          <w:sz w:val="24"/>
          <w:szCs w:val="24"/>
        </w:rPr>
        <w:t xml:space="preserve"> rotunjit prin scădere la trei zecimale;</w:t>
      </w:r>
      <w:r w:rsidR="00FA1ACC" w:rsidRPr="00B26A33">
        <w:rPr>
          <w:rFonts w:ascii="Times New Roman" w:hAnsi="Times New Roman" w:cs="Times New Roman"/>
          <w:sz w:val="24"/>
          <w:szCs w:val="24"/>
        </w:rPr>
        <w:t xml:space="preserve"> v</w:t>
      </w:r>
      <w:r w:rsidR="00CF4D5F" w:rsidRPr="00B26A33">
        <w:rPr>
          <w:rFonts w:ascii="Times New Roman" w:hAnsi="Times New Roman" w:cs="Times New Roman"/>
          <w:sz w:val="24"/>
          <w:szCs w:val="24"/>
        </w:rPr>
        <w:t xml:space="preserve">alorile </w:t>
      </w:r>
      <w:r w:rsidR="00FA1ACC" w:rsidRPr="00B26A33">
        <w:rPr>
          <w:rFonts w:ascii="Times New Roman" w:hAnsi="Times New Roman" w:cs="Times New Roman"/>
          <w:sz w:val="24"/>
          <w:szCs w:val="24"/>
        </w:rPr>
        <w:t xml:space="preserve">puterii calorifice superioare se exprimă </w:t>
      </w:r>
      <w:r w:rsidR="00CF4D5F" w:rsidRPr="00B26A33">
        <w:rPr>
          <w:rFonts w:ascii="Times New Roman" w:hAnsi="Times New Roman" w:cs="Times New Roman"/>
          <w:sz w:val="24"/>
          <w:szCs w:val="24"/>
        </w:rPr>
        <w:t>MWh/</w:t>
      </w:r>
      <w:proofErr w:type="spellStart"/>
      <w:r w:rsidR="00CF4D5F" w:rsidRPr="00B26A33">
        <w:rPr>
          <w:rFonts w:ascii="Times New Roman" w:hAnsi="Times New Roman" w:cs="Times New Roman"/>
          <w:sz w:val="24"/>
          <w:szCs w:val="24"/>
        </w:rPr>
        <w:t>m3</w:t>
      </w:r>
      <w:proofErr w:type="spellEnd"/>
      <w:r w:rsidR="00CF4D5F" w:rsidRPr="00B26A33">
        <w:rPr>
          <w:rFonts w:ascii="Times New Roman" w:hAnsi="Times New Roman" w:cs="Times New Roman"/>
          <w:sz w:val="24"/>
          <w:szCs w:val="24"/>
        </w:rPr>
        <w:t xml:space="preserve"> cu 6 zecimale. </w:t>
      </w:r>
    </w:p>
    <w:p w:rsidR="00DB2DDA" w:rsidRPr="00B26A33" w:rsidRDefault="00DB2DDA" w:rsidP="004D3D92">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Periodic, </w:t>
      </w:r>
      <w:r w:rsidR="0071606C" w:rsidRPr="00B26A33">
        <w:rPr>
          <w:rFonts w:ascii="Times New Roman" w:hAnsi="Times New Roman" w:cs="Times New Roman"/>
          <w:sz w:val="24"/>
          <w:szCs w:val="24"/>
        </w:rPr>
        <w:t xml:space="preserve">OCA, </w:t>
      </w:r>
      <w:proofErr w:type="spellStart"/>
      <w:r w:rsidR="0071606C" w:rsidRPr="00B26A33">
        <w:rPr>
          <w:rFonts w:ascii="Times New Roman" w:hAnsi="Times New Roman" w:cs="Times New Roman"/>
          <w:sz w:val="24"/>
          <w:szCs w:val="24"/>
        </w:rPr>
        <w:t>OTS</w:t>
      </w:r>
      <w:proofErr w:type="spellEnd"/>
      <w:r w:rsidR="0071606C" w:rsidRPr="00B26A33">
        <w:rPr>
          <w:rFonts w:ascii="Times New Roman" w:hAnsi="Times New Roman" w:cs="Times New Roman"/>
          <w:sz w:val="24"/>
          <w:szCs w:val="24"/>
        </w:rPr>
        <w:t xml:space="preserve"> și </w:t>
      </w:r>
      <w:proofErr w:type="spellStart"/>
      <w:r w:rsidR="0071606C" w:rsidRPr="00B26A33">
        <w:rPr>
          <w:rFonts w:ascii="Times New Roman" w:hAnsi="Times New Roman" w:cs="Times New Roman"/>
          <w:sz w:val="24"/>
          <w:szCs w:val="24"/>
        </w:rPr>
        <w:t>OSD</w:t>
      </w:r>
      <w:proofErr w:type="spellEnd"/>
      <w:r w:rsidR="0071606C" w:rsidRPr="00B26A33">
        <w:rPr>
          <w:rFonts w:ascii="Times New Roman" w:hAnsi="Times New Roman" w:cs="Times New Roman"/>
          <w:sz w:val="24"/>
          <w:szCs w:val="24"/>
        </w:rPr>
        <w:t xml:space="preserve"> </w:t>
      </w:r>
      <w:r w:rsidRPr="00B26A33">
        <w:rPr>
          <w:rFonts w:ascii="Times New Roman" w:hAnsi="Times New Roman" w:cs="Times New Roman"/>
          <w:sz w:val="24"/>
          <w:szCs w:val="24"/>
        </w:rPr>
        <w:t xml:space="preserve">pot efectua analize de control pentru determinarea puterii calorifice superioare aferente </w:t>
      </w:r>
      <w:proofErr w:type="spellStart"/>
      <w:r w:rsidRPr="00B26A33">
        <w:rPr>
          <w:rFonts w:ascii="Times New Roman" w:hAnsi="Times New Roman" w:cs="Times New Roman"/>
          <w:sz w:val="24"/>
          <w:szCs w:val="24"/>
        </w:rPr>
        <w:t>ZCG</w:t>
      </w:r>
      <w:proofErr w:type="spellEnd"/>
      <w:r w:rsidRPr="00B26A33">
        <w:rPr>
          <w:rFonts w:ascii="Times New Roman" w:hAnsi="Times New Roman" w:cs="Times New Roman"/>
          <w:sz w:val="24"/>
          <w:szCs w:val="24"/>
        </w:rPr>
        <w:t xml:space="preserve"> respective</w:t>
      </w:r>
      <w:r w:rsidR="0071606C"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r w:rsidR="0071606C" w:rsidRPr="00B26A33">
        <w:rPr>
          <w:rFonts w:ascii="Times New Roman" w:hAnsi="Times New Roman" w:cs="Times New Roman"/>
          <w:sz w:val="24"/>
          <w:szCs w:val="24"/>
        </w:rPr>
        <w:t>î</w:t>
      </w:r>
      <w:r w:rsidRPr="00B26A33">
        <w:rPr>
          <w:rFonts w:ascii="Times New Roman" w:hAnsi="Times New Roman" w:cs="Times New Roman"/>
          <w:sz w:val="24"/>
          <w:szCs w:val="24"/>
        </w:rPr>
        <w:t xml:space="preserve">n cazul în care pentru </w:t>
      </w:r>
      <w:r w:rsidR="00844D5C" w:rsidRPr="00B26A33">
        <w:rPr>
          <w:rFonts w:ascii="Times New Roman" w:hAnsi="Times New Roman" w:cs="Times New Roman"/>
          <w:sz w:val="24"/>
          <w:szCs w:val="24"/>
        </w:rPr>
        <w:t xml:space="preserve">aceeași </w:t>
      </w:r>
      <w:proofErr w:type="spellStart"/>
      <w:r w:rsidRPr="00B26A33">
        <w:rPr>
          <w:rFonts w:ascii="Times New Roman" w:hAnsi="Times New Roman" w:cs="Times New Roman"/>
          <w:sz w:val="24"/>
          <w:szCs w:val="24"/>
        </w:rPr>
        <w:t>ZCG</w:t>
      </w:r>
      <w:proofErr w:type="spellEnd"/>
      <w:r w:rsidR="00844D5C" w:rsidRPr="00B26A33">
        <w:rPr>
          <w:rFonts w:ascii="Times New Roman" w:hAnsi="Times New Roman" w:cs="Times New Roman"/>
          <w:sz w:val="24"/>
          <w:szCs w:val="24"/>
        </w:rPr>
        <w:t>,</w:t>
      </w:r>
      <w:r w:rsidRPr="00B26A33">
        <w:rPr>
          <w:rFonts w:ascii="Times New Roman" w:hAnsi="Times New Roman" w:cs="Times New Roman"/>
          <w:sz w:val="24"/>
          <w:szCs w:val="24"/>
        </w:rPr>
        <w:t xml:space="preserve"> 3 analize </w:t>
      </w:r>
      <w:r w:rsidRPr="00B26A33">
        <w:rPr>
          <w:rFonts w:ascii="Times New Roman" w:hAnsi="Times New Roman" w:cs="Times New Roman"/>
          <w:sz w:val="24"/>
          <w:szCs w:val="24"/>
        </w:rPr>
        <w:lastRenderedPageBreak/>
        <w:t xml:space="preserve">consecutive efectuate la un interval de 7-10 zile între ele stabilesc o putere calorifică superioară diferită cu mai mult de ± 2% faţă de valoarea folosită la facturare, este necesară modificarea </w:t>
      </w:r>
      <w:proofErr w:type="spellStart"/>
      <w:r w:rsidRPr="00B26A33">
        <w:rPr>
          <w:rFonts w:ascii="Times New Roman" w:hAnsi="Times New Roman" w:cs="Times New Roman"/>
          <w:sz w:val="24"/>
          <w:szCs w:val="24"/>
        </w:rPr>
        <w:t>ZCG</w:t>
      </w:r>
      <w:proofErr w:type="spellEnd"/>
      <w:r w:rsidRPr="00B26A33">
        <w:rPr>
          <w:rFonts w:ascii="Times New Roman" w:hAnsi="Times New Roman" w:cs="Times New Roman"/>
          <w:sz w:val="24"/>
          <w:szCs w:val="24"/>
        </w:rPr>
        <w:t>.</w:t>
      </w:r>
    </w:p>
    <w:p w:rsidR="001C0510" w:rsidRPr="00A4384A" w:rsidRDefault="001C0510" w:rsidP="00DB2DDA">
      <w:pPr>
        <w:autoSpaceDE w:val="0"/>
        <w:autoSpaceDN w:val="0"/>
        <w:adjustRightInd w:val="0"/>
        <w:spacing w:after="0" w:line="360" w:lineRule="auto"/>
        <w:jc w:val="both"/>
        <w:rPr>
          <w:rFonts w:ascii="Times New Roman" w:hAnsi="Times New Roman" w:cs="Times New Roman"/>
          <w:sz w:val="24"/>
          <w:szCs w:val="24"/>
        </w:rPr>
      </w:pPr>
      <w:r w:rsidRPr="00A4384A">
        <w:rPr>
          <w:rFonts w:ascii="Times New Roman" w:hAnsi="Times New Roman" w:cs="Times New Roman"/>
          <w:sz w:val="24"/>
          <w:szCs w:val="24"/>
        </w:rPr>
        <w:t xml:space="preserve">(2) Pentru verificarea caracteristicilor metrologice ale </w:t>
      </w:r>
      <w:proofErr w:type="spellStart"/>
      <w:r w:rsidRPr="00A4384A">
        <w:rPr>
          <w:rFonts w:ascii="Times New Roman" w:hAnsi="Times New Roman" w:cs="Times New Roman"/>
          <w:sz w:val="24"/>
          <w:szCs w:val="24"/>
        </w:rPr>
        <w:t>cromatografelor</w:t>
      </w:r>
      <w:proofErr w:type="spellEnd"/>
      <w:r w:rsidRPr="00A4384A">
        <w:rPr>
          <w:rFonts w:ascii="Times New Roman" w:hAnsi="Times New Roman" w:cs="Times New Roman"/>
          <w:sz w:val="24"/>
          <w:szCs w:val="24"/>
        </w:rPr>
        <w:t xml:space="preserve"> de linie se efectu</w:t>
      </w:r>
      <w:r>
        <w:rPr>
          <w:rFonts w:ascii="Times New Roman" w:hAnsi="Times New Roman" w:cs="Times New Roman"/>
          <w:sz w:val="24"/>
          <w:szCs w:val="24"/>
        </w:rPr>
        <w:t>ează</w:t>
      </w:r>
      <w:r w:rsidRPr="00A4384A">
        <w:rPr>
          <w:rFonts w:ascii="Times New Roman" w:hAnsi="Times New Roman" w:cs="Times New Roman"/>
          <w:sz w:val="24"/>
          <w:szCs w:val="24"/>
        </w:rPr>
        <w:t xml:space="preserve"> verificări ale indicaţiilor acestora cu ajutorul </w:t>
      </w:r>
      <w:r w:rsidRPr="007E42DD">
        <w:rPr>
          <w:rFonts w:ascii="Times New Roman" w:hAnsi="Times New Roman" w:cs="Times New Roman"/>
          <w:sz w:val="24"/>
          <w:szCs w:val="24"/>
        </w:rPr>
        <w:t>buteliilor de gaz etalon</w:t>
      </w:r>
      <w:r>
        <w:rPr>
          <w:rFonts w:ascii="Times New Roman" w:hAnsi="Times New Roman" w:cs="Times New Roman"/>
          <w:sz w:val="24"/>
          <w:szCs w:val="24"/>
        </w:rPr>
        <w:t xml:space="preserve">, sau cu a </w:t>
      </w:r>
      <w:r w:rsidRPr="00A4384A">
        <w:rPr>
          <w:rFonts w:ascii="Times New Roman" w:hAnsi="Times New Roman" w:cs="Times New Roman"/>
          <w:sz w:val="24"/>
          <w:szCs w:val="24"/>
        </w:rPr>
        <w:t xml:space="preserve">unui </w:t>
      </w:r>
      <w:proofErr w:type="spellStart"/>
      <w:r w:rsidRPr="00A4384A">
        <w:rPr>
          <w:rFonts w:ascii="Times New Roman" w:hAnsi="Times New Roman" w:cs="Times New Roman"/>
          <w:sz w:val="24"/>
          <w:szCs w:val="24"/>
        </w:rPr>
        <w:t>cromatograf</w:t>
      </w:r>
      <w:proofErr w:type="spellEnd"/>
      <w:r w:rsidRPr="00A4384A">
        <w:rPr>
          <w:rFonts w:ascii="Times New Roman" w:hAnsi="Times New Roman" w:cs="Times New Roman"/>
          <w:sz w:val="24"/>
          <w:szCs w:val="24"/>
        </w:rPr>
        <w:t xml:space="preserve"> de laborator cel puţin o dată la </w:t>
      </w:r>
      <w:r>
        <w:rPr>
          <w:rFonts w:ascii="Times New Roman" w:hAnsi="Times New Roman" w:cs="Times New Roman"/>
          <w:sz w:val="24"/>
          <w:szCs w:val="24"/>
        </w:rPr>
        <w:t>6</w:t>
      </w:r>
      <w:r w:rsidRPr="00A4384A">
        <w:rPr>
          <w:rFonts w:ascii="Times New Roman" w:hAnsi="Times New Roman" w:cs="Times New Roman"/>
          <w:sz w:val="24"/>
          <w:szCs w:val="24"/>
        </w:rPr>
        <w:t xml:space="preserve"> luni.</w:t>
      </w:r>
    </w:p>
    <w:p w:rsidR="00DB2DDA" w:rsidRPr="00B26A33" w:rsidRDefault="00772CBF" w:rsidP="004D3D92">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sidDel="00772CBF">
        <w:rPr>
          <w:rFonts w:ascii="Times New Roman" w:hAnsi="Times New Roman" w:cs="Times New Roman"/>
          <w:sz w:val="24"/>
          <w:szCs w:val="24"/>
        </w:rPr>
        <w:t xml:space="preserve"> </w:t>
      </w:r>
      <w:r w:rsidR="00DB2DDA" w:rsidRPr="00B26A33">
        <w:rPr>
          <w:rFonts w:ascii="Times New Roman" w:hAnsi="Times New Roman" w:cs="Times New Roman"/>
          <w:sz w:val="24"/>
          <w:szCs w:val="24"/>
        </w:rPr>
        <w:t xml:space="preserve">(1) În situaţia în care apare necesitatea modificării unei </w:t>
      </w:r>
      <w:proofErr w:type="spellStart"/>
      <w:r w:rsidR="00DB2DDA" w:rsidRPr="00B26A33">
        <w:rPr>
          <w:rFonts w:ascii="Times New Roman" w:hAnsi="Times New Roman" w:cs="Times New Roman"/>
          <w:sz w:val="24"/>
          <w:szCs w:val="24"/>
        </w:rPr>
        <w:t>ZCG</w:t>
      </w:r>
      <w:proofErr w:type="spellEnd"/>
      <w:r w:rsidR="00DB2DDA" w:rsidRPr="00B26A33">
        <w:rPr>
          <w:rFonts w:ascii="Times New Roman" w:hAnsi="Times New Roman" w:cs="Times New Roman"/>
          <w:sz w:val="24"/>
          <w:szCs w:val="24"/>
        </w:rPr>
        <w:t xml:space="preserve">, </w:t>
      </w:r>
      <w:proofErr w:type="spellStart"/>
      <w:r w:rsidR="00BB32DE" w:rsidRPr="00B26A33">
        <w:rPr>
          <w:rFonts w:ascii="Times New Roman" w:hAnsi="Times New Roman" w:cs="Times New Roman"/>
          <w:sz w:val="24"/>
          <w:szCs w:val="24"/>
        </w:rPr>
        <w:t>OTS</w:t>
      </w:r>
      <w:proofErr w:type="spellEnd"/>
      <w:r w:rsidR="00BB32DE" w:rsidRPr="00B26A33">
        <w:rPr>
          <w:rFonts w:ascii="Times New Roman" w:hAnsi="Times New Roman" w:cs="Times New Roman"/>
          <w:sz w:val="24"/>
          <w:szCs w:val="24"/>
        </w:rPr>
        <w:t xml:space="preserve"> </w:t>
      </w:r>
      <w:r w:rsidR="00DB2DDA" w:rsidRPr="00B26A33">
        <w:rPr>
          <w:rFonts w:ascii="Times New Roman" w:hAnsi="Times New Roman" w:cs="Times New Roman"/>
          <w:sz w:val="24"/>
          <w:szCs w:val="24"/>
        </w:rPr>
        <w:t xml:space="preserve"> reconfigur</w:t>
      </w:r>
      <w:r w:rsidR="00BB32DE" w:rsidRPr="00B26A33">
        <w:rPr>
          <w:rFonts w:ascii="Times New Roman" w:hAnsi="Times New Roman" w:cs="Times New Roman"/>
          <w:sz w:val="24"/>
          <w:szCs w:val="24"/>
        </w:rPr>
        <w:t>ează</w:t>
      </w:r>
      <w:r w:rsidR="00DB2DDA" w:rsidRPr="00B26A33">
        <w:rPr>
          <w:rFonts w:ascii="Times New Roman" w:hAnsi="Times New Roman" w:cs="Times New Roman"/>
          <w:sz w:val="24"/>
          <w:szCs w:val="24"/>
        </w:rPr>
        <w:t xml:space="preserve"> </w:t>
      </w:r>
      <w:proofErr w:type="spellStart"/>
      <w:r w:rsidR="00DB2DDA" w:rsidRPr="00B26A33">
        <w:rPr>
          <w:rFonts w:ascii="Times New Roman" w:hAnsi="Times New Roman" w:cs="Times New Roman"/>
          <w:sz w:val="24"/>
          <w:szCs w:val="24"/>
        </w:rPr>
        <w:t>ZCG</w:t>
      </w:r>
      <w:proofErr w:type="spellEnd"/>
      <w:r w:rsidR="00DB2DDA" w:rsidRPr="00B26A33">
        <w:rPr>
          <w:rFonts w:ascii="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(2) După modificarea </w:t>
      </w:r>
      <w:proofErr w:type="spellStart"/>
      <w:r w:rsidRPr="00B26A33">
        <w:rPr>
          <w:rFonts w:ascii="Times New Roman" w:hAnsi="Times New Roman" w:cs="Times New Roman"/>
          <w:sz w:val="24"/>
          <w:szCs w:val="24"/>
        </w:rPr>
        <w:t>ZCG</w:t>
      </w:r>
      <w:proofErr w:type="spellEnd"/>
      <w:r w:rsidRPr="00B26A33">
        <w:rPr>
          <w:rFonts w:ascii="Times New Roman" w:hAnsi="Times New Roman" w:cs="Times New Roman"/>
          <w:sz w:val="24"/>
          <w:szCs w:val="24"/>
        </w:rPr>
        <w:t xml:space="preserve">, </w:t>
      </w:r>
      <w:proofErr w:type="spellStart"/>
      <w:r w:rsidR="00BB32DE" w:rsidRPr="00B26A33">
        <w:rPr>
          <w:rFonts w:ascii="Times New Roman" w:hAnsi="Times New Roman" w:cs="Times New Roman"/>
          <w:sz w:val="24"/>
          <w:szCs w:val="24"/>
        </w:rPr>
        <w:t>OTS</w:t>
      </w:r>
      <w:proofErr w:type="spellEnd"/>
      <w:r w:rsidRPr="00B26A33">
        <w:rPr>
          <w:rFonts w:ascii="Times New Roman" w:hAnsi="Times New Roman" w:cs="Times New Roman"/>
          <w:sz w:val="24"/>
          <w:szCs w:val="24"/>
        </w:rPr>
        <w:t xml:space="preserve"> </w:t>
      </w:r>
      <w:r w:rsidR="00BB32DE" w:rsidRPr="00B26A33">
        <w:rPr>
          <w:rFonts w:ascii="Times New Roman" w:hAnsi="Times New Roman" w:cs="Times New Roman"/>
          <w:sz w:val="24"/>
          <w:szCs w:val="24"/>
        </w:rPr>
        <w:t>are</w:t>
      </w:r>
      <w:r w:rsidRPr="00B26A33">
        <w:rPr>
          <w:rFonts w:ascii="Times New Roman" w:hAnsi="Times New Roman" w:cs="Times New Roman"/>
          <w:sz w:val="24"/>
          <w:szCs w:val="24"/>
        </w:rPr>
        <w:t xml:space="preserve"> obligaţia de a actualiza corespunzător anex</w:t>
      </w:r>
      <w:r w:rsidR="001D1FD9" w:rsidRPr="00B26A33">
        <w:rPr>
          <w:rFonts w:ascii="Times New Roman" w:hAnsi="Times New Roman" w:cs="Times New Roman"/>
          <w:sz w:val="24"/>
          <w:szCs w:val="24"/>
        </w:rPr>
        <w:t>ele</w:t>
      </w:r>
      <w:r w:rsidRPr="00B26A33">
        <w:rPr>
          <w:rFonts w:ascii="Times New Roman" w:hAnsi="Times New Roman" w:cs="Times New Roman"/>
          <w:sz w:val="24"/>
          <w:szCs w:val="24"/>
        </w:rPr>
        <w:t xml:space="preserve"> nr. </w:t>
      </w:r>
      <w:r w:rsidR="001D1FD9" w:rsidRPr="00B26A33">
        <w:rPr>
          <w:rFonts w:ascii="Times New Roman" w:hAnsi="Times New Roman" w:cs="Times New Roman"/>
          <w:sz w:val="24"/>
          <w:szCs w:val="24"/>
        </w:rPr>
        <w:t>1</w:t>
      </w:r>
      <w:r w:rsidR="00B71E05" w:rsidRPr="00B26A33">
        <w:rPr>
          <w:rFonts w:ascii="Times New Roman" w:hAnsi="Times New Roman" w:cs="Times New Roman"/>
          <w:sz w:val="24"/>
          <w:szCs w:val="24"/>
        </w:rPr>
        <w:t xml:space="preserve"> și</w:t>
      </w:r>
      <w:r w:rsidRPr="00B26A33">
        <w:rPr>
          <w:rFonts w:ascii="Times New Roman" w:hAnsi="Times New Roman" w:cs="Times New Roman"/>
          <w:sz w:val="24"/>
          <w:szCs w:val="24"/>
        </w:rPr>
        <w:t xml:space="preserve"> nr. </w:t>
      </w:r>
      <w:r w:rsidR="001D1FD9" w:rsidRPr="00B26A33">
        <w:rPr>
          <w:rFonts w:ascii="Times New Roman" w:hAnsi="Times New Roman" w:cs="Times New Roman"/>
          <w:sz w:val="24"/>
          <w:szCs w:val="24"/>
        </w:rPr>
        <w:t>2</w:t>
      </w:r>
      <w:r w:rsidRPr="00B26A33">
        <w:rPr>
          <w:rFonts w:ascii="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(3) </w:t>
      </w:r>
      <w:proofErr w:type="spellStart"/>
      <w:r w:rsidR="00A43F69" w:rsidRPr="00B26A33">
        <w:rPr>
          <w:rFonts w:ascii="Times New Roman" w:hAnsi="Times New Roman" w:cs="Times New Roman"/>
          <w:sz w:val="24"/>
          <w:szCs w:val="24"/>
        </w:rPr>
        <w:t>OTS</w:t>
      </w:r>
      <w:proofErr w:type="spellEnd"/>
      <w:r w:rsidR="00A43F69" w:rsidRPr="00B26A33">
        <w:rPr>
          <w:rFonts w:ascii="Times New Roman" w:hAnsi="Times New Roman" w:cs="Times New Roman"/>
          <w:sz w:val="24"/>
          <w:szCs w:val="24"/>
        </w:rPr>
        <w:t xml:space="preserve"> are</w:t>
      </w:r>
      <w:r w:rsidRPr="00B26A33">
        <w:rPr>
          <w:rFonts w:ascii="Times New Roman" w:hAnsi="Times New Roman" w:cs="Times New Roman"/>
          <w:sz w:val="24"/>
          <w:szCs w:val="24"/>
        </w:rPr>
        <w:t xml:space="preserve"> obligaţia</w:t>
      </w:r>
      <w:r w:rsidR="00317F74" w:rsidRPr="00B26A33">
        <w:rPr>
          <w:rFonts w:ascii="Times New Roman" w:hAnsi="Times New Roman" w:cs="Times New Roman"/>
          <w:sz w:val="24"/>
          <w:szCs w:val="24"/>
        </w:rPr>
        <w:t xml:space="preserve">, ca în termen de 5 zile de la reconfigurarea </w:t>
      </w:r>
      <w:proofErr w:type="spellStart"/>
      <w:r w:rsidR="00317F74" w:rsidRPr="00B26A33">
        <w:rPr>
          <w:rFonts w:ascii="Times New Roman" w:hAnsi="Times New Roman" w:cs="Times New Roman"/>
          <w:sz w:val="24"/>
          <w:szCs w:val="24"/>
        </w:rPr>
        <w:t>ZCG</w:t>
      </w:r>
      <w:proofErr w:type="spellEnd"/>
      <w:r w:rsidR="00317F74"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r w:rsidR="00A43F69" w:rsidRPr="00B26A33">
        <w:rPr>
          <w:rFonts w:ascii="Times New Roman" w:hAnsi="Times New Roman" w:cs="Times New Roman"/>
          <w:sz w:val="24"/>
          <w:szCs w:val="24"/>
        </w:rPr>
        <w:t>să</w:t>
      </w:r>
      <w:r w:rsidRPr="00B26A33">
        <w:rPr>
          <w:rFonts w:ascii="Times New Roman" w:hAnsi="Times New Roman" w:cs="Times New Roman"/>
          <w:sz w:val="24"/>
          <w:szCs w:val="24"/>
        </w:rPr>
        <w:t xml:space="preserve"> transmit</w:t>
      </w:r>
      <w:r w:rsidR="00A43F69" w:rsidRPr="00B26A33">
        <w:rPr>
          <w:rFonts w:ascii="Times New Roman" w:hAnsi="Times New Roman" w:cs="Times New Roman"/>
          <w:sz w:val="24"/>
          <w:szCs w:val="24"/>
        </w:rPr>
        <w:t>ă</w:t>
      </w:r>
      <w:r w:rsidRPr="00B26A33">
        <w:rPr>
          <w:rFonts w:ascii="Times New Roman" w:hAnsi="Times New Roman" w:cs="Times New Roman"/>
          <w:sz w:val="24"/>
          <w:szCs w:val="24"/>
        </w:rPr>
        <w:t xml:space="preserve"> în scris </w:t>
      </w:r>
      <w:r w:rsidR="00A43F69" w:rsidRPr="00B26A33">
        <w:rPr>
          <w:rFonts w:ascii="Times New Roman" w:hAnsi="Times New Roman" w:cs="Times New Roman"/>
          <w:sz w:val="24"/>
          <w:szCs w:val="24"/>
        </w:rPr>
        <w:t xml:space="preserve">la </w:t>
      </w:r>
      <w:proofErr w:type="spellStart"/>
      <w:r w:rsidRPr="00B26A33">
        <w:rPr>
          <w:rFonts w:ascii="Times New Roman" w:hAnsi="Times New Roman" w:cs="Times New Roman"/>
          <w:sz w:val="24"/>
          <w:szCs w:val="24"/>
        </w:rPr>
        <w:t>ANRE</w:t>
      </w:r>
      <w:proofErr w:type="spellEnd"/>
      <w:r w:rsidRPr="00B26A33">
        <w:rPr>
          <w:rFonts w:ascii="Times New Roman" w:hAnsi="Times New Roman" w:cs="Times New Roman"/>
          <w:sz w:val="24"/>
          <w:szCs w:val="24"/>
        </w:rPr>
        <w:t xml:space="preserve"> orice modificare referitoare la anexele nr. </w:t>
      </w:r>
      <w:r w:rsidR="001D1FD9" w:rsidRPr="00B26A33">
        <w:rPr>
          <w:rFonts w:ascii="Times New Roman" w:hAnsi="Times New Roman" w:cs="Times New Roman"/>
          <w:sz w:val="24"/>
          <w:szCs w:val="24"/>
        </w:rPr>
        <w:t>1</w:t>
      </w:r>
      <w:r w:rsidRPr="00B26A33">
        <w:rPr>
          <w:rFonts w:ascii="Times New Roman" w:hAnsi="Times New Roman" w:cs="Times New Roman"/>
          <w:sz w:val="24"/>
          <w:szCs w:val="24"/>
        </w:rPr>
        <w:t xml:space="preserve"> şi </w:t>
      </w:r>
      <w:r w:rsidR="001D1FD9" w:rsidRPr="00B26A33">
        <w:rPr>
          <w:rFonts w:ascii="Times New Roman" w:hAnsi="Times New Roman" w:cs="Times New Roman"/>
          <w:sz w:val="24"/>
          <w:szCs w:val="24"/>
        </w:rPr>
        <w:t>2</w:t>
      </w:r>
      <w:r w:rsidRPr="00B26A33">
        <w:rPr>
          <w:rFonts w:ascii="Times New Roman" w:hAnsi="Times New Roman" w:cs="Times New Roman"/>
          <w:sz w:val="24"/>
          <w:szCs w:val="24"/>
        </w:rPr>
        <w:t>.</w:t>
      </w:r>
    </w:p>
    <w:p w:rsidR="00DB2DDA" w:rsidRPr="00B26A33" w:rsidRDefault="00DB2DDA" w:rsidP="00B13DCB">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w:t>
      </w:r>
      <w:proofErr w:type="spellStart"/>
      <w:r w:rsidR="00B71E05" w:rsidRPr="00B26A33">
        <w:rPr>
          <w:rFonts w:ascii="Times New Roman" w:hAnsi="Times New Roman" w:cs="Times New Roman"/>
          <w:sz w:val="24"/>
          <w:szCs w:val="24"/>
        </w:rPr>
        <w:t>OSD</w:t>
      </w:r>
      <w:proofErr w:type="spellEnd"/>
      <w:r w:rsidRPr="00B26A33">
        <w:rPr>
          <w:rFonts w:ascii="Times New Roman" w:hAnsi="Times New Roman" w:cs="Times New Roman"/>
          <w:sz w:val="24"/>
          <w:szCs w:val="24"/>
        </w:rPr>
        <w:t xml:space="preserve"> a</w:t>
      </w:r>
      <w:r w:rsidR="00B00E29" w:rsidRPr="00B26A33">
        <w:rPr>
          <w:rFonts w:ascii="Times New Roman" w:hAnsi="Times New Roman" w:cs="Times New Roman"/>
          <w:sz w:val="24"/>
          <w:szCs w:val="24"/>
        </w:rPr>
        <w:t>re</w:t>
      </w:r>
      <w:r w:rsidRPr="00B26A33">
        <w:rPr>
          <w:rFonts w:ascii="Times New Roman" w:hAnsi="Times New Roman" w:cs="Times New Roman"/>
          <w:sz w:val="24"/>
          <w:szCs w:val="24"/>
        </w:rPr>
        <w:t xml:space="preserve"> obligaţia de a publica zilnic pe pagina proprie de internet valorile puterii calorifice superioare corespunzătoare fiecărei localităţi pentru care deţin licenţa de </w:t>
      </w:r>
      <w:r w:rsidR="007F58C6" w:rsidRPr="00B26A33">
        <w:rPr>
          <w:rFonts w:ascii="Times New Roman" w:hAnsi="Times New Roman" w:cs="Times New Roman"/>
          <w:sz w:val="24"/>
          <w:szCs w:val="24"/>
        </w:rPr>
        <w:t xml:space="preserve">operare a sistemelor de </w:t>
      </w:r>
      <w:r w:rsidRPr="00B26A33">
        <w:rPr>
          <w:rFonts w:ascii="Times New Roman" w:hAnsi="Times New Roman" w:cs="Times New Roman"/>
          <w:sz w:val="24"/>
          <w:szCs w:val="24"/>
        </w:rPr>
        <w:t>distribuţie a gazelor naturale</w:t>
      </w:r>
      <w:r w:rsidR="007F58C6" w:rsidRPr="00B26A33">
        <w:rPr>
          <w:rFonts w:ascii="Times New Roman" w:hAnsi="Times New Roman" w:cs="Times New Roman"/>
          <w:sz w:val="24"/>
          <w:szCs w:val="24"/>
        </w:rPr>
        <w:t>;</w:t>
      </w:r>
      <w:proofErr w:type="spellStart"/>
      <w:r w:rsidR="007F58C6" w:rsidRPr="00B26A33">
        <w:rPr>
          <w:rFonts w:ascii="Times New Roman" w:hAnsi="Times New Roman" w:cs="Times New Roman"/>
          <w:sz w:val="24"/>
          <w:szCs w:val="24"/>
        </w:rPr>
        <w:t>OSD</w:t>
      </w:r>
      <w:proofErr w:type="spellEnd"/>
      <w:r w:rsidRPr="00B26A33">
        <w:rPr>
          <w:rFonts w:ascii="Times New Roman" w:hAnsi="Times New Roman" w:cs="Times New Roman"/>
          <w:sz w:val="24"/>
          <w:szCs w:val="24"/>
        </w:rPr>
        <w:t xml:space="preserve"> a</w:t>
      </w:r>
      <w:r w:rsidR="007F58C6" w:rsidRPr="00B26A33">
        <w:rPr>
          <w:rFonts w:ascii="Times New Roman" w:hAnsi="Times New Roman" w:cs="Times New Roman"/>
          <w:sz w:val="24"/>
          <w:szCs w:val="24"/>
        </w:rPr>
        <w:t>re</w:t>
      </w:r>
      <w:r w:rsidRPr="00B26A33">
        <w:rPr>
          <w:rFonts w:ascii="Times New Roman" w:hAnsi="Times New Roman" w:cs="Times New Roman"/>
          <w:sz w:val="24"/>
          <w:szCs w:val="24"/>
        </w:rPr>
        <w:t xml:space="preserve"> obligaţia de a publica pe pagina proprie de internet valorile puterii calorifice superioare, calculate în conformitate cu prevederile art. 9</w:t>
      </w:r>
      <w:r w:rsidR="007F58C6" w:rsidRPr="00B26A33">
        <w:rPr>
          <w:rFonts w:ascii="Times New Roman" w:hAnsi="Times New Roman" w:cs="Times New Roman"/>
          <w:sz w:val="24"/>
          <w:szCs w:val="24"/>
        </w:rPr>
        <w:t>4</w:t>
      </w:r>
      <w:r w:rsidRPr="00B26A33">
        <w:rPr>
          <w:rFonts w:ascii="Times New Roman" w:hAnsi="Times New Roman" w:cs="Times New Roman"/>
          <w:sz w:val="24"/>
          <w:szCs w:val="24"/>
        </w:rPr>
        <w:t xml:space="preserve"> alin. (3)</w:t>
      </w:r>
      <w:r w:rsidR="007F58C6" w:rsidRPr="00B26A33">
        <w:rPr>
          <w:rFonts w:ascii="Times New Roman" w:hAnsi="Times New Roman" w:cs="Times New Roman"/>
          <w:sz w:val="24"/>
          <w:szCs w:val="24"/>
        </w:rPr>
        <w:t>÷</w:t>
      </w:r>
      <w:r w:rsidRPr="00B26A33">
        <w:rPr>
          <w:rFonts w:ascii="Times New Roman" w:hAnsi="Times New Roman" w:cs="Times New Roman"/>
          <w:sz w:val="24"/>
          <w:szCs w:val="24"/>
        </w:rPr>
        <w:t xml:space="preserve">(7), aferente fiecărei perioade de facturare a cantităţilor de energie livrate </w:t>
      </w:r>
      <w:r w:rsidR="00187EEC" w:rsidRPr="00B26A33">
        <w:rPr>
          <w:rFonts w:ascii="Times New Roman" w:hAnsi="Times New Roman" w:cs="Times New Roman"/>
          <w:sz w:val="24"/>
          <w:szCs w:val="24"/>
        </w:rPr>
        <w:t>clienților finali</w:t>
      </w:r>
      <w:r w:rsidRPr="00B26A33">
        <w:rPr>
          <w:rFonts w:ascii="Times New Roman" w:hAnsi="Times New Roman" w:cs="Times New Roman"/>
          <w:sz w:val="24"/>
          <w:szCs w:val="24"/>
        </w:rPr>
        <w:t>, utilizată la facturare.</w:t>
      </w:r>
    </w:p>
    <w:p w:rsidR="006265D7"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w:t>
      </w:r>
      <w:r w:rsidR="00586797">
        <w:rPr>
          <w:rFonts w:ascii="Times New Roman" w:hAnsi="Times New Roman" w:cs="Times New Roman"/>
          <w:sz w:val="24"/>
          <w:szCs w:val="24"/>
        </w:rPr>
        <w:t>2</w:t>
      </w:r>
      <w:r w:rsidRPr="00B26A33">
        <w:rPr>
          <w:rFonts w:ascii="Times New Roman" w:hAnsi="Times New Roman" w:cs="Times New Roman"/>
          <w:sz w:val="24"/>
          <w:szCs w:val="24"/>
        </w:rPr>
        <w:t xml:space="preserve">) </w:t>
      </w:r>
      <w:proofErr w:type="spellStart"/>
      <w:r w:rsidR="00187EEC" w:rsidRPr="00B26A33">
        <w:rPr>
          <w:rFonts w:ascii="Times New Roman" w:hAnsi="Times New Roman" w:cs="Times New Roman"/>
          <w:sz w:val="24"/>
          <w:szCs w:val="24"/>
        </w:rPr>
        <w:t>OTS</w:t>
      </w:r>
      <w:proofErr w:type="spellEnd"/>
      <w:r w:rsidRPr="00B26A33">
        <w:rPr>
          <w:rFonts w:ascii="Times New Roman" w:hAnsi="Times New Roman" w:cs="Times New Roman"/>
          <w:sz w:val="24"/>
          <w:szCs w:val="24"/>
        </w:rPr>
        <w:t xml:space="preserve"> are obligaţia de a publica zilnic pe pagina proprie de internet valorile puterii calorifice superioare corespunzătoare fiecărui punct de ieşire din </w:t>
      </w:r>
      <w:proofErr w:type="spellStart"/>
      <w:r w:rsidRPr="00B26A33">
        <w:rPr>
          <w:rFonts w:ascii="Times New Roman" w:hAnsi="Times New Roman" w:cs="Times New Roman"/>
          <w:sz w:val="24"/>
          <w:szCs w:val="24"/>
        </w:rPr>
        <w:t>SNT</w:t>
      </w:r>
      <w:proofErr w:type="spellEnd"/>
      <w:r w:rsidRPr="00B26A33">
        <w:rPr>
          <w:rFonts w:ascii="Times New Roman" w:hAnsi="Times New Roman" w:cs="Times New Roman"/>
          <w:sz w:val="24"/>
          <w:szCs w:val="24"/>
        </w:rPr>
        <w:t xml:space="preserve">, corespunzător </w:t>
      </w:r>
      <w:proofErr w:type="spellStart"/>
      <w:r w:rsidRPr="00B26A33">
        <w:rPr>
          <w:rFonts w:ascii="Times New Roman" w:hAnsi="Times New Roman" w:cs="Times New Roman"/>
          <w:sz w:val="24"/>
          <w:szCs w:val="24"/>
        </w:rPr>
        <w:t>ZCG</w:t>
      </w:r>
      <w:proofErr w:type="spellEnd"/>
      <w:r w:rsidRPr="00B26A33">
        <w:rPr>
          <w:rFonts w:ascii="Times New Roman" w:hAnsi="Times New Roman" w:cs="Times New Roman"/>
          <w:sz w:val="24"/>
          <w:szCs w:val="24"/>
        </w:rPr>
        <w:t xml:space="preserve"> menţionate în anexele nr. </w:t>
      </w:r>
      <w:r w:rsidR="00187EEC" w:rsidRPr="00B26A33">
        <w:rPr>
          <w:rFonts w:ascii="Times New Roman" w:hAnsi="Times New Roman" w:cs="Times New Roman"/>
          <w:sz w:val="24"/>
          <w:szCs w:val="24"/>
        </w:rPr>
        <w:t>1</w:t>
      </w:r>
      <w:r w:rsidRPr="00B26A33">
        <w:rPr>
          <w:rFonts w:ascii="Times New Roman" w:hAnsi="Times New Roman" w:cs="Times New Roman"/>
          <w:sz w:val="24"/>
          <w:szCs w:val="24"/>
        </w:rPr>
        <w:t xml:space="preserve"> şi </w:t>
      </w:r>
      <w:r w:rsidR="00187EEC" w:rsidRPr="00B26A33">
        <w:rPr>
          <w:rFonts w:ascii="Times New Roman" w:hAnsi="Times New Roman" w:cs="Times New Roman"/>
          <w:sz w:val="24"/>
          <w:szCs w:val="24"/>
        </w:rPr>
        <w:t>nr. 2</w:t>
      </w:r>
      <w:r w:rsidRPr="00B26A33">
        <w:rPr>
          <w:rFonts w:ascii="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w:t>
      </w:r>
      <w:r w:rsidR="00586797">
        <w:rPr>
          <w:rFonts w:ascii="Times New Roman" w:hAnsi="Times New Roman" w:cs="Times New Roman"/>
          <w:sz w:val="24"/>
          <w:szCs w:val="24"/>
        </w:rPr>
        <w:t>3</w:t>
      </w:r>
      <w:r w:rsidRPr="00B26A33">
        <w:rPr>
          <w:rFonts w:ascii="Times New Roman" w:hAnsi="Times New Roman" w:cs="Times New Roman"/>
          <w:sz w:val="24"/>
          <w:szCs w:val="24"/>
        </w:rPr>
        <w:t xml:space="preserve">) </w:t>
      </w:r>
      <w:r w:rsidR="00187EEC" w:rsidRPr="00B26A33">
        <w:rPr>
          <w:rFonts w:ascii="Times New Roman" w:hAnsi="Times New Roman" w:cs="Times New Roman"/>
          <w:sz w:val="24"/>
          <w:szCs w:val="24"/>
        </w:rPr>
        <w:t>OI are</w:t>
      </w:r>
      <w:r w:rsidRPr="00B26A33">
        <w:rPr>
          <w:rFonts w:ascii="Times New Roman" w:hAnsi="Times New Roman" w:cs="Times New Roman"/>
          <w:sz w:val="24"/>
          <w:szCs w:val="24"/>
        </w:rPr>
        <w:t xml:space="preserve"> obligaţia de a publica zilnic pe pagina proprie de internet valorile puterii calorifice superioare </w:t>
      </w:r>
      <w:r w:rsidR="007F0F8C" w:rsidRPr="00B26A33">
        <w:rPr>
          <w:rFonts w:ascii="Times New Roman" w:hAnsi="Times New Roman" w:cs="Times New Roman"/>
          <w:sz w:val="24"/>
          <w:szCs w:val="24"/>
        </w:rPr>
        <w:t xml:space="preserve">corespunzătoare fiecărui punct fizic de ieșire din </w:t>
      </w:r>
      <w:proofErr w:type="spellStart"/>
      <w:r w:rsidR="007F0F8C" w:rsidRPr="00B26A33">
        <w:rPr>
          <w:rFonts w:ascii="Times New Roman" w:hAnsi="Times New Roman" w:cs="Times New Roman"/>
          <w:sz w:val="24"/>
          <w:szCs w:val="24"/>
        </w:rPr>
        <w:t>SNT</w:t>
      </w:r>
      <w:proofErr w:type="spellEnd"/>
      <w:r w:rsidR="007F0F8C" w:rsidRPr="00B26A33">
        <w:rPr>
          <w:rFonts w:ascii="Times New Roman" w:hAnsi="Times New Roman" w:cs="Times New Roman"/>
          <w:sz w:val="24"/>
          <w:szCs w:val="24"/>
        </w:rPr>
        <w:t xml:space="preserve"> </w:t>
      </w:r>
      <w:r w:rsidR="002F742E" w:rsidRPr="00B26A33">
        <w:rPr>
          <w:rFonts w:ascii="Times New Roman" w:hAnsi="Times New Roman" w:cs="Times New Roman"/>
          <w:sz w:val="24"/>
          <w:szCs w:val="24"/>
        </w:rPr>
        <w:t xml:space="preserve">aferent </w:t>
      </w:r>
      <w:proofErr w:type="spellStart"/>
      <w:r w:rsidR="002F742E" w:rsidRPr="00B26A33">
        <w:rPr>
          <w:rFonts w:ascii="Times New Roman" w:hAnsi="Times New Roman" w:cs="Times New Roman"/>
          <w:sz w:val="24"/>
          <w:szCs w:val="24"/>
        </w:rPr>
        <w:t>ZCG</w:t>
      </w:r>
      <w:proofErr w:type="spellEnd"/>
      <w:r w:rsidR="002F742E" w:rsidRPr="00B26A33">
        <w:rPr>
          <w:rFonts w:ascii="Times New Roman" w:hAnsi="Times New Roman" w:cs="Times New Roman"/>
          <w:sz w:val="24"/>
          <w:szCs w:val="24"/>
        </w:rPr>
        <w:t xml:space="preserve"> prevăzute în an</w:t>
      </w:r>
      <w:r w:rsidR="006265D7" w:rsidRPr="00B26A33">
        <w:rPr>
          <w:rFonts w:ascii="Times New Roman" w:hAnsi="Times New Roman" w:cs="Times New Roman"/>
          <w:sz w:val="24"/>
          <w:szCs w:val="24"/>
        </w:rPr>
        <w:t>ex</w:t>
      </w:r>
      <w:r w:rsidR="002F742E" w:rsidRPr="00B26A33">
        <w:rPr>
          <w:rFonts w:ascii="Times New Roman" w:hAnsi="Times New Roman" w:cs="Times New Roman"/>
          <w:sz w:val="24"/>
          <w:szCs w:val="24"/>
        </w:rPr>
        <w:t>a nr. 1</w:t>
      </w:r>
      <w:r w:rsidRPr="00B26A33">
        <w:rPr>
          <w:rFonts w:ascii="Times New Roman" w:hAnsi="Times New Roman" w:cs="Times New Roman"/>
          <w:sz w:val="24"/>
          <w:szCs w:val="24"/>
        </w:rPr>
        <w:t>.</w:t>
      </w:r>
    </w:p>
    <w:p w:rsidR="00DB2DDA" w:rsidRPr="00B26A33" w:rsidRDefault="00DB2DDA" w:rsidP="00B13DCB">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Furnizorii au obligaţia de a asigura comunicarea, prin intermediul facturilor lunare, către </w:t>
      </w:r>
      <w:r w:rsidR="00BB38AA" w:rsidRPr="00B26A33">
        <w:rPr>
          <w:rFonts w:ascii="Times New Roman" w:hAnsi="Times New Roman" w:cs="Times New Roman"/>
          <w:sz w:val="24"/>
          <w:szCs w:val="24"/>
        </w:rPr>
        <w:t>clienții finali</w:t>
      </w:r>
      <w:r w:rsidRPr="00B26A33">
        <w:rPr>
          <w:rFonts w:ascii="Times New Roman" w:hAnsi="Times New Roman" w:cs="Times New Roman"/>
          <w:sz w:val="24"/>
          <w:szCs w:val="24"/>
        </w:rPr>
        <w:t xml:space="preserve"> a informaţiilor legate de accizarea gazelor naturale, consumul de gaze naturale exprimat în metri cubi, valoarea puterii calorifice superioare folosită la facturare şi cantitatea totală de energie consumată.</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B13DCB">
      <w:pPr>
        <w:pStyle w:val="ListParagraph"/>
        <w:numPr>
          <w:ilvl w:val="0"/>
          <w:numId w:val="23"/>
        </w:numPr>
        <w:autoSpaceDE w:val="0"/>
        <w:autoSpaceDN w:val="0"/>
        <w:adjustRightInd w:val="0"/>
        <w:spacing w:after="0" w:line="360" w:lineRule="auto"/>
        <w:ind w:left="720"/>
        <w:jc w:val="both"/>
        <w:rPr>
          <w:rFonts w:ascii="Times New Roman" w:hAnsi="Times New Roman" w:cs="Times New Roman"/>
          <w:b/>
          <w:sz w:val="24"/>
          <w:szCs w:val="24"/>
        </w:rPr>
      </w:pPr>
      <w:r w:rsidRPr="00B26A33">
        <w:rPr>
          <w:rFonts w:ascii="Times New Roman" w:hAnsi="Times New Roman" w:cs="Times New Roman"/>
          <w:b/>
          <w:sz w:val="24"/>
          <w:szCs w:val="24"/>
        </w:rPr>
        <w:t>Calitatea gazelor</w:t>
      </w:r>
    </w:p>
    <w:p w:rsidR="00B13DCB" w:rsidRPr="00B26A33" w:rsidRDefault="00B13DCB" w:rsidP="00B13DCB">
      <w:pPr>
        <w:autoSpaceDE w:val="0"/>
        <w:autoSpaceDN w:val="0"/>
        <w:adjustRightInd w:val="0"/>
        <w:spacing w:after="0" w:line="360" w:lineRule="auto"/>
        <w:jc w:val="both"/>
        <w:rPr>
          <w:rFonts w:ascii="Times New Roman" w:hAnsi="Times New Roman" w:cs="Times New Roman"/>
          <w:b/>
          <w:sz w:val="24"/>
          <w:szCs w:val="24"/>
        </w:rPr>
      </w:pPr>
    </w:p>
    <w:p w:rsidR="00DB2DDA" w:rsidRPr="00B26A33" w:rsidRDefault="00AC4B92" w:rsidP="00B13DCB">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A4384A">
        <w:rPr>
          <w:rFonts w:ascii="Times New Roman" w:hAnsi="Times New Roman" w:cs="Times New Roman"/>
          <w:sz w:val="24"/>
          <w:szCs w:val="24"/>
        </w:rPr>
        <w:t xml:space="preserve">Cerinţele minime de calitate a gazelor naturale </w:t>
      </w:r>
      <w:r>
        <w:rPr>
          <w:rFonts w:ascii="Times New Roman" w:hAnsi="Times New Roman" w:cs="Times New Roman"/>
          <w:sz w:val="24"/>
          <w:szCs w:val="24"/>
        </w:rPr>
        <w:t xml:space="preserve">vehiculate prin </w:t>
      </w:r>
      <w:proofErr w:type="spellStart"/>
      <w:r>
        <w:rPr>
          <w:rFonts w:ascii="Times New Roman" w:hAnsi="Times New Roman" w:cs="Times New Roman"/>
          <w:sz w:val="24"/>
          <w:szCs w:val="24"/>
        </w:rPr>
        <w:t>SNT</w:t>
      </w:r>
      <w:proofErr w:type="spellEnd"/>
      <w:r>
        <w:rPr>
          <w:rFonts w:ascii="Times New Roman" w:hAnsi="Times New Roman" w:cs="Times New Roman"/>
          <w:sz w:val="24"/>
          <w:szCs w:val="24"/>
        </w:rPr>
        <w:t xml:space="preserve"> și SD, inclusiv pentru gazele naturale predate/injectate în aceste sisteme,</w:t>
      </w:r>
      <w:r w:rsidRPr="00B26A33">
        <w:rPr>
          <w:rFonts w:ascii="Times New Roman" w:hAnsi="Times New Roman" w:cs="Times New Roman"/>
          <w:sz w:val="24"/>
          <w:szCs w:val="24"/>
        </w:rPr>
        <w:t xml:space="preserve"> </w:t>
      </w:r>
      <w:r w:rsidR="00DB2DDA" w:rsidRPr="00B26A33">
        <w:rPr>
          <w:rFonts w:ascii="Times New Roman" w:hAnsi="Times New Roman" w:cs="Times New Roman"/>
          <w:sz w:val="24"/>
          <w:szCs w:val="24"/>
        </w:rPr>
        <w:t xml:space="preserve">sunt prezentate în anexa nr. </w:t>
      </w:r>
      <w:r w:rsidR="001B24E5" w:rsidRPr="00B26A33">
        <w:rPr>
          <w:rFonts w:ascii="Times New Roman" w:hAnsi="Times New Roman" w:cs="Times New Roman"/>
          <w:sz w:val="24"/>
          <w:szCs w:val="24"/>
        </w:rPr>
        <w:t>3</w:t>
      </w:r>
      <w:r w:rsidR="00DB2DDA" w:rsidRPr="00B26A33">
        <w:rPr>
          <w:rFonts w:ascii="Times New Roman" w:hAnsi="Times New Roman" w:cs="Times New Roman"/>
          <w:sz w:val="24"/>
          <w:szCs w:val="24"/>
        </w:rPr>
        <w:t>.</w:t>
      </w:r>
    </w:p>
    <w:p w:rsidR="001B24E5" w:rsidRPr="00B26A33" w:rsidRDefault="001B24E5" w:rsidP="006265D7">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w:t>
      </w:r>
      <w:r w:rsidR="00DB2DDA" w:rsidRPr="00B26A33">
        <w:rPr>
          <w:rFonts w:ascii="Times New Roman" w:hAnsi="Times New Roman" w:cs="Times New Roman"/>
          <w:sz w:val="24"/>
          <w:szCs w:val="24"/>
        </w:rPr>
        <w:t xml:space="preserve">Punctul de rouă al apei şi al hidrocarburilor se determină şi se transmite lunar sau </w:t>
      </w:r>
      <w:r w:rsidR="00F1639D" w:rsidRPr="00B26A33">
        <w:rPr>
          <w:rFonts w:ascii="Times New Roman" w:hAnsi="Times New Roman" w:cs="Times New Roman"/>
          <w:sz w:val="24"/>
          <w:szCs w:val="24"/>
        </w:rPr>
        <w:t>la un interval convenit între părți</w:t>
      </w:r>
      <w:r w:rsidR="00DB2DDA" w:rsidRPr="00B26A33">
        <w:rPr>
          <w:rFonts w:ascii="Times New Roman" w:hAnsi="Times New Roman" w:cs="Times New Roman"/>
          <w:sz w:val="24"/>
          <w:szCs w:val="24"/>
        </w:rPr>
        <w:t>.</w:t>
      </w:r>
    </w:p>
    <w:p w:rsidR="00DB2DDA" w:rsidRPr="00B26A33" w:rsidRDefault="001B24E5" w:rsidP="006265D7">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t>(2)</w:t>
      </w:r>
      <w:r w:rsidR="00DB2DDA" w:rsidRPr="00B26A33">
        <w:rPr>
          <w:rFonts w:ascii="Times New Roman" w:hAnsi="Times New Roman" w:cs="Times New Roman"/>
          <w:sz w:val="24"/>
          <w:szCs w:val="24"/>
        </w:rPr>
        <w:t xml:space="preserve"> Parametrii </w:t>
      </w:r>
      <w:r w:rsidRPr="00B26A33">
        <w:rPr>
          <w:rFonts w:ascii="Times New Roman" w:hAnsi="Times New Roman" w:cs="Times New Roman"/>
          <w:sz w:val="24"/>
          <w:szCs w:val="24"/>
        </w:rPr>
        <w:t xml:space="preserve">prevăzuți la alin. (1) </w:t>
      </w:r>
      <w:r w:rsidR="00DB2DDA" w:rsidRPr="00B26A33">
        <w:rPr>
          <w:rFonts w:ascii="Times New Roman" w:hAnsi="Times New Roman" w:cs="Times New Roman"/>
          <w:sz w:val="24"/>
          <w:szCs w:val="24"/>
        </w:rPr>
        <w:t>se consideră valabili până la următoarea determinare.</w:t>
      </w:r>
    </w:p>
    <w:p w:rsidR="005E6E0E" w:rsidRPr="00B26A33" w:rsidRDefault="005E6E0E" w:rsidP="006265D7">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lastRenderedPageBreak/>
        <w:t xml:space="preserve">(3) </w:t>
      </w:r>
      <w:r w:rsidR="00853C9D" w:rsidRPr="00B26A33">
        <w:rPr>
          <w:rFonts w:ascii="Times New Roman" w:hAnsi="Times New Roman" w:cs="Times New Roman"/>
          <w:sz w:val="24"/>
          <w:szCs w:val="24"/>
        </w:rPr>
        <w:t>OCA/OI/</w:t>
      </w:r>
      <w:proofErr w:type="spellStart"/>
      <w:r w:rsidR="00853C9D" w:rsidRPr="00B26A33">
        <w:rPr>
          <w:rFonts w:ascii="Times New Roman" w:hAnsi="Times New Roman" w:cs="Times New Roman"/>
          <w:sz w:val="24"/>
          <w:szCs w:val="24"/>
        </w:rPr>
        <w:t>OTS</w:t>
      </w:r>
      <w:proofErr w:type="spellEnd"/>
      <w:r w:rsidR="00853C9D" w:rsidRPr="00B26A33">
        <w:rPr>
          <w:rFonts w:ascii="Times New Roman" w:hAnsi="Times New Roman" w:cs="Times New Roman"/>
          <w:sz w:val="24"/>
          <w:szCs w:val="24"/>
        </w:rPr>
        <w:t>/</w:t>
      </w:r>
      <w:proofErr w:type="spellStart"/>
      <w:r w:rsidR="00853C9D" w:rsidRPr="00B26A33">
        <w:rPr>
          <w:rFonts w:ascii="Times New Roman" w:hAnsi="Times New Roman" w:cs="Times New Roman"/>
          <w:sz w:val="24"/>
          <w:szCs w:val="24"/>
        </w:rPr>
        <w:t>OSD</w:t>
      </w:r>
      <w:proofErr w:type="spellEnd"/>
      <w:r w:rsidR="00853C9D" w:rsidRPr="00B26A33">
        <w:rPr>
          <w:rFonts w:ascii="Times New Roman" w:hAnsi="Times New Roman" w:cs="Times New Roman"/>
          <w:sz w:val="24"/>
          <w:szCs w:val="24"/>
        </w:rPr>
        <w:t>, după caz,</w:t>
      </w:r>
      <w:r w:rsidRPr="00B26A33">
        <w:rPr>
          <w:rFonts w:ascii="Times New Roman" w:hAnsi="Times New Roman" w:cs="Times New Roman"/>
          <w:sz w:val="24"/>
          <w:szCs w:val="24"/>
        </w:rPr>
        <w:t xml:space="preserve"> care operează sistemele </w:t>
      </w:r>
      <w:r w:rsidR="00FD036D" w:rsidRPr="00B26A33">
        <w:rPr>
          <w:rFonts w:ascii="Times New Roman" w:hAnsi="Times New Roman" w:cs="Times New Roman"/>
          <w:sz w:val="24"/>
          <w:szCs w:val="24"/>
        </w:rPr>
        <w:t>de bază pentru</w:t>
      </w:r>
      <w:r w:rsidRPr="00B26A33">
        <w:rPr>
          <w:rFonts w:ascii="Times New Roman" w:hAnsi="Times New Roman" w:cs="Times New Roman"/>
          <w:sz w:val="24"/>
          <w:szCs w:val="24"/>
        </w:rPr>
        <w:t xml:space="preserve"> măsurare</w:t>
      </w:r>
      <w:r w:rsidR="00FD036D" w:rsidRPr="00B26A33">
        <w:rPr>
          <w:rFonts w:ascii="Times New Roman" w:hAnsi="Times New Roman" w:cs="Times New Roman"/>
          <w:sz w:val="24"/>
          <w:szCs w:val="24"/>
        </w:rPr>
        <w:t>a gazelor naturale au obligația ca, până î</w:t>
      </w:r>
      <w:r w:rsidRPr="00B26A33">
        <w:rPr>
          <w:rFonts w:ascii="Times New Roman" w:hAnsi="Times New Roman" w:cs="Times New Roman"/>
          <w:sz w:val="24"/>
          <w:szCs w:val="24"/>
        </w:rPr>
        <w:t>n</w:t>
      </w:r>
      <w:r w:rsidR="00FD036D" w:rsidRPr="00B26A33">
        <w:rPr>
          <w:rFonts w:ascii="Times New Roman" w:hAnsi="Times New Roman" w:cs="Times New Roman"/>
          <w:sz w:val="24"/>
          <w:szCs w:val="24"/>
        </w:rPr>
        <w:t xml:space="preserve"> data de</w:t>
      </w:r>
      <w:r w:rsidRPr="00B26A33">
        <w:rPr>
          <w:rFonts w:ascii="Times New Roman" w:hAnsi="Times New Roman" w:cs="Times New Roman"/>
          <w:sz w:val="24"/>
          <w:szCs w:val="24"/>
        </w:rPr>
        <w:t xml:space="preserve"> 5 ale lunii următoare</w:t>
      </w:r>
      <w:r w:rsidR="007B31C8" w:rsidRPr="00B26A33">
        <w:rPr>
          <w:rFonts w:ascii="Times New Roman" w:hAnsi="Times New Roman" w:cs="Times New Roman"/>
          <w:sz w:val="24"/>
          <w:szCs w:val="24"/>
        </w:rPr>
        <w:t xml:space="preserve">, să efectueze </w:t>
      </w:r>
      <w:r w:rsidRPr="00B26A33">
        <w:rPr>
          <w:rFonts w:ascii="Times New Roman" w:hAnsi="Times New Roman" w:cs="Times New Roman"/>
          <w:sz w:val="24"/>
          <w:szCs w:val="24"/>
        </w:rPr>
        <w:t xml:space="preserve">descărcărilor lunare de la toate sistemele de măsurare </w:t>
      </w:r>
      <w:r w:rsidR="00853C9D" w:rsidRPr="00B26A33">
        <w:rPr>
          <w:rFonts w:ascii="Times New Roman" w:hAnsi="Times New Roman" w:cs="Times New Roman"/>
          <w:sz w:val="24"/>
          <w:szCs w:val="24"/>
        </w:rPr>
        <w:t>ș</w:t>
      </w:r>
      <w:r w:rsidRPr="00B26A33">
        <w:rPr>
          <w:rFonts w:ascii="Times New Roman" w:hAnsi="Times New Roman" w:cs="Times New Roman"/>
          <w:sz w:val="24"/>
          <w:szCs w:val="24"/>
        </w:rPr>
        <w:t>i</w:t>
      </w:r>
      <w:r w:rsidR="00853C9D" w:rsidRPr="00B26A33">
        <w:rPr>
          <w:rFonts w:ascii="Times New Roman" w:hAnsi="Times New Roman" w:cs="Times New Roman"/>
          <w:sz w:val="24"/>
          <w:szCs w:val="24"/>
        </w:rPr>
        <w:t xml:space="preserve"> de la</w:t>
      </w:r>
      <w:r w:rsidRPr="00B26A33">
        <w:rPr>
          <w:rFonts w:ascii="Times New Roman" w:hAnsi="Times New Roman" w:cs="Times New Roman"/>
          <w:sz w:val="24"/>
          <w:szCs w:val="24"/>
        </w:rPr>
        <w:t xml:space="preserve"> </w:t>
      </w:r>
      <w:proofErr w:type="spellStart"/>
      <w:r w:rsidRPr="00B26A33">
        <w:rPr>
          <w:rFonts w:ascii="Times New Roman" w:hAnsi="Times New Roman" w:cs="Times New Roman"/>
          <w:sz w:val="24"/>
          <w:szCs w:val="24"/>
        </w:rPr>
        <w:t>gazcromatografele</w:t>
      </w:r>
      <w:proofErr w:type="spellEnd"/>
      <w:r w:rsidRPr="00B26A33">
        <w:rPr>
          <w:rFonts w:ascii="Times New Roman" w:hAnsi="Times New Roman" w:cs="Times New Roman"/>
          <w:sz w:val="24"/>
          <w:szCs w:val="24"/>
        </w:rPr>
        <w:t xml:space="preserve"> </w:t>
      </w:r>
      <w:r w:rsidR="00853C9D" w:rsidRPr="00B26A33">
        <w:rPr>
          <w:rFonts w:ascii="Times New Roman" w:hAnsi="Times New Roman" w:cs="Times New Roman"/>
          <w:sz w:val="24"/>
          <w:szCs w:val="24"/>
        </w:rPr>
        <w:t xml:space="preserve">de </w:t>
      </w:r>
      <w:r w:rsidRPr="00B26A33">
        <w:rPr>
          <w:rFonts w:ascii="Times New Roman" w:hAnsi="Times New Roman" w:cs="Times New Roman"/>
          <w:sz w:val="24"/>
          <w:szCs w:val="24"/>
        </w:rPr>
        <w:t>linie, precum și transmiterea acestora celeilalte părți</w:t>
      </w:r>
      <w:r w:rsidR="0074524B" w:rsidRPr="00B26A33">
        <w:rPr>
          <w:rFonts w:ascii="Times New Roman" w:hAnsi="Times New Roman" w:cs="Times New Roman"/>
          <w:sz w:val="24"/>
          <w:szCs w:val="24"/>
        </w:rPr>
        <w:t>;</w:t>
      </w:r>
      <w:r w:rsidRPr="00B26A33">
        <w:rPr>
          <w:rFonts w:ascii="Times New Roman" w:hAnsi="Times New Roman" w:cs="Times New Roman"/>
          <w:sz w:val="24"/>
          <w:szCs w:val="24"/>
        </w:rPr>
        <w:t xml:space="preserve"> desc</w:t>
      </w:r>
      <w:r w:rsidR="0074524B" w:rsidRPr="00B26A33">
        <w:rPr>
          <w:rFonts w:ascii="Times New Roman" w:hAnsi="Times New Roman" w:cs="Times New Roman"/>
          <w:sz w:val="24"/>
          <w:szCs w:val="24"/>
        </w:rPr>
        <w:t>ă</w:t>
      </w:r>
      <w:r w:rsidRPr="00B26A33">
        <w:rPr>
          <w:rFonts w:ascii="Times New Roman" w:hAnsi="Times New Roman" w:cs="Times New Roman"/>
          <w:sz w:val="24"/>
          <w:szCs w:val="24"/>
        </w:rPr>
        <w:t>rc</w:t>
      </w:r>
      <w:r w:rsidR="0074524B" w:rsidRPr="00B26A33">
        <w:rPr>
          <w:rFonts w:ascii="Times New Roman" w:hAnsi="Times New Roman" w:cs="Times New Roman"/>
          <w:sz w:val="24"/>
          <w:szCs w:val="24"/>
        </w:rPr>
        <w:t>ă</w:t>
      </w:r>
      <w:r w:rsidRPr="00B26A33">
        <w:rPr>
          <w:rFonts w:ascii="Times New Roman" w:hAnsi="Times New Roman" w:cs="Times New Roman"/>
          <w:sz w:val="24"/>
          <w:szCs w:val="24"/>
        </w:rPr>
        <w:t>ri</w:t>
      </w:r>
      <w:r w:rsidR="00C8106C" w:rsidRPr="00B26A33">
        <w:rPr>
          <w:rFonts w:ascii="Times New Roman" w:hAnsi="Times New Roman" w:cs="Times New Roman"/>
          <w:sz w:val="24"/>
          <w:szCs w:val="24"/>
        </w:rPr>
        <w:t>le</w:t>
      </w:r>
      <w:r w:rsidRPr="00B26A33">
        <w:rPr>
          <w:rFonts w:ascii="Times New Roman" w:hAnsi="Times New Roman" w:cs="Times New Roman"/>
          <w:sz w:val="24"/>
          <w:szCs w:val="24"/>
        </w:rPr>
        <w:t xml:space="preserve"> con</w:t>
      </w:r>
      <w:r w:rsidR="00C8106C" w:rsidRPr="00B26A33">
        <w:rPr>
          <w:rFonts w:ascii="Times New Roman" w:hAnsi="Times New Roman" w:cs="Times New Roman"/>
          <w:sz w:val="24"/>
          <w:szCs w:val="24"/>
        </w:rPr>
        <w:t>ț</w:t>
      </w:r>
      <w:r w:rsidRPr="00B26A33">
        <w:rPr>
          <w:rFonts w:ascii="Times New Roman" w:hAnsi="Times New Roman" w:cs="Times New Roman"/>
          <w:sz w:val="24"/>
          <w:szCs w:val="24"/>
        </w:rPr>
        <w:t xml:space="preserve">in rapoartele cantitative, calitative, rapoartelor de eroare </w:t>
      </w:r>
      <w:r w:rsidR="00C8106C" w:rsidRPr="00B26A33">
        <w:rPr>
          <w:rFonts w:ascii="Times New Roman" w:hAnsi="Times New Roman" w:cs="Times New Roman"/>
          <w:sz w:val="24"/>
          <w:szCs w:val="24"/>
        </w:rPr>
        <w:t>ș</w:t>
      </w:r>
      <w:r w:rsidRPr="00B26A33">
        <w:rPr>
          <w:rFonts w:ascii="Times New Roman" w:hAnsi="Times New Roman" w:cs="Times New Roman"/>
          <w:sz w:val="24"/>
          <w:szCs w:val="24"/>
        </w:rPr>
        <w:t>i rapoartele de configurare.</w:t>
      </w:r>
    </w:p>
    <w:p w:rsidR="00B13DCB" w:rsidRPr="00B26A33" w:rsidRDefault="00B13DCB"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B13DCB">
      <w:pPr>
        <w:pStyle w:val="ListParagraph"/>
        <w:numPr>
          <w:ilvl w:val="0"/>
          <w:numId w:val="23"/>
        </w:numPr>
        <w:autoSpaceDE w:val="0"/>
        <w:autoSpaceDN w:val="0"/>
        <w:adjustRightInd w:val="0"/>
        <w:spacing w:after="0" w:line="360" w:lineRule="auto"/>
        <w:ind w:left="720"/>
        <w:jc w:val="both"/>
        <w:rPr>
          <w:rFonts w:ascii="Times New Roman" w:hAnsi="Times New Roman" w:cs="Times New Roman"/>
          <w:b/>
          <w:sz w:val="24"/>
          <w:szCs w:val="24"/>
        </w:rPr>
      </w:pPr>
      <w:r w:rsidRPr="00B26A33">
        <w:rPr>
          <w:rFonts w:ascii="Times New Roman" w:hAnsi="Times New Roman" w:cs="Times New Roman"/>
          <w:b/>
          <w:sz w:val="24"/>
          <w:szCs w:val="24"/>
        </w:rPr>
        <w:t>Documente şi înregistrări</w:t>
      </w:r>
    </w:p>
    <w:p w:rsidR="00B13DCB" w:rsidRPr="00B26A33" w:rsidRDefault="00B13DCB" w:rsidP="00DB2DDA">
      <w:pPr>
        <w:autoSpaceDE w:val="0"/>
        <w:autoSpaceDN w:val="0"/>
        <w:adjustRightInd w:val="0"/>
        <w:spacing w:after="0" w:line="360" w:lineRule="auto"/>
        <w:jc w:val="both"/>
        <w:rPr>
          <w:rFonts w:ascii="Times New Roman" w:hAnsi="Times New Roman" w:cs="Times New Roman"/>
          <w:color w:val="0000FF"/>
          <w:sz w:val="24"/>
          <w:szCs w:val="24"/>
        </w:rPr>
      </w:pPr>
    </w:p>
    <w:p w:rsidR="00DB2DDA" w:rsidRPr="00B26A33" w:rsidRDefault="00DB2DDA" w:rsidP="00B13DCB">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Fiecare punct de predare-preluare comercială de pe piaţa gazelor naturale trebuie să posede o arhivă (în responsabilitatea operatorului punctului de predare-preluare comercială a gazelor naturale), care să conţină cel puţin următoarele documente:</w:t>
      </w:r>
    </w:p>
    <w:p w:rsidR="00DB2DDA" w:rsidRPr="00B26A33" w:rsidRDefault="00DB2DDA" w:rsidP="00C53FBA">
      <w:pPr>
        <w:pStyle w:val="ListParagraph"/>
        <w:numPr>
          <w:ilvl w:val="1"/>
          <w:numId w:val="23"/>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cartea tehnică a instalaţiei, care să conţină cel puţin:</w:t>
      </w:r>
    </w:p>
    <w:p w:rsidR="00DB2DDA" w:rsidRPr="00B26A33" w:rsidRDefault="00DB2DDA" w:rsidP="00EA5AC4">
      <w:pPr>
        <w:pStyle w:val="ListParagraph"/>
        <w:numPr>
          <w:ilvl w:val="0"/>
          <w:numId w:val="44"/>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descrierea generală a instalaţiei tehnologice, cu precizarea caracteristicilor tehnice şi a anului punerii în funcţiune;</w:t>
      </w:r>
    </w:p>
    <w:p w:rsidR="00DB2DDA" w:rsidRPr="00B26A33" w:rsidRDefault="00DB2DDA" w:rsidP="00EA5AC4">
      <w:pPr>
        <w:pStyle w:val="ListParagraph"/>
        <w:numPr>
          <w:ilvl w:val="0"/>
          <w:numId w:val="44"/>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schema tehnologică a instalaţiei tehnologice;</w:t>
      </w:r>
    </w:p>
    <w:p w:rsidR="00DB2DDA" w:rsidRPr="00B26A33" w:rsidRDefault="00DB2DDA" w:rsidP="00EA5AC4">
      <w:pPr>
        <w:pStyle w:val="ListParagraph"/>
        <w:numPr>
          <w:ilvl w:val="0"/>
          <w:numId w:val="44"/>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configuraţia geometrică a panoului de măsurare, cu precizarea dimensiunilor;</w:t>
      </w:r>
    </w:p>
    <w:p w:rsidR="00DB2DDA" w:rsidRPr="00B26A33" w:rsidRDefault="00DB2DDA" w:rsidP="00EA5AC4">
      <w:pPr>
        <w:pStyle w:val="ListParagraph"/>
        <w:numPr>
          <w:ilvl w:val="0"/>
          <w:numId w:val="44"/>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sistemul de măsurare utilizat, cu precizarea caracteristicilor tehnice şi metrologice ale tuturor componentelor;</w:t>
      </w:r>
    </w:p>
    <w:p w:rsidR="00DB2DDA" w:rsidRPr="00B26A33" w:rsidRDefault="00DB2DDA" w:rsidP="00EA5AC4">
      <w:pPr>
        <w:pStyle w:val="ListParagraph"/>
        <w:numPr>
          <w:ilvl w:val="0"/>
          <w:numId w:val="44"/>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delimitarea zonelor de exploatare, cu evidenţierea zonelor clasificate ca fiind arii periculoase;</w:t>
      </w:r>
    </w:p>
    <w:p w:rsidR="00DB2DDA" w:rsidRPr="00B26A33" w:rsidRDefault="00DB2DDA" w:rsidP="00EA5AC4">
      <w:pPr>
        <w:pStyle w:val="ListParagraph"/>
        <w:numPr>
          <w:ilvl w:val="0"/>
          <w:numId w:val="44"/>
        </w:num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documente care atestă conformitatea sistemului de măsurare cu cerinţele legislaţiei metrologice în vigoare;</w:t>
      </w:r>
    </w:p>
    <w:p w:rsidR="00DB2DDA" w:rsidRPr="00B26A33" w:rsidRDefault="00DB2DDA" w:rsidP="00C53FBA">
      <w:pPr>
        <w:pStyle w:val="ListParagraph"/>
        <w:numPr>
          <w:ilvl w:val="1"/>
          <w:numId w:val="23"/>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procese-verbale încheiate cu ocazia instalării şi a punerii în funcţiune a contoarelor/sistemelor şi echipamentelor de măsurare</w:t>
      </w:r>
      <w:r w:rsidR="0022523A"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w:t>
      </w:r>
    </w:p>
    <w:p w:rsidR="00DB2DDA" w:rsidRPr="00B26A33" w:rsidRDefault="00DB2DDA" w:rsidP="00C53FBA">
      <w:pPr>
        <w:pStyle w:val="ListParagraph"/>
        <w:numPr>
          <w:ilvl w:val="1"/>
          <w:numId w:val="23"/>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jurnal de configurare;</w:t>
      </w:r>
    </w:p>
    <w:p w:rsidR="00DB2DDA" w:rsidRPr="00B26A33" w:rsidRDefault="00DB2DDA" w:rsidP="00C53FBA">
      <w:pPr>
        <w:pStyle w:val="ListParagraph"/>
        <w:numPr>
          <w:ilvl w:val="1"/>
          <w:numId w:val="23"/>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jurnal de calibrare;</w:t>
      </w:r>
    </w:p>
    <w:p w:rsidR="00DB2DDA" w:rsidRPr="00B26A33" w:rsidRDefault="00DB2DDA" w:rsidP="00C53FBA">
      <w:pPr>
        <w:pStyle w:val="ListParagraph"/>
        <w:numPr>
          <w:ilvl w:val="1"/>
          <w:numId w:val="23"/>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jurnal de înregistrări lunare;</w:t>
      </w:r>
    </w:p>
    <w:p w:rsidR="00DB2DDA" w:rsidRPr="00B26A33" w:rsidRDefault="00DB2DDA" w:rsidP="00C53FBA">
      <w:pPr>
        <w:pStyle w:val="ListParagraph"/>
        <w:numPr>
          <w:ilvl w:val="1"/>
          <w:numId w:val="23"/>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jurnal de avarii;</w:t>
      </w:r>
    </w:p>
    <w:p w:rsidR="00DB2DDA" w:rsidRPr="00B26A33" w:rsidRDefault="00DB2DDA" w:rsidP="00C53FBA">
      <w:pPr>
        <w:pStyle w:val="ListParagraph"/>
        <w:numPr>
          <w:ilvl w:val="1"/>
          <w:numId w:val="23"/>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rapoarte de neconformitate încheiate cu ocazia auditurilor efectuate;</w:t>
      </w:r>
    </w:p>
    <w:p w:rsidR="00DB2DDA" w:rsidRPr="00B26A33" w:rsidRDefault="00DB2DDA" w:rsidP="00C53FBA">
      <w:pPr>
        <w:pStyle w:val="ListParagraph"/>
        <w:numPr>
          <w:ilvl w:val="1"/>
          <w:numId w:val="23"/>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procese-verbale încheiate cu ocazia soluţionării neconformităţilor.</w:t>
      </w:r>
    </w:p>
    <w:p w:rsidR="00DB2DDA" w:rsidRPr="00B26A33" w:rsidRDefault="00DB2DDA" w:rsidP="00C53FB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Înregistrările care trebuie să existe la fiecare punct de tranzacţie comercială pe piaţa gazelor naturale sau la sediul operatorului punctului respectiv sunt:</w:t>
      </w:r>
    </w:p>
    <w:p w:rsidR="00DB2DDA" w:rsidRPr="00B26A33" w:rsidRDefault="00DB2DDA" w:rsidP="00C53FBA">
      <w:pPr>
        <w:pStyle w:val="ListParagraph"/>
        <w:numPr>
          <w:ilvl w:val="1"/>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numărul şi seria tuturor instrumentelor instalate;</w:t>
      </w:r>
    </w:p>
    <w:p w:rsidR="00DB2DDA" w:rsidRPr="00B26A33" w:rsidRDefault="00DB2DDA" w:rsidP="00C53FBA">
      <w:pPr>
        <w:pStyle w:val="ListParagraph"/>
        <w:numPr>
          <w:ilvl w:val="1"/>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lastRenderedPageBreak/>
        <w:t>data şi ora înlocuirii instrumentelor defecte şi citirea ultimilor indicaţii ale mecanismelor integratoare ale acestora (unde este cazul);</w:t>
      </w:r>
    </w:p>
    <w:p w:rsidR="00DB2DDA" w:rsidRPr="00B26A33" w:rsidRDefault="00DB2DDA" w:rsidP="00C53FBA">
      <w:pPr>
        <w:pStyle w:val="ListParagraph"/>
        <w:numPr>
          <w:ilvl w:val="1"/>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data şi ora de început şi de sfârşit al calibrărilor şi/sau al verificărilor efectuate;</w:t>
      </w:r>
    </w:p>
    <w:p w:rsidR="00DB2DDA" w:rsidRPr="00B26A33" w:rsidRDefault="00DB2DDA" w:rsidP="00C53FBA">
      <w:pPr>
        <w:pStyle w:val="ListParagraph"/>
        <w:numPr>
          <w:ilvl w:val="1"/>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rezultatele verificărilor şi/sau al calibrărilor efectuate;</w:t>
      </w:r>
    </w:p>
    <w:p w:rsidR="00DB2DDA" w:rsidRPr="00B26A33" w:rsidRDefault="00DB2DDA" w:rsidP="00C53FBA">
      <w:pPr>
        <w:pStyle w:val="ListParagraph"/>
        <w:numPr>
          <w:ilvl w:val="1"/>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data şi ora la care s-au efectuat modificări în setarea convertoarelor sau a calculatoarelor de debit şi care sunt acestea;</w:t>
      </w:r>
    </w:p>
    <w:p w:rsidR="00DB2DDA" w:rsidRPr="00B26A33" w:rsidRDefault="00DB2DDA" w:rsidP="00C53FBA">
      <w:pPr>
        <w:pStyle w:val="ListParagraph"/>
        <w:numPr>
          <w:ilvl w:val="1"/>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data, ora şi motivul apariţiei alarmelor; data şi ora dispariţiei alarmelor.</w:t>
      </w:r>
    </w:p>
    <w:p w:rsidR="00DB2DDA" w:rsidRPr="00B26A33" w:rsidRDefault="00DB2DDA" w:rsidP="00C53FB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Toate rapoartele de întreţinere şi verificare a mijloacelor de măsurare </w:t>
      </w:r>
      <w:r w:rsidR="0022523A" w:rsidRPr="00B26A33">
        <w:rPr>
          <w:rFonts w:ascii="Times New Roman" w:hAnsi="Times New Roman" w:cs="Times New Roman"/>
          <w:sz w:val="24"/>
          <w:szCs w:val="24"/>
        </w:rPr>
        <w:t xml:space="preserve">a gazelor naturale </w:t>
      </w:r>
      <w:r w:rsidRPr="00B26A33">
        <w:rPr>
          <w:rFonts w:ascii="Times New Roman" w:hAnsi="Times New Roman" w:cs="Times New Roman"/>
          <w:sz w:val="24"/>
          <w:szCs w:val="24"/>
        </w:rPr>
        <w:t>trebuie semnate de persoana care a efectuat operaţiile respective.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4C0514" w:rsidP="00C53FBA">
      <w:pPr>
        <w:pStyle w:val="ListParagraph"/>
        <w:numPr>
          <w:ilvl w:val="0"/>
          <w:numId w:val="2"/>
        </w:numPr>
        <w:autoSpaceDE w:val="0"/>
        <w:autoSpaceDN w:val="0"/>
        <w:adjustRightInd w:val="0"/>
        <w:spacing w:after="0" w:line="360" w:lineRule="auto"/>
        <w:ind w:left="2268"/>
        <w:jc w:val="both"/>
        <w:rPr>
          <w:rFonts w:ascii="Times New Roman" w:hAnsi="Times New Roman" w:cs="Times New Roman"/>
          <w:b/>
          <w:sz w:val="24"/>
          <w:szCs w:val="24"/>
        </w:rPr>
      </w:pPr>
      <w:r w:rsidRPr="00B26A33">
        <w:rPr>
          <w:rFonts w:ascii="Times New Roman" w:hAnsi="Times New Roman" w:cs="Times New Roman"/>
          <w:b/>
          <w:sz w:val="24"/>
          <w:szCs w:val="24"/>
        </w:rPr>
        <w:t>SECURITATEA MĂSURĂRILOR</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BE564E" w:rsidP="00C53FB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w:t>
      </w:r>
      <w:r w:rsidR="00DB2DDA" w:rsidRPr="00B26A33">
        <w:rPr>
          <w:rFonts w:ascii="Times New Roman" w:hAnsi="Times New Roman" w:cs="Times New Roman"/>
          <w:sz w:val="24"/>
          <w:szCs w:val="24"/>
        </w:rPr>
        <w:t xml:space="preserve">În vederea asigurării securităţii măsurării, mijloacele de măsurare </w:t>
      </w:r>
      <w:r w:rsidR="004C0514" w:rsidRPr="00B26A33">
        <w:rPr>
          <w:rFonts w:ascii="Times New Roman" w:hAnsi="Times New Roman" w:cs="Times New Roman"/>
          <w:sz w:val="24"/>
          <w:szCs w:val="24"/>
        </w:rPr>
        <w:t>a gazelor naturale sunt</w:t>
      </w:r>
      <w:r w:rsidR="00DB2DDA" w:rsidRPr="00B26A33">
        <w:rPr>
          <w:rFonts w:ascii="Times New Roman" w:hAnsi="Times New Roman" w:cs="Times New Roman"/>
          <w:sz w:val="24"/>
          <w:szCs w:val="24"/>
        </w:rPr>
        <w:t xml:space="preserve"> sigilate </w:t>
      </w:r>
      <w:r w:rsidR="004C0514" w:rsidRPr="00B26A33">
        <w:rPr>
          <w:rFonts w:ascii="Times New Roman" w:hAnsi="Times New Roman" w:cs="Times New Roman"/>
          <w:sz w:val="24"/>
          <w:szCs w:val="24"/>
        </w:rPr>
        <w:t>p</w:t>
      </w:r>
      <w:r w:rsidR="00DB2DDA" w:rsidRPr="00B26A33">
        <w:rPr>
          <w:rFonts w:ascii="Times New Roman" w:hAnsi="Times New Roman" w:cs="Times New Roman"/>
          <w:sz w:val="24"/>
          <w:szCs w:val="24"/>
        </w:rPr>
        <w:t>rin acordul părţilor.</w:t>
      </w:r>
    </w:p>
    <w:p w:rsidR="00BE564E" w:rsidRPr="00B26A33" w:rsidRDefault="00BE564E" w:rsidP="00EA5AC4">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t>(2) Proprietarul/operatorul sistemului de măsurare</w:t>
      </w:r>
      <w:r w:rsidR="00B76493"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xml:space="preserve"> are obligația asigurării securității măsurării prin aplicarea de sigilii cu serie unică tuturor componentelor aparținând sistemului de măsurare gaze na</w:t>
      </w:r>
      <w:r w:rsidR="00B76493" w:rsidRPr="00B26A33">
        <w:rPr>
          <w:rFonts w:ascii="Times New Roman" w:hAnsi="Times New Roman" w:cs="Times New Roman"/>
          <w:sz w:val="24"/>
          <w:szCs w:val="24"/>
        </w:rPr>
        <w:t>turale și a tuturor robinetelor</w:t>
      </w:r>
      <w:r w:rsidRPr="00B26A33">
        <w:rPr>
          <w:rFonts w:ascii="Times New Roman" w:hAnsi="Times New Roman" w:cs="Times New Roman"/>
          <w:sz w:val="24"/>
          <w:szCs w:val="24"/>
        </w:rPr>
        <w:t xml:space="preserve"> aflate pe linia de măsurare, ocolitorul liniei de măsurare, ocolitorul stației precum și alte conducte ocolitoare care fac posibilă ocolirea sistemului de măsurare gaze naturale (</w:t>
      </w:r>
      <w:proofErr w:type="spellStart"/>
      <w:r w:rsidRPr="00B26A33">
        <w:rPr>
          <w:rFonts w:ascii="Times New Roman" w:hAnsi="Times New Roman" w:cs="Times New Roman"/>
          <w:sz w:val="24"/>
          <w:szCs w:val="24"/>
        </w:rPr>
        <w:t>robineți</w:t>
      </w:r>
      <w:proofErr w:type="spellEnd"/>
      <w:r w:rsidRPr="00B26A33">
        <w:rPr>
          <w:rFonts w:ascii="Times New Roman" w:hAnsi="Times New Roman" w:cs="Times New Roman"/>
          <w:sz w:val="24"/>
          <w:szCs w:val="24"/>
        </w:rPr>
        <w:t xml:space="preserve"> critici)</w:t>
      </w:r>
      <w:r w:rsidR="00B76493" w:rsidRPr="00B26A33">
        <w:rPr>
          <w:rFonts w:ascii="Times New Roman" w:hAnsi="Times New Roman" w:cs="Times New Roman"/>
          <w:sz w:val="24"/>
          <w:szCs w:val="24"/>
        </w:rPr>
        <w:t>.</w:t>
      </w:r>
    </w:p>
    <w:p w:rsidR="00B76493" w:rsidRPr="00B26A33" w:rsidRDefault="00B76493" w:rsidP="00EA5AC4">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t>(3)</w:t>
      </w:r>
      <w:r w:rsidRPr="00B26A33">
        <w:t xml:space="preserve"> </w:t>
      </w:r>
      <w:r w:rsidR="001377C7" w:rsidRPr="00B26A33">
        <w:rPr>
          <w:rFonts w:ascii="Times New Roman" w:hAnsi="Times New Roman" w:cs="Times New Roman"/>
          <w:sz w:val="24"/>
          <w:szCs w:val="24"/>
        </w:rPr>
        <w:t>În situațiile în care</w:t>
      </w:r>
      <w:r w:rsidRPr="00B26A33">
        <w:rPr>
          <w:rFonts w:ascii="Times New Roman" w:hAnsi="Times New Roman" w:cs="Times New Roman"/>
          <w:sz w:val="24"/>
          <w:szCs w:val="24"/>
        </w:rPr>
        <w:t xml:space="preserve"> punctele de sigilare pentru sigilii cu serie unică coincid cu poziția altor tipuri de sigilii</w:t>
      </w:r>
      <w:r w:rsidR="001377C7" w:rsidRPr="00B26A33">
        <w:rPr>
          <w:rFonts w:ascii="Times New Roman" w:hAnsi="Times New Roman" w:cs="Times New Roman"/>
          <w:sz w:val="24"/>
          <w:szCs w:val="24"/>
        </w:rPr>
        <w:t>, respectiv aprobare de m</w:t>
      </w:r>
      <w:r w:rsidRPr="00B26A33">
        <w:rPr>
          <w:rFonts w:ascii="Times New Roman" w:hAnsi="Times New Roman" w:cs="Times New Roman"/>
          <w:sz w:val="24"/>
          <w:szCs w:val="24"/>
        </w:rPr>
        <w:t>odel</w:t>
      </w:r>
      <w:r w:rsidR="00B04B68" w:rsidRPr="00B26A33">
        <w:rPr>
          <w:rFonts w:ascii="Times New Roman" w:hAnsi="Times New Roman" w:cs="Times New Roman"/>
          <w:sz w:val="24"/>
          <w:szCs w:val="24"/>
        </w:rPr>
        <w:t xml:space="preserve"> etc.,</w:t>
      </w:r>
      <w:r w:rsidRPr="00B26A33">
        <w:rPr>
          <w:rFonts w:ascii="Times New Roman" w:hAnsi="Times New Roman" w:cs="Times New Roman"/>
          <w:sz w:val="24"/>
          <w:szCs w:val="24"/>
        </w:rPr>
        <w:t xml:space="preserve"> trebuie să fie aplicate ambele tipuri de sigilii.</w:t>
      </w:r>
    </w:p>
    <w:p w:rsidR="00B04B68" w:rsidRPr="00B26A33" w:rsidRDefault="00B04B68" w:rsidP="00EA5AC4">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t>(4) Suplimentar, OCA/OI/</w:t>
      </w:r>
      <w:proofErr w:type="spellStart"/>
      <w:r w:rsidRPr="00B26A33">
        <w:rPr>
          <w:rFonts w:ascii="Times New Roman" w:hAnsi="Times New Roman" w:cs="Times New Roman"/>
          <w:sz w:val="24"/>
          <w:szCs w:val="24"/>
        </w:rPr>
        <w:t>OTS</w:t>
      </w:r>
      <w:proofErr w:type="spellEnd"/>
      <w:r w:rsidRPr="00B26A33">
        <w:rPr>
          <w:rFonts w:ascii="Times New Roman" w:hAnsi="Times New Roman" w:cs="Times New Roman"/>
          <w:sz w:val="24"/>
          <w:szCs w:val="24"/>
        </w:rPr>
        <w:t>/</w:t>
      </w:r>
      <w:proofErr w:type="spellStart"/>
      <w:r w:rsidRPr="00B26A33">
        <w:rPr>
          <w:rFonts w:ascii="Times New Roman" w:hAnsi="Times New Roman" w:cs="Times New Roman"/>
          <w:sz w:val="24"/>
          <w:szCs w:val="24"/>
        </w:rPr>
        <w:t>OSD</w:t>
      </w:r>
      <w:proofErr w:type="spellEnd"/>
      <w:r w:rsidRPr="00B26A33">
        <w:rPr>
          <w:rFonts w:ascii="Times New Roman" w:hAnsi="Times New Roman" w:cs="Times New Roman"/>
          <w:sz w:val="24"/>
          <w:szCs w:val="24"/>
        </w:rPr>
        <w:t>, după caz, poate solicita aplicarea de sigilii cu serie unică acolo unde constată că proprietarul/operatorul sistemului de măsurare a gazelor naturale nu a asigurat în totalitate securitatea măsurărilor.</w:t>
      </w:r>
    </w:p>
    <w:p w:rsidR="00DB2DDA" w:rsidRPr="00B26A33" w:rsidRDefault="00DB2DDA" w:rsidP="00C53FB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Accesul </w:t>
      </w:r>
      <w:r w:rsidR="00FF6FFC" w:rsidRPr="00B26A33">
        <w:rPr>
          <w:rFonts w:ascii="Times New Roman" w:hAnsi="Times New Roman" w:cs="Times New Roman"/>
          <w:sz w:val="24"/>
          <w:szCs w:val="24"/>
        </w:rPr>
        <w:t>OCA/OI/</w:t>
      </w:r>
      <w:proofErr w:type="spellStart"/>
      <w:r w:rsidR="00FF6FFC" w:rsidRPr="00B26A33">
        <w:rPr>
          <w:rFonts w:ascii="Times New Roman" w:hAnsi="Times New Roman" w:cs="Times New Roman"/>
          <w:sz w:val="24"/>
          <w:szCs w:val="24"/>
        </w:rPr>
        <w:t>OTS</w:t>
      </w:r>
      <w:proofErr w:type="spellEnd"/>
      <w:r w:rsidR="00FF6FFC" w:rsidRPr="00B26A33">
        <w:rPr>
          <w:rFonts w:ascii="Times New Roman" w:hAnsi="Times New Roman" w:cs="Times New Roman"/>
          <w:sz w:val="24"/>
          <w:szCs w:val="24"/>
        </w:rPr>
        <w:t>/</w:t>
      </w:r>
      <w:proofErr w:type="spellStart"/>
      <w:r w:rsidR="00FF6FFC" w:rsidRPr="00B26A33">
        <w:rPr>
          <w:rFonts w:ascii="Times New Roman" w:hAnsi="Times New Roman" w:cs="Times New Roman"/>
          <w:sz w:val="24"/>
          <w:szCs w:val="24"/>
        </w:rPr>
        <w:t>OSD</w:t>
      </w:r>
      <w:proofErr w:type="spellEnd"/>
      <w:r w:rsidR="00FF6FFC" w:rsidRPr="00B26A33">
        <w:rPr>
          <w:rFonts w:ascii="Times New Roman" w:hAnsi="Times New Roman" w:cs="Times New Roman"/>
          <w:sz w:val="24"/>
          <w:szCs w:val="24"/>
        </w:rPr>
        <w:t>, după caz,</w:t>
      </w:r>
      <w:r w:rsidRPr="00B26A33">
        <w:rPr>
          <w:rFonts w:ascii="Times New Roman" w:hAnsi="Times New Roman" w:cs="Times New Roman"/>
          <w:sz w:val="24"/>
          <w:szCs w:val="24"/>
        </w:rPr>
        <w:t xml:space="preserve"> în SM</w:t>
      </w:r>
      <w:r w:rsidR="004C0514" w:rsidRPr="00B26A33">
        <w:rPr>
          <w:rFonts w:ascii="Times New Roman" w:hAnsi="Times New Roman" w:cs="Times New Roman"/>
          <w:sz w:val="24"/>
          <w:szCs w:val="24"/>
        </w:rPr>
        <w:t>/</w:t>
      </w: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xml:space="preserve"> se face numai de către personalul menţionat pe lista de personal înaintată de acesta către </w:t>
      </w:r>
      <w:r w:rsidR="00FF6FFC" w:rsidRPr="00B26A33">
        <w:rPr>
          <w:rFonts w:ascii="Times New Roman" w:hAnsi="Times New Roman" w:cs="Times New Roman"/>
          <w:sz w:val="24"/>
          <w:szCs w:val="24"/>
        </w:rPr>
        <w:t>proprietarul/</w:t>
      </w:r>
      <w:r w:rsidRPr="00B26A33">
        <w:rPr>
          <w:rFonts w:ascii="Times New Roman" w:hAnsi="Times New Roman" w:cs="Times New Roman"/>
          <w:sz w:val="24"/>
          <w:szCs w:val="24"/>
        </w:rPr>
        <w:t>operatorul staţiei, pe baza legitimaţiei şi a ordinului de serviciu, numai în prezenţa reprezentantului autorizat al operatorului SM</w:t>
      </w:r>
      <w:r w:rsidR="00984E98" w:rsidRPr="00B26A33">
        <w:rPr>
          <w:rFonts w:ascii="Times New Roman" w:hAnsi="Times New Roman" w:cs="Times New Roman"/>
          <w:sz w:val="24"/>
          <w:szCs w:val="24"/>
        </w:rPr>
        <w:t>/</w:t>
      </w: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w:t>
      </w:r>
    </w:p>
    <w:p w:rsidR="00DB2DDA" w:rsidRPr="00B26A33" w:rsidRDefault="00DB2DDA" w:rsidP="00C53FB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În cazul existenţei liniilor de măsurare aflate în rezervă, acestea </w:t>
      </w:r>
      <w:r w:rsidR="002459D1" w:rsidRPr="00B26A33">
        <w:rPr>
          <w:rFonts w:ascii="Times New Roman" w:hAnsi="Times New Roman" w:cs="Times New Roman"/>
          <w:sz w:val="24"/>
          <w:szCs w:val="24"/>
        </w:rPr>
        <w:t>sunt</w:t>
      </w:r>
      <w:r w:rsidRPr="00B26A33">
        <w:rPr>
          <w:rFonts w:ascii="Times New Roman" w:hAnsi="Times New Roman" w:cs="Times New Roman"/>
          <w:sz w:val="24"/>
          <w:szCs w:val="24"/>
        </w:rPr>
        <w:t xml:space="preserve"> izolate etanş prin închiderea şi sigilarea robinetelor</w:t>
      </w:r>
      <w:r w:rsidR="002459D1"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r w:rsidR="002459D1" w:rsidRPr="00B26A33">
        <w:rPr>
          <w:rFonts w:ascii="Times New Roman" w:hAnsi="Times New Roman" w:cs="Times New Roman"/>
          <w:sz w:val="24"/>
          <w:szCs w:val="24"/>
        </w:rPr>
        <w:t>l</w:t>
      </w:r>
      <w:r w:rsidRPr="00B26A33">
        <w:rPr>
          <w:rFonts w:ascii="Times New Roman" w:hAnsi="Times New Roman" w:cs="Times New Roman"/>
          <w:sz w:val="24"/>
          <w:szCs w:val="24"/>
        </w:rPr>
        <w:t>a SM</w:t>
      </w:r>
      <w:r w:rsidR="002459D1" w:rsidRPr="00B26A33">
        <w:rPr>
          <w:rFonts w:ascii="Times New Roman" w:hAnsi="Times New Roman" w:cs="Times New Roman"/>
          <w:sz w:val="24"/>
          <w:szCs w:val="24"/>
        </w:rPr>
        <w:t>/</w:t>
      </w: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xml:space="preserve"> automatizate, poziţia închis/deschis a robinetelor </w:t>
      </w:r>
      <w:r w:rsidR="002459D1" w:rsidRPr="00B26A33">
        <w:rPr>
          <w:rFonts w:ascii="Times New Roman" w:hAnsi="Times New Roman" w:cs="Times New Roman"/>
          <w:sz w:val="24"/>
          <w:szCs w:val="24"/>
        </w:rPr>
        <w:t>este</w:t>
      </w:r>
      <w:r w:rsidRPr="00B26A33">
        <w:rPr>
          <w:rFonts w:ascii="Times New Roman" w:hAnsi="Times New Roman" w:cs="Times New Roman"/>
          <w:sz w:val="24"/>
          <w:szCs w:val="24"/>
        </w:rPr>
        <w:t xml:space="preserve"> indicată vizual pe sistemul de monitorizare.</w:t>
      </w:r>
    </w:p>
    <w:p w:rsidR="00DB2DDA" w:rsidRPr="00B26A33" w:rsidRDefault="00DB2DDA" w:rsidP="00C53FB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Robinetele din amonte şi aval de sistemul de măsurare </w:t>
      </w:r>
      <w:r w:rsidR="00F7711A" w:rsidRPr="00B26A33">
        <w:rPr>
          <w:rFonts w:ascii="Times New Roman" w:hAnsi="Times New Roman" w:cs="Times New Roman"/>
          <w:sz w:val="24"/>
          <w:szCs w:val="24"/>
        </w:rPr>
        <w:t xml:space="preserve">a gazelor naturale </w:t>
      </w:r>
      <w:r w:rsidRPr="00B26A33">
        <w:rPr>
          <w:rFonts w:ascii="Times New Roman" w:hAnsi="Times New Roman" w:cs="Times New Roman"/>
          <w:sz w:val="24"/>
          <w:szCs w:val="24"/>
        </w:rPr>
        <w:t>aflat în funcţiune se sigil</w:t>
      </w:r>
      <w:r w:rsidR="00F7711A" w:rsidRPr="00B26A33">
        <w:rPr>
          <w:rFonts w:ascii="Times New Roman" w:hAnsi="Times New Roman" w:cs="Times New Roman"/>
          <w:sz w:val="24"/>
          <w:szCs w:val="24"/>
        </w:rPr>
        <w:t>ează</w:t>
      </w:r>
      <w:r w:rsidRPr="00B26A33">
        <w:rPr>
          <w:rFonts w:ascii="Times New Roman" w:hAnsi="Times New Roman" w:cs="Times New Roman"/>
          <w:sz w:val="24"/>
          <w:szCs w:val="24"/>
        </w:rPr>
        <w:t xml:space="preserve"> în poziţia complet deschis</w:t>
      </w:r>
      <w:r w:rsidR="00F7711A" w:rsidRPr="00B26A33">
        <w:rPr>
          <w:rFonts w:ascii="Times New Roman" w:hAnsi="Times New Roman" w:cs="Times New Roman"/>
          <w:sz w:val="24"/>
          <w:szCs w:val="24"/>
        </w:rPr>
        <w:t>; l</w:t>
      </w:r>
      <w:r w:rsidRPr="00B26A33">
        <w:rPr>
          <w:rFonts w:ascii="Times New Roman" w:hAnsi="Times New Roman" w:cs="Times New Roman"/>
          <w:sz w:val="24"/>
          <w:szCs w:val="24"/>
        </w:rPr>
        <w:t>a SM</w:t>
      </w:r>
      <w:r w:rsidR="00F7711A" w:rsidRPr="00B26A33">
        <w:rPr>
          <w:rFonts w:ascii="Times New Roman" w:hAnsi="Times New Roman" w:cs="Times New Roman"/>
          <w:sz w:val="24"/>
          <w:szCs w:val="24"/>
        </w:rPr>
        <w:t>/</w:t>
      </w:r>
      <w:proofErr w:type="spellStart"/>
      <w:r w:rsidRPr="00B26A33">
        <w:rPr>
          <w:rFonts w:ascii="Times New Roman" w:hAnsi="Times New Roman" w:cs="Times New Roman"/>
          <w:sz w:val="24"/>
          <w:szCs w:val="24"/>
        </w:rPr>
        <w:t>SRM</w:t>
      </w:r>
      <w:proofErr w:type="spellEnd"/>
      <w:r w:rsidRPr="00B26A33">
        <w:rPr>
          <w:rFonts w:ascii="Times New Roman" w:hAnsi="Times New Roman" w:cs="Times New Roman"/>
          <w:sz w:val="24"/>
          <w:szCs w:val="24"/>
        </w:rPr>
        <w:t xml:space="preserve"> automatizate, poziţia închis/deschis a robinetelor </w:t>
      </w:r>
      <w:r w:rsidR="00F7711A" w:rsidRPr="00B26A33">
        <w:rPr>
          <w:rFonts w:ascii="Times New Roman" w:hAnsi="Times New Roman" w:cs="Times New Roman"/>
          <w:sz w:val="24"/>
          <w:szCs w:val="24"/>
        </w:rPr>
        <w:t>este</w:t>
      </w:r>
      <w:r w:rsidRPr="00B26A33">
        <w:rPr>
          <w:rFonts w:ascii="Times New Roman" w:hAnsi="Times New Roman" w:cs="Times New Roman"/>
          <w:sz w:val="24"/>
          <w:szCs w:val="24"/>
        </w:rPr>
        <w:t xml:space="preserve"> indicată vizual pe sistemul de monitorizare.</w:t>
      </w:r>
    </w:p>
    <w:p w:rsidR="00DB2DDA" w:rsidRPr="00B26A33" w:rsidRDefault="00DB2DDA" w:rsidP="00C53FB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lastRenderedPageBreak/>
        <w:t>(1) Sistemele/mijloacele de măsurare</w:t>
      </w:r>
      <w:r w:rsidR="00F7711A"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xml:space="preserve"> se mont</w:t>
      </w:r>
      <w:r w:rsidR="00CC4B20" w:rsidRPr="00B26A33">
        <w:rPr>
          <w:rFonts w:ascii="Times New Roman" w:hAnsi="Times New Roman" w:cs="Times New Roman"/>
          <w:sz w:val="24"/>
          <w:szCs w:val="24"/>
        </w:rPr>
        <w:t>e</w:t>
      </w:r>
      <w:r w:rsidRPr="00B26A33">
        <w:rPr>
          <w:rFonts w:ascii="Times New Roman" w:hAnsi="Times New Roman" w:cs="Times New Roman"/>
          <w:sz w:val="24"/>
          <w:szCs w:val="24"/>
        </w:rPr>
        <w:t>a</w:t>
      </w:r>
      <w:r w:rsidR="00CC4B20" w:rsidRPr="00B26A33">
        <w:rPr>
          <w:rFonts w:ascii="Times New Roman" w:hAnsi="Times New Roman" w:cs="Times New Roman"/>
          <w:sz w:val="24"/>
          <w:szCs w:val="24"/>
        </w:rPr>
        <w:t>ză</w:t>
      </w:r>
      <w:r w:rsidRPr="00B26A33">
        <w:rPr>
          <w:rFonts w:ascii="Times New Roman" w:hAnsi="Times New Roman" w:cs="Times New Roman"/>
          <w:sz w:val="24"/>
          <w:szCs w:val="24"/>
        </w:rPr>
        <w:t xml:space="preserve"> la limita de proprietate a </w:t>
      </w:r>
      <w:r w:rsidR="00877FEB" w:rsidRPr="00B26A33">
        <w:rPr>
          <w:rFonts w:ascii="Times New Roman" w:hAnsi="Times New Roman" w:cs="Times New Roman"/>
          <w:sz w:val="24"/>
          <w:szCs w:val="24"/>
        </w:rPr>
        <w:t>clienților finali</w:t>
      </w:r>
      <w:r w:rsidRPr="00B26A33">
        <w:rPr>
          <w:rFonts w:ascii="Times New Roman" w:hAnsi="Times New Roman" w:cs="Times New Roman"/>
          <w:sz w:val="24"/>
          <w:szCs w:val="24"/>
        </w:rPr>
        <w:t>, într-o încăpere, incintă sau într-un cofret, cu acces din afara proprietăţii</w:t>
      </w:r>
      <w:r w:rsidR="00AB6837"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r w:rsidR="00AB6837" w:rsidRPr="00B26A33">
        <w:rPr>
          <w:rFonts w:ascii="Times New Roman" w:hAnsi="Times New Roman" w:cs="Times New Roman"/>
          <w:sz w:val="24"/>
          <w:szCs w:val="24"/>
        </w:rPr>
        <w:t>a</w:t>
      </w:r>
      <w:r w:rsidRPr="00B26A33">
        <w:rPr>
          <w:rFonts w:ascii="Times New Roman" w:hAnsi="Times New Roman" w:cs="Times New Roman"/>
          <w:sz w:val="24"/>
          <w:szCs w:val="24"/>
        </w:rPr>
        <w:t>cestea se închid şi se sigilează de operatorul economic care exploatează sistemul/mijlocul de măsurare</w:t>
      </w:r>
      <w:r w:rsidR="00AB6837"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 (2) </w:t>
      </w:r>
      <w:r w:rsidR="005C7D33" w:rsidRPr="00B26A33">
        <w:rPr>
          <w:rFonts w:ascii="Times New Roman" w:hAnsi="Times New Roman" w:cs="Times New Roman"/>
          <w:sz w:val="24"/>
          <w:szCs w:val="24"/>
        </w:rPr>
        <w:t>Excepție de la prevederile alin. (1) fac s</w:t>
      </w:r>
      <w:r w:rsidRPr="00B26A33">
        <w:rPr>
          <w:rFonts w:ascii="Times New Roman" w:hAnsi="Times New Roman" w:cs="Times New Roman"/>
          <w:sz w:val="24"/>
          <w:szCs w:val="24"/>
        </w:rPr>
        <w:t>istemele/mijloacele de măsurare</w:t>
      </w:r>
      <w:r w:rsidR="000A4DC8" w:rsidRPr="00B26A33">
        <w:rPr>
          <w:rFonts w:ascii="Times New Roman" w:hAnsi="Times New Roman" w:cs="Times New Roman"/>
          <w:sz w:val="24"/>
          <w:szCs w:val="24"/>
        </w:rPr>
        <w:t xml:space="preserve"> a gazelor naturale</w:t>
      </w:r>
      <w:r w:rsidRPr="00B26A33">
        <w:rPr>
          <w:rFonts w:ascii="Times New Roman" w:hAnsi="Times New Roman" w:cs="Times New Roman"/>
          <w:sz w:val="24"/>
          <w:szCs w:val="24"/>
        </w:rPr>
        <w:t xml:space="preserve"> cu preplată sau cu teletransmisie de date </w:t>
      </w:r>
      <w:r w:rsidR="005C7D33" w:rsidRPr="00B26A33">
        <w:rPr>
          <w:rFonts w:ascii="Times New Roman" w:hAnsi="Times New Roman" w:cs="Times New Roman"/>
          <w:sz w:val="24"/>
          <w:szCs w:val="24"/>
        </w:rPr>
        <w:t xml:space="preserve">care </w:t>
      </w:r>
      <w:r w:rsidRPr="00B26A33">
        <w:rPr>
          <w:rFonts w:ascii="Times New Roman" w:hAnsi="Times New Roman" w:cs="Times New Roman"/>
          <w:sz w:val="24"/>
          <w:szCs w:val="24"/>
        </w:rPr>
        <w:t xml:space="preserve">pot fi amplasate şi în interiorul proprietăţii </w:t>
      </w:r>
      <w:r w:rsidR="000A4DC8" w:rsidRPr="00B26A33">
        <w:rPr>
          <w:rFonts w:ascii="Times New Roman" w:hAnsi="Times New Roman" w:cs="Times New Roman"/>
          <w:sz w:val="24"/>
          <w:szCs w:val="24"/>
        </w:rPr>
        <w:t>clientului final</w:t>
      </w:r>
      <w:r w:rsidRPr="00B26A33">
        <w:rPr>
          <w:rFonts w:ascii="Times New Roman" w:hAnsi="Times New Roman" w:cs="Times New Roman"/>
          <w:sz w:val="24"/>
          <w:szCs w:val="24"/>
        </w:rPr>
        <w:t>.</w:t>
      </w:r>
    </w:p>
    <w:p w:rsidR="00DB2DDA" w:rsidRPr="00B26A33" w:rsidRDefault="00DB2DDA" w:rsidP="00C53FB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La înlocuirea </w:t>
      </w:r>
      <w:r w:rsidR="005C7D33" w:rsidRPr="00B26A33">
        <w:rPr>
          <w:rFonts w:ascii="Times New Roman" w:hAnsi="Times New Roman" w:cs="Times New Roman"/>
          <w:sz w:val="24"/>
          <w:szCs w:val="24"/>
        </w:rPr>
        <w:t>racordurilor</w:t>
      </w:r>
      <w:r w:rsidRPr="00B26A33">
        <w:rPr>
          <w:rFonts w:ascii="Times New Roman" w:hAnsi="Times New Roman" w:cs="Times New Roman"/>
          <w:sz w:val="24"/>
          <w:szCs w:val="24"/>
        </w:rPr>
        <w:t xml:space="preserve">, montarea mijloacelor de măsurare </w:t>
      </w:r>
      <w:r w:rsidR="000A58AA" w:rsidRPr="00B26A33">
        <w:rPr>
          <w:rFonts w:ascii="Times New Roman" w:hAnsi="Times New Roman" w:cs="Times New Roman"/>
          <w:sz w:val="24"/>
          <w:szCs w:val="24"/>
        </w:rPr>
        <w:t xml:space="preserve">a gazelor naturale </w:t>
      </w:r>
      <w:r w:rsidRPr="00B26A33">
        <w:rPr>
          <w:rFonts w:ascii="Times New Roman" w:hAnsi="Times New Roman" w:cs="Times New Roman"/>
          <w:sz w:val="24"/>
          <w:szCs w:val="24"/>
        </w:rPr>
        <w:t xml:space="preserve">se </w:t>
      </w:r>
      <w:r w:rsidR="000A58AA" w:rsidRPr="00B26A33">
        <w:rPr>
          <w:rFonts w:ascii="Times New Roman" w:hAnsi="Times New Roman" w:cs="Times New Roman"/>
          <w:sz w:val="24"/>
          <w:szCs w:val="24"/>
        </w:rPr>
        <w:t>realizează</w:t>
      </w:r>
      <w:r w:rsidRPr="00B26A33">
        <w:rPr>
          <w:rFonts w:ascii="Times New Roman" w:hAnsi="Times New Roman" w:cs="Times New Roman"/>
          <w:sz w:val="24"/>
          <w:szCs w:val="24"/>
        </w:rPr>
        <w:t xml:space="preserve"> cu respectarea prevederilor art. 11</w:t>
      </w:r>
      <w:r w:rsidR="000A58AA" w:rsidRPr="00B26A33">
        <w:rPr>
          <w:rFonts w:ascii="Times New Roman" w:hAnsi="Times New Roman" w:cs="Times New Roman"/>
          <w:sz w:val="24"/>
          <w:szCs w:val="24"/>
        </w:rPr>
        <w:t>6</w:t>
      </w:r>
      <w:r w:rsidRPr="00B26A33">
        <w:rPr>
          <w:rFonts w:ascii="Times New Roman" w:hAnsi="Times New Roman" w:cs="Times New Roman"/>
          <w:sz w:val="24"/>
          <w:szCs w:val="24"/>
        </w:rPr>
        <w:t>.</w:t>
      </w:r>
    </w:p>
    <w:p w:rsidR="00DB2DDA" w:rsidRPr="00B26A33" w:rsidRDefault="004606BE" w:rsidP="00C53FB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(1) </w:t>
      </w:r>
      <w:r w:rsidR="00DB2DDA" w:rsidRPr="00B26A33">
        <w:rPr>
          <w:rFonts w:ascii="Times New Roman" w:hAnsi="Times New Roman" w:cs="Times New Roman"/>
          <w:sz w:val="24"/>
          <w:szCs w:val="24"/>
        </w:rPr>
        <w:t>În cazul teletransmisiei de date trebuie îndeplinite următoarele condiţii:</w:t>
      </w:r>
    </w:p>
    <w:p w:rsidR="00DB2DDA" w:rsidRPr="00B26A33" w:rsidRDefault="00DB2DDA" w:rsidP="00AE53F0">
      <w:pPr>
        <w:pStyle w:val="ListParagraph"/>
        <w:numPr>
          <w:ilvl w:val="1"/>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securitatea şi integritatea transmisiilor de date </w:t>
      </w:r>
      <w:r w:rsidR="008A6635" w:rsidRPr="00B26A33">
        <w:rPr>
          <w:rFonts w:ascii="Times New Roman" w:hAnsi="Times New Roman" w:cs="Times New Roman"/>
          <w:sz w:val="24"/>
          <w:szCs w:val="24"/>
        </w:rPr>
        <w:t>se realizează</w:t>
      </w:r>
      <w:r w:rsidRPr="00B26A33">
        <w:rPr>
          <w:rFonts w:ascii="Times New Roman" w:hAnsi="Times New Roman" w:cs="Times New Roman"/>
          <w:sz w:val="24"/>
          <w:szCs w:val="24"/>
        </w:rPr>
        <w:t xml:space="preserve"> conform prevederil</w:t>
      </w:r>
      <w:r w:rsidR="008A6635" w:rsidRPr="00B26A33">
        <w:rPr>
          <w:rFonts w:ascii="Times New Roman" w:hAnsi="Times New Roman" w:cs="Times New Roman"/>
          <w:sz w:val="24"/>
          <w:szCs w:val="24"/>
        </w:rPr>
        <w:t>or</w:t>
      </w:r>
      <w:r w:rsidRPr="00B26A33">
        <w:rPr>
          <w:rFonts w:ascii="Times New Roman" w:hAnsi="Times New Roman" w:cs="Times New Roman"/>
          <w:sz w:val="24"/>
          <w:szCs w:val="24"/>
        </w:rPr>
        <w:t xml:space="preserve"> legale în vigoare;</w:t>
      </w:r>
    </w:p>
    <w:p w:rsidR="00DB2DDA" w:rsidRPr="00B26A33" w:rsidRDefault="00DB2DDA" w:rsidP="00C53FBA">
      <w:pPr>
        <w:pStyle w:val="ListParagraph"/>
        <w:numPr>
          <w:ilvl w:val="1"/>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datele înregistrate trebuie protejate prin parole software;</w:t>
      </w:r>
    </w:p>
    <w:p w:rsidR="00DB2DDA" w:rsidRPr="00B26A33" w:rsidRDefault="00C53FBA" w:rsidP="00C53FBA">
      <w:pPr>
        <w:pStyle w:val="ListParagraph"/>
        <w:numPr>
          <w:ilvl w:val="1"/>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v</w:t>
      </w:r>
      <w:r w:rsidR="00DB2DDA" w:rsidRPr="00B26A33">
        <w:rPr>
          <w:rFonts w:ascii="Times New Roman" w:hAnsi="Times New Roman" w:cs="Times New Roman"/>
          <w:sz w:val="24"/>
          <w:szCs w:val="24"/>
        </w:rPr>
        <w:t>alorile preluate ale parametrilor de proces prin convertoare/calculatoare de debit trebuie să fie de tip "numai citire", neputând fi modificate prin intervenţii pe oricare dintre căile de acces (locală sau de la distanţă).</w:t>
      </w:r>
    </w:p>
    <w:p w:rsidR="004606BE" w:rsidRPr="00B26A33" w:rsidRDefault="004606BE" w:rsidP="00AE53F0">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B26A33">
        <w:rPr>
          <w:rFonts w:ascii="Times New Roman" w:hAnsi="Times New Roman" w:cs="Times New Roman"/>
          <w:sz w:val="24"/>
          <w:szCs w:val="24"/>
        </w:rPr>
        <w:t xml:space="preserve">(2) </w:t>
      </w:r>
      <w:r w:rsidR="006578AE" w:rsidRPr="00B26A33">
        <w:rPr>
          <w:rFonts w:ascii="Times New Roman" w:hAnsi="Times New Roman" w:cs="Times New Roman"/>
          <w:sz w:val="24"/>
          <w:szCs w:val="24"/>
        </w:rPr>
        <w:t xml:space="preserve">Proprietarul/operatorul sistemului de </w:t>
      </w:r>
      <w:proofErr w:type="spellStart"/>
      <w:r w:rsidR="006578AE" w:rsidRPr="00B26A33">
        <w:rPr>
          <w:rFonts w:ascii="Times New Roman" w:hAnsi="Times New Roman" w:cs="Times New Roman"/>
          <w:sz w:val="24"/>
          <w:szCs w:val="24"/>
        </w:rPr>
        <w:t>masurare</w:t>
      </w:r>
      <w:proofErr w:type="spellEnd"/>
      <w:r w:rsidR="006578AE" w:rsidRPr="00B26A33">
        <w:rPr>
          <w:rFonts w:ascii="Times New Roman" w:hAnsi="Times New Roman" w:cs="Times New Roman"/>
          <w:sz w:val="24"/>
          <w:szCs w:val="24"/>
        </w:rPr>
        <w:t xml:space="preserve"> are obligația să efectueze</w:t>
      </w:r>
      <w:r w:rsidR="00436435" w:rsidRPr="00B26A33">
        <w:rPr>
          <w:rFonts w:ascii="Times New Roman" w:hAnsi="Times New Roman" w:cs="Times New Roman"/>
          <w:sz w:val="24"/>
          <w:szCs w:val="24"/>
        </w:rPr>
        <w:t xml:space="preserve">, </w:t>
      </w:r>
      <w:r w:rsidR="006578AE" w:rsidRPr="00B26A33">
        <w:rPr>
          <w:rFonts w:ascii="Times New Roman" w:hAnsi="Times New Roman" w:cs="Times New Roman"/>
          <w:sz w:val="24"/>
          <w:szCs w:val="24"/>
        </w:rPr>
        <w:t>o</w:t>
      </w:r>
      <w:r w:rsidR="00436435" w:rsidRPr="00B26A33">
        <w:rPr>
          <w:rFonts w:ascii="Times New Roman" w:hAnsi="Times New Roman" w:cs="Times New Roman"/>
          <w:sz w:val="24"/>
          <w:szCs w:val="24"/>
        </w:rPr>
        <w:t xml:space="preserve">dată la 3 ani, </w:t>
      </w:r>
      <w:r w:rsidR="006578AE" w:rsidRPr="00B26A33">
        <w:rPr>
          <w:rFonts w:ascii="Times New Roman" w:hAnsi="Times New Roman" w:cs="Times New Roman"/>
          <w:sz w:val="24"/>
          <w:szCs w:val="24"/>
        </w:rPr>
        <w:t>au</w:t>
      </w:r>
      <w:r w:rsidR="00436435" w:rsidRPr="00B26A33">
        <w:rPr>
          <w:rFonts w:ascii="Times New Roman" w:hAnsi="Times New Roman" w:cs="Times New Roman"/>
          <w:sz w:val="24"/>
          <w:szCs w:val="24"/>
        </w:rPr>
        <w:t>ditarea tuturor sistemelor de mă</w:t>
      </w:r>
      <w:r w:rsidR="006578AE" w:rsidRPr="00B26A33">
        <w:rPr>
          <w:rFonts w:ascii="Times New Roman" w:hAnsi="Times New Roman" w:cs="Times New Roman"/>
          <w:sz w:val="24"/>
          <w:szCs w:val="24"/>
        </w:rPr>
        <w:t>surare proprii</w:t>
      </w:r>
      <w:r w:rsidR="007D18ED" w:rsidRPr="00B26A33">
        <w:rPr>
          <w:rFonts w:ascii="Times New Roman" w:hAnsi="Times New Roman" w:cs="Times New Roman"/>
          <w:sz w:val="24"/>
          <w:szCs w:val="24"/>
        </w:rPr>
        <w:t>.</w:t>
      </w:r>
      <w:r w:rsidRPr="00B26A33">
        <w:rPr>
          <w:rFonts w:ascii="Times New Roman" w:hAnsi="Times New Roman" w:cs="Times New Roman"/>
          <w:sz w:val="24"/>
          <w:szCs w:val="24"/>
        </w:rPr>
        <w:t xml:space="preserve">  </w:t>
      </w:r>
    </w:p>
    <w:p w:rsidR="00DB2DDA" w:rsidRPr="00B26A33" w:rsidRDefault="00DB2DDA" w:rsidP="00C53FB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 xml:space="preserve">Nerespectarea prevederilor prezentului regulament constituie contravenţie şi se sancţionează conform </w:t>
      </w:r>
      <w:r w:rsidR="008D74A8" w:rsidRPr="00B26A33">
        <w:rPr>
          <w:rFonts w:ascii="Times New Roman" w:hAnsi="Times New Roman" w:cs="Times New Roman"/>
          <w:sz w:val="24"/>
          <w:szCs w:val="24"/>
        </w:rPr>
        <w:t xml:space="preserve">prevederilor </w:t>
      </w:r>
      <w:r w:rsidRPr="00B26A33">
        <w:rPr>
          <w:rFonts w:ascii="Times New Roman" w:hAnsi="Times New Roman" w:cs="Times New Roman"/>
          <w:sz w:val="24"/>
          <w:szCs w:val="24"/>
        </w:rPr>
        <w:t xml:space="preserve">Legii </w:t>
      </w:r>
      <w:r w:rsidR="00C53FBA" w:rsidRPr="00B26A33">
        <w:rPr>
          <w:rFonts w:ascii="Times New Roman" w:hAnsi="Times New Roman" w:cs="Times New Roman"/>
          <w:sz w:val="24"/>
          <w:szCs w:val="24"/>
        </w:rPr>
        <w:t xml:space="preserve">energiei electrice şi a gazelor naturale </w:t>
      </w:r>
      <w:r w:rsidRPr="00B26A33">
        <w:rPr>
          <w:rFonts w:ascii="Times New Roman" w:hAnsi="Times New Roman" w:cs="Times New Roman"/>
          <w:sz w:val="24"/>
          <w:szCs w:val="24"/>
        </w:rPr>
        <w:t xml:space="preserve">nr. </w:t>
      </w:r>
      <w:r w:rsidR="00C53FBA" w:rsidRPr="00B26A33">
        <w:rPr>
          <w:rFonts w:ascii="Times New Roman" w:hAnsi="Times New Roman" w:cs="Times New Roman"/>
          <w:sz w:val="24"/>
          <w:szCs w:val="24"/>
        </w:rPr>
        <w:t>123</w:t>
      </w:r>
      <w:r w:rsidRPr="00B26A33">
        <w:rPr>
          <w:rFonts w:ascii="Times New Roman" w:hAnsi="Times New Roman" w:cs="Times New Roman"/>
          <w:sz w:val="24"/>
          <w:szCs w:val="24"/>
        </w:rPr>
        <w:t>/20</w:t>
      </w:r>
      <w:r w:rsidR="00C53FBA" w:rsidRPr="00B26A33">
        <w:rPr>
          <w:rFonts w:ascii="Times New Roman" w:hAnsi="Times New Roman" w:cs="Times New Roman"/>
          <w:sz w:val="24"/>
          <w:szCs w:val="24"/>
        </w:rPr>
        <w:t>12</w:t>
      </w:r>
      <w:r w:rsidRPr="00B26A33">
        <w:rPr>
          <w:rFonts w:ascii="Times New Roman" w:hAnsi="Times New Roman" w:cs="Times New Roman"/>
          <w:sz w:val="24"/>
          <w:szCs w:val="24"/>
        </w:rPr>
        <w:t>,</w:t>
      </w:r>
      <w:r w:rsidR="008D74A8" w:rsidRPr="00B26A33">
        <w:rPr>
          <w:rFonts w:ascii="Times New Roman" w:hAnsi="Times New Roman" w:cs="Times New Roman"/>
          <w:sz w:val="24"/>
          <w:szCs w:val="24"/>
        </w:rPr>
        <w:t xml:space="preserve"> publicată în Monitorul Oficial al României, Partea I, nr. 485 din 16 iulie 2012,</w:t>
      </w:r>
      <w:r w:rsidRPr="00B26A33">
        <w:rPr>
          <w:rFonts w:ascii="Times New Roman" w:hAnsi="Times New Roman" w:cs="Times New Roman"/>
          <w:sz w:val="24"/>
          <w:szCs w:val="24"/>
        </w:rPr>
        <w:t xml:space="preserve"> cu modificările şi completările ulterioare.</w:t>
      </w:r>
    </w:p>
    <w:p w:rsidR="00DB2DDA" w:rsidRPr="00B26A33" w:rsidRDefault="00DB2DDA" w:rsidP="00C53FBA">
      <w:pPr>
        <w:pStyle w:val="ListParagraph"/>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B26A33">
        <w:rPr>
          <w:rFonts w:ascii="Times New Roman" w:hAnsi="Times New Roman" w:cs="Times New Roman"/>
          <w:sz w:val="24"/>
          <w:szCs w:val="24"/>
        </w:rPr>
        <w:t>Anexele nr. 1</w:t>
      </w:r>
      <w:r w:rsidR="00551E4B" w:rsidRPr="00B26A33">
        <w:rPr>
          <w:rFonts w:ascii="Times New Roman" w:hAnsi="Times New Roman" w:cs="Times New Roman"/>
          <w:sz w:val="24"/>
          <w:szCs w:val="24"/>
        </w:rPr>
        <w:t>÷</w:t>
      </w:r>
      <w:r w:rsidR="00575B55" w:rsidRPr="00B26A33">
        <w:rPr>
          <w:rFonts w:ascii="Times New Roman" w:hAnsi="Times New Roman" w:cs="Times New Roman"/>
          <w:sz w:val="24"/>
          <w:szCs w:val="24"/>
        </w:rPr>
        <w:t>3</w:t>
      </w:r>
      <w:r w:rsidRPr="00B26A33">
        <w:rPr>
          <w:rFonts w:ascii="Times New Roman" w:hAnsi="Times New Roman" w:cs="Times New Roman"/>
          <w:sz w:val="24"/>
          <w:szCs w:val="24"/>
        </w:rPr>
        <w:t xml:space="preserve"> fac parte integrantă din prezentul regulament.</w:t>
      </w:r>
    </w:p>
    <w:p w:rsidR="004E427E" w:rsidRDefault="004E427E">
      <w:pPr>
        <w:rPr>
          <w:rFonts w:ascii="Times New Roman" w:hAnsi="Times New Roman" w:cs="Times New Roman"/>
          <w:color w:val="0000FF"/>
          <w:sz w:val="24"/>
          <w:szCs w:val="24"/>
        </w:rPr>
      </w:pPr>
      <w:r>
        <w:rPr>
          <w:rFonts w:ascii="Times New Roman" w:hAnsi="Times New Roman" w:cs="Times New Roman"/>
          <w:color w:val="0000FF"/>
          <w:sz w:val="24"/>
          <w:szCs w:val="24"/>
        </w:rPr>
        <w:br w:type="page"/>
      </w:r>
    </w:p>
    <w:p w:rsidR="00DB2DDA" w:rsidRPr="00B26A33" w:rsidRDefault="00DB2DDA" w:rsidP="004E427E">
      <w:pPr>
        <w:autoSpaceDE w:val="0"/>
        <w:autoSpaceDN w:val="0"/>
        <w:adjustRightInd w:val="0"/>
        <w:spacing w:after="0" w:line="360" w:lineRule="auto"/>
        <w:jc w:val="right"/>
        <w:rPr>
          <w:rFonts w:ascii="Times New Roman" w:hAnsi="Times New Roman" w:cs="Times New Roman"/>
          <w:sz w:val="24"/>
          <w:szCs w:val="24"/>
        </w:rPr>
      </w:pPr>
      <w:r w:rsidRPr="00B26A33">
        <w:rPr>
          <w:rFonts w:ascii="Times New Roman" w:hAnsi="Times New Roman" w:cs="Times New Roman"/>
          <w:color w:val="0000FF"/>
          <w:sz w:val="24"/>
          <w:szCs w:val="24"/>
        </w:rPr>
        <w:lastRenderedPageBreak/>
        <w:t xml:space="preserve">    </w:t>
      </w:r>
      <w:r w:rsidRPr="00B26A33">
        <w:rPr>
          <w:rFonts w:ascii="Times New Roman" w:hAnsi="Times New Roman" w:cs="Times New Roman"/>
          <w:sz w:val="24"/>
          <w:szCs w:val="24"/>
        </w:rPr>
        <w:t>A</w:t>
      </w:r>
      <w:r w:rsidR="00551E4B" w:rsidRPr="00B26A33">
        <w:rPr>
          <w:rFonts w:ascii="Times New Roman" w:hAnsi="Times New Roman" w:cs="Times New Roman"/>
          <w:sz w:val="24"/>
          <w:szCs w:val="24"/>
        </w:rPr>
        <w:t>nexa nr.</w:t>
      </w:r>
      <w:r w:rsidRPr="00B26A33">
        <w:rPr>
          <w:rFonts w:ascii="Times New Roman" w:hAnsi="Times New Roman" w:cs="Times New Roman"/>
          <w:sz w:val="24"/>
          <w:szCs w:val="24"/>
        </w:rPr>
        <w:t xml:space="preserve"> </w:t>
      </w:r>
      <w:r w:rsidR="00551E4B" w:rsidRPr="00B26A33">
        <w:rPr>
          <w:rFonts w:ascii="Times New Roman" w:hAnsi="Times New Roman" w:cs="Times New Roman"/>
          <w:sz w:val="24"/>
          <w:szCs w:val="24"/>
        </w:rPr>
        <w:t>1</w:t>
      </w:r>
    </w:p>
    <w:p w:rsidR="00DB2DDA" w:rsidRPr="00B26A33" w:rsidRDefault="00DB2DDA" w:rsidP="004E427E">
      <w:pPr>
        <w:autoSpaceDE w:val="0"/>
        <w:autoSpaceDN w:val="0"/>
        <w:adjustRightInd w:val="0"/>
        <w:spacing w:after="0" w:line="360" w:lineRule="auto"/>
        <w:jc w:val="right"/>
        <w:rPr>
          <w:rFonts w:ascii="Times New Roman" w:hAnsi="Times New Roman" w:cs="Times New Roman"/>
          <w:sz w:val="24"/>
          <w:szCs w:val="24"/>
        </w:rPr>
      </w:pPr>
      <w:r w:rsidRPr="00B26A33">
        <w:rPr>
          <w:rFonts w:ascii="Times New Roman" w:hAnsi="Times New Roman" w:cs="Times New Roman"/>
          <w:sz w:val="24"/>
          <w:szCs w:val="24"/>
        </w:rPr>
        <w:t>la regulament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4E427E">
      <w:pPr>
        <w:autoSpaceDE w:val="0"/>
        <w:autoSpaceDN w:val="0"/>
        <w:adjustRightInd w:val="0"/>
        <w:spacing w:after="0" w:line="360" w:lineRule="auto"/>
        <w:jc w:val="center"/>
        <w:rPr>
          <w:rFonts w:ascii="Times New Roman" w:hAnsi="Times New Roman" w:cs="Times New Roman"/>
          <w:sz w:val="24"/>
          <w:szCs w:val="24"/>
        </w:rPr>
      </w:pPr>
      <w:r w:rsidRPr="00B26A33">
        <w:rPr>
          <w:rFonts w:ascii="Times New Roman" w:hAnsi="Times New Roman" w:cs="Times New Roman"/>
          <w:sz w:val="24"/>
          <w:szCs w:val="24"/>
        </w:rPr>
        <w:t>ZONE DE CALITATE A GAZELOR</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tbl>
      <w:tblPr>
        <w:tblStyle w:val="TableGrid"/>
        <w:tblW w:w="9219" w:type="dxa"/>
        <w:jc w:val="center"/>
        <w:tblLook w:val="04A0" w:firstRow="1" w:lastRow="0" w:firstColumn="1" w:lastColumn="0" w:noHBand="0" w:noVBand="1"/>
      </w:tblPr>
      <w:tblGrid>
        <w:gridCol w:w="399"/>
        <w:gridCol w:w="490"/>
        <w:gridCol w:w="748"/>
        <w:gridCol w:w="621"/>
        <w:gridCol w:w="530"/>
        <w:gridCol w:w="600"/>
        <w:gridCol w:w="574"/>
        <w:gridCol w:w="565"/>
        <w:gridCol w:w="627"/>
        <w:gridCol w:w="618"/>
        <w:gridCol w:w="895"/>
        <w:gridCol w:w="411"/>
        <w:gridCol w:w="551"/>
        <w:gridCol w:w="539"/>
        <w:gridCol w:w="411"/>
        <w:gridCol w:w="640"/>
      </w:tblGrid>
      <w:tr w:rsidR="00DC7BE0" w:rsidRPr="00B26A33" w:rsidTr="000D42D8">
        <w:trPr>
          <w:cantSplit/>
          <w:trHeight w:val="1134"/>
          <w:jc w:val="center"/>
        </w:trPr>
        <w:tc>
          <w:tcPr>
            <w:tcW w:w="399" w:type="dxa"/>
          </w:tcPr>
          <w:p w:rsidR="00DC7BE0" w:rsidRPr="00B26A33" w:rsidRDefault="00DC7BE0" w:rsidP="000D42D8">
            <w:pPr>
              <w:rPr>
                <w:rFonts w:ascii="Times New Roman" w:eastAsia="Calibri" w:hAnsi="Times New Roman" w:cs="Times New Roman"/>
                <w:sz w:val="14"/>
                <w:szCs w:val="14"/>
                <w:lang w:val="ro-RO"/>
              </w:rPr>
            </w:pPr>
            <w:r w:rsidRPr="00B26A33">
              <w:rPr>
                <w:rFonts w:ascii="Times New Roman" w:eastAsia="Calibri" w:hAnsi="Times New Roman" w:cs="Times New Roman"/>
                <w:sz w:val="14"/>
                <w:szCs w:val="14"/>
                <w:lang w:val="ro-RO"/>
              </w:rPr>
              <w:t>Nr. crt.</w:t>
            </w:r>
          </w:p>
        </w:tc>
        <w:tc>
          <w:tcPr>
            <w:tcW w:w="491" w:type="dxa"/>
          </w:tcPr>
          <w:p w:rsidR="00DC7BE0" w:rsidRPr="00B26A33" w:rsidRDefault="00DC7BE0" w:rsidP="000D42D8">
            <w:pPr>
              <w:rPr>
                <w:rFonts w:ascii="Times New Roman" w:eastAsia="Calibri" w:hAnsi="Times New Roman" w:cs="Times New Roman"/>
                <w:sz w:val="14"/>
                <w:szCs w:val="14"/>
                <w:lang w:val="ro-RO"/>
              </w:rPr>
            </w:pPr>
            <w:r w:rsidRPr="00B26A33">
              <w:rPr>
                <w:rFonts w:ascii="Times New Roman" w:eastAsia="Calibri" w:hAnsi="Times New Roman" w:cs="Times New Roman"/>
                <w:sz w:val="14"/>
                <w:szCs w:val="14"/>
                <w:lang w:val="ro-RO"/>
              </w:rPr>
              <w:t>Nr. zonă</w:t>
            </w:r>
          </w:p>
        </w:tc>
        <w:tc>
          <w:tcPr>
            <w:tcW w:w="754" w:type="dxa"/>
            <w:textDirection w:val="btLr"/>
          </w:tcPr>
          <w:p w:rsidR="00DC7BE0" w:rsidRPr="00B26A33" w:rsidRDefault="00DC7BE0" w:rsidP="000D42D8">
            <w:pPr>
              <w:ind w:left="113" w:right="113"/>
              <w:jc w:val="center"/>
              <w:rPr>
                <w:rFonts w:ascii="Times New Roman" w:eastAsia="Calibri" w:hAnsi="Times New Roman" w:cs="Times New Roman"/>
                <w:sz w:val="14"/>
                <w:szCs w:val="14"/>
                <w:lang w:val="ro-RO"/>
              </w:rPr>
            </w:pPr>
            <w:r w:rsidRPr="00B26A33">
              <w:rPr>
                <w:rFonts w:ascii="Times New Roman" w:eastAsia="Calibri" w:hAnsi="Times New Roman" w:cs="Times New Roman"/>
                <w:sz w:val="14"/>
                <w:szCs w:val="14"/>
                <w:lang w:val="ro-RO"/>
              </w:rPr>
              <w:t>Punct de măsurare a compoziţiei gazelor</w:t>
            </w:r>
          </w:p>
        </w:tc>
        <w:tc>
          <w:tcPr>
            <w:tcW w:w="606" w:type="dxa"/>
          </w:tcPr>
          <w:p w:rsidR="00DC7BE0" w:rsidRPr="00B26A33" w:rsidRDefault="00DC7BE0" w:rsidP="000D42D8">
            <w:pPr>
              <w:jc w:val="center"/>
              <w:rPr>
                <w:rFonts w:ascii="Times New Roman" w:eastAsia="Calibri" w:hAnsi="Times New Roman" w:cs="Times New Roman"/>
                <w:sz w:val="14"/>
                <w:szCs w:val="14"/>
                <w:lang w:val="ro-RO"/>
              </w:rPr>
            </w:pPr>
            <w:r w:rsidRPr="00B26A33">
              <w:rPr>
                <w:rFonts w:ascii="Times New Roman" w:eastAsia="Calibri" w:hAnsi="Times New Roman" w:cs="Times New Roman"/>
                <w:sz w:val="14"/>
                <w:szCs w:val="14"/>
                <w:lang w:val="ro-RO"/>
              </w:rPr>
              <w:t>Punct de măsură</w:t>
            </w:r>
          </w:p>
        </w:tc>
        <w:tc>
          <w:tcPr>
            <w:tcW w:w="530" w:type="dxa"/>
          </w:tcPr>
          <w:p w:rsidR="00DC7BE0" w:rsidRPr="00B26A33" w:rsidRDefault="00DC7BE0" w:rsidP="000D42D8">
            <w:pPr>
              <w:jc w:val="center"/>
              <w:rPr>
                <w:rFonts w:ascii="Times New Roman" w:eastAsia="Calibri" w:hAnsi="Times New Roman" w:cs="Times New Roman"/>
                <w:sz w:val="14"/>
                <w:szCs w:val="14"/>
                <w:lang w:val="ro-RO"/>
              </w:rPr>
            </w:pPr>
            <w:r w:rsidRPr="00B26A33">
              <w:rPr>
                <w:rFonts w:ascii="Times New Roman" w:eastAsia="Calibri" w:hAnsi="Times New Roman" w:cs="Times New Roman"/>
                <w:sz w:val="14"/>
                <w:szCs w:val="14"/>
                <w:lang w:val="ro-RO"/>
              </w:rPr>
              <w:t xml:space="preserve">Cod </w:t>
            </w:r>
            <w:proofErr w:type="spellStart"/>
            <w:r w:rsidRPr="00B26A33">
              <w:rPr>
                <w:rFonts w:ascii="Times New Roman" w:eastAsia="Calibri" w:hAnsi="Times New Roman" w:cs="Times New Roman"/>
                <w:sz w:val="14"/>
                <w:szCs w:val="14"/>
                <w:lang w:val="ro-RO"/>
              </w:rPr>
              <w:t>SRM</w:t>
            </w:r>
            <w:proofErr w:type="spellEnd"/>
          </w:p>
        </w:tc>
        <w:tc>
          <w:tcPr>
            <w:tcW w:w="601" w:type="dxa"/>
          </w:tcPr>
          <w:p w:rsidR="00DC7BE0" w:rsidRPr="00B26A33" w:rsidRDefault="00DC7BE0" w:rsidP="000D42D8">
            <w:pPr>
              <w:jc w:val="center"/>
              <w:rPr>
                <w:rFonts w:ascii="Times New Roman" w:eastAsia="Calibri" w:hAnsi="Times New Roman" w:cs="Times New Roman"/>
                <w:sz w:val="14"/>
                <w:szCs w:val="14"/>
                <w:lang w:val="ro-RO"/>
              </w:rPr>
            </w:pPr>
            <w:proofErr w:type="spellStart"/>
            <w:r w:rsidRPr="00B26A33">
              <w:rPr>
                <w:rFonts w:ascii="Times New Roman" w:eastAsia="Calibri" w:hAnsi="Times New Roman" w:cs="Times New Roman"/>
                <w:sz w:val="14"/>
                <w:szCs w:val="14"/>
                <w:lang w:val="ro-RO"/>
              </w:rPr>
              <w:t>Siruta</w:t>
            </w:r>
            <w:proofErr w:type="spellEnd"/>
          </w:p>
        </w:tc>
        <w:tc>
          <w:tcPr>
            <w:tcW w:w="574" w:type="dxa"/>
          </w:tcPr>
          <w:p w:rsidR="00DC7BE0" w:rsidRPr="00B26A33" w:rsidRDefault="00DC7BE0" w:rsidP="000D42D8">
            <w:pPr>
              <w:jc w:val="center"/>
              <w:rPr>
                <w:rFonts w:ascii="Times New Roman" w:eastAsia="Calibri" w:hAnsi="Times New Roman" w:cs="Times New Roman"/>
                <w:sz w:val="14"/>
                <w:szCs w:val="14"/>
                <w:lang w:val="ro-RO"/>
              </w:rPr>
            </w:pPr>
            <w:proofErr w:type="spellStart"/>
            <w:r w:rsidRPr="00B26A33">
              <w:rPr>
                <w:rFonts w:ascii="Times New Roman" w:eastAsia="Calibri" w:hAnsi="Times New Roman" w:cs="Times New Roman"/>
                <w:sz w:val="14"/>
                <w:szCs w:val="14"/>
                <w:lang w:val="ro-RO"/>
              </w:rPr>
              <w:t>Sirsup</w:t>
            </w:r>
            <w:proofErr w:type="spellEnd"/>
          </w:p>
        </w:tc>
        <w:tc>
          <w:tcPr>
            <w:tcW w:w="566" w:type="dxa"/>
          </w:tcPr>
          <w:p w:rsidR="00DC7BE0" w:rsidRPr="00B26A33" w:rsidRDefault="00DC7BE0" w:rsidP="000D42D8">
            <w:pPr>
              <w:jc w:val="center"/>
              <w:rPr>
                <w:rFonts w:ascii="Times New Roman" w:eastAsia="Calibri" w:hAnsi="Times New Roman" w:cs="Times New Roman"/>
                <w:sz w:val="14"/>
                <w:szCs w:val="14"/>
                <w:lang w:val="ro-RO"/>
              </w:rPr>
            </w:pPr>
            <w:r w:rsidRPr="00B26A33">
              <w:rPr>
                <w:rFonts w:ascii="Times New Roman" w:eastAsia="Calibri" w:hAnsi="Times New Roman" w:cs="Times New Roman"/>
                <w:sz w:val="14"/>
                <w:szCs w:val="14"/>
                <w:lang w:val="ro-RO"/>
              </w:rPr>
              <w:t xml:space="preserve">Loc. </w:t>
            </w:r>
            <w:proofErr w:type="spellStart"/>
            <w:r w:rsidRPr="00B26A33">
              <w:rPr>
                <w:rFonts w:ascii="Times New Roman" w:eastAsia="Calibri" w:hAnsi="Times New Roman" w:cs="Times New Roman"/>
                <w:sz w:val="14"/>
                <w:szCs w:val="14"/>
                <w:lang w:val="ro-RO"/>
              </w:rPr>
              <w:t>SRM</w:t>
            </w:r>
            <w:proofErr w:type="spellEnd"/>
          </w:p>
        </w:tc>
        <w:tc>
          <w:tcPr>
            <w:tcW w:w="627" w:type="dxa"/>
          </w:tcPr>
          <w:p w:rsidR="00DC7BE0" w:rsidRPr="00B26A33" w:rsidRDefault="00DC7BE0" w:rsidP="000D42D8">
            <w:pPr>
              <w:jc w:val="center"/>
              <w:rPr>
                <w:rFonts w:ascii="Times New Roman" w:eastAsia="Calibri" w:hAnsi="Times New Roman" w:cs="Times New Roman"/>
                <w:sz w:val="14"/>
                <w:szCs w:val="14"/>
                <w:lang w:val="ro-RO"/>
              </w:rPr>
            </w:pPr>
            <w:r w:rsidRPr="00B26A33">
              <w:rPr>
                <w:rFonts w:ascii="Times New Roman" w:eastAsia="Calibri" w:hAnsi="Times New Roman" w:cs="Times New Roman"/>
                <w:sz w:val="14"/>
                <w:szCs w:val="14"/>
                <w:lang w:val="ro-RO"/>
              </w:rPr>
              <w:t>Judeţul</w:t>
            </w:r>
          </w:p>
        </w:tc>
        <w:tc>
          <w:tcPr>
            <w:tcW w:w="618" w:type="dxa"/>
          </w:tcPr>
          <w:p w:rsidR="00DC7BE0" w:rsidRPr="00B26A33" w:rsidRDefault="00DC7BE0" w:rsidP="000D42D8">
            <w:pPr>
              <w:jc w:val="center"/>
              <w:rPr>
                <w:rFonts w:ascii="Times New Roman" w:eastAsia="Calibri" w:hAnsi="Times New Roman" w:cs="Times New Roman"/>
                <w:sz w:val="14"/>
                <w:szCs w:val="14"/>
                <w:lang w:val="ro-RO"/>
              </w:rPr>
            </w:pPr>
            <w:r w:rsidRPr="00B26A33">
              <w:rPr>
                <w:rFonts w:ascii="Times New Roman" w:eastAsia="Calibri" w:hAnsi="Times New Roman" w:cs="Times New Roman"/>
                <w:sz w:val="14"/>
                <w:szCs w:val="14"/>
                <w:lang w:val="ro-RO"/>
              </w:rPr>
              <w:t>Sistem</w:t>
            </w:r>
          </w:p>
        </w:tc>
        <w:tc>
          <w:tcPr>
            <w:tcW w:w="901" w:type="dxa"/>
          </w:tcPr>
          <w:p w:rsidR="00DC7BE0" w:rsidRPr="00B26A33" w:rsidRDefault="000D42D8" w:rsidP="000D42D8">
            <w:pPr>
              <w:jc w:val="center"/>
              <w:rPr>
                <w:rFonts w:ascii="Times New Roman" w:eastAsia="Calibri" w:hAnsi="Times New Roman" w:cs="Times New Roman"/>
                <w:sz w:val="14"/>
                <w:szCs w:val="14"/>
                <w:lang w:val="ro-RO"/>
              </w:rPr>
            </w:pPr>
            <w:r w:rsidRPr="00B26A33">
              <w:rPr>
                <w:rFonts w:ascii="Times New Roman" w:eastAsia="Calibri" w:hAnsi="Times New Roman" w:cs="Times New Roman"/>
                <w:sz w:val="14"/>
                <w:szCs w:val="14"/>
                <w:lang w:val="ro-RO"/>
              </w:rPr>
              <w:t>Client final</w:t>
            </w:r>
          </w:p>
        </w:tc>
        <w:tc>
          <w:tcPr>
            <w:tcW w:w="411" w:type="dxa"/>
          </w:tcPr>
          <w:p w:rsidR="00DC7BE0" w:rsidRPr="00B26A33" w:rsidRDefault="00DC7BE0" w:rsidP="000D42D8">
            <w:pPr>
              <w:jc w:val="center"/>
              <w:rPr>
                <w:rFonts w:ascii="Times New Roman" w:eastAsia="Calibri" w:hAnsi="Times New Roman" w:cs="Times New Roman"/>
                <w:sz w:val="14"/>
                <w:szCs w:val="14"/>
                <w:lang w:val="ro-RO"/>
              </w:rPr>
            </w:pPr>
            <w:r w:rsidRPr="00B26A33">
              <w:rPr>
                <w:rFonts w:ascii="Times New Roman" w:eastAsia="Calibri" w:hAnsi="Times New Roman" w:cs="Times New Roman"/>
                <w:sz w:val="14"/>
                <w:szCs w:val="14"/>
                <w:lang w:val="ro-RO"/>
              </w:rPr>
              <w:t>Tip</w:t>
            </w:r>
          </w:p>
        </w:tc>
        <w:tc>
          <w:tcPr>
            <w:tcW w:w="551" w:type="dxa"/>
          </w:tcPr>
          <w:p w:rsidR="00DC7BE0" w:rsidRPr="00B26A33" w:rsidRDefault="00DC7BE0" w:rsidP="000D42D8">
            <w:pPr>
              <w:jc w:val="center"/>
              <w:rPr>
                <w:rFonts w:ascii="Times New Roman" w:eastAsia="Calibri" w:hAnsi="Times New Roman" w:cs="Times New Roman"/>
                <w:sz w:val="14"/>
                <w:szCs w:val="14"/>
                <w:lang w:val="ro-RO"/>
              </w:rPr>
            </w:pPr>
            <w:proofErr w:type="spellStart"/>
            <w:r w:rsidRPr="00B26A33">
              <w:rPr>
                <w:rFonts w:ascii="Times New Roman" w:eastAsia="Calibri" w:hAnsi="Times New Roman" w:cs="Times New Roman"/>
                <w:sz w:val="14"/>
                <w:szCs w:val="14"/>
                <w:lang w:val="ro-RO"/>
              </w:rPr>
              <w:t>Siruta</w:t>
            </w:r>
            <w:proofErr w:type="spellEnd"/>
            <w:r w:rsidRPr="00B26A33">
              <w:rPr>
                <w:rFonts w:ascii="Times New Roman" w:eastAsia="Calibri" w:hAnsi="Times New Roman" w:cs="Times New Roman"/>
                <w:sz w:val="14"/>
                <w:szCs w:val="14"/>
                <w:lang w:val="ro-RO"/>
              </w:rPr>
              <w:t xml:space="preserve"> Loc. Alim.</w:t>
            </w:r>
          </w:p>
        </w:tc>
        <w:tc>
          <w:tcPr>
            <w:tcW w:w="539" w:type="dxa"/>
          </w:tcPr>
          <w:p w:rsidR="00DC7BE0" w:rsidRPr="00B26A33" w:rsidRDefault="00DC7BE0" w:rsidP="000D42D8">
            <w:pPr>
              <w:jc w:val="center"/>
              <w:rPr>
                <w:rFonts w:ascii="Times New Roman" w:eastAsia="Calibri" w:hAnsi="Times New Roman" w:cs="Times New Roman"/>
                <w:sz w:val="14"/>
                <w:szCs w:val="14"/>
                <w:lang w:val="ro-RO"/>
              </w:rPr>
            </w:pPr>
            <w:r w:rsidRPr="00B26A33">
              <w:rPr>
                <w:rFonts w:ascii="Times New Roman" w:eastAsia="Calibri" w:hAnsi="Times New Roman" w:cs="Times New Roman"/>
                <w:sz w:val="14"/>
                <w:szCs w:val="14"/>
                <w:lang w:val="ro-RO"/>
              </w:rPr>
              <w:t>Den. Loc. Alim.</w:t>
            </w:r>
          </w:p>
        </w:tc>
        <w:tc>
          <w:tcPr>
            <w:tcW w:w="411" w:type="dxa"/>
          </w:tcPr>
          <w:p w:rsidR="00DC7BE0" w:rsidRPr="00B26A33" w:rsidRDefault="00DC7BE0" w:rsidP="000D42D8">
            <w:pPr>
              <w:jc w:val="center"/>
              <w:rPr>
                <w:rFonts w:ascii="Times New Roman" w:eastAsia="Calibri" w:hAnsi="Times New Roman" w:cs="Times New Roman"/>
                <w:sz w:val="14"/>
                <w:szCs w:val="14"/>
                <w:lang w:val="ro-RO"/>
              </w:rPr>
            </w:pPr>
            <w:r w:rsidRPr="00B26A33">
              <w:rPr>
                <w:rFonts w:ascii="Times New Roman" w:eastAsia="Calibri" w:hAnsi="Times New Roman" w:cs="Times New Roman"/>
                <w:sz w:val="14"/>
                <w:szCs w:val="14"/>
                <w:lang w:val="ro-RO"/>
              </w:rPr>
              <w:t xml:space="preserve">Tip </w:t>
            </w:r>
            <w:proofErr w:type="spellStart"/>
            <w:r w:rsidRPr="00B26A33">
              <w:rPr>
                <w:rFonts w:ascii="Times New Roman" w:eastAsia="Calibri" w:hAnsi="Times New Roman" w:cs="Times New Roman"/>
                <w:sz w:val="14"/>
                <w:szCs w:val="14"/>
                <w:lang w:val="ro-RO"/>
              </w:rPr>
              <w:t>ob</w:t>
            </w:r>
            <w:proofErr w:type="spellEnd"/>
            <w:r w:rsidRPr="00B26A33">
              <w:rPr>
                <w:rFonts w:ascii="Times New Roman" w:eastAsia="Calibri" w:hAnsi="Times New Roman" w:cs="Times New Roman"/>
                <w:sz w:val="14"/>
                <w:szCs w:val="14"/>
                <w:lang w:val="ro-RO"/>
              </w:rPr>
              <w:t>.</w:t>
            </w:r>
          </w:p>
        </w:tc>
        <w:tc>
          <w:tcPr>
            <w:tcW w:w="640" w:type="dxa"/>
          </w:tcPr>
          <w:p w:rsidR="00DC7BE0" w:rsidRPr="00B26A33" w:rsidRDefault="00DC7BE0" w:rsidP="000D42D8">
            <w:pPr>
              <w:jc w:val="center"/>
              <w:rPr>
                <w:rFonts w:ascii="Times New Roman" w:eastAsia="Calibri" w:hAnsi="Times New Roman" w:cs="Times New Roman"/>
                <w:sz w:val="14"/>
                <w:szCs w:val="14"/>
                <w:lang w:val="ro-RO"/>
              </w:rPr>
            </w:pPr>
            <w:proofErr w:type="spellStart"/>
            <w:r w:rsidRPr="00B26A33">
              <w:rPr>
                <w:rFonts w:ascii="Times New Roman" w:eastAsia="Calibri" w:hAnsi="Times New Roman" w:cs="Times New Roman"/>
                <w:sz w:val="14"/>
                <w:szCs w:val="14"/>
                <w:lang w:val="ro-RO"/>
              </w:rPr>
              <w:t>Distrib</w:t>
            </w:r>
            <w:proofErr w:type="spellEnd"/>
            <w:r w:rsidRPr="00B26A33">
              <w:rPr>
                <w:rFonts w:ascii="Times New Roman" w:eastAsia="Calibri" w:hAnsi="Times New Roman" w:cs="Times New Roman"/>
                <w:sz w:val="14"/>
                <w:szCs w:val="14"/>
                <w:lang w:val="ro-RO"/>
              </w:rPr>
              <w:t>.</w:t>
            </w:r>
          </w:p>
        </w:tc>
      </w:tr>
      <w:tr w:rsidR="00DC7BE0" w:rsidRPr="00B26A33" w:rsidTr="000D42D8">
        <w:trPr>
          <w:jc w:val="center"/>
        </w:trPr>
        <w:tc>
          <w:tcPr>
            <w:tcW w:w="399" w:type="dxa"/>
          </w:tcPr>
          <w:p w:rsidR="00DC7BE0" w:rsidRPr="00B26A33" w:rsidRDefault="00DC7BE0" w:rsidP="00E67786">
            <w:pPr>
              <w:rPr>
                <w:rFonts w:ascii="Times New Roman" w:eastAsia="Calibri" w:hAnsi="Times New Roman" w:cs="Times New Roman"/>
                <w:sz w:val="18"/>
                <w:szCs w:val="18"/>
                <w:lang w:val="ro-RO"/>
              </w:rPr>
            </w:pPr>
          </w:p>
        </w:tc>
        <w:tc>
          <w:tcPr>
            <w:tcW w:w="491" w:type="dxa"/>
          </w:tcPr>
          <w:p w:rsidR="00DC7BE0" w:rsidRPr="00B26A33" w:rsidRDefault="00DC7BE0" w:rsidP="00E67786">
            <w:pPr>
              <w:rPr>
                <w:rFonts w:ascii="Times New Roman" w:eastAsia="Calibri" w:hAnsi="Times New Roman" w:cs="Times New Roman"/>
                <w:sz w:val="18"/>
                <w:szCs w:val="18"/>
                <w:lang w:val="ro-RO"/>
              </w:rPr>
            </w:pPr>
          </w:p>
        </w:tc>
        <w:tc>
          <w:tcPr>
            <w:tcW w:w="754" w:type="dxa"/>
          </w:tcPr>
          <w:p w:rsidR="00DC7BE0" w:rsidRPr="00B26A33" w:rsidRDefault="00DC7BE0" w:rsidP="00E67786">
            <w:pPr>
              <w:rPr>
                <w:rFonts w:ascii="Times New Roman" w:eastAsia="Calibri" w:hAnsi="Times New Roman" w:cs="Times New Roman"/>
                <w:sz w:val="18"/>
                <w:szCs w:val="18"/>
                <w:lang w:val="ro-RO"/>
              </w:rPr>
            </w:pPr>
          </w:p>
        </w:tc>
        <w:tc>
          <w:tcPr>
            <w:tcW w:w="606" w:type="dxa"/>
          </w:tcPr>
          <w:p w:rsidR="00DC7BE0" w:rsidRPr="00B26A33" w:rsidRDefault="00DC7BE0" w:rsidP="00E67786">
            <w:pPr>
              <w:rPr>
                <w:rFonts w:ascii="Times New Roman" w:eastAsia="Calibri" w:hAnsi="Times New Roman" w:cs="Times New Roman"/>
                <w:sz w:val="18"/>
                <w:szCs w:val="18"/>
                <w:lang w:val="ro-RO"/>
              </w:rPr>
            </w:pPr>
          </w:p>
        </w:tc>
        <w:tc>
          <w:tcPr>
            <w:tcW w:w="530" w:type="dxa"/>
          </w:tcPr>
          <w:p w:rsidR="00DC7BE0" w:rsidRPr="00B26A33" w:rsidRDefault="00DC7BE0" w:rsidP="00E67786">
            <w:pPr>
              <w:rPr>
                <w:rFonts w:ascii="Times New Roman" w:eastAsia="Calibri" w:hAnsi="Times New Roman" w:cs="Times New Roman"/>
                <w:sz w:val="18"/>
                <w:szCs w:val="18"/>
                <w:lang w:val="ro-RO"/>
              </w:rPr>
            </w:pPr>
          </w:p>
        </w:tc>
        <w:tc>
          <w:tcPr>
            <w:tcW w:w="601" w:type="dxa"/>
          </w:tcPr>
          <w:p w:rsidR="00DC7BE0" w:rsidRPr="00B26A33" w:rsidRDefault="00DC7BE0" w:rsidP="00E67786">
            <w:pPr>
              <w:rPr>
                <w:rFonts w:ascii="Times New Roman" w:eastAsia="Calibri" w:hAnsi="Times New Roman" w:cs="Times New Roman"/>
                <w:sz w:val="18"/>
                <w:szCs w:val="18"/>
                <w:lang w:val="ro-RO"/>
              </w:rPr>
            </w:pPr>
          </w:p>
        </w:tc>
        <w:tc>
          <w:tcPr>
            <w:tcW w:w="574" w:type="dxa"/>
          </w:tcPr>
          <w:p w:rsidR="00DC7BE0" w:rsidRPr="00B26A33" w:rsidRDefault="00DC7BE0" w:rsidP="00E67786">
            <w:pPr>
              <w:rPr>
                <w:rFonts w:ascii="Times New Roman" w:eastAsia="Calibri" w:hAnsi="Times New Roman" w:cs="Times New Roman"/>
                <w:sz w:val="18"/>
                <w:szCs w:val="18"/>
                <w:lang w:val="ro-RO"/>
              </w:rPr>
            </w:pPr>
          </w:p>
        </w:tc>
        <w:tc>
          <w:tcPr>
            <w:tcW w:w="566" w:type="dxa"/>
          </w:tcPr>
          <w:p w:rsidR="00DC7BE0" w:rsidRPr="00B26A33" w:rsidRDefault="00DC7BE0" w:rsidP="00E67786">
            <w:pPr>
              <w:rPr>
                <w:rFonts w:ascii="Times New Roman" w:eastAsia="Calibri" w:hAnsi="Times New Roman" w:cs="Times New Roman"/>
                <w:sz w:val="18"/>
                <w:szCs w:val="18"/>
                <w:lang w:val="ro-RO"/>
              </w:rPr>
            </w:pPr>
          </w:p>
        </w:tc>
        <w:tc>
          <w:tcPr>
            <w:tcW w:w="627" w:type="dxa"/>
          </w:tcPr>
          <w:p w:rsidR="00DC7BE0" w:rsidRPr="00B26A33" w:rsidRDefault="00DC7BE0" w:rsidP="00E67786">
            <w:pPr>
              <w:rPr>
                <w:rFonts w:ascii="Times New Roman" w:eastAsia="Calibri" w:hAnsi="Times New Roman" w:cs="Times New Roman"/>
                <w:sz w:val="18"/>
                <w:szCs w:val="18"/>
                <w:lang w:val="ro-RO"/>
              </w:rPr>
            </w:pPr>
          </w:p>
        </w:tc>
        <w:tc>
          <w:tcPr>
            <w:tcW w:w="618" w:type="dxa"/>
          </w:tcPr>
          <w:p w:rsidR="00DC7BE0" w:rsidRPr="00B26A33" w:rsidRDefault="00DC7BE0" w:rsidP="00E67786">
            <w:pPr>
              <w:rPr>
                <w:rFonts w:ascii="Times New Roman" w:eastAsia="Calibri" w:hAnsi="Times New Roman" w:cs="Times New Roman"/>
                <w:sz w:val="18"/>
                <w:szCs w:val="18"/>
                <w:lang w:val="ro-RO"/>
              </w:rPr>
            </w:pPr>
          </w:p>
        </w:tc>
        <w:tc>
          <w:tcPr>
            <w:tcW w:w="901" w:type="dxa"/>
          </w:tcPr>
          <w:p w:rsidR="00DC7BE0" w:rsidRPr="00B26A33" w:rsidRDefault="00DC7BE0" w:rsidP="00E67786">
            <w:pPr>
              <w:rPr>
                <w:rFonts w:ascii="Times New Roman" w:eastAsia="Calibri" w:hAnsi="Times New Roman" w:cs="Times New Roman"/>
                <w:sz w:val="18"/>
                <w:szCs w:val="18"/>
                <w:lang w:val="ro-RO"/>
              </w:rPr>
            </w:pPr>
          </w:p>
        </w:tc>
        <w:tc>
          <w:tcPr>
            <w:tcW w:w="411" w:type="dxa"/>
          </w:tcPr>
          <w:p w:rsidR="00DC7BE0" w:rsidRPr="00B26A33" w:rsidRDefault="00DC7BE0" w:rsidP="00E67786">
            <w:pPr>
              <w:rPr>
                <w:rFonts w:ascii="Times New Roman" w:eastAsia="Calibri" w:hAnsi="Times New Roman" w:cs="Times New Roman"/>
                <w:sz w:val="18"/>
                <w:szCs w:val="18"/>
                <w:lang w:val="ro-RO"/>
              </w:rPr>
            </w:pPr>
          </w:p>
        </w:tc>
        <w:tc>
          <w:tcPr>
            <w:tcW w:w="551" w:type="dxa"/>
          </w:tcPr>
          <w:p w:rsidR="00DC7BE0" w:rsidRPr="00B26A33" w:rsidRDefault="00DC7BE0" w:rsidP="00E67786">
            <w:pPr>
              <w:rPr>
                <w:rFonts w:ascii="Times New Roman" w:eastAsia="Calibri" w:hAnsi="Times New Roman" w:cs="Times New Roman"/>
                <w:sz w:val="18"/>
                <w:szCs w:val="18"/>
                <w:lang w:val="ro-RO"/>
              </w:rPr>
            </w:pPr>
          </w:p>
        </w:tc>
        <w:tc>
          <w:tcPr>
            <w:tcW w:w="539" w:type="dxa"/>
          </w:tcPr>
          <w:p w:rsidR="00DC7BE0" w:rsidRPr="00B26A33" w:rsidRDefault="00DC7BE0" w:rsidP="00E67786">
            <w:pPr>
              <w:rPr>
                <w:rFonts w:ascii="Times New Roman" w:eastAsia="Calibri" w:hAnsi="Times New Roman" w:cs="Times New Roman"/>
                <w:sz w:val="18"/>
                <w:szCs w:val="18"/>
                <w:lang w:val="ro-RO"/>
              </w:rPr>
            </w:pPr>
          </w:p>
        </w:tc>
        <w:tc>
          <w:tcPr>
            <w:tcW w:w="411" w:type="dxa"/>
          </w:tcPr>
          <w:p w:rsidR="00DC7BE0" w:rsidRPr="00B26A33" w:rsidRDefault="00DC7BE0" w:rsidP="00E67786">
            <w:pPr>
              <w:rPr>
                <w:rFonts w:ascii="Times New Roman" w:eastAsia="Calibri" w:hAnsi="Times New Roman" w:cs="Times New Roman"/>
                <w:sz w:val="18"/>
                <w:szCs w:val="18"/>
                <w:lang w:val="ro-RO"/>
              </w:rPr>
            </w:pPr>
          </w:p>
        </w:tc>
        <w:tc>
          <w:tcPr>
            <w:tcW w:w="640" w:type="dxa"/>
          </w:tcPr>
          <w:p w:rsidR="00DC7BE0" w:rsidRPr="00B26A33" w:rsidRDefault="00DC7BE0" w:rsidP="00E67786">
            <w:pPr>
              <w:rPr>
                <w:rFonts w:ascii="Times New Roman" w:eastAsia="Calibri" w:hAnsi="Times New Roman" w:cs="Times New Roman"/>
                <w:sz w:val="18"/>
                <w:szCs w:val="18"/>
                <w:lang w:val="ro-RO"/>
              </w:rPr>
            </w:pPr>
          </w:p>
        </w:tc>
      </w:tr>
      <w:tr w:rsidR="00DC7BE0" w:rsidRPr="00B26A33" w:rsidTr="000D42D8">
        <w:trPr>
          <w:jc w:val="center"/>
        </w:trPr>
        <w:tc>
          <w:tcPr>
            <w:tcW w:w="399" w:type="dxa"/>
          </w:tcPr>
          <w:p w:rsidR="00DC7BE0" w:rsidRPr="00B26A33" w:rsidRDefault="00DC7BE0" w:rsidP="00E67786">
            <w:pPr>
              <w:rPr>
                <w:rFonts w:ascii="Times New Roman" w:eastAsia="Calibri" w:hAnsi="Times New Roman" w:cs="Times New Roman"/>
                <w:sz w:val="18"/>
                <w:szCs w:val="18"/>
                <w:lang w:val="ro-RO"/>
              </w:rPr>
            </w:pPr>
          </w:p>
        </w:tc>
        <w:tc>
          <w:tcPr>
            <w:tcW w:w="491" w:type="dxa"/>
          </w:tcPr>
          <w:p w:rsidR="00DC7BE0" w:rsidRPr="00B26A33" w:rsidRDefault="00DC7BE0" w:rsidP="00E67786">
            <w:pPr>
              <w:rPr>
                <w:rFonts w:ascii="Times New Roman" w:eastAsia="Calibri" w:hAnsi="Times New Roman" w:cs="Times New Roman"/>
                <w:sz w:val="18"/>
                <w:szCs w:val="18"/>
                <w:lang w:val="ro-RO"/>
              </w:rPr>
            </w:pPr>
          </w:p>
        </w:tc>
        <w:tc>
          <w:tcPr>
            <w:tcW w:w="754" w:type="dxa"/>
          </w:tcPr>
          <w:p w:rsidR="00DC7BE0" w:rsidRPr="00B26A33" w:rsidRDefault="00DC7BE0" w:rsidP="00E67786">
            <w:pPr>
              <w:rPr>
                <w:rFonts w:ascii="Times New Roman" w:eastAsia="Calibri" w:hAnsi="Times New Roman" w:cs="Times New Roman"/>
                <w:sz w:val="18"/>
                <w:szCs w:val="18"/>
                <w:lang w:val="ro-RO"/>
              </w:rPr>
            </w:pPr>
          </w:p>
        </w:tc>
        <w:tc>
          <w:tcPr>
            <w:tcW w:w="606" w:type="dxa"/>
          </w:tcPr>
          <w:p w:rsidR="00DC7BE0" w:rsidRPr="00B26A33" w:rsidRDefault="00DC7BE0" w:rsidP="00E67786">
            <w:pPr>
              <w:rPr>
                <w:rFonts w:ascii="Times New Roman" w:eastAsia="Calibri" w:hAnsi="Times New Roman" w:cs="Times New Roman"/>
                <w:sz w:val="18"/>
                <w:szCs w:val="18"/>
                <w:lang w:val="ro-RO"/>
              </w:rPr>
            </w:pPr>
          </w:p>
        </w:tc>
        <w:tc>
          <w:tcPr>
            <w:tcW w:w="530" w:type="dxa"/>
          </w:tcPr>
          <w:p w:rsidR="00DC7BE0" w:rsidRPr="00B26A33" w:rsidRDefault="00DC7BE0" w:rsidP="00E67786">
            <w:pPr>
              <w:rPr>
                <w:rFonts w:ascii="Times New Roman" w:eastAsia="Calibri" w:hAnsi="Times New Roman" w:cs="Times New Roman"/>
                <w:sz w:val="18"/>
                <w:szCs w:val="18"/>
                <w:lang w:val="ro-RO"/>
              </w:rPr>
            </w:pPr>
          </w:p>
        </w:tc>
        <w:tc>
          <w:tcPr>
            <w:tcW w:w="601" w:type="dxa"/>
          </w:tcPr>
          <w:p w:rsidR="00DC7BE0" w:rsidRPr="00B26A33" w:rsidRDefault="00DC7BE0" w:rsidP="00E67786">
            <w:pPr>
              <w:rPr>
                <w:rFonts w:ascii="Times New Roman" w:eastAsia="Calibri" w:hAnsi="Times New Roman" w:cs="Times New Roman"/>
                <w:sz w:val="18"/>
                <w:szCs w:val="18"/>
                <w:lang w:val="ro-RO"/>
              </w:rPr>
            </w:pPr>
          </w:p>
        </w:tc>
        <w:tc>
          <w:tcPr>
            <w:tcW w:w="574" w:type="dxa"/>
          </w:tcPr>
          <w:p w:rsidR="00DC7BE0" w:rsidRPr="00B26A33" w:rsidRDefault="00DC7BE0" w:rsidP="00E67786">
            <w:pPr>
              <w:rPr>
                <w:rFonts w:ascii="Times New Roman" w:eastAsia="Calibri" w:hAnsi="Times New Roman" w:cs="Times New Roman"/>
                <w:sz w:val="18"/>
                <w:szCs w:val="18"/>
                <w:lang w:val="ro-RO"/>
              </w:rPr>
            </w:pPr>
          </w:p>
        </w:tc>
        <w:tc>
          <w:tcPr>
            <w:tcW w:w="566" w:type="dxa"/>
          </w:tcPr>
          <w:p w:rsidR="00DC7BE0" w:rsidRPr="00B26A33" w:rsidRDefault="00DC7BE0" w:rsidP="00E67786">
            <w:pPr>
              <w:rPr>
                <w:rFonts w:ascii="Times New Roman" w:eastAsia="Calibri" w:hAnsi="Times New Roman" w:cs="Times New Roman"/>
                <w:sz w:val="18"/>
                <w:szCs w:val="18"/>
                <w:lang w:val="ro-RO"/>
              </w:rPr>
            </w:pPr>
          </w:p>
        </w:tc>
        <w:tc>
          <w:tcPr>
            <w:tcW w:w="627" w:type="dxa"/>
          </w:tcPr>
          <w:p w:rsidR="00DC7BE0" w:rsidRPr="00B26A33" w:rsidRDefault="00DC7BE0" w:rsidP="00E67786">
            <w:pPr>
              <w:rPr>
                <w:rFonts w:ascii="Times New Roman" w:eastAsia="Calibri" w:hAnsi="Times New Roman" w:cs="Times New Roman"/>
                <w:sz w:val="18"/>
                <w:szCs w:val="18"/>
                <w:lang w:val="ro-RO"/>
              </w:rPr>
            </w:pPr>
          </w:p>
        </w:tc>
        <w:tc>
          <w:tcPr>
            <w:tcW w:w="618" w:type="dxa"/>
          </w:tcPr>
          <w:p w:rsidR="00DC7BE0" w:rsidRPr="00B26A33" w:rsidRDefault="00DC7BE0" w:rsidP="00E67786">
            <w:pPr>
              <w:rPr>
                <w:rFonts w:ascii="Times New Roman" w:eastAsia="Calibri" w:hAnsi="Times New Roman" w:cs="Times New Roman"/>
                <w:sz w:val="18"/>
                <w:szCs w:val="18"/>
                <w:lang w:val="ro-RO"/>
              </w:rPr>
            </w:pPr>
          </w:p>
        </w:tc>
        <w:tc>
          <w:tcPr>
            <w:tcW w:w="901" w:type="dxa"/>
          </w:tcPr>
          <w:p w:rsidR="00DC7BE0" w:rsidRPr="00B26A33" w:rsidRDefault="00DC7BE0" w:rsidP="00E67786">
            <w:pPr>
              <w:rPr>
                <w:rFonts w:ascii="Times New Roman" w:eastAsia="Calibri" w:hAnsi="Times New Roman" w:cs="Times New Roman"/>
                <w:sz w:val="18"/>
                <w:szCs w:val="18"/>
                <w:lang w:val="ro-RO"/>
              </w:rPr>
            </w:pPr>
          </w:p>
        </w:tc>
        <w:tc>
          <w:tcPr>
            <w:tcW w:w="411" w:type="dxa"/>
          </w:tcPr>
          <w:p w:rsidR="00DC7BE0" w:rsidRPr="00B26A33" w:rsidRDefault="00DC7BE0" w:rsidP="00E67786">
            <w:pPr>
              <w:rPr>
                <w:rFonts w:ascii="Times New Roman" w:eastAsia="Calibri" w:hAnsi="Times New Roman" w:cs="Times New Roman"/>
                <w:sz w:val="18"/>
                <w:szCs w:val="18"/>
                <w:lang w:val="ro-RO"/>
              </w:rPr>
            </w:pPr>
          </w:p>
        </w:tc>
        <w:tc>
          <w:tcPr>
            <w:tcW w:w="551" w:type="dxa"/>
          </w:tcPr>
          <w:p w:rsidR="00DC7BE0" w:rsidRPr="00B26A33" w:rsidRDefault="00DC7BE0" w:rsidP="00E67786">
            <w:pPr>
              <w:rPr>
                <w:rFonts w:ascii="Times New Roman" w:eastAsia="Calibri" w:hAnsi="Times New Roman" w:cs="Times New Roman"/>
                <w:sz w:val="18"/>
                <w:szCs w:val="18"/>
                <w:lang w:val="ro-RO"/>
              </w:rPr>
            </w:pPr>
          </w:p>
        </w:tc>
        <w:tc>
          <w:tcPr>
            <w:tcW w:w="539" w:type="dxa"/>
          </w:tcPr>
          <w:p w:rsidR="00DC7BE0" w:rsidRPr="00B26A33" w:rsidRDefault="00DC7BE0" w:rsidP="00E67786">
            <w:pPr>
              <w:rPr>
                <w:rFonts w:ascii="Times New Roman" w:eastAsia="Calibri" w:hAnsi="Times New Roman" w:cs="Times New Roman"/>
                <w:sz w:val="18"/>
                <w:szCs w:val="18"/>
                <w:lang w:val="ro-RO"/>
              </w:rPr>
            </w:pPr>
          </w:p>
        </w:tc>
        <w:tc>
          <w:tcPr>
            <w:tcW w:w="411" w:type="dxa"/>
          </w:tcPr>
          <w:p w:rsidR="00DC7BE0" w:rsidRPr="00B26A33" w:rsidRDefault="00DC7BE0" w:rsidP="00E67786">
            <w:pPr>
              <w:rPr>
                <w:rFonts w:ascii="Times New Roman" w:eastAsia="Calibri" w:hAnsi="Times New Roman" w:cs="Times New Roman"/>
                <w:sz w:val="18"/>
                <w:szCs w:val="18"/>
                <w:lang w:val="ro-RO"/>
              </w:rPr>
            </w:pPr>
          </w:p>
        </w:tc>
        <w:tc>
          <w:tcPr>
            <w:tcW w:w="640" w:type="dxa"/>
          </w:tcPr>
          <w:p w:rsidR="00DC7BE0" w:rsidRPr="00B26A33" w:rsidRDefault="00DC7BE0" w:rsidP="00E67786">
            <w:pPr>
              <w:rPr>
                <w:rFonts w:ascii="Times New Roman" w:eastAsia="Calibri" w:hAnsi="Times New Roman" w:cs="Times New Roman"/>
                <w:sz w:val="18"/>
                <w:szCs w:val="18"/>
                <w:lang w:val="ro-RO"/>
              </w:rPr>
            </w:pPr>
          </w:p>
        </w:tc>
      </w:tr>
      <w:tr w:rsidR="00DC7BE0" w:rsidRPr="00B26A33" w:rsidTr="000D42D8">
        <w:trPr>
          <w:jc w:val="center"/>
        </w:trPr>
        <w:tc>
          <w:tcPr>
            <w:tcW w:w="399" w:type="dxa"/>
          </w:tcPr>
          <w:p w:rsidR="00DC7BE0" w:rsidRPr="00B26A33" w:rsidRDefault="00DC7BE0" w:rsidP="00E67786">
            <w:pPr>
              <w:rPr>
                <w:rFonts w:ascii="Times New Roman" w:eastAsia="Calibri" w:hAnsi="Times New Roman" w:cs="Times New Roman"/>
                <w:sz w:val="18"/>
                <w:szCs w:val="18"/>
                <w:lang w:val="ro-RO"/>
              </w:rPr>
            </w:pPr>
          </w:p>
        </w:tc>
        <w:tc>
          <w:tcPr>
            <w:tcW w:w="491" w:type="dxa"/>
          </w:tcPr>
          <w:p w:rsidR="00DC7BE0" w:rsidRPr="00B26A33" w:rsidRDefault="00DC7BE0" w:rsidP="00E67786">
            <w:pPr>
              <w:rPr>
                <w:rFonts w:ascii="Times New Roman" w:eastAsia="Calibri" w:hAnsi="Times New Roman" w:cs="Times New Roman"/>
                <w:sz w:val="18"/>
                <w:szCs w:val="18"/>
                <w:lang w:val="ro-RO"/>
              </w:rPr>
            </w:pPr>
          </w:p>
        </w:tc>
        <w:tc>
          <w:tcPr>
            <w:tcW w:w="754" w:type="dxa"/>
          </w:tcPr>
          <w:p w:rsidR="00DC7BE0" w:rsidRPr="00B26A33" w:rsidRDefault="00DC7BE0" w:rsidP="00E67786">
            <w:pPr>
              <w:rPr>
                <w:rFonts w:ascii="Times New Roman" w:eastAsia="Calibri" w:hAnsi="Times New Roman" w:cs="Times New Roman"/>
                <w:sz w:val="18"/>
                <w:szCs w:val="18"/>
                <w:lang w:val="ro-RO"/>
              </w:rPr>
            </w:pPr>
          </w:p>
        </w:tc>
        <w:tc>
          <w:tcPr>
            <w:tcW w:w="606" w:type="dxa"/>
          </w:tcPr>
          <w:p w:rsidR="00DC7BE0" w:rsidRPr="00B26A33" w:rsidRDefault="00DC7BE0" w:rsidP="00E67786">
            <w:pPr>
              <w:rPr>
                <w:rFonts w:ascii="Times New Roman" w:eastAsia="Calibri" w:hAnsi="Times New Roman" w:cs="Times New Roman"/>
                <w:sz w:val="18"/>
                <w:szCs w:val="18"/>
                <w:lang w:val="ro-RO"/>
              </w:rPr>
            </w:pPr>
          </w:p>
        </w:tc>
        <w:tc>
          <w:tcPr>
            <w:tcW w:w="530" w:type="dxa"/>
          </w:tcPr>
          <w:p w:rsidR="00DC7BE0" w:rsidRPr="00B26A33" w:rsidRDefault="00DC7BE0" w:rsidP="00E67786">
            <w:pPr>
              <w:rPr>
                <w:rFonts w:ascii="Times New Roman" w:eastAsia="Calibri" w:hAnsi="Times New Roman" w:cs="Times New Roman"/>
                <w:sz w:val="18"/>
                <w:szCs w:val="18"/>
                <w:lang w:val="ro-RO"/>
              </w:rPr>
            </w:pPr>
          </w:p>
        </w:tc>
        <w:tc>
          <w:tcPr>
            <w:tcW w:w="601" w:type="dxa"/>
          </w:tcPr>
          <w:p w:rsidR="00DC7BE0" w:rsidRPr="00B26A33" w:rsidRDefault="00DC7BE0" w:rsidP="00E67786">
            <w:pPr>
              <w:rPr>
                <w:rFonts w:ascii="Times New Roman" w:eastAsia="Calibri" w:hAnsi="Times New Roman" w:cs="Times New Roman"/>
                <w:sz w:val="18"/>
                <w:szCs w:val="18"/>
                <w:lang w:val="ro-RO"/>
              </w:rPr>
            </w:pPr>
          </w:p>
        </w:tc>
        <w:tc>
          <w:tcPr>
            <w:tcW w:w="574" w:type="dxa"/>
          </w:tcPr>
          <w:p w:rsidR="00DC7BE0" w:rsidRPr="00B26A33" w:rsidRDefault="00DC7BE0" w:rsidP="00E67786">
            <w:pPr>
              <w:rPr>
                <w:rFonts w:ascii="Times New Roman" w:eastAsia="Calibri" w:hAnsi="Times New Roman" w:cs="Times New Roman"/>
                <w:sz w:val="18"/>
                <w:szCs w:val="18"/>
                <w:lang w:val="ro-RO"/>
              </w:rPr>
            </w:pPr>
          </w:p>
        </w:tc>
        <w:tc>
          <w:tcPr>
            <w:tcW w:w="566" w:type="dxa"/>
          </w:tcPr>
          <w:p w:rsidR="00DC7BE0" w:rsidRPr="00B26A33" w:rsidRDefault="00DC7BE0" w:rsidP="00E67786">
            <w:pPr>
              <w:rPr>
                <w:rFonts w:ascii="Times New Roman" w:eastAsia="Calibri" w:hAnsi="Times New Roman" w:cs="Times New Roman"/>
                <w:sz w:val="18"/>
                <w:szCs w:val="18"/>
                <w:lang w:val="ro-RO"/>
              </w:rPr>
            </w:pPr>
          </w:p>
        </w:tc>
        <w:tc>
          <w:tcPr>
            <w:tcW w:w="627" w:type="dxa"/>
          </w:tcPr>
          <w:p w:rsidR="00DC7BE0" w:rsidRPr="00B26A33" w:rsidRDefault="00DC7BE0" w:rsidP="00E67786">
            <w:pPr>
              <w:rPr>
                <w:rFonts w:ascii="Times New Roman" w:eastAsia="Calibri" w:hAnsi="Times New Roman" w:cs="Times New Roman"/>
                <w:sz w:val="18"/>
                <w:szCs w:val="18"/>
                <w:lang w:val="ro-RO"/>
              </w:rPr>
            </w:pPr>
          </w:p>
        </w:tc>
        <w:tc>
          <w:tcPr>
            <w:tcW w:w="618" w:type="dxa"/>
          </w:tcPr>
          <w:p w:rsidR="00DC7BE0" w:rsidRPr="00B26A33" w:rsidRDefault="00DC7BE0" w:rsidP="00E67786">
            <w:pPr>
              <w:rPr>
                <w:rFonts w:ascii="Times New Roman" w:eastAsia="Calibri" w:hAnsi="Times New Roman" w:cs="Times New Roman"/>
                <w:sz w:val="18"/>
                <w:szCs w:val="18"/>
                <w:lang w:val="ro-RO"/>
              </w:rPr>
            </w:pPr>
          </w:p>
        </w:tc>
        <w:tc>
          <w:tcPr>
            <w:tcW w:w="901" w:type="dxa"/>
          </w:tcPr>
          <w:p w:rsidR="00DC7BE0" w:rsidRPr="00B26A33" w:rsidRDefault="00DC7BE0" w:rsidP="00E67786">
            <w:pPr>
              <w:rPr>
                <w:rFonts w:ascii="Times New Roman" w:eastAsia="Calibri" w:hAnsi="Times New Roman" w:cs="Times New Roman"/>
                <w:sz w:val="18"/>
                <w:szCs w:val="18"/>
                <w:lang w:val="ro-RO"/>
              </w:rPr>
            </w:pPr>
          </w:p>
        </w:tc>
        <w:tc>
          <w:tcPr>
            <w:tcW w:w="411" w:type="dxa"/>
          </w:tcPr>
          <w:p w:rsidR="00DC7BE0" w:rsidRPr="00B26A33" w:rsidRDefault="00DC7BE0" w:rsidP="00E67786">
            <w:pPr>
              <w:rPr>
                <w:rFonts w:ascii="Times New Roman" w:eastAsia="Calibri" w:hAnsi="Times New Roman" w:cs="Times New Roman"/>
                <w:sz w:val="18"/>
                <w:szCs w:val="18"/>
                <w:lang w:val="ro-RO"/>
              </w:rPr>
            </w:pPr>
          </w:p>
        </w:tc>
        <w:tc>
          <w:tcPr>
            <w:tcW w:w="551" w:type="dxa"/>
          </w:tcPr>
          <w:p w:rsidR="00DC7BE0" w:rsidRPr="00B26A33" w:rsidRDefault="00DC7BE0" w:rsidP="00E67786">
            <w:pPr>
              <w:rPr>
                <w:rFonts w:ascii="Times New Roman" w:eastAsia="Calibri" w:hAnsi="Times New Roman" w:cs="Times New Roman"/>
                <w:sz w:val="18"/>
                <w:szCs w:val="18"/>
                <w:lang w:val="ro-RO"/>
              </w:rPr>
            </w:pPr>
          </w:p>
        </w:tc>
        <w:tc>
          <w:tcPr>
            <w:tcW w:w="539" w:type="dxa"/>
          </w:tcPr>
          <w:p w:rsidR="00DC7BE0" w:rsidRPr="00B26A33" w:rsidRDefault="00DC7BE0" w:rsidP="00E67786">
            <w:pPr>
              <w:rPr>
                <w:rFonts w:ascii="Times New Roman" w:eastAsia="Calibri" w:hAnsi="Times New Roman" w:cs="Times New Roman"/>
                <w:sz w:val="18"/>
                <w:szCs w:val="18"/>
                <w:lang w:val="ro-RO"/>
              </w:rPr>
            </w:pPr>
          </w:p>
        </w:tc>
        <w:tc>
          <w:tcPr>
            <w:tcW w:w="411" w:type="dxa"/>
          </w:tcPr>
          <w:p w:rsidR="00DC7BE0" w:rsidRPr="00B26A33" w:rsidRDefault="00DC7BE0" w:rsidP="00E67786">
            <w:pPr>
              <w:rPr>
                <w:rFonts w:ascii="Times New Roman" w:eastAsia="Calibri" w:hAnsi="Times New Roman" w:cs="Times New Roman"/>
                <w:sz w:val="18"/>
                <w:szCs w:val="18"/>
                <w:lang w:val="ro-RO"/>
              </w:rPr>
            </w:pPr>
          </w:p>
        </w:tc>
        <w:tc>
          <w:tcPr>
            <w:tcW w:w="640" w:type="dxa"/>
          </w:tcPr>
          <w:p w:rsidR="00DC7BE0" w:rsidRPr="00B26A33" w:rsidRDefault="00DC7BE0" w:rsidP="00E67786">
            <w:pPr>
              <w:rPr>
                <w:rFonts w:ascii="Times New Roman" w:eastAsia="Calibri" w:hAnsi="Times New Roman" w:cs="Times New Roman"/>
                <w:sz w:val="18"/>
                <w:szCs w:val="18"/>
                <w:lang w:val="ro-RO"/>
              </w:rPr>
            </w:pPr>
          </w:p>
        </w:tc>
      </w:tr>
    </w:tbl>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C7BE0" w:rsidRPr="00B26A33" w:rsidRDefault="00DC7BE0"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4E427E">
      <w:pPr>
        <w:autoSpaceDE w:val="0"/>
        <w:autoSpaceDN w:val="0"/>
        <w:adjustRightInd w:val="0"/>
        <w:spacing w:after="0" w:line="360" w:lineRule="auto"/>
        <w:jc w:val="right"/>
        <w:rPr>
          <w:rFonts w:ascii="Times New Roman" w:hAnsi="Times New Roman" w:cs="Times New Roman"/>
          <w:sz w:val="24"/>
          <w:szCs w:val="24"/>
        </w:rPr>
      </w:pPr>
      <w:r w:rsidRPr="00B26A33">
        <w:rPr>
          <w:rFonts w:ascii="Times New Roman" w:hAnsi="Times New Roman" w:cs="Times New Roman"/>
          <w:color w:val="0000FF"/>
          <w:sz w:val="24"/>
          <w:szCs w:val="24"/>
        </w:rPr>
        <w:t xml:space="preserve">    </w:t>
      </w:r>
      <w:r w:rsidRPr="00B26A33">
        <w:rPr>
          <w:rFonts w:ascii="Times New Roman" w:hAnsi="Times New Roman" w:cs="Times New Roman"/>
          <w:sz w:val="24"/>
          <w:szCs w:val="24"/>
        </w:rPr>
        <w:t>A</w:t>
      </w:r>
      <w:r w:rsidR="00C823CF" w:rsidRPr="00B26A33">
        <w:rPr>
          <w:rFonts w:ascii="Times New Roman" w:hAnsi="Times New Roman" w:cs="Times New Roman"/>
          <w:sz w:val="24"/>
          <w:szCs w:val="24"/>
        </w:rPr>
        <w:t>nexa nr. 2</w:t>
      </w:r>
    </w:p>
    <w:p w:rsidR="00DB2DDA" w:rsidRPr="00B26A33" w:rsidRDefault="00DB2DDA" w:rsidP="004E427E">
      <w:pPr>
        <w:autoSpaceDE w:val="0"/>
        <w:autoSpaceDN w:val="0"/>
        <w:adjustRightInd w:val="0"/>
        <w:spacing w:after="0" w:line="360" w:lineRule="auto"/>
        <w:jc w:val="right"/>
        <w:rPr>
          <w:rFonts w:ascii="Times New Roman" w:hAnsi="Times New Roman" w:cs="Times New Roman"/>
          <w:sz w:val="24"/>
          <w:szCs w:val="24"/>
        </w:rPr>
      </w:pPr>
      <w:r w:rsidRPr="00B26A33">
        <w:rPr>
          <w:rFonts w:ascii="Times New Roman" w:hAnsi="Times New Roman" w:cs="Times New Roman"/>
          <w:sz w:val="24"/>
          <w:szCs w:val="24"/>
        </w:rPr>
        <w:t>la regulament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4E427E">
      <w:pPr>
        <w:autoSpaceDE w:val="0"/>
        <w:autoSpaceDN w:val="0"/>
        <w:adjustRightInd w:val="0"/>
        <w:spacing w:after="0" w:line="360" w:lineRule="auto"/>
        <w:jc w:val="center"/>
        <w:rPr>
          <w:rFonts w:ascii="Times New Roman" w:hAnsi="Times New Roman" w:cs="Times New Roman"/>
          <w:sz w:val="24"/>
          <w:szCs w:val="24"/>
        </w:rPr>
      </w:pPr>
      <w:r w:rsidRPr="00B26A33">
        <w:rPr>
          <w:rFonts w:ascii="Times New Roman" w:hAnsi="Times New Roman" w:cs="Times New Roman"/>
          <w:sz w:val="24"/>
          <w:szCs w:val="24"/>
        </w:rPr>
        <w:t>ZONE DE CALITATE A GAZELOR</w:t>
      </w:r>
    </w:p>
    <w:p w:rsidR="00DB2DDA" w:rsidRPr="00B26A33" w:rsidRDefault="00DB2DDA" w:rsidP="004E427E">
      <w:pPr>
        <w:autoSpaceDE w:val="0"/>
        <w:autoSpaceDN w:val="0"/>
        <w:adjustRightInd w:val="0"/>
        <w:spacing w:after="0" w:line="360" w:lineRule="auto"/>
        <w:jc w:val="center"/>
        <w:rPr>
          <w:rFonts w:ascii="Times New Roman" w:hAnsi="Times New Roman" w:cs="Times New Roman"/>
          <w:sz w:val="24"/>
          <w:szCs w:val="24"/>
        </w:rPr>
      </w:pPr>
      <w:r w:rsidRPr="00B26A33">
        <w:rPr>
          <w:rFonts w:ascii="Times New Roman" w:hAnsi="Times New Roman" w:cs="Times New Roman"/>
          <w:sz w:val="24"/>
          <w:szCs w:val="24"/>
        </w:rPr>
        <w:t>PENTRU LOCALITĂŢI CU ALIMENTĂRI MULTIPLE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531"/>
        <w:gridCol w:w="877"/>
        <w:gridCol w:w="399"/>
        <w:gridCol w:w="621"/>
        <w:gridCol w:w="466"/>
        <w:gridCol w:w="574"/>
        <w:gridCol w:w="512"/>
        <w:gridCol w:w="551"/>
        <w:gridCol w:w="574"/>
        <w:gridCol w:w="512"/>
        <w:gridCol w:w="395"/>
        <w:gridCol w:w="434"/>
        <w:gridCol w:w="496"/>
        <w:gridCol w:w="411"/>
        <w:gridCol w:w="551"/>
        <w:gridCol w:w="539"/>
        <w:gridCol w:w="411"/>
        <w:gridCol w:w="640"/>
      </w:tblGrid>
      <w:tr w:rsidR="00E80D2A" w:rsidRPr="00B26A33" w:rsidTr="00E80D2A">
        <w:trPr>
          <w:jc w:val="center"/>
        </w:trPr>
        <w:tc>
          <w:tcPr>
            <w:tcW w:w="531" w:type="dxa"/>
          </w:tcPr>
          <w:p w:rsidR="00E80D2A" w:rsidRPr="00B26A33" w:rsidRDefault="00E80D2A" w:rsidP="00E80D2A">
            <w:pPr>
              <w:rPr>
                <w:rFonts w:ascii="Times New Roman" w:eastAsia="Calibri" w:hAnsi="Times New Roman" w:cs="Times New Roman"/>
                <w:sz w:val="13"/>
                <w:szCs w:val="13"/>
                <w:lang w:val="ro-RO"/>
              </w:rPr>
            </w:pPr>
            <w:r w:rsidRPr="00B26A33">
              <w:rPr>
                <w:rFonts w:ascii="Times New Roman" w:eastAsia="Calibri" w:hAnsi="Times New Roman" w:cs="Times New Roman"/>
                <w:sz w:val="13"/>
                <w:szCs w:val="13"/>
                <w:lang w:val="ro-RO"/>
              </w:rPr>
              <w:t>Nr. zonă</w:t>
            </w:r>
          </w:p>
        </w:tc>
        <w:tc>
          <w:tcPr>
            <w:tcW w:w="877" w:type="dxa"/>
          </w:tcPr>
          <w:p w:rsidR="00E80D2A" w:rsidRPr="00B26A33" w:rsidRDefault="00E80D2A" w:rsidP="00E80D2A">
            <w:pPr>
              <w:rPr>
                <w:rFonts w:ascii="Times New Roman" w:eastAsia="Calibri" w:hAnsi="Times New Roman" w:cs="Times New Roman"/>
                <w:sz w:val="13"/>
                <w:szCs w:val="13"/>
                <w:lang w:val="ro-RO"/>
              </w:rPr>
            </w:pPr>
            <w:r w:rsidRPr="00B26A33">
              <w:rPr>
                <w:rFonts w:ascii="Times New Roman" w:eastAsia="Calibri" w:hAnsi="Times New Roman" w:cs="Times New Roman"/>
                <w:sz w:val="13"/>
                <w:szCs w:val="13"/>
                <w:lang w:val="ro-RO"/>
              </w:rPr>
              <w:t>Punct de măsurare a compoziţiei gazelor</w:t>
            </w:r>
          </w:p>
        </w:tc>
        <w:tc>
          <w:tcPr>
            <w:tcW w:w="399" w:type="dxa"/>
          </w:tcPr>
          <w:p w:rsidR="00E80D2A" w:rsidRPr="00B26A33" w:rsidRDefault="00E80D2A" w:rsidP="00E80D2A">
            <w:pPr>
              <w:rPr>
                <w:rFonts w:ascii="Times New Roman" w:eastAsia="Calibri" w:hAnsi="Times New Roman" w:cs="Times New Roman"/>
                <w:sz w:val="13"/>
                <w:szCs w:val="13"/>
                <w:lang w:val="ro-RO"/>
              </w:rPr>
            </w:pPr>
            <w:r w:rsidRPr="00B26A33">
              <w:rPr>
                <w:rFonts w:ascii="Times New Roman" w:eastAsia="Calibri" w:hAnsi="Times New Roman" w:cs="Times New Roman"/>
                <w:sz w:val="13"/>
                <w:szCs w:val="13"/>
                <w:lang w:val="ro-RO"/>
              </w:rPr>
              <w:t>Nr. crt.</w:t>
            </w:r>
          </w:p>
        </w:tc>
        <w:tc>
          <w:tcPr>
            <w:tcW w:w="621" w:type="dxa"/>
          </w:tcPr>
          <w:p w:rsidR="00E80D2A" w:rsidRPr="00B26A33" w:rsidRDefault="00E80D2A" w:rsidP="00E80D2A">
            <w:pPr>
              <w:rPr>
                <w:rFonts w:ascii="Times New Roman" w:eastAsia="Calibri" w:hAnsi="Times New Roman" w:cs="Times New Roman"/>
                <w:sz w:val="13"/>
                <w:szCs w:val="13"/>
                <w:lang w:val="ro-RO"/>
              </w:rPr>
            </w:pPr>
            <w:r w:rsidRPr="00B26A33">
              <w:rPr>
                <w:rFonts w:ascii="Times New Roman" w:eastAsia="Calibri" w:hAnsi="Times New Roman" w:cs="Times New Roman"/>
                <w:sz w:val="13"/>
                <w:szCs w:val="13"/>
                <w:lang w:val="ro-RO"/>
              </w:rPr>
              <w:t>Punct de măsură</w:t>
            </w:r>
          </w:p>
        </w:tc>
        <w:tc>
          <w:tcPr>
            <w:tcW w:w="466" w:type="dxa"/>
          </w:tcPr>
          <w:p w:rsidR="00E80D2A" w:rsidRPr="00B26A33" w:rsidRDefault="00E80D2A" w:rsidP="00E80D2A">
            <w:pPr>
              <w:rPr>
                <w:rFonts w:ascii="Times New Roman" w:eastAsia="Calibri" w:hAnsi="Times New Roman" w:cs="Times New Roman"/>
                <w:sz w:val="13"/>
                <w:szCs w:val="13"/>
                <w:lang w:val="ro-RO"/>
              </w:rPr>
            </w:pPr>
            <w:proofErr w:type="spellStart"/>
            <w:r w:rsidRPr="00B26A33">
              <w:rPr>
                <w:rFonts w:ascii="Times New Roman" w:eastAsia="Calibri" w:hAnsi="Times New Roman" w:cs="Times New Roman"/>
                <w:sz w:val="13"/>
                <w:szCs w:val="13"/>
                <w:lang w:val="ro-RO"/>
              </w:rPr>
              <w:t>PCS</w:t>
            </w:r>
            <w:proofErr w:type="spellEnd"/>
            <w:r w:rsidRPr="00B26A33">
              <w:rPr>
                <w:rFonts w:ascii="Times New Roman" w:eastAsia="Calibri" w:hAnsi="Times New Roman" w:cs="Times New Roman"/>
                <w:sz w:val="13"/>
                <w:szCs w:val="13"/>
                <w:lang w:val="ro-RO"/>
              </w:rPr>
              <w:t xml:space="preserve"> (kJ/</w:t>
            </w:r>
          </w:p>
          <w:p w:rsidR="00E80D2A" w:rsidRPr="00B26A33" w:rsidRDefault="00154CC9" w:rsidP="00E80D2A">
            <w:pPr>
              <w:rPr>
                <w:rFonts w:ascii="Times New Roman" w:eastAsia="Calibri" w:hAnsi="Times New Roman" w:cs="Times New Roman"/>
                <w:sz w:val="13"/>
                <w:szCs w:val="13"/>
                <w:lang w:val="ro-RO"/>
              </w:rPr>
            </w:pPr>
            <w:proofErr w:type="spellStart"/>
            <w:r w:rsidRPr="00B26A33">
              <w:rPr>
                <w:rFonts w:ascii="Times New Roman" w:eastAsia="Calibri" w:hAnsi="Times New Roman" w:cs="Times New Roman"/>
                <w:sz w:val="13"/>
                <w:szCs w:val="13"/>
                <w:lang w:val="ro-RO"/>
              </w:rPr>
              <w:t>m</w:t>
            </w:r>
            <w:r w:rsidRPr="00B26A33">
              <w:rPr>
                <w:rFonts w:ascii="Times New Roman" w:eastAsia="Calibri" w:hAnsi="Times New Roman" w:cs="Times New Roman"/>
                <w:sz w:val="13"/>
                <w:szCs w:val="13"/>
                <w:vertAlign w:val="superscript"/>
                <w:lang w:val="ro-RO"/>
              </w:rPr>
              <w:t>3</w:t>
            </w:r>
            <w:proofErr w:type="spellEnd"/>
            <w:r w:rsidR="00E80D2A" w:rsidRPr="00B26A33">
              <w:rPr>
                <w:rFonts w:ascii="Times New Roman" w:eastAsia="Calibri" w:hAnsi="Times New Roman" w:cs="Times New Roman"/>
                <w:sz w:val="13"/>
                <w:szCs w:val="13"/>
                <w:lang w:val="ro-RO"/>
              </w:rPr>
              <w:t>)</w:t>
            </w:r>
          </w:p>
        </w:tc>
        <w:tc>
          <w:tcPr>
            <w:tcW w:w="574" w:type="dxa"/>
          </w:tcPr>
          <w:p w:rsidR="00E80D2A" w:rsidRPr="00B26A33" w:rsidRDefault="00E80D2A" w:rsidP="00E80D2A">
            <w:pPr>
              <w:rPr>
                <w:rFonts w:ascii="Times New Roman" w:eastAsia="Calibri" w:hAnsi="Times New Roman" w:cs="Times New Roman"/>
                <w:sz w:val="13"/>
                <w:szCs w:val="13"/>
                <w:lang w:val="ro-RO"/>
              </w:rPr>
            </w:pPr>
            <w:proofErr w:type="spellStart"/>
            <w:r w:rsidRPr="00B26A33">
              <w:rPr>
                <w:rFonts w:ascii="Times New Roman" w:eastAsia="Calibri" w:hAnsi="Times New Roman" w:cs="Times New Roman"/>
                <w:sz w:val="13"/>
                <w:szCs w:val="13"/>
                <w:lang w:val="ro-RO"/>
              </w:rPr>
              <w:t>PCS</w:t>
            </w:r>
            <w:proofErr w:type="spellEnd"/>
            <w:r w:rsidRPr="00B26A33">
              <w:rPr>
                <w:rFonts w:ascii="Times New Roman" w:eastAsia="Calibri" w:hAnsi="Times New Roman" w:cs="Times New Roman"/>
                <w:sz w:val="13"/>
                <w:szCs w:val="13"/>
                <w:lang w:val="ro-RO"/>
              </w:rPr>
              <w:t xml:space="preserve"> (kWh/</w:t>
            </w:r>
          </w:p>
          <w:p w:rsidR="00E80D2A" w:rsidRPr="00B26A33" w:rsidRDefault="00154CC9" w:rsidP="00E80D2A">
            <w:pPr>
              <w:rPr>
                <w:rFonts w:ascii="Times New Roman" w:eastAsia="Calibri" w:hAnsi="Times New Roman" w:cs="Times New Roman"/>
                <w:sz w:val="13"/>
                <w:szCs w:val="13"/>
                <w:lang w:val="ro-RO"/>
              </w:rPr>
            </w:pPr>
            <w:proofErr w:type="spellStart"/>
            <w:r w:rsidRPr="00B26A33">
              <w:rPr>
                <w:rFonts w:ascii="Times New Roman" w:eastAsia="Calibri" w:hAnsi="Times New Roman" w:cs="Times New Roman"/>
                <w:sz w:val="13"/>
                <w:szCs w:val="13"/>
                <w:lang w:val="ro-RO"/>
              </w:rPr>
              <w:t>m</w:t>
            </w:r>
            <w:r w:rsidRPr="00B26A33">
              <w:rPr>
                <w:rFonts w:ascii="Times New Roman" w:eastAsia="Calibri" w:hAnsi="Times New Roman" w:cs="Times New Roman"/>
                <w:sz w:val="13"/>
                <w:szCs w:val="13"/>
                <w:vertAlign w:val="superscript"/>
                <w:lang w:val="ro-RO"/>
              </w:rPr>
              <w:t>3</w:t>
            </w:r>
            <w:proofErr w:type="spellEnd"/>
            <w:r w:rsidR="00E80D2A" w:rsidRPr="00B26A33">
              <w:rPr>
                <w:rFonts w:ascii="Times New Roman" w:eastAsia="Calibri" w:hAnsi="Times New Roman" w:cs="Times New Roman"/>
                <w:sz w:val="13"/>
                <w:szCs w:val="13"/>
                <w:lang w:val="ro-RO"/>
              </w:rPr>
              <w:t>)</w:t>
            </w:r>
          </w:p>
        </w:tc>
        <w:tc>
          <w:tcPr>
            <w:tcW w:w="512" w:type="dxa"/>
          </w:tcPr>
          <w:p w:rsidR="00E80D2A" w:rsidRPr="00B26A33" w:rsidRDefault="00E80D2A" w:rsidP="00E80D2A">
            <w:pPr>
              <w:rPr>
                <w:rFonts w:ascii="Times New Roman" w:eastAsia="Calibri" w:hAnsi="Times New Roman" w:cs="Times New Roman"/>
                <w:sz w:val="13"/>
                <w:szCs w:val="13"/>
                <w:lang w:val="ro-RO"/>
              </w:rPr>
            </w:pPr>
            <w:r w:rsidRPr="00B26A33">
              <w:rPr>
                <w:rFonts w:ascii="Times New Roman" w:eastAsia="Calibri" w:hAnsi="Times New Roman" w:cs="Times New Roman"/>
                <w:sz w:val="13"/>
                <w:szCs w:val="13"/>
                <w:lang w:val="ro-RO"/>
              </w:rPr>
              <w:t xml:space="preserve">Cod </w:t>
            </w:r>
            <w:proofErr w:type="spellStart"/>
            <w:r w:rsidRPr="00B26A33">
              <w:rPr>
                <w:rFonts w:ascii="Times New Roman" w:eastAsia="Calibri" w:hAnsi="Times New Roman" w:cs="Times New Roman"/>
                <w:sz w:val="13"/>
                <w:szCs w:val="13"/>
                <w:lang w:val="ro-RO"/>
              </w:rPr>
              <w:t>SRM</w:t>
            </w:r>
            <w:proofErr w:type="spellEnd"/>
          </w:p>
        </w:tc>
        <w:tc>
          <w:tcPr>
            <w:tcW w:w="551" w:type="dxa"/>
          </w:tcPr>
          <w:p w:rsidR="00E80D2A" w:rsidRPr="00B26A33" w:rsidRDefault="00E80D2A" w:rsidP="00E80D2A">
            <w:pPr>
              <w:rPr>
                <w:rFonts w:ascii="Times New Roman" w:eastAsia="Calibri" w:hAnsi="Times New Roman" w:cs="Times New Roman"/>
                <w:sz w:val="13"/>
                <w:szCs w:val="13"/>
                <w:lang w:val="ro-RO"/>
              </w:rPr>
            </w:pPr>
            <w:proofErr w:type="spellStart"/>
            <w:r w:rsidRPr="00B26A33">
              <w:rPr>
                <w:rFonts w:ascii="Times New Roman" w:eastAsia="Calibri" w:hAnsi="Times New Roman" w:cs="Times New Roman"/>
                <w:sz w:val="13"/>
                <w:szCs w:val="13"/>
                <w:lang w:val="ro-RO"/>
              </w:rPr>
              <w:t>Siruta</w:t>
            </w:r>
            <w:proofErr w:type="spellEnd"/>
          </w:p>
        </w:tc>
        <w:tc>
          <w:tcPr>
            <w:tcW w:w="574" w:type="dxa"/>
          </w:tcPr>
          <w:p w:rsidR="00E80D2A" w:rsidRPr="00B26A33" w:rsidRDefault="00E80D2A" w:rsidP="00E80D2A">
            <w:pPr>
              <w:rPr>
                <w:rFonts w:ascii="Times New Roman" w:eastAsia="Calibri" w:hAnsi="Times New Roman" w:cs="Times New Roman"/>
                <w:sz w:val="13"/>
                <w:szCs w:val="13"/>
                <w:lang w:val="ro-RO"/>
              </w:rPr>
            </w:pPr>
            <w:proofErr w:type="spellStart"/>
            <w:r w:rsidRPr="00B26A33">
              <w:rPr>
                <w:rFonts w:ascii="Times New Roman" w:eastAsia="Calibri" w:hAnsi="Times New Roman" w:cs="Times New Roman"/>
                <w:sz w:val="13"/>
                <w:szCs w:val="13"/>
                <w:lang w:val="ro-RO"/>
              </w:rPr>
              <w:t>Sirsup</w:t>
            </w:r>
            <w:proofErr w:type="spellEnd"/>
          </w:p>
        </w:tc>
        <w:tc>
          <w:tcPr>
            <w:tcW w:w="512" w:type="dxa"/>
          </w:tcPr>
          <w:p w:rsidR="00E80D2A" w:rsidRPr="00B26A33" w:rsidRDefault="00E80D2A" w:rsidP="00E80D2A">
            <w:pPr>
              <w:rPr>
                <w:rFonts w:ascii="Times New Roman" w:eastAsia="Calibri" w:hAnsi="Times New Roman" w:cs="Times New Roman"/>
                <w:sz w:val="13"/>
                <w:szCs w:val="13"/>
                <w:lang w:val="ro-RO"/>
              </w:rPr>
            </w:pPr>
            <w:r w:rsidRPr="00B26A33">
              <w:rPr>
                <w:rFonts w:ascii="Times New Roman" w:eastAsia="Calibri" w:hAnsi="Times New Roman" w:cs="Times New Roman"/>
                <w:sz w:val="13"/>
                <w:szCs w:val="13"/>
                <w:lang w:val="ro-RO"/>
              </w:rPr>
              <w:t xml:space="preserve">Loc. </w:t>
            </w:r>
            <w:proofErr w:type="spellStart"/>
            <w:r w:rsidRPr="00B26A33">
              <w:rPr>
                <w:rFonts w:ascii="Times New Roman" w:eastAsia="Calibri" w:hAnsi="Times New Roman" w:cs="Times New Roman"/>
                <w:sz w:val="13"/>
                <w:szCs w:val="13"/>
                <w:lang w:val="ro-RO"/>
              </w:rPr>
              <w:t>SRM</w:t>
            </w:r>
            <w:proofErr w:type="spellEnd"/>
          </w:p>
        </w:tc>
        <w:tc>
          <w:tcPr>
            <w:tcW w:w="395" w:type="dxa"/>
          </w:tcPr>
          <w:p w:rsidR="00E80D2A" w:rsidRPr="00B26A33" w:rsidRDefault="00E80D2A" w:rsidP="00E80D2A">
            <w:pPr>
              <w:rPr>
                <w:rFonts w:ascii="Times New Roman" w:eastAsia="Calibri" w:hAnsi="Times New Roman" w:cs="Times New Roman"/>
                <w:sz w:val="13"/>
                <w:szCs w:val="13"/>
                <w:lang w:val="ro-RO"/>
              </w:rPr>
            </w:pPr>
            <w:proofErr w:type="spellStart"/>
            <w:r w:rsidRPr="00B26A33">
              <w:rPr>
                <w:rFonts w:ascii="Times New Roman" w:eastAsia="Calibri" w:hAnsi="Times New Roman" w:cs="Times New Roman"/>
                <w:sz w:val="13"/>
                <w:szCs w:val="13"/>
                <w:lang w:val="ro-RO"/>
              </w:rPr>
              <w:t>Ju-de-ţul</w:t>
            </w:r>
            <w:proofErr w:type="spellEnd"/>
          </w:p>
        </w:tc>
        <w:tc>
          <w:tcPr>
            <w:tcW w:w="434" w:type="dxa"/>
          </w:tcPr>
          <w:p w:rsidR="00E80D2A" w:rsidRPr="00B26A33" w:rsidRDefault="00E80D2A" w:rsidP="00E80D2A">
            <w:pPr>
              <w:rPr>
                <w:rFonts w:ascii="Times New Roman" w:eastAsia="Calibri" w:hAnsi="Times New Roman" w:cs="Times New Roman"/>
                <w:sz w:val="13"/>
                <w:szCs w:val="13"/>
                <w:lang w:val="ro-RO"/>
              </w:rPr>
            </w:pPr>
            <w:proofErr w:type="spellStart"/>
            <w:r w:rsidRPr="00B26A33">
              <w:rPr>
                <w:rFonts w:ascii="Times New Roman" w:eastAsia="Calibri" w:hAnsi="Times New Roman" w:cs="Times New Roman"/>
                <w:sz w:val="13"/>
                <w:szCs w:val="13"/>
                <w:lang w:val="ro-RO"/>
              </w:rPr>
              <w:t>Sis-tem</w:t>
            </w:r>
            <w:proofErr w:type="spellEnd"/>
          </w:p>
        </w:tc>
        <w:tc>
          <w:tcPr>
            <w:tcW w:w="496" w:type="dxa"/>
          </w:tcPr>
          <w:p w:rsidR="00E80D2A" w:rsidRPr="00B26A33" w:rsidRDefault="00E80D2A" w:rsidP="00E80D2A">
            <w:pPr>
              <w:rPr>
                <w:rFonts w:ascii="Times New Roman" w:eastAsia="Calibri" w:hAnsi="Times New Roman" w:cs="Times New Roman"/>
                <w:sz w:val="13"/>
                <w:szCs w:val="13"/>
                <w:lang w:val="ro-RO"/>
              </w:rPr>
            </w:pPr>
            <w:proofErr w:type="spellStart"/>
            <w:r w:rsidRPr="00B26A33">
              <w:rPr>
                <w:rFonts w:ascii="Times New Roman" w:eastAsia="Calibri" w:hAnsi="Times New Roman" w:cs="Times New Roman"/>
                <w:sz w:val="13"/>
                <w:szCs w:val="13"/>
                <w:lang w:val="ro-RO"/>
              </w:rPr>
              <w:t>Con-su-ma-tor</w:t>
            </w:r>
            <w:proofErr w:type="spellEnd"/>
          </w:p>
        </w:tc>
        <w:tc>
          <w:tcPr>
            <w:tcW w:w="411" w:type="dxa"/>
          </w:tcPr>
          <w:p w:rsidR="00E80D2A" w:rsidRPr="00B26A33" w:rsidRDefault="00E80D2A" w:rsidP="00E80D2A">
            <w:pPr>
              <w:rPr>
                <w:rFonts w:ascii="Times New Roman" w:eastAsia="Calibri" w:hAnsi="Times New Roman" w:cs="Times New Roman"/>
                <w:sz w:val="13"/>
                <w:szCs w:val="13"/>
                <w:lang w:val="ro-RO"/>
              </w:rPr>
            </w:pPr>
            <w:r w:rsidRPr="00B26A33">
              <w:rPr>
                <w:rFonts w:ascii="Times New Roman" w:eastAsia="Calibri" w:hAnsi="Times New Roman" w:cs="Times New Roman"/>
                <w:sz w:val="13"/>
                <w:szCs w:val="13"/>
                <w:lang w:val="ro-RO"/>
              </w:rPr>
              <w:t>Tip</w:t>
            </w:r>
          </w:p>
        </w:tc>
        <w:tc>
          <w:tcPr>
            <w:tcW w:w="551" w:type="dxa"/>
          </w:tcPr>
          <w:p w:rsidR="00E80D2A" w:rsidRPr="00B26A33" w:rsidRDefault="00E80D2A" w:rsidP="00E80D2A">
            <w:pPr>
              <w:rPr>
                <w:rFonts w:ascii="Times New Roman" w:eastAsia="Calibri" w:hAnsi="Times New Roman" w:cs="Times New Roman"/>
                <w:sz w:val="13"/>
                <w:szCs w:val="13"/>
                <w:lang w:val="ro-RO"/>
              </w:rPr>
            </w:pPr>
            <w:proofErr w:type="spellStart"/>
            <w:r w:rsidRPr="00B26A33">
              <w:rPr>
                <w:rFonts w:ascii="Times New Roman" w:eastAsia="Calibri" w:hAnsi="Times New Roman" w:cs="Times New Roman"/>
                <w:sz w:val="13"/>
                <w:szCs w:val="13"/>
                <w:lang w:val="ro-RO"/>
              </w:rPr>
              <w:t>Siruta</w:t>
            </w:r>
            <w:proofErr w:type="spellEnd"/>
            <w:r w:rsidRPr="00B26A33">
              <w:rPr>
                <w:rFonts w:ascii="Times New Roman" w:eastAsia="Calibri" w:hAnsi="Times New Roman" w:cs="Times New Roman"/>
                <w:sz w:val="13"/>
                <w:szCs w:val="13"/>
                <w:lang w:val="ro-RO"/>
              </w:rPr>
              <w:t xml:space="preserve"> Loc. Alim.</w:t>
            </w:r>
          </w:p>
        </w:tc>
        <w:tc>
          <w:tcPr>
            <w:tcW w:w="539" w:type="dxa"/>
          </w:tcPr>
          <w:p w:rsidR="00E80D2A" w:rsidRPr="00B26A33" w:rsidRDefault="00154CC9" w:rsidP="00E80D2A">
            <w:pPr>
              <w:rPr>
                <w:rFonts w:ascii="Times New Roman" w:eastAsia="Calibri" w:hAnsi="Times New Roman" w:cs="Times New Roman"/>
                <w:sz w:val="13"/>
                <w:szCs w:val="13"/>
                <w:lang w:val="ro-RO"/>
              </w:rPr>
            </w:pPr>
            <w:r w:rsidRPr="00B26A33">
              <w:rPr>
                <w:rFonts w:ascii="Times New Roman" w:eastAsia="Calibri" w:hAnsi="Times New Roman" w:cs="Times New Roman"/>
                <w:sz w:val="13"/>
                <w:szCs w:val="13"/>
                <w:lang w:val="ro-RO"/>
              </w:rPr>
              <w:t>Den. Loc. Alim.</w:t>
            </w:r>
          </w:p>
        </w:tc>
        <w:tc>
          <w:tcPr>
            <w:tcW w:w="411" w:type="dxa"/>
          </w:tcPr>
          <w:p w:rsidR="00E80D2A" w:rsidRPr="00B26A33" w:rsidRDefault="00E80D2A" w:rsidP="00E80D2A">
            <w:pPr>
              <w:rPr>
                <w:rFonts w:ascii="Times New Roman" w:eastAsia="Calibri" w:hAnsi="Times New Roman" w:cs="Times New Roman"/>
                <w:sz w:val="13"/>
                <w:szCs w:val="13"/>
                <w:lang w:val="ro-RO"/>
              </w:rPr>
            </w:pPr>
            <w:r w:rsidRPr="00B26A33">
              <w:rPr>
                <w:rFonts w:ascii="Times New Roman" w:eastAsia="Calibri" w:hAnsi="Times New Roman" w:cs="Times New Roman"/>
                <w:sz w:val="13"/>
                <w:szCs w:val="13"/>
                <w:lang w:val="ro-RO"/>
              </w:rPr>
              <w:t xml:space="preserve">Tip </w:t>
            </w:r>
            <w:proofErr w:type="spellStart"/>
            <w:r w:rsidRPr="00B26A33">
              <w:rPr>
                <w:rFonts w:ascii="Times New Roman" w:eastAsia="Calibri" w:hAnsi="Times New Roman" w:cs="Times New Roman"/>
                <w:sz w:val="13"/>
                <w:szCs w:val="13"/>
                <w:lang w:val="ro-RO"/>
              </w:rPr>
              <w:t>ob</w:t>
            </w:r>
            <w:proofErr w:type="spellEnd"/>
            <w:r w:rsidRPr="00B26A33">
              <w:rPr>
                <w:rFonts w:ascii="Times New Roman" w:eastAsia="Calibri" w:hAnsi="Times New Roman" w:cs="Times New Roman"/>
                <w:sz w:val="13"/>
                <w:szCs w:val="13"/>
                <w:lang w:val="ro-RO"/>
              </w:rPr>
              <w:t>.</w:t>
            </w:r>
          </w:p>
        </w:tc>
        <w:tc>
          <w:tcPr>
            <w:tcW w:w="640" w:type="dxa"/>
          </w:tcPr>
          <w:p w:rsidR="00E80D2A" w:rsidRPr="00B26A33" w:rsidRDefault="00E80D2A" w:rsidP="00E80D2A">
            <w:pPr>
              <w:rPr>
                <w:rFonts w:ascii="Times New Roman" w:eastAsia="Calibri" w:hAnsi="Times New Roman" w:cs="Times New Roman"/>
                <w:sz w:val="13"/>
                <w:szCs w:val="13"/>
                <w:lang w:val="ro-RO"/>
              </w:rPr>
            </w:pPr>
            <w:proofErr w:type="spellStart"/>
            <w:r w:rsidRPr="00B26A33">
              <w:rPr>
                <w:rFonts w:ascii="Times New Roman" w:eastAsia="Calibri" w:hAnsi="Times New Roman" w:cs="Times New Roman"/>
                <w:sz w:val="13"/>
                <w:szCs w:val="13"/>
                <w:lang w:val="ro-RO"/>
              </w:rPr>
              <w:t>Distrib</w:t>
            </w:r>
            <w:proofErr w:type="spellEnd"/>
            <w:r w:rsidRPr="00B26A33">
              <w:rPr>
                <w:rFonts w:ascii="Times New Roman" w:eastAsia="Calibri" w:hAnsi="Times New Roman" w:cs="Times New Roman"/>
                <w:sz w:val="13"/>
                <w:szCs w:val="13"/>
                <w:lang w:val="ro-RO"/>
              </w:rPr>
              <w:t>.</w:t>
            </w:r>
          </w:p>
        </w:tc>
      </w:tr>
      <w:tr w:rsidR="00E80D2A" w:rsidRPr="00B26A33" w:rsidTr="00E80D2A">
        <w:trPr>
          <w:jc w:val="center"/>
        </w:trPr>
        <w:tc>
          <w:tcPr>
            <w:tcW w:w="531" w:type="dxa"/>
          </w:tcPr>
          <w:p w:rsidR="00E80D2A" w:rsidRPr="00B26A33" w:rsidRDefault="00E80D2A" w:rsidP="00E80D2A">
            <w:pPr>
              <w:rPr>
                <w:rFonts w:ascii="Times New Roman" w:eastAsia="Calibri" w:hAnsi="Times New Roman" w:cs="Times New Roman"/>
                <w:sz w:val="13"/>
                <w:szCs w:val="13"/>
                <w:lang w:val="ro-RO"/>
              </w:rPr>
            </w:pPr>
          </w:p>
        </w:tc>
        <w:tc>
          <w:tcPr>
            <w:tcW w:w="877" w:type="dxa"/>
          </w:tcPr>
          <w:p w:rsidR="00E80D2A" w:rsidRPr="00B26A33" w:rsidRDefault="00E80D2A" w:rsidP="00E80D2A">
            <w:pPr>
              <w:rPr>
                <w:rFonts w:ascii="Times New Roman" w:eastAsia="Calibri" w:hAnsi="Times New Roman" w:cs="Times New Roman"/>
                <w:sz w:val="13"/>
                <w:szCs w:val="13"/>
                <w:lang w:val="ro-RO"/>
              </w:rPr>
            </w:pPr>
          </w:p>
        </w:tc>
        <w:tc>
          <w:tcPr>
            <w:tcW w:w="399" w:type="dxa"/>
          </w:tcPr>
          <w:p w:rsidR="00E80D2A" w:rsidRPr="00B26A33" w:rsidRDefault="00E80D2A" w:rsidP="00E80D2A">
            <w:pPr>
              <w:rPr>
                <w:rFonts w:ascii="Times New Roman" w:eastAsia="Calibri" w:hAnsi="Times New Roman" w:cs="Times New Roman"/>
                <w:sz w:val="13"/>
                <w:szCs w:val="13"/>
                <w:lang w:val="ro-RO"/>
              </w:rPr>
            </w:pPr>
          </w:p>
        </w:tc>
        <w:tc>
          <w:tcPr>
            <w:tcW w:w="621" w:type="dxa"/>
          </w:tcPr>
          <w:p w:rsidR="00E80D2A" w:rsidRPr="00B26A33" w:rsidRDefault="00E80D2A" w:rsidP="00E80D2A">
            <w:pPr>
              <w:rPr>
                <w:rFonts w:ascii="Times New Roman" w:eastAsia="Calibri" w:hAnsi="Times New Roman" w:cs="Times New Roman"/>
                <w:sz w:val="13"/>
                <w:szCs w:val="13"/>
                <w:lang w:val="ro-RO"/>
              </w:rPr>
            </w:pPr>
          </w:p>
        </w:tc>
        <w:tc>
          <w:tcPr>
            <w:tcW w:w="466" w:type="dxa"/>
          </w:tcPr>
          <w:p w:rsidR="00E80D2A" w:rsidRPr="00B26A33" w:rsidRDefault="00E80D2A" w:rsidP="00E80D2A">
            <w:pPr>
              <w:rPr>
                <w:rFonts w:ascii="Times New Roman" w:eastAsia="Calibri" w:hAnsi="Times New Roman" w:cs="Times New Roman"/>
                <w:sz w:val="13"/>
                <w:szCs w:val="13"/>
                <w:lang w:val="ro-RO"/>
              </w:rPr>
            </w:pPr>
          </w:p>
        </w:tc>
        <w:tc>
          <w:tcPr>
            <w:tcW w:w="574" w:type="dxa"/>
          </w:tcPr>
          <w:p w:rsidR="00E80D2A" w:rsidRPr="00B26A33" w:rsidRDefault="00E80D2A" w:rsidP="00E80D2A">
            <w:pPr>
              <w:rPr>
                <w:rFonts w:ascii="Times New Roman" w:eastAsia="Calibri" w:hAnsi="Times New Roman" w:cs="Times New Roman"/>
                <w:sz w:val="13"/>
                <w:szCs w:val="13"/>
                <w:lang w:val="ro-RO"/>
              </w:rPr>
            </w:pPr>
          </w:p>
        </w:tc>
        <w:tc>
          <w:tcPr>
            <w:tcW w:w="512" w:type="dxa"/>
          </w:tcPr>
          <w:p w:rsidR="00E80D2A" w:rsidRPr="00B26A33" w:rsidRDefault="00E80D2A" w:rsidP="00E80D2A">
            <w:pPr>
              <w:rPr>
                <w:rFonts w:ascii="Times New Roman" w:eastAsia="Calibri" w:hAnsi="Times New Roman" w:cs="Times New Roman"/>
                <w:sz w:val="13"/>
                <w:szCs w:val="13"/>
                <w:lang w:val="ro-RO"/>
              </w:rPr>
            </w:pPr>
          </w:p>
        </w:tc>
        <w:tc>
          <w:tcPr>
            <w:tcW w:w="551" w:type="dxa"/>
          </w:tcPr>
          <w:p w:rsidR="00E80D2A" w:rsidRPr="00B26A33" w:rsidRDefault="00E80D2A" w:rsidP="00E80D2A">
            <w:pPr>
              <w:rPr>
                <w:rFonts w:ascii="Times New Roman" w:eastAsia="Calibri" w:hAnsi="Times New Roman" w:cs="Times New Roman"/>
                <w:sz w:val="13"/>
                <w:szCs w:val="13"/>
                <w:lang w:val="ro-RO"/>
              </w:rPr>
            </w:pPr>
          </w:p>
        </w:tc>
        <w:tc>
          <w:tcPr>
            <w:tcW w:w="574" w:type="dxa"/>
          </w:tcPr>
          <w:p w:rsidR="00E80D2A" w:rsidRPr="00B26A33" w:rsidRDefault="00E80D2A" w:rsidP="00E80D2A">
            <w:pPr>
              <w:rPr>
                <w:rFonts w:ascii="Times New Roman" w:eastAsia="Calibri" w:hAnsi="Times New Roman" w:cs="Times New Roman"/>
                <w:sz w:val="13"/>
                <w:szCs w:val="13"/>
                <w:lang w:val="ro-RO"/>
              </w:rPr>
            </w:pPr>
          </w:p>
        </w:tc>
        <w:tc>
          <w:tcPr>
            <w:tcW w:w="512" w:type="dxa"/>
          </w:tcPr>
          <w:p w:rsidR="00E80D2A" w:rsidRPr="00B26A33" w:rsidRDefault="00E80D2A" w:rsidP="00E80D2A">
            <w:pPr>
              <w:rPr>
                <w:rFonts w:ascii="Times New Roman" w:eastAsia="Calibri" w:hAnsi="Times New Roman" w:cs="Times New Roman"/>
                <w:sz w:val="13"/>
                <w:szCs w:val="13"/>
                <w:lang w:val="ro-RO"/>
              </w:rPr>
            </w:pPr>
          </w:p>
        </w:tc>
        <w:tc>
          <w:tcPr>
            <w:tcW w:w="395" w:type="dxa"/>
          </w:tcPr>
          <w:p w:rsidR="00E80D2A" w:rsidRPr="00B26A33" w:rsidRDefault="00E80D2A" w:rsidP="00E80D2A">
            <w:pPr>
              <w:rPr>
                <w:rFonts w:ascii="Times New Roman" w:eastAsia="Calibri" w:hAnsi="Times New Roman" w:cs="Times New Roman"/>
                <w:sz w:val="13"/>
                <w:szCs w:val="13"/>
                <w:lang w:val="ro-RO"/>
              </w:rPr>
            </w:pPr>
          </w:p>
        </w:tc>
        <w:tc>
          <w:tcPr>
            <w:tcW w:w="434" w:type="dxa"/>
          </w:tcPr>
          <w:p w:rsidR="00E80D2A" w:rsidRPr="00B26A33" w:rsidRDefault="00E80D2A" w:rsidP="00E80D2A">
            <w:pPr>
              <w:rPr>
                <w:rFonts w:ascii="Times New Roman" w:eastAsia="Calibri" w:hAnsi="Times New Roman" w:cs="Times New Roman"/>
                <w:sz w:val="13"/>
                <w:szCs w:val="13"/>
                <w:lang w:val="ro-RO"/>
              </w:rPr>
            </w:pPr>
          </w:p>
        </w:tc>
        <w:tc>
          <w:tcPr>
            <w:tcW w:w="496" w:type="dxa"/>
          </w:tcPr>
          <w:p w:rsidR="00E80D2A" w:rsidRPr="00B26A33" w:rsidRDefault="00E80D2A" w:rsidP="00E80D2A">
            <w:pPr>
              <w:rPr>
                <w:rFonts w:ascii="Times New Roman" w:eastAsia="Calibri" w:hAnsi="Times New Roman" w:cs="Times New Roman"/>
                <w:sz w:val="13"/>
                <w:szCs w:val="13"/>
                <w:lang w:val="ro-RO"/>
              </w:rPr>
            </w:pPr>
          </w:p>
        </w:tc>
        <w:tc>
          <w:tcPr>
            <w:tcW w:w="411" w:type="dxa"/>
          </w:tcPr>
          <w:p w:rsidR="00E80D2A" w:rsidRPr="00B26A33" w:rsidRDefault="00E80D2A" w:rsidP="00E80D2A">
            <w:pPr>
              <w:rPr>
                <w:rFonts w:ascii="Times New Roman" w:eastAsia="Calibri" w:hAnsi="Times New Roman" w:cs="Times New Roman"/>
                <w:sz w:val="13"/>
                <w:szCs w:val="13"/>
                <w:lang w:val="ro-RO"/>
              </w:rPr>
            </w:pPr>
          </w:p>
        </w:tc>
        <w:tc>
          <w:tcPr>
            <w:tcW w:w="551" w:type="dxa"/>
          </w:tcPr>
          <w:p w:rsidR="00E80D2A" w:rsidRPr="00B26A33" w:rsidRDefault="00E80D2A" w:rsidP="00E80D2A">
            <w:pPr>
              <w:rPr>
                <w:rFonts w:ascii="Times New Roman" w:eastAsia="Calibri" w:hAnsi="Times New Roman" w:cs="Times New Roman"/>
                <w:sz w:val="13"/>
                <w:szCs w:val="13"/>
                <w:lang w:val="ro-RO"/>
              </w:rPr>
            </w:pPr>
          </w:p>
        </w:tc>
        <w:tc>
          <w:tcPr>
            <w:tcW w:w="539" w:type="dxa"/>
          </w:tcPr>
          <w:p w:rsidR="00E80D2A" w:rsidRPr="00B26A33" w:rsidRDefault="00E80D2A" w:rsidP="00E80D2A">
            <w:pPr>
              <w:rPr>
                <w:rFonts w:ascii="Times New Roman" w:eastAsia="Calibri" w:hAnsi="Times New Roman" w:cs="Times New Roman"/>
                <w:sz w:val="13"/>
                <w:szCs w:val="13"/>
                <w:lang w:val="ro-RO"/>
              </w:rPr>
            </w:pPr>
          </w:p>
        </w:tc>
        <w:tc>
          <w:tcPr>
            <w:tcW w:w="411" w:type="dxa"/>
          </w:tcPr>
          <w:p w:rsidR="00E80D2A" w:rsidRPr="00B26A33" w:rsidRDefault="00E80D2A" w:rsidP="00E80D2A">
            <w:pPr>
              <w:rPr>
                <w:rFonts w:ascii="Times New Roman" w:eastAsia="Calibri" w:hAnsi="Times New Roman" w:cs="Times New Roman"/>
                <w:sz w:val="13"/>
                <w:szCs w:val="13"/>
                <w:lang w:val="ro-RO"/>
              </w:rPr>
            </w:pPr>
          </w:p>
        </w:tc>
        <w:tc>
          <w:tcPr>
            <w:tcW w:w="640" w:type="dxa"/>
          </w:tcPr>
          <w:p w:rsidR="00E80D2A" w:rsidRPr="00B26A33" w:rsidRDefault="00E80D2A" w:rsidP="00E80D2A">
            <w:pPr>
              <w:rPr>
                <w:rFonts w:ascii="Times New Roman" w:eastAsia="Calibri" w:hAnsi="Times New Roman" w:cs="Times New Roman"/>
                <w:sz w:val="13"/>
                <w:szCs w:val="13"/>
                <w:lang w:val="ro-RO"/>
              </w:rPr>
            </w:pPr>
          </w:p>
        </w:tc>
      </w:tr>
      <w:tr w:rsidR="00E80D2A" w:rsidRPr="00B26A33" w:rsidTr="00E80D2A">
        <w:trPr>
          <w:jc w:val="center"/>
        </w:trPr>
        <w:tc>
          <w:tcPr>
            <w:tcW w:w="531" w:type="dxa"/>
          </w:tcPr>
          <w:p w:rsidR="00E80D2A" w:rsidRPr="00B26A33" w:rsidRDefault="00E80D2A" w:rsidP="00E80D2A">
            <w:pPr>
              <w:rPr>
                <w:rFonts w:ascii="Times New Roman" w:eastAsia="Calibri" w:hAnsi="Times New Roman" w:cs="Times New Roman"/>
                <w:sz w:val="13"/>
                <w:szCs w:val="13"/>
                <w:lang w:val="ro-RO"/>
              </w:rPr>
            </w:pPr>
          </w:p>
        </w:tc>
        <w:tc>
          <w:tcPr>
            <w:tcW w:w="877" w:type="dxa"/>
          </w:tcPr>
          <w:p w:rsidR="00E80D2A" w:rsidRPr="00B26A33" w:rsidRDefault="00E80D2A" w:rsidP="00E80D2A">
            <w:pPr>
              <w:rPr>
                <w:rFonts w:ascii="Times New Roman" w:eastAsia="Calibri" w:hAnsi="Times New Roman" w:cs="Times New Roman"/>
                <w:sz w:val="13"/>
                <w:szCs w:val="13"/>
                <w:lang w:val="ro-RO"/>
              </w:rPr>
            </w:pPr>
          </w:p>
        </w:tc>
        <w:tc>
          <w:tcPr>
            <w:tcW w:w="399" w:type="dxa"/>
          </w:tcPr>
          <w:p w:rsidR="00E80D2A" w:rsidRPr="00B26A33" w:rsidRDefault="00E80D2A" w:rsidP="00E80D2A">
            <w:pPr>
              <w:rPr>
                <w:rFonts w:ascii="Times New Roman" w:eastAsia="Calibri" w:hAnsi="Times New Roman" w:cs="Times New Roman"/>
                <w:sz w:val="13"/>
                <w:szCs w:val="13"/>
                <w:lang w:val="ro-RO"/>
              </w:rPr>
            </w:pPr>
          </w:p>
        </w:tc>
        <w:tc>
          <w:tcPr>
            <w:tcW w:w="621" w:type="dxa"/>
          </w:tcPr>
          <w:p w:rsidR="00E80D2A" w:rsidRPr="00B26A33" w:rsidRDefault="00E80D2A" w:rsidP="00E80D2A">
            <w:pPr>
              <w:rPr>
                <w:rFonts w:ascii="Times New Roman" w:eastAsia="Calibri" w:hAnsi="Times New Roman" w:cs="Times New Roman"/>
                <w:sz w:val="13"/>
                <w:szCs w:val="13"/>
                <w:lang w:val="ro-RO"/>
              </w:rPr>
            </w:pPr>
          </w:p>
        </w:tc>
        <w:tc>
          <w:tcPr>
            <w:tcW w:w="466" w:type="dxa"/>
          </w:tcPr>
          <w:p w:rsidR="00E80D2A" w:rsidRPr="00B26A33" w:rsidRDefault="00E80D2A" w:rsidP="00E80D2A">
            <w:pPr>
              <w:rPr>
                <w:rFonts w:ascii="Times New Roman" w:eastAsia="Calibri" w:hAnsi="Times New Roman" w:cs="Times New Roman"/>
                <w:sz w:val="13"/>
                <w:szCs w:val="13"/>
                <w:lang w:val="ro-RO"/>
              </w:rPr>
            </w:pPr>
          </w:p>
        </w:tc>
        <w:tc>
          <w:tcPr>
            <w:tcW w:w="574" w:type="dxa"/>
          </w:tcPr>
          <w:p w:rsidR="00E80D2A" w:rsidRPr="00B26A33" w:rsidRDefault="00E80D2A" w:rsidP="00E80D2A">
            <w:pPr>
              <w:rPr>
                <w:rFonts w:ascii="Times New Roman" w:eastAsia="Calibri" w:hAnsi="Times New Roman" w:cs="Times New Roman"/>
                <w:sz w:val="13"/>
                <w:szCs w:val="13"/>
                <w:lang w:val="ro-RO"/>
              </w:rPr>
            </w:pPr>
          </w:p>
        </w:tc>
        <w:tc>
          <w:tcPr>
            <w:tcW w:w="512" w:type="dxa"/>
          </w:tcPr>
          <w:p w:rsidR="00E80D2A" w:rsidRPr="00B26A33" w:rsidRDefault="00E80D2A" w:rsidP="00E80D2A">
            <w:pPr>
              <w:rPr>
                <w:rFonts w:ascii="Times New Roman" w:eastAsia="Calibri" w:hAnsi="Times New Roman" w:cs="Times New Roman"/>
                <w:sz w:val="13"/>
                <w:szCs w:val="13"/>
                <w:lang w:val="ro-RO"/>
              </w:rPr>
            </w:pPr>
          </w:p>
        </w:tc>
        <w:tc>
          <w:tcPr>
            <w:tcW w:w="551" w:type="dxa"/>
          </w:tcPr>
          <w:p w:rsidR="00E80D2A" w:rsidRPr="00B26A33" w:rsidRDefault="00E80D2A" w:rsidP="00E80D2A">
            <w:pPr>
              <w:rPr>
                <w:rFonts w:ascii="Times New Roman" w:eastAsia="Calibri" w:hAnsi="Times New Roman" w:cs="Times New Roman"/>
                <w:sz w:val="13"/>
                <w:szCs w:val="13"/>
                <w:lang w:val="ro-RO"/>
              </w:rPr>
            </w:pPr>
          </w:p>
        </w:tc>
        <w:tc>
          <w:tcPr>
            <w:tcW w:w="574" w:type="dxa"/>
          </w:tcPr>
          <w:p w:rsidR="00E80D2A" w:rsidRPr="00B26A33" w:rsidRDefault="00E80D2A" w:rsidP="00E80D2A">
            <w:pPr>
              <w:rPr>
                <w:rFonts w:ascii="Times New Roman" w:eastAsia="Calibri" w:hAnsi="Times New Roman" w:cs="Times New Roman"/>
                <w:sz w:val="13"/>
                <w:szCs w:val="13"/>
                <w:lang w:val="ro-RO"/>
              </w:rPr>
            </w:pPr>
          </w:p>
        </w:tc>
        <w:tc>
          <w:tcPr>
            <w:tcW w:w="512" w:type="dxa"/>
          </w:tcPr>
          <w:p w:rsidR="00E80D2A" w:rsidRPr="00B26A33" w:rsidRDefault="00E80D2A" w:rsidP="00E80D2A">
            <w:pPr>
              <w:rPr>
                <w:rFonts w:ascii="Times New Roman" w:eastAsia="Calibri" w:hAnsi="Times New Roman" w:cs="Times New Roman"/>
                <w:sz w:val="13"/>
                <w:szCs w:val="13"/>
                <w:lang w:val="ro-RO"/>
              </w:rPr>
            </w:pPr>
          </w:p>
        </w:tc>
        <w:tc>
          <w:tcPr>
            <w:tcW w:w="395" w:type="dxa"/>
          </w:tcPr>
          <w:p w:rsidR="00E80D2A" w:rsidRPr="00B26A33" w:rsidRDefault="00E80D2A" w:rsidP="00E80D2A">
            <w:pPr>
              <w:rPr>
                <w:rFonts w:ascii="Times New Roman" w:eastAsia="Calibri" w:hAnsi="Times New Roman" w:cs="Times New Roman"/>
                <w:sz w:val="13"/>
                <w:szCs w:val="13"/>
                <w:lang w:val="ro-RO"/>
              </w:rPr>
            </w:pPr>
          </w:p>
        </w:tc>
        <w:tc>
          <w:tcPr>
            <w:tcW w:w="434" w:type="dxa"/>
          </w:tcPr>
          <w:p w:rsidR="00E80D2A" w:rsidRPr="00B26A33" w:rsidRDefault="00E80D2A" w:rsidP="00E80D2A">
            <w:pPr>
              <w:rPr>
                <w:rFonts w:ascii="Times New Roman" w:eastAsia="Calibri" w:hAnsi="Times New Roman" w:cs="Times New Roman"/>
                <w:sz w:val="13"/>
                <w:szCs w:val="13"/>
                <w:lang w:val="ro-RO"/>
              </w:rPr>
            </w:pPr>
          </w:p>
        </w:tc>
        <w:tc>
          <w:tcPr>
            <w:tcW w:w="496" w:type="dxa"/>
          </w:tcPr>
          <w:p w:rsidR="00E80D2A" w:rsidRPr="00B26A33" w:rsidRDefault="00E80D2A" w:rsidP="00E80D2A">
            <w:pPr>
              <w:rPr>
                <w:rFonts w:ascii="Times New Roman" w:eastAsia="Calibri" w:hAnsi="Times New Roman" w:cs="Times New Roman"/>
                <w:sz w:val="13"/>
                <w:szCs w:val="13"/>
                <w:lang w:val="ro-RO"/>
              </w:rPr>
            </w:pPr>
          </w:p>
        </w:tc>
        <w:tc>
          <w:tcPr>
            <w:tcW w:w="411" w:type="dxa"/>
          </w:tcPr>
          <w:p w:rsidR="00E80D2A" w:rsidRPr="00B26A33" w:rsidRDefault="00E80D2A" w:rsidP="00E80D2A">
            <w:pPr>
              <w:rPr>
                <w:rFonts w:ascii="Times New Roman" w:eastAsia="Calibri" w:hAnsi="Times New Roman" w:cs="Times New Roman"/>
                <w:sz w:val="13"/>
                <w:szCs w:val="13"/>
                <w:lang w:val="ro-RO"/>
              </w:rPr>
            </w:pPr>
          </w:p>
        </w:tc>
        <w:tc>
          <w:tcPr>
            <w:tcW w:w="551" w:type="dxa"/>
          </w:tcPr>
          <w:p w:rsidR="00E80D2A" w:rsidRPr="00B26A33" w:rsidRDefault="00E80D2A" w:rsidP="00E80D2A">
            <w:pPr>
              <w:rPr>
                <w:rFonts w:ascii="Times New Roman" w:eastAsia="Calibri" w:hAnsi="Times New Roman" w:cs="Times New Roman"/>
                <w:sz w:val="13"/>
                <w:szCs w:val="13"/>
                <w:lang w:val="ro-RO"/>
              </w:rPr>
            </w:pPr>
          </w:p>
        </w:tc>
        <w:tc>
          <w:tcPr>
            <w:tcW w:w="539" w:type="dxa"/>
          </w:tcPr>
          <w:p w:rsidR="00E80D2A" w:rsidRPr="00B26A33" w:rsidRDefault="00E80D2A" w:rsidP="00E80D2A">
            <w:pPr>
              <w:rPr>
                <w:rFonts w:ascii="Times New Roman" w:eastAsia="Calibri" w:hAnsi="Times New Roman" w:cs="Times New Roman"/>
                <w:sz w:val="13"/>
                <w:szCs w:val="13"/>
                <w:lang w:val="ro-RO"/>
              </w:rPr>
            </w:pPr>
          </w:p>
        </w:tc>
        <w:tc>
          <w:tcPr>
            <w:tcW w:w="411" w:type="dxa"/>
          </w:tcPr>
          <w:p w:rsidR="00E80D2A" w:rsidRPr="00B26A33" w:rsidRDefault="00E80D2A" w:rsidP="00E80D2A">
            <w:pPr>
              <w:rPr>
                <w:rFonts w:ascii="Times New Roman" w:eastAsia="Calibri" w:hAnsi="Times New Roman" w:cs="Times New Roman"/>
                <w:sz w:val="13"/>
                <w:szCs w:val="13"/>
                <w:lang w:val="ro-RO"/>
              </w:rPr>
            </w:pPr>
          </w:p>
        </w:tc>
        <w:tc>
          <w:tcPr>
            <w:tcW w:w="640" w:type="dxa"/>
          </w:tcPr>
          <w:p w:rsidR="00E80D2A" w:rsidRPr="00B26A33" w:rsidRDefault="00E80D2A" w:rsidP="00E80D2A">
            <w:pPr>
              <w:rPr>
                <w:rFonts w:ascii="Times New Roman" w:eastAsia="Calibri" w:hAnsi="Times New Roman" w:cs="Times New Roman"/>
                <w:sz w:val="13"/>
                <w:szCs w:val="13"/>
                <w:lang w:val="ro-RO"/>
              </w:rPr>
            </w:pPr>
          </w:p>
        </w:tc>
      </w:tr>
      <w:tr w:rsidR="00E80D2A" w:rsidRPr="00B26A33" w:rsidTr="00E80D2A">
        <w:trPr>
          <w:jc w:val="center"/>
        </w:trPr>
        <w:tc>
          <w:tcPr>
            <w:tcW w:w="531" w:type="dxa"/>
          </w:tcPr>
          <w:p w:rsidR="00E80D2A" w:rsidRPr="00B26A33" w:rsidRDefault="00E80D2A" w:rsidP="00E80D2A">
            <w:pPr>
              <w:rPr>
                <w:rFonts w:ascii="Times New Roman" w:eastAsia="Calibri" w:hAnsi="Times New Roman" w:cs="Times New Roman"/>
                <w:sz w:val="13"/>
                <w:szCs w:val="13"/>
                <w:lang w:val="ro-RO"/>
              </w:rPr>
            </w:pPr>
          </w:p>
        </w:tc>
        <w:tc>
          <w:tcPr>
            <w:tcW w:w="877" w:type="dxa"/>
          </w:tcPr>
          <w:p w:rsidR="00E80D2A" w:rsidRPr="00B26A33" w:rsidRDefault="00E80D2A" w:rsidP="00E80D2A">
            <w:pPr>
              <w:rPr>
                <w:rFonts w:ascii="Times New Roman" w:eastAsia="Calibri" w:hAnsi="Times New Roman" w:cs="Times New Roman"/>
                <w:sz w:val="13"/>
                <w:szCs w:val="13"/>
                <w:lang w:val="ro-RO"/>
              </w:rPr>
            </w:pPr>
          </w:p>
        </w:tc>
        <w:tc>
          <w:tcPr>
            <w:tcW w:w="399" w:type="dxa"/>
          </w:tcPr>
          <w:p w:rsidR="00E80D2A" w:rsidRPr="00B26A33" w:rsidRDefault="00E80D2A" w:rsidP="00E80D2A">
            <w:pPr>
              <w:rPr>
                <w:rFonts w:ascii="Times New Roman" w:eastAsia="Calibri" w:hAnsi="Times New Roman" w:cs="Times New Roman"/>
                <w:sz w:val="13"/>
                <w:szCs w:val="13"/>
                <w:lang w:val="ro-RO"/>
              </w:rPr>
            </w:pPr>
          </w:p>
        </w:tc>
        <w:tc>
          <w:tcPr>
            <w:tcW w:w="621" w:type="dxa"/>
          </w:tcPr>
          <w:p w:rsidR="00E80D2A" w:rsidRPr="00B26A33" w:rsidRDefault="00E80D2A" w:rsidP="00E80D2A">
            <w:pPr>
              <w:rPr>
                <w:rFonts w:ascii="Times New Roman" w:eastAsia="Calibri" w:hAnsi="Times New Roman" w:cs="Times New Roman"/>
                <w:sz w:val="13"/>
                <w:szCs w:val="13"/>
                <w:lang w:val="ro-RO"/>
              </w:rPr>
            </w:pPr>
          </w:p>
        </w:tc>
        <w:tc>
          <w:tcPr>
            <w:tcW w:w="466" w:type="dxa"/>
          </w:tcPr>
          <w:p w:rsidR="00E80D2A" w:rsidRPr="00B26A33" w:rsidRDefault="00E80D2A" w:rsidP="00E80D2A">
            <w:pPr>
              <w:rPr>
                <w:rFonts w:ascii="Times New Roman" w:eastAsia="Calibri" w:hAnsi="Times New Roman" w:cs="Times New Roman"/>
                <w:sz w:val="13"/>
                <w:szCs w:val="13"/>
                <w:lang w:val="ro-RO"/>
              </w:rPr>
            </w:pPr>
          </w:p>
        </w:tc>
        <w:tc>
          <w:tcPr>
            <w:tcW w:w="574" w:type="dxa"/>
          </w:tcPr>
          <w:p w:rsidR="00E80D2A" w:rsidRPr="00B26A33" w:rsidRDefault="00E80D2A" w:rsidP="00E80D2A">
            <w:pPr>
              <w:rPr>
                <w:rFonts w:ascii="Times New Roman" w:eastAsia="Calibri" w:hAnsi="Times New Roman" w:cs="Times New Roman"/>
                <w:sz w:val="13"/>
                <w:szCs w:val="13"/>
                <w:lang w:val="ro-RO"/>
              </w:rPr>
            </w:pPr>
          </w:p>
        </w:tc>
        <w:tc>
          <w:tcPr>
            <w:tcW w:w="512" w:type="dxa"/>
          </w:tcPr>
          <w:p w:rsidR="00E80D2A" w:rsidRPr="00B26A33" w:rsidRDefault="00E80D2A" w:rsidP="00E80D2A">
            <w:pPr>
              <w:rPr>
                <w:rFonts w:ascii="Times New Roman" w:eastAsia="Calibri" w:hAnsi="Times New Roman" w:cs="Times New Roman"/>
                <w:sz w:val="13"/>
                <w:szCs w:val="13"/>
                <w:lang w:val="ro-RO"/>
              </w:rPr>
            </w:pPr>
          </w:p>
        </w:tc>
        <w:tc>
          <w:tcPr>
            <w:tcW w:w="551" w:type="dxa"/>
          </w:tcPr>
          <w:p w:rsidR="00E80D2A" w:rsidRPr="00B26A33" w:rsidRDefault="00E80D2A" w:rsidP="00E80D2A">
            <w:pPr>
              <w:rPr>
                <w:rFonts w:ascii="Times New Roman" w:eastAsia="Calibri" w:hAnsi="Times New Roman" w:cs="Times New Roman"/>
                <w:sz w:val="13"/>
                <w:szCs w:val="13"/>
                <w:lang w:val="ro-RO"/>
              </w:rPr>
            </w:pPr>
          </w:p>
        </w:tc>
        <w:tc>
          <w:tcPr>
            <w:tcW w:w="574" w:type="dxa"/>
          </w:tcPr>
          <w:p w:rsidR="00E80D2A" w:rsidRPr="00B26A33" w:rsidRDefault="00E80D2A" w:rsidP="00E80D2A">
            <w:pPr>
              <w:rPr>
                <w:rFonts w:ascii="Times New Roman" w:eastAsia="Calibri" w:hAnsi="Times New Roman" w:cs="Times New Roman"/>
                <w:sz w:val="13"/>
                <w:szCs w:val="13"/>
                <w:lang w:val="ro-RO"/>
              </w:rPr>
            </w:pPr>
          </w:p>
        </w:tc>
        <w:tc>
          <w:tcPr>
            <w:tcW w:w="512" w:type="dxa"/>
          </w:tcPr>
          <w:p w:rsidR="00E80D2A" w:rsidRPr="00B26A33" w:rsidRDefault="00E80D2A" w:rsidP="00E80D2A">
            <w:pPr>
              <w:rPr>
                <w:rFonts w:ascii="Times New Roman" w:eastAsia="Calibri" w:hAnsi="Times New Roman" w:cs="Times New Roman"/>
                <w:sz w:val="13"/>
                <w:szCs w:val="13"/>
                <w:lang w:val="ro-RO"/>
              </w:rPr>
            </w:pPr>
          </w:p>
        </w:tc>
        <w:tc>
          <w:tcPr>
            <w:tcW w:w="395" w:type="dxa"/>
          </w:tcPr>
          <w:p w:rsidR="00E80D2A" w:rsidRPr="00B26A33" w:rsidRDefault="00E80D2A" w:rsidP="00E80D2A">
            <w:pPr>
              <w:rPr>
                <w:rFonts w:ascii="Times New Roman" w:eastAsia="Calibri" w:hAnsi="Times New Roman" w:cs="Times New Roman"/>
                <w:sz w:val="13"/>
                <w:szCs w:val="13"/>
                <w:lang w:val="ro-RO"/>
              </w:rPr>
            </w:pPr>
          </w:p>
        </w:tc>
        <w:tc>
          <w:tcPr>
            <w:tcW w:w="434" w:type="dxa"/>
          </w:tcPr>
          <w:p w:rsidR="00E80D2A" w:rsidRPr="00B26A33" w:rsidRDefault="00E80D2A" w:rsidP="00E80D2A">
            <w:pPr>
              <w:rPr>
                <w:rFonts w:ascii="Times New Roman" w:eastAsia="Calibri" w:hAnsi="Times New Roman" w:cs="Times New Roman"/>
                <w:sz w:val="13"/>
                <w:szCs w:val="13"/>
                <w:lang w:val="ro-RO"/>
              </w:rPr>
            </w:pPr>
          </w:p>
        </w:tc>
        <w:tc>
          <w:tcPr>
            <w:tcW w:w="496" w:type="dxa"/>
          </w:tcPr>
          <w:p w:rsidR="00E80D2A" w:rsidRPr="00B26A33" w:rsidRDefault="00E80D2A" w:rsidP="00E80D2A">
            <w:pPr>
              <w:rPr>
                <w:rFonts w:ascii="Times New Roman" w:eastAsia="Calibri" w:hAnsi="Times New Roman" w:cs="Times New Roman"/>
                <w:sz w:val="13"/>
                <w:szCs w:val="13"/>
                <w:lang w:val="ro-RO"/>
              </w:rPr>
            </w:pPr>
          </w:p>
        </w:tc>
        <w:tc>
          <w:tcPr>
            <w:tcW w:w="411" w:type="dxa"/>
          </w:tcPr>
          <w:p w:rsidR="00E80D2A" w:rsidRPr="00B26A33" w:rsidRDefault="00E80D2A" w:rsidP="00E80D2A">
            <w:pPr>
              <w:rPr>
                <w:rFonts w:ascii="Times New Roman" w:eastAsia="Calibri" w:hAnsi="Times New Roman" w:cs="Times New Roman"/>
                <w:sz w:val="13"/>
                <w:szCs w:val="13"/>
                <w:lang w:val="ro-RO"/>
              </w:rPr>
            </w:pPr>
          </w:p>
        </w:tc>
        <w:tc>
          <w:tcPr>
            <w:tcW w:w="551" w:type="dxa"/>
          </w:tcPr>
          <w:p w:rsidR="00E80D2A" w:rsidRPr="00B26A33" w:rsidRDefault="00E80D2A" w:rsidP="00E80D2A">
            <w:pPr>
              <w:rPr>
                <w:rFonts w:ascii="Times New Roman" w:eastAsia="Calibri" w:hAnsi="Times New Roman" w:cs="Times New Roman"/>
                <w:sz w:val="13"/>
                <w:szCs w:val="13"/>
                <w:lang w:val="ro-RO"/>
              </w:rPr>
            </w:pPr>
          </w:p>
        </w:tc>
        <w:tc>
          <w:tcPr>
            <w:tcW w:w="539" w:type="dxa"/>
          </w:tcPr>
          <w:p w:rsidR="00E80D2A" w:rsidRPr="00B26A33" w:rsidRDefault="00E80D2A" w:rsidP="00E80D2A">
            <w:pPr>
              <w:rPr>
                <w:rFonts w:ascii="Times New Roman" w:eastAsia="Calibri" w:hAnsi="Times New Roman" w:cs="Times New Roman"/>
                <w:sz w:val="13"/>
                <w:szCs w:val="13"/>
                <w:lang w:val="ro-RO"/>
              </w:rPr>
            </w:pPr>
          </w:p>
        </w:tc>
        <w:tc>
          <w:tcPr>
            <w:tcW w:w="411" w:type="dxa"/>
          </w:tcPr>
          <w:p w:rsidR="00E80D2A" w:rsidRPr="00B26A33" w:rsidRDefault="00E80D2A" w:rsidP="00E80D2A">
            <w:pPr>
              <w:rPr>
                <w:rFonts w:ascii="Times New Roman" w:eastAsia="Calibri" w:hAnsi="Times New Roman" w:cs="Times New Roman"/>
                <w:sz w:val="13"/>
                <w:szCs w:val="13"/>
                <w:lang w:val="ro-RO"/>
              </w:rPr>
            </w:pPr>
          </w:p>
        </w:tc>
        <w:tc>
          <w:tcPr>
            <w:tcW w:w="640" w:type="dxa"/>
          </w:tcPr>
          <w:p w:rsidR="00E80D2A" w:rsidRPr="00B26A33" w:rsidRDefault="00E80D2A" w:rsidP="00E80D2A">
            <w:pPr>
              <w:rPr>
                <w:rFonts w:ascii="Times New Roman" w:eastAsia="Calibri" w:hAnsi="Times New Roman" w:cs="Times New Roman"/>
                <w:sz w:val="13"/>
                <w:szCs w:val="13"/>
                <w:lang w:val="ro-RO"/>
              </w:rPr>
            </w:pPr>
          </w:p>
        </w:tc>
      </w:tr>
    </w:tbl>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4E427E">
      <w:pPr>
        <w:autoSpaceDE w:val="0"/>
        <w:autoSpaceDN w:val="0"/>
        <w:adjustRightInd w:val="0"/>
        <w:spacing w:after="0" w:line="360" w:lineRule="auto"/>
        <w:jc w:val="right"/>
        <w:rPr>
          <w:rFonts w:ascii="Times New Roman" w:hAnsi="Times New Roman" w:cs="Times New Roman"/>
          <w:sz w:val="24"/>
          <w:szCs w:val="24"/>
        </w:rPr>
      </w:pPr>
      <w:r w:rsidRPr="00B26A33">
        <w:rPr>
          <w:rFonts w:ascii="Times New Roman" w:hAnsi="Times New Roman" w:cs="Times New Roman"/>
          <w:sz w:val="24"/>
          <w:szCs w:val="24"/>
        </w:rPr>
        <w:t xml:space="preserve">    A</w:t>
      </w:r>
      <w:r w:rsidR="00E0792C" w:rsidRPr="00B26A33">
        <w:rPr>
          <w:rFonts w:ascii="Times New Roman" w:hAnsi="Times New Roman" w:cs="Times New Roman"/>
          <w:sz w:val="24"/>
          <w:szCs w:val="24"/>
        </w:rPr>
        <w:t>nexa nr. 3</w:t>
      </w:r>
    </w:p>
    <w:p w:rsidR="00DB2DDA" w:rsidRPr="00B26A33" w:rsidRDefault="00DB2DDA" w:rsidP="004E427E">
      <w:pPr>
        <w:autoSpaceDE w:val="0"/>
        <w:autoSpaceDN w:val="0"/>
        <w:adjustRightInd w:val="0"/>
        <w:spacing w:after="0" w:line="360" w:lineRule="auto"/>
        <w:jc w:val="right"/>
        <w:rPr>
          <w:rFonts w:ascii="Times New Roman" w:hAnsi="Times New Roman" w:cs="Times New Roman"/>
          <w:sz w:val="24"/>
          <w:szCs w:val="24"/>
        </w:rPr>
      </w:pPr>
      <w:r w:rsidRPr="00B26A33">
        <w:rPr>
          <w:rFonts w:ascii="Times New Roman" w:hAnsi="Times New Roman" w:cs="Times New Roman"/>
          <w:sz w:val="24"/>
          <w:szCs w:val="24"/>
        </w:rPr>
        <w:t>la regulament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AC4B92" w:rsidP="00AC4B92">
      <w:pPr>
        <w:autoSpaceDE w:val="0"/>
        <w:autoSpaceDN w:val="0"/>
        <w:adjustRightInd w:val="0"/>
        <w:spacing w:after="0" w:line="360" w:lineRule="auto"/>
        <w:jc w:val="center"/>
        <w:rPr>
          <w:rFonts w:ascii="Times New Roman" w:hAnsi="Times New Roman" w:cs="Times New Roman"/>
          <w:sz w:val="24"/>
          <w:szCs w:val="24"/>
        </w:rPr>
      </w:pPr>
      <w:r w:rsidRPr="00A4384A">
        <w:rPr>
          <w:rFonts w:ascii="Times New Roman" w:hAnsi="Times New Roman" w:cs="Times New Roman"/>
          <w:sz w:val="24"/>
          <w:szCs w:val="24"/>
        </w:rPr>
        <w:t xml:space="preserve">CERINŢELE MINIME DE CALITATE A GAZELOR NATURALE </w:t>
      </w:r>
      <w:r>
        <w:rPr>
          <w:rFonts w:ascii="Times New Roman" w:hAnsi="Times New Roman" w:cs="Times New Roman"/>
          <w:sz w:val="24"/>
          <w:szCs w:val="24"/>
        </w:rPr>
        <w:t xml:space="preserve">VEHICULATE PRIN </w:t>
      </w:r>
      <w:proofErr w:type="spellStart"/>
      <w:r>
        <w:rPr>
          <w:rFonts w:ascii="Times New Roman" w:hAnsi="Times New Roman" w:cs="Times New Roman"/>
          <w:sz w:val="24"/>
          <w:szCs w:val="24"/>
        </w:rPr>
        <w:t>SNT</w:t>
      </w:r>
      <w:proofErr w:type="spellEnd"/>
      <w:r>
        <w:rPr>
          <w:rFonts w:ascii="Times New Roman" w:hAnsi="Times New Roman" w:cs="Times New Roman"/>
          <w:sz w:val="24"/>
          <w:szCs w:val="24"/>
        </w:rPr>
        <w:t xml:space="preserve"> ȘI SD, INCLUSIV PENTRU GAZELE NATURALE PREDATE/INJECTATE ÎN ACESTE SISTEME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   1. Compoziţia chimică a gazelor naturale</w:t>
      </w:r>
    </w:p>
    <w:tbl>
      <w:tblPr>
        <w:tblStyle w:val="TableGrid"/>
        <w:tblW w:w="0" w:type="auto"/>
        <w:tblLook w:val="04A0" w:firstRow="1" w:lastRow="0" w:firstColumn="1" w:lastColumn="0" w:noHBand="0" w:noVBand="1"/>
      </w:tblPr>
      <w:tblGrid>
        <w:gridCol w:w="4981"/>
        <w:gridCol w:w="3407"/>
      </w:tblGrid>
      <w:tr w:rsidR="00E80D2A" w:rsidRPr="00B26A33" w:rsidTr="00E80D2A">
        <w:tc>
          <w:tcPr>
            <w:tcW w:w="4981" w:type="dxa"/>
          </w:tcPr>
          <w:p w:rsidR="00E80D2A" w:rsidRPr="00B26A33" w:rsidRDefault="00E80D2A" w:rsidP="00E67786">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Denumirea şi formula chimică a componenţilor</w:t>
            </w:r>
          </w:p>
        </w:tc>
        <w:tc>
          <w:tcPr>
            <w:tcW w:w="3407" w:type="dxa"/>
          </w:tcPr>
          <w:p w:rsidR="00E80D2A" w:rsidRPr="00B26A33" w:rsidRDefault="00E80D2A" w:rsidP="00E67786">
            <w:pPr>
              <w:spacing w:before="60" w:line="276" w:lineRule="auto"/>
              <w:jc w:val="center"/>
              <w:rPr>
                <w:rFonts w:ascii="Times New Roman" w:hAnsi="Times New Roman" w:cs="Times New Roman"/>
                <w:sz w:val="24"/>
                <w:szCs w:val="24"/>
                <w:lang w:val="ro-RO"/>
              </w:rPr>
            </w:pPr>
            <w:r w:rsidRPr="00B26A33">
              <w:rPr>
                <w:rFonts w:ascii="Times New Roman" w:hAnsi="Times New Roman" w:cs="Times New Roman"/>
                <w:sz w:val="24"/>
                <w:szCs w:val="24"/>
                <w:lang w:val="ro-RO"/>
              </w:rPr>
              <w:t>Conţinut în % molare</w:t>
            </w:r>
          </w:p>
        </w:tc>
      </w:tr>
      <w:tr w:rsidR="00E80D2A" w:rsidRPr="00B26A33" w:rsidTr="00E80D2A">
        <w:tc>
          <w:tcPr>
            <w:tcW w:w="4981"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metan  [C(1)]</w:t>
            </w:r>
          </w:p>
        </w:tc>
        <w:tc>
          <w:tcPr>
            <w:tcW w:w="3407"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minimum 70</w:t>
            </w:r>
          </w:p>
        </w:tc>
      </w:tr>
      <w:tr w:rsidR="00E80D2A" w:rsidRPr="00B26A33" w:rsidTr="00E80D2A">
        <w:tc>
          <w:tcPr>
            <w:tcW w:w="4981"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etan [C(2)]</w:t>
            </w:r>
          </w:p>
        </w:tc>
        <w:tc>
          <w:tcPr>
            <w:tcW w:w="3407"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maximum 10</w:t>
            </w:r>
          </w:p>
        </w:tc>
      </w:tr>
      <w:tr w:rsidR="00E80D2A" w:rsidRPr="00B26A33" w:rsidTr="00E80D2A">
        <w:tc>
          <w:tcPr>
            <w:tcW w:w="4981"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propan [C(3)]</w:t>
            </w:r>
          </w:p>
        </w:tc>
        <w:tc>
          <w:tcPr>
            <w:tcW w:w="3407"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maximum 3,5</w:t>
            </w:r>
          </w:p>
        </w:tc>
      </w:tr>
      <w:tr w:rsidR="00E80D2A" w:rsidRPr="00B26A33" w:rsidTr="00E80D2A">
        <w:tc>
          <w:tcPr>
            <w:tcW w:w="4981"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butan [C(4)]</w:t>
            </w:r>
          </w:p>
        </w:tc>
        <w:tc>
          <w:tcPr>
            <w:tcW w:w="3407"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maximum 1,5</w:t>
            </w:r>
          </w:p>
        </w:tc>
      </w:tr>
      <w:tr w:rsidR="00E80D2A" w:rsidRPr="00B26A33" w:rsidTr="00E80D2A">
        <w:tc>
          <w:tcPr>
            <w:tcW w:w="4981"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lastRenderedPageBreak/>
              <w:t>pentan [(</w:t>
            </w:r>
            <w:proofErr w:type="spellStart"/>
            <w:r w:rsidRPr="00B26A33">
              <w:rPr>
                <w:rFonts w:ascii="Times New Roman" w:hAnsi="Times New Roman" w:cs="Times New Roman"/>
                <w:sz w:val="24"/>
                <w:szCs w:val="24"/>
                <w:lang w:val="ro-RO"/>
              </w:rPr>
              <w:t>C5</w:t>
            </w:r>
            <w:proofErr w:type="spellEnd"/>
            <w:r w:rsidRPr="00B26A33">
              <w:rPr>
                <w:rFonts w:ascii="Times New Roman" w:hAnsi="Times New Roman" w:cs="Times New Roman"/>
                <w:sz w:val="24"/>
                <w:szCs w:val="24"/>
                <w:lang w:val="ro-RO"/>
              </w:rPr>
              <w:t>)]</w:t>
            </w:r>
          </w:p>
        </w:tc>
        <w:tc>
          <w:tcPr>
            <w:tcW w:w="3407"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maximum 0,5</w:t>
            </w:r>
          </w:p>
        </w:tc>
      </w:tr>
      <w:tr w:rsidR="00E80D2A" w:rsidRPr="00B26A33" w:rsidTr="00E80D2A">
        <w:tc>
          <w:tcPr>
            <w:tcW w:w="4981"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hexan [C(6)]</w:t>
            </w:r>
          </w:p>
        </w:tc>
        <w:tc>
          <w:tcPr>
            <w:tcW w:w="3407"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maximum 0,1</w:t>
            </w:r>
          </w:p>
        </w:tc>
      </w:tr>
      <w:tr w:rsidR="00E80D2A" w:rsidRPr="00B26A33" w:rsidTr="00E80D2A">
        <w:tc>
          <w:tcPr>
            <w:tcW w:w="4981"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heptan [C(7)]</w:t>
            </w:r>
          </w:p>
        </w:tc>
        <w:tc>
          <w:tcPr>
            <w:tcW w:w="3407"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maximum 0,05</w:t>
            </w:r>
          </w:p>
        </w:tc>
      </w:tr>
      <w:tr w:rsidR="00E80D2A" w:rsidRPr="00B26A33" w:rsidTr="00E80D2A">
        <w:tc>
          <w:tcPr>
            <w:tcW w:w="4981"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octan [C(8)] şi hidrocarburi superioare [C(9)]</w:t>
            </w:r>
          </w:p>
        </w:tc>
        <w:tc>
          <w:tcPr>
            <w:tcW w:w="3407"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maximum 0,05</w:t>
            </w:r>
          </w:p>
        </w:tc>
      </w:tr>
      <w:tr w:rsidR="00E80D2A" w:rsidRPr="00B26A33" w:rsidTr="00E80D2A">
        <w:tc>
          <w:tcPr>
            <w:tcW w:w="4981"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azot [N(2)]</w:t>
            </w:r>
          </w:p>
        </w:tc>
        <w:tc>
          <w:tcPr>
            <w:tcW w:w="3407"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maximum 10</w:t>
            </w:r>
          </w:p>
        </w:tc>
      </w:tr>
      <w:tr w:rsidR="00E80D2A" w:rsidRPr="00B26A33" w:rsidTr="00E80D2A">
        <w:tc>
          <w:tcPr>
            <w:tcW w:w="4981"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dioxid de carbon [CO(2)]</w:t>
            </w:r>
          </w:p>
        </w:tc>
        <w:tc>
          <w:tcPr>
            <w:tcW w:w="3407"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maximum 8</w:t>
            </w:r>
          </w:p>
        </w:tc>
      </w:tr>
      <w:tr w:rsidR="00E80D2A" w:rsidRPr="00B26A33" w:rsidTr="00E80D2A">
        <w:tc>
          <w:tcPr>
            <w:tcW w:w="4981"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oxigen [O(2)]</w:t>
            </w:r>
          </w:p>
        </w:tc>
        <w:tc>
          <w:tcPr>
            <w:tcW w:w="3407"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maximum 0,02</w:t>
            </w:r>
          </w:p>
        </w:tc>
      </w:tr>
      <w:tr w:rsidR="00E80D2A" w:rsidRPr="00B26A33" w:rsidTr="00E80D2A">
        <w:tc>
          <w:tcPr>
            <w:tcW w:w="4981"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hidrogen sulfurat [H(2)S]</w:t>
            </w:r>
          </w:p>
        </w:tc>
        <w:tc>
          <w:tcPr>
            <w:tcW w:w="3407"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maximum 6,8 mg/mc</w:t>
            </w:r>
          </w:p>
        </w:tc>
      </w:tr>
      <w:tr w:rsidR="00E80D2A" w:rsidRPr="00B26A33" w:rsidTr="00E80D2A">
        <w:tc>
          <w:tcPr>
            <w:tcW w:w="4981" w:type="dxa"/>
          </w:tcPr>
          <w:p w:rsidR="00E80D2A" w:rsidRPr="00B26A33" w:rsidRDefault="00E80D2A" w:rsidP="00E67786">
            <w:pPr>
              <w:spacing w:before="60" w:line="276" w:lineRule="auto"/>
              <w:rPr>
                <w:rFonts w:ascii="Times New Roman" w:hAnsi="Times New Roman" w:cs="Times New Roman"/>
                <w:sz w:val="24"/>
                <w:szCs w:val="24"/>
                <w:lang w:val="ro-RO"/>
              </w:rPr>
            </w:pPr>
            <w:proofErr w:type="spellStart"/>
            <w:r w:rsidRPr="00B26A33">
              <w:rPr>
                <w:rFonts w:ascii="Times New Roman" w:hAnsi="Times New Roman" w:cs="Times New Roman"/>
                <w:sz w:val="24"/>
                <w:szCs w:val="24"/>
                <w:lang w:val="ro-RO"/>
              </w:rPr>
              <w:t>etilmercaptan</w:t>
            </w:r>
            <w:proofErr w:type="spellEnd"/>
            <w:r w:rsidRPr="00B26A33">
              <w:rPr>
                <w:rFonts w:ascii="Times New Roman" w:hAnsi="Times New Roman" w:cs="Times New Roman"/>
                <w:sz w:val="24"/>
                <w:szCs w:val="24"/>
                <w:lang w:val="ro-RO"/>
              </w:rPr>
              <w:t xml:space="preserve"> [C(2)H(5)</w:t>
            </w:r>
            <w:proofErr w:type="spellStart"/>
            <w:r w:rsidRPr="00B26A33">
              <w:rPr>
                <w:rFonts w:ascii="Times New Roman" w:hAnsi="Times New Roman" w:cs="Times New Roman"/>
                <w:sz w:val="24"/>
                <w:szCs w:val="24"/>
                <w:lang w:val="ro-RO"/>
              </w:rPr>
              <w:t>SH</w:t>
            </w:r>
            <w:proofErr w:type="spellEnd"/>
            <w:r w:rsidRPr="00B26A33">
              <w:rPr>
                <w:rFonts w:ascii="Times New Roman" w:hAnsi="Times New Roman" w:cs="Times New Roman"/>
                <w:sz w:val="24"/>
                <w:szCs w:val="24"/>
                <w:lang w:val="ro-RO"/>
              </w:rPr>
              <w:t>]*1)</w:t>
            </w:r>
          </w:p>
        </w:tc>
        <w:tc>
          <w:tcPr>
            <w:tcW w:w="3407"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minimum 8 mg/mc</w:t>
            </w:r>
          </w:p>
        </w:tc>
      </w:tr>
      <w:tr w:rsidR="00E80D2A" w:rsidRPr="00B26A33" w:rsidTr="00E80D2A">
        <w:tc>
          <w:tcPr>
            <w:tcW w:w="4981"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sulf total pe o perioadă scurtă</w:t>
            </w:r>
          </w:p>
        </w:tc>
        <w:tc>
          <w:tcPr>
            <w:tcW w:w="3407" w:type="dxa"/>
          </w:tcPr>
          <w:p w:rsidR="00E80D2A" w:rsidRPr="00B26A33" w:rsidRDefault="00E80D2A" w:rsidP="00E67786">
            <w:pPr>
              <w:spacing w:before="60" w:line="276" w:lineRule="auto"/>
              <w:rPr>
                <w:rFonts w:ascii="Times New Roman" w:hAnsi="Times New Roman" w:cs="Times New Roman"/>
                <w:sz w:val="24"/>
                <w:szCs w:val="24"/>
                <w:lang w:val="ro-RO"/>
              </w:rPr>
            </w:pPr>
            <w:r w:rsidRPr="00B26A33">
              <w:rPr>
                <w:rFonts w:ascii="Times New Roman" w:hAnsi="Times New Roman" w:cs="Times New Roman"/>
                <w:sz w:val="24"/>
                <w:szCs w:val="24"/>
                <w:lang w:val="ro-RO"/>
              </w:rPr>
              <w:t>maximum 100 mg/mc</w:t>
            </w:r>
          </w:p>
        </w:tc>
      </w:tr>
    </w:tbl>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    *1) Cu excepţia gazelor livrate pentru chimizare, pentru care gradul de odorizare se stabileşte de comun acord.</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   2. Punct de rouă al apei (</w:t>
      </w:r>
      <w:proofErr w:type="spellStart"/>
      <w:r w:rsidRPr="00B26A33">
        <w:rPr>
          <w:rFonts w:ascii="Times New Roman" w:hAnsi="Times New Roman" w:cs="Times New Roman"/>
          <w:sz w:val="24"/>
          <w:szCs w:val="24"/>
        </w:rPr>
        <w:t>°C</w:t>
      </w:r>
      <w:proofErr w:type="spellEnd"/>
      <w:r w:rsidRPr="00B26A33">
        <w:rPr>
          <w:rFonts w:ascii="Times New Roman" w:hAnsi="Times New Roman" w:cs="Times New Roman"/>
          <w:sz w:val="24"/>
          <w:szCs w:val="24"/>
        </w:rPr>
        <w:t xml:space="preserve">): maximum </w:t>
      </w:r>
      <w:proofErr w:type="spellStart"/>
      <w:r w:rsidRPr="00B26A33">
        <w:rPr>
          <w:rFonts w:ascii="Times New Roman" w:hAnsi="Times New Roman" w:cs="Times New Roman"/>
          <w:sz w:val="24"/>
          <w:szCs w:val="24"/>
        </w:rPr>
        <w:t>-15°C</w:t>
      </w:r>
      <w:proofErr w:type="spellEnd"/>
      <w:r w:rsidRPr="00B26A33">
        <w:rPr>
          <w:rFonts w:ascii="Times New Roman" w:hAnsi="Times New Roman" w:cs="Times New Roman"/>
          <w:sz w:val="24"/>
          <w:szCs w:val="24"/>
        </w:rPr>
        <w:t>, la presiunea din punctul de predare/preluare comercială</w:t>
      </w:r>
      <w:r w:rsidR="000D5D55">
        <w:rPr>
          <w:rFonts w:ascii="Times New Roman" w:hAnsi="Times New Roman" w:cs="Times New Roman"/>
          <w:sz w:val="24"/>
          <w:szCs w:val="24"/>
        </w:rPr>
        <w:t xml:space="preserve"> </w:t>
      </w:r>
      <w:r w:rsidRPr="00B26A33">
        <w:rPr>
          <w:rFonts w:ascii="Times New Roman" w:hAnsi="Times New Roman" w:cs="Times New Roman"/>
          <w:sz w:val="24"/>
          <w:szCs w:val="24"/>
        </w:rPr>
        <w:t>*2)</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    *2) Cu excepţia livrărilor de gaze naturale către consumatorii racordaţi direct la conductele colectoare din amonte.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   3. Punct de rouă al hidrocarburilor (</w:t>
      </w:r>
      <w:proofErr w:type="spellStart"/>
      <w:r w:rsidRPr="00B26A33">
        <w:rPr>
          <w:rFonts w:ascii="Times New Roman" w:hAnsi="Times New Roman" w:cs="Times New Roman"/>
          <w:sz w:val="24"/>
          <w:szCs w:val="24"/>
        </w:rPr>
        <w:t>°C</w:t>
      </w:r>
      <w:proofErr w:type="spellEnd"/>
      <w:r w:rsidRPr="00B26A33">
        <w:rPr>
          <w:rFonts w:ascii="Times New Roman" w:hAnsi="Times New Roman" w:cs="Times New Roman"/>
          <w:sz w:val="24"/>
          <w:szCs w:val="24"/>
        </w:rPr>
        <w:t>): maximum 0° C, la presiunea din punctul de predare/preluare comercială*3)</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    *3) Cu excepţia livrărilor de gaze naturale către consumatorii racordaţi direct la conductele colectoare din amonte.</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   4. Valoarea minimă admisă pentru puterea calorifică superioară repartizată la volum este 7.840 Kcal/mc</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   5. Temperatura maximă admisă a gazelor naturale: </w:t>
      </w:r>
      <w:proofErr w:type="spellStart"/>
      <w:r w:rsidRPr="00B26A33">
        <w:rPr>
          <w:rFonts w:ascii="Times New Roman" w:hAnsi="Times New Roman" w:cs="Times New Roman"/>
          <w:sz w:val="24"/>
          <w:szCs w:val="24"/>
        </w:rPr>
        <w:t>50°C</w:t>
      </w:r>
      <w:proofErr w:type="spellEnd"/>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   6. Conţinutul de impurităţi mecanice (g/mc): maximum 0,05</w:t>
      </w: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p>
    <w:p w:rsidR="00DB2DDA" w:rsidRPr="00B26A33" w:rsidRDefault="00DB2DDA" w:rsidP="00DB2DDA">
      <w:pPr>
        <w:autoSpaceDE w:val="0"/>
        <w:autoSpaceDN w:val="0"/>
        <w:adjustRightInd w:val="0"/>
        <w:spacing w:after="0" w:line="360" w:lineRule="auto"/>
        <w:jc w:val="both"/>
        <w:rPr>
          <w:rFonts w:ascii="Times New Roman" w:hAnsi="Times New Roman" w:cs="Times New Roman"/>
          <w:sz w:val="24"/>
          <w:szCs w:val="24"/>
        </w:rPr>
      </w:pPr>
      <w:r w:rsidRPr="00B26A33">
        <w:rPr>
          <w:rFonts w:ascii="Times New Roman" w:hAnsi="Times New Roman" w:cs="Times New Roman"/>
          <w:sz w:val="24"/>
          <w:szCs w:val="24"/>
        </w:rPr>
        <w:t xml:space="preserve">                -------</w:t>
      </w:r>
    </w:p>
    <w:p w:rsidR="00DB2DDA" w:rsidRPr="00B26A33" w:rsidRDefault="00DB2DDA" w:rsidP="00DB2DDA">
      <w:pPr>
        <w:spacing w:line="360" w:lineRule="auto"/>
        <w:jc w:val="both"/>
        <w:rPr>
          <w:rFonts w:ascii="Times New Roman" w:hAnsi="Times New Roman" w:cs="Times New Roman"/>
          <w:sz w:val="24"/>
          <w:szCs w:val="24"/>
        </w:rPr>
      </w:pPr>
    </w:p>
    <w:sectPr w:rsidR="00DB2DDA" w:rsidRPr="00B26A33" w:rsidSect="00E57CFE">
      <w:footerReference w:type="default" r:id="rId31"/>
      <w:pgSz w:w="11906" w:h="16838"/>
      <w:pgMar w:top="1440" w:right="849"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4B92" w:rsidRDefault="00AC4B92" w:rsidP="00312813">
      <w:pPr>
        <w:spacing w:after="0" w:line="240" w:lineRule="auto"/>
      </w:pPr>
      <w:r>
        <w:separator/>
      </w:r>
    </w:p>
  </w:endnote>
  <w:endnote w:type="continuationSeparator" w:id="0">
    <w:p w:rsidR="00AC4B92" w:rsidRDefault="00AC4B92" w:rsidP="00312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4195352"/>
      <w:docPartObj>
        <w:docPartGallery w:val="Page Numbers (Bottom of Page)"/>
        <w:docPartUnique/>
      </w:docPartObj>
    </w:sdtPr>
    <w:sdtEndPr>
      <w:rPr>
        <w:noProof/>
      </w:rPr>
    </w:sdtEndPr>
    <w:sdtContent>
      <w:p w:rsidR="00AC4B92" w:rsidRDefault="00AC4B92">
        <w:pPr>
          <w:pStyle w:val="Footer"/>
          <w:jc w:val="right"/>
        </w:pPr>
        <w:r>
          <w:fldChar w:fldCharType="begin"/>
        </w:r>
        <w:r>
          <w:instrText xml:space="preserve"> PAGE   \* MERGEFORMAT </w:instrText>
        </w:r>
        <w:r>
          <w:fldChar w:fldCharType="separate"/>
        </w:r>
        <w:r w:rsidR="00C62EAD">
          <w:rPr>
            <w:noProof/>
          </w:rPr>
          <w:t>23</w:t>
        </w:r>
        <w:r>
          <w:rPr>
            <w:noProof/>
          </w:rPr>
          <w:fldChar w:fldCharType="end"/>
        </w:r>
        <w:r>
          <w:rPr>
            <w:noProof/>
          </w:rPr>
          <w:t>/36</w:t>
        </w:r>
      </w:p>
    </w:sdtContent>
  </w:sdt>
  <w:p w:rsidR="00AC4B92" w:rsidRDefault="00AC4B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4B92" w:rsidRDefault="00AC4B92" w:rsidP="00312813">
      <w:pPr>
        <w:spacing w:after="0" w:line="240" w:lineRule="auto"/>
      </w:pPr>
      <w:r>
        <w:separator/>
      </w:r>
    </w:p>
  </w:footnote>
  <w:footnote w:type="continuationSeparator" w:id="0">
    <w:p w:rsidR="00AC4B92" w:rsidRDefault="00AC4B92" w:rsidP="003128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65664"/>
    <w:multiLevelType w:val="hybridMultilevel"/>
    <w:tmpl w:val="B94E85BC"/>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72D0626"/>
    <w:multiLevelType w:val="hybridMultilevel"/>
    <w:tmpl w:val="497A20EE"/>
    <w:lvl w:ilvl="0" w:tplc="F4E0C8F8">
      <w:start w:val="1"/>
      <w:numFmt w:val="decimal"/>
      <w:lvlText w:val="Secțiunea %1. - "/>
      <w:lvlJc w:val="left"/>
      <w:pPr>
        <w:ind w:left="960" w:hanging="360"/>
      </w:pPr>
      <w:rPr>
        <w:rFonts w:ascii="Times New Roman" w:hAnsi="Times New Roman" w:hint="default"/>
        <w:b/>
        <w:i w:val="0"/>
        <w:sz w:val="24"/>
      </w:rPr>
    </w:lvl>
    <w:lvl w:ilvl="1" w:tplc="B3D44542">
      <w:start w:val="1"/>
      <w:numFmt w:val="lowerLetter"/>
      <w:lvlText w:val="%2)"/>
      <w:lvlJc w:val="left"/>
      <w:pPr>
        <w:ind w:left="1680" w:hanging="360"/>
      </w:pPr>
      <w:rPr>
        <w:rFonts w:hint="default"/>
      </w:rPr>
    </w:lvl>
    <w:lvl w:ilvl="2" w:tplc="0418001B" w:tentative="1">
      <w:start w:val="1"/>
      <w:numFmt w:val="lowerRoman"/>
      <w:lvlText w:val="%3."/>
      <w:lvlJc w:val="right"/>
      <w:pPr>
        <w:ind w:left="2400" w:hanging="180"/>
      </w:pPr>
    </w:lvl>
    <w:lvl w:ilvl="3" w:tplc="0418000F" w:tentative="1">
      <w:start w:val="1"/>
      <w:numFmt w:val="decimal"/>
      <w:lvlText w:val="%4."/>
      <w:lvlJc w:val="left"/>
      <w:pPr>
        <w:ind w:left="3120" w:hanging="360"/>
      </w:pPr>
    </w:lvl>
    <w:lvl w:ilvl="4" w:tplc="04180019" w:tentative="1">
      <w:start w:val="1"/>
      <w:numFmt w:val="lowerLetter"/>
      <w:lvlText w:val="%5."/>
      <w:lvlJc w:val="left"/>
      <w:pPr>
        <w:ind w:left="3840" w:hanging="360"/>
      </w:pPr>
    </w:lvl>
    <w:lvl w:ilvl="5" w:tplc="0418001B" w:tentative="1">
      <w:start w:val="1"/>
      <w:numFmt w:val="lowerRoman"/>
      <w:lvlText w:val="%6."/>
      <w:lvlJc w:val="right"/>
      <w:pPr>
        <w:ind w:left="4560" w:hanging="180"/>
      </w:pPr>
    </w:lvl>
    <w:lvl w:ilvl="6" w:tplc="0418000F" w:tentative="1">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2">
    <w:nsid w:val="0BED32ED"/>
    <w:multiLevelType w:val="hybridMultilevel"/>
    <w:tmpl w:val="EF4A8F5C"/>
    <w:lvl w:ilvl="0" w:tplc="017670A2">
      <w:start w:val="1"/>
      <w:numFmt w:val="decimal"/>
      <w:lvlText w:val="Art. %1. -"/>
      <w:lvlJc w:val="left"/>
      <w:pPr>
        <w:ind w:left="960" w:hanging="360"/>
      </w:pPr>
      <w:rPr>
        <w:rFonts w:ascii="Times New Roman" w:hAnsi="Times New Roman" w:hint="default"/>
        <w:b/>
        <w:i w:val="0"/>
        <w:strike w:val="0"/>
        <w:sz w:val="24"/>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
    <w:nsid w:val="0C8C1070"/>
    <w:multiLevelType w:val="hybridMultilevel"/>
    <w:tmpl w:val="8A52F2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BC0689"/>
    <w:multiLevelType w:val="hybridMultilevel"/>
    <w:tmpl w:val="497A20EE"/>
    <w:lvl w:ilvl="0" w:tplc="F4E0C8F8">
      <w:start w:val="1"/>
      <w:numFmt w:val="decimal"/>
      <w:lvlText w:val="Secțiunea %1. - "/>
      <w:lvlJc w:val="left"/>
      <w:pPr>
        <w:ind w:left="960" w:hanging="360"/>
      </w:pPr>
      <w:rPr>
        <w:rFonts w:ascii="Times New Roman" w:hAnsi="Times New Roman" w:hint="default"/>
        <w:b/>
        <w:i w:val="0"/>
        <w:sz w:val="24"/>
      </w:rPr>
    </w:lvl>
    <w:lvl w:ilvl="1" w:tplc="B3D44542">
      <w:start w:val="1"/>
      <w:numFmt w:val="lowerLetter"/>
      <w:lvlText w:val="%2)"/>
      <w:lvlJc w:val="left"/>
      <w:pPr>
        <w:ind w:left="1680" w:hanging="360"/>
      </w:pPr>
      <w:rPr>
        <w:rFonts w:hint="default"/>
      </w:rPr>
    </w:lvl>
    <w:lvl w:ilvl="2" w:tplc="0418001B" w:tentative="1">
      <w:start w:val="1"/>
      <w:numFmt w:val="lowerRoman"/>
      <w:lvlText w:val="%3."/>
      <w:lvlJc w:val="right"/>
      <w:pPr>
        <w:ind w:left="2400" w:hanging="180"/>
      </w:pPr>
    </w:lvl>
    <w:lvl w:ilvl="3" w:tplc="0418000F" w:tentative="1">
      <w:start w:val="1"/>
      <w:numFmt w:val="decimal"/>
      <w:lvlText w:val="%4."/>
      <w:lvlJc w:val="left"/>
      <w:pPr>
        <w:ind w:left="3120" w:hanging="360"/>
      </w:pPr>
    </w:lvl>
    <w:lvl w:ilvl="4" w:tplc="04180019" w:tentative="1">
      <w:start w:val="1"/>
      <w:numFmt w:val="lowerLetter"/>
      <w:lvlText w:val="%5."/>
      <w:lvlJc w:val="left"/>
      <w:pPr>
        <w:ind w:left="3840" w:hanging="360"/>
      </w:pPr>
    </w:lvl>
    <w:lvl w:ilvl="5" w:tplc="0418001B" w:tentative="1">
      <w:start w:val="1"/>
      <w:numFmt w:val="lowerRoman"/>
      <w:lvlText w:val="%6."/>
      <w:lvlJc w:val="right"/>
      <w:pPr>
        <w:ind w:left="4560" w:hanging="180"/>
      </w:pPr>
    </w:lvl>
    <w:lvl w:ilvl="6" w:tplc="0418000F" w:tentative="1">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5">
    <w:nsid w:val="11DD0D98"/>
    <w:multiLevelType w:val="hybridMultilevel"/>
    <w:tmpl w:val="42C62F3E"/>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A33C44"/>
    <w:multiLevelType w:val="hybridMultilevel"/>
    <w:tmpl w:val="7B389A38"/>
    <w:lvl w:ilvl="0" w:tplc="04090017">
      <w:start w:val="1"/>
      <w:numFmt w:val="lowerLetter"/>
      <w:lvlText w:val="%1)"/>
      <w:lvlJc w:val="left"/>
      <w:pPr>
        <w:ind w:left="720" w:hanging="360"/>
      </w:pPr>
    </w:lvl>
    <w:lvl w:ilvl="1" w:tplc="08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584635"/>
    <w:multiLevelType w:val="hybridMultilevel"/>
    <w:tmpl w:val="945625AC"/>
    <w:lvl w:ilvl="0" w:tplc="BE846630">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4E673E3"/>
    <w:multiLevelType w:val="hybridMultilevel"/>
    <w:tmpl w:val="34840FD8"/>
    <w:lvl w:ilvl="0" w:tplc="0809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57B456C"/>
    <w:multiLevelType w:val="hybridMultilevel"/>
    <w:tmpl w:val="FD9E23EC"/>
    <w:lvl w:ilvl="0" w:tplc="8140E450">
      <w:start w:val="1"/>
      <w:numFmt w:val="upperRoman"/>
      <w:lvlText w:val="CAPITOLUL %1."/>
      <w:lvlJc w:val="right"/>
      <w:pPr>
        <w:ind w:left="9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116EBF"/>
    <w:multiLevelType w:val="hybridMultilevel"/>
    <w:tmpl w:val="A55AD8F4"/>
    <w:lvl w:ilvl="0" w:tplc="0809001B">
      <w:start w:val="1"/>
      <w:numFmt w:val="lowerRoman"/>
      <w:lvlText w:val="%1."/>
      <w:lvlJc w:val="righ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85C2E04"/>
    <w:multiLevelType w:val="hybridMultilevel"/>
    <w:tmpl w:val="E39EDEF8"/>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DE229C6"/>
    <w:multiLevelType w:val="hybridMultilevel"/>
    <w:tmpl w:val="3EA0FF46"/>
    <w:lvl w:ilvl="0" w:tplc="0809001B">
      <w:start w:val="1"/>
      <w:numFmt w:val="lowerRoman"/>
      <w:lvlText w:val="%1."/>
      <w:lvlJc w:val="right"/>
      <w:pPr>
        <w:ind w:left="720" w:hanging="360"/>
      </w:pPr>
    </w:lvl>
    <w:lvl w:ilvl="1" w:tplc="0809001B">
      <w:start w:val="1"/>
      <w:numFmt w:val="lowerRoman"/>
      <w:lvlText w:val="%2."/>
      <w:lvlJc w:val="right"/>
      <w:pPr>
        <w:ind w:left="1440" w:hanging="360"/>
      </w:pPr>
    </w:lvl>
    <w:lvl w:ilvl="2" w:tplc="C8C4C28A">
      <w:start w:val="2"/>
      <w:numFmt w:val="bullet"/>
      <w:lvlText w:val="-"/>
      <w:lvlJc w:val="left"/>
      <w:pPr>
        <w:ind w:left="502" w:hanging="360"/>
      </w:pPr>
      <w:rPr>
        <w:rFonts w:ascii="Times New Roman" w:eastAsiaTheme="minorHAnsi" w:hAnsi="Times New Roman"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F4A233F"/>
    <w:multiLevelType w:val="hybridMultilevel"/>
    <w:tmpl w:val="DB8AC2A6"/>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6C5012C"/>
    <w:multiLevelType w:val="hybridMultilevel"/>
    <w:tmpl w:val="38B87D6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8FD3982"/>
    <w:multiLevelType w:val="hybridMultilevel"/>
    <w:tmpl w:val="EBF49DE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442247"/>
    <w:multiLevelType w:val="hybridMultilevel"/>
    <w:tmpl w:val="27ECEA2E"/>
    <w:lvl w:ilvl="0" w:tplc="F4E0C8F8">
      <w:start w:val="1"/>
      <w:numFmt w:val="decimal"/>
      <w:lvlText w:val="Secțiunea %1. - "/>
      <w:lvlJc w:val="left"/>
      <w:pPr>
        <w:ind w:left="960" w:hanging="360"/>
      </w:pPr>
      <w:rPr>
        <w:rFonts w:ascii="Times New Roman" w:hAnsi="Times New Roman" w:hint="default"/>
        <w:b/>
        <w:i w:val="0"/>
        <w:sz w:val="24"/>
      </w:rPr>
    </w:lvl>
    <w:lvl w:ilvl="1" w:tplc="B3D44542">
      <w:start w:val="1"/>
      <w:numFmt w:val="lowerLetter"/>
      <w:lvlText w:val="%2)"/>
      <w:lvlJc w:val="left"/>
      <w:pPr>
        <w:ind w:left="1680" w:hanging="360"/>
      </w:pPr>
      <w:rPr>
        <w:rFonts w:hint="default"/>
      </w:rPr>
    </w:lvl>
    <w:lvl w:ilvl="2" w:tplc="0418001B" w:tentative="1">
      <w:start w:val="1"/>
      <w:numFmt w:val="lowerRoman"/>
      <w:lvlText w:val="%3."/>
      <w:lvlJc w:val="right"/>
      <w:pPr>
        <w:ind w:left="2400" w:hanging="180"/>
      </w:pPr>
    </w:lvl>
    <w:lvl w:ilvl="3" w:tplc="0418000F" w:tentative="1">
      <w:start w:val="1"/>
      <w:numFmt w:val="decimal"/>
      <w:lvlText w:val="%4."/>
      <w:lvlJc w:val="left"/>
      <w:pPr>
        <w:ind w:left="3120" w:hanging="360"/>
      </w:pPr>
    </w:lvl>
    <w:lvl w:ilvl="4" w:tplc="04180019" w:tentative="1">
      <w:start w:val="1"/>
      <w:numFmt w:val="lowerLetter"/>
      <w:lvlText w:val="%5."/>
      <w:lvlJc w:val="left"/>
      <w:pPr>
        <w:ind w:left="3840" w:hanging="360"/>
      </w:pPr>
    </w:lvl>
    <w:lvl w:ilvl="5" w:tplc="0418001B" w:tentative="1">
      <w:start w:val="1"/>
      <w:numFmt w:val="lowerRoman"/>
      <w:lvlText w:val="%6."/>
      <w:lvlJc w:val="right"/>
      <w:pPr>
        <w:ind w:left="4560" w:hanging="180"/>
      </w:pPr>
    </w:lvl>
    <w:lvl w:ilvl="6" w:tplc="0418000F" w:tentative="1">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17">
    <w:nsid w:val="2AB04A1C"/>
    <w:multiLevelType w:val="hybridMultilevel"/>
    <w:tmpl w:val="8D768C32"/>
    <w:lvl w:ilvl="0" w:tplc="08090017">
      <w:start w:val="1"/>
      <w:numFmt w:val="lowerLetter"/>
      <w:lvlText w:val="%1)"/>
      <w:lvlJc w:val="left"/>
      <w:pPr>
        <w:ind w:left="502"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DBA742E"/>
    <w:multiLevelType w:val="hybridMultilevel"/>
    <w:tmpl w:val="D7427E9A"/>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DFD10B0"/>
    <w:multiLevelType w:val="hybridMultilevel"/>
    <w:tmpl w:val="D194C3B2"/>
    <w:lvl w:ilvl="0" w:tplc="0809001B">
      <w:start w:val="1"/>
      <w:numFmt w:val="lowerRoman"/>
      <w:lvlText w:val="%1."/>
      <w:lvlJc w:val="righ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304E4F24"/>
    <w:multiLevelType w:val="hybridMultilevel"/>
    <w:tmpl w:val="D4763A92"/>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317513B5"/>
    <w:multiLevelType w:val="hybridMultilevel"/>
    <w:tmpl w:val="6A469648"/>
    <w:lvl w:ilvl="0" w:tplc="0809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340F524F"/>
    <w:multiLevelType w:val="hybridMultilevel"/>
    <w:tmpl w:val="497A20EE"/>
    <w:lvl w:ilvl="0" w:tplc="F4E0C8F8">
      <w:start w:val="1"/>
      <w:numFmt w:val="decimal"/>
      <w:lvlText w:val="Secțiunea %1. - "/>
      <w:lvlJc w:val="left"/>
      <w:pPr>
        <w:ind w:left="960" w:hanging="360"/>
      </w:pPr>
      <w:rPr>
        <w:rFonts w:ascii="Times New Roman" w:hAnsi="Times New Roman" w:hint="default"/>
        <w:b/>
        <w:i w:val="0"/>
        <w:sz w:val="24"/>
      </w:rPr>
    </w:lvl>
    <w:lvl w:ilvl="1" w:tplc="B3D44542">
      <w:start w:val="1"/>
      <w:numFmt w:val="lowerLetter"/>
      <w:lvlText w:val="%2)"/>
      <w:lvlJc w:val="left"/>
      <w:pPr>
        <w:ind w:left="1680" w:hanging="360"/>
      </w:pPr>
      <w:rPr>
        <w:rFonts w:hint="default"/>
      </w:rPr>
    </w:lvl>
    <w:lvl w:ilvl="2" w:tplc="0418001B" w:tentative="1">
      <w:start w:val="1"/>
      <w:numFmt w:val="lowerRoman"/>
      <w:lvlText w:val="%3."/>
      <w:lvlJc w:val="right"/>
      <w:pPr>
        <w:ind w:left="2400" w:hanging="180"/>
      </w:pPr>
    </w:lvl>
    <w:lvl w:ilvl="3" w:tplc="0418000F" w:tentative="1">
      <w:start w:val="1"/>
      <w:numFmt w:val="decimal"/>
      <w:lvlText w:val="%4."/>
      <w:lvlJc w:val="left"/>
      <w:pPr>
        <w:ind w:left="3120" w:hanging="360"/>
      </w:pPr>
    </w:lvl>
    <w:lvl w:ilvl="4" w:tplc="04180019" w:tentative="1">
      <w:start w:val="1"/>
      <w:numFmt w:val="lowerLetter"/>
      <w:lvlText w:val="%5."/>
      <w:lvlJc w:val="left"/>
      <w:pPr>
        <w:ind w:left="3840" w:hanging="360"/>
      </w:pPr>
    </w:lvl>
    <w:lvl w:ilvl="5" w:tplc="0418001B" w:tentative="1">
      <w:start w:val="1"/>
      <w:numFmt w:val="lowerRoman"/>
      <w:lvlText w:val="%6."/>
      <w:lvlJc w:val="right"/>
      <w:pPr>
        <w:ind w:left="4560" w:hanging="180"/>
      </w:pPr>
    </w:lvl>
    <w:lvl w:ilvl="6" w:tplc="0418000F" w:tentative="1">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23">
    <w:nsid w:val="3C193D53"/>
    <w:multiLevelType w:val="hybridMultilevel"/>
    <w:tmpl w:val="D4763A92"/>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3E4E7E16"/>
    <w:multiLevelType w:val="hybridMultilevel"/>
    <w:tmpl w:val="D86A09F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4B1EF9"/>
    <w:multiLevelType w:val="hybridMultilevel"/>
    <w:tmpl w:val="F1029356"/>
    <w:lvl w:ilvl="0" w:tplc="0809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42492948"/>
    <w:multiLevelType w:val="hybridMultilevel"/>
    <w:tmpl w:val="B15C9C1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0F55C5"/>
    <w:multiLevelType w:val="hybridMultilevel"/>
    <w:tmpl w:val="3DC2CC14"/>
    <w:lvl w:ilvl="0" w:tplc="04090017">
      <w:start w:val="1"/>
      <w:numFmt w:val="lowerLetter"/>
      <w:lvlText w:val="%1)"/>
      <w:lvlJc w:val="left"/>
      <w:pPr>
        <w:ind w:left="960" w:hanging="360"/>
      </w:pPr>
    </w:lvl>
    <w:lvl w:ilvl="1" w:tplc="04090019">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8">
    <w:nsid w:val="4997677B"/>
    <w:multiLevelType w:val="hybridMultilevel"/>
    <w:tmpl w:val="9C1C5328"/>
    <w:lvl w:ilvl="0" w:tplc="04090017">
      <w:start w:val="1"/>
      <w:numFmt w:val="lowerLetter"/>
      <w:lvlText w:val="%1)"/>
      <w:lvlJc w:val="left"/>
      <w:pPr>
        <w:ind w:left="960" w:hanging="360"/>
      </w:pPr>
    </w:lvl>
    <w:lvl w:ilvl="1" w:tplc="04090017">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9">
    <w:nsid w:val="4F0078DD"/>
    <w:multiLevelType w:val="hybridMultilevel"/>
    <w:tmpl w:val="EBA4AA24"/>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809000F">
      <w:start w:val="1"/>
      <w:numFmt w:val="decimal"/>
      <w:lvlText w:val="%3."/>
      <w:lvlJc w:val="lef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5115669F"/>
    <w:multiLevelType w:val="hybridMultilevel"/>
    <w:tmpl w:val="3D2897EE"/>
    <w:lvl w:ilvl="0" w:tplc="08090017">
      <w:start w:val="1"/>
      <w:numFmt w:val="lowerLetter"/>
      <w:lvlText w:val="%1)"/>
      <w:lvlJc w:val="left"/>
      <w:pPr>
        <w:ind w:left="778" w:hanging="360"/>
      </w:pPr>
    </w:lvl>
    <w:lvl w:ilvl="1" w:tplc="04180019" w:tentative="1">
      <w:start w:val="1"/>
      <w:numFmt w:val="lowerLetter"/>
      <w:lvlText w:val="%2."/>
      <w:lvlJc w:val="left"/>
      <w:pPr>
        <w:ind w:left="1498" w:hanging="360"/>
      </w:pPr>
    </w:lvl>
    <w:lvl w:ilvl="2" w:tplc="0418001B" w:tentative="1">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31">
    <w:nsid w:val="535F28F0"/>
    <w:multiLevelType w:val="hybridMultilevel"/>
    <w:tmpl w:val="8EF867BA"/>
    <w:lvl w:ilvl="0" w:tplc="8140E450">
      <w:start w:val="1"/>
      <w:numFmt w:val="upperRoman"/>
      <w:lvlText w:val="CAPITOLUL %1."/>
      <w:lvlJc w:val="right"/>
      <w:pPr>
        <w:ind w:left="960" w:hanging="360"/>
      </w:pPr>
      <w:rPr>
        <w:rFonts w:hint="default"/>
      </w:rPr>
    </w:lvl>
    <w:lvl w:ilvl="1" w:tplc="04180019" w:tentative="1">
      <w:start w:val="1"/>
      <w:numFmt w:val="lowerLetter"/>
      <w:lvlText w:val="%2."/>
      <w:lvlJc w:val="left"/>
      <w:pPr>
        <w:ind w:left="1680" w:hanging="360"/>
      </w:pPr>
    </w:lvl>
    <w:lvl w:ilvl="2" w:tplc="0418001B" w:tentative="1">
      <w:start w:val="1"/>
      <w:numFmt w:val="lowerRoman"/>
      <w:lvlText w:val="%3."/>
      <w:lvlJc w:val="right"/>
      <w:pPr>
        <w:ind w:left="2400" w:hanging="180"/>
      </w:pPr>
    </w:lvl>
    <w:lvl w:ilvl="3" w:tplc="0418000F" w:tentative="1">
      <w:start w:val="1"/>
      <w:numFmt w:val="decimal"/>
      <w:lvlText w:val="%4."/>
      <w:lvlJc w:val="left"/>
      <w:pPr>
        <w:ind w:left="3120" w:hanging="360"/>
      </w:pPr>
    </w:lvl>
    <w:lvl w:ilvl="4" w:tplc="04180019" w:tentative="1">
      <w:start w:val="1"/>
      <w:numFmt w:val="lowerLetter"/>
      <w:lvlText w:val="%5."/>
      <w:lvlJc w:val="left"/>
      <w:pPr>
        <w:ind w:left="3840" w:hanging="360"/>
      </w:pPr>
    </w:lvl>
    <w:lvl w:ilvl="5" w:tplc="0418001B" w:tentative="1">
      <w:start w:val="1"/>
      <w:numFmt w:val="lowerRoman"/>
      <w:lvlText w:val="%6."/>
      <w:lvlJc w:val="right"/>
      <w:pPr>
        <w:ind w:left="4560" w:hanging="180"/>
      </w:pPr>
    </w:lvl>
    <w:lvl w:ilvl="6" w:tplc="0418000F" w:tentative="1">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32">
    <w:nsid w:val="53E70164"/>
    <w:multiLevelType w:val="hybridMultilevel"/>
    <w:tmpl w:val="219827D6"/>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307088"/>
    <w:multiLevelType w:val="hybridMultilevel"/>
    <w:tmpl w:val="6290C366"/>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5BF355E8"/>
    <w:multiLevelType w:val="hybridMultilevel"/>
    <w:tmpl w:val="A5428754"/>
    <w:lvl w:ilvl="0" w:tplc="8140E450">
      <w:start w:val="1"/>
      <w:numFmt w:val="upperRoman"/>
      <w:lvlText w:val="CAPITOLUL %1."/>
      <w:lvlJc w:val="right"/>
      <w:pPr>
        <w:ind w:left="1070" w:hanging="360"/>
      </w:pPr>
      <w:rPr>
        <w:rFonts w:hint="default"/>
      </w:rPr>
    </w:lvl>
    <w:lvl w:ilvl="1" w:tplc="627E0A1C">
      <w:start w:val="1"/>
      <w:numFmt w:val="lowerLetter"/>
      <w:lvlText w:val="%2)"/>
      <w:lvlJc w:val="left"/>
      <w:pPr>
        <w:ind w:left="1790" w:hanging="360"/>
      </w:pPr>
      <w:rPr>
        <w:rFonts w:hint="default"/>
      </w:r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35">
    <w:nsid w:val="5F6C6EA5"/>
    <w:multiLevelType w:val="hybridMultilevel"/>
    <w:tmpl w:val="03B81AF6"/>
    <w:lvl w:ilvl="0" w:tplc="033C542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nsid w:val="653E4FA7"/>
    <w:multiLevelType w:val="hybridMultilevel"/>
    <w:tmpl w:val="FD100A40"/>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6F50EF0"/>
    <w:multiLevelType w:val="hybridMultilevel"/>
    <w:tmpl w:val="F5823EA0"/>
    <w:lvl w:ilvl="0" w:tplc="BBE6E960">
      <w:start w:val="1"/>
      <w:numFmt w:val="decimal"/>
      <w:lvlText w:val="Art. %1. - "/>
      <w:lvlJc w:val="left"/>
      <w:pPr>
        <w:ind w:left="1495" w:hanging="360"/>
      </w:pPr>
      <w:rPr>
        <w:rFonts w:ascii="Times New Roman" w:hAnsi="Times New Roman" w:hint="default"/>
        <w:b/>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7F61851"/>
    <w:multiLevelType w:val="hybridMultilevel"/>
    <w:tmpl w:val="05F02E06"/>
    <w:lvl w:ilvl="0" w:tplc="0809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AFB6CFD"/>
    <w:multiLevelType w:val="hybridMultilevel"/>
    <w:tmpl w:val="3E5471EC"/>
    <w:lvl w:ilvl="0" w:tplc="CE02D80C">
      <w:start w:val="1"/>
      <w:numFmt w:val="lowerLetter"/>
      <w:lvlText w:val="%1)"/>
      <w:lvlJc w:val="left"/>
      <w:pPr>
        <w:ind w:left="720" w:hanging="360"/>
      </w:pPr>
      <w:rPr>
        <w:rFonts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6EF15A76"/>
    <w:multiLevelType w:val="hybridMultilevel"/>
    <w:tmpl w:val="497A20EE"/>
    <w:lvl w:ilvl="0" w:tplc="F4E0C8F8">
      <w:start w:val="1"/>
      <w:numFmt w:val="decimal"/>
      <w:lvlText w:val="Secțiunea %1. - "/>
      <w:lvlJc w:val="left"/>
      <w:pPr>
        <w:ind w:left="960" w:hanging="360"/>
      </w:pPr>
      <w:rPr>
        <w:rFonts w:ascii="Times New Roman" w:hAnsi="Times New Roman" w:hint="default"/>
        <w:b/>
        <w:i w:val="0"/>
        <w:sz w:val="24"/>
      </w:rPr>
    </w:lvl>
    <w:lvl w:ilvl="1" w:tplc="B3D44542">
      <w:start w:val="1"/>
      <w:numFmt w:val="lowerLetter"/>
      <w:lvlText w:val="%2)"/>
      <w:lvlJc w:val="left"/>
      <w:pPr>
        <w:ind w:left="1680" w:hanging="360"/>
      </w:pPr>
      <w:rPr>
        <w:rFonts w:hint="default"/>
      </w:rPr>
    </w:lvl>
    <w:lvl w:ilvl="2" w:tplc="0418001B" w:tentative="1">
      <w:start w:val="1"/>
      <w:numFmt w:val="lowerRoman"/>
      <w:lvlText w:val="%3."/>
      <w:lvlJc w:val="right"/>
      <w:pPr>
        <w:ind w:left="2400" w:hanging="180"/>
      </w:pPr>
    </w:lvl>
    <w:lvl w:ilvl="3" w:tplc="0418000F" w:tentative="1">
      <w:start w:val="1"/>
      <w:numFmt w:val="decimal"/>
      <w:lvlText w:val="%4."/>
      <w:lvlJc w:val="left"/>
      <w:pPr>
        <w:ind w:left="3120" w:hanging="360"/>
      </w:pPr>
    </w:lvl>
    <w:lvl w:ilvl="4" w:tplc="04180019" w:tentative="1">
      <w:start w:val="1"/>
      <w:numFmt w:val="lowerLetter"/>
      <w:lvlText w:val="%5."/>
      <w:lvlJc w:val="left"/>
      <w:pPr>
        <w:ind w:left="3840" w:hanging="360"/>
      </w:pPr>
    </w:lvl>
    <w:lvl w:ilvl="5" w:tplc="0418001B" w:tentative="1">
      <w:start w:val="1"/>
      <w:numFmt w:val="lowerRoman"/>
      <w:lvlText w:val="%6."/>
      <w:lvlJc w:val="right"/>
      <w:pPr>
        <w:ind w:left="4560" w:hanging="180"/>
      </w:pPr>
    </w:lvl>
    <w:lvl w:ilvl="6" w:tplc="0418000F" w:tentative="1">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41">
    <w:nsid w:val="708C7036"/>
    <w:multiLevelType w:val="hybridMultilevel"/>
    <w:tmpl w:val="EF7E390E"/>
    <w:lvl w:ilvl="0" w:tplc="AF84E4E0">
      <w:numFmt w:val="bullet"/>
      <w:lvlText w:val="-"/>
      <w:lvlJc w:val="left"/>
      <w:pPr>
        <w:ind w:left="1068" w:hanging="360"/>
      </w:pPr>
      <w:rPr>
        <w:rFonts w:ascii="Times New Roman" w:eastAsia="Times New Roman"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42">
    <w:nsid w:val="70A236D2"/>
    <w:multiLevelType w:val="hybridMultilevel"/>
    <w:tmpl w:val="B94E85BC"/>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71273900"/>
    <w:multiLevelType w:val="hybridMultilevel"/>
    <w:tmpl w:val="497A20EE"/>
    <w:lvl w:ilvl="0" w:tplc="F4E0C8F8">
      <w:start w:val="1"/>
      <w:numFmt w:val="decimal"/>
      <w:lvlText w:val="Secțiunea %1. - "/>
      <w:lvlJc w:val="left"/>
      <w:pPr>
        <w:ind w:left="960" w:hanging="360"/>
      </w:pPr>
      <w:rPr>
        <w:rFonts w:ascii="Times New Roman" w:hAnsi="Times New Roman" w:hint="default"/>
        <w:b/>
        <w:i w:val="0"/>
        <w:sz w:val="24"/>
      </w:rPr>
    </w:lvl>
    <w:lvl w:ilvl="1" w:tplc="B3D44542">
      <w:start w:val="1"/>
      <w:numFmt w:val="lowerLetter"/>
      <w:lvlText w:val="%2)"/>
      <w:lvlJc w:val="left"/>
      <w:pPr>
        <w:ind w:left="1680" w:hanging="360"/>
      </w:pPr>
      <w:rPr>
        <w:rFonts w:hint="default"/>
      </w:rPr>
    </w:lvl>
    <w:lvl w:ilvl="2" w:tplc="0418001B" w:tentative="1">
      <w:start w:val="1"/>
      <w:numFmt w:val="lowerRoman"/>
      <w:lvlText w:val="%3."/>
      <w:lvlJc w:val="right"/>
      <w:pPr>
        <w:ind w:left="2400" w:hanging="180"/>
      </w:pPr>
    </w:lvl>
    <w:lvl w:ilvl="3" w:tplc="0418000F" w:tentative="1">
      <w:start w:val="1"/>
      <w:numFmt w:val="decimal"/>
      <w:lvlText w:val="%4."/>
      <w:lvlJc w:val="left"/>
      <w:pPr>
        <w:ind w:left="3120" w:hanging="360"/>
      </w:pPr>
    </w:lvl>
    <w:lvl w:ilvl="4" w:tplc="04180019" w:tentative="1">
      <w:start w:val="1"/>
      <w:numFmt w:val="lowerLetter"/>
      <w:lvlText w:val="%5."/>
      <w:lvlJc w:val="left"/>
      <w:pPr>
        <w:ind w:left="3840" w:hanging="360"/>
      </w:pPr>
    </w:lvl>
    <w:lvl w:ilvl="5" w:tplc="0418001B" w:tentative="1">
      <w:start w:val="1"/>
      <w:numFmt w:val="lowerRoman"/>
      <w:lvlText w:val="%6."/>
      <w:lvlJc w:val="right"/>
      <w:pPr>
        <w:ind w:left="4560" w:hanging="180"/>
      </w:pPr>
    </w:lvl>
    <w:lvl w:ilvl="6" w:tplc="0418000F" w:tentative="1">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44">
    <w:nsid w:val="74497037"/>
    <w:multiLevelType w:val="hybridMultilevel"/>
    <w:tmpl w:val="6EBA3E0E"/>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79B43C57"/>
    <w:multiLevelType w:val="hybridMultilevel"/>
    <w:tmpl w:val="497A20EE"/>
    <w:lvl w:ilvl="0" w:tplc="F4E0C8F8">
      <w:start w:val="1"/>
      <w:numFmt w:val="decimal"/>
      <w:lvlText w:val="Secțiunea %1. - "/>
      <w:lvlJc w:val="left"/>
      <w:pPr>
        <w:ind w:left="960" w:hanging="360"/>
      </w:pPr>
      <w:rPr>
        <w:rFonts w:ascii="Times New Roman" w:hAnsi="Times New Roman" w:hint="default"/>
        <w:b/>
        <w:i w:val="0"/>
        <w:sz w:val="24"/>
      </w:rPr>
    </w:lvl>
    <w:lvl w:ilvl="1" w:tplc="B3D44542">
      <w:start w:val="1"/>
      <w:numFmt w:val="lowerLetter"/>
      <w:lvlText w:val="%2)"/>
      <w:lvlJc w:val="left"/>
      <w:pPr>
        <w:ind w:left="1680" w:hanging="360"/>
      </w:pPr>
      <w:rPr>
        <w:rFonts w:hint="default"/>
      </w:rPr>
    </w:lvl>
    <w:lvl w:ilvl="2" w:tplc="0418001B" w:tentative="1">
      <w:start w:val="1"/>
      <w:numFmt w:val="lowerRoman"/>
      <w:lvlText w:val="%3."/>
      <w:lvlJc w:val="right"/>
      <w:pPr>
        <w:ind w:left="2400" w:hanging="180"/>
      </w:pPr>
    </w:lvl>
    <w:lvl w:ilvl="3" w:tplc="0418000F" w:tentative="1">
      <w:start w:val="1"/>
      <w:numFmt w:val="decimal"/>
      <w:lvlText w:val="%4."/>
      <w:lvlJc w:val="left"/>
      <w:pPr>
        <w:ind w:left="3120" w:hanging="360"/>
      </w:pPr>
    </w:lvl>
    <w:lvl w:ilvl="4" w:tplc="04180019" w:tentative="1">
      <w:start w:val="1"/>
      <w:numFmt w:val="lowerLetter"/>
      <w:lvlText w:val="%5."/>
      <w:lvlJc w:val="left"/>
      <w:pPr>
        <w:ind w:left="3840" w:hanging="360"/>
      </w:pPr>
    </w:lvl>
    <w:lvl w:ilvl="5" w:tplc="0418001B" w:tentative="1">
      <w:start w:val="1"/>
      <w:numFmt w:val="lowerRoman"/>
      <w:lvlText w:val="%6."/>
      <w:lvlJc w:val="right"/>
      <w:pPr>
        <w:ind w:left="4560" w:hanging="180"/>
      </w:pPr>
    </w:lvl>
    <w:lvl w:ilvl="6" w:tplc="0418000F" w:tentative="1">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46">
    <w:nsid w:val="7A0908EB"/>
    <w:multiLevelType w:val="hybridMultilevel"/>
    <w:tmpl w:val="9A0E9058"/>
    <w:lvl w:ilvl="0" w:tplc="033C542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7">
    <w:nsid w:val="7C8D6FF1"/>
    <w:multiLevelType w:val="hybridMultilevel"/>
    <w:tmpl w:val="6E16B588"/>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809000F">
      <w:start w:val="1"/>
      <w:numFmt w:val="decimal"/>
      <w:lvlText w:val="%3."/>
      <w:lvlJc w:val="lef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7D405CE2"/>
    <w:multiLevelType w:val="hybridMultilevel"/>
    <w:tmpl w:val="64D251C4"/>
    <w:lvl w:ilvl="0" w:tplc="0809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1"/>
  </w:num>
  <w:num w:numId="2">
    <w:abstractNumId w:val="34"/>
  </w:num>
  <w:num w:numId="3">
    <w:abstractNumId w:val="45"/>
  </w:num>
  <w:num w:numId="4">
    <w:abstractNumId w:val="37"/>
  </w:num>
  <w:num w:numId="5">
    <w:abstractNumId w:val="23"/>
  </w:num>
  <w:num w:numId="6">
    <w:abstractNumId w:val="8"/>
  </w:num>
  <w:num w:numId="7">
    <w:abstractNumId w:val="2"/>
  </w:num>
  <w:num w:numId="8">
    <w:abstractNumId w:val="27"/>
  </w:num>
  <w:num w:numId="9">
    <w:abstractNumId w:val="28"/>
  </w:num>
  <w:num w:numId="10">
    <w:abstractNumId w:val="15"/>
  </w:num>
  <w:num w:numId="11">
    <w:abstractNumId w:val="24"/>
  </w:num>
  <w:num w:numId="12">
    <w:abstractNumId w:val="3"/>
  </w:num>
  <w:num w:numId="13">
    <w:abstractNumId w:val="32"/>
  </w:num>
  <w:num w:numId="14">
    <w:abstractNumId w:val="22"/>
  </w:num>
  <w:num w:numId="15">
    <w:abstractNumId w:val="1"/>
  </w:num>
  <w:num w:numId="16">
    <w:abstractNumId w:val="14"/>
  </w:num>
  <w:num w:numId="17">
    <w:abstractNumId w:val="5"/>
  </w:num>
  <w:num w:numId="18">
    <w:abstractNumId w:val="43"/>
  </w:num>
  <w:num w:numId="19">
    <w:abstractNumId w:val="26"/>
  </w:num>
  <w:num w:numId="20">
    <w:abstractNumId w:val="39"/>
  </w:num>
  <w:num w:numId="21">
    <w:abstractNumId w:val="40"/>
  </w:num>
  <w:num w:numId="22">
    <w:abstractNumId w:val="4"/>
  </w:num>
  <w:num w:numId="23">
    <w:abstractNumId w:val="16"/>
  </w:num>
  <w:num w:numId="24">
    <w:abstractNumId w:val="9"/>
  </w:num>
  <w:num w:numId="25">
    <w:abstractNumId w:val="17"/>
  </w:num>
  <w:num w:numId="26">
    <w:abstractNumId w:val="44"/>
  </w:num>
  <w:num w:numId="27">
    <w:abstractNumId w:val="48"/>
  </w:num>
  <w:num w:numId="28">
    <w:abstractNumId w:val="7"/>
  </w:num>
  <w:num w:numId="29">
    <w:abstractNumId w:val="6"/>
  </w:num>
  <w:num w:numId="30">
    <w:abstractNumId w:val="33"/>
  </w:num>
  <w:num w:numId="31">
    <w:abstractNumId w:val="10"/>
  </w:num>
  <w:num w:numId="32">
    <w:abstractNumId w:val="12"/>
  </w:num>
  <w:num w:numId="33">
    <w:abstractNumId w:val="18"/>
  </w:num>
  <w:num w:numId="34">
    <w:abstractNumId w:val="47"/>
  </w:num>
  <w:num w:numId="35">
    <w:abstractNumId w:val="19"/>
  </w:num>
  <w:num w:numId="36">
    <w:abstractNumId w:val="36"/>
  </w:num>
  <w:num w:numId="37">
    <w:abstractNumId w:val="29"/>
  </w:num>
  <w:num w:numId="38">
    <w:abstractNumId w:val="42"/>
  </w:num>
  <w:num w:numId="39">
    <w:abstractNumId w:val="21"/>
  </w:num>
  <w:num w:numId="40">
    <w:abstractNumId w:val="25"/>
  </w:num>
  <w:num w:numId="41">
    <w:abstractNumId w:val="0"/>
  </w:num>
  <w:num w:numId="42">
    <w:abstractNumId w:val="13"/>
  </w:num>
  <w:num w:numId="43">
    <w:abstractNumId w:val="30"/>
  </w:num>
  <w:num w:numId="44">
    <w:abstractNumId w:val="38"/>
  </w:num>
  <w:num w:numId="45">
    <w:abstractNumId w:val="20"/>
  </w:num>
  <w:num w:numId="46">
    <w:abstractNumId w:val="35"/>
  </w:num>
  <w:num w:numId="47">
    <w:abstractNumId w:val="46"/>
  </w:num>
  <w:num w:numId="48">
    <w:abstractNumId w:val="41"/>
  </w:num>
  <w:num w:numId="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DDA"/>
    <w:rsid w:val="00005167"/>
    <w:rsid w:val="00005638"/>
    <w:rsid w:val="0001197D"/>
    <w:rsid w:val="000243FF"/>
    <w:rsid w:val="00027A58"/>
    <w:rsid w:val="00027BA9"/>
    <w:rsid w:val="00032E8E"/>
    <w:rsid w:val="00040F74"/>
    <w:rsid w:val="000464B8"/>
    <w:rsid w:val="000512EF"/>
    <w:rsid w:val="00052A04"/>
    <w:rsid w:val="000578AA"/>
    <w:rsid w:val="00057FE6"/>
    <w:rsid w:val="00060CE5"/>
    <w:rsid w:val="000629AF"/>
    <w:rsid w:val="00072773"/>
    <w:rsid w:val="00077E0A"/>
    <w:rsid w:val="00090385"/>
    <w:rsid w:val="0009355C"/>
    <w:rsid w:val="000A1F45"/>
    <w:rsid w:val="000A2C49"/>
    <w:rsid w:val="000A4DC8"/>
    <w:rsid w:val="000A58AA"/>
    <w:rsid w:val="000A61A2"/>
    <w:rsid w:val="000B1963"/>
    <w:rsid w:val="000D42D8"/>
    <w:rsid w:val="000D5D55"/>
    <w:rsid w:val="000D724D"/>
    <w:rsid w:val="000E15AD"/>
    <w:rsid w:val="000F0606"/>
    <w:rsid w:val="000F4C9B"/>
    <w:rsid w:val="000F5E84"/>
    <w:rsid w:val="000F7CA0"/>
    <w:rsid w:val="001004E2"/>
    <w:rsid w:val="00101469"/>
    <w:rsid w:val="00106E0F"/>
    <w:rsid w:val="0010798A"/>
    <w:rsid w:val="001102FF"/>
    <w:rsid w:val="00113C7D"/>
    <w:rsid w:val="00120FB1"/>
    <w:rsid w:val="00121B6D"/>
    <w:rsid w:val="00125CD8"/>
    <w:rsid w:val="00127AF2"/>
    <w:rsid w:val="00131EED"/>
    <w:rsid w:val="00132DA0"/>
    <w:rsid w:val="001377C7"/>
    <w:rsid w:val="00141909"/>
    <w:rsid w:val="0014478F"/>
    <w:rsid w:val="00145AE6"/>
    <w:rsid w:val="00151076"/>
    <w:rsid w:val="00154CC9"/>
    <w:rsid w:val="0015585E"/>
    <w:rsid w:val="00163CAD"/>
    <w:rsid w:val="00166314"/>
    <w:rsid w:val="0018214D"/>
    <w:rsid w:val="00185FA1"/>
    <w:rsid w:val="00187A65"/>
    <w:rsid w:val="00187EEC"/>
    <w:rsid w:val="001A29F0"/>
    <w:rsid w:val="001A4A43"/>
    <w:rsid w:val="001B24E5"/>
    <w:rsid w:val="001B2570"/>
    <w:rsid w:val="001B4703"/>
    <w:rsid w:val="001B4C16"/>
    <w:rsid w:val="001B505D"/>
    <w:rsid w:val="001C0510"/>
    <w:rsid w:val="001C7CCF"/>
    <w:rsid w:val="001D1FD9"/>
    <w:rsid w:val="001E7995"/>
    <w:rsid w:val="001F01D6"/>
    <w:rsid w:val="00200725"/>
    <w:rsid w:val="00204AB0"/>
    <w:rsid w:val="002056A4"/>
    <w:rsid w:val="00205C53"/>
    <w:rsid w:val="00215749"/>
    <w:rsid w:val="002200E7"/>
    <w:rsid w:val="0022523A"/>
    <w:rsid w:val="00227B8D"/>
    <w:rsid w:val="0024573B"/>
    <w:rsid w:val="002459D1"/>
    <w:rsid w:val="00245D72"/>
    <w:rsid w:val="00247BF6"/>
    <w:rsid w:val="00250561"/>
    <w:rsid w:val="0025232A"/>
    <w:rsid w:val="002639D4"/>
    <w:rsid w:val="00271011"/>
    <w:rsid w:val="0027391E"/>
    <w:rsid w:val="00276A31"/>
    <w:rsid w:val="00290D1E"/>
    <w:rsid w:val="00291152"/>
    <w:rsid w:val="00293EDF"/>
    <w:rsid w:val="002A09C6"/>
    <w:rsid w:val="002A2ABC"/>
    <w:rsid w:val="002A337D"/>
    <w:rsid w:val="002B2370"/>
    <w:rsid w:val="002C4DE5"/>
    <w:rsid w:val="002C703A"/>
    <w:rsid w:val="002D0F6F"/>
    <w:rsid w:val="002D118B"/>
    <w:rsid w:val="002E134B"/>
    <w:rsid w:val="002F742E"/>
    <w:rsid w:val="00306D0F"/>
    <w:rsid w:val="00312813"/>
    <w:rsid w:val="00317D6F"/>
    <w:rsid w:val="00317F74"/>
    <w:rsid w:val="0032498E"/>
    <w:rsid w:val="00340057"/>
    <w:rsid w:val="003463D9"/>
    <w:rsid w:val="0034734E"/>
    <w:rsid w:val="00377F0A"/>
    <w:rsid w:val="00382DF4"/>
    <w:rsid w:val="003832B5"/>
    <w:rsid w:val="00392B73"/>
    <w:rsid w:val="003965A2"/>
    <w:rsid w:val="003A5BD9"/>
    <w:rsid w:val="003A7AAF"/>
    <w:rsid w:val="003B0531"/>
    <w:rsid w:val="003D187D"/>
    <w:rsid w:val="003D3290"/>
    <w:rsid w:val="003D33BA"/>
    <w:rsid w:val="003D3B5C"/>
    <w:rsid w:val="003D43EA"/>
    <w:rsid w:val="003E188A"/>
    <w:rsid w:val="003E500E"/>
    <w:rsid w:val="003F373C"/>
    <w:rsid w:val="0040125A"/>
    <w:rsid w:val="00401915"/>
    <w:rsid w:val="004161B3"/>
    <w:rsid w:val="0041661C"/>
    <w:rsid w:val="0041772F"/>
    <w:rsid w:val="00420BAC"/>
    <w:rsid w:val="0042157A"/>
    <w:rsid w:val="00430BF5"/>
    <w:rsid w:val="00432CD6"/>
    <w:rsid w:val="00435D4A"/>
    <w:rsid w:val="00435EC2"/>
    <w:rsid w:val="00435F9D"/>
    <w:rsid w:val="00436435"/>
    <w:rsid w:val="00436ED4"/>
    <w:rsid w:val="00447D1E"/>
    <w:rsid w:val="0045017E"/>
    <w:rsid w:val="00452732"/>
    <w:rsid w:val="00453255"/>
    <w:rsid w:val="004571D4"/>
    <w:rsid w:val="004606BE"/>
    <w:rsid w:val="00464632"/>
    <w:rsid w:val="00466FE7"/>
    <w:rsid w:val="00487746"/>
    <w:rsid w:val="004A0043"/>
    <w:rsid w:val="004A1AE3"/>
    <w:rsid w:val="004C0514"/>
    <w:rsid w:val="004C451E"/>
    <w:rsid w:val="004D310E"/>
    <w:rsid w:val="004D3D92"/>
    <w:rsid w:val="004D4D36"/>
    <w:rsid w:val="004E1AEA"/>
    <w:rsid w:val="004E3B05"/>
    <w:rsid w:val="004E427E"/>
    <w:rsid w:val="004E450A"/>
    <w:rsid w:val="004E6900"/>
    <w:rsid w:val="004F3F7E"/>
    <w:rsid w:val="005074AB"/>
    <w:rsid w:val="00512D00"/>
    <w:rsid w:val="005156DC"/>
    <w:rsid w:val="00517A77"/>
    <w:rsid w:val="00524A84"/>
    <w:rsid w:val="00533DAC"/>
    <w:rsid w:val="00535AB6"/>
    <w:rsid w:val="005427AB"/>
    <w:rsid w:val="00546658"/>
    <w:rsid w:val="00551E4B"/>
    <w:rsid w:val="00556D5C"/>
    <w:rsid w:val="00566286"/>
    <w:rsid w:val="00567DB5"/>
    <w:rsid w:val="00570ADD"/>
    <w:rsid w:val="00574D26"/>
    <w:rsid w:val="00575B55"/>
    <w:rsid w:val="00586797"/>
    <w:rsid w:val="00594FF9"/>
    <w:rsid w:val="005977D0"/>
    <w:rsid w:val="005A62EA"/>
    <w:rsid w:val="005A79B1"/>
    <w:rsid w:val="005B44F9"/>
    <w:rsid w:val="005B49C7"/>
    <w:rsid w:val="005C1A39"/>
    <w:rsid w:val="005C36CC"/>
    <w:rsid w:val="005C7D33"/>
    <w:rsid w:val="005D0EF7"/>
    <w:rsid w:val="005D0F9E"/>
    <w:rsid w:val="005D1D4D"/>
    <w:rsid w:val="005D4237"/>
    <w:rsid w:val="005E1A27"/>
    <w:rsid w:val="005E259C"/>
    <w:rsid w:val="005E6E0E"/>
    <w:rsid w:val="005F1431"/>
    <w:rsid w:val="00606F82"/>
    <w:rsid w:val="00614258"/>
    <w:rsid w:val="00620BEC"/>
    <w:rsid w:val="00622D41"/>
    <w:rsid w:val="006260A8"/>
    <w:rsid w:val="006265D7"/>
    <w:rsid w:val="00630C1D"/>
    <w:rsid w:val="00641875"/>
    <w:rsid w:val="00645BC6"/>
    <w:rsid w:val="006471E0"/>
    <w:rsid w:val="00647742"/>
    <w:rsid w:val="006578AE"/>
    <w:rsid w:val="006661B2"/>
    <w:rsid w:val="00667074"/>
    <w:rsid w:val="00677FFB"/>
    <w:rsid w:val="00685900"/>
    <w:rsid w:val="00692410"/>
    <w:rsid w:val="006A5E4A"/>
    <w:rsid w:val="006A61E6"/>
    <w:rsid w:val="006C0E1F"/>
    <w:rsid w:val="006E7317"/>
    <w:rsid w:val="006F5C32"/>
    <w:rsid w:val="006F7EBE"/>
    <w:rsid w:val="00701245"/>
    <w:rsid w:val="0071606C"/>
    <w:rsid w:val="00716A60"/>
    <w:rsid w:val="007201DA"/>
    <w:rsid w:val="00722016"/>
    <w:rsid w:val="00731110"/>
    <w:rsid w:val="00731EAD"/>
    <w:rsid w:val="007364FF"/>
    <w:rsid w:val="007370B2"/>
    <w:rsid w:val="00737CFD"/>
    <w:rsid w:val="00741744"/>
    <w:rsid w:val="00741F9F"/>
    <w:rsid w:val="0074524B"/>
    <w:rsid w:val="0075223F"/>
    <w:rsid w:val="00760494"/>
    <w:rsid w:val="00760BFE"/>
    <w:rsid w:val="00762146"/>
    <w:rsid w:val="0076214C"/>
    <w:rsid w:val="00762961"/>
    <w:rsid w:val="007630F9"/>
    <w:rsid w:val="00772CBF"/>
    <w:rsid w:val="00777CEC"/>
    <w:rsid w:val="00781A14"/>
    <w:rsid w:val="007859AE"/>
    <w:rsid w:val="007873F3"/>
    <w:rsid w:val="00794CF8"/>
    <w:rsid w:val="007958EB"/>
    <w:rsid w:val="007A02B0"/>
    <w:rsid w:val="007A0B7E"/>
    <w:rsid w:val="007A0D02"/>
    <w:rsid w:val="007A21DD"/>
    <w:rsid w:val="007A5169"/>
    <w:rsid w:val="007B1141"/>
    <w:rsid w:val="007B31C8"/>
    <w:rsid w:val="007B47AC"/>
    <w:rsid w:val="007B5BF8"/>
    <w:rsid w:val="007B7D96"/>
    <w:rsid w:val="007C1B56"/>
    <w:rsid w:val="007C2306"/>
    <w:rsid w:val="007C4921"/>
    <w:rsid w:val="007D18ED"/>
    <w:rsid w:val="007D2222"/>
    <w:rsid w:val="007D2786"/>
    <w:rsid w:val="007D377E"/>
    <w:rsid w:val="007D440F"/>
    <w:rsid w:val="007D4BD4"/>
    <w:rsid w:val="007E16B1"/>
    <w:rsid w:val="007E253F"/>
    <w:rsid w:val="007E4F38"/>
    <w:rsid w:val="007F0F8C"/>
    <w:rsid w:val="007F1DD1"/>
    <w:rsid w:val="007F57DC"/>
    <w:rsid w:val="007F58C6"/>
    <w:rsid w:val="007F67CF"/>
    <w:rsid w:val="008014B9"/>
    <w:rsid w:val="0080444E"/>
    <w:rsid w:val="00814A01"/>
    <w:rsid w:val="00817A1F"/>
    <w:rsid w:val="00817B11"/>
    <w:rsid w:val="00821F40"/>
    <w:rsid w:val="00822C27"/>
    <w:rsid w:val="00822D54"/>
    <w:rsid w:val="00836E31"/>
    <w:rsid w:val="00844D5C"/>
    <w:rsid w:val="00847D3A"/>
    <w:rsid w:val="00853C9D"/>
    <w:rsid w:val="00854061"/>
    <w:rsid w:val="00856C72"/>
    <w:rsid w:val="00856EC7"/>
    <w:rsid w:val="00856EF4"/>
    <w:rsid w:val="00861D8C"/>
    <w:rsid w:val="0087167D"/>
    <w:rsid w:val="0087397A"/>
    <w:rsid w:val="008751F4"/>
    <w:rsid w:val="00876D2E"/>
    <w:rsid w:val="00877FEB"/>
    <w:rsid w:val="00881294"/>
    <w:rsid w:val="00886274"/>
    <w:rsid w:val="008911B1"/>
    <w:rsid w:val="008912EB"/>
    <w:rsid w:val="008932D7"/>
    <w:rsid w:val="008975E5"/>
    <w:rsid w:val="008978DD"/>
    <w:rsid w:val="008A1302"/>
    <w:rsid w:val="008A345F"/>
    <w:rsid w:val="008A6635"/>
    <w:rsid w:val="008C1308"/>
    <w:rsid w:val="008D1968"/>
    <w:rsid w:val="008D2156"/>
    <w:rsid w:val="008D2246"/>
    <w:rsid w:val="008D32F1"/>
    <w:rsid w:val="008D74A8"/>
    <w:rsid w:val="008E057C"/>
    <w:rsid w:val="008F61DA"/>
    <w:rsid w:val="00901309"/>
    <w:rsid w:val="009019A7"/>
    <w:rsid w:val="00901F11"/>
    <w:rsid w:val="009062A7"/>
    <w:rsid w:val="00906504"/>
    <w:rsid w:val="009147E5"/>
    <w:rsid w:val="00920941"/>
    <w:rsid w:val="00924FE7"/>
    <w:rsid w:val="0093569B"/>
    <w:rsid w:val="00937721"/>
    <w:rsid w:val="009472B1"/>
    <w:rsid w:val="0094730B"/>
    <w:rsid w:val="009643D7"/>
    <w:rsid w:val="0096732F"/>
    <w:rsid w:val="00984E98"/>
    <w:rsid w:val="00986F2C"/>
    <w:rsid w:val="00990EDF"/>
    <w:rsid w:val="00994BB9"/>
    <w:rsid w:val="00994E9D"/>
    <w:rsid w:val="009A1129"/>
    <w:rsid w:val="009A4C49"/>
    <w:rsid w:val="009A6091"/>
    <w:rsid w:val="009B0BC4"/>
    <w:rsid w:val="009B45C4"/>
    <w:rsid w:val="009B5E12"/>
    <w:rsid w:val="009B5FE7"/>
    <w:rsid w:val="009B7BA5"/>
    <w:rsid w:val="009C59F1"/>
    <w:rsid w:val="009D22E5"/>
    <w:rsid w:val="009D36F8"/>
    <w:rsid w:val="009D42F4"/>
    <w:rsid w:val="009D45B6"/>
    <w:rsid w:val="009D5F00"/>
    <w:rsid w:val="009D64DA"/>
    <w:rsid w:val="009D6AB2"/>
    <w:rsid w:val="009E53BC"/>
    <w:rsid w:val="009F4884"/>
    <w:rsid w:val="00A01264"/>
    <w:rsid w:val="00A2255E"/>
    <w:rsid w:val="00A30CF1"/>
    <w:rsid w:val="00A32F37"/>
    <w:rsid w:val="00A37E4E"/>
    <w:rsid w:val="00A4384A"/>
    <w:rsid w:val="00A43B17"/>
    <w:rsid w:val="00A43F69"/>
    <w:rsid w:val="00A440FD"/>
    <w:rsid w:val="00A4454D"/>
    <w:rsid w:val="00A505A6"/>
    <w:rsid w:val="00A60AB3"/>
    <w:rsid w:val="00A638A3"/>
    <w:rsid w:val="00A73103"/>
    <w:rsid w:val="00A7655D"/>
    <w:rsid w:val="00A81546"/>
    <w:rsid w:val="00A907A4"/>
    <w:rsid w:val="00A95D97"/>
    <w:rsid w:val="00AA1242"/>
    <w:rsid w:val="00AB2F8D"/>
    <w:rsid w:val="00AB6837"/>
    <w:rsid w:val="00AC21B4"/>
    <w:rsid w:val="00AC4B92"/>
    <w:rsid w:val="00AD69E4"/>
    <w:rsid w:val="00AD7DCB"/>
    <w:rsid w:val="00AE53F0"/>
    <w:rsid w:val="00AE773F"/>
    <w:rsid w:val="00AF35AD"/>
    <w:rsid w:val="00AF3A1F"/>
    <w:rsid w:val="00AF3B20"/>
    <w:rsid w:val="00AF3D3A"/>
    <w:rsid w:val="00AF5286"/>
    <w:rsid w:val="00AF553F"/>
    <w:rsid w:val="00B00E29"/>
    <w:rsid w:val="00B02E30"/>
    <w:rsid w:val="00B04A7A"/>
    <w:rsid w:val="00B04B68"/>
    <w:rsid w:val="00B10DD4"/>
    <w:rsid w:val="00B12A1F"/>
    <w:rsid w:val="00B13DCB"/>
    <w:rsid w:val="00B16D09"/>
    <w:rsid w:val="00B20270"/>
    <w:rsid w:val="00B2534E"/>
    <w:rsid w:val="00B26A33"/>
    <w:rsid w:val="00B271A9"/>
    <w:rsid w:val="00B3042A"/>
    <w:rsid w:val="00B31718"/>
    <w:rsid w:val="00B32EC8"/>
    <w:rsid w:val="00B43D5F"/>
    <w:rsid w:val="00B5309F"/>
    <w:rsid w:val="00B532DB"/>
    <w:rsid w:val="00B549E8"/>
    <w:rsid w:val="00B557FA"/>
    <w:rsid w:val="00B5674E"/>
    <w:rsid w:val="00B66DE5"/>
    <w:rsid w:val="00B71E05"/>
    <w:rsid w:val="00B76493"/>
    <w:rsid w:val="00B803F4"/>
    <w:rsid w:val="00B842B9"/>
    <w:rsid w:val="00B857DF"/>
    <w:rsid w:val="00B87913"/>
    <w:rsid w:val="00BA0C3D"/>
    <w:rsid w:val="00BA3F66"/>
    <w:rsid w:val="00BA4EE9"/>
    <w:rsid w:val="00BB1384"/>
    <w:rsid w:val="00BB28E6"/>
    <w:rsid w:val="00BB32DE"/>
    <w:rsid w:val="00BB38AA"/>
    <w:rsid w:val="00BB39E3"/>
    <w:rsid w:val="00BB5965"/>
    <w:rsid w:val="00BB6891"/>
    <w:rsid w:val="00BB731E"/>
    <w:rsid w:val="00BC3F72"/>
    <w:rsid w:val="00BC4636"/>
    <w:rsid w:val="00BC64DF"/>
    <w:rsid w:val="00BD15A4"/>
    <w:rsid w:val="00BD2809"/>
    <w:rsid w:val="00BD4FE1"/>
    <w:rsid w:val="00BE19F1"/>
    <w:rsid w:val="00BE2373"/>
    <w:rsid w:val="00BE564E"/>
    <w:rsid w:val="00C03862"/>
    <w:rsid w:val="00C11DD8"/>
    <w:rsid w:val="00C12293"/>
    <w:rsid w:val="00C15E57"/>
    <w:rsid w:val="00C24313"/>
    <w:rsid w:val="00C25819"/>
    <w:rsid w:val="00C36E8F"/>
    <w:rsid w:val="00C41384"/>
    <w:rsid w:val="00C453CF"/>
    <w:rsid w:val="00C53FBA"/>
    <w:rsid w:val="00C546F7"/>
    <w:rsid w:val="00C61FB1"/>
    <w:rsid w:val="00C62EAD"/>
    <w:rsid w:val="00C6309B"/>
    <w:rsid w:val="00C64E45"/>
    <w:rsid w:val="00C65CAA"/>
    <w:rsid w:val="00C74DEA"/>
    <w:rsid w:val="00C76E32"/>
    <w:rsid w:val="00C77EBD"/>
    <w:rsid w:val="00C8106C"/>
    <w:rsid w:val="00C81611"/>
    <w:rsid w:val="00C823CF"/>
    <w:rsid w:val="00CA18AB"/>
    <w:rsid w:val="00CA2459"/>
    <w:rsid w:val="00CA2810"/>
    <w:rsid w:val="00CB562A"/>
    <w:rsid w:val="00CB5B2A"/>
    <w:rsid w:val="00CC0DB6"/>
    <w:rsid w:val="00CC4B20"/>
    <w:rsid w:val="00CC688B"/>
    <w:rsid w:val="00CD692D"/>
    <w:rsid w:val="00CD7538"/>
    <w:rsid w:val="00CF1F33"/>
    <w:rsid w:val="00CF2217"/>
    <w:rsid w:val="00CF4D5F"/>
    <w:rsid w:val="00D00893"/>
    <w:rsid w:val="00D02A9A"/>
    <w:rsid w:val="00D034B1"/>
    <w:rsid w:val="00D13376"/>
    <w:rsid w:val="00D15479"/>
    <w:rsid w:val="00D158F1"/>
    <w:rsid w:val="00D22B9E"/>
    <w:rsid w:val="00D30608"/>
    <w:rsid w:val="00D450A9"/>
    <w:rsid w:val="00D4550E"/>
    <w:rsid w:val="00D571B3"/>
    <w:rsid w:val="00D73673"/>
    <w:rsid w:val="00D752D8"/>
    <w:rsid w:val="00D77DA9"/>
    <w:rsid w:val="00D87010"/>
    <w:rsid w:val="00D906E8"/>
    <w:rsid w:val="00DA1440"/>
    <w:rsid w:val="00DA1643"/>
    <w:rsid w:val="00DA4C5C"/>
    <w:rsid w:val="00DA5080"/>
    <w:rsid w:val="00DA71A1"/>
    <w:rsid w:val="00DB0546"/>
    <w:rsid w:val="00DB2DDA"/>
    <w:rsid w:val="00DB3102"/>
    <w:rsid w:val="00DB38DA"/>
    <w:rsid w:val="00DB4B5B"/>
    <w:rsid w:val="00DB580A"/>
    <w:rsid w:val="00DB5DA7"/>
    <w:rsid w:val="00DC176D"/>
    <w:rsid w:val="00DC1B77"/>
    <w:rsid w:val="00DC2CE6"/>
    <w:rsid w:val="00DC6CB9"/>
    <w:rsid w:val="00DC7BE0"/>
    <w:rsid w:val="00DC7FA5"/>
    <w:rsid w:val="00DD049F"/>
    <w:rsid w:val="00DD190D"/>
    <w:rsid w:val="00DD3096"/>
    <w:rsid w:val="00DD601E"/>
    <w:rsid w:val="00DD79C4"/>
    <w:rsid w:val="00DE0EF3"/>
    <w:rsid w:val="00DF7275"/>
    <w:rsid w:val="00E02D6F"/>
    <w:rsid w:val="00E03FAF"/>
    <w:rsid w:val="00E0792C"/>
    <w:rsid w:val="00E11637"/>
    <w:rsid w:val="00E1562D"/>
    <w:rsid w:val="00E3544C"/>
    <w:rsid w:val="00E36AED"/>
    <w:rsid w:val="00E46BBD"/>
    <w:rsid w:val="00E57452"/>
    <w:rsid w:val="00E57CFE"/>
    <w:rsid w:val="00E67786"/>
    <w:rsid w:val="00E67993"/>
    <w:rsid w:val="00E67F4E"/>
    <w:rsid w:val="00E758BA"/>
    <w:rsid w:val="00E80D2A"/>
    <w:rsid w:val="00E83FB9"/>
    <w:rsid w:val="00E844F8"/>
    <w:rsid w:val="00E87798"/>
    <w:rsid w:val="00E90EB6"/>
    <w:rsid w:val="00E93046"/>
    <w:rsid w:val="00E9415A"/>
    <w:rsid w:val="00E944B8"/>
    <w:rsid w:val="00EA5AC4"/>
    <w:rsid w:val="00EB0D89"/>
    <w:rsid w:val="00EC2398"/>
    <w:rsid w:val="00EE49F0"/>
    <w:rsid w:val="00EF1B16"/>
    <w:rsid w:val="00EF343D"/>
    <w:rsid w:val="00F0037A"/>
    <w:rsid w:val="00F0719E"/>
    <w:rsid w:val="00F1639D"/>
    <w:rsid w:val="00F22B19"/>
    <w:rsid w:val="00F2321C"/>
    <w:rsid w:val="00F23D93"/>
    <w:rsid w:val="00F27B84"/>
    <w:rsid w:val="00F424F6"/>
    <w:rsid w:val="00F44789"/>
    <w:rsid w:val="00F71F22"/>
    <w:rsid w:val="00F721F3"/>
    <w:rsid w:val="00F72232"/>
    <w:rsid w:val="00F75B78"/>
    <w:rsid w:val="00F761BA"/>
    <w:rsid w:val="00F7711A"/>
    <w:rsid w:val="00F77B45"/>
    <w:rsid w:val="00F86890"/>
    <w:rsid w:val="00F86A43"/>
    <w:rsid w:val="00F8780B"/>
    <w:rsid w:val="00F926B4"/>
    <w:rsid w:val="00F9777B"/>
    <w:rsid w:val="00FA1736"/>
    <w:rsid w:val="00FA1ACC"/>
    <w:rsid w:val="00FA2DE0"/>
    <w:rsid w:val="00FA65A8"/>
    <w:rsid w:val="00FB58B5"/>
    <w:rsid w:val="00FB69F2"/>
    <w:rsid w:val="00FC5073"/>
    <w:rsid w:val="00FC59AE"/>
    <w:rsid w:val="00FC6193"/>
    <w:rsid w:val="00FD036D"/>
    <w:rsid w:val="00FD1BB2"/>
    <w:rsid w:val="00FD49DA"/>
    <w:rsid w:val="00FE2D84"/>
    <w:rsid w:val="00FF6FFC"/>
    <w:rsid w:val="00FF714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DDA"/>
    <w:pPr>
      <w:ind w:left="720"/>
      <w:contextualSpacing/>
    </w:pPr>
  </w:style>
  <w:style w:type="table" w:styleId="TableGrid">
    <w:name w:val="Table Grid"/>
    <w:basedOn w:val="TableNormal"/>
    <w:uiPriority w:val="39"/>
    <w:rsid w:val="00430BF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7B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7BE0"/>
    <w:rPr>
      <w:rFonts w:ascii="Segoe UI" w:hAnsi="Segoe UI" w:cs="Segoe UI"/>
      <w:sz w:val="18"/>
      <w:szCs w:val="18"/>
    </w:rPr>
  </w:style>
  <w:style w:type="paragraph" w:styleId="Header">
    <w:name w:val="header"/>
    <w:basedOn w:val="Normal"/>
    <w:link w:val="HeaderChar"/>
    <w:uiPriority w:val="99"/>
    <w:unhideWhenUsed/>
    <w:rsid w:val="003128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2813"/>
  </w:style>
  <w:style w:type="paragraph" w:styleId="Footer">
    <w:name w:val="footer"/>
    <w:basedOn w:val="Normal"/>
    <w:link w:val="FooterChar"/>
    <w:uiPriority w:val="99"/>
    <w:unhideWhenUsed/>
    <w:rsid w:val="003128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2813"/>
  </w:style>
  <w:style w:type="character" w:styleId="CommentReference">
    <w:name w:val="annotation reference"/>
    <w:basedOn w:val="DefaultParagraphFont"/>
    <w:uiPriority w:val="99"/>
    <w:semiHidden/>
    <w:unhideWhenUsed/>
    <w:rsid w:val="008D2156"/>
    <w:rPr>
      <w:sz w:val="16"/>
      <w:szCs w:val="16"/>
    </w:rPr>
  </w:style>
  <w:style w:type="paragraph" w:styleId="CommentText">
    <w:name w:val="annotation text"/>
    <w:basedOn w:val="Normal"/>
    <w:link w:val="CommentTextChar"/>
    <w:uiPriority w:val="99"/>
    <w:semiHidden/>
    <w:unhideWhenUsed/>
    <w:rsid w:val="008D2156"/>
    <w:pPr>
      <w:spacing w:line="240" w:lineRule="auto"/>
    </w:pPr>
    <w:rPr>
      <w:sz w:val="20"/>
      <w:szCs w:val="20"/>
    </w:rPr>
  </w:style>
  <w:style w:type="character" w:customStyle="1" w:styleId="CommentTextChar">
    <w:name w:val="Comment Text Char"/>
    <w:basedOn w:val="DefaultParagraphFont"/>
    <w:link w:val="CommentText"/>
    <w:uiPriority w:val="99"/>
    <w:semiHidden/>
    <w:rsid w:val="008D2156"/>
    <w:rPr>
      <w:sz w:val="20"/>
      <w:szCs w:val="20"/>
    </w:rPr>
  </w:style>
  <w:style w:type="paragraph" w:styleId="CommentSubject">
    <w:name w:val="annotation subject"/>
    <w:basedOn w:val="CommentText"/>
    <w:next w:val="CommentText"/>
    <w:link w:val="CommentSubjectChar"/>
    <w:uiPriority w:val="99"/>
    <w:semiHidden/>
    <w:unhideWhenUsed/>
    <w:rsid w:val="008D2156"/>
    <w:rPr>
      <w:b/>
      <w:bCs/>
    </w:rPr>
  </w:style>
  <w:style w:type="character" w:customStyle="1" w:styleId="CommentSubjectChar">
    <w:name w:val="Comment Subject Char"/>
    <w:basedOn w:val="CommentTextChar"/>
    <w:link w:val="CommentSubject"/>
    <w:uiPriority w:val="99"/>
    <w:semiHidden/>
    <w:rsid w:val="008D2156"/>
    <w:rPr>
      <w:b/>
      <w:bCs/>
      <w:sz w:val="20"/>
      <w:szCs w:val="20"/>
    </w:rPr>
  </w:style>
  <w:style w:type="character" w:styleId="PlaceholderText">
    <w:name w:val="Placeholder Text"/>
    <w:basedOn w:val="DefaultParagraphFont"/>
    <w:uiPriority w:val="99"/>
    <w:semiHidden/>
    <w:rsid w:val="00276A31"/>
    <w:rPr>
      <w:color w:val="808080"/>
    </w:rPr>
  </w:style>
  <w:style w:type="paragraph" w:customStyle="1" w:styleId="AutoCorrect">
    <w:name w:val="AutoCorrect"/>
    <w:rsid w:val="007873F3"/>
    <w:rPr>
      <w:rFonts w:eastAsiaTheme="minorEastAsia"/>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DDA"/>
    <w:pPr>
      <w:ind w:left="720"/>
      <w:contextualSpacing/>
    </w:pPr>
  </w:style>
  <w:style w:type="table" w:styleId="TableGrid">
    <w:name w:val="Table Grid"/>
    <w:basedOn w:val="TableNormal"/>
    <w:uiPriority w:val="39"/>
    <w:rsid w:val="00430BF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7B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7BE0"/>
    <w:rPr>
      <w:rFonts w:ascii="Segoe UI" w:hAnsi="Segoe UI" w:cs="Segoe UI"/>
      <w:sz w:val="18"/>
      <w:szCs w:val="18"/>
    </w:rPr>
  </w:style>
  <w:style w:type="paragraph" w:styleId="Header">
    <w:name w:val="header"/>
    <w:basedOn w:val="Normal"/>
    <w:link w:val="HeaderChar"/>
    <w:uiPriority w:val="99"/>
    <w:unhideWhenUsed/>
    <w:rsid w:val="003128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2813"/>
  </w:style>
  <w:style w:type="paragraph" w:styleId="Footer">
    <w:name w:val="footer"/>
    <w:basedOn w:val="Normal"/>
    <w:link w:val="FooterChar"/>
    <w:uiPriority w:val="99"/>
    <w:unhideWhenUsed/>
    <w:rsid w:val="003128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2813"/>
  </w:style>
  <w:style w:type="character" w:styleId="CommentReference">
    <w:name w:val="annotation reference"/>
    <w:basedOn w:val="DefaultParagraphFont"/>
    <w:uiPriority w:val="99"/>
    <w:semiHidden/>
    <w:unhideWhenUsed/>
    <w:rsid w:val="008D2156"/>
    <w:rPr>
      <w:sz w:val="16"/>
      <w:szCs w:val="16"/>
    </w:rPr>
  </w:style>
  <w:style w:type="paragraph" w:styleId="CommentText">
    <w:name w:val="annotation text"/>
    <w:basedOn w:val="Normal"/>
    <w:link w:val="CommentTextChar"/>
    <w:uiPriority w:val="99"/>
    <w:semiHidden/>
    <w:unhideWhenUsed/>
    <w:rsid w:val="008D2156"/>
    <w:pPr>
      <w:spacing w:line="240" w:lineRule="auto"/>
    </w:pPr>
    <w:rPr>
      <w:sz w:val="20"/>
      <w:szCs w:val="20"/>
    </w:rPr>
  </w:style>
  <w:style w:type="character" w:customStyle="1" w:styleId="CommentTextChar">
    <w:name w:val="Comment Text Char"/>
    <w:basedOn w:val="DefaultParagraphFont"/>
    <w:link w:val="CommentText"/>
    <w:uiPriority w:val="99"/>
    <w:semiHidden/>
    <w:rsid w:val="008D2156"/>
    <w:rPr>
      <w:sz w:val="20"/>
      <w:szCs w:val="20"/>
    </w:rPr>
  </w:style>
  <w:style w:type="paragraph" w:styleId="CommentSubject">
    <w:name w:val="annotation subject"/>
    <w:basedOn w:val="CommentText"/>
    <w:next w:val="CommentText"/>
    <w:link w:val="CommentSubjectChar"/>
    <w:uiPriority w:val="99"/>
    <w:semiHidden/>
    <w:unhideWhenUsed/>
    <w:rsid w:val="008D2156"/>
    <w:rPr>
      <w:b/>
      <w:bCs/>
    </w:rPr>
  </w:style>
  <w:style w:type="character" w:customStyle="1" w:styleId="CommentSubjectChar">
    <w:name w:val="Comment Subject Char"/>
    <w:basedOn w:val="CommentTextChar"/>
    <w:link w:val="CommentSubject"/>
    <w:uiPriority w:val="99"/>
    <w:semiHidden/>
    <w:rsid w:val="008D2156"/>
    <w:rPr>
      <w:b/>
      <w:bCs/>
      <w:sz w:val="20"/>
      <w:szCs w:val="20"/>
    </w:rPr>
  </w:style>
  <w:style w:type="character" w:styleId="PlaceholderText">
    <w:name w:val="Placeholder Text"/>
    <w:basedOn w:val="DefaultParagraphFont"/>
    <w:uiPriority w:val="99"/>
    <w:semiHidden/>
    <w:rsid w:val="00276A31"/>
    <w:rPr>
      <w:color w:val="808080"/>
    </w:rPr>
  </w:style>
  <w:style w:type="paragraph" w:customStyle="1" w:styleId="AutoCorrect">
    <w:name w:val="AutoCorrect"/>
    <w:rsid w:val="007873F3"/>
    <w:rPr>
      <w:rFonts w:eastAsiaTheme="minorEastAsia"/>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 Type="http://schemas.openxmlformats.org/officeDocument/2006/relationships/styles" Target="styles.xml"/><Relationship Id="rId21" Type="http://schemas.openxmlformats.org/officeDocument/2006/relationships/image" Target="media/image7.wmf"/><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1.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10" Type="http://schemas.openxmlformats.org/officeDocument/2006/relationships/oleObject" Target="embeddings/oleObject1.bin"/><Relationship Id="rId19" Type="http://schemas.openxmlformats.org/officeDocument/2006/relationships/image" Target="media/image6.wmf"/><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oleObject" Target="embeddings/oleObject1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C3703-AF67-4D5B-A8B2-320279CEC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36</Pages>
  <Words>10955</Words>
  <Characters>63542</Characters>
  <Application>Microsoft Office Word</Application>
  <DocSecurity>0</DocSecurity>
  <Lines>529</Lines>
  <Paragraphs>148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74349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VINTILA</dc:creator>
  <cp:lastModifiedBy>Mihaela VINTILA</cp:lastModifiedBy>
  <cp:revision>3</cp:revision>
  <cp:lastPrinted>2016-10-24T05:49:00Z</cp:lastPrinted>
  <dcterms:created xsi:type="dcterms:W3CDTF">2016-10-25T07:38:00Z</dcterms:created>
  <dcterms:modified xsi:type="dcterms:W3CDTF">2016-10-25T08:11:00Z</dcterms:modified>
</cp:coreProperties>
</file>