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F68857" w14:textId="6EB847BF" w:rsidR="005169E5" w:rsidRPr="00A43CF9" w:rsidRDefault="00DA5C1D" w:rsidP="00A43CF9">
      <w:pPr>
        <w:pStyle w:val="Heading1"/>
      </w:pPr>
      <w:bookmarkStart w:id="0" w:name="_Toc87290359"/>
      <w:r w:rsidRPr="00A43CF9">
        <w:t xml:space="preserve">ORDIN nr. </w:t>
      </w:r>
      <w:r w:rsidR="00372F6E">
        <w:t>.....</w:t>
      </w:r>
      <w:r w:rsidR="005169E5" w:rsidRPr="00A43CF9">
        <w:t xml:space="preserve"> din </w:t>
      </w:r>
      <w:r w:rsidR="00372F6E">
        <w:t>....</w:t>
      </w:r>
      <w:r w:rsidR="00205029">
        <w:t xml:space="preserve"> 2017</w:t>
      </w:r>
    </w:p>
    <w:p w14:paraId="31490112" w14:textId="60FA48A3" w:rsidR="00577228" w:rsidRPr="00AB5AB3" w:rsidRDefault="00372F6E" w:rsidP="00577228">
      <w:pPr>
        <w:spacing w:line="360" w:lineRule="auto"/>
        <w:jc w:val="center"/>
        <w:rPr>
          <w:b/>
        </w:rPr>
      </w:pPr>
      <w:r w:rsidRPr="00577228">
        <w:rPr>
          <w:b/>
        </w:rPr>
        <w:t>p</w:t>
      </w:r>
      <w:r w:rsidR="00D440B1">
        <w:rPr>
          <w:b/>
        </w:rPr>
        <w:t>rivind</w:t>
      </w:r>
      <w:r w:rsidRPr="00577228">
        <w:rPr>
          <w:b/>
        </w:rPr>
        <w:t xml:space="preserve"> modificarea</w:t>
      </w:r>
      <w:r w:rsidR="005169E5" w:rsidRPr="00577228">
        <w:rPr>
          <w:b/>
        </w:rPr>
        <w:t xml:space="preserve"> </w:t>
      </w:r>
      <w:r w:rsidR="00A908FF" w:rsidRPr="00577228">
        <w:rPr>
          <w:b/>
        </w:rPr>
        <w:t xml:space="preserve">și completarea </w:t>
      </w:r>
      <w:r w:rsidR="005169E5" w:rsidRPr="00577228">
        <w:rPr>
          <w:b/>
        </w:rPr>
        <w:t>Regulamentului de</w:t>
      </w:r>
      <w:r w:rsidR="000B3078" w:rsidRPr="00577228">
        <w:rPr>
          <w:b/>
        </w:rPr>
        <w:t xml:space="preserve"> organizare și desfășurare a licitațiilor </w:t>
      </w:r>
      <w:r w:rsidR="008170D9" w:rsidRPr="00577228">
        <w:rPr>
          <w:b/>
        </w:rPr>
        <w:t>simultane cu pre</w:t>
      </w:r>
      <w:r w:rsidR="000B3078" w:rsidRPr="00577228">
        <w:rPr>
          <w:b/>
        </w:rPr>
        <w:t>ț</w:t>
      </w:r>
      <w:r w:rsidR="008170D9" w:rsidRPr="00577228">
        <w:rPr>
          <w:b/>
        </w:rPr>
        <w:t xml:space="preserve"> descresc</w:t>
      </w:r>
      <w:r w:rsidR="000B3078" w:rsidRPr="00577228">
        <w:rPr>
          <w:b/>
        </w:rPr>
        <w:t>ă</w:t>
      </w:r>
      <w:r w:rsidR="008170D9" w:rsidRPr="00577228">
        <w:rPr>
          <w:b/>
        </w:rPr>
        <w:t>tor pe pia</w:t>
      </w:r>
      <w:r w:rsidR="000B3078" w:rsidRPr="00577228">
        <w:rPr>
          <w:b/>
        </w:rPr>
        <w:t>ța centralizată</w:t>
      </w:r>
      <w:r w:rsidR="008170D9" w:rsidRPr="00577228">
        <w:rPr>
          <w:b/>
        </w:rPr>
        <w:t xml:space="preserve"> pentru serviciul universal</w:t>
      </w:r>
      <w:r w:rsidR="00D440B1">
        <w:rPr>
          <w:b/>
        </w:rPr>
        <w:t>,</w:t>
      </w:r>
      <w:r w:rsidR="00E9311C" w:rsidRPr="00577228">
        <w:rPr>
          <w:b/>
        </w:rPr>
        <w:t xml:space="preserve"> </w:t>
      </w:r>
      <w:r w:rsidR="000B3078" w:rsidRPr="00577228">
        <w:rPr>
          <w:b/>
        </w:rPr>
        <w:t xml:space="preserve">aprobat prin Ordinul președintelui Autorității Naționale de Reglementare </w:t>
      </w:r>
      <w:r w:rsidR="002A4584">
        <w:rPr>
          <w:b/>
        </w:rPr>
        <w:t>î</w:t>
      </w:r>
      <w:r w:rsidR="000B3078" w:rsidRPr="00577228">
        <w:rPr>
          <w:b/>
        </w:rPr>
        <w:t>n Domeniul Energiei nr.</w:t>
      </w:r>
      <w:r w:rsidR="00D440B1">
        <w:rPr>
          <w:b/>
        </w:rPr>
        <w:t xml:space="preserve"> </w:t>
      </w:r>
      <w:r w:rsidR="000B3078" w:rsidRPr="00577228">
        <w:rPr>
          <w:b/>
        </w:rPr>
        <w:t>65/2014</w:t>
      </w:r>
      <w:r w:rsidR="00577228" w:rsidRPr="00577228">
        <w:rPr>
          <w:b/>
        </w:rPr>
        <w:t xml:space="preserve"> </w:t>
      </w:r>
      <w:r w:rsidR="002A4584">
        <w:rPr>
          <w:b/>
        </w:rPr>
        <w:t>ș</w:t>
      </w:r>
      <w:r w:rsidR="00577228" w:rsidRPr="00577228">
        <w:rPr>
          <w:b/>
        </w:rPr>
        <w:t>i a Contractului-cadru</w:t>
      </w:r>
      <w:r w:rsidR="00577228" w:rsidRPr="00577228">
        <w:rPr>
          <w:b/>
          <w:bCs/>
        </w:rPr>
        <w:t xml:space="preserve"> de vânzare/cumpărare a energiei electrice tranzacționate </w:t>
      </w:r>
      <w:r w:rsidR="00577228">
        <w:rPr>
          <w:b/>
        </w:rPr>
        <w:t xml:space="preserve">pe piața </w:t>
      </w:r>
      <w:r w:rsidR="00577228" w:rsidRPr="00577228">
        <w:rPr>
          <w:b/>
        </w:rPr>
        <w:t>centralizată pentru serviciul universal</w:t>
      </w:r>
      <w:r w:rsidR="00D440B1">
        <w:rPr>
          <w:b/>
        </w:rPr>
        <w:t>,</w:t>
      </w:r>
      <w:r w:rsidR="00577228" w:rsidRPr="00577228">
        <w:rPr>
          <w:b/>
        </w:rPr>
        <w:t xml:space="preserve"> </w:t>
      </w:r>
      <w:r w:rsidR="00577228">
        <w:rPr>
          <w:b/>
        </w:rPr>
        <w:t xml:space="preserve">aprobat prin Decizia </w:t>
      </w:r>
      <w:r w:rsidR="00D440B1" w:rsidRPr="00577228">
        <w:rPr>
          <w:b/>
        </w:rPr>
        <w:t xml:space="preserve">președintelui Autorității Naționale de Reglementare </w:t>
      </w:r>
      <w:r w:rsidR="002A4584">
        <w:rPr>
          <w:b/>
        </w:rPr>
        <w:t>î</w:t>
      </w:r>
      <w:r w:rsidR="00D440B1" w:rsidRPr="00577228">
        <w:rPr>
          <w:b/>
        </w:rPr>
        <w:t>n Domeniul Energiei</w:t>
      </w:r>
      <w:r w:rsidR="00577228" w:rsidRPr="00AB5AB3">
        <w:rPr>
          <w:b/>
        </w:rPr>
        <w:t xml:space="preserve"> nr.</w:t>
      </w:r>
      <w:r w:rsidR="00577228">
        <w:rPr>
          <w:b/>
        </w:rPr>
        <w:t xml:space="preserve"> 2667</w:t>
      </w:r>
      <w:r w:rsidR="00D440B1">
        <w:rPr>
          <w:b/>
        </w:rPr>
        <w:t>/</w:t>
      </w:r>
      <w:r w:rsidR="00577228">
        <w:rPr>
          <w:b/>
        </w:rPr>
        <w:t>2014</w:t>
      </w:r>
    </w:p>
    <w:p w14:paraId="77C11554" w14:textId="0657D4F9" w:rsidR="00577228" w:rsidRPr="00577228" w:rsidRDefault="00577228" w:rsidP="00577228">
      <w:pPr>
        <w:spacing w:line="360" w:lineRule="auto"/>
        <w:jc w:val="center"/>
        <w:rPr>
          <w:b/>
        </w:rPr>
      </w:pPr>
    </w:p>
    <w:p w14:paraId="2EEE68B6" w14:textId="2706EA4F" w:rsidR="000B3078" w:rsidRPr="00E77C38" w:rsidRDefault="000B3078" w:rsidP="000B3078">
      <w:pPr>
        <w:spacing w:line="360" w:lineRule="auto"/>
        <w:jc w:val="center"/>
        <w:rPr>
          <w:b/>
          <w:bCs/>
        </w:rPr>
      </w:pPr>
    </w:p>
    <w:p w14:paraId="285AA1D8" w14:textId="77777777" w:rsidR="000B3078" w:rsidRPr="00C65E0B" w:rsidRDefault="000B3078" w:rsidP="000B3078">
      <w:pPr>
        <w:spacing w:line="360" w:lineRule="auto"/>
        <w:ind w:firstLine="709"/>
        <w:jc w:val="both"/>
      </w:pPr>
      <w:r w:rsidRPr="00C65E0B">
        <w:t>Având în vedere prevederile art. 22 alin. (2) lit. b), e) și f), ale art. 53 alin. (1) și ale art. 55 alin. (1) din Legea energiei electrice şi a gazelor naturale nr. 123/2012 cu modificările și completările ulterioare,</w:t>
      </w:r>
    </w:p>
    <w:p w14:paraId="37FFB11D" w14:textId="7756C714" w:rsidR="000B3078" w:rsidRPr="00C65E0B" w:rsidRDefault="000B3078" w:rsidP="000B3078">
      <w:pPr>
        <w:spacing w:line="360" w:lineRule="auto"/>
        <w:ind w:firstLine="720"/>
        <w:jc w:val="both"/>
        <w:rPr>
          <w:b/>
        </w:rPr>
      </w:pPr>
      <w:r w:rsidRPr="00C65E0B">
        <w:t>în temeiul prevederilor art. 5 alin. (1) lit. c) și ale art. 9 alin. (1) lit. h)</w:t>
      </w:r>
      <w:r w:rsidR="00577228" w:rsidRPr="00C65E0B">
        <w:t xml:space="preserve"> și g)</w:t>
      </w:r>
      <w:r w:rsidRPr="00C65E0B">
        <w:t xml:space="preserve"> din Ordonanța de urgență a Guvernului nr. 33/2007, aprobată cu modificări și completări prin Legea nr. 160/2012 privind organizarea și funcționarea Autorității Naționale de Reglementare în Domeniul Energiei,</w:t>
      </w:r>
    </w:p>
    <w:p w14:paraId="20910243" w14:textId="110D99E2" w:rsidR="005D194D" w:rsidRPr="0067036C" w:rsidRDefault="005D194D" w:rsidP="00713FD5">
      <w:pPr>
        <w:spacing w:line="360" w:lineRule="auto"/>
        <w:rPr>
          <w:b/>
          <w:highlight w:val="yellow"/>
        </w:rPr>
      </w:pPr>
    </w:p>
    <w:p w14:paraId="76107C75" w14:textId="77777777" w:rsidR="005169E5" w:rsidRPr="00C65E0B" w:rsidRDefault="005169E5" w:rsidP="00A0531F">
      <w:pPr>
        <w:spacing w:before="120" w:line="360" w:lineRule="auto"/>
        <w:jc w:val="center"/>
        <w:rPr>
          <w:b/>
        </w:rPr>
      </w:pPr>
      <w:r w:rsidRPr="00C65E0B">
        <w:rPr>
          <w:b/>
        </w:rPr>
        <w:t>Președintele Autorit</w:t>
      </w:r>
      <w:r w:rsidR="00B17FFA" w:rsidRPr="00C65E0B">
        <w:rPr>
          <w:b/>
        </w:rPr>
        <w:t>ă</w:t>
      </w:r>
      <w:r w:rsidRPr="00C65E0B">
        <w:rPr>
          <w:b/>
        </w:rPr>
        <w:t xml:space="preserve">ții Naționale de Reglementare </w:t>
      </w:r>
      <w:r w:rsidR="00B17FFA" w:rsidRPr="00C65E0B">
        <w:rPr>
          <w:b/>
        </w:rPr>
        <w:t>î</w:t>
      </w:r>
      <w:r w:rsidRPr="00C65E0B">
        <w:rPr>
          <w:b/>
        </w:rPr>
        <w:t xml:space="preserve">n Domeniul Energiei emite </w:t>
      </w:r>
      <w:r w:rsidR="00363EAC" w:rsidRPr="00C65E0B">
        <w:rPr>
          <w:b/>
        </w:rPr>
        <w:t xml:space="preserve">prezentul </w:t>
      </w:r>
      <w:r w:rsidR="00ED3FFB" w:rsidRPr="00C65E0B">
        <w:rPr>
          <w:b/>
        </w:rPr>
        <w:t>o</w:t>
      </w:r>
      <w:r w:rsidRPr="00C65E0B">
        <w:rPr>
          <w:b/>
        </w:rPr>
        <w:t>rdin</w:t>
      </w:r>
      <w:r w:rsidR="00C856E0" w:rsidRPr="00C65E0B">
        <w:rPr>
          <w:b/>
        </w:rPr>
        <w:t xml:space="preserve"> </w:t>
      </w:r>
    </w:p>
    <w:p w14:paraId="60349231" w14:textId="6B9DC097" w:rsidR="005D194D" w:rsidRPr="00C65E0B" w:rsidRDefault="005D194D" w:rsidP="00713FD5">
      <w:pPr>
        <w:spacing w:line="360" w:lineRule="auto"/>
        <w:rPr>
          <w:b/>
        </w:rPr>
      </w:pPr>
    </w:p>
    <w:p w14:paraId="19497718" w14:textId="491D2BA2" w:rsidR="00756808" w:rsidRDefault="00137AB7" w:rsidP="00AA3A38">
      <w:pPr>
        <w:spacing w:line="360" w:lineRule="auto"/>
        <w:jc w:val="both"/>
      </w:pPr>
      <w:r w:rsidRPr="00C65E0B">
        <w:rPr>
          <w:b/>
        </w:rPr>
        <w:t>Art.</w:t>
      </w:r>
      <w:r w:rsidR="00AA3A38" w:rsidRPr="00C65E0B">
        <w:rPr>
          <w:b/>
        </w:rPr>
        <w:t xml:space="preserve"> </w:t>
      </w:r>
      <w:r w:rsidRPr="00C65E0B">
        <w:rPr>
          <w:b/>
        </w:rPr>
        <w:t>I</w:t>
      </w:r>
      <w:r w:rsidRPr="00C65E0B">
        <w:t>.</w:t>
      </w:r>
      <w:r w:rsidR="00713FD5" w:rsidRPr="00C65E0B">
        <w:t>–</w:t>
      </w:r>
      <w:r w:rsidRPr="00C65E0B">
        <w:rPr>
          <w:i/>
        </w:rPr>
        <w:t xml:space="preserve"> </w:t>
      </w:r>
      <w:r w:rsidRPr="00C65E0B">
        <w:t xml:space="preserve">Regulamentul </w:t>
      </w:r>
      <w:r w:rsidR="000B3078" w:rsidRPr="00C65E0B">
        <w:t>de organizare și desfășurare a licitațiilor simultane cu preț descrescător pe piața centralizată pentru serviciul universal aprobat prin Ordinul președintelui Autorității Naționale de Reglementare în Domeniul Energiei nr. 65/2014</w:t>
      </w:r>
      <w:r w:rsidRPr="00C65E0B">
        <w:t xml:space="preserve">, </w:t>
      </w:r>
      <w:r w:rsidR="000B3078" w:rsidRPr="00C65E0B">
        <w:t>publicat în Monitorul Oficial al României, Partea I, nr</w:t>
      </w:r>
      <w:r w:rsidR="000B3078" w:rsidRPr="00C65E0B">
        <w:rPr>
          <w:color w:val="000000"/>
        </w:rPr>
        <w:t>. 564 din 30 iulie 2014</w:t>
      </w:r>
      <w:r w:rsidR="000B3078" w:rsidRPr="00C65E0B">
        <w:t>,</w:t>
      </w:r>
      <w:r w:rsidRPr="00C65E0B">
        <w:t xml:space="preserve"> se modifică și se completează după cum urmează:</w:t>
      </w:r>
    </w:p>
    <w:p w14:paraId="407B0F36" w14:textId="7ACF5DAE" w:rsidR="002B3638" w:rsidRPr="002B3638" w:rsidRDefault="002B3638" w:rsidP="0070489E">
      <w:pPr>
        <w:pStyle w:val="ListParagraph"/>
        <w:numPr>
          <w:ilvl w:val="0"/>
          <w:numId w:val="32"/>
        </w:numPr>
        <w:spacing w:line="360" w:lineRule="auto"/>
        <w:ind w:left="0" w:firstLine="720"/>
        <w:jc w:val="both"/>
        <w:rPr>
          <w:rFonts w:eastAsia="Batang"/>
          <w:b/>
          <w:sz w:val="24"/>
          <w:szCs w:val="24"/>
          <w:lang w:eastAsia="ro-RO"/>
        </w:rPr>
      </w:pPr>
      <w:r w:rsidRPr="002B3638">
        <w:rPr>
          <w:b/>
          <w:sz w:val="24"/>
          <w:szCs w:val="24"/>
        </w:rPr>
        <w:t xml:space="preserve">La </w:t>
      </w:r>
      <w:r w:rsidR="00D440B1">
        <w:rPr>
          <w:b/>
          <w:sz w:val="24"/>
          <w:szCs w:val="24"/>
          <w:lang w:val="ro-RO"/>
        </w:rPr>
        <w:t>a</w:t>
      </w:r>
      <w:r w:rsidR="00756808" w:rsidRPr="002B3638">
        <w:rPr>
          <w:b/>
          <w:sz w:val="24"/>
          <w:szCs w:val="24"/>
          <w:lang w:val="ro-RO"/>
        </w:rPr>
        <w:t>lineatul (2) al articolului 5</w:t>
      </w:r>
      <w:r w:rsidR="00D440B1">
        <w:rPr>
          <w:b/>
          <w:sz w:val="24"/>
          <w:szCs w:val="24"/>
          <w:lang w:val="ro-RO"/>
        </w:rPr>
        <w:t>,</w:t>
      </w:r>
      <w:r w:rsidR="00756808" w:rsidRPr="002B3638">
        <w:rPr>
          <w:b/>
          <w:sz w:val="24"/>
          <w:szCs w:val="24"/>
          <w:lang w:val="ro-RO"/>
        </w:rPr>
        <w:t xml:space="preserve"> </w:t>
      </w:r>
      <w:r w:rsidRPr="002B3638">
        <w:rPr>
          <w:b/>
          <w:sz w:val="24"/>
          <w:szCs w:val="24"/>
        </w:rPr>
        <w:t>d</w:t>
      </w:r>
      <w:r w:rsidRPr="002B3638">
        <w:rPr>
          <w:rFonts w:eastAsia="Batang"/>
          <w:b/>
          <w:sz w:val="24"/>
          <w:szCs w:val="24"/>
          <w:lang w:eastAsia="ro-RO"/>
        </w:rPr>
        <w:t>upă litera j) se introduce o nouă literă, litera j</w:t>
      </w:r>
      <w:r w:rsidR="007F51CC">
        <w:rPr>
          <w:rFonts w:eastAsia="Batang"/>
          <w:b/>
          <w:sz w:val="24"/>
          <w:szCs w:val="24"/>
          <w:vertAlign w:val="superscript"/>
          <w:lang w:val="en-GB" w:eastAsia="ro-RO"/>
        </w:rPr>
        <w:t>1</w:t>
      </w:r>
      <w:r w:rsidR="007F51CC" w:rsidRPr="002B3638">
        <w:rPr>
          <w:rFonts w:eastAsia="Batang"/>
          <w:b/>
          <w:sz w:val="24"/>
          <w:szCs w:val="24"/>
          <w:lang w:eastAsia="ro-RO"/>
        </w:rPr>
        <w:t xml:space="preserve">), </w:t>
      </w:r>
      <w:r w:rsidRPr="002B3638">
        <w:rPr>
          <w:rFonts w:eastAsia="Batang"/>
          <w:b/>
          <w:sz w:val="24"/>
          <w:szCs w:val="24"/>
          <w:lang w:eastAsia="ro-RO"/>
        </w:rPr>
        <w:t>cu următorul cuprins:</w:t>
      </w:r>
    </w:p>
    <w:p w14:paraId="5F72E63B" w14:textId="4B43DB4A" w:rsidR="00756808" w:rsidRPr="00756808" w:rsidRDefault="002B3638" w:rsidP="00756808">
      <w:pPr>
        <w:spacing w:line="360" w:lineRule="auto"/>
        <w:jc w:val="both"/>
      </w:pPr>
      <w:r w:rsidRPr="008F74DA">
        <w:t xml:space="preserve"> </w:t>
      </w:r>
      <w:r w:rsidR="00756808" w:rsidRPr="008F74DA">
        <w:t>„</w:t>
      </w:r>
      <w:r w:rsidR="00756808">
        <w:rPr>
          <w:lang w:val="en-GB"/>
        </w:rPr>
        <w:t>j</w:t>
      </w:r>
      <w:r w:rsidR="007F51CC" w:rsidRPr="00C65E0B">
        <w:rPr>
          <w:vertAlign w:val="superscript"/>
        </w:rPr>
        <w:t>1</w:t>
      </w:r>
      <w:r w:rsidR="007F51CC" w:rsidRPr="00756808">
        <w:t xml:space="preserve">) </w:t>
      </w:r>
      <w:r w:rsidR="00756808" w:rsidRPr="00CD30EB">
        <w:rPr>
          <w:b/>
        </w:rPr>
        <w:t>Garanție</w:t>
      </w:r>
      <w:r w:rsidR="00CD30EB" w:rsidRPr="00CD30EB">
        <w:rPr>
          <w:b/>
        </w:rPr>
        <w:t xml:space="preserve"> financiară</w:t>
      </w:r>
      <w:r w:rsidR="00756808" w:rsidRPr="00CD30EB">
        <w:rPr>
          <w:b/>
        </w:rPr>
        <w:t xml:space="preserve"> de bună execuție a contractului de vânzare-cumpărare (Garanție </w:t>
      </w:r>
      <w:r w:rsidR="00CD30EB" w:rsidRPr="00CD30EB">
        <w:rPr>
          <w:b/>
        </w:rPr>
        <w:t xml:space="preserve">financiară </w:t>
      </w:r>
      <w:r w:rsidR="00756808" w:rsidRPr="00CD30EB">
        <w:rPr>
          <w:b/>
        </w:rPr>
        <w:t>de bună execuție)</w:t>
      </w:r>
      <w:r w:rsidR="004172A4">
        <w:t xml:space="preserve"> </w:t>
      </w:r>
      <w:r w:rsidR="00756808" w:rsidRPr="00756808">
        <w:t>- Document de Garanție emis de o bancă din România agre</w:t>
      </w:r>
      <w:r w:rsidR="00756808">
        <w:t xml:space="preserve">ată de </w:t>
      </w:r>
      <w:r w:rsidR="00AA1346">
        <w:t>FUI</w:t>
      </w:r>
      <w:r w:rsidR="00756808" w:rsidRPr="00756808">
        <w:t xml:space="preserve">, constând în sume de bani şi/sau instrumente financiare </w:t>
      </w:r>
      <w:r w:rsidR="00D440B1">
        <w:t>(</w:t>
      </w:r>
      <w:r w:rsidR="00756808" w:rsidRPr="00756808">
        <w:t>scrisoare de garanție bancară, garanţii de plată, bilete la ordin avalizate de o bancă comercială</w:t>
      </w:r>
      <w:r w:rsidR="00CE358B">
        <w:t xml:space="preserve"> etc.) constituit</w:t>
      </w:r>
      <w:r w:rsidR="00D440B1">
        <w:t>e</w:t>
      </w:r>
      <w:r w:rsidR="00CE358B">
        <w:t xml:space="preserve"> în favoarea </w:t>
      </w:r>
      <w:r w:rsidR="00AA1346">
        <w:t>FUI</w:t>
      </w:r>
      <w:r w:rsidR="00AA1346" w:rsidRPr="00756808">
        <w:t xml:space="preserve"> </w:t>
      </w:r>
      <w:r w:rsidR="00756808" w:rsidRPr="00756808">
        <w:t xml:space="preserve">de </w:t>
      </w:r>
      <w:r w:rsidR="00AA1346">
        <w:t>fiecare participant la licitație declarat c</w:t>
      </w:r>
      <w:r w:rsidR="00263278">
        <w:t>â</w:t>
      </w:r>
      <w:r w:rsidR="00AA1346">
        <w:t>știgător</w:t>
      </w:r>
      <w:r w:rsidR="00503C94">
        <w:t xml:space="preserve">, </w:t>
      </w:r>
      <w:r w:rsidR="007C16AA">
        <w:t>î</w:t>
      </w:r>
      <w:r w:rsidR="00503C94">
        <w:t xml:space="preserve">n vederea </w:t>
      </w:r>
      <w:r w:rsidR="007C16AA">
        <w:t>î</w:t>
      </w:r>
      <w:r w:rsidR="00503C94">
        <w:t>ncheierii</w:t>
      </w:r>
      <w:r w:rsidR="00503C94" w:rsidRPr="008D1982">
        <w:t xml:space="preserve"> contract</w:t>
      </w:r>
      <w:r w:rsidR="00AA1346">
        <w:t xml:space="preserve">elor </w:t>
      </w:r>
      <w:r w:rsidR="00503C94" w:rsidRPr="008D1982">
        <w:t xml:space="preserve">de vânzare-cumpărare </w:t>
      </w:r>
      <w:r w:rsidR="00AA1346">
        <w:t xml:space="preserve">stabilite </w:t>
      </w:r>
      <w:r w:rsidR="007C16AA">
        <w:t>î</w:t>
      </w:r>
      <w:r w:rsidR="00AA1346">
        <w:t>n urma licitației</w:t>
      </w:r>
      <w:r w:rsidR="00756808">
        <w:t>.”</w:t>
      </w:r>
    </w:p>
    <w:p w14:paraId="337A88D7" w14:textId="326A9356" w:rsidR="00473B5B" w:rsidRPr="00473B5B" w:rsidRDefault="00473B5B" w:rsidP="00473B5B">
      <w:pPr>
        <w:pStyle w:val="ListParagraph"/>
        <w:numPr>
          <w:ilvl w:val="0"/>
          <w:numId w:val="32"/>
        </w:numPr>
        <w:spacing w:line="360" w:lineRule="auto"/>
        <w:jc w:val="both"/>
        <w:rPr>
          <w:sz w:val="24"/>
          <w:szCs w:val="24"/>
          <w:lang w:val="ro-RO"/>
        </w:rPr>
      </w:pPr>
      <w:r>
        <w:rPr>
          <w:b/>
          <w:sz w:val="24"/>
          <w:szCs w:val="24"/>
        </w:rPr>
        <w:t>Litera k) de la a</w:t>
      </w:r>
      <w:r w:rsidR="008F74DA" w:rsidRPr="00287994">
        <w:rPr>
          <w:b/>
          <w:sz w:val="24"/>
          <w:szCs w:val="24"/>
        </w:rPr>
        <w:t xml:space="preserve">lineatul (2) al articolului 5 </w:t>
      </w:r>
      <w:r>
        <w:rPr>
          <w:b/>
          <w:sz w:val="24"/>
          <w:szCs w:val="24"/>
        </w:rPr>
        <w:t>se modific</w:t>
      </w:r>
      <w:r>
        <w:rPr>
          <w:b/>
          <w:sz w:val="24"/>
          <w:szCs w:val="24"/>
          <w:lang w:val="ro-RO"/>
        </w:rPr>
        <w:t>ă</w:t>
      </w:r>
      <w:r>
        <w:rPr>
          <w:b/>
          <w:sz w:val="24"/>
          <w:szCs w:val="24"/>
        </w:rPr>
        <w:t xml:space="preserve"> și are următorul cuprins: </w:t>
      </w:r>
    </w:p>
    <w:p w14:paraId="55152B29" w14:textId="78B76800" w:rsidR="004300EF" w:rsidRPr="004300EF" w:rsidRDefault="00473B5B" w:rsidP="00394AE2">
      <w:pPr>
        <w:spacing w:line="360" w:lineRule="auto"/>
        <w:jc w:val="both"/>
      </w:pPr>
      <w:r w:rsidRPr="008F74DA">
        <w:t>„</w:t>
      </w:r>
      <w:r w:rsidRPr="00473B5B">
        <w:t>k)</w:t>
      </w:r>
      <w:r>
        <w:rPr>
          <w:b/>
        </w:rPr>
        <w:t xml:space="preserve"> </w:t>
      </w:r>
      <w:r w:rsidR="004172A4" w:rsidRPr="006466E7">
        <w:rPr>
          <w:b/>
        </w:rPr>
        <w:t>Garanţie financiară de participare la licitaţie (Garanție financiară de participare)</w:t>
      </w:r>
      <w:r w:rsidR="004172A4" w:rsidRPr="006466E7">
        <w:t xml:space="preserve"> – </w:t>
      </w:r>
      <w:r w:rsidR="004172A4" w:rsidRPr="00646EE8">
        <w:t xml:space="preserve">Document de Garanție emis de o bancă din România agreată de </w:t>
      </w:r>
      <w:r w:rsidR="004172A4">
        <w:t xml:space="preserve">OPCSU, </w:t>
      </w:r>
      <w:r w:rsidR="004172A4" w:rsidRPr="00646EE8">
        <w:t xml:space="preserve">constând în sume de bani şi/sau instrumente financiare </w:t>
      </w:r>
      <w:r w:rsidR="00617007">
        <w:t>(</w:t>
      </w:r>
      <w:r w:rsidR="004172A4" w:rsidRPr="00646EE8">
        <w:t>scrisoare de garan</w:t>
      </w:r>
      <w:r w:rsidR="004172A4">
        <w:t>ț</w:t>
      </w:r>
      <w:r w:rsidR="004172A4" w:rsidRPr="00646EE8">
        <w:t xml:space="preserve">ie bancară, garanţii de plată, bilete la ordin avalizate </w:t>
      </w:r>
      <w:r w:rsidR="004172A4" w:rsidRPr="00646EE8">
        <w:lastRenderedPageBreak/>
        <w:t>de o bancă comercială etc.)</w:t>
      </w:r>
      <w:r w:rsidR="004172A4" w:rsidRPr="006466E7">
        <w:t xml:space="preserve"> constituit</w:t>
      </w:r>
      <w:r w:rsidR="00617007">
        <w:t>e</w:t>
      </w:r>
      <w:r w:rsidR="004172A4" w:rsidRPr="006466E7">
        <w:t xml:space="preserve"> în f</w:t>
      </w:r>
      <w:bookmarkStart w:id="1" w:name="_GoBack"/>
      <w:bookmarkEnd w:id="1"/>
      <w:r w:rsidR="004172A4" w:rsidRPr="006466E7">
        <w:t>avoarea OPCSU de fiecare producător/furnizor de energie electrică</w:t>
      </w:r>
      <w:r w:rsidR="004172A4" w:rsidRPr="006466E7">
        <w:rPr>
          <w:b/>
          <w:bCs/>
        </w:rPr>
        <w:t xml:space="preserve"> </w:t>
      </w:r>
      <w:r w:rsidR="00BE2F76">
        <w:t>î</w:t>
      </w:r>
      <w:r w:rsidR="004172A4" w:rsidRPr="006466E7">
        <w:t>nregistrat la PCSU (cu excepția FUI), pentru fiecare sesiune de licitaţie la care acesta doreşte să participe; este executată de OPCSU</w:t>
      </w:r>
      <w:r w:rsidR="004172A4">
        <w:t xml:space="preserve"> </w:t>
      </w:r>
      <w:r w:rsidR="004172A4" w:rsidRPr="006466E7">
        <w:t>în cazul refuzului de semnare a unui/unor contract</w:t>
      </w:r>
      <w:r w:rsidR="001E23F2">
        <w:t>(</w:t>
      </w:r>
      <w:r w:rsidR="004172A4" w:rsidRPr="006466E7">
        <w:t>e</w:t>
      </w:r>
      <w:r w:rsidR="001E23F2">
        <w:t>)</w:t>
      </w:r>
      <w:r w:rsidR="004172A4" w:rsidRPr="006466E7">
        <w:t xml:space="preserve"> </w:t>
      </w:r>
      <w:r w:rsidR="00617007">
        <w:t>de v</w:t>
      </w:r>
      <w:r w:rsidR="005306E8">
        <w:t>â</w:t>
      </w:r>
      <w:r w:rsidR="00617007">
        <w:t xml:space="preserve">nzare-cumpărare </w:t>
      </w:r>
      <w:r w:rsidR="004172A4" w:rsidRPr="006466E7">
        <w:t>stabilit</w:t>
      </w:r>
      <w:r w:rsidR="001E23F2">
        <w:t>(</w:t>
      </w:r>
      <w:r w:rsidR="004172A4" w:rsidRPr="006466E7">
        <w:t>e</w:t>
      </w:r>
      <w:r w:rsidR="001E23F2">
        <w:t>)</w:t>
      </w:r>
      <w:r w:rsidR="004172A4" w:rsidRPr="006466E7">
        <w:t xml:space="preserve"> în urma licitaţiei</w:t>
      </w:r>
      <w:r w:rsidR="00617007" w:rsidRPr="00617007">
        <w:t xml:space="preserve"> </w:t>
      </w:r>
      <w:r w:rsidR="00617007">
        <w:t xml:space="preserve">sau </w:t>
      </w:r>
      <w:r w:rsidR="005306E8">
        <w:t>î</w:t>
      </w:r>
      <w:r w:rsidR="00617007">
        <w:t>n cazul neconstituirii î</w:t>
      </w:r>
      <w:r w:rsidR="00617007" w:rsidRPr="00A70EEF">
        <w:t>n termen</w:t>
      </w:r>
      <w:r w:rsidR="00617007">
        <w:t>,</w:t>
      </w:r>
      <w:r w:rsidR="00617007" w:rsidRPr="00A70EEF">
        <w:t xml:space="preserve"> </w:t>
      </w:r>
      <w:r w:rsidR="00617007" w:rsidRPr="0070489E">
        <w:t>de</w:t>
      </w:r>
      <w:r w:rsidR="008A1E60" w:rsidRPr="0070489E">
        <w:t xml:space="preserve"> </w:t>
      </w:r>
      <w:r w:rsidR="00617007" w:rsidRPr="0070489E">
        <w:t xml:space="preserve">către </w:t>
      </w:r>
      <w:r w:rsidR="008A1E60" w:rsidRPr="0070489E">
        <w:t>participantul declarat câștigator la licitație</w:t>
      </w:r>
      <w:r w:rsidR="00617007" w:rsidRPr="0070489E">
        <w:t>, a</w:t>
      </w:r>
      <w:r w:rsidR="00617007">
        <w:t xml:space="preserve"> garanției </w:t>
      </w:r>
      <w:r w:rsidR="00E67B6B">
        <w:t xml:space="preserve">financiare </w:t>
      </w:r>
      <w:r w:rsidR="00617007">
        <w:t>de bună execuție</w:t>
      </w:r>
      <w:r w:rsidR="00394AE2" w:rsidRPr="006466E7">
        <w:t>, pentru acoperirea penalității dator</w:t>
      </w:r>
      <w:r w:rsidR="00394AE2">
        <w:t xml:space="preserve">ate de </w:t>
      </w:r>
      <w:r w:rsidR="008A1E60">
        <w:t>acesta</w:t>
      </w:r>
      <w:r w:rsidR="00A76368">
        <w:t>;”</w:t>
      </w:r>
    </w:p>
    <w:p w14:paraId="668CA894" w14:textId="38C412E2" w:rsidR="00376606" w:rsidRPr="002A6F39" w:rsidRDefault="002A6F39" w:rsidP="002A6F39">
      <w:pPr>
        <w:pStyle w:val="ListParagraph"/>
        <w:numPr>
          <w:ilvl w:val="0"/>
          <w:numId w:val="32"/>
        </w:numPr>
        <w:spacing w:line="360" w:lineRule="auto"/>
        <w:jc w:val="both"/>
        <w:rPr>
          <w:b/>
          <w:sz w:val="24"/>
          <w:szCs w:val="24"/>
          <w:lang w:val="ro-RO"/>
        </w:rPr>
      </w:pPr>
      <w:r>
        <w:rPr>
          <w:b/>
          <w:sz w:val="24"/>
          <w:szCs w:val="24"/>
          <w:lang w:val="ro-RO"/>
        </w:rPr>
        <w:t>După articolul 6</w:t>
      </w:r>
      <w:r w:rsidRPr="002A6F39">
        <w:rPr>
          <w:b/>
          <w:sz w:val="24"/>
          <w:szCs w:val="24"/>
          <w:lang w:val="ro-RO"/>
        </w:rPr>
        <w:t>3 se introdu</w:t>
      </w:r>
      <w:r w:rsidR="00EA67B1">
        <w:rPr>
          <w:b/>
          <w:sz w:val="24"/>
          <w:szCs w:val="24"/>
          <w:lang w:val="ro-RO"/>
        </w:rPr>
        <w:t>ce un nou articol,  articolul 63</w:t>
      </w:r>
      <w:r w:rsidR="00EA67B1">
        <w:rPr>
          <w:b/>
          <w:sz w:val="24"/>
          <w:szCs w:val="24"/>
          <w:vertAlign w:val="superscript"/>
          <w:lang w:val="ro-RO"/>
        </w:rPr>
        <w:t>1</w:t>
      </w:r>
      <w:r w:rsidRPr="002A6F39">
        <w:rPr>
          <w:b/>
          <w:sz w:val="24"/>
          <w:szCs w:val="24"/>
          <w:lang w:val="ro-RO"/>
        </w:rPr>
        <w:t xml:space="preserve"> cu următorul cuprins:</w:t>
      </w:r>
    </w:p>
    <w:p w14:paraId="62E64876" w14:textId="6B3239BA" w:rsidR="00F03642" w:rsidRPr="00F03642" w:rsidRDefault="00F03642" w:rsidP="00F03642">
      <w:pPr>
        <w:pStyle w:val="ListParagraph"/>
        <w:tabs>
          <w:tab w:val="num" w:pos="0"/>
          <w:tab w:val="num" w:pos="720"/>
          <w:tab w:val="num" w:pos="1296"/>
        </w:tabs>
        <w:spacing w:line="360" w:lineRule="auto"/>
        <w:ind w:left="0"/>
        <w:jc w:val="both"/>
        <w:rPr>
          <w:sz w:val="24"/>
          <w:szCs w:val="24"/>
        </w:rPr>
      </w:pPr>
      <w:r w:rsidRPr="008F74DA">
        <w:t>„</w:t>
      </w:r>
      <w:r w:rsidRPr="00F03642">
        <w:rPr>
          <w:sz w:val="24"/>
          <w:szCs w:val="24"/>
        </w:rPr>
        <w:t>Art 63</w:t>
      </w:r>
      <w:r w:rsidRPr="00F03642">
        <w:rPr>
          <w:sz w:val="24"/>
          <w:szCs w:val="24"/>
          <w:vertAlign w:val="superscript"/>
        </w:rPr>
        <w:t xml:space="preserve">1 </w:t>
      </w:r>
      <w:r w:rsidRPr="00F03642">
        <w:rPr>
          <w:sz w:val="24"/>
          <w:szCs w:val="24"/>
        </w:rPr>
        <w:t xml:space="preserve">- (1) </w:t>
      </w:r>
      <w:r w:rsidR="00CB2BCF">
        <w:rPr>
          <w:sz w:val="24"/>
          <w:szCs w:val="24"/>
        </w:rPr>
        <w:t>Fiecare p</w:t>
      </w:r>
      <w:r w:rsidRPr="00F03642">
        <w:rPr>
          <w:sz w:val="24"/>
          <w:szCs w:val="24"/>
        </w:rPr>
        <w:t>articipant</w:t>
      </w:r>
      <w:r w:rsidR="00CB2BCF">
        <w:rPr>
          <w:sz w:val="24"/>
          <w:szCs w:val="24"/>
        </w:rPr>
        <w:t xml:space="preserve"> la licitație</w:t>
      </w:r>
      <w:r w:rsidRPr="00F03642">
        <w:rPr>
          <w:sz w:val="24"/>
          <w:szCs w:val="24"/>
        </w:rPr>
        <w:t xml:space="preserve"> declarat câștigător are obligația să constituie, în favoarea </w:t>
      </w:r>
      <w:r w:rsidR="00CB2BCF">
        <w:rPr>
          <w:sz w:val="24"/>
          <w:szCs w:val="24"/>
        </w:rPr>
        <w:t xml:space="preserve">fiecărui </w:t>
      </w:r>
      <w:r w:rsidRPr="00F03642">
        <w:rPr>
          <w:sz w:val="24"/>
          <w:szCs w:val="24"/>
        </w:rPr>
        <w:t xml:space="preserve">FUI </w:t>
      </w:r>
      <w:r w:rsidR="00CB2BCF">
        <w:rPr>
          <w:sz w:val="24"/>
          <w:szCs w:val="24"/>
        </w:rPr>
        <w:t xml:space="preserve">cu care </w:t>
      </w:r>
      <w:r w:rsidR="002432B2">
        <w:rPr>
          <w:sz w:val="24"/>
          <w:szCs w:val="24"/>
        </w:rPr>
        <w:t>urm</w:t>
      </w:r>
      <w:r w:rsidR="005E3BC6">
        <w:rPr>
          <w:sz w:val="24"/>
          <w:szCs w:val="24"/>
        </w:rPr>
        <w:t>e</w:t>
      </w:r>
      <w:r w:rsidR="002432B2">
        <w:rPr>
          <w:sz w:val="24"/>
          <w:szCs w:val="24"/>
        </w:rPr>
        <w:t>ază</w:t>
      </w:r>
      <w:r w:rsidR="00CB2BCF">
        <w:rPr>
          <w:sz w:val="24"/>
          <w:szCs w:val="24"/>
        </w:rPr>
        <w:t xml:space="preserve"> să </w:t>
      </w:r>
      <w:r w:rsidR="005306E8">
        <w:rPr>
          <w:sz w:val="24"/>
          <w:szCs w:val="24"/>
        </w:rPr>
        <w:t>î</w:t>
      </w:r>
      <w:r w:rsidR="00CB2BCF">
        <w:rPr>
          <w:sz w:val="24"/>
          <w:szCs w:val="24"/>
        </w:rPr>
        <w:t>ncheie un contract de v</w:t>
      </w:r>
      <w:r w:rsidR="005306E8">
        <w:rPr>
          <w:sz w:val="24"/>
          <w:szCs w:val="24"/>
        </w:rPr>
        <w:t>â</w:t>
      </w:r>
      <w:r w:rsidR="00CB2BCF">
        <w:rPr>
          <w:sz w:val="24"/>
          <w:szCs w:val="24"/>
        </w:rPr>
        <w:t xml:space="preserve">nzare-cumpărare conform prevederilor art. 63, </w:t>
      </w:r>
      <w:r w:rsidRPr="00F03642">
        <w:rPr>
          <w:sz w:val="24"/>
          <w:szCs w:val="24"/>
        </w:rPr>
        <w:t>garanți</w:t>
      </w:r>
      <w:r w:rsidR="00E67B6B">
        <w:rPr>
          <w:sz w:val="24"/>
          <w:szCs w:val="24"/>
        </w:rPr>
        <w:t>a</w:t>
      </w:r>
      <w:r w:rsidRPr="00F03642">
        <w:rPr>
          <w:sz w:val="24"/>
          <w:szCs w:val="24"/>
        </w:rPr>
        <w:t xml:space="preserve"> </w:t>
      </w:r>
      <w:r w:rsidR="00CD30EB">
        <w:rPr>
          <w:sz w:val="24"/>
          <w:szCs w:val="24"/>
        </w:rPr>
        <w:t xml:space="preserve">financiară </w:t>
      </w:r>
      <w:r w:rsidRPr="00F03642">
        <w:rPr>
          <w:sz w:val="24"/>
          <w:szCs w:val="24"/>
        </w:rPr>
        <w:t xml:space="preserve">de bună execuție. </w:t>
      </w:r>
    </w:p>
    <w:p w14:paraId="3776CE14" w14:textId="00DD8F62" w:rsidR="00F03642" w:rsidRPr="00F03642" w:rsidRDefault="00F03642" w:rsidP="00F03642">
      <w:pPr>
        <w:pStyle w:val="ListParagraph"/>
        <w:tabs>
          <w:tab w:val="num" w:pos="0"/>
          <w:tab w:val="num" w:pos="360"/>
          <w:tab w:val="num" w:pos="720"/>
        </w:tabs>
        <w:spacing w:line="360" w:lineRule="auto"/>
        <w:ind w:left="0"/>
        <w:jc w:val="both"/>
        <w:rPr>
          <w:sz w:val="24"/>
          <w:szCs w:val="24"/>
        </w:rPr>
      </w:pPr>
      <w:r w:rsidRPr="00F03642">
        <w:rPr>
          <w:sz w:val="24"/>
          <w:szCs w:val="24"/>
        </w:rPr>
        <w:t>(2) Valoarea garanției</w:t>
      </w:r>
      <w:r w:rsidR="00CD30EB">
        <w:rPr>
          <w:sz w:val="24"/>
          <w:szCs w:val="24"/>
        </w:rPr>
        <w:t xml:space="preserve"> financiare</w:t>
      </w:r>
      <w:r w:rsidRPr="00F03642">
        <w:rPr>
          <w:sz w:val="24"/>
          <w:szCs w:val="24"/>
        </w:rPr>
        <w:t xml:space="preserve"> de bună execuție </w:t>
      </w:r>
      <w:r w:rsidR="00CB2BCF">
        <w:rPr>
          <w:sz w:val="24"/>
          <w:szCs w:val="24"/>
        </w:rPr>
        <w:t xml:space="preserve">a </w:t>
      </w:r>
      <w:r w:rsidR="00E67B6B">
        <w:rPr>
          <w:sz w:val="24"/>
          <w:szCs w:val="24"/>
        </w:rPr>
        <w:t xml:space="preserve">unui </w:t>
      </w:r>
      <w:r w:rsidR="00CB2BCF">
        <w:rPr>
          <w:sz w:val="24"/>
          <w:szCs w:val="24"/>
        </w:rPr>
        <w:t xml:space="preserve">contract </w:t>
      </w:r>
      <w:r w:rsidRPr="00F03642">
        <w:rPr>
          <w:sz w:val="24"/>
          <w:szCs w:val="24"/>
        </w:rPr>
        <w:t>se stabilește la 15</w:t>
      </w:r>
      <w:r w:rsidR="00E67B6B">
        <w:rPr>
          <w:sz w:val="24"/>
          <w:szCs w:val="24"/>
        </w:rPr>
        <w:t xml:space="preserve"> </w:t>
      </w:r>
      <w:r w:rsidRPr="00F03642">
        <w:rPr>
          <w:sz w:val="24"/>
          <w:szCs w:val="24"/>
        </w:rPr>
        <w:t>% din valoarea totală a tranzacției</w:t>
      </w:r>
      <w:r w:rsidR="00E67B6B">
        <w:rPr>
          <w:sz w:val="24"/>
          <w:szCs w:val="24"/>
        </w:rPr>
        <w:t xml:space="preserve"> </w:t>
      </w:r>
      <w:r w:rsidR="00045E04" w:rsidRPr="00C65E0B">
        <w:rPr>
          <w:sz w:val="24"/>
          <w:szCs w:val="24"/>
        </w:rPr>
        <w:t>(Vt)</w:t>
      </w:r>
      <w:r w:rsidR="00045E04" w:rsidRPr="00266F8F">
        <w:t xml:space="preserve"> </w:t>
      </w:r>
      <w:r w:rsidR="00E67B6B">
        <w:rPr>
          <w:sz w:val="24"/>
          <w:szCs w:val="24"/>
        </w:rPr>
        <w:t>corespunzătoare respectivului contract</w:t>
      </w:r>
      <w:r w:rsidRPr="00F03642">
        <w:rPr>
          <w:sz w:val="24"/>
          <w:szCs w:val="24"/>
        </w:rPr>
        <w:t xml:space="preserve">, </w:t>
      </w:r>
      <w:r w:rsidR="00045E04">
        <w:rPr>
          <w:sz w:val="24"/>
          <w:szCs w:val="24"/>
        </w:rPr>
        <w:t>stabilită și comunicată de OPCSU</w:t>
      </w:r>
      <w:r w:rsidR="00045E04" w:rsidRPr="00F03642">
        <w:rPr>
          <w:sz w:val="24"/>
          <w:szCs w:val="24"/>
        </w:rPr>
        <w:t xml:space="preserve"> </w:t>
      </w:r>
      <w:r w:rsidRPr="00F03642">
        <w:rPr>
          <w:sz w:val="24"/>
          <w:szCs w:val="24"/>
        </w:rPr>
        <w:t xml:space="preserve">conform prevederilor </w:t>
      </w:r>
      <w:r w:rsidR="00045E04">
        <w:rPr>
          <w:sz w:val="24"/>
          <w:szCs w:val="24"/>
        </w:rPr>
        <w:t xml:space="preserve">de la </w:t>
      </w:r>
      <w:r w:rsidRPr="00F03642">
        <w:rPr>
          <w:sz w:val="24"/>
          <w:szCs w:val="24"/>
        </w:rPr>
        <w:t>art.</w:t>
      </w:r>
      <w:r w:rsidR="00045E04">
        <w:rPr>
          <w:sz w:val="24"/>
          <w:szCs w:val="24"/>
        </w:rPr>
        <w:t xml:space="preserve"> </w:t>
      </w:r>
      <w:r w:rsidRPr="00F03642">
        <w:rPr>
          <w:sz w:val="24"/>
          <w:szCs w:val="24"/>
        </w:rPr>
        <w:t>62 alin</w:t>
      </w:r>
      <w:r w:rsidR="00045E04">
        <w:rPr>
          <w:sz w:val="24"/>
          <w:szCs w:val="24"/>
        </w:rPr>
        <w:t>.</w:t>
      </w:r>
      <w:r w:rsidRPr="00F03642">
        <w:rPr>
          <w:sz w:val="24"/>
          <w:szCs w:val="24"/>
        </w:rPr>
        <w:t xml:space="preserve"> (4). </w:t>
      </w:r>
    </w:p>
    <w:p w14:paraId="63CCAEBA" w14:textId="5E0CE086" w:rsidR="00F03642" w:rsidRPr="00F03642" w:rsidRDefault="00F03642" w:rsidP="00F03642">
      <w:pPr>
        <w:pStyle w:val="ListParagraph"/>
        <w:tabs>
          <w:tab w:val="num" w:pos="0"/>
          <w:tab w:val="num" w:pos="720"/>
          <w:tab w:val="num" w:pos="1296"/>
        </w:tabs>
        <w:spacing w:line="360" w:lineRule="auto"/>
        <w:ind w:left="0"/>
        <w:jc w:val="both"/>
        <w:rPr>
          <w:sz w:val="24"/>
          <w:szCs w:val="24"/>
        </w:rPr>
      </w:pPr>
      <w:r w:rsidRPr="00F03642">
        <w:rPr>
          <w:sz w:val="24"/>
          <w:szCs w:val="24"/>
        </w:rPr>
        <w:t xml:space="preserve">(3) Termenul de valabilitate al garanţiei </w:t>
      </w:r>
      <w:r w:rsidR="00CD30EB">
        <w:rPr>
          <w:sz w:val="24"/>
          <w:szCs w:val="24"/>
        </w:rPr>
        <w:t xml:space="preserve">financiare </w:t>
      </w:r>
      <w:r w:rsidRPr="00F03642">
        <w:rPr>
          <w:sz w:val="24"/>
          <w:szCs w:val="24"/>
        </w:rPr>
        <w:t xml:space="preserve">de bună execuție </w:t>
      </w:r>
      <w:r w:rsidR="00C15C4B">
        <w:rPr>
          <w:sz w:val="24"/>
          <w:szCs w:val="24"/>
        </w:rPr>
        <w:t xml:space="preserve">este </w:t>
      </w:r>
      <w:r w:rsidRPr="00F03642">
        <w:rPr>
          <w:sz w:val="24"/>
          <w:szCs w:val="24"/>
        </w:rPr>
        <w:t xml:space="preserve">data de </w:t>
      </w:r>
      <w:r w:rsidR="00381B68">
        <w:rPr>
          <w:sz w:val="24"/>
          <w:szCs w:val="24"/>
        </w:rPr>
        <w:t>5</w:t>
      </w:r>
      <w:r w:rsidRPr="00F03642">
        <w:rPr>
          <w:sz w:val="24"/>
          <w:szCs w:val="24"/>
        </w:rPr>
        <w:t xml:space="preserve"> a lunii care urmează ultimei luni de contract.</w:t>
      </w:r>
    </w:p>
    <w:p w14:paraId="3E581121" w14:textId="1BCA7D9F" w:rsidR="00F03642" w:rsidRPr="00F03642" w:rsidRDefault="00F03642" w:rsidP="00F03642">
      <w:pPr>
        <w:pStyle w:val="ListParagraph"/>
        <w:tabs>
          <w:tab w:val="num" w:pos="0"/>
          <w:tab w:val="num" w:pos="720"/>
          <w:tab w:val="num" w:pos="1296"/>
        </w:tabs>
        <w:spacing w:line="360" w:lineRule="auto"/>
        <w:ind w:left="0"/>
        <w:jc w:val="both"/>
        <w:rPr>
          <w:sz w:val="24"/>
          <w:szCs w:val="24"/>
        </w:rPr>
      </w:pPr>
      <w:r w:rsidRPr="00F03642">
        <w:rPr>
          <w:sz w:val="24"/>
          <w:szCs w:val="24"/>
        </w:rPr>
        <w:t xml:space="preserve">(4) Depunerea garanției </w:t>
      </w:r>
      <w:r w:rsidR="00CD30EB">
        <w:rPr>
          <w:sz w:val="24"/>
          <w:szCs w:val="24"/>
        </w:rPr>
        <w:t xml:space="preserve">financiare </w:t>
      </w:r>
      <w:r w:rsidRPr="00F03642">
        <w:rPr>
          <w:sz w:val="24"/>
          <w:szCs w:val="24"/>
        </w:rPr>
        <w:t>de bună execuție</w:t>
      </w:r>
      <w:r w:rsidR="00E67B6B">
        <w:rPr>
          <w:sz w:val="24"/>
          <w:szCs w:val="24"/>
        </w:rPr>
        <w:t xml:space="preserve"> a unui contract</w:t>
      </w:r>
      <w:r w:rsidRPr="00F03642">
        <w:rPr>
          <w:sz w:val="24"/>
          <w:szCs w:val="24"/>
        </w:rPr>
        <w:t xml:space="preserve">, </w:t>
      </w:r>
      <w:r w:rsidR="00E67B6B">
        <w:rPr>
          <w:sz w:val="24"/>
          <w:szCs w:val="24"/>
        </w:rPr>
        <w:t>constituit</w:t>
      </w:r>
      <w:r w:rsidR="00F41FAC">
        <w:rPr>
          <w:sz w:val="24"/>
          <w:szCs w:val="24"/>
        </w:rPr>
        <w:t>ă</w:t>
      </w:r>
      <w:r w:rsidR="00E67B6B">
        <w:rPr>
          <w:sz w:val="24"/>
          <w:szCs w:val="24"/>
        </w:rPr>
        <w:t xml:space="preserve"> </w:t>
      </w:r>
      <w:r w:rsidRPr="00F03642">
        <w:rPr>
          <w:sz w:val="24"/>
          <w:szCs w:val="24"/>
        </w:rPr>
        <w:t>în c</w:t>
      </w:r>
      <w:r w:rsidR="00EF75F8">
        <w:rPr>
          <w:sz w:val="24"/>
          <w:szCs w:val="24"/>
        </w:rPr>
        <w:t xml:space="preserve">onformitate cu </w:t>
      </w:r>
      <w:r w:rsidRPr="00F03642">
        <w:rPr>
          <w:sz w:val="24"/>
          <w:szCs w:val="24"/>
        </w:rPr>
        <w:t>prevederile alin. (1)</w:t>
      </w:r>
      <w:r w:rsidR="00E67B6B">
        <w:rPr>
          <w:sz w:val="24"/>
          <w:szCs w:val="24"/>
        </w:rPr>
        <w:t xml:space="preserve"> – (3)</w:t>
      </w:r>
      <w:r w:rsidRPr="00F03642">
        <w:rPr>
          <w:sz w:val="24"/>
          <w:szCs w:val="24"/>
        </w:rPr>
        <w:t xml:space="preserve">, se face cel mai târziu în ziua semnării contractului şi </w:t>
      </w:r>
      <w:r w:rsidR="00E67B6B">
        <w:rPr>
          <w:sz w:val="24"/>
          <w:szCs w:val="24"/>
        </w:rPr>
        <w:t>este o</w:t>
      </w:r>
      <w:r w:rsidR="00E67B6B" w:rsidRPr="00F03642">
        <w:rPr>
          <w:sz w:val="24"/>
          <w:szCs w:val="24"/>
        </w:rPr>
        <w:t xml:space="preserve"> </w:t>
      </w:r>
      <w:r w:rsidRPr="00F03642">
        <w:rPr>
          <w:sz w:val="24"/>
          <w:szCs w:val="24"/>
        </w:rPr>
        <w:t xml:space="preserve">condiţie </w:t>
      </w:r>
      <w:r w:rsidR="00E67B6B">
        <w:rPr>
          <w:sz w:val="24"/>
          <w:szCs w:val="24"/>
        </w:rPr>
        <w:t>obligatorie pentru</w:t>
      </w:r>
      <w:r w:rsidRPr="00F03642">
        <w:rPr>
          <w:sz w:val="24"/>
          <w:szCs w:val="24"/>
        </w:rPr>
        <w:t xml:space="preserve"> încheierea acestuia. </w:t>
      </w:r>
    </w:p>
    <w:p w14:paraId="5395E69E" w14:textId="205BABBF" w:rsidR="00F03642" w:rsidRPr="00F03642" w:rsidRDefault="00F03642" w:rsidP="00F03642">
      <w:pPr>
        <w:pStyle w:val="ListParagraph"/>
        <w:tabs>
          <w:tab w:val="num" w:pos="0"/>
          <w:tab w:val="num" w:pos="360"/>
          <w:tab w:val="num" w:pos="720"/>
        </w:tabs>
        <w:spacing w:line="360" w:lineRule="auto"/>
        <w:ind w:left="0"/>
        <w:jc w:val="both"/>
        <w:rPr>
          <w:sz w:val="24"/>
          <w:szCs w:val="24"/>
        </w:rPr>
      </w:pPr>
      <w:r w:rsidRPr="00F03642">
        <w:rPr>
          <w:sz w:val="24"/>
          <w:szCs w:val="24"/>
        </w:rPr>
        <w:t xml:space="preserve">(5) Termenii și condițiile privind executarea garanției </w:t>
      </w:r>
      <w:r w:rsidR="00CD30EB">
        <w:rPr>
          <w:sz w:val="24"/>
          <w:szCs w:val="24"/>
        </w:rPr>
        <w:t xml:space="preserve">financiare </w:t>
      </w:r>
      <w:r w:rsidRPr="00F03642">
        <w:rPr>
          <w:sz w:val="24"/>
          <w:szCs w:val="24"/>
        </w:rPr>
        <w:t>de bună execuție sunt prevăzute în contract</w:t>
      </w:r>
      <w:r w:rsidR="000B1E00">
        <w:rPr>
          <w:sz w:val="24"/>
          <w:szCs w:val="24"/>
        </w:rPr>
        <w:t>ele</w:t>
      </w:r>
      <w:r w:rsidRPr="00F03642">
        <w:rPr>
          <w:sz w:val="24"/>
          <w:szCs w:val="24"/>
        </w:rPr>
        <w:t xml:space="preserve"> încheiat</w:t>
      </w:r>
      <w:r w:rsidR="000B1E00">
        <w:rPr>
          <w:sz w:val="24"/>
          <w:szCs w:val="24"/>
        </w:rPr>
        <w:t xml:space="preserve">e de părți </w:t>
      </w:r>
      <w:r w:rsidR="007C16AA">
        <w:rPr>
          <w:sz w:val="24"/>
          <w:szCs w:val="24"/>
        </w:rPr>
        <w:t>î</w:t>
      </w:r>
      <w:r w:rsidR="000B1E00">
        <w:rPr>
          <w:sz w:val="24"/>
          <w:szCs w:val="24"/>
        </w:rPr>
        <w:t xml:space="preserve">n </w:t>
      </w:r>
      <w:r w:rsidR="000B1E00" w:rsidRPr="00C64A3D">
        <w:rPr>
          <w:sz w:val="24"/>
          <w:szCs w:val="24"/>
          <w:lang w:val="ro-RO"/>
        </w:rPr>
        <w:t>baz</w:t>
      </w:r>
      <w:r w:rsidR="000B1E00">
        <w:rPr>
          <w:sz w:val="24"/>
          <w:szCs w:val="24"/>
          <w:lang w:val="ro-RO"/>
        </w:rPr>
        <w:t>a</w:t>
      </w:r>
      <w:r w:rsidR="000B1E00" w:rsidRPr="00C64A3D">
        <w:rPr>
          <w:sz w:val="24"/>
          <w:szCs w:val="24"/>
          <w:lang w:val="ro-RO"/>
        </w:rPr>
        <w:t xml:space="preserve"> Contractul</w:t>
      </w:r>
      <w:r w:rsidR="000B1E00">
        <w:rPr>
          <w:sz w:val="24"/>
          <w:szCs w:val="24"/>
          <w:lang w:val="ro-RO"/>
        </w:rPr>
        <w:t>ui</w:t>
      </w:r>
      <w:r w:rsidR="000B1E00" w:rsidRPr="00C64A3D">
        <w:rPr>
          <w:sz w:val="24"/>
          <w:szCs w:val="24"/>
          <w:lang w:val="ro-RO"/>
        </w:rPr>
        <w:t>-cadru de vânzare-cumpărare a energiei electrice tranzacţionate pe PCSU, aprobat prin decizie a preşedintelui ANRE</w:t>
      </w:r>
      <w:r w:rsidRPr="00F03642">
        <w:rPr>
          <w:sz w:val="24"/>
          <w:szCs w:val="24"/>
        </w:rPr>
        <w:t>.</w:t>
      </w:r>
      <w:r>
        <w:rPr>
          <w:sz w:val="24"/>
          <w:szCs w:val="24"/>
        </w:rPr>
        <w:t>”</w:t>
      </w:r>
    </w:p>
    <w:p w14:paraId="501228E2" w14:textId="45DCD9B9" w:rsidR="00AD3065" w:rsidRPr="00AD3065" w:rsidRDefault="00497A14" w:rsidP="00AD3065">
      <w:pPr>
        <w:pStyle w:val="ListParagraph"/>
        <w:numPr>
          <w:ilvl w:val="0"/>
          <w:numId w:val="32"/>
        </w:numPr>
        <w:spacing w:line="360" w:lineRule="auto"/>
        <w:jc w:val="both"/>
        <w:rPr>
          <w:b/>
          <w:sz w:val="24"/>
          <w:szCs w:val="24"/>
        </w:rPr>
      </w:pPr>
      <w:r>
        <w:rPr>
          <w:b/>
          <w:sz w:val="24"/>
          <w:szCs w:val="24"/>
        </w:rPr>
        <w:t>A</w:t>
      </w:r>
      <w:r w:rsidR="00265F75">
        <w:rPr>
          <w:b/>
          <w:sz w:val="24"/>
          <w:szCs w:val="24"/>
        </w:rPr>
        <w:t>lineatele (1), (2), (3) și (4) ale a</w:t>
      </w:r>
      <w:r>
        <w:rPr>
          <w:b/>
          <w:sz w:val="24"/>
          <w:szCs w:val="24"/>
        </w:rPr>
        <w:t>rticolul</w:t>
      </w:r>
      <w:r w:rsidR="00265F75">
        <w:rPr>
          <w:b/>
          <w:sz w:val="24"/>
          <w:szCs w:val="24"/>
        </w:rPr>
        <w:t>ui</w:t>
      </w:r>
      <w:r>
        <w:rPr>
          <w:b/>
          <w:sz w:val="24"/>
          <w:szCs w:val="24"/>
        </w:rPr>
        <w:t xml:space="preserve"> 64 </w:t>
      </w:r>
      <w:r w:rsidR="000B1E00">
        <w:rPr>
          <w:b/>
          <w:sz w:val="24"/>
          <w:szCs w:val="24"/>
        </w:rPr>
        <w:t xml:space="preserve">se modifică și </w:t>
      </w:r>
      <w:r w:rsidR="009073F0">
        <w:rPr>
          <w:b/>
          <w:sz w:val="24"/>
          <w:szCs w:val="24"/>
        </w:rPr>
        <w:t>a</w:t>
      </w:r>
      <w:r w:rsidR="00265F75">
        <w:rPr>
          <w:b/>
          <w:sz w:val="24"/>
          <w:szCs w:val="24"/>
        </w:rPr>
        <w:t>u</w:t>
      </w:r>
      <w:r w:rsidR="009073F0">
        <w:rPr>
          <w:b/>
          <w:sz w:val="24"/>
          <w:szCs w:val="24"/>
        </w:rPr>
        <w:t xml:space="preserve"> </w:t>
      </w:r>
      <w:r w:rsidR="00D85FF7">
        <w:rPr>
          <w:b/>
          <w:sz w:val="24"/>
          <w:szCs w:val="24"/>
        </w:rPr>
        <w:t>următorul cuprins:</w:t>
      </w:r>
    </w:p>
    <w:p w14:paraId="7AC0A474" w14:textId="7735588E" w:rsidR="001F143F" w:rsidRPr="00AB16A4" w:rsidRDefault="00AD3065" w:rsidP="001F143F">
      <w:pPr>
        <w:tabs>
          <w:tab w:val="num" w:pos="720"/>
          <w:tab w:val="num" w:pos="900"/>
          <w:tab w:val="num" w:pos="1560"/>
        </w:tabs>
        <w:spacing w:line="360" w:lineRule="auto"/>
        <w:jc w:val="both"/>
      </w:pPr>
      <w:r>
        <w:t>„</w:t>
      </w:r>
      <w:r w:rsidR="001F143F" w:rsidRPr="00651212">
        <w:t xml:space="preserve">(1) Contractele </w:t>
      </w:r>
      <w:r w:rsidR="00217718">
        <w:t>di</w:t>
      </w:r>
      <w:r w:rsidR="001F143F" w:rsidRPr="00651212">
        <w:t xml:space="preserve">ntre fiecare cumpărător și fiecare vânzător se </w:t>
      </w:r>
      <w:r w:rsidR="007C16AA">
        <w:t>î</w:t>
      </w:r>
      <w:r w:rsidR="001F143F" w:rsidRPr="00651212">
        <w:t xml:space="preserve">ncheie obligatoriu </w:t>
      </w:r>
      <w:r w:rsidR="007C16AA">
        <w:t>î</w:t>
      </w:r>
      <w:r w:rsidR="001F143F" w:rsidRPr="00651212">
        <w:t>n maxim 5 zile lucrătoare de la transmiterea de către OPCSU a co</w:t>
      </w:r>
      <w:r w:rsidR="001F143F">
        <w:t>municărilor prevăzute la art. 62</w:t>
      </w:r>
      <w:r w:rsidR="001F143F" w:rsidRPr="00651212">
        <w:t xml:space="preserve"> alin.</w:t>
      </w:r>
      <w:r w:rsidR="001F143F">
        <w:t xml:space="preserve"> (2), </w:t>
      </w:r>
      <w:r w:rsidR="000B1E00">
        <w:t xml:space="preserve">cu condiția depunerii de către fiecare </w:t>
      </w:r>
      <w:r w:rsidR="007842F8">
        <w:t>participant la licitație declarat c</w:t>
      </w:r>
      <w:r w:rsidR="00263278">
        <w:t>â</w:t>
      </w:r>
      <w:r w:rsidR="007842F8">
        <w:t>știgător</w:t>
      </w:r>
      <w:r w:rsidR="000B1E00">
        <w:t xml:space="preserve"> a</w:t>
      </w:r>
      <w:r w:rsidR="001F143F">
        <w:t xml:space="preserve"> garanți</w:t>
      </w:r>
      <w:r w:rsidR="000B1E00">
        <w:t>ei</w:t>
      </w:r>
      <w:r w:rsidR="00CD30EB">
        <w:t xml:space="preserve"> financiar</w:t>
      </w:r>
      <w:r w:rsidR="000B1E00">
        <w:t>e</w:t>
      </w:r>
      <w:r w:rsidR="001F143F">
        <w:t xml:space="preserve"> de bună execuție</w:t>
      </w:r>
      <w:r w:rsidR="000B1E00">
        <w:t xml:space="preserve"> corespunzătoare fiecărui contract</w:t>
      </w:r>
      <w:r w:rsidR="00045E04">
        <w:t xml:space="preserve"> propriu</w:t>
      </w:r>
      <w:r w:rsidR="001F143F">
        <w:t xml:space="preserve">. </w:t>
      </w:r>
      <w:r w:rsidR="001F143F" w:rsidRPr="00AB16A4">
        <w:t>FUI şi participanţii la licitaţie declaraţi câştigători trebuie să transmită la OPCSU dovada semnării acestor contracte.</w:t>
      </w:r>
    </w:p>
    <w:p w14:paraId="4B7202C8" w14:textId="77777777" w:rsidR="001F143F" w:rsidRDefault="001F143F" w:rsidP="001F143F">
      <w:pPr>
        <w:tabs>
          <w:tab w:val="num" w:pos="360"/>
          <w:tab w:val="num" w:pos="720"/>
          <w:tab w:val="num" w:pos="900"/>
          <w:tab w:val="num" w:pos="1080"/>
          <w:tab w:val="num" w:pos="1296"/>
        </w:tabs>
        <w:spacing w:line="360" w:lineRule="auto"/>
        <w:jc w:val="both"/>
      </w:pPr>
      <w:r w:rsidRPr="00C27B4B">
        <w:t>(2) OPCSU execută garanţia financiară</w:t>
      </w:r>
      <w:r w:rsidRPr="001C4445">
        <w:t xml:space="preserve"> de participare </w:t>
      </w:r>
      <w:r w:rsidRPr="00C27B4B">
        <w:t>depusă de un participant la licitaţie declarat c</w:t>
      </w:r>
      <w:r>
        <w:t>â</w:t>
      </w:r>
      <w:r w:rsidRPr="00C27B4B">
        <w:t xml:space="preserve">ştigător </w:t>
      </w:r>
      <w:r>
        <w:t>în următoarele situații:</w:t>
      </w:r>
    </w:p>
    <w:p w14:paraId="6FE18A3F" w14:textId="549346D5" w:rsidR="001F143F" w:rsidRPr="001E23F2" w:rsidRDefault="000B1E00" w:rsidP="00C65E0B">
      <w:pPr>
        <w:pStyle w:val="ListParagraph"/>
        <w:numPr>
          <w:ilvl w:val="0"/>
          <w:numId w:val="45"/>
        </w:numPr>
        <w:tabs>
          <w:tab w:val="num" w:pos="1080"/>
          <w:tab w:val="num" w:pos="1296"/>
        </w:tabs>
        <w:spacing w:line="360" w:lineRule="auto"/>
        <w:jc w:val="both"/>
      </w:pPr>
      <w:r w:rsidRPr="00C65E0B">
        <w:rPr>
          <w:sz w:val="24"/>
          <w:szCs w:val="24"/>
        </w:rPr>
        <w:t xml:space="preserve">dacă </w:t>
      </w:r>
      <w:r w:rsidR="001F143F" w:rsidRPr="00C65E0B">
        <w:rPr>
          <w:sz w:val="24"/>
          <w:szCs w:val="24"/>
        </w:rPr>
        <w:t>participantul la licitaţie declarat câştigător refuză ȋncheierea unui/unor contract</w:t>
      </w:r>
      <w:r w:rsidR="007B3A67">
        <w:rPr>
          <w:sz w:val="24"/>
          <w:szCs w:val="24"/>
        </w:rPr>
        <w:t>(</w:t>
      </w:r>
      <w:r w:rsidR="001F143F" w:rsidRPr="00C65E0B">
        <w:rPr>
          <w:sz w:val="24"/>
          <w:szCs w:val="24"/>
        </w:rPr>
        <w:t>e</w:t>
      </w:r>
      <w:r w:rsidR="007B3A67">
        <w:rPr>
          <w:sz w:val="24"/>
          <w:szCs w:val="24"/>
        </w:rPr>
        <w:t>)</w:t>
      </w:r>
      <w:r w:rsidR="001F143F" w:rsidRPr="00C65E0B">
        <w:rPr>
          <w:sz w:val="24"/>
          <w:szCs w:val="24"/>
        </w:rPr>
        <w:t xml:space="preserve"> ȋn condițiile comunicate/publicate de OPCSU, în termenul specificat la alin. (1);</w:t>
      </w:r>
    </w:p>
    <w:p w14:paraId="3A8179B0" w14:textId="31112DF9" w:rsidR="001F143F" w:rsidRPr="001E23F2" w:rsidRDefault="007842F8" w:rsidP="00C65E0B">
      <w:pPr>
        <w:pStyle w:val="ListParagraph"/>
        <w:numPr>
          <w:ilvl w:val="0"/>
          <w:numId w:val="45"/>
        </w:numPr>
        <w:tabs>
          <w:tab w:val="num" w:pos="1080"/>
          <w:tab w:val="num" w:pos="1296"/>
        </w:tabs>
        <w:spacing w:line="360" w:lineRule="auto"/>
        <w:jc w:val="both"/>
      </w:pPr>
      <w:r>
        <w:rPr>
          <w:sz w:val="24"/>
          <w:szCs w:val="24"/>
        </w:rPr>
        <w:t xml:space="preserve">dacă </w:t>
      </w:r>
      <w:r w:rsidR="001F143F" w:rsidRPr="00C65E0B">
        <w:rPr>
          <w:sz w:val="24"/>
          <w:szCs w:val="24"/>
        </w:rPr>
        <w:t xml:space="preserve">participantul la licitaţie declarat câştigător nu depune garanția </w:t>
      </w:r>
      <w:r w:rsidR="00CD30EB" w:rsidRPr="00C65E0B">
        <w:rPr>
          <w:sz w:val="24"/>
          <w:szCs w:val="24"/>
        </w:rPr>
        <w:t xml:space="preserve">financiară </w:t>
      </w:r>
      <w:r w:rsidR="001F143F" w:rsidRPr="00C65E0B">
        <w:rPr>
          <w:sz w:val="24"/>
          <w:szCs w:val="24"/>
        </w:rPr>
        <w:t>de bună execuție, în termenul și condițiile prevăzute la art 63</w:t>
      </w:r>
      <w:r w:rsidR="001F143F" w:rsidRPr="00C65E0B">
        <w:rPr>
          <w:sz w:val="24"/>
          <w:szCs w:val="24"/>
          <w:vertAlign w:val="superscript"/>
        </w:rPr>
        <w:t>1</w:t>
      </w:r>
      <w:r w:rsidR="001F143F" w:rsidRPr="00C65E0B">
        <w:rPr>
          <w:sz w:val="24"/>
          <w:szCs w:val="24"/>
        </w:rPr>
        <w:t xml:space="preserve"> alin. (1)</w:t>
      </w:r>
      <w:r>
        <w:rPr>
          <w:sz w:val="24"/>
          <w:szCs w:val="24"/>
        </w:rPr>
        <w:t xml:space="preserve"> – (4)</w:t>
      </w:r>
      <w:r w:rsidR="001F143F" w:rsidRPr="00C65E0B">
        <w:rPr>
          <w:sz w:val="24"/>
          <w:szCs w:val="24"/>
        </w:rPr>
        <w:t>.</w:t>
      </w:r>
    </w:p>
    <w:p w14:paraId="142636DF" w14:textId="2F0E6A8B" w:rsidR="001F143F" w:rsidRPr="008D1982" w:rsidRDefault="001F143F" w:rsidP="001F143F">
      <w:pPr>
        <w:tabs>
          <w:tab w:val="num" w:pos="360"/>
          <w:tab w:val="num" w:pos="720"/>
          <w:tab w:val="num" w:pos="900"/>
          <w:tab w:val="num" w:pos="1080"/>
          <w:tab w:val="num" w:pos="1296"/>
        </w:tabs>
        <w:spacing w:line="360" w:lineRule="auto"/>
        <w:jc w:val="both"/>
      </w:pPr>
      <w:r w:rsidRPr="00266F8F">
        <w:t xml:space="preserve">(3) </w:t>
      </w:r>
      <w:r>
        <w:t>După</w:t>
      </w:r>
      <w:r w:rsidRPr="00266F8F">
        <w:t xml:space="preserve"> expirarea termenului prevăzut la alin. (1), partea care </w:t>
      </w:r>
      <w:r w:rsidR="003029DA" w:rsidRPr="003029DA">
        <w:t>re</w:t>
      </w:r>
      <w:r w:rsidR="003029DA">
        <w:t>fuză încheierea unui contract î</w:t>
      </w:r>
      <w:r w:rsidR="003029DA" w:rsidRPr="003029DA">
        <w:t xml:space="preserve">n condițiile comunicate/publicate de OPCSU </w:t>
      </w:r>
      <w:r w:rsidR="003029DA">
        <w:t>și/</w:t>
      </w:r>
      <w:r w:rsidR="003029DA" w:rsidRPr="003029DA">
        <w:t>sau</w:t>
      </w:r>
      <w:r w:rsidR="00200FE0">
        <w:t>, după caz,</w:t>
      </w:r>
      <w:r w:rsidR="003029DA" w:rsidRPr="003029DA">
        <w:t xml:space="preserve"> nu depune în termen garanția financiară </w:t>
      </w:r>
      <w:r w:rsidR="003029DA" w:rsidRPr="003029DA">
        <w:lastRenderedPageBreak/>
        <w:t xml:space="preserve">de bună execuție </w:t>
      </w:r>
      <w:r w:rsidR="007F3FBD">
        <w:t>î</w:t>
      </w:r>
      <w:r w:rsidR="003029DA" w:rsidRPr="003029DA">
        <w:t>n termenul și</w:t>
      </w:r>
      <w:r w:rsidR="00207BCE">
        <w:t xml:space="preserve"> condițiile prevăzute la art 63</w:t>
      </w:r>
      <w:r w:rsidR="00207BCE">
        <w:rPr>
          <w:vertAlign w:val="superscript"/>
        </w:rPr>
        <w:t>1</w:t>
      </w:r>
      <w:r w:rsidR="003029DA" w:rsidRPr="003029DA">
        <w:t xml:space="preserve"> alin. (1) – (4)</w:t>
      </w:r>
      <w:r w:rsidR="003029DA">
        <w:t xml:space="preserve"> </w:t>
      </w:r>
      <w:r>
        <w:t>trebuie să plătească</w:t>
      </w:r>
      <w:r w:rsidRPr="00266F8F">
        <w:t xml:space="preserve"> o penalitate egală cu jumătate din valoarea totală a tranzacţiei (Vt) </w:t>
      </w:r>
      <w:r>
        <w:t>corespunzătoare respectivului contract,</w:t>
      </w:r>
      <w:r w:rsidRPr="00266F8F">
        <w:t xml:space="preserve"> stabilită şi comunicată de OPCSU conform prevederilor de la art. 62 alin. (4).</w:t>
      </w:r>
      <w:r>
        <w:t xml:space="preserve"> </w:t>
      </w:r>
    </w:p>
    <w:p w14:paraId="567E091E" w14:textId="571A259F" w:rsidR="00AD3065" w:rsidRDefault="001F143F" w:rsidP="001F143F">
      <w:pPr>
        <w:tabs>
          <w:tab w:val="left" w:pos="0"/>
          <w:tab w:val="num" w:pos="360"/>
          <w:tab w:val="num" w:pos="720"/>
          <w:tab w:val="num" w:pos="900"/>
        </w:tabs>
        <w:spacing w:line="360" w:lineRule="auto"/>
        <w:jc w:val="both"/>
      </w:pPr>
      <w:r w:rsidRPr="00266F8F">
        <w:t xml:space="preserve">(4) </w:t>
      </w:r>
      <w:r>
        <w:t xml:space="preserve">În cazul în care un participant la licitație declarat câștigător refuză încheierea unui contract </w:t>
      </w:r>
      <w:r w:rsidR="005A66F7">
        <w:t>î</w:t>
      </w:r>
      <w:r w:rsidRPr="00266F8F">
        <w:t>n condițiile comunicate/publicate de OPCSU</w:t>
      </w:r>
      <w:r>
        <w:t xml:space="preserve"> sau nu depune garanția</w:t>
      </w:r>
      <w:r w:rsidR="00CD30EB">
        <w:t xml:space="preserve"> financiară</w:t>
      </w:r>
      <w:r>
        <w:t xml:space="preserve"> de bună execuție</w:t>
      </w:r>
      <w:r w:rsidR="00265F75">
        <w:t xml:space="preserve"> ȋn termenul și condițiile </w:t>
      </w:r>
      <w:r w:rsidR="00265F75" w:rsidRPr="00883A83">
        <w:t>prevăzute la art 63</w:t>
      </w:r>
      <w:r w:rsidR="00265F75" w:rsidRPr="00883A83">
        <w:rPr>
          <w:vertAlign w:val="superscript"/>
        </w:rPr>
        <w:t>1</w:t>
      </w:r>
      <w:r w:rsidR="00265F75" w:rsidRPr="00883A83">
        <w:t xml:space="preserve"> alin. (1)</w:t>
      </w:r>
      <w:r w:rsidR="00265F75">
        <w:t xml:space="preserve"> – (4)</w:t>
      </w:r>
      <w:r>
        <w:t>, acesta va plăti către OPCSU diferenţa pozitivă dintre p</w:t>
      </w:r>
      <w:r w:rsidRPr="00266F8F">
        <w:t>enalit</w:t>
      </w:r>
      <w:r>
        <w:t>atea specificată</w:t>
      </w:r>
      <w:r w:rsidRPr="00266F8F">
        <w:t xml:space="preserve"> la alin. (3)</w:t>
      </w:r>
      <w:r>
        <w:t xml:space="preserve"> şi</w:t>
      </w:r>
      <w:r w:rsidRPr="00266F8F">
        <w:t xml:space="preserve"> </w:t>
      </w:r>
      <w:r>
        <w:t>valoarea garanţiei financiare de participare executată de OPCSU</w:t>
      </w:r>
      <w:r w:rsidRPr="00266F8F">
        <w:t xml:space="preserve">, în </w:t>
      </w:r>
      <w:r>
        <w:t>termenul prevăzut de</w:t>
      </w:r>
      <w:r w:rsidRPr="00266F8F">
        <w:t xml:space="preserve"> Convenţia de participare la PCSU. OPCSU efectuează transferul</w:t>
      </w:r>
      <w:r>
        <w:t xml:space="preserve"> sumei de bani corespunzătoare </w:t>
      </w:r>
      <w:r w:rsidR="007F3FBD">
        <w:t>î</w:t>
      </w:r>
      <w:r>
        <w:t xml:space="preserve">ntregii penalități </w:t>
      </w:r>
      <w:r w:rsidRPr="00266F8F">
        <w:t>în contul celeilalte</w:t>
      </w:r>
      <w:r>
        <w:t xml:space="preserve"> </w:t>
      </w:r>
      <w:r w:rsidRPr="00266F8F">
        <w:t>părţi.</w:t>
      </w:r>
      <w:r w:rsidR="00AD3065">
        <w:t>”</w:t>
      </w:r>
    </w:p>
    <w:p w14:paraId="16F6A837" w14:textId="0C8C7A17" w:rsidR="00DF4C16" w:rsidRPr="00497A14" w:rsidRDefault="00497A14" w:rsidP="00E6236B">
      <w:pPr>
        <w:pStyle w:val="ListParagraph"/>
        <w:numPr>
          <w:ilvl w:val="0"/>
          <w:numId w:val="32"/>
        </w:numPr>
        <w:spacing w:line="360" w:lineRule="auto"/>
        <w:jc w:val="both"/>
        <w:rPr>
          <w:b/>
          <w:sz w:val="24"/>
          <w:szCs w:val="24"/>
        </w:rPr>
      </w:pPr>
      <w:r>
        <w:rPr>
          <w:b/>
          <w:sz w:val="24"/>
          <w:szCs w:val="24"/>
        </w:rPr>
        <w:t>Articolul 67</w:t>
      </w:r>
      <w:r w:rsidR="009073F0">
        <w:rPr>
          <w:b/>
          <w:sz w:val="24"/>
          <w:szCs w:val="24"/>
        </w:rPr>
        <w:t xml:space="preserve"> </w:t>
      </w:r>
      <w:r w:rsidR="00265F75">
        <w:rPr>
          <w:b/>
          <w:sz w:val="24"/>
          <w:szCs w:val="24"/>
        </w:rPr>
        <w:t xml:space="preserve">se modifică și </w:t>
      </w:r>
      <w:r w:rsidR="009073F0">
        <w:rPr>
          <w:b/>
          <w:sz w:val="24"/>
          <w:szCs w:val="24"/>
        </w:rPr>
        <w:t>a</w:t>
      </w:r>
      <w:r w:rsidR="00265F75">
        <w:rPr>
          <w:b/>
          <w:sz w:val="24"/>
          <w:szCs w:val="24"/>
        </w:rPr>
        <w:t>re</w:t>
      </w:r>
      <w:r w:rsidR="009073F0">
        <w:rPr>
          <w:b/>
          <w:sz w:val="24"/>
          <w:szCs w:val="24"/>
        </w:rPr>
        <w:t xml:space="preserve"> </w:t>
      </w:r>
      <w:r w:rsidRPr="00497A14">
        <w:rPr>
          <w:b/>
          <w:sz w:val="24"/>
          <w:szCs w:val="24"/>
        </w:rPr>
        <w:t>urm</w:t>
      </w:r>
      <w:r>
        <w:rPr>
          <w:b/>
          <w:sz w:val="24"/>
          <w:szCs w:val="24"/>
        </w:rPr>
        <w:t>ă</w:t>
      </w:r>
      <w:r w:rsidRPr="00497A14">
        <w:rPr>
          <w:b/>
          <w:sz w:val="24"/>
          <w:szCs w:val="24"/>
        </w:rPr>
        <w:t>torul cuprins:</w:t>
      </w:r>
    </w:p>
    <w:p w14:paraId="57E1FD41" w14:textId="04346B2C" w:rsidR="00DF4C16" w:rsidRPr="008D1982" w:rsidRDefault="00D71679" w:rsidP="00E6236B">
      <w:pPr>
        <w:tabs>
          <w:tab w:val="num" w:pos="360"/>
          <w:tab w:val="num" w:pos="720"/>
          <w:tab w:val="num" w:pos="900"/>
          <w:tab w:val="num" w:pos="1260"/>
        </w:tabs>
        <w:spacing w:line="360" w:lineRule="auto"/>
        <w:jc w:val="both"/>
      </w:pPr>
      <w:r>
        <w:t>„</w:t>
      </w:r>
      <w:r w:rsidR="00DF4C16">
        <w:t xml:space="preserve">Art.  67- </w:t>
      </w:r>
      <w:r w:rsidR="00DF4C16" w:rsidRPr="008D1982">
        <w:t xml:space="preserve">OPCSU poate </w:t>
      </w:r>
      <w:r w:rsidR="00DF4C16" w:rsidRPr="001B0942">
        <w:t xml:space="preserve">suspenda </w:t>
      </w:r>
      <w:r w:rsidR="00DF4C16" w:rsidRPr="008D1982">
        <w:t xml:space="preserve">desfășurarea unei sesiuni de licitație </w:t>
      </w:r>
      <w:r w:rsidR="005A66F7">
        <w:t>î</w:t>
      </w:r>
      <w:r w:rsidR="00DF4C16" w:rsidRPr="008D1982">
        <w:t>n următoarele situații:</w:t>
      </w:r>
    </w:p>
    <w:p w14:paraId="13BD7DC2" w14:textId="21221769" w:rsidR="00DF4C16" w:rsidRPr="008D1982" w:rsidRDefault="00DF4C16" w:rsidP="007F51CC">
      <w:pPr>
        <w:numPr>
          <w:ilvl w:val="2"/>
          <w:numId w:val="36"/>
        </w:numPr>
        <w:spacing w:line="360" w:lineRule="auto"/>
        <w:ind w:left="709" w:hanging="283"/>
        <w:jc w:val="both"/>
      </w:pPr>
      <w:r w:rsidRPr="009D0ECB">
        <w:t xml:space="preserve"> </w:t>
      </w:r>
      <w:r>
        <w:t xml:space="preserve">dacă </w:t>
      </w:r>
      <w:r w:rsidRPr="008D1982">
        <w:t>licita</w:t>
      </w:r>
      <w:r>
        <w:t>ț</w:t>
      </w:r>
      <w:r w:rsidRPr="008D1982">
        <w:t xml:space="preserve">ia nu </w:t>
      </w:r>
      <w:r w:rsidR="00A50E2B">
        <w:t xml:space="preserve">se închide </w:t>
      </w:r>
      <w:r w:rsidRPr="008D1982">
        <w:t>până la ora 1</w:t>
      </w:r>
      <w:r>
        <w:t>5:30</w:t>
      </w:r>
      <w:r w:rsidR="007F51CC">
        <w:t>;</w:t>
      </w:r>
      <w:r w:rsidRPr="00CA351F">
        <w:t xml:space="preserve"> </w:t>
      </w:r>
      <w:r w:rsidR="005A66F7">
        <w:t>î</w:t>
      </w:r>
      <w:r>
        <w:t>n aceast</w:t>
      </w:r>
      <w:r w:rsidR="002B7211">
        <w:t>ă</w:t>
      </w:r>
      <w:r>
        <w:t xml:space="preserve"> situație,</w:t>
      </w:r>
      <w:r w:rsidDel="009D0ECB">
        <w:t xml:space="preserve"> </w:t>
      </w:r>
      <w:r w:rsidR="00D71679">
        <w:t xml:space="preserve">după terminarea rundei </w:t>
      </w:r>
      <w:r>
        <w:t>curente, licita</w:t>
      </w:r>
      <w:r w:rsidR="005A66F7">
        <w:t>ț</w:t>
      </w:r>
      <w:r>
        <w:t>ia se suspendă și se reia în următoarea zi lucrătoare la</w:t>
      </w:r>
      <w:r w:rsidRPr="008D1982">
        <w:t xml:space="preserve"> </w:t>
      </w:r>
      <w:r w:rsidRPr="00497A14">
        <w:t>ora 9</w:t>
      </w:r>
      <w:r w:rsidR="007F51CC">
        <w:t>:00</w:t>
      </w:r>
      <w:r w:rsidRPr="00497A14">
        <w:t>;</w:t>
      </w:r>
    </w:p>
    <w:p w14:paraId="7CA03131" w14:textId="252B6A69" w:rsidR="008147A8" w:rsidRDefault="00DF4C16" w:rsidP="007F51CC">
      <w:pPr>
        <w:numPr>
          <w:ilvl w:val="2"/>
          <w:numId w:val="36"/>
        </w:numPr>
        <w:spacing w:line="360" w:lineRule="auto"/>
        <w:ind w:left="709" w:hanging="283"/>
        <w:jc w:val="both"/>
      </w:pPr>
      <w:r>
        <w:t>dacă</w:t>
      </w:r>
      <w:r w:rsidRPr="008D1982">
        <w:t xml:space="preserve"> apar defecțiuni sau avarii care afectează funcționarea platformei informatice a PCSU</w:t>
      </w:r>
      <w:r>
        <w:t>; în ace</w:t>
      </w:r>
      <w:r w:rsidR="007F3FBD">
        <w:t>a</w:t>
      </w:r>
      <w:r>
        <w:t>stă situație, licitaţia poate fi suspendată pentru maxim</w:t>
      </w:r>
      <w:r w:rsidR="00D71679">
        <w:t xml:space="preserve"> 24 de ore.”</w:t>
      </w:r>
    </w:p>
    <w:p w14:paraId="1E44067E" w14:textId="1CA7263D" w:rsidR="008147A8" w:rsidRDefault="008147A8" w:rsidP="00E6236B">
      <w:pPr>
        <w:pStyle w:val="ListParagraph"/>
        <w:numPr>
          <w:ilvl w:val="0"/>
          <w:numId w:val="32"/>
        </w:numPr>
        <w:spacing w:line="360" w:lineRule="auto"/>
        <w:jc w:val="both"/>
        <w:rPr>
          <w:b/>
          <w:sz w:val="24"/>
          <w:szCs w:val="24"/>
          <w:lang w:val="ro-RO"/>
        </w:rPr>
      </w:pPr>
      <w:r>
        <w:rPr>
          <w:b/>
          <w:sz w:val="24"/>
          <w:szCs w:val="24"/>
          <w:lang w:val="ro-RO"/>
        </w:rPr>
        <w:t xml:space="preserve">Litera e) de la articolul 72 </w:t>
      </w:r>
      <w:r w:rsidR="007F51CC">
        <w:rPr>
          <w:b/>
          <w:sz w:val="24"/>
          <w:szCs w:val="24"/>
          <w:lang w:val="ro-RO"/>
        </w:rPr>
        <w:t>se modifică și</w:t>
      </w:r>
      <w:r w:rsidR="009073F0">
        <w:rPr>
          <w:b/>
          <w:sz w:val="24"/>
          <w:szCs w:val="24"/>
          <w:lang w:val="ro-RO"/>
        </w:rPr>
        <w:t xml:space="preserve"> a</w:t>
      </w:r>
      <w:r w:rsidR="007F51CC">
        <w:rPr>
          <w:b/>
          <w:sz w:val="24"/>
          <w:szCs w:val="24"/>
          <w:lang w:val="ro-RO"/>
        </w:rPr>
        <w:t>re</w:t>
      </w:r>
      <w:r w:rsidR="009073F0">
        <w:rPr>
          <w:b/>
          <w:sz w:val="24"/>
          <w:szCs w:val="24"/>
          <w:lang w:val="ro-RO"/>
        </w:rPr>
        <w:t xml:space="preserve"> </w:t>
      </w:r>
      <w:r w:rsidRPr="008147A8">
        <w:rPr>
          <w:b/>
          <w:sz w:val="24"/>
          <w:szCs w:val="24"/>
          <w:lang w:val="ro-RO"/>
        </w:rPr>
        <w:t>următorul cuprins:</w:t>
      </w:r>
    </w:p>
    <w:p w14:paraId="27BE31A0" w14:textId="0B986C3A" w:rsidR="008147A8" w:rsidRPr="00AB24CC" w:rsidRDefault="00AB24CC" w:rsidP="00AB24CC">
      <w:pPr>
        <w:autoSpaceDE w:val="0"/>
        <w:autoSpaceDN w:val="0"/>
        <w:adjustRightInd w:val="0"/>
        <w:spacing w:line="360" w:lineRule="auto"/>
        <w:jc w:val="both"/>
      </w:pPr>
      <w:r>
        <w:t>„</w:t>
      </w:r>
      <w:r w:rsidR="008147A8">
        <w:t>e) să primească înapoi</w:t>
      </w:r>
      <w:r w:rsidR="008147A8" w:rsidRPr="00D17A96">
        <w:t xml:space="preserve"> garanţia financiară de participare </w:t>
      </w:r>
      <w:r w:rsidR="008147A8">
        <w:t>depusă, dacă nu se îndeplinesc condiţiile prevăzute de prezentul Regulament pentru executarea ei;</w:t>
      </w:r>
      <w:r>
        <w:t>”</w:t>
      </w:r>
    </w:p>
    <w:p w14:paraId="466460A2" w14:textId="6BE6C943" w:rsidR="00AF485A" w:rsidRDefault="009073F0" w:rsidP="00123002">
      <w:pPr>
        <w:pStyle w:val="ListParagraph"/>
        <w:numPr>
          <w:ilvl w:val="0"/>
          <w:numId w:val="32"/>
        </w:numPr>
        <w:tabs>
          <w:tab w:val="left" w:pos="1134"/>
        </w:tabs>
        <w:spacing w:line="360" w:lineRule="auto"/>
        <w:ind w:left="0" w:firstLine="720"/>
        <w:jc w:val="both"/>
        <w:rPr>
          <w:b/>
          <w:sz w:val="24"/>
          <w:szCs w:val="24"/>
          <w:lang w:val="ro-RO"/>
        </w:rPr>
      </w:pPr>
      <w:r>
        <w:rPr>
          <w:b/>
          <w:sz w:val="24"/>
          <w:szCs w:val="24"/>
          <w:lang w:val="ro-RO"/>
        </w:rPr>
        <w:t xml:space="preserve">La </w:t>
      </w:r>
      <w:r w:rsidR="002E14C5">
        <w:rPr>
          <w:b/>
          <w:sz w:val="24"/>
          <w:szCs w:val="24"/>
          <w:lang w:val="ro-RO"/>
        </w:rPr>
        <w:t>a</w:t>
      </w:r>
      <w:r w:rsidR="00AF485A">
        <w:rPr>
          <w:b/>
          <w:sz w:val="24"/>
          <w:szCs w:val="24"/>
          <w:lang w:val="ro-RO"/>
        </w:rPr>
        <w:t>rticolul 73</w:t>
      </w:r>
      <w:r w:rsidR="007F51CC">
        <w:rPr>
          <w:b/>
          <w:sz w:val="24"/>
          <w:szCs w:val="24"/>
          <w:lang w:val="ro-RO"/>
        </w:rPr>
        <w:t>,</w:t>
      </w:r>
      <w:r w:rsidR="00AF485A">
        <w:rPr>
          <w:b/>
          <w:sz w:val="24"/>
          <w:szCs w:val="24"/>
          <w:lang w:val="ro-RO"/>
        </w:rPr>
        <w:t xml:space="preserve"> </w:t>
      </w:r>
      <w:r w:rsidRPr="002B3638">
        <w:rPr>
          <w:b/>
          <w:sz w:val="24"/>
          <w:szCs w:val="24"/>
        </w:rPr>
        <w:t>d</w:t>
      </w:r>
      <w:r>
        <w:rPr>
          <w:rFonts w:eastAsia="Batang"/>
          <w:b/>
          <w:sz w:val="24"/>
          <w:szCs w:val="24"/>
          <w:lang w:eastAsia="ro-RO"/>
        </w:rPr>
        <w:t>upă litera f</w:t>
      </w:r>
      <w:r w:rsidRPr="002B3638">
        <w:rPr>
          <w:rFonts w:eastAsia="Batang"/>
          <w:b/>
          <w:sz w:val="24"/>
          <w:szCs w:val="24"/>
          <w:lang w:eastAsia="ro-RO"/>
        </w:rPr>
        <w:t>) se introduce o nouă literă</w:t>
      </w:r>
      <w:r>
        <w:rPr>
          <w:rFonts w:eastAsia="Batang"/>
          <w:b/>
          <w:sz w:val="24"/>
          <w:szCs w:val="24"/>
          <w:lang w:eastAsia="ro-RO"/>
        </w:rPr>
        <w:t>,</w:t>
      </w:r>
      <w:r w:rsidR="00AF485A" w:rsidRPr="00756808">
        <w:rPr>
          <w:b/>
          <w:sz w:val="24"/>
          <w:szCs w:val="24"/>
          <w:lang w:val="ro-RO"/>
        </w:rPr>
        <w:t xml:space="preserve"> litera </w:t>
      </w:r>
      <w:r w:rsidR="007F51CC">
        <w:rPr>
          <w:b/>
          <w:sz w:val="24"/>
          <w:szCs w:val="24"/>
          <w:lang w:val="ro-RO"/>
        </w:rPr>
        <w:t>f</w:t>
      </w:r>
      <w:r w:rsidR="007F51CC">
        <w:rPr>
          <w:b/>
          <w:sz w:val="24"/>
          <w:szCs w:val="24"/>
          <w:vertAlign w:val="superscript"/>
          <w:lang w:val="ro-RO"/>
        </w:rPr>
        <w:t xml:space="preserve">1 </w:t>
      </w:r>
      <w:r w:rsidR="00AF485A" w:rsidRPr="00756808">
        <w:rPr>
          <w:b/>
          <w:sz w:val="24"/>
          <w:szCs w:val="24"/>
          <w:lang w:val="ro-RO"/>
        </w:rPr>
        <w:t>)</w:t>
      </w:r>
      <w:r>
        <w:rPr>
          <w:b/>
          <w:sz w:val="24"/>
          <w:szCs w:val="24"/>
          <w:lang w:val="ro-RO"/>
        </w:rPr>
        <w:t>,</w:t>
      </w:r>
      <w:r w:rsidR="00AF485A" w:rsidRPr="00756808">
        <w:rPr>
          <w:b/>
          <w:sz w:val="24"/>
          <w:szCs w:val="24"/>
          <w:vertAlign w:val="superscript"/>
          <w:lang w:val="ro-RO"/>
        </w:rPr>
        <w:t xml:space="preserve"> </w:t>
      </w:r>
      <w:r w:rsidR="00AF485A">
        <w:rPr>
          <w:b/>
          <w:sz w:val="24"/>
          <w:szCs w:val="24"/>
          <w:lang w:val="ro-RO"/>
        </w:rPr>
        <w:t>cu urmă</w:t>
      </w:r>
      <w:r w:rsidR="00AF485A" w:rsidRPr="00756808">
        <w:rPr>
          <w:b/>
          <w:sz w:val="24"/>
          <w:szCs w:val="24"/>
          <w:lang w:val="ro-RO"/>
        </w:rPr>
        <w:t>torul cuprins:</w:t>
      </w:r>
    </w:p>
    <w:p w14:paraId="270841C0" w14:textId="6E0E2AD4" w:rsidR="00AF485A" w:rsidRPr="00D71679" w:rsidRDefault="00D71679" w:rsidP="001F43A0">
      <w:pPr>
        <w:spacing w:line="360" w:lineRule="auto"/>
        <w:jc w:val="both"/>
        <w:rPr>
          <w:b/>
        </w:rPr>
      </w:pPr>
      <w:r>
        <w:t>„</w:t>
      </w:r>
      <w:r w:rsidRPr="00D71679">
        <w:t>f</w:t>
      </w:r>
      <w:r w:rsidRPr="00D71679">
        <w:rPr>
          <w:vertAlign w:val="superscript"/>
        </w:rPr>
        <w:t>1</w:t>
      </w:r>
      <w:r w:rsidRPr="00D71679">
        <w:t xml:space="preserve">) dacă este declarat caștigător în urma unei sesiuni de licitație, să constituie garanția financiară de bună execuție în favoarea </w:t>
      </w:r>
      <w:r w:rsidR="007F51CC">
        <w:t>FUI</w:t>
      </w:r>
      <w:r w:rsidRPr="00D71679">
        <w:t>, în termen</w:t>
      </w:r>
      <w:r w:rsidR="006C4D0C">
        <w:t>ul</w:t>
      </w:r>
      <w:r w:rsidRPr="00D71679">
        <w:t xml:space="preserve"> și condiţiile prevăzute de prezentul Regulament;</w:t>
      </w:r>
      <w:r>
        <w:t>”</w:t>
      </w:r>
    </w:p>
    <w:p w14:paraId="30EFCB8E" w14:textId="5272EFC7" w:rsidR="00D71679" w:rsidRPr="00B123E7" w:rsidRDefault="00BD7567" w:rsidP="00E6236B">
      <w:pPr>
        <w:numPr>
          <w:ilvl w:val="0"/>
          <w:numId w:val="32"/>
        </w:numPr>
        <w:autoSpaceDE w:val="0"/>
        <w:autoSpaceDN w:val="0"/>
        <w:adjustRightInd w:val="0"/>
        <w:spacing w:line="360" w:lineRule="auto"/>
        <w:jc w:val="both"/>
        <w:rPr>
          <w:b/>
        </w:rPr>
      </w:pPr>
      <w:r>
        <w:rPr>
          <w:b/>
        </w:rPr>
        <w:t>Litera g</w:t>
      </w:r>
      <w:r w:rsidR="00B123E7" w:rsidRPr="00B123E7">
        <w:rPr>
          <w:b/>
        </w:rPr>
        <w:t>)</w:t>
      </w:r>
      <w:r w:rsidR="00B123E7">
        <w:rPr>
          <w:b/>
        </w:rPr>
        <w:t xml:space="preserve"> de la articolul</w:t>
      </w:r>
      <w:r w:rsidR="00B123E7" w:rsidRPr="00B123E7">
        <w:rPr>
          <w:b/>
        </w:rPr>
        <w:t xml:space="preserve"> 73 </w:t>
      </w:r>
      <w:r w:rsidR="007F51CC">
        <w:rPr>
          <w:b/>
        </w:rPr>
        <w:t xml:space="preserve">se modifică și </w:t>
      </w:r>
      <w:r w:rsidR="009073F0">
        <w:rPr>
          <w:b/>
        </w:rPr>
        <w:t>a</w:t>
      </w:r>
      <w:r w:rsidR="007F51CC">
        <w:rPr>
          <w:b/>
        </w:rPr>
        <w:t>re</w:t>
      </w:r>
      <w:r w:rsidR="00B123E7" w:rsidRPr="00B123E7">
        <w:rPr>
          <w:b/>
        </w:rPr>
        <w:t xml:space="preserve"> următorul cuprins:</w:t>
      </w:r>
    </w:p>
    <w:p w14:paraId="1B1F2E8F" w14:textId="33E8D809" w:rsidR="00D71679" w:rsidRDefault="00B123E7" w:rsidP="00E6236B">
      <w:pPr>
        <w:autoSpaceDE w:val="0"/>
        <w:autoSpaceDN w:val="0"/>
        <w:adjustRightInd w:val="0"/>
        <w:spacing w:line="360" w:lineRule="auto"/>
        <w:jc w:val="both"/>
      </w:pPr>
      <w:r>
        <w:t>„</w:t>
      </w:r>
      <w:r w:rsidR="00D71679">
        <w:t>g)</w:t>
      </w:r>
      <w:r>
        <w:t xml:space="preserve"> </w:t>
      </w:r>
      <w:r w:rsidR="00D71679" w:rsidRPr="008D1982">
        <w:t xml:space="preserve">să plătească penalitatea prevăzută de prezentul Regulament și de Convenția de participare la PCSU, </w:t>
      </w:r>
      <w:r w:rsidR="00EC75E3">
        <w:t>î</w:t>
      </w:r>
      <w:r w:rsidR="00D71679" w:rsidRPr="008D1982">
        <w:t xml:space="preserve">n cazul </w:t>
      </w:r>
      <w:r w:rsidR="00EC75E3">
        <w:t>î</w:t>
      </w:r>
      <w:r w:rsidR="00D71679" w:rsidRPr="008D1982">
        <w:t xml:space="preserve">n care refuză </w:t>
      </w:r>
      <w:r w:rsidR="00EC75E3">
        <w:t>î</w:t>
      </w:r>
      <w:r w:rsidR="00D71679" w:rsidRPr="008D1982">
        <w:t>ncheierea unui contract</w:t>
      </w:r>
      <w:r w:rsidR="007F51CC">
        <w:t xml:space="preserve"> </w:t>
      </w:r>
      <w:r w:rsidR="00EC75E3">
        <w:t>î</w:t>
      </w:r>
      <w:r w:rsidR="007F51CC">
        <w:t>n condițiile</w:t>
      </w:r>
      <w:r w:rsidR="00D71679" w:rsidRPr="008D1982">
        <w:t xml:space="preserve"> comunicate</w:t>
      </w:r>
      <w:r w:rsidR="007F51CC">
        <w:t>/publicate</w:t>
      </w:r>
      <w:r w:rsidR="00D71679" w:rsidRPr="008D1982">
        <w:t xml:space="preserve"> de OPCSU</w:t>
      </w:r>
      <w:r w:rsidR="00D71679">
        <w:t xml:space="preserve"> sau nu depune garanția financiară de bună execuție</w:t>
      </w:r>
      <w:r w:rsidR="006C4D0C">
        <w:t xml:space="preserve"> </w:t>
      </w:r>
      <w:r w:rsidR="002B7211">
        <w:t>î</w:t>
      </w:r>
      <w:r w:rsidR="006C4D0C">
        <w:t>n termenul și condițiile prevăzute de prezentul Regulament</w:t>
      </w:r>
      <w:r>
        <w:t>;</w:t>
      </w:r>
      <w:r w:rsidR="00D71679">
        <w:t xml:space="preserve"> </w:t>
      </w:r>
      <w:r>
        <w:t>”</w:t>
      </w:r>
    </w:p>
    <w:p w14:paraId="37971DE4" w14:textId="56ED63CF" w:rsidR="00086C3F" w:rsidRDefault="00086C3F" w:rsidP="00E6236B">
      <w:pPr>
        <w:numPr>
          <w:ilvl w:val="0"/>
          <w:numId w:val="32"/>
        </w:numPr>
        <w:autoSpaceDE w:val="0"/>
        <w:autoSpaceDN w:val="0"/>
        <w:adjustRightInd w:val="0"/>
        <w:spacing w:line="360" w:lineRule="auto"/>
        <w:jc w:val="both"/>
        <w:rPr>
          <w:b/>
        </w:rPr>
      </w:pPr>
      <w:r>
        <w:rPr>
          <w:b/>
        </w:rPr>
        <w:t>Litera b</w:t>
      </w:r>
      <w:r w:rsidRPr="00B123E7">
        <w:rPr>
          <w:b/>
        </w:rPr>
        <w:t>)</w:t>
      </w:r>
      <w:r>
        <w:rPr>
          <w:b/>
        </w:rPr>
        <w:t xml:space="preserve"> de la articolul 74</w:t>
      </w:r>
      <w:r w:rsidRPr="00B123E7">
        <w:rPr>
          <w:b/>
        </w:rPr>
        <w:t xml:space="preserve"> </w:t>
      </w:r>
      <w:r w:rsidR="006C4D0C">
        <w:rPr>
          <w:b/>
        </w:rPr>
        <w:t xml:space="preserve">se modifică și </w:t>
      </w:r>
      <w:r w:rsidR="00950ACC">
        <w:rPr>
          <w:b/>
        </w:rPr>
        <w:t>a</w:t>
      </w:r>
      <w:r w:rsidR="006C4D0C">
        <w:rPr>
          <w:b/>
        </w:rPr>
        <w:t>re</w:t>
      </w:r>
      <w:r w:rsidR="00950ACC">
        <w:rPr>
          <w:b/>
        </w:rPr>
        <w:t xml:space="preserve"> </w:t>
      </w:r>
      <w:r w:rsidRPr="00B123E7">
        <w:rPr>
          <w:b/>
        </w:rPr>
        <w:t>următorul cuprins:</w:t>
      </w:r>
    </w:p>
    <w:p w14:paraId="4B1C5733" w14:textId="173F169C" w:rsidR="00086C3F" w:rsidRPr="002E03CE" w:rsidRDefault="001838E2" w:rsidP="00E6236B">
      <w:pPr>
        <w:spacing w:line="360" w:lineRule="auto"/>
        <w:jc w:val="both"/>
      </w:pPr>
      <w:r>
        <w:t>„</w:t>
      </w:r>
      <w:r w:rsidR="00086C3F">
        <w:t xml:space="preserve">b) </w:t>
      </w:r>
      <w:r w:rsidR="00086C3F" w:rsidRPr="008D1982">
        <w:t xml:space="preserve">să </w:t>
      </w:r>
      <w:r w:rsidR="002B7211">
        <w:t>î</w:t>
      </w:r>
      <w:r w:rsidR="00086C3F" w:rsidRPr="008D1982">
        <w:t>ncaseze penalitatea prevăzută de prezentul Regulament și</w:t>
      </w:r>
      <w:r w:rsidR="00E6236B">
        <w:t xml:space="preserve"> de Convenția de participare la P</w:t>
      </w:r>
      <w:r w:rsidR="00086C3F" w:rsidRPr="008D1982">
        <w:t xml:space="preserve">CSU, </w:t>
      </w:r>
      <w:r w:rsidR="002B7211">
        <w:t>î</w:t>
      </w:r>
      <w:r w:rsidR="00086C3F" w:rsidRPr="008D1982">
        <w:t xml:space="preserve">n cazul </w:t>
      </w:r>
      <w:r w:rsidR="002B7211">
        <w:t>î</w:t>
      </w:r>
      <w:r w:rsidR="00086C3F" w:rsidRPr="008D1982">
        <w:t xml:space="preserve">n care partenerul/partenerii din tranzacțiile bilaterale comunicate de OPCSU refuză </w:t>
      </w:r>
      <w:r w:rsidR="002B7211">
        <w:t>î</w:t>
      </w:r>
      <w:r w:rsidR="00086C3F" w:rsidRPr="008D1982">
        <w:t>ncheierea contractului</w:t>
      </w:r>
      <w:r w:rsidR="00086C3F">
        <w:t xml:space="preserve"> </w:t>
      </w:r>
      <w:r w:rsidR="00086C3F" w:rsidRPr="00D17A96">
        <w:t>sau nu</w:t>
      </w:r>
      <w:r w:rsidR="00086C3F">
        <w:t xml:space="preserve"> constituie</w:t>
      </w:r>
      <w:r w:rsidR="00086C3F" w:rsidRPr="00D17A96">
        <w:t xml:space="preserve"> garanția financiară de bună execu</w:t>
      </w:r>
      <w:r w:rsidR="00086C3F">
        <w:t>ț</w:t>
      </w:r>
      <w:r w:rsidR="00086C3F" w:rsidRPr="00D17A96">
        <w:t>ie.</w:t>
      </w:r>
      <w:r>
        <w:t>”</w:t>
      </w:r>
    </w:p>
    <w:p w14:paraId="165D75EE" w14:textId="5BEB56CE" w:rsidR="00CF2D98" w:rsidRDefault="00CF2D98" w:rsidP="00E6236B">
      <w:pPr>
        <w:pStyle w:val="ListParagraph"/>
        <w:numPr>
          <w:ilvl w:val="0"/>
          <w:numId w:val="32"/>
        </w:numPr>
        <w:spacing w:line="360" w:lineRule="auto"/>
        <w:jc w:val="both"/>
      </w:pPr>
      <w:r>
        <w:rPr>
          <w:b/>
          <w:sz w:val="24"/>
          <w:szCs w:val="24"/>
        </w:rPr>
        <w:t>Litera b de la p</w:t>
      </w:r>
      <w:r w:rsidRPr="00745E1E">
        <w:rPr>
          <w:b/>
          <w:sz w:val="24"/>
          <w:szCs w:val="24"/>
        </w:rPr>
        <w:t xml:space="preserve">unctul </w:t>
      </w:r>
      <w:r>
        <w:rPr>
          <w:b/>
          <w:sz w:val="24"/>
          <w:szCs w:val="24"/>
        </w:rPr>
        <w:t>5</w:t>
      </w:r>
      <w:r w:rsidRPr="00745E1E">
        <w:rPr>
          <w:b/>
          <w:sz w:val="24"/>
          <w:szCs w:val="24"/>
        </w:rPr>
        <w:t xml:space="preserve"> din Anexa </w:t>
      </w:r>
      <w:r w:rsidR="0048578B">
        <w:rPr>
          <w:b/>
          <w:sz w:val="24"/>
          <w:szCs w:val="24"/>
        </w:rPr>
        <w:t>se modifică și</w:t>
      </w:r>
      <w:r w:rsidR="00950ACC">
        <w:rPr>
          <w:b/>
          <w:sz w:val="24"/>
          <w:szCs w:val="24"/>
        </w:rPr>
        <w:t xml:space="preserve"> a</w:t>
      </w:r>
      <w:r w:rsidR="0048578B">
        <w:rPr>
          <w:b/>
          <w:sz w:val="24"/>
          <w:szCs w:val="24"/>
        </w:rPr>
        <w:t>re</w:t>
      </w:r>
      <w:r>
        <w:rPr>
          <w:b/>
          <w:sz w:val="24"/>
          <w:szCs w:val="24"/>
        </w:rPr>
        <w:t xml:space="preserve"> urmă</w:t>
      </w:r>
      <w:r w:rsidRPr="00745E1E">
        <w:rPr>
          <w:b/>
          <w:sz w:val="24"/>
          <w:szCs w:val="24"/>
        </w:rPr>
        <w:t>torul cuprins</w:t>
      </w:r>
      <w:r>
        <w:rPr>
          <w:b/>
          <w:sz w:val="24"/>
          <w:szCs w:val="24"/>
        </w:rPr>
        <w:t>:</w:t>
      </w:r>
      <w:r>
        <w:t xml:space="preserve"> </w:t>
      </w:r>
    </w:p>
    <w:p w14:paraId="53818EEF" w14:textId="45374555" w:rsidR="00CF2D98" w:rsidRPr="002E03CE" w:rsidRDefault="00CF2D98" w:rsidP="00E6236B">
      <w:pPr>
        <w:spacing w:line="360" w:lineRule="auto"/>
        <w:jc w:val="both"/>
      </w:pPr>
      <w:r>
        <w:t xml:space="preserve">„b- Depunere garanții financiare de participare (max. 5 zile de la anunţ) </w:t>
      </w:r>
      <w:r w:rsidRPr="00CF2D98">
        <w:rPr>
          <w:b/>
        </w:rPr>
        <w:t>Z-23</w:t>
      </w:r>
      <w:r w:rsidRPr="00CF2D98">
        <w:t>”</w:t>
      </w:r>
    </w:p>
    <w:p w14:paraId="55371C0A" w14:textId="0CDF0E0A" w:rsidR="00CF2D98" w:rsidRPr="00CF2D98" w:rsidRDefault="00745E1E" w:rsidP="00E6236B">
      <w:pPr>
        <w:pStyle w:val="ListParagraph"/>
        <w:numPr>
          <w:ilvl w:val="0"/>
          <w:numId w:val="32"/>
        </w:numPr>
        <w:spacing w:line="360" w:lineRule="auto"/>
        <w:jc w:val="both"/>
        <w:rPr>
          <w:b/>
          <w:sz w:val="24"/>
          <w:szCs w:val="24"/>
        </w:rPr>
      </w:pPr>
      <w:r w:rsidRPr="00745E1E">
        <w:rPr>
          <w:b/>
          <w:sz w:val="24"/>
          <w:szCs w:val="24"/>
        </w:rPr>
        <w:t xml:space="preserve">Punctul 11 din Anexa </w:t>
      </w:r>
      <w:r w:rsidR="0048578B">
        <w:rPr>
          <w:b/>
          <w:sz w:val="24"/>
          <w:szCs w:val="24"/>
        </w:rPr>
        <w:t>se modifică și</w:t>
      </w:r>
      <w:r w:rsidR="00950ACC">
        <w:rPr>
          <w:b/>
          <w:sz w:val="24"/>
          <w:szCs w:val="24"/>
        </w:rPr>
        <w:t xml:space="preserve"> a</w:t>
      </w:r>
      <w:r w:rsidR="0048578B">
        <w:rPr>
          <w:b/>
          <w:sz w:val="24"/>
          <w:szCs w:val="24"/>
        </w:rPr>
        <w:t>re</w:t>
      </w:r>
      <w:r>
        <w:rPr>
          <w:b/>
          <w:sz w:val="24"/>
          <w:szCs w:val="24"/>
        </w:rPr>
        <w:t xml:space="preserve"> urmă</w:t>
      </w:r>
      <w:r w:rsidRPr="00745E1E">
        <w:rPr>
          <w:b/>
          <w:sz w:val="24"/>
          <w:szCs w:val="24"/>
        </w:rPr>
        <w:t>torul cuprins:</w:t>
      </w:r>
    </w:p>
    <w:p w14:paraId="77D36CD2" w14:textId="450A0B6E" w:rsidR="00785331" w:rsidRDefault="004430ED" w:rsidP="00E6236B">
      <w:pPr>
        <w:spacing w:line="360" w:lineRule="auto"/>
        <w:jc w:val="both"/>
      </w:pPr>
      <w:r>
        <w:lastRenderedPageBreak/>
        <w:t>„</w:t>
      </w:r>
      <w:r w:rsidR="00A904B3" w:rsidRPr="00A904B3">
        <w:t>11. Încheiere contracte bilaterale de vânzare-cumpărare energi</w:t>
      </w:r>
      <w:r w:rsidR="00E54747">
        <w:t>e electrică și depunere garanți</w:t>
      </w:r>
      <w:r w:rsidR="0048578B">
        <w:t>i</w:t>
      </w:r>
      <w:r w:rsidR="00A904B3" w:rsidRPr="00A904B3">
        <w:t xml:space="preserve"> </w:t>
      </w:r>
      <w:r w:rsidR="00CD30EB">
        <w:t>financiar</w:t>
      </w:r>
      <w:r w:rsidR="0048578B">
        <w:t>e</w:t>
      </w:r>
      <w:r w:rsidR="00CD30EB">
        <w:t xml:space="preserve"> </w:t>
      </w:r>
      <w:r w:rsidR="00A904B3" w:rsidRPr="00A904B3">
        <w:t xml:space="preserve">de bună execuție </w:t>
      </w:r>
      <w:r w:rsidR="00A904B3" w:rsidRPr="00C65E0B">
        <w:rPr>
          <w:b/>
        </w:rPr>
        <w:t>Z-4</w:t>
      </w:r>
      <w:r>
        <w:t>”</w:t>
      </w:r>
    </w:p>
    <w:p w14:paraId="7A9ACD06" w14:textId="0614C578" w:rsidR="00FE5E56" w:rsidRDefault="00E56820" w:rsidP="00FE5E56">
      <w:pPr>
        <w:spacing w:line="360" w:lineRule="auto"/>
        <w:jc w:val="both"/>
      </w:pPr>
      <w:r w:rsidRPr="00895DD6">
        <w:rPr>
          <w:b/>
        </w:rPr>
        <w:t>Art.II</w:t>
      </w:r>
      <w:r w:rsidR="00FE5E56" w:rsidRPr="00895DD6">
        <w:rPr>
          <w:b/>
        </w:rPr>
        <w:t>.</w:t>
      </w:r>
      <w:r w:rsidR="00FE5E56" w:rsidRPr="00895DD6">
        <w:t>- Contractul-cadru</w:t>
      </w:r>
      <w:r w:rsidR="00C55B6B" w:rsidRPr="00895DD6">
        <w:t xml:space="preserve"> </w:t>
      </w:r>
      <w:r w:rsidR="00FE5E56" w:rsidRPr="00895DD6">
        <w:rPr>
          <w:bCs/>
        </w:rPr>
        <w:t xml:space="preserve">de vânzare/cumpărare a energiei electrice tranzacționate </w:t>
      </w:r>
      <w:r w:rsidR="00FE5E56" w:rsidRPr="00895DD6">
        <w:t xml:space="preserve">pe piața centralizată pentru serviciul universal aprobat prin Decizia </w:t>
      </w:r>
      <w:r w:rsidR="00004DD5" w:rsidRPr="00C65E0B">
        <w:t>președintelui Autorității Naționale de Reglementare în Domeniul Energiei</w:t>
      </w:r>
      <w:r w:rsidR="00FE5E56" w:rsidRPr="00895DD6">
        <w:t xml:space="preserve"> nr. 2667 din 15.10.2014</w:t>
      </w:r>
      <w:r w:rsidR="002B7211">
        <w:t>,</w:t>
      </w:r>
      <w:r w:rsidR="00FE5E56" w:rsidRPr="00895DD6">
        <w:t xml:space="preserve"> publicată în Monitorul Oficial al</w:t>
      </w:r>
      <w:r w:rsidR="00FE5E56" w:rsidRPr="00D51E0D">
        <w:t xml:space="preserve"> României, Partea I, nr</w:t>
      </w:r>
      <w:r w:rsidR="00FE5E56" w:rsidRPr="00D51E0D">
        <w:rPr>
          <w:color w:val="000000"/>
        </w:rPr>
        <w:t>.</w:t>
      </w:r>
      <w:r w:rsidR="003C689E" w:rsidRPr="00D51E0D">
        <w:rPr>
          <w:color w:val="000000"/>
        </w:rPr>
        <w:t>775</w:t>
      </w:r>
      <w:r w:rsidR="00FE5E56" w:rsidRPr="00D51E0D">
        <w:rPr>
          <w:color w:val="000000"/>
        </w:rPr>
        <w:t xml:space="preserve"> din</w:t>
      </w:r>
      <w:r w:rsidR="003C689E" w:rsidRPr="00D51E0D">
        <w:rPr>
          <w:color w:val="000000"/>
        </w:rPr>
        <w:t xml:space="preserve"> 24</w:t>
      </w:r>
      <w:r w:rsidR="00BE1B31">
        <w:rPr>
          <w:color w:val="000000"/>
        </w:rPr>
        <w:t xml:space="preserve"> octombrie </w:t>
      </w:r>
      <w:r w:rsidR="003C689E" w:rsidRPr="00D51E0D">
        <w:rPr>
          <w:color w:val="000000"/>
        </w:rPr>
        <w:t>2014</w:t>
      </w:r>
      <w:r w:rsidR="002B7211">
        <w:rPr>
          <w:color w:val="000000"/>
        </w:rPr>
        <w:t>,</w:t>
      </w:r>
      <w:r w:rsidR="00FE5E56" w:rsidRPr="00D51E0D">
        <w:t xml:space="preserve"> se modifică și se completează după cum urmează:</w:t>
      </w:r>
    </w:p>
    <w:p w14:paraId="475A43AE" w14:textId="0263ADB3" w:rsidR="002E14C5" w:rsidRPr="002E14C5" w:rsidRDefault="00797317" w:rsidP="006D66A0">
      <w:pPr>
        <w:pStyle w:val="ListParagraph"/>
        <w:numPr>
          <w:ilvl w:val="0"/>
          <w:numId w:val="41"/>
        </w:numPr>
        <w:tabs>
          <w:tab w:val="left" w:pos="851"/>
        </w:tabs>
        <w:spacing w:line="360" w:lineRule="auto"/>
        <w:ind w:left="0" w:firstLine="567"/>
        <w:jc w:val="both"/>
        <w:rPr>
          <w:sz w:val="24"/>
          <w:szCs w:val="24"/>
          <w:lang w:val="ro-RO"/>
        </w:rPr>
      </w:pPr>
      <w:r w:rsidRPr="002E14C5">
        <w:rPr>
          <w:b/>
          <w:sz w:val="24"/>
          <w:szCs w:val="24"/>
        </w:rPr>
        <w:t>După secț</w:t>
      </w:r>
      <w:r w:rsidR="001912AE" w:rsidRPr="002E14C5">
        <w:rPr>
          <w:b/>
          <w:sz w:val="24"/>
          <w:szCs w:val="24"/>
        </w:rPr>
        <w:t>iunea „</w:t>
      </w:r>
      <w:r w:rsidR="001912AE" w:rsidRPr="002E14C5">
        <w:rPr>
          <w:b/>
          <w:bCs/>
          <w:sz w:val="24"/>
          <w:szCs w:val="24"/>
          <w:lang w:val="ro-RO"/>
        </w:rPr>
        <w:t>Facturare și condiții de plată</w:t>
      </w:r>
      <w:r w:rsidRPr="002E14C5">
        <w:rPr>
          <w:b/>
          <w:bCs/>
          <w:sz w:val="24"/>
          <w:szCs w:val="24"/>
          <w:lang w:val="ro-RO"/>
        </w:rPr>
        <w:t>”</w:t>
      </w:r>
      <w:r w:rsidR="001912AE" w:rsidRPr="002E14C5">
        <w:rPr>
          <w:b/>
          <w:sz w:val="24"/>
          <w:szCs w:val="24"/>
          <w:lang w:val="ro-RO"/>
        </w:rPr>
        <w:t xml:space="preserve"> </w:t>
      </w:r>
      <w:r w:rsidR="001912AE" w:rsidRPr="002E14C5">
        <w:rPr>
          <w:b/>
          <w:sz w:val="24"/>
          <w:szCs w:val="24"/>
        </w:rPr>
        <w:t>se introduce s</w:t>
      </w:r>
      <w:r w:rsidRPr="002E14C5">
        <w:rPr>
          <w:b/>
          <w:sz w:val="24"/>
          <w:szCs w:val="24"/>
        </w:rPr>
        <w:t>ecț</w:t>
      </w:r>
      <w:r w:rsidR="001912AE" w:rsidRPr="002E14C5">
        <w:rPr>
          <w:b/>
          <w:sz w:val="24"/>
          <w:szCs w:val="24"/>
        </w:rPr>
        <w:t>iunea „</w:t>
      </w:r>
      <w:r w:rsidR="001912AE" w:rsidRPr="002E14C5">
        <w:rPr>
          <w:b/>
          <w:sz w:val="24"/>
          <w:szCs w:val="24"/>
          <w:lang w:val="ro-RO"/>
        </w:rPr>
        <w:t>Executarea Garanției financiare de bună execuție</w:t>
      </w:r>
      <w:r w:rsidRPr="002E14C5">
        <w:rPr>
          <w:b/>
          <w:sz w:val="24"/>
          <w:szCs w:val="24"/>
          <w:lang w:val="ro-RO"/>
        </w:rPr>
        <w:t>”</w:t>
      </w:r>
      <w:r w:rsidR="00BE1B31">
        <w:rPr>
          <w:b/>
          <w:sz w:val="24"/>
          <w:szCs w:val="24"/>
          <w:lang w:val="ro-RO"/>
        </w:rPr>
        <w:t>,</w:t>
      </w:r>
      <w:r w:rsidR="001912AE" w:rsidRPr="002E14C5">
        <w:rPr>
          <w:b/>
          <w:sz w:val="24"/>
          <w:szCs w:val="24"/>
        </w:rPr>
        <w:t xml:space="preserve"> care va conține </w:t>
      </w:r>
      <w:r w:rsidR="002E14C5" w:rsidRPr="002E14C5">
        <w:rPr>
          <w:rFonts w:eastAsia="Batang"/>
          <w:b/>
          <w:sz w:val="24"/>
          <w:szCs w:val="24"/>
          <w:lang w:eastAsia="ro-RO"/>
        </w:rPr>
        <w:t>un nou articol,</w:t>
      </w:r>
      <w:r w:rsidR="002E14C5" w:rsidRPr="002E14C5">
        <w:rPr>
          <w:b/>
          <w:sz w:val="24"/>
          <w:szCs w:val="24"/>
        </w:rPr>
        <w:t xml:space="preserve"> </w:t>
      </w:r>
      <w:r w:rsidR="001912AE" w:rsidRPr="002E14C5">
        <w:rPr>
          <w:b/>
          <w:sz w:val="24"/>
          <w:szCs w:val="24"/>
        </w:rPr>
        <w:t>articolul 13</w:t>
      </w:r>
      <w:r w:rsidR="001912AE" w:rsidRPr="002E14C5">
        <w:rPr>
          <w:b/>
          <w:sz w:val="24"/>
          <w:szCs w:val="24"/>
          <w:vertAlign w:val="superscript"/>
        </w:rPr>
        <w:t>1</w:t>
      </w:r>
      <w:r w:rsidR="001912AE" w:rsidRPr="002E14C5">
        <w:rPr>
          <w:b/>
          <w:sz w:val="24"/>
          <w:szCs w:val="24"/>
        </w:rPr>
        <w:t xml:space="preserve"> cu următorul cuprins:</w:t>
      </w:r>
      <w:r w:rsidR="002E14C5" w:rsidRPr="002E14C5">
        <w:rPr>
          <w:rFonts w:ascii="Courier New" w:eastAsia="Batang" w:hAnsi="Courier New" w:cs="Courier New"/>
          <w:sz w:val="22"/>
          <w:szCs w:val="22"/>
          <w:lang w:eastAsia="ro-RO"/>
        </w:rPr>
        <w:t xml:space="preserve"> </w:t>
      </w:r>
    </w:p>
    <w:p w14:paraId="26EB65AD" w14:textId="11929A78" w:rsidR="00797317" w:rsidRPr="002E14C5" w:rsidRDefault="00797317" w:rsidP="002E14C5">
      <w:pPr>
        <w:tabs>
          <w:tab w:val="left" w:pos="851"/>
        </w:tabs>
        <w:spacing w:line="360" w:lineRule="auto"/>
        <w:jc w:val="both"/>
      </w:pPr>
      <w:r>
        <w:t>„</w:t>
      </w:r>
      <w:r w:rsidRPr="002E14C5">
        <w:t>Art. 13</w:t>
      </w:r>
      <w:r w:rsidRPr="002E14C5">
        <w:rPr>
          <w:vertAlign w:val="superscript"/>
        </w:rPr>
        <w:t>1</w:t>
      </w:r>
      <w:r w:rsidRPr="002E14C5">
        <w:rPr>
          <w:b/>
        </w:rPr>
        <w:t xml:space="preserve"> -</w:t>
      </w:r>
      <w:r w:rsidRPr="002E14C5">
        <w:t xml:space="preserve">Cumpărătorul are dreptul să execute Garanția financiară de bună execuție, în cazul în care Vânzătorul nu își îndeplinește </w:t>
      </w:r>
      <w:r w:rsidR="00A37737" w:rsidRPr="002E14C5">
        <w:t xml:space="preserve">timp de 3 zile consecutiv </w:t>
      </w:r>
      <w:r w:rsidRPr="002E14C5">
        <w:t>obligațiile contractuale</w:t>
      </w:r>
      <w:r w:rsidR="00895DD6" w:rsidRPr="00895DD6">
        <w:t xml:space="preserve"> </w:t>
      </w:r>
      <w:r w:rsidR="00895DD6">
        <w:t>prevăzute la art. 4 alin. (1) și art. 7 alin. (2)</w:t>
      </w:r>
      <w:r w:rsidRPr="002E14C5">
        <w:t>.”</w:t>
      </w:r>
    </w:p>
    <w:p w14:paraId="3C7AED53" w14:textId="403CA8A3" w:rsidR="00C30FBA" w:rsidRPr="002E14C5" w:rsidRDefault="002E14C5" w:rsidP="002E14C5">
      <w:pPr>
        <w:pStyle w:val="ListParagraph"/>
        <w:numPr>
          <w:ilvl w:val="0"/>
          <w:numId w:val="41"/>
        </w:numPr>
        <w:tabs>
          <w:tab w:val="left" w:pos="851"/>
        </w:tabs>
        <w:spacing w:line="360" w:lineRule="auto"/>
        <w:ind w:left="567" w:firstLine="0"/>
        <w:jc w:val="both"/>
        <w:rPr>
          <w:b/>
          <w:sz w:val="24"/>
          <w:szCs w:val="24"/>
          <w:lang w:val="ro-RO"/>
        </w:rPr>
      </w:pPr>
      <w:r w:rsidRPr="002E14C5">
        <w:rPr>
          <w:b/>
          <w:sz w:val="24"/>
          <w:szCs w:val="24"/>
          <w:lang w:val="ro-RO"/>
        </w:rPr>
        <w:t>La a</w:t>
      </w:r>
      <w:r w:rsidR="00C30FBA" w:rsidRPr="002E14C5">
        <w:rPr>
          <w:b/>
          <w:sz w:val="24"/>
          <w:szCs w:val="24"/>
          <w:lang w:val="ro-RO"/>
        </w:rPr>
        <w:t>rticolul 16</w:t>
      </w:r>
      <w:r w:rsidR="00895DD6">
        <w:rPr>
          <w:b/>
          <w:sz w:val="24"/>
          <w:szCs w:val="24"/>
          <w:lang w:val="ro-RO"/>
        </w:rPr>
        <w:t>,</w:t>
      </w:r>
      <w:r w:rsidR="00C30FBA" w:rsidRPr="002E14C5">
        <w:rPr>
          <w:b/>
          <w:sz w:val="24"/>
          <w:szCs w:val="24"/>
          <w:lang w:val="ro-RO"/>
        </w:rPr>
        <w:t xml:space="preserve"> </w:t>
      </w:r>
      <w:r w:rsidRPr="002E14C5">
        <w:rPr>
          <w:b/>
          <w:sz w:val="24"/>
          <w:szCs w:val="24"/>
        </w:rPr>
        <w:t>d</w:t>
      </w:r>
      <w:r>
        <w:rPr>
          <w:rFonts w:eastAsia="Batang"/>
          <w:b/>
          <w:sz w:val="24"/>
          <w:szCs w:val="24"/>
          <w:lang w:eastAsia="ro-RO"/>
        </w:rPr>
        <w:t>upă litera c</w:t>
      </w:r>
      <w:r w:rsidRPr="002E14C5">
        <w:rPr>
          <w:rFonts w:eastAsia="Batang"/>
          <w:b/>
          <w:sz w:val="24"/>
          <w:szCs w:val="24"/>
          <w:lang w:eastAsia="ro-RO"/>
        </w:rPr>
        <w:t>) se introduce o nouă literă,</w:t>
      </w:r>
      <w:r w:rsidRPr="002E14C5">
        <w:rPr>
          <w:b/>
          <w:sz w:val="24"/>
          <w:szCs w:val="24"/>
          <w:lang w:val="ro-RO"/>
        </w:rPr>
        <w:t xml:space="preserve"> litera </w:t>
      </w:r>
      <w:r>
        <w:rPr>
          <w:b/>
          <w:sz w:val="24"/>
          <w:szCs w:val="24"/>
          <w:lang w:val="ro-RO"/>
        </w:rPr>
        <w:t>d</w:t>
      </w:r>
      <w:r w:rsidRPr="002E14C5">
        <w:rPr>
          <w:b/>
          <w:sz w:val="24"/>
          <w:szCs w:val="24"/>
          <w:lang w:val="ro-RO"/>
        </w:rPr>
        <w:t>),</w:t>
      </w:r>
      <w:r w:rsidRPr="002E14C5">
        <w:rPr>
          <w:b/>
          <w:sz w:val="24"/>
          <w:szCs w:val="24"/>
          <w:vertAlign w:val="superscript"/>
          <w:lang w:val="ro-RO"/>
        </w:rPr>
        <w:t xml:space="preserve"> </w:t>
      </w:r>
      <w:r w:rsidRPr="002E14C5">
        <w:rPr>
          <w:b/>
          <w:sz w:val="24"/>
          <w:szCs w:val="24"/>
          <w:lang w:val="ro-RO"/>
        </w:rPr>
        <w:t>cu următorul cuprins</w:t>
      </w:r>
      <w:r w:rsidR="00C30FBA" w:rsidRPr="002E14C5">
        <w:rPr>
          <w:b/>
          <w:sz w:val="24"/>
          <w:szCs w:val="24"/>
          <w:lang w:val="ro-RO"/>
        </w:rPr>
        <w:t>:</w:t>
      </w:r>
    </w:p>
    <w:p w14:paraId="529AA3B7" w14:textId="22121CB5" w:rsidR="006F00F5" w:rsidRPr="006F00F5" w:rsidRDefault="006F00F5" w:rsidP="006F00F5">
      <w:pPr>
        <w:tabs>
          <w:tab w:val="left" w:pos="142"/>
          <w:tab w:val="left" w:pos="851"/>
        </w:tabs>
        <w:spacing w:line="360" w:lineRule="auto"/>
        <w:jc w:val="both"/>
      </w:pPr>
      <w:r>
        <w:t>„</w:t>
      </w:r>
      <w:r w:rsidRPr="006F00F5">
        <w:t>d) să execute Garanţia financiară de bună execuție și să încaseze contravaloarea acesteia.</w:t>
      </w:r>
      <w:r>
        <w:t>”</w:t>
      </w:r>
    </w:p>
    <w:p w14:paraId="69351465" w14:textId="01CC6B15" w:rsidR="00B94F3D" w:rsidRDefault="00CE29EF" w:rsidP="00B94F3D">
      <w:pPr>
        <w:pStyle w:val="ListParagraph"/>
        <w:numPr>
          <w:ilvl w:val="0"/>
          <w:numId w:val="41"/>
        </w:numPr>
        <w:tabs>
          <w:tab w:val="left" w:pos="851"/>
        </w:tabs>
        <w:spacing w:line="360" w:lineRule="auto"/>
        <w:ind w:left="567" w:firstLine="0"/>
        <w:jc w:val="both"/>
        <w:rPr>
          <w:b/>
          <w:sz w:val="24"/>
          <w:szCs w:val="24"/>
          <w:lang w:val="ro-RO"/>
        </w:rPr>
      </w:pPr>
      <w:r>
        <w:rPr>
          <w:b/>
          <w:sz w:val="24"/>
          <w:szCs w:val="24"/>
        </w:rPr>
        <w:t>La a</w:t>
      </w:r>
      <w:r w:rsidR="00B94F3D" w:rsidRPr="00B94F3D">
        <w:rPr>
          <w:b/>
          <w:sz w:val="24"/>
          <w:szCs w:val="24"/>
        </w:rPr>
        <w:t>rticolul 20</w:t>
      </w:r>
      <w:r w:rsidR="00895DD6">
        <w:rPr>
          <w:b/>
          <w:sz w:val="24"/>
          <w:szCs w:val="24"/>
        </w:rPr>
        <w:t>,</w:t>
      </w:r>
      <w:r w:rsidRPr="00CE29EF">
        <w:rPr>
          <w:b/>
          <w:sz w:val="24"/>
          <w:szCs w:val="24"/>
        </w:rPr>
        <w:t xml:space="preserve"> </w:t>
      </w:r>
      <w:r w:rsidRPr="002E14C5">
        <w:rPr>
          <w:b/>
          <w:sz w:val="24"/>
          <w:szCs w:val="24"/>
        </w:rPr>
        <w:t>d</w:t>
      </w:r>
      <w:r>
        <w:rPr>
          <w:rFonts w:eastAsia="Batang"/>
          <w:b/>
          <w:sz w:val="24"/>
          <w:szCs w:val="24"/>
          <w:lang w:eastAsia="ro-RO"/>
        </w:rPr>
        <w:t>upă litera c</w:t>
      </w:r>
      <w:r w:rsidRPr="002E14C5">
        <w:rPr>
          <w:rFonts w:eastAsia="Batang"/>
          <w:b/>
          <w:sz w:val="24"/>
          <w:szCs w:val="24"/>
          <w:lang w:eastAsia="ro-RO"/>
        </w:rPr>
        <w:t>) se introduc</w:t>
      </w:r>
      <w:r w:rsidR="00106770">
        <w:rPr>
          <w:rFonts w:eastAsia="Batang"/>
          <w:b/>
          <w:sz w:val="24"/>
          <w:szCs w:val="24"/>
          <w:lang w:eastAsia="ro-RO"/>
        </w:rPr>
        <w:t xml:space="preserve"> două</w:t>
      </w:r>
      <w:r w:rsidRPr="002E14C5">
        <w:rPr>
          <w:rFonts w:eastAsia="Batang"/>
          <w:b/>
          <w:sz w:val="24"/>
          <w:szCs w:val="24"/>
          <w:lang w:eastAsia="ro-RO"/>
        </w:rPr>
        <w:t xml:space="preserve"> liter</w:t>
      </w:r>
      <w:r w:rsidR="00106770">
        <w:rPr>
          <w:rFonts w:eastAsia="Batang"/>
          <w:b/>
          <w:sz w:val="24"/>
          <w:szCs w:val="24"/>
          <w:lang w:eastAsia="ro-RO"/>
        </w:rPr>
        <w:t>e noi</w:t>
      </w:r>
      <w:r w:rsidRPr="002E14C5">
        <w:rPr>
          <w:rFonts w:eastAsia="Batang"/>
          <w:b/>
          <w:sz w:val="24"/>
          <w:szCs w:val="24"/>
          <w:lang w:eastAsia="ro-RO"/>
        </w:rPr>
        <w:t>,</w:t>
      </w:r>
      <w:r w:rsidRPr="002E14C5">
        <w:rPr>
          <w:b/>
          <w:sz w:val="24"/>
          <w:szCs w:val="24"/>
          <w:lang w:val="ro-RO"/>
        </w:rPr>
        <w:t xml:space="preserve"> liter</w:t>
      </w:r>
      <w:r w:rsidR="00106770">
        <w:rPr>
          <w:b/>
          <w:sz w:val="24"/>
          <w:szCs w:val="24"/>
          <w:lang w:val="ro-RO"/>
        </w:rPr>
        <w:t>ele</w:t>
      </w:r>
      <w:r w:rsidRPr="002E14C5">
        <w:rPr>
          <w:b/>
          <w:sz w:val="24"/>
          <w:szCs w:val="24"/>
          <w:lang w:val="ro-RO"/>
        </w:rPr>
        <w:t xml:space="preserve"> </w:t>
      </w:r>
      <w:r>
        <w:rPr>
          <w:b/>
          <w:sz w:val="24"/>
          <w:szCs w:val="24"/>
          <w:lang w:val="ro-RO"/>
        </w:rPr>
        <w:t>d</w:t>
      </w:r>
      <w:r w:rsidRPr="002E14C5">
        <w:rPr>
          <w:b/>
          <w:sz w:val="24"/>
          <w:szCs w:val="24"/>
          <w:lang w:val="ro-RO"/>
        </w:rPr>
        <w:t>)</w:t>
      </w:r>
      <w:r w:rsidR="00106770">
        <w:rPr>
          <w:b/>
          <w:sz w:val="24"/>
          <w:szCs w:val="24"/>
          <w:lang w:val="ro-RO"/>
        </w:rPr>
        <w:t xml:space="preserve"> și e)</w:t>
      </w:r>
      <w:r w:rsidRPr="002E14C5">
        <w:rPr>
          <w:b/>
          <w:sz w:val="24"/>
          <w:szCs w:val="24"/>
          <w:lang w:val="ro-RO"/>
        </w:rPr>
        <w:t>,</w:t>
      </w:r>
      <w:r w:rsidR="00B94F3D" w:rsidRPr="00B94F3D">
        <w:rPr>
          <w:b/>
          <w:sz w:val="24"/>
          <w:szCs w:val="24"/>
        </w:rPr>
        <w:t xml:space="preserve"> </w:t>
      </w:r>
      <w:r w:rsidR="00B94F3D">
        <w:rPr>
          <w:b/>
          <w:sz w:val="24"/>
          <w:szCs w:val="24"/>
          <w:lang w:val="ro-RO"/>
        </w:rPr>
        <w:t>cu urmă</w:t>
      </w:r>
      <w:r w:rsidR="00B94F3D" w:rsidRPr="00756808">
        <w:rPr>
          <w:b/>
          <w:sz w:val="24"/>
          <w:szCs w:val="24"/>
          <w:lang w:val="ro-RO"/>
        </w:rPr>
        <w:t>torul cuprins:</w:t>
      </w:r>
    </w:p>
    <w:p w14:paraId="28671E15" w14:textId="108F14F8" w:rsidR="00106770" w:rsidRDefault="00B94F3D" w:rsidP="001F43A0">
      <w:pPr>
        <w:widowControl w:val="0"/>
        <w:autoSpaceDE w:val="0"/>
        <w:autoSpaceDN w:val="0"/>
        <w:adjustRightInd w:val="0"/>
        <w:spacing w:line="360" w:lineRule="auto"/>
        <w:jc w:val="both"/>
      </w:pPr>
      <w:r>
        <w:t>„</w:t>
      </w:r>
      <w:r w:rsidR="006F00F5">
        <w:t>d) p</w:t>
      </w:r>
      <w:r w:rsidR="006F00F5" w:rsidRPr="00A30D5B">
        <w:t>rin reziliere de către Cumpărător</w:t>
      </w:r>
      <w:r w:rsidR="006F00F5">
        <w:t>,</w:t>
      </w:r>
      <w:r w:rsidR="006F00F5" w:rsidRPr="00A30D5B">
        <w:t xml:space="preserve"> </w:t>
      </w:r>
      <w:r w:rsidR="00895DD6">
        <w:t xml:space="preserve">dacă </w:t>
      </w:r>
      <w:r w:rsidR="007C6C91">
        <w:t>î</w:t>
      </w:r>
      <w:r w:rsidR="00895DD6">
        <w:t>n termen de</w:t>
      </w:r>
      <w:r w:rsidR="006F00F5" w:rsidRPr="00A30D5B">
        <w:t xml:space="preserve"> </w:t>
      </w:r>
      <w:r w:rsidR="007C26C2">
        <w:t>7</w:t>
      </w:r>
      <w:r w:rsidR="006F00F5" w:rsidRPr="004913B6">
        <w:t xml:space="preserve"> zile</w:t>
      </w:r>
      <w:r w:rsidR="006F00F5">
        <w:t xml:space="preserve"> </w:t>
      </w:r>
      <w:r w:rsidR="006F00F5" w:rsidRPr="00A30D5B">
        <w:t xml:space="preserve">de la executarea </w:t>
      </w:r>
      <w:r w:rsidR="006F00F5">
        <w:t>G</w:t>
      </w:r>
      <w:r w:rsidR="006F00F5" w:rsidRPr="00A30D5B">
        <w:t xml:space="preserve">aranției </w:t>
      </w:r>
      <w:r w:rsidR="006F00F5">
        <w:t xml:space="preserve">financiare </w:t>
      </w:r>
      <w:r w:rsidR="006F00F5" w:rsidRPr="00A30D5B">
        <w:t>de bună execu</w:t>
      </w:r>
      <w:r w:rsidR="006F00F5">
        <w:t>ț</w:t>
      </w:r>
      <w:r w:rsidR="006F00F5" w:rsidRPr="00A30D5B">
        <w:t>ie Vânzătorul nu a re</w:t>
      </w:r>
      <w:r w:rsidR="00895DD6">
        <w:t>luat</w:t>
      </w:r>
      <w:r w:rsidR="006F00F5" w:rsidRPr="00A30D5B">
        <w:t xml:space="preserve"> </w:t>
      </w:r>
      <w:r w:rsidR="006F00F5">
        <w:t>î</w:t>
      </w:r>
      <w:r w:rsidR="006F00F5" w:rsidRPr="00A30D5B">
        <w:t>ndeplinir</w:t>
      </w:r>
      <w:r w:rsidR="00895DD6">
        <w:t>ea</w:t>
      </w:r>
      <w:r w:rsidR="006F00F5" w:rsidRPr="00A30D5B">
        <w:t xml:space="preserve"> obliga</w:t>
      </w:r>
      <w:r w:rsidR="006F00F5">
        <w:t>ț</w:t>
      </w:r>
      <w:r w:rsidR="006F00F5" w:rsidRPr="00A30D5B">
        <w:t xml:space="preserve">iilor contractuale </w:t>
      </w:r>
      <w:r w:rsidR="00895DD6">
        <w:t>prevăzute la art. 4 alin. (1) și art. 7 alin. (2)</w:t>
      </w:r>
      <w:r w:rsidR="00106770">
        <w:t>;</w:t>
      </w:r>
    </w:p>
    <w:p w14:paraId="5589074D" w14:textId="5C241594" w:rsidR="006F00F5" w:rsidRDefault="00106770" w:rsidP="001F43A0">
      <w:pPr>
        <w:widowControl w:val="0"/>
        <w:autoSpaceDE w:val="0"/>
        <w:autoSpaceDN w:val="0"/>
        <w:adjustRightInd w:val="0"/>
        <w:spacing w:line="360" w:lineRule="auto"/>
        <w:jc w:val="both"/>
      </w:pPr>
      <w:r>
        <w:t>e) p</w:t>
      </w:r>
      <w:r w:rsidRPr="00A30D5B">
        <w:t>rin reziliere de către Cumpărător</w:t>
      </w:r>
      <w:r>
        <w:t>,</w:t>
      </w:r>
      <w:r w:rsidRPr="00A30D5B">
        <w:t xml:space="preserve"> </w:t>
      </w:r>
      <w:r>
        <w:t>dacă, după</w:t>
      </w:r>
      <w:r w:rsidRPr="00A30D5B">
        <w:t xml:space="preserve"> executarea </w:t>
      </w:r>
      <w:r>
        <w:t>G</w:t>
      </w:r>
      <w:r w:rsidRPr="00A30D5B">
        <w:t xml:space="preserve">aranției </w:t>
      </w:r>
      <w:r>
        <w:t xml:space="preserve">financiare </w:t>
      </w:r>
      <w:r w:rsidRPr="00A30D5B">
        <w:t>de bună execu</w:t>
      </w:r>
      <w:r>
        <w:t>ț</w:t>
      </w:r>
      <w:r w:rsidRPr="00A30D5B">
        <w:t xml:space="preserve">ie </w:t>
      </w:r>
      <w:r>
        <w:t xml:space="preserve">și reluarea </w:t>
      </w:r>
      <w:r w:rsidR="003F33A4">
        <w:t>î</w:t>
      </w:r>
      <w:r>
        <w:t xml:space="preserve">ndeplinirii obligațiilor contractuale, </w:t>
      </w:r>
      <w:r w:rsidRPr="00A30D5B">
        <w:t>Vânzător</w:t>
      </w:r>
      <w:r>
        <w:t xml:space="preserve">ul se găsește din nou </w:t>
      </w:r>
      <w:r w:rsidR="003F33A4">
        <w:t>î</w:t>
      </w:r>
      <w:r>
        <w:t>n situația de neî</w:t>
      </w:r>
      <w:r w:rsidRPr="00A30D5B">
        <w:t>ndeplinir</w:t>
      </w:r>
      <w:r>
        <w:t xml:space="preserve">e </w:t>
      </w:r>
      <w:r w:rsidR="00A37737">
        <w:t xml:space="preserve">timp de 3 zile consecutiv </w:t>
      </w:r>
      <w:r>
        <w:t>a</w:t>
      </w:r>
      <w:r w:rsidRPr="00A30D5B">
        <w:t xml:space="preserve"> obliga</w:t>
      </w:r>
      <w:r>
        <w:t>ț</w:t>
      </w:r>
      <w:r w:rsidRPr="00A30D5B">
        <w:t xml:space="preserve">iilor contractuale </w:t>
      </w:r>
      <w:r>
        <w:t>prevăzute la art. 4 alin. (1) și art. 7 alin. (2)</w:t>
      </w:r>
      <w:r w:rsidR="006F00F5" w:rsidRPr="00A30D5B">
        <w:t>.</w:t>
      </w:r>
      <w:r w:rsidR="00B94F3D">
        <w:t>”</w:t>
      </w:r>
    </w:p>
    <w:p w14:paraId="6356FD05" w14:textId="13905397" w:rsidR="00C55B6B" w:rsidRPr="00C55B6B" w:rsidRDefault="00C55B6B" w:rsidP="00C55B6B">
      <w:pPr>
        <w:pStyle w:val="ListParagraph"/>
        <w:numPr>
          <w:ilvl w:val="0"/>
          <w:numId w:val="41"/>
        </w:numPr>
        <w:tabs>
          <w:tab w:val="left" w:pos="851"/>
        </w:tabs>
        <w:spacing w:line="360" w:lineRule="auto"/>
        <w:ind w:left="567" w:firstLine="0"/>
        <w:jc w:val="both"/>
        <w:rPr>
          <w:b/>
          <w:sz w:val="24"/>
          <w:szCs w:val="24"/>
        </w:rPr>
      </w:pPr>
      <w:r w:rsidRPr="00C55B6B">
        <w:rPr>
          <w:b/>
          <w:sz w:val="24"/>
          <w:szCs w:val="24"/>
        </w:rPr>
        <w:t xml:space="preserve">Articolul 22 </w:t>
      </w:r>
      <w:r w:rsidR="00895DD6">
        <w:rPr>
          <w:b/>
          <w:sz w:val="24"/>
          <w:szCs w:val="24"/>
        </w:rPr>
        <w:t xml:space="preserve">se modifică și </w:t>
      </w:r>
      <w:r w:rsidR="00CE29EF">
        <w:rPr>
          <w:b/>
          <w:sz w:val="24"/>
          <w:szCs w:val="24"/>
        </w:rPr>
        <w:t>a</w:t>
      </w:r>
      <w:r w:rsidR="00895DD6">
        <w:rPr>
          <w:b/>
          <w:sz w:val="24"/>
          <w:szCs w:val="24"/>
        </w:rPr>
        <w:t>re</w:t>
      </w:r>
      <w:r w:rsidR="00CE29EF">
        <w:rPr>
          <w:b/>
          <w:sz w:val="24"/>
          <w:szCs w:val="24"/>
        </w:rPr>
        <w:t xml:space="preserve"> </w:t>
      </w:r>
      <w:r w:rsidRPr="00C55B6B">
        <w:rPr>
          <w:b/>
          <w:sz w:val="24"/>
          <w:szCs w:val="24"/>
        </w:rPr>
        <w:t>următorul cuprins:</w:t>
      </w:r>
    </w:p>
    <w:p w14:paraId="62F58920" w14:textId="10E1E840" w:rsidR="00C55B6B" w:rsidRPr="00C55B6B" w:rsidRDefault="00C55B6B" w:rsidP="001F43A0">
      <w:pPr>
        <w:widowControl w:val="0"/>
        <w:autoSpaceDE w:val="0"/>
        <w:autoSpaceDN w:val="0"/>
        <w:adjustRightInd w:val="0"/>
        <w:spacing w:line="360" w:lineRule="auto"/>
        <w:jc w:val="both"/>
      </w:pPr>
      <w:r>
        <w:t>„Art.22</w:t>
      </w:r>
      <w:r w:rsidR="00106770">
        <w:t xml:space="preserve"> </w:t>
      </w:r>
      <w:r>
        <w:t>-</w:t>
      </w:r>
      <w:r w:rsidR="00106770">
        <w:t xml:space="preserve"> </w:t>
      </w:r>
      <w:r w:rsidRPr="00C55B6B">
        <w:t>(1) Părțile sunt exonerate de orice răspundere pentru neîndeplinirea parțială sau totală a obligațiilor ce decurg din prezentul Contract, dacă aceasta este rezultatul acțiunii Forței Majore. Circumstanțele de Forță Majoră sunt cele care pot apărea pe perioada derulării Contractului</w:t>
      </w:r>
      <w:r w:rsidR="00106770">
        <w:t>,</w:t>
      </w:r>
      <w:r w:rsidRPr="00C55B6B">
        <w:t xml:space="preserve"> în urma producerii unor evenimente deosebite cum ar fi calamități naturale, război, embargou etc., care nu au putut fi luate în considerare de Părți la încheierea prezentului Contract și care sunt în mod rezonabil în afara voinței și controlului Părților.</w:t>
      </w:r>
    </w:p>
    <w:p w14:paraId="009A6FA3" w14:textId="77777777" w:rsidR="00C55B6B" w:rsidRPr="00C55B6B" w:rsidRDefault="00C55B6B" w:rsidP="001F43A0">
      <w:pPr>
        <w:widowControl w:val="0"/>
        <w:autoSpaceDE w:val="0"/>
        <w:autoSpaceDN w:val="0"/>
        <w:adjustRightInd w:val="0"/>
        <w:spacing w:line="360" w:lineRule="auto"/>
        <w:jc w:val="both"/>
      </w:pPr>
      <w:r w:rsidRPr="00C55B6B">
        <w:t>(2) Partea care invocă Forța Majoră trebuie să notifice acest lucru în scris celeilalte Părți în termen de 3 zile de la apariția acesteia, cu confirmarea ulterioară a organelor competente de la locul producerii evenimentului ce constituie Forță Majoră şi cu estimarea duratei după care aceasta își încetează efectele.</w:t>
      </w:r>
    </w:p>
    <w:p w14:paraId="3FB97FFB" w14:textId="6F5CC467" w:rsidR="00C55B6B" w:rsidRPr="00C55B6B" w:rsidRDefault="00C55B6B" w:rsidP="001F43A0">
      <w:pPr>
        <w:widowControl w:val="0"/>
        <w:autoSpaceDE w:val="0"/>
        <w:autoSpaceDN w:val="0"/>
        <w:adjustRightInd w:val="0"/>
        <w:spacing w:line="360" w:lineRule="auto"/>
        <w:jc w:val="both"/>
      </w:pPr>
      <w:r w:rsidRPr="00C55B6B">
        <w:t xml:space="preserve">(3) Neîndeplinirea obligației de comunicare </w:t>
      </w:r>
      <w:r w:rsidR="00196E87">
        <w:t>î</w:t>
      </w:r>
      <w:r w:rsidR="00380280">
        <w:t>n termenul prev</w:t>
      </w:r>
      <w:r w:rsidR="00196E87">
        <w:t>ă</w:t>
      </w:r>
      <w:r w:rsidR="00380280">
        <w:t>zut la</w:t>
      </w:r>
      <w:r w:rsidRPr="00C55B6B">
        <w:t xml:space="preserve"> alin. (2)</w:t>
      </w:r>
      <w:r w:rsidR="00380280">
        <w:t xml:space="preserve"> , dar nu mai t</w:t>
      </w:r>
      <w:r w:rsidR="00196E87">
        <w:t>â</w:t>
      </w:r>
      <w:r w:rsidR="00380280">
        <w:t xml:space="preserve">rziu de </w:t>
      </w:r>
      <w:r w:rsidR="00380280">
        <w:lastRenderedPageBreak/>
        <w:t>termenul prevăzut la art.20 litera d),</w:t>
      </w:r>
      <w:r w:rsidRPr="00C55B6B">
        <w:t xml:space="preserve"> nu înlătură efectul exonerator de răspundere al Forței Majore, dar antrenează obligația Părții care o invocă de a repara pagubele cauzate celeilalte Părți prin faptul necomunicării. </w:t>
      </w:r>
    </w:p>
    <w:p w14:paraId="0B41665F" w14:textId="30B2FC5A" w:rsidR="00797317" w:rsidRDefault="00C55B6B" w:rsidP="001F43A0">
      <w:pPr>
        <w:widowControl w:val="0"/>
        <w:autoSpaceDE w:val="0"/>
        <w:autoSpaceDN w:val="0"/>
        <w:adjustRightInd w:val="0"/>
        <w:spacing w:line="360" w:lineRule="auto"/>
        <w:jc w:val="both"/>
      </w:pPr>
      <w:r w:rsidRPr="00C55B6B">
        <w:t>(4) Perioada de Forță Majoră se va sfârși atunci când Partea care a emis notificarea conform alin. (2) emite o nouă notificare prin care anunță că este capabilă să își îndeplinească din nou toate obligațiile ce îi revin prin prezentul Contract.</w:t>
      </w:r>
      <w:r w:rsidR="001F43A0">
        <w:t>”</w:t>
      </w:r>
    </w:p>
    <w:p w14:paraId="35087C4A" w14:textId="22392381" w:rsidR="00AD036C" w:rsidRPr="00AD036C" w:rsidRDefault="00836290" w:rsidP="007B6C6B">
      <w:pPr>
        <w:pStyle w:val="ListParagraph"/>
        <w:numPr>
          <w:ilvl w:val="0"/>
          <w:numId w:val="41"/>
        </w:numPr>
        <w:tabs>
          <w:tab w:val="left" w:pos="851"/>
        </w:tabs>
        <w:spacing w:line="360" w:lineRule="auto"/>
        <w:ind w:left="0" w:firstLine="567"/>
        <w:jc w:val="both"/>
        <w:rPr>
          <w:sz w:val="24"/>
          <w:szCs w:val="24"/>
        </w:rPr>
      </w:pPr>
      <w:r>
        <w:rPr>
          <w:b/>
          <w:bCs/>
          <w:sz w:val="24"/>
          <w:szCs w:val="24"/>
        </w:rPr>
        <w:t>În tabelul</w:t>
      </w:r>
      <w:r w:rsidR="001F43A0" w:rsidRPr="00AD036C">
        <w:rPr>
          <w:b/>
          <w:bCs/>
          <w:sz w:val="24"/>
          <w:szCs w:val="24"/>
        </w:rPr>
        <w:t xml:space="preserve"> din</w:t>
      </w:r>
      <w:r w:rsidR="001F43A0">
        <w:rPr>
          <w:b/>
          <w:bCs/>
        </w:rPr>
        <w:t xml:space="preserve"> </w:t>
      </w:r>
      <w:r w:rsidR="001F43A0" w:rsidRPr="006A26BA">
        <w:rPr>
          <w:b/>
          <w:bCs/>
          <w:sz w:val="24"/>
          <w:szCs w:val="24"/>
          <w:lang w:val="ro-RO"/>
        </w:rPr>
        <w:t xml:space="preserve">Anexa </w:t>
      </w:r>
      <w:r w:rsidR="001F43A0">
        <w:rPr>
          <w:b/>
          <w:bCs/>
          <w:sz w:val="24"/>
          <w:szCs w:val="24"/>
          <w:lang w:val="ro-RO"/>
        </w:rPr>
        <w:t xml:space="preserve">nr. </w:t>
      </w:r>
      <w:r w:rsidR="001F43A0" w:rsidRPr="006A26BA">
        <w:rPr>
          <w:b/>
          <w:bCs/>
          <w:sz w:val="24"/>
          <w:szCs w:val="24"/>
          <w:lang w:val="ro-RO"/>
        </w:rPr>
        <w:t xml:space="preserve">1 </w:t>
      </w:r>
      <w:r w:rsidR="001F43A0">
        <w:rPr>
          <w:b/>
          <w:bCs/>
          <w:sz w:val="24"/>
          <w:szCs w:val="24"/>
          <w:lang w:val="ro-RO"/>
        </w:rPr>
        <w:t xml:space="preserve">– </w:t>
      </w:r>
      <w:r w:rsidR="001F43A0" w:rsidRPr="006F0A05">
        <w:rPr>
          <w:b/>
          <w:bCs/>
          <w:i/>
          <w:sz w:val="24"/>
          <w:szCs w:val="24"/>
          <w:lang w:val="ro-RO"/>
        </w:rPr>
        <w:t>la Contract</w:t>
      </w:r>
      <w:r>
        <w:rPr>
          <w:b/>
          <w:bCs/>
        </w:rPr>
        <w:t xml:space="preserve">, </w:t>
      </w:r>
      <w:r w:rsidR="00AD036C" w:rsidRPr="00AD036C">
        <w:rPr>
          <w:b/>
          <w:bCs/>
          <w:sz w:val="24"/>
          <w:szCs w:val="24"/>
        </w:rPr>
        <w:t>dup</w:t>
      </w:r>
      <w:r w:rsidR="00AD036C">
        <w:rPr>
          <w:b/>
          <w:bCs/>
          <w:sz w:val="24"/>
          <w:szCs w:val="24"/>
        </w:rPr>
        <w:t>ă</w:t>
      </w:r>
      <w:r w:rsidR="00AD036C" w:rsidRPr="00AD036C">
        <w:rPr>
          <w:b/>
          <w:bCs/>
          <w:sz w:val="24"/>
          <w:szCs w:val="24"/>
        </w:rPr>
        <w:t xml:space="preserve"> termenul </w:t>
      </w:r>
      <w:r w:rsidR="00AD036C">
        <w:rPr>
          <w:b/>
          <w:bCs/>
          <w:i/>
          <w:sz w:val="24"/>
          <w:szCs w:val="24"/>
        </w:rPr>
        <w:t>ANRE</w:t>
      </w:r>
      <w:r w:rsidR="00AD036C" w:rsidRPr="00AD036C">
        <w:rPr>
          <w:b/>
          <w:bCs/>
          <w:i/>
          <w:sz w:val="24"/>
          <w:szCs w:val="24"/>
        </w:rPr>
        <w:t xml:space="preserve"> </w:t>
      </w:r>
      <w:r w:rsidRPr="00AD036C">
        <w:rPr>
          <w:b/>
          <w:bCs/>
          <w:sz w:val="24"/>
          <w:szCs w:val="24"/>
        </w:rPr>
        <w:t xml:space="preserve">se introduce </w:t>
      </w:r>
      <w:r w:rsidR="00AD036C" w:rsidRPr="00AD036C">
        <w:rPr>
          <w:b/>
          <w:bCs/>
          <w:sz w:val="24"/>
          <w:szCs w:val="24"/>
        </w:rPr>
        <w:t xml:space="preserve">termenul </w:t>
      </w:r>
      <w:r w:rsidR="00AD036C" w:rsidRPr="00AD036C">
        <w:rPr>
          <w:b/>
          <w:i/>
          <w:sz w:val="24"/>
          <w:szCs w:val="24"/>
        </w:rPr>
        <w:t>Garanție financiară de bună execuție</w:t>
      </w:r>
      <w:r w:rsidR="00E243E7">
        <w:rPr>
          <w:b/>
          <w:sz w:val="24"/>
          <w:szCs w:val="24"/>
        </w:rPr>
        <w:t xml:space="preserve">, </w:t>
      </w:r>
      <w:r w:rsidR="00AD036C" w:rsidRPr="00AD036C">
        <w:rPr>
          <w:b/>
          <w:sz w:val="24"/>
          <w:szCs w:val="24"/>
        </w:rPr>
        <w:t>cu următoarea definiție:</w:t>
      </w:r>
      <w:r w:rsidR="00AD036C" w:rsidRPr="00AD036C">
        <w:rPr>
          <w:sz w:val="24"/>
          <w:szCs w:val="24"/>
        </w:rPr>
        <w:t xml:space="preserve"> </w:t>
      </w:r>
    </w:p>
    <w:p w14:paraId="00631A1E" w14:textId="54E78400" w:rsidR="003029DA" w:rsidRPr="00AB5AB3" w:rsidRDefault="00AD036C" w:rsidP="00C65E0B">
      <w:pPr>
        <w:spacing w:line="360" w:lineRule="auto"/>
        <w:jc w:val="both"/>
      </w:pPr>
      <w:r>
        <w:t>„</w:t>
      </w:r>
      <w:r w:rsidRPr="00235872">
        <w:t xml:space="preserve">Document de Garanție emis de o bancă din România agreată de </w:t>
      </w:r>
      <w:r w:rsidRPr="00A30D5B">
        <w:t>C</w:t>
      </w:r>
      <w:r w:rsidRPr="00235872">
        <w:t xml:space="preserve">umpărător, constând în sume de bani şi/sau instrumente financiare </w:t>
      </w:r>
      <w:r w:rsidR="00836290">
        <w:t>(</w:t>
      </w:r>
      <w:r w:rsidRPr="00235872">
        <w:t>scrisoare de garanție bancară, garanţii de plată, bilete la ordin avalizate de o bancă comercială</w:t>
      </w:r>
      <w:r w:rsidRPr="00A30D5B">
        <w:t xml:space="preserve"> etc.) constituit</w:t>
      </w:r>
      <w:r w:rsidR="00836290">
        <w:t>e</w:t>
      </w:r>
      <w:r w:rsidRPr="00A30D5B">
        <w:t xml:space="preserve"> în favoarea C</w:t>
      </w:r>
      <w:r w:rsidRPr="00235872">
        <w:t xml:space="preserve">umpărătorului de către </w:t>
      </w:r>
      <w:r w:rsidRPr="00A30D5B">
        <w:t>V</w:t>
      </w:r>
      <w:r w:rsidRPr="00235872">
        <w:t>ânz</w:t>
      </w:r>
      <w:r>
        <w:t>ă</w:t>
      </w:r>
      <w:r w:rsidRPr="00235872">
        <w:t>tor.”</w:t>
      </w:r>
      <w:r w:rsidR="00FE5E56" w:rsidRPr="00FE5E56">
        <w:rPr>
          <w:b/>
        </w:rPr>
        <w:t xml:space="preserve"> </w:t>
      </w:r>
      <w:r w:rsidR="00C65E0B">
        <w:rPr>
          <w:b/>
        </w:rPr>
        <w:t>Art.</w:t>
      </w:r>
      <w:r w:rsidR="00FE5E56" w:rsidRPr="00FE5E56">
        <w:rPr>
          <w:b/>
        </w:rPr>
        <w:t>III.</w:t>
      </w:r>
      <w:r w:rsidR="00FC1CAD" w:rsidRPr="00304D6E">
        <w:t xml:space="preserve">– </w:t>
      </w:r>
      <w:r w:rsidR="003029DA" w:rsidRPr="00AB5AB3">
        <w:t xml:space="preserve">Producătorii de energie electrică, </w:t>
      </w:r>
      <w:r w:rsidR="003029DA">
        <w:t>furnizorii</w:t>
      </w:r>
      <w:r w:rsidR="003029DA" w:rsidRPr="00AB5AB3">
        <w:t xml:space="preserve">, furnizorii de ultimă instanță și </w:t>
      </w:r>
      <w:r w:rsidR="003029DA">
        <w:t>S.C</w:t>
      </w:r>
      <w:r w:rsidR="003029DA" w:rsidRPr="00AB5AB3">
        <w:t xml:space="preserve">. </w:t>
      </w:r>
      <w:r w:rsidR="003029DA">
        <w:t>Opcom</w:t>
      </w:r>
      <w:r w:rsidR="003029DA" w:rsidRPr="00AB5AB3">
        <w:t xml:space="preserve"> S.A. aduc la îndeplinire prevederile prezentului ordin, iar direcțiile de specialitate din cadrul ANRE urmăresc respectarea prevederilor prezentului ordin. </w:t>
      </w:r>
    </w:p>
    <w:p w14:paraId="0CCA810C" w14:textId="4AF6DF2B" w:rsidR="009E0045" w:rsidRPr="00304D6E" w:rsidRDefault="00E23F7B" w:rsidP="00E6236B">
      <w:pPr>
        <w:spacing w:line="360" w:lineRule="auto"/>
        <w:jc w:val="both"/>
      </w:pPr>
      <w:r w:rsidRPr="00AA3A38">
        <w:rPr>
          <w:b/>
        </w:rPr>
        <w:t>Art.I</w:t>
      </w:r>
      <w:r w:rsidR="00FE5E56">
        <w:rPr>
          <w:b/>
        </w:rPr>
        <w:t>V.</w:t>
      </w:r>
      <w:r w:rsidR="00BD13E8" w:rsidRPr="00304D6E">
        <w:t xml:space="preserve"> </w:t>
      </w:r>
      <w:r w:rsidR="008A34AC" w:rsidRPr="00304D6E">
        <w:t>–</w:t>
      </w:r>
      <w:r w:rsidR="008A34AC">
        <w:t xml:space="preserve"> </w:t>
      </w:r>
      <w:r w:rsidR="00DF0133" w:rsidRPr="00304D6E">
        <w:t>Prezentul ordin se public</w:t>
      </w:r>
      <w:r w:rsidR="00B17FFA">
        <w:t>ă</w:t>
      </w:r>
      <w:r w:rsidR="00DF0133" w:rsidRPr="00304D6E">
        <w:t xml:space="preserve"> </w:t>
      </w:r>
      <w:r w:rsidR="00B17FFA">
        <w:t>î</w:t>
      </w:r>
      <w:r w:rsidR="00DF0133" w:rsidRPr="00304D6E">
        <w:t>n Monitorul Oficial al Rom</w:t>
      </w:r>
      <w:r w:rsidR="00B17FFA">
        <w:t>â</w:t>
      </w:r>
      <w:r w:rsidR="00DF0133" w:rsidRPr="00304D6E">
        <w:t>niei, Partea I.</w:t>
      </w:r>
    </w:p>
    <w:p w14:paraId="4FC55CFC" w14:textId="77777777" w:rsidR="003738B5" w:rsidRDefault="003738B5" w:rsidP="00E6236B">
      <w:pPr>
        <w:spacing w:line="360" w:lineRule="auto"/>
        <w:jc w:val="both"/>
        <w:rPr>
          <w:b/>
        </w:rPr>
      </w:pPr>
    </w:p>
    <w:p w14:paraId="62D6BB15" w14:textId="77777777" w:rsidR="00836290" w:rsidRPr="00304D6E" w:rsidRDefault="00836290" w:rsidP="00E6236B">
      <w:pPr>
        <w:spacing w:line="360" w:lineRule="auto"/>
        <w:jc w:val="both"/>
        <w:rPr>
          <w:b/>
        </w:rPr>
      </w:pPr>
    </w:p>
    <w:p w14:paraId="618D0F27" w14:textId="77777777" w:rsidR="005169E5" w:rsidRPr="00304D6E" w:rsidRDefault="005169E5" w:rsidP="00E6236B">
      <w:pPr>
        <w:spacing w:before="120" w:line="360" w:lineRule="auto"/>
        <w:jc w:val="center"/>
        <w:rPr>
          <w:b/>
        </w:rPr>
      </w:pPr>
      <w:r w:rsidRPr="00304D6E">
        <w:rPr>
          <w:b/>
        </w:rPr>
        <w:t>PREȘEDINTELE AUTORIT</w:t>
      </w:r>
      <w:r w:rsidR="00B17FFA">
        <w:rPr>
          <w:b/>
        </w:rPr>
        <w:t>Ă</w:t>
      </w:r>
      <w:r w:rsidRPr="00304D6E">
        <w:rPr>
          <w:b/>
        </w:rPr>
        <w:t xml:space="preserve">ȚII NAȚIONALE DE REGLEMENTARE </w:t>
      </w:r>
      <w:r w:rsidR="00B17FFA">
        <w:rPr>
          <w:b/>
        </w:rPr>
        <w:t>Î</w:t>
      </w:r>
      <w:r w:rsidRPr="00304D6E">
        <w:rPr>
          <w:b/>
        </w:rPr>
        <w:t>N DOMENIUL ENERGIEI</w:t>
      </w:r>
    </w:p>
    <w:p w14:paraId="7B8B42AD" w14:textId="77777777" w:rsidR="005169E5" w:rsidRPr="00304D6E" w:rsidRDefault="005169E5" w:rsidP="00E6236B">
      <w:pPr>
        <w:spacing w:line="360" w:lineRule="auto"/>
        <w:jc w:val="center"/>
        <w:rPr>
          <w:b/>
          <w:sz w:val="20"/>
          <w:szCs w:val="20"/>
        </w:rPr>
      </w:pPr>
    </w:p>
    <w:p w14:paraId="278654AE" w14:textId="4CC7C345" w:rsidR="00654571" w:rsidRDefault="005169E5" w:rsidP="00E6236B">
      <w:pPr>
        <w:spacing w:before="120" w:line="360" w:lineRule="auto"/>
        <w:jc w:val="center"/>
        <w:rPr>
          <w:b/>
        </w:rPr>
      </w:pPr>
      <w:r w:rsidRPr="00304D6E">
        <w:rPr>
          <w:b/>
        </w:rPr>
        <w:t>Niculae HAVRILEȚ</w:t>
      </w:r>
      <w:bookmarkEnd w:id="0"/>
    </w:p>
    <w:sectPr w:rsidR="00654571" w:rsidSect="000B3078">
      <w:headerReference w:type="even" r:id="rId8"/>
      <w:headerReference w:type="default" r:id="rId9"/>
      <w:footerReference w:type="even" r:id="rId10"/>
      <w:footerReference w:type="default" r:id="rId11"/>
      <w:headerReference w:type="first" r:id="rId12"/>
      <w:footerReference w:type="first" r:id="rId13"/>
      <w:pgSz w:w="11906" w:h="16838" w:code="9"/>
      <w:pgMar w:top="964" w:right="1021" w:bottom="851" w:left="1247" w:header="720" w:footer="95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01D081" w14:textId="77777777" w:rsidR="005D336C" w:rsidRDefault="005D336C">
      <w:r>
        <w:separator/>
      </w:r>
    </w:p>
  </w:endnote>
  <w:endnote w:type="continuationSeparator" w:id="0">
    <w:p w14:paraId="4F4972CD" w14:textId="77777777" w:rsidR="005D336C" w:rsidRDefault="005D3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font>
  <w:font w:name="@SimSun">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TimesRomanR">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UpR">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0F25D" w14:textId="77777777" w:rsidR="00980FAA" w:rsidRDefault="00980FAA" w:rsidP="002975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4C0E8325" w14:textId="77777777" w:rsidR="00980FAA" w:rsidRDefault="00980FAA" w:rsidP="00B744E1">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7163D" w14:textId="0EE0E3CB" w:rsidR="00980FAA" w:rsidRDefault="00852D8B">
    <w:pPr>
      <w:pStyle w:val="Footer"/>
      <w:jc w:val="right"/>
    </w:pPr>
    <w:r>
      <w:fldChar w:fldCharType="begin"/>
    </w:r>
    <w:r>
      <w:instrText xml:space="preserve"> PAGE   \* MERGEFORMAT </w:instrText>
    </w:r>
    <w:r>
      <w:fldChar w:fldCharType="separate"/>
    </w:r>
    <w:r w:rsidR="0070489E">
      <w:rPr>
        <w:noProof/>
      </w:rPr>
      <w:t>2</w:t>
    </w:r>
    <w:r>
      <w:rPr>
        <w:noProof/>
      </w:rPr>
      <w:fldChar w:fldCharType="end"/>
    </w:r>
  </w:p>
  <w:p w14:paraId="05CD0A8A" w14:textId="77777777" w:rsidR="00980FAA" w:rsidRDefault="00980FAA" w:rsidP="00B744E1">
    <w:pPr>
      <w:pStyle w:val="Footer"/>
      <w:ind w:right="360"/>
      <w:jc w:val="right"/>
      <w:rPr>
        <w:i/>
        <w:sz w:val="2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54048" w14:textId="77777777" w:rsidR="00980FAA" w:rsidRDefault="00980F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063D5F" w14:textId="77777777" w:rsidR="005D336C" w:rsidRDefault="005D336C">
      <w:r>
        <w:separator/>
      </w:r>
    </w:p>
  </w:footnote>
  <w:footnote w:type="continuationSeparator" w:id="0">
    <w:p w14:paraId="465D57C3" w14:textId="77777777" w:rsidR="005D336C" w:rsidRDefault="005D33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E2E57" w14:textId="77777777" w:rsidR="00980FAA" w:rsidRDefault="00980FA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954D8" w14:textId="77777777" w:rsidR="00980FAA" w:rsidRDefault="00980FA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EA7A9" w14:textId="77777777" w:rsidR="00980FAA" w:rsidRDefault="00980F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420BD"/>
    <w:multiLevelType w:val="hybridMultilevel"/>
    <w:tmpl w:val="5D90B8D8"/>
    <w:lvl w:ilvl="0" w:tplc="A4608C04">
      <w:start w:val="1"/>
      <w:numFmt w:val="decimal"/>
      <w:lvlText w:val="%1."/>
      <w:lvlJc w:val="left"/>
      <w:pPr>
        <w:ind w:left="72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8632C"/>
    <w:multiLevelType w:val="hybridMultilevel"/>
    <w:tmpl w:val="7D92A9AA"/>
    <w:lvl w:ilvl="0" w:tplc="70C4B08C">
      <w:start w:val="1"/>
      <w:numFmt w:val="decimal"/>
      <w:pStyle w:val="Style2"/>
      <w:lvlText w:val="5.%1. "/>
      <w:lvlJc w:val="left"/>
      <w:pPr>
        <w:tabs>
          <w:tab w:val="num" w:pos="720"/>
        </w:tabs>
        <w:ind w:left="720" w:hanging="360"/>
      </w:pPr>
      <w:rPr>
        <w:rFonts w:hint="default"/>
        <w:b w:val="0"/>
        <w:i w:val="0"/>
      </w:rPr>
    </w:lvl>
    <w:lvl w:ilvl="1" w:tplc="76668982" w:tentative="1">
      <w:start w:val="1"/>
      <w:numFmt w:val="lowerLetter"/>
      <w:lvlText w:val="%2."/>
      <w:lvlJc w:val="left"/>
      <w:pPr>
        <w:tabs>
          <w:tab w:val="num" w:pos="1440"/>
        </w:tabs>
        <w:ind w:left="1440" w:hanging="360"/>
      </w:pPr>
    </w:lvl>
    <w:lvl w:ilvl="2" w:tplc="B9DCAF38" w:tentative="1">
      <w:start w:val="1"/>
      <w:numFmt w:val="lowerRoman"/>
      <w:lvlText w:val="%3."/>
      <w:lvlJc w:val="right"/>
      <w:pPr>
        <w:tabs>
          <w:tab w:val="num" w:pos="2160"/>
        </w:tabs>
        <w:ind w:left="2160" w:hanging="180"/>
      </w:pPr>
    </w:lvl>
    <w:lvl w:ilvl="3" w:tplc="722096BA" w:tentative="1">
      <w:start w:val="1"/>
      <w:numFmt w:val="decimal"/>
      <w:lvlText w:val="%4."/>
      <w:lvlJc w:val="left"/>
      <w:pPr>
        <w:tabs>
          <w:tab w:val="num" w:pos="2880"/>
        </w:tabs>
        <w:ind w:left="2880" w:hanging="360"/>
      </w:pPr>
    </w:lvl>
    <w:lvl w:ilvl="4" w:tplc="C71E6F68" w:tentative="1">
      <w:start w:val="1"/>
      <w:numFmt w:val="lowerLetter"/>
      <w:lvlText w:val="%5."/>
      <w:lvlJc w:val="left"/>
      <w:pPr>
        <w:tabs>
          <w:tab w:val="num" w:pos="3600"/>
        </w:tabs>
        <w:ind w:left="3600" w:hanging="360"/>
      </w:pPr>
    </w:lvl>
    <w:lvl w:ilvl="5" w:tplc="8C64615E" w:tentative="1">
      <w:start w:val="1"/>
      <w:numFmt w:val="lowerRoman"/>
      <w:lvlText w:val="%6."/>
      <w:lvlJc w:val="right"/>
      <w:pPr>
        <w:tabs>
          <w:tab w:val="num" w:pos="4320"/>
        </w:tabs>
        <w:ind w:left="4320" w:hanging="180"/>
      </w:pPr>
    </w:lvl>
    <w:lvl w:ilvl="6" w:tplc="E6E4727E" w:tentative="1">
      <w:start w:val="1"/>
      <w:numFmt w:val="decimal"/>
      <w:lvlText w:val="%7."/>
      <w:lvlJc w:val="left"/>
      <w:pPr>
        <w:tabs>
          <w:tab w:val="num" w:pos="5040"/>
        </w:tabs>
        <w:ind w:left="5040" w:hanging="360"/>
      </w:pPr>
    </w:lvl>
    <w:lvl w:ilvl="7" w:tplc="EB3AC17A" w:tentative="1">
      <w:start w:val="1"/>
      <w:numFmt w:val="lowerLetter"/>
      <w:lvlText w:val="%8."/>
      <w:lvlJc w:val="left"/>
      <w:pPr>
        <w:tabs>
          <w:tab w:val="num" w:pos="5760"/>
        </w:tabs>
        <w:ind w:left="5760" w:hanging="360"/>
      </w:pPr>
    </w:lvl>
    <w:lvl w:ilvl="8" w:tplc="D83051A4" w:tentative="1">
      <w:start w:val="1"/>
      <w:numFmt w:val="lowerRoman"/>
      <w:lvlText w:val="%9."/>
      <w:lvlJc w:val="right"/>
      <w:pPr>
        <w:tabs>
          <w:tab w:val="num" w:pos="6480"/>
        </w:tabs>
        <w:ind w:left="6480" w:hanging="180"/>
      </w:pPr>
    </w:lvl>
  </w:abstractNum>
  <w:abstractNum w:abstractNumId="2" w15:restartNumberingAfterBreak="0">
    <w:nsid w:val="06C607C4"/>
    <w:multiLevelType w:val="hybridMultilevel"/>
    <w:tmpl w:val="DA3A820E"/>
    <w:lvl w:ilvl="0" w:tplc="9DF65B58">
      <w:start w:val="1"/>
      <w:numFmt w:val="decimal"/>
      <w:lvlText w:val="Art. %1."/>
      <w:lvlJc w:val="left"/>
      <w:pPr>
        <w:ind w:left="1080" w:hanging="360"/>
      </w:pPr>
      <w:rPr>
        <w:rFonts w:hint="default"/>
        <w:b/>
        <w:i w:val="0"/>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0B97434D"/>
    <w:multiLevelType w:val="hybridMultilevel"/>
    <w:tmpl w:val="B8AAD82A"/>
    <w:lvl w:ilvl="0" w:tplc="04180017">
      <w:start w:val="1"/>
      <w:numFmt w:val="lowerLetter"/>
      <w:lvlText w:val="%1)"/>
      <w:lvlJc w:val="left"/>
      <w:pPr>
        <w:ind w:left="1440" w:hanging="360"/>
      </w:pPr>
    </w:lvl>
    <w:lvl w:ilvl="1" w:tplc="0418001B">
      <w:start w:val="1"/>
      <w:numFmt w:val="lowerRoman"/>
      <w:lvlText w:val="%2."/>
      <w:lvlJc w:val="righ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 w15:restartNumberingAfterBreak="0">
    <w:nsid w:val="0EC132F2"/>
    <w:multiLevelType w:val="hybridMultilevel"/>
    <w:tmpl w:val="C6E6F1C2"/>
    <w:lvl w:ilvl="0" w:tplc="3CD64188">
      <w:start w:val="1"/>
      <w:numFmt w:val="lowerLetter"/>
      <w:lvlText w:val="%1)"/>
      <w:lvlJc w:val="left"/>
      <w:pPr>
        <w:ind w:left="1350" w:hanging="360"/>
      </w:pPr>
      <w:rPr>
        <w:sz w:val="24"/>
        <w:szCs w:val="24"/>
      </w:r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5" w15:restartNumberingAfterBreak="0">
    <w:nsid w:val="0EF33C2F"/>
    <w:multiLevelType w:val="hybridMultilevel"/>
    <w:tmpl w:val="0FD6F71E"/>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 w15:restartNumberingAfterBreak="0">
    <w:nsid w:val="0F155174"/>
    <w:multiLevelType w:val="hybridMultilevel"/>
    <w:tmpl w:val="C936CA64"/>
    <w:lvl w:ilvl="0" w:tplc="FED4D4A4">
      <w:start w:val="1"/>
      <w:numFmt w:val="lowerLetter"/>
      <w:lvlText w:val="%1)"/>
      <w:lvlJc w:val="left"/>
      <w:pPr>
        <w:ind w:left="720" w:hanging="360"/>
      </w:pPr>
      <w:rPr>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111F78BA"/>
    <w:multiLevelType w:val="hybridMultilevel"/>
    <w:tmpl w:val="86865C2C"/>
    <w:lvl w:ilvl="0" w:tplc="04180017">
      <w:start w:val="1"/>
      <w:numFmt w:val="lowerLetter"/>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13F13B03"/>
    <w:multiLevelType w:val="hybridMultilevel"/>
    <w:tmpl w:val="6240B66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4B106CE"/>
    <w:multiLevelType w:val="hybridMultilevel"/>
    <w:tmpl w:val="6A9C5238"/>
    <w:lvl w:ilvl="0" w:tplc="F45863F6">
      <w:start w:val="1"/>
      <w:numFmt w:val="lowerLetter"/>
      <w:lvlText w:val="%1)"/>
      <w:lvlJc w:val="left"/>
      <w:pPr>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A6E35C4"/>
    <w:multiLevelType w:val="hybridMultilevel"/>
    <w:tmpl w:val="7884CF82"/>
    <w:lvl w:ilvl="0" w:tplc="3E14E1AA">
      <w:start w:val="1"/>
      <w:numFmt w:val="decimal"/>
      <w:lvlText w:val="Capitolul %1."/>
      <w:lvlJc w:val="left"/>
      <w:pPr>
        <w:tabs>
          <w:tab w:val="num" w:pos="2160"/>
        </w:tabs>
        <w:ind w:left="2160" w:hanging="360"/>
      </w:pPr>
      <w:rPr>
        <w:rFonts w:hint="default"/>
        <w:b/>
        <w:bCs/>
        <w:color w:val="auto"/>
      </w:rPr>
    </w:lvl>
    <w:lvl w:ilvl="1" w:tplc="04090019">
      <w:start w:val="1"/>
      <w:numFmt w:val="lowerLetter"/>
      <w:lvlText w:val="%2."/>
      <w:lvlJc w:val="left"/>
      <w:pPr>
        <w:tabs>
          <w:tab w:val="num" w:pos="1440"/>
        </w:tabs>
        <w:ind w:left="1440" w:hanging="360"/>
      </w:pPr>
    </w:lvl>
    <w:lvl w:ilvl="2" w:tplc="F6FE2718">
      <w:start w:val="1"/>
      <w:numFmt w:val="lowerLetter"/>
      <w:lvlText w:val="%3)"/>
      <w:lvlJc w:val="left"/>
      <w:pPr>
        <w:ind w:left="2340" w:hanging="360"/>
      </w:pPr>
      <w:rPr>
        <w:rFonts w:hint="default"/>
        <w:color w:val="auto"/>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1AAF5233"/>
    <w:multiLevelType w:val="hybridMultilevel"/>
    <w:tmpl w:val="28CC896C"/>
    <w:lvl w:ilvl="0" w:tplc="04180017">
      <w:start w:val="1"/>
      <w:numFmt w:val="lowerLetter"/>
      <w:lvlText w:val="%1)"/>
      <w:lvlJc w:val="left"/>
      <w:pPr>
        <w:ind w:left="1426" w:hanging="360"/>
      </w:pPr>
    </w:lvl>
    <w:lvl w:ilvl="1" w:tplc="6A5CD4AA">
      <w:start w:val="1"/>
      <w:numFmt w:val="lowerLetter"/>
      <w:lvlText w:val="%2)"/>
      <w:lvlJc w:val="left"/>
      <w:pPr>
        <w:ind w:left="2146" w:hanging="360"/>
      </w:pPr>
      <w:rPr>
        <w:sz w:val="24"/>
        <w:szCs w:val="24"/>
      </w:rPr>
    </w:lvl>
    <w:lvl w:ilvl="2" w:tplc="0418001B" w:tentative="1">
      <w:start w:val="1"/>
      <w:numFmt w:val="lowerRoman"/>
      <w:lvlText w:val="%3."/>
      <w:lvlJc w:val="right"/>
      <w:pPr>
        <w:ind w:left="2866" w:hanging="180"/>
      </w:pPr>
    </w:lvl>
    <w:lvl w:ilvl="3" w:tplc="0418000F" w:tentative="1">
      <w:start w:val="1"/>
      <w:numFmt w:val="decimal"/>
      <w:lvlText w:val="%4."/>
      <w:lvlJc w:val="left"/>
      <w:pPr>
        <w:ind w:left="3586" w:hanging="360"/>
      </w:pPr>
    </w:lvl>
    <w:lvl w:ilvl="4" w:tplc="04180019" w:tentative="1">
      <w:start w:val="1"/>
      <w:numFmt w:val="lowerLetter"/>
      <w:lvlText w:val="%5."/>
      <w:lvlJc w:val="left"/>
      <w:pPr>
        <w:ind w:left="4306" w:hanging="360"/>
      </w:pPr>
    </w:lvl>
    <w:lvl w:ilvl="5" w:tplc="0418001B" w:tentative="1">
      <w:start w:val="1"/>
      <w:numFmt w:val="lowerRoman"/>
      <w:lvlText w:val="%6."/>
      <w:lvlJc w:val="right"/>
      <w:pPr>
        <w:ind w:left="5026" w:hanging="180"/>
      </w:pPr>
    </w:lvl>
    <w:lvl w:ilvl="6" w:tplc="0418000F" w:tentative="1">
      <w:start w:val="1"/>
      <w:numFmt w:val="decimal"/>
      <w:lvlText w:val="%7."/>
      <w:lvlJc w:val="left"/>
      <w:pPr>
        <w:ind w:left="5746" w:hanging="360"/>
      </w:pPr>
    </w:lvl>
    <w:lvl w:ilvl="7" w:tplc="04180019" w:tentative="1">
      <w:start w:val="1"/>
      <w:numFmt w:val="lowerLetter"/>
      <w:lvlText w:val="%8."/>
      <w:lvlJc w:val="left"/>
      <w:pPr>
        <w:ind w:left="6466" w:hanging="360"/>
      </w:pPr>
    </w:lvl>
    <w:lvl w:ilvl="8" w:tplc="0418001B" w:tentative="1">
      <w:start w:val="1"/>
      <w:numFmt w:val="lowerRoman"/>
      <w:lvlText w:val="%9."/>
      <w:lvlJc w:val="right"/>
      <w:pPr>
        <w:ind w:left="7186" w:hanging="180"/>
      </w:pPr>
    </w:lvl>
  </w:abstractNum>
  <w:abstractNum w:abstractNumId="12" w15:restartNumberingAfterBreak="0">
    <w:nsid w:val="1ECD450F"/>
    <w:multiLevelType w:val="hybridMultilevel"/>
    <w:tmpl w:val="121E6E9E"/>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DD3C65"/>
    <w:multiLevelType w:val="hybridMultilevel"/>
    <w:tmpl w:val="BF6C2446"/>
    <w:lvl w:ilvl="0" w:tplc="3B6E41B2">
      <w:start w:val="1"/>
      <w:numFmt w:val="lowerLetter"/>
      <w:lvlText w:val="%1)"/>
      <w:lvlJc w:val="left"/>
      <w:pPr>
        <w:ind w:left="810" w:hanging="45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1904705"/>
    <w:multiLevelType w:val="hybridMultilevel"/>
    <w:tmpl w:val="7E92062C"/>
    <w:lvl w:ilvl="0" w:tplc="2D242A68">
      <w:start w:val="1"/>
      <w:numFmt w:val="lowerLetter"/>
      <w:lvlText w:val="%1)"/>
      <w:lvlJc w:val="left"/>
      <w:pPr>
        <w:ind w:left="1426" w:hanging="360"/>
      </w:pPr>
      <w:rPr>
        <w:sz w:val="24"/>
        <w:szCs w:val="24"/>
      </w:rPr>
    </w:lvl>
    <w:lvl w:ilvl="1" w:tplc="04180019" w:tentative="1">
      <w:start w:val="1"/>
      <w:numFmt w:val="lowerLetter"/>
      <w:lvlText w:val="%2."/>
      <w:lvlJc w:val="left"/>
      <w:pPr>
        <w:ind w:left="2146" w:hanging="360"/>
      </w:pPr>
    </w:lvl>
    <w:lvl w:ilvl="2" w:tplc="0418001B" w:tentative="1">
      <w:start w:val="1"/>
      <w:numFmt w:val="lowerRoman"/>
      <w:lvlText w:val="%3."/>
      <w:lvlJc w:val="right"/>
      <w:pPr>
        <w:ind w:left="2866" w:hanging="180"/>
      </w:pPr>
    </w:lvl>
    <w:lvl w:ilvl="3" w:tplc="0418000F" w:tentative="1">
      <w:start w:val="1"/>
      <w:numFmt w:val="decimal"/>
      <w:lvlText w:val="%4."/>
      <w:lvlJc w:val="left"/>
      <w:pPr>
        <w:ind w:left="3586" w:hanging="360"/>
      </w:pPr>
    </w:lvl>
    <w:lvl w:ilvl="4" w:tplc="04180019" w:tentative="1">
      <w:start w:val="1"/>
      <w:numFmt w:val="lowerLetter"/>
      <w:lvlText w:val="%5."/>
      <w:lvlJc w:val="left"/>
      <w:pPr>
        <w:ind w:left="4306" w:hanging="360"/>
      </w:pPr>
    </w:lvl>
    <w:lvl w:ilvl="5" w:tplc="0418001B" w:tentative="1">
      <w:start w:val="1"/>
      <w:numFmt w:val="lowerRoman"/>
      <w:lvlText w:val="%6."/>
      <w:lvlJc w:val="right"/>
      <w:pPr>
        <w:ind w:left="5026" w:hanging="180"/>
      </w:pPr>
    </w:lvl>
    <w:lvl w:ilvl="6" w:tplc="0418000F" w:tentative="1">
      <w:start w:val="1"/>
      <w:numFmt w:val="decimal"/>
      <w:lvlText w:val="%7."/>
      <w:lvlJc w:val="left"/>
      <w:pPr>
        <w:ind w:left="5746" w:hanging="360"/>
      </w:pPr>
    </w:lvl>
    <w:lvl w:ilvl="7" w:tplc="04180019" w:tentative="1">
      <w:start w:val="1"/>
      <w:numFmt w:val="lowerLetter"/>
      <w:lvlText w:val="%8."/>
      <w:lvlJc w:val="left"/>
      <w:pPr>
        <w:ind w:left="6466" w:hanging="360"/>
      </w:pPr>
    </w:lvl>
    <w:lvl w:ilvl="8" w:tplc="0418001B" w:tentative="1">
      <w:start w:val="1"/>
      <w:numFmt w:val="lowerRoman"/>
      <w:lvlText w:val="%9."/>
      <w:lvlJc w:val="right"/>
      <w:pPr>
        <w:ind w:left="7186" w:hanging="180"/>
      </w:pPr>
    </w:lvl>
  </w:abstractNum>
  <w:abstractNum w:abstractNumId="15" w15:restartNumberingAfterBreak="0">
    <w:nsid w:val="23646C2F"/>
    <w:multiLevelType w:val="hybridMultilevel"/>
    <w:tmpl w:val="4B1A762A"/>
    <w:lvl w:ilvl="0" w:tplc="E3B63CEE">
      <w:start w:val="1"/>
      <w:numFmt w:val="lowerRoman"/>
      <w:lvlText w:val="(%1)"/>
      <w:lvlJc w:val="left"/>
      <w:pPr>
        <w:ind w:left="396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36D39CF"/>
    <w:multiLevelType w:val="hybridMultilevel"/>
    <w:tmpl w:val="0ED6AD18"/>
    <w:lvl w:ilvl="0" w:tplc="E9E49626">
      <w:start w:val="1"/>
      <w:numFmt w:val="decimal"/>
      <w:lvlText w:val="Art.%1.  "/>
      <w:lvlJc w:val="left"/>
      <w:pPr>
        <w:tabs>
          <w:tab w:val="num" w:pos="1008"/>
        </w:tabs>
        <w:ind w:left="1008" w:hanging="1008"/>
      </w:pPr>
      <w:rPr>
        <w:rFonts w:ascii="Times New Roman" w:hAnsi="Times New Roman" w:hint="default"/>
        <w:b/>
        <w:i w:val="0"/>
        <w:strike w:val="0"/>
        <w:dstrike w:val="0"/>
        <w:sz w:val="24"/>
        <w:szCs w:val="24"/>
        <w:vertAlign w:val="baseline"/>
      </w:rPr>
    </w:lvl>
    <w:lvl w:ilvl="1" w:tplc="DF265680">
      <w:start w:val="1"/>
      <w:numFmt w:val="none"/>
      <w:lvlText w:val="2.%2"/>
      <w:lvlJc w:val="left"/>
      <w:pPr>
        <w:tabs>
          <w:tab w:val="num" w:pos="720"/>
        </w:tabs>
        <w:ind w:left="720" w:hanging="360"/>
      </w:pPr>
      <w:rPr>
        <w:rFonts w:hint="default"/>
        <w:b w:val="0"/>
        <w:i w:val="0"/>
        <w:sz w:val="24"/>
        <w:szCs w:val="24"/>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7" w15:restartNumberingAfterBreak="0">
    <w:nsid w:val="25E61219"/>
    <w:multiLevelType w:val="hybridMultilevel"/>
    <w:tmpl w:val="680C127A"/>
    <w:lvl w:ilvl="0" w:tplc="73A03826">
      <w:start w:val="2"/>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68455AF"/>
    <w:multiLevelType w:val="hybridMultilevel"/>
    <w:tmpl w:val="02606E36"/>
    <w:lvl w:ilvl="0" w:tplc="590C7954">
      <w:start w:val="1"/>
      <w:numFmt w:val="decimal"/>
      <w:lvlText w:val="%1."/>
      <w:lvlJc w:val="left"/>
      <w:pPr>
        <w:ind w:left="1080" w:hanging="360"/>
      </w:pPr>
      <w:rPr>
        <w:rFonts w:hint="default"/>
        <w:b/>
        <w:sz w:val="24"/>
        <w:szCs w:val="24"/>
      </w:rPr>
    </w:lvl>
    <w:lvl w:ilvl="1" w:tplc="83E20F68">
      <w:start w:val="1"/>
      <w:numFmt w:val="lowerLetter"/>
      <w:lvlText w:val="%2)"/>
      <w:lvlJc w:val="left"/>
      <w:pPr>
        <w:ind w:left="1800" w:hanging="360"/>
      </w:pPr>
      <w:rPr>
        <w:rFonts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2AE26433"/>
    <w:multiLevelType w:val="hybridMultilevel"/>
    <w:tmpl w:val="73A4E7A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32A7609D"/>
    <w:multiLevelType w:val="hybridMultilevel"/>
    <w:tmpl w:val="7658963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67564AF"/>
    <w:multiLevelType w:val="hybridMultilevel"/>
    <w:tmpl w:val="3EBC1C26"/>
    <w:lvl w:ilvl="0" w:tplc="F45863F6">
      <w:start w:val="1"/>
      <w:numFmt w:val="lowerLetter"/>
      <w:lvlText w:val="%1)"/>
      <w:lvlJc w:val="left"/>
      <w:pPr>
        <w:ind w:left="1440" w:hanging="360"/>
      </w:pPr>
      <w:rPr>
        <w:rFonts w:ascii="Times New Roman" w:eastAsia="Times New Roman" w:hAnsi="Times New Roman" w:cs="Times New Roman"/>
      </w:rPr>
    </w:lvl>
    <w:lvl w:ilvl="1" w:tplc="04180017">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84F6D99"/>
    <w:multiLevelType w:val="hybridMultilevel"/>
    <w:tmpl w:val="B54CCAF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9E430CE"/>
    <w:multiLevelType w:val="hybridMultilevel"/>
    <w:tmpl w:val="0896B9E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B625022"/>
    <w:multiLevelType w:val="hybridMultilevel"/>
    <w:tmpl w:val="36246DDE"/>
    <w:lvl w:ilvl="0" w:tplc="590C7954">
      <w:start w:val="1"/>
      <w:numFmt w:val="decimal"/>
      <w:lvlText w:val="%1."/>
      <w:lvlJc w:val="left"/>
      <w:pPr>
        <w:ind w:left="1080" w:hanging="360"/>
      </w:pPr>
      <w:rPr>
        <w:rFonts w:hint="default"/>
        <w:b/>
        <w:sz w:val="24"/>
        <w:szCs w:val="24"/>
      </w:rPr>
    </w:lvl>
    <w:lvl w:ilvl="1" w:tplc="83E20F68">
      <w:start w:val="1"/>
      <w:numFmt w:val="lowerLetter"/>
      <w:lvlText w:val="%2)"/>
      <w:lvlJc w:val="left"/>
      <w:pPr>
        <w:ind w:left="1800" w:hanging="360"/>
      </w:pPr>
      <w:rPr>
        <w:rFonts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3CF24DEE"/>
    <w:multiLevelType w:val="multilevel"/>
    <w:tmpl w:val="8DDE0AAA"/>
    <w:lvl w:ilvl="0">
      <w:start w:val="1"/>
      <w:numFmt w:val="decimal"/>
      <w:suff w:val="space"/>
      <w:lvlText w:val="%1. "/>
      <w:lvlJc w:val="left"/>
      <w:pPr>
        <w:ind w:left="0" w:firstLine="0"/>
      </w:pPr>
      <w:rPr>
        <w:rFonts w:ascii="Times New Roman Bold" w:hAnsi="Times New Roman Bold" w:hint="default"/>
        <w:b/>
        <w:i w:val="0"/>
        <w:sz w:val="24"/>
        <w:szCs w:val="24"/>
      </w:rPr>
    </w:lvl>
    <w:lvl w:ilvl="1">
      <w:start w:val="1"/>
      <w:numFmt w:val="decimal"/>
      <w:lvlRestart w:val="0"/>
      <w:suff w:val="nothing"/>
      <w:lvlText w:val="%1. 5. "/>
      <w:lvlJc w:val="left"/>
      <w:pPr>
        <w:ind w:left="24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suff w:val="nothing"/>
      <w:lvlText w:val="%1.4.%3. "/>
      <w:lvlJc w:val="left"/>
      <w:pPr>
        <w:ind w:left="0" w:firstLine="0"/>
      </w:pPr>
      <w:rPr>
        <w:rFonts w:hint="default"/>
        <w:lang w:val="ro-RO"/>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6" w15:restartNumberingAfterBreak="0">
    <w:nsid w:val="42CD7858"/>
    <w:multiLevelType w:val="hybridMultilevel"/>
    <w:tmpl w:val="6EECE010"/>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CECA9F2A">
      <w:numFmt w:val="bullet"/>
      <w:lvlText w:val="-"/>
      <w:lvlJc w:val="left"/>
      <w:pPr>
        <w:ind w:left="2340" w:hanging="360"/>
      </w:pPr>
      <w:rPr>
        <w:rFonts w:ascii="Times New Roman" w:eastAsia="Times New Roman" w:hAnsi="Times New Roman"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B1D5CBB"/>
    <w:multiLevelType w:val="hybridMultilevel"/>
    <w:tmpl w:val="5EC89BD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D15725F"/>
    <w:multiLevelType w:val="hybridMultilevel"/>
    <w:tmpl w:val="5D90B8D8"/>
    <w:lvl w:ilvl="0" w:tplc="A4608C04">
      <w:start w:val="1"/>
      <w:numFmt w:val="decimal"/>
      <w:lvlText w:val="%1."/>
      <w:lvlJc w:val="left"/>
      <w:pPr>
        <w:ind w:left="72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6A35E6"/>
    <w:multiLevelType w:val="hybridMultilevel"/>
    <w:tmpl w:val="3DAC596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0A8164D"/>
    <w:multiLevelType w:val="hybridMultilevel"/>
    <w:tmpl w:val="8BF0DAD2"/>
    <w:lvl w:ilvl="0" w:tplc="04180017">
      <w:start w:val="1"/>
      <w:numFmt w:val="lowerLetter"/>
      <w:lvlText w:val="%1)"/>
      <w:lvlJc w:val="left"/>
      <w:pPr>
        <w:ind w:left="720" w:hanging="360"/>
      </w:pPr>
    </w:lvl>
    <w:lvl w:ilvl="1" w:tplc="04180017">
      <w:start w:val="1"/>
      <w:numFmt w:val="lowerLetter"/>
      <w:lvlText w:val="%2)"/>
      <w:lvlJc w:val="left"/>
      <w:pPr>
        <w:ind w:left="1440" w:hanging="360"/>
      </w:pPr>
      <w:rPr>
        <w:sz w:val="24"/>
        <w:szCs w:val="24"/>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27C133A"/>
    <w:multiLevelType w:val="hybridMultilevel"/>
    <w:tmpl w:val="8EC82480"/>
    <w:lvl w:ilvl="0" w:tplc="0418000F">
      <w:start w:val="1"/>
      <w:numFmt w:val="decimal"/>
      <w:lvlText w:val="%1."/>
      <w:lvlJc w:val="left"/>
      <w:pPr>
        <w:ind w:left="1426" w:hanging="360"/>
      </w:pPr>
    </w:lvl>
    <w:lvl w:ilvl="1" w:tplc="04180019" w:tentative="1">
      <w:start w:val="1"/>
      <w:numFmt w:val="lowerLetter"/>
      <w:lvlText w:val="%2."/>
      <w:lvlJc w:val="left"/>
      <w:pPr>
        <w:ind w:left="2146" w:hanging="360"/>
      </w:pPr>
    </w:lvl>
    <w:lvl w:ilvl="2" w:tplc="0418001B" w:tentative="1">
      <w:start w:val="1"/>
      <w:numFmt w:val="lowerRoman"/>
      <w:lvlText w:val="%3."/>
      <w:lvlJc w:val="right"/>
      <w:pPr>
        <w:ind w:left="2866" w:hanging="180"/>
      </w:pPr>
    </w:lvl>
    <w:lvl w:ilvl="3" w:tplc="0418000F" w:tentative="1">
      <w:start w:val="1"/>
      <w:numFmt w:val="decimal"/>
      <w:lvlText w:val="%4."/>
      <w:lvlJc w:val="left"/>
      <w:pPr>
        <w:ind w:left="3586" w:hanging="360"/>
      </w:pPr>
    </w:lvl>
    <w:lvl w:ilvl="4" w:tplc="04180019" w:tentative="1">
      <w:start w:val="1"/>
      <w:numFmt w:val="lowerLetter"/>
      <w:lvlText w:val="%5."/>
      <w:lvlJc w:val="left"/>
      <w:pPr>
        <w:ind w:left="4306" w:hanging="360"/>
      </w:pPr>
    </w:lvl>
    <w:lvl w:ilvl="5" w:tplc="0418001B" w:tentative="1">
      <w:start w:val="1"/>
      <w:numFmt w:val="lowerRoman"/>
      <w:lvlText w:val="%6."/>
      <w:lvlJc w:val="right"/>
      <w:pPr>
        <w:ind w:left="5026" w:hanging="180"/>
      </w:pPr>
    </w:lvl>
    <w:lvl w:ilvl="6" w:tplc="0418000F" w:tentative="1">
      <w:start w:val="1"/>
      <w:numFmt w:val="decimal"/>
      <w:lvlText w:val="%7."/>
      <w:lvlJc w:val="left"/>
      <w:pPr>
        <w:ind w:left="5746" w:hanging="360"/>
      </w:pPr>
    </w:lvl>
    <w:lvl w:ilvl="7" w:tplc="04180019" w:tentative="1">
      <w:start w:val="1"/>
      <w:numFmt w:val="lowerLetter"/>
      <w:lvlText w:val="%8."/>
      <w:lvlJc w:val="left"/>
      <w:pPr>
        <w:ind w:left="6466" w:hanging="360"/>
      </w:pPr>
    </w:lvl>
    <w:lvl w:ilvl="8" w:tplc="0418001B" w:tentative="1">
      <w:start w:val="1"/>
      <w:numFmt w:val="lowerRoman"/>
      <w:lvlText w:val="%9."/>
      <w:lvlJc w:val="right"/>
      <w:pPr>
        <w:ind w:left="7186" w:hanging="180"/>
      </w:pPr>
    </w:lvl>
  </w:abstractNum>
  <w:abstractNum w:abstractNumId="32" w15:restartNumberingAfterBreak="0">
    <w:nsid w:val="52DD2657"/>
    <w:multiLevelType w:val="hybridMultilevel"/>
    <w:tmpl w:val="9240097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5821FA0"/>
    <w:multiLevelType w:val="hybridMultilevel"/>
    <w:tmpl w:val="6A9C5238"/>
    <w:lvl w:ilvl="0" w:tplc="F45863F6">
      <w:start w:val="1"/>
      <w:numFmt w:val="lowerLetter"/>
      <w:lvlText w:val="%1)"/>
      <w:lvlJc w:val="left"/>
      <w:pPr>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560E1037"/>
    <w:multiLevelType w:val="hybridMultilevel"/>
    <w:tmpl w:val="750AA30E"/>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35" w15:restartNumberingAfterBreak="0">
    <w:nsid w:val="56681C77"/>
    <w:multiLevelType w:val="multilevel"/>
    <w:tmpl w:val="AF40DE62"/>
    <w:lvl w:ilvl="0">
      <w:start w:val="1"/>
      <w:numFmt w:val="decimal"/>
      <w:pStyle w:val="S1CharChar"/>
      <w:lvlText w:val="Art. %1. "/>
      <w:lvlJc w:val="left"/>
      <w:pPr>
        <w:tabs>
          <w:tab w:val="num" w:pos="900"/>
        </w:tabs>
        <w:ind w:left="90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6370177F"/>
    <w:multiLevelType w:val="hybridMultilevel"/>
    <w:tmpl w:val="DC6A6B5A"/>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7" w15:restartNumberingAfterBreak="0">
    <w:nsid w:val="67591C2B"/>
    <w:multiLevelType w:val="hybridMultilevel"/>
    <w:tmpl w:val="85BE63A2"/>
    <w:lvl w:ilvl="0" w:tplc="C50A8CA6">
      <w:start w:val="1"/>
      <w:numFmt w:val="decimal"/>
      <w:pStyle w:val="Heading2"/>
      <w:lvlText w:val="Art. %1."/>
      <w:lvlJc w:val="left"/>
      <w:pPr>
        <w:ind w:left="4329" w:hanging="360"/>
      </w:pPr>
      <w:rPr>
        <w:rFonts w:hint="default"/>
        <w:b/>
      </w:rPr>
    </w:lvl>
    <w:lvl w:ilvl="1" w:tplc="04180017">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7643507"/>
    <w:multiLevelType w:val="hybridMultilevel"/>
    <w:tmpl w:val="F8B03B8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F628BC"/>
    <w:multiLevelType w:val="hybridMultilevel"/>
    <w:tmpl w:val="EF8A3474"/>
    <w:lvl w:ilvl="0" w:tplc="CECA9F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8A62C0"/>
    <w:multiLevelType w:val="hybridMultilevel"/>
    <w:tmpl w:val="7A4883FE"/>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1" w15:restartNumberingAfterBreak="0">
    <w:nsid w:val="742919C1"/>
    <w:multiLevelType w:val="hybridMultilevel"/>
    <w:tmpl w:val="DD743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E7052D"/>
    <w:multiLevelType w:val="hybridMultilevel"/>
    <w:tmpl w:val="CE645BF2"/>
    <w:lvl w:ilvl="0" w:tplc="B6D20B1A">
      <w:start w:val="1"/>
      <w:numFmt w:val="decimal"/>
      <w:pStyle w:val="Articol"/>
      <w:lvlText w:val="Art. %1."/>
      <w:lvlJc w:val="left"/>
      <w:pPr>
        <w:tabs>
          <w:tab w:val="num" w:pos="862"/>
        </w:tabs>
        <w:ind w:left="502" w:hanging="360"/>
      </w:pPr>
      <w:rPr>
        <w:rFonts w:hint="default"/>
        <w:b/>
        <w:bCs/>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15:restartNumberingAfterBreak="0">
    <w:nsid w:val="7AC77295"/>
    <w:multiLevelType w:val="hybridMultilevel"/>
    <w:tmpl w:val="287A329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7C466E34"/>
    <w:multiLevelType w:val="hybridMultilevel"/>
    <w:tmpl w:val="BB7E66AC"/>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5" w15:restartNumberingAfterBreak="0">
    <w:nsid w:val="7CF211BB"/>
    <w:multiLevelType w:val="singleLevel"/>
    <w:tmpl w:val="60CE45BC"/>
    <w:lvl w:ilvl="0">
      <w:start w:val="1"/>
      <w:numFmt w:val="decimal"/>
      <w:lvlText w:val="Art. %1."/>
      <w:lvlJc w:val="left"/>
      <w:pPr>
        <w:tabs>
          <w:tab w:val="num" w:pos="1296"/>
        </w:tabs>
        <w:ind w:left="1287" w:hanging="567"/>
      </w:pPr>
      <w:rPr>
        <w:rFonts w:ascii="Times New Roman" w:eastAsia="@SimSun" w:hAnsi="Times New Roman" w:cs="Times New Roman" w:hint="default"/>
        <w:b/>
        <w:bCs/>
        <w:i w:val="0"/>
        <w:iCs w:val="0"/>
        <w:color w:val="auto"/>
        <w:sz w:val="24"/>
        <w:szCs w:val="24"/>
      </w:rPr>
    </w:lvl>
  </w:abstractNum>
  <w:abstractNum w:abstractNumId="46" w15:restartNumberingAfterBreak="0">
    <w:nsid w:val="7CF231CD"/>
    <w:multiLevelType w:val="hybridMultilevel"/>
    <w:tmpl w:val="D46E0B9C"/>
    <w:lvl w:ilvl="0" w:tplc="5DB08306">
      <w:start w:val="1"/>
      <w:numFmt w:val="decimal"/>
      <w:lvlText w:val="%1."/>
      <w:lvlJc w:val="left"/>
      <w:pPr>
        <w:ind w:left="720" w:hanging="360"/>
      </w:pPr>
      <w:rPr>
        <w:rFonts w:ascii="Times New Roman" w:eastAsia="Times New Roman" w:hAnsi="Times New Roman" w:cs="Times New Roman"/>
      </w:rPr>
    </w:lvl>
    <w:lvl w:ilvl="1" w:tplc="04180017">
      <w:start w:val="1"/>
      <w:numFmt w:val="lowerLetter"/>
      <w:lvlText w:val="%2)"/>
      <w:lvlJc w:val="left"/>
      <w:pPr>
        <w:ind w:left="1440" w:hanging="360"/>
      </w:pPr>
    </w:lvl>
    <w:lvl w:ilvl="2" w:tplc="0418001B">
      <w:start w:val="1"/>
      <w:numFmt w:val="lowerRoman"/>
      <w:lvlText w:val="%3."/>
      <w:lvlJc w:val="right"/>
      <w:pPr>
        <w:ind w:left="2160" w:hanging="180"/>
      </w:pPr>
    </w:lvl>
    <w:lvl w:ilvl="3" w:tplc="0A44375A">
      <w:start w:val="3"/>
      <w:numFmt w:val="decimal"/>
      <w:lvlText w:val="(%4)"/>
      <w:lvlJc w:val="left"/>
      <w:pPr>
        <w:ind w:left="2880" w:hanging="360"/>
      </w:pPr>
      <w:rPr>
        <w:rFonts w:hint="default"/>
      </w:rPr>
    </w:lvl>
    <w:lvl w:ilvl="4" w:tplc="E3B63CEE">
      <w:start w:val="1"/>
      <w:numFmt w:val="lowerRoman"/>
      <w:lvlText w:val="(%5)"/>
      <w:lvlJc w:val="left"/>
      <w:pPr>
        <w:ind w:left="3960" w:hanging="720"/>
      </w:pPr>
      <w:rPr>
        <w:rFonts w:hint="default"/>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5"/>
  </w:num>
  <w:num w:numId="2">
    <w:abstractNumId w:val="25"/>
  </w:num>
  <w:num w:numId="3">
    <w:abstractNumId w:val="1"/>
  </w:num>
  <w:num w:numId="4">
    <w:abstractNumId w:val="3"/>
  </w:num>
  <w:num w:numId="5">
    <w:abstractNumId w:val="26"/>
  </w:num>
  <w:num w:numId="6">
    <w:abstractNumId w:val="43"/>
  </w:num>
  <w:num w:numId="7">
    <w:abstractNumId w:val="37"/>
  </w:num>
  <w:num w:numId="8">
    <w:abstractNumId w:val="46"/>
  </w:num>
  <w:num w:numId="9">
    <w:abstractNumId w:val="44"/>
  </w:num>
  <w:num w:numId="10">
    <w:abstractNumId w:val="17"/>
  </w:num>
  <w:num w:numId="11">
    <w:abstractNumId w:val="21"/>
  </w:num>
  <w:num w:numId="12">
    <w:abstractNumId w:val="41"/>
  </w:num>
  <w:num w:numId="13">
    <w:abstractNumId w:val="39"/>
  </w:num>
  <w:num w:numId="14">
    <w:abstractNumId w:val="2"/>
  </w:num>
  <w:num w:numId="15">
    <w:abstractNumId w:val="9"/>
  </w:num>
  <w:num w:numId="16">
    <w:abstractNumId w:val="23"/>
  </w:num>
  <w:num w:numId="17">
    <w:abstractNumId w:val="27"/>
  </w:num>
  <w:num w:numId="18">
    <w:abstractNumId w:val="4"/>
  </w:num>
  <w:num w:numId="19">
    <w:abstractNumId w:val="40"/>
  </w:num>
  <w:num w:numId="20">
    <w:abstractNumId w:val="30"/>
  </w:num>
  <w:num w:numId="21">
    <w:abstractNumId w:val="33"/>
  </w:num>
  <w:num w:numId="22">
    <w:abstractNumId w:val="22"/>
  </w:num>
  <w:num w:numId="23">
    <w:abstractNumId w:val="29"/>
  </w:num>
  <w:num w:numId="24">
    <w:abstractNumId w:val="8"/>
  </w:num>
  <w:num w:numId="25">
    <w:abstractNumId w:val="15"/>
  </w:num>
  <w:num w:numId="26">
    <w:abstractNumId w:val="32"/>
  </w:num>
  <w:num w:numId="27">
    <w:abstractNumId w:val="12"/>
  </w:num>
  <w:num w:numId="28">
    <w:abstractNumId w:val="31"/>
  </w:num>
  <w:num w:numId="29">
    <w:abstractNumId w:val="14"/>
  </w:num>
  <w:num w:numId="30">
    <w:abstractNumId w:val="20"/>
  </w:num>
  <w:num w:numId="31">
    <w:abstractNumId w:val="5"/>
  </w:num>
  <w:num w:numId="32">
    <w:abstractNumId w:val="18"/>
  </w:num>
  <w:num w:numId="33">
    <w:abstractNumId w:val="11"/>
  </w:num>
  <w:num w:numId="34">
    <w:abstractNumId w:val="6"/>
  </w:num>
  <w:num w:numId="35">
    <w:abstractNumId w:val="45"/>
  </w:num>
  <w:num w:numId="36">
    <w:abstractNumId w:val="10"/>
  </w:num>
  <w:num w:numId="37">
    <w:abstractNumId w:val="19"/>
  </w:num>
  <w:num w:numId="38">
    <w:abstractNumId w:val="24"/>
  </w:num>
  <w:num w:numId="39">
    <w:abstractNumId w:val="34"/>
  </w:num>
  <w:num w:numId="40">
    <w:abstractNumId w:val="7"/>
  </w:num>
  <w:num w:numId="41">
    <w:abstractNumId w:val="0"/>
  </w:num>
  <w:num w:numId="42">
    <w:abstractNumId w:val="42"/>
  </w:num>
  <w:num w:numId="43">
    <w:abstractNumId w:val="36"/>
  </w:num>
  <w:num w:numId="44">
    <w:abstractNumId w:val="28"/>
  </w:num>
  <w:num w:numId="45">
    <w:abstractNumId w:val="38"/>
  </w:num>
  <w:num w:numId="46">
    <w:abstractNumId w:val="13"/>
  </w:num>
  <w:num w:numId="47">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FA5"/>
    <w:rsid w:val="0000073F"/>
    <w:rsid w:val="0000094B"/>
    <w:rsid w:val="000026AC"/>
    <w:rsid w:val="00003B7C"/>
    <w:rsid w:val="0000456E"/>
    <w:rsid w:val="00004DD5"/>
    <w:rsid w:val="0000603C"/>
    <w:rsid w:val="000072C1"/>
    <w:rsid w:val="00010C0C"/>
    <w:rsid w:val="000121B3"/>
    <w:rsid w:val="0001374D"/>
    <w:rsid w:val="00017FDC"/>
    <w:rsid w:val="000200FE"/>
    <w:rsid w:val="00020DA3"/>
    <w:rsid w:val="000214F8"/>
    <w:rsid w:val="00022A1D"/>
    <w:rsid w:val="00023922"/>
    <w:rsid w:val="00023A40"/>
    <w:rsid w:val="00023B7B"/>
    <w:rsid w:val="00023D30"/>
    <w:rsid w:val="00023FDD"/>
    <w:rsid w:val="00024DBE"/>
    <w:rsid w:val="000276F2"/>
    <w:rsid w:val="000301AC"/>
    <w:rsid w:val="000306AE"/>
    <w:rsid w:val="00030CC2"/>
    <w:rsid w:val="000315CE"/>
    <w:rsid w:val="0003245D"/>
    <w:rsid w:val="00032474"/>
    <w:rsid w:val="00032A3A"/>
    <w:rsid w:val="00033089"/>
    <w:rsid w:val="0003441E"/>
    <w:rsid w:val="00034800"/>
    <w:rsid w:val="00034937"/>
    <w:rsid w:val="0003495E"/>
    <w:rsid w:val="00036DDC"/>
    <w:rsid w:val="00036F97"/>
    <w:rsid w:val="0003727E"/>
    <w:rsid w:val="000375C5"/>
    <w:rsid w:val="00037BC6"/>
    <w:rsid w:val="00037D6F"/>
    <w:rsid w:val="000418A5"/>
    <w:rsid w:val="00041E85"/>
    <w:rsid w:val="000421C3"/>
    <w:rsid w:val="00042D69"/>
    <w:rsid w:val="000438BE"/>
    <w:rsid w:val="000446AE"/>
    <w:rsid w:val="00044900"/>
    <w:rsid w:val="00044B0B"/>
    <w:rsid w:val="00045DD6"/>
    <w:rsid w:val="00045E04"/>
    <w:rsid w:val="0004720C"/>
    <w:rsid w:val="00047867"/>
    <w:rsid w:val="00047A25"/>
    <w:rsid w:val="000503CF"/>
    <w:rsid w:val="000513CF"/>
    <w:rsid w:val="00052AEA"/>
    <w:rsid w:val="00052E1B"/>
    <w:rsid w:val="0005436A"/>
    <w:rsid w:val="000543FD"/>
    <w:rsid w:val="000563DB"/>
    <w:rsid w:val="00056A68"/>
    <w:rsid w:val="00056B56"/>
    <w:rsid w:val="00060BCD"/>
    <w:rsid w:val="00060CB6"/>
    <w:rsid w:val="000618E6"/>
    <w:rsid w:val="00061A08"/>
    <w:rsid w:val="00062158"/>
    <w:rsid w:val="00062650"/>
    <w:rsid w:val="00062A87"/>
    <w:rsid w:val="00063D81"/>
    <w:rsid w:val="00064AED"/>
    <w:rsid w:val="00066D64"/>
    <w:rsid w:val="0006758F"/>
    <w:rsid w:val="000731BC"/>
    <w:rsid w:val="00074242"/>
    <w:rsid w:val="00074295"/>
    <w:rsid w:val="000744BB"/>
    <w:rsid w:val="00074B4D"/>
    <w:rsid w:val="00075157"/>
    <w:rsid w:val="00075614"/>
    <w:rsid w:val="000757A2"/>
    <w:rsid w:val="00075A0E"/>
    <w:rsid w:val="00075A6F"/>
    <w:rsid w:val="000763B4"/>
    <w:rsid w:val="0007644C"/>
    <w:rsid w:val="00076C65"/>
    <w:rsid w:val="00077689"/>
    <w:rsid w:val="00077932"/>
    <w:rsid w:val="00080183"/>
    <w:rsid w:val="00080BDA"/>
    <w:rsid w:val="00080D1F"/>
    <w:rsid w:val="00081A94"/>
    <w:rsid w:val="00082A51"/>
    <w:rsid w:val="000842A7"/>
    <w:rsid w:val="00084FF4"/>
    <w:rsid w:val="000868C0"/>
    <w:rsid w:val="00086A66"/>
    <w:rsid w:val="00086BA7"/>
    <w:rsid w:val="00086C3F"/>
    <w:rsid w:val="00086D40"/>
    <w:rsid w:val="00086F7F"/>
    <w:rsid w:val="00087937"/>
    <w:rsid w:val="0009026A"/>
    <w:rsid w:val="00091072"/>
    <w:rsid w:val="00093A76"/>
    <w:rsid w:val="00093BAB"/>
    <w:rsid w:val="000949F8"/>
    <w:rsid w:val="00094B75"/>
    <w:rsid w:val="0009520B"/>
    <w:rsid w:val="00097363"/>
    <w:rsid w:val="000A1B1A"/>
    <w:rsid w:val="000A283D"/>
    <w:rsid w:val="000A35E9"/>
    <w:rsid w:val="000A472F"/>
    <w:rsid w:val="000A6FC5"/>
    <w:rsid w:val="000A795C"/>
    <w:rsid w:val="000A7B8E"/>
    <w:rsid w:val="000A7C3B"/>
    <w:rsid w:val="000B0AB2"/>
    <w:rsid w:val="000B1DDD"/>
    <w:rsid w:val="000B1E00"/>
    <w:rsid w:val="000B2278"/>
    <w:rsid w:val="000B3078"/>
    <w:rsid w:val="000B4ACE"/>
    <w:rsid w:val="000B4E92"/>
    <w:rsid w:val="000B526F"/>
    <w:rsid w:val="000B59DC"/>
    <w:rsid w:val="000B5E3B"/>
    <w:rsid w:val="000B5F62"/>
    <w:rsid w:val="000B60B2"/>
    <w:rsid w:val="000B6EDB"/>
    <w:rsid w:val="000C0067"/>
    <w:rsid w:val="000C11A0"/>
    <w:rsid w:val="000C2B12"/>
    <w:rsid w:val="000C391A"/>
    <w:rsid w:val="000C3988"/>
    <w:rsid w:val="000C3E44"/>
    <w:rsid w:val="000C3FF9"/>
    <w:rsid w:val="000C41ED"/>
    <w:rsid w:val="000C5485"/>
    <w:rsid w:val="000C6169"/>
    <w:rsid w:val="000C6C04"/>
    <w:rsid w:val="000C71AC"/>
    <w:rsid w:val="000C7780"/>
    <w:rsid w:val="000D0232"/>
    <w:rsid w:val="000D0AC1"/>
    <w:rsid w:val="000D0C49"/>
    <w:rsid w:val="000D0F16"/>
    <w:rsid w:val="000D3F8C"/>
    <w:rsid w:val="000D5675"/>
    <w:rsid w:val="000D6026"/>
    <w:rsid w:val="000D6645"/>
    <w:rsid w:val="000D7D11"/>
    <w:rsid w:val="000E13C8"/>
    <w:rsid w:val="000E1BCD"/>
    <w:rsid w:val="000E1D4A"/>
    <w:rsid w:val="000E23CF"/>
    <w:rsid w:val="000E2865"/>
    <w:rsid w:val="000E2AAA"/>
    <w:rsid w:val="000E3209"/>
    <w:rsid w:val="000E3531"/>
    <w:rsid w:val="000E3623"/>
    <w:rsid w:val="000E46C7"/>
    <w:rsid w:val="000E6157"/>
    <w:rsid w:val="000E6925"/>
    <w:rsid w:val="000E6C92"/>
    <w:rsid w:val="000E70FC"/>
    <w:rsid w:val="000E73B6"/>
    <w:rsid w:val="000E7E05"/>
    <w:rsid w:val="000F05D4"/>
    <w:rsid w:val="000F0A3E"/>
    <w:rsid w:val="000F269F"/>
    <w:rsid w:val="000F326C"/>
    <w:rsid w:val="000F3BC2"/>
    <w:rsid w:val="000F4416"/>
    <w:rsid w:val="000F443D"/>
    <w:rsid w:val="000F5EDD"/>
    <w:rsid w:val="00100162"/>
    <w:rsid w:val="00100495"/>
    <w:rsid w:val="001028A4"/>
    <w:rsid w:val="00102E03"/>
    <w:rsid w:val="00102F2C"/>
    <w:rsid w:val="00102FCE"/>
    <w:rsid w:val="00103361"/>
    <w:rsid w:val="00105156"/>
    <w:rsid w:val="00105653"/>
    <w:rsid w:val="00105B40"/>
    <w:rsid w:val="00105BB5"/>
    <w:rsid w:val="00105CA1"/>
    <w:rsid w:val="00105CE5"/>
    <w:rsid w:val="00105EF3"/>
    <w:rsid w:val="0010675A"/>
    <w:rsid w:val="00106770"/>
    <w:rsid w:val="0010682C"/>
    <w:rsid w:val="00107F60"/>
    <w:rsid w:val="00110328"/>
    <w:rsid w:val="0011095A"/>
    <w:rsid w:val="00110E4F"/>
    <w:rsid w:val="00111758"/>
    <w:rsid w:val="00111EF5"/>
    <w:rsid w:val="00112BED"/>
    <w:rsid w:val="00112E79"/>
    <w:rsid w:val="001135ED"/>
    <w:rsid w:val="00113FB1"/>
    <w:rsid w:val="00114497"/>
    <w:rsid w:val="00114733"/>
    <w:rsid w:val="001149C1"/>
    <w:rsid w:val="00114F3D"/>
    <w:rsid w:val="001152C4"/>
    <w:rsid w:val="00115334"/>
    <w:rsid w:val="00116778"/>
    <w:rsid w:val="00117110"/>
    <w:rsid w:val="001203CF"/>
    <w:rsid w:val="00123002"/>
    <w:rsid w:val="001233BC"/>
    <w:rsid w:val="00125801"/>
    <w:rsid w:val="00125C41"/>
    <w:rsid w:val="001278D0"/>
    <w:rsid w:val="00127E03"/>
    <w:rsid w:val="00130296"/>
    <w:rsid w:val="00130616"/>
    <w:rsid w:val="001310AD"/>
    <w:rsid w:val="0013181D"/>
    <w:rsid w:val="00131C50"/>
    <w:rsid w:val="00131D4E"/>
    <w:rsid w:val="00132222"/>
    <w:rsid w:val="00132334"/>
    <w:rsid w:val="00132F1A"/>
    <w:rsid w:val="00132FC9"/>
    <w:rsid w:val="00134053"/>
    <w:rsid w:val="0013587F"/>
    <w:rsid w:val="001366D2"/>
    <w:rsid w:val="001369B4"/>
    <w:rsid w:val="00137088"/>
    <w:rsid w:val="00137396"/>
    <w:rsid w:val="00137AB7"/>
    <w:rsid w:val="00140346"/>
    <w:rsid w:val="0014074E"/>
    <w:rsid w:val="00141113"/>
    <w:rsid w:val="0014154B"/>
    <w:rsid w:val="00141F51"/>
    <w:rsid w:val="00144325"/>
    <w:rsid w:val="00144AA7"/>
    <w:rsid w:val="00144BCC"/>
    <w:rsid w:val="00144DB3"/>
    <w:rsid w:val="00144E8E"/>
    <w:rsid w:val="00145634"/>
    <w:rsid w:val="00145751"/>
    <w:rsid w:val="00145C46"/>
    <w:rsid w:val="001476C5"/>
    <w:rsid w:val="00151677"/>
    <w:rsid w:val="00151B0D"/>
    <w:rsid w:val="00151D54"/>
    <w:rsid w:val="00151E86"/>
    <w:rsid w:val="001523FB"/>
    <w:rsid w:val="00152789"/>
    <w:rsid w:val="00152CF2"/>
    <w:rsid w:val="00153837"/>
    <w:rsid w:val="00155C31"/>
    <w:rsid w:val="0015649E"/>
    <w:rsid w:val="00156864"/>
    <w:rsid w:val="001568B3"/>
    <w:rsid w:val="00156E63"/>
    <w:rsid w:val="00157F26"/>
    <w:rsid w:val="0016011C"/>
    <w:rsid w:val="00160398"/>
    <w:rsid w:val="00160679"/>
    <w:rsid w:val="001611D6"/>
    <w:rsid w:val="00162288"/>
    <w:rsid w:val="00162744"/>
    <w:rsid w:val="00162FC9"/>
    <w:rsid w:val="00164488"/>
    <w:rsid w:val="001646D6"/>
    <w:rsid w:val="00164F7C"/>
    <w:rsid w:val="00165AAD"/>
    <w:rsid w:val="001664EA"/>
    <w:rsid w:val="00166A3E"/>
    <w:rsid w:val="0016790B"/>
    <w:rsid w:val="0017059F"/>
    <w:rsid w:val="00170613"/>
    <w:rsid w:val="00170E82"/>
    <w:rsid w:val="00171549"/>
    <w:rsid w:val="0017311D"/>
    <w:rsid w:val="001733CE"/>
    <w:rsid w:val="001735DD"/>
    <w:rsid w:val="00173E08"/>
    <w:rsid w:val="00175889"/>
    <w:rsid w:val="00175E5B"/>
    <w:rsid w:val="001777EA"/>
    <w:rsid w:val="00177B0F"/>
    <w:rsid w:val="00180489"/>
    <w:rsid w:val="00180D0D"/>
    <w:rsid w:val="00181920"/>
    <w:rsid w:val="0018254A"/>
    <w:rsid w:val="00182F2D"/>
    <w:rsid w:val="00183831"/>
    <w:rsid w:val="001838E2"/>
    <w:rsid w:val="00183BCF"/>
    <w:rsid w:val="001848C0"/>
    <w:rsid w:val="00184BD1"/>
    <w:rsid w:val="0018515A"/>
    <w:rsid w:val="001858DA"/>
    <w:rsid w:val="0018615A"/>
    <w:rsid w:val="00187DEE"/>
    <w:rsid w:val="001901F7"/>
    <w:rsid w:val="001912AE"/>
    <w:rsid w:val="00191407"/>
    <w:rsid w:val="001933B8"/>
    <w:rsid w:val="00194655"/>
    <w:rsid w:val="00194796"/>
    <w:rsid w:val="001948B1"/>
    <w:rsid w:val="00194F1B"/>
    <w:rsid w:val="00195FFA"/>
    <w:rsid w:val="001963D3"/>
    <w:rsid w:val="001966B0"/>
    <w:rsid w:val="00196E87"/>
    <w:rsid w:val="001A092B"/>
    <w:rsid w:val="001A11CC"/>
    <w:rsid w:val="001A1673"/>
    <w:rsid w:val="001A2944"/>
    <w:rsid w:val="001A4604"/>
    <w:rsid w:val="001A52A2"/>
    <w:rsid w:val="001A52CE"/>
    <w:rsid w:val="001A59F1"/>
    <w:rsid w:val="001A6F40"/>
    <w:rsid w:val="001A701B"/>
    <w:rsid w:val="001A787D"/>
    <w:rsid w:val="001B03A0"/>
    <w:rsid w:val="001B053F"/>
    <w:rsid w:val="001B0F5E"/>
    <w:rsid w:val="001B1005"/>
    <w:rsid w:val="001B164F"/>
    <w:rsid w:val="001B24D3"/>
    <w:rsid w:val="001B3275"/>
    <w:rsid w:val="001B396B"/>
    <w:rsid w:val="001B3C8B"/>
    <w:rsid w:val="001B3D11"/>
    <w:rsid w:val="001B3E4A"/>
    <w:rsid w:val="001B414C"/>
    <w:rsid w:val="001B4C05"/>
    <w:rsid w:val="001B4EDE"/>
    <w:rsid w:val="001B5530"/>
    <w:rsid w:val="001B574B"/>
    <w:rsid w:val="001B63E9"/>
    <w:rsid w:val="001B6CA2"/>
    <w:rsid w:val="001B7148"/>
    <w:rsid w:val="001C2F54"/>
    <w:rsid w:val="001C3711"/>
    <w:rsid w:val="001C3A95"/>
    <w:rsid w:val="001C488A"/>
    <w:rsid w:val="001C4A06"/>
    <w:rsid w:val="001C4C1C"/>
    <w:rsid w:val="001C60FF"/>
    <w:rsid w:val="001C6278"/>
    <w:rsid w:val="001C69B6"/>
    <w:rsid w:val="001C6CE6"/>
    <w:rsid w:val="001C6E3F"/>
    <w:rsid w:val="001D0152"/>
    <w:rsid w:val="001D0596"/>
    <w:rsid w:val="001D1CD4"/>
    <w:rsid w:val="001D234F"/>
    <w:rsid w:val="001D2D90"/>
    <w:rsid w:val="001D337E"/>
    <w:rsid w:val="001D3518"/>
    <w:rsid w:val="001D3578"/>
    <w:rsid w:val="001D37E7"/>
    <w:rsid w:val="001D4E97"/>
    <w:rsid w:val="001D78B0"/>
    <w:rsid w:val="001D7CE2"/>
    <w:rsid w:val="001E0BD2"/>
    <w:rsid w:val="001E0E2A"/>
    <w:rsid w:val="001E1577"/>
    <w:rsid w:val="001E23F2"/>
    <w:rsid w:val="001E2E54"/>
    <w:rsid w:val="001E3ADB"/>
    <w:rsid w:val="001E5426"/>
    <w:rsid w:val="001E76B7"/>
    <w:rsid w:val="001E7B2B"/>
    <w:rsid w:val="001E7DB0"/>
    <w:rsid w:val="001E7FD0"/>
    <w:rsid w:val="001F088F"/>
    <w:rsid w:val="001F0F9F"/>
    <w:rsid w:val="001F1013"/>
    <w:rsid w:val="001F1409"/>
    <w:rsid w:val="001F143F"/>
    <w:rsid w:val="001F1680"/>
    <w:rsid w:val="001F1D27"/>
    <w:rsid w:val="001F2546"/>
    <w:rsid w:val="001F3028"/>
    <w:rsid w:val="001F3ECA"/>
    <w:rsid w:val="001F43A0"/>
    <w:rsid w:val="001F5448"/>
    <w:rsid w:val="001F5A2D"/>
    <w:rsid w:val="001F5C24"/>
    <w:rsid w:val="001F784C"/>
    <w:rsid w:val="001F7DDB"/>
    <w:rsid w:val="001F7E22"/>
    <w:rsid w:val="001F7E26"/>
    <w:rsid w:val="001F7E46"/>
    <w:rsid w:val="002001BC"/>
    <w:rsid w:val="00200A67"/>
    <w:rsid w:val="00200FE0"/>
    <w:rsid w:val="00202457"/>
    <w:rsid w:val="0020263E"/>
    <w:rsid w:val="00202A0F"/>
    <w:rsid w:val="00202AD6"/>
    <w:rsid w:val="00202F9A"/>
    <w:rsid w:val="00203697"/>
    <w:rsid w:val="0020416E"/>
    <w:rsid w:val="00204B80"/>
    <w:rsid w:val="00205029"/>
    <w:rsid w:val="00205B0F"/>
    <w:rsid w:val="00205B95"/>
    <w:rsid w:val="002065AA"/>
    <w:rsid w:val="00207353"/>
    <w:rsid w:val="00207BCE"/>
    <w:rsid w:val="00207D53"/>
    <w:rsid w:val="00207DC7"/>
    <w:rsid w:val="00210E29"/>
    <w:rsid w:val="002112A9"/>
    <w:rsid w:val="00212414"/>
    <w:rsid w:val="002139E5"/>
    <w:rsid w:val="00213D4B"/>
    <w:rsid w:val="0021584B"/>
    <w:rsid w:val="00215FC2"/>
    <w:rsid w:val="0021605C"/>
    <w:rsid w:val="00216CB6"/>
    <w:rsid w:val="00216F5C"/>
    <w:rsid w:val="00217615"/>
    <w:rsid w:val="00217718"/>
    <w:rsid w:val="00217F9A"/>
    <w:rsid w:val="00220172"/>
    <w:rsid w:val="002212F3"/>
    <w:rsid w:val="00221EE9"/>
    <w:rsid w:val="002220E7"/>
    <w:rsid w:val="002227F9"/>
    <w:rsid w:val="00222A6A"/>
    <w:rsid w:val="00222EC8"/>
    <w:rsid w:val="00223057"/>
    <w:rsid w:val="00223E57"/>
    <w:rsid w:val="00223E70"/>
    <w:rsid w:val="00224D5A"/>
    <w:rsid w:val="00225F3C"/>
    <w:rsid w:val="00226666"/>
    <w:rsid w:val="002266F7"/>
    <w:rsid w:val="00226D80"/>
    <w:rsid w:val="0023115F"/>
    <w:rsid w:val="00231513"/>
    <w:rsid w:val="00232A9F"/>
    <w:rsid w:val="00232E95"/>
    <w:rsid w:val="00233FF4"/>
    <w:rsid w:val="00234081"/>
    <w:rsid w:val="002345F2"/>
    <w:rsid w:val="002367BF"/>
    <w:rsid w:val="002371F0"/>
    <w:rsid w:val="0023765A"/>
    <w:rsid w:val="00237825"/>
    <w:rsid w:val="0024180F"/>
    <w:rsid w:val="00241AB2"/>
    <w:rsid w:val="002421A1"/>
    <w:rsid w:val="002429A6"/>
    <w:rsid w:val="00242F86"/>
    <w:rsid w:val="002431E1"/>
    <w:rsid w:val="002432B2"/>
    <w:rsid w:val="00243486"/>
    <w:rsid w:val="00243AFE"/>
    <w:rsid w:val="00243DFD"/>
    <w:rsid w:val="00247C73"/>
    <w:rsid w:val="002516E8"/>
    <w:rsid w:val="00251E94"/>
    <w:rsid w:val="002529B1"/>
    <w:rsid w:val="00253206"/>
    <w:rsid w:val="00253DCB"/>
    <w:rsid w:val="00253F17"/>
    <w:rsid w:val="002541F4"/>
    <w:rsid w:val="002549B0"/>
    <w:rsid w:val="00254AC5"/>
    <w:rsid w:val="00254BA1"/>
    <w:rsid w:val="00255595"/>
    <w:rsid w:val="002555E7"/>
    <w:rsid w:val="0025636D"/>
    <w:rsid w:val="002575B4"/>
    <w:rsid w:val="0025779A"/>
    <w:rsid w:val="002579FD"/>
    <w:rsid w:val="0026100D"/>
    <w:rsid w:val="002610A3"/>
    <w:rsid w:val="002627A0"/>
    <w:rsid w:val="00263278"/>
    <w:rsid w:val="002639C1"/>
    <w:rsid w:val="002639E1"/>
    <w:rsid w:val="00263D0D"/>
    <w:rsid w:val="00263D8D"/>
    <w:rsid w:val="00263D92"/>
    <w:rsid w:val="0026404D"/>
    <w:rsid w:val="00265273"/>
    <w:rsid w:val="0026565C"/>
    <w:rsid w:val="00265E15"/>
    <w:rsid w:val="00265F23"/>
    <w:rsid w:val="00265F75"/>
    <w:rsid w:val="002664F7"/>
    <w:rsid w:val="0026759E"/>
    <w:rsid w:val="002700E7"/>
    <w:rsid w:val="002708AE"/>
    <w:rsid w:val="002715FC"/>
    <w:rsid w:val="0027490B"/>
    <w:rsid w:val="00274CEB"/>
    <w:rsid w:val="0027502A"/>
    <w:rsid w:val="00275777"/>
    <w:rsid w:val="002757F6"/>
    <w:rsid w:val="002770F2"/>
    <w:rsid w:val="002775C7"/>
    <w:rsid w:val="00280338"/>
    <w:rsid w:val="0028133D"/>
    <w:rsid w:val="002813E4"/>
    <w:rsid w:val="00281EFB"/>
    <w:rsid w:val="00283005"/>
    <w:rsid w:val="00283A7E"/>
    <w:rsid w:val="00284AA7"/>
    <w:rsid w:val="00285162"/>
    <w:rsid w:val="00285790"/>
    <w:rsid w:val="002864D6"/>
    <w:rsid w:val="00286732"/>
    <w:rsid w:val="00286C27"/>
    <w:rsid w:val="00286DF2"/>
    <w:rsid w:val="002878E4"/>
    <w:rsid w:val="00287994"/>
    <w:rsid w:val="002908AA"/>
    <w:rsid w:val="0029150B"/>
    <w:rsid w:val="00292AF6"/>
    <w:rsid w:val="00294732"/>
    <w:rsid w:val="002948F4"/>
    <w:rsid w:val="002975AA"/>
    <w:rsid w:val="0029764B"/>
    <w:rsid w:val="002978A8"/>
    <w:rsid w:val="002978B4"/>
    <w:rsid w:val="002A04A0"/>
    <w:rsid w:val="002A1A7F"/>
    <w:rsid w:val="002A3C28"/>
    <w:rsid w:val="002A4584"/>
    <w:rsid w:val="002A45A6"/>
    <w:rsid w:val="002A6F39"/>
    <w:rsid w:val="002A70E5"/>
    <w:rsid w:val="002A7713"/>
    <w:rsid w:val="002B018B"/>
    <w:rsid w:val="002B01DF"/>
    <w:rsid w:val="002B0437"/>
    <w:rsid w:val="002B1441"/>
    <w:rsid w:val="002B2A7E"/>
    <w:rsid w:val="002B3638"/>
    <w:rsid w:val="002B3CE6"/>
    <w:rsid w:val="002B44E9"/>
    <w:rsid w:val="002B57FF"/>
    <w:rsid w:val="002B7211"/>
    <w:rsid w:val="002B7B52"/>
    <w:rsid w:val="002C0999"/>
    <w:rsid w:val="002C157D"/>
    <w:rsid w:val="002C2522"/>
    <w:rsid w:val="002C2BAE"/>
    <w:rsid w:val="002C2FA6"/>
    <w:rsid w:val="002C3104"/>
    <w:rsid w:val="002C357D"/>
    <w:rsid w:val="002C6EB6"/>
    <w:rsid w:val="002D090E"/>
    <w:rsid w:val="002D0E21"/>
    <w:rsid w:val="002D14DE"/>
    <w:rsid w:val="002D1AE4"/>
    <w:rsid w:val="002D2C52"/>
    <w:rsid w:val="002D2F76"/>
    <w:rsid w:val="002D3825"/>
    <w:rsid w:val="002D3C16"/>
    <w:rsid w:val="002D5FC2"/>
    <w:rsid w:val="002D6572"/>
    <w:rsid w:val="002D77DF"/>
    <w:rsid w:val="002E03CE"/>
    <w:rsid w:val="002E09CF"/>
    <w:rsid w:val="002E0FD3"/>
    <w:rsid w:val="002E14C5"/>
    <w:rsid w:val="002E1724"/>
    <w:rsid w:val="002E1ADB"/>
    <w:rsid w:val="002E2417"/>
    <w:rsid w:val="002E2EED"/>
    <w:rsid w:val="002E3ABC"/>
    <w:rsid w:val="002E554A"/>
    <w:rsid w:val="002E6560"/>
    <w:rsid w:val="002E6D8A"/>
    <w:rsid w:val="002E7879"/>
    <w:rsid w:val="002E7C4C"/>
    <w:rsid w:val="002E7EF1"/>
    <w:rsid w:val="002F015D"/>
    <w:rsid w:val="002F02A4"/>
    <w:rsid w:val="002F0E0C"/>
    <w:rsid w:val="002F1888"/>
    <w:rsid w:val="002F1BB3"/>
    <w:rsid w:val="002F3244"/>
    <w:rsid w:val="002F424B"/>
    <w:rsid w:val="002F43C4"/>
    <w:rsid w:val="002F450D"/>
    <w:rsid w:val="002F472C"/>
    <w:rsid w:val="002F48A1"/>
    <w:rsid w:val="002F5A33"/>
    <w:rsid w:val="002F6E55"/>
    <w:rsid w:val="002F7488"/>
    <w:rsid w:val="002F772F"/>
    <w:rsid w:val="003003AF"/>
    <w:rsid w:val="003006A8"/>
    <w:rsid w:val="0030167B"/>
    <w:rsid w:val="003017AC"/>
    <w:rsid w:val="003029DA"/>
    <w:rsid w:val="00302ABA"/>
    <w:rsid w:val="0030338E"/>
    <w:rsid w:val="00304176"/>
    <w:rsid w:val="00304904"/>
    <w:rsid w:val="00304D6E"/>
    <w:rsid w:val="00304FD7"/>
    <w:rsid w:val="00305776"/>
    <w:rsid w:val="0030592E"/>
    <w:rsid w:val="003111C6"/>
    <w:rsid w:val="0031127D"/>
    <w:rsid w:val="00311620"/>
    <w:rsid w:val="00311B5B"/>
    <w:rsid w:val="003128B4"/>
    <w:rsid w:val="00313169"/>
    <w:rsid w:val="003131BB"/>
    <w:rsid w:val="003132A5"/>
    <w:rsid w:val="00315E1C"/>
    <w:rsid w:val="00316A33"/>
    <w:rsid w:val="003200AE"/>
    <w:rsid w:val="003209A1"/>
    <w:rsid w:val="003219E0"/>
    <w:rsid w:val="00321D4F"/>
    <w:rsid w:val="00321EDB"/>
    <w:rsid w:val="00322C31"/>
    <w:rsid w:val="00324272"/>
    <w:rsid w:val="00324B49"/>
    <w:rsid w:val="00326B06"/>
    <w:rsid w:val="003270E6"/>
    <w:rsid w:val="00327AF9"/>
    <w:rsid w:val="00327DE8"/>
    <w:rsid w:val="003309C9"/>
    <w:rsid w:val="00330E92"/>
    <w:rsid w:val="0033147D"/>
    <w:rsid w:val="003330CE"/>
    <w:rsid w:val="00334688"/>
    <w:rsid w:val="0033468C"/>
    <w:rsid w:val="00334726"/>
    <w:rsid w:val="00334B2C"/>
    <w:rsid w:val="00335E8B"/>
    <w:rsid w:val="003364FA"/>
    <w:rsid w:val="00336BFD"/>
    <w:rsid w:val="00336C18"/>
    <w:rsid w:val="00336CC7"/>
    <w:rsid w:val="003372E1"/>
    <w:rsid w:val="003406FD"/>
    <w:rsid w:val="0034075F"/>
    <w:rsid w:val="003413FE"/>
    <w:rsid w:val="00342D74"/>
    <w:rsid w:val="0034375D"/>
    <w:rsid w:val="00343C81"/>
    <w:rsid w:val="003441E3"/>
    <w:rsid w:val="00344EA6"/>
    <w:rsid w:val="0034572F"/>
    <w:rsid w:val="00346C1C"/>
    <w:rsid w:val="00347D39"/>
    <w:rsid w:val="00350104"/>
    <w:rsid w:val="00350523"/>
    <w:rsid w:val="0035154F"/>
    <w:rsid w:val="00351AAF"/>
    <w:rsid w:val="00352D8E"/>
    <w:rsid w:val="00353233"/>
    <w:rsid w:val="00353598"/>
    <w:rsid w:val="0035489A"/>
    <w:rsid w:val="00354F27"/>
    <w:rsid w:val="00355885"/>
    <w:rsid w:val="003559DB"/>
    <w:rsid w:val="00356418"/>
    <w:rsid w:val="00356934"/>
    <w:rsid w:val="00356FB2"/>
    <w:rsid w:val="00356FF5"/>
    <w:rsid w:val="0035788E"/>
    <w:rsid w:val="003579A8"/>
    <w:rsid w:val="003606FB"/>
    <w:rsid w:val="00360CA8"/>
    <w:rsid w:val="00362A42"/>
    <w:rsid w:val="0036343F"/>
    <w:rsid w:val="003638F4"/>
    <w:rsid w:val="00363EAC"/>
    <w:rsid w:val="00366E5E"/>
    <w:rsid w:val="003672B2"/>
    <w:rsid w:val="00367516"/>
    <w:rsid w:val="00372DD9"/>
    <w:rsid w:val="00372F6E"/>
    <w:rsid w:val="003738B5"/>
    <w:rsid w:val="0037479C"/>
    <w:rsid w:val="00374E50"/>
    <w:rsid w:val="003752C0"/>
    <w:rsid w:val="00375360"/>
    <w:rsid w:val="00376606"/>
    <w:rsid w:val="00376713"/>
    <w:rsid w:val="00376EDB"/>
    <w:rsid w:val="003772F2"/>
    <w:rsid w:val="003775D0"/>
    <w:rsid w:val="00377FD6"/>
    <w:rsid w:val="00380177"/>
    <w:rsid w:val="00380280"/>
    <w:rsid w:val="00380BA9"/>
    <w:rsid w:val="00381B68"/>
    <w:rsid w:val="00381BFC"/>
    <w:rsid w:val="003820B7"/>
    <w:rsid w:val="00382235"/>
    <w:rsid w:val="00382C9D"/>
    <w:rsid w:val="0038321C"/>
    <w:rsid w:val="00383360"/>
    <w:rsid w:val="003845D1"/>
    <w:rsid w:val="0038466A"/>
    <w:rsid w:val="00384997"/>
    <w:rsid w:val="00384C4B"/>
    <w:rsid w:val="003855CE"/>
    <w:rsid w:val="00386071"/>
    <w:rsid w:val="003862C1"/>
    <w:rsid w:val="0038677E"/>
    <w:rsid w:val="003877C3"/>
    <w:rsid w:val="0038788A"/>
    <w:rsid w:val="00387DD5"/>
    <w:rsid w:val="003901B3"/>
    <w:rsid w:val="00390B46"/>
    <w:rsid w:val="00390E5F"/>
    <w:rsid w:val="00391441"/>
    <w:rsid w:val="0039158B"/>
    <w:rsid w:val="003918E4"/>
    <w:rsid w:val="00392172"/>
    <w:rsid w:val="00393139"/>
    <w:rsid w:val="00393437"/>
    <w:rsid w:val="00393725"/>
    <w:rsid w:val="003942C3"/>
    <w:rsid w:val="00394AE2"/>
    <w:rsid w:val="00396D17"/>
    <w:rsid w:val="00397510"/>
    <w:rsid w:val="0039769F"/>
    <w:rsid w:val="003A1EEF"/>
    <w:rsid w:val="003A2809"/>
    <w:rsid w:val="003A2944"/>
    <w:rsid w:val="003A3683"/>
    <w:rsid w:val="003A38ED"/>
    <w:rsid w:val="003A3C47"/>
    <w:rsid w:val="003A3FFE"/>
    <w:rsid w:val="003A5362"/>
    <w:rsid w:val="003A5408"/>
    <w:rsid w:val="003A586B"/>
    <w:rsid w:val="003A5B34"/>
    <w:rsid w:val="003A5B81"/>
    <w:rsid w:val="003A5CB7"/>
    <w:rsid w:val="003A5EF8"/>
    <w:rsid w:val="003A62FD"/>
    <w:rsid w:val="003A6BBE"/>
    <w:rsid w:val="003A6EB1"/>
    <w:rsid w:val="003A7675"/>
    <w:rsid w:val="003A7CF1"/>
    <w:rsid w:val="003B0253"/>
    <w:rsid w:val="003B0C98"/>
    <w:rsid w:val="003B0D6D"/>
    <w:rsid w:val="003B199D"/>
    <w:rsid w:val="003B1F67"/>
    <w:rsid w:val="003B2458"/>
    <w:rsid w:val="003B35D3"/>
    <w:rsid w:val="003B361C"/>
    <w:rsid w:val="003B3AB4"/>
    <w:rsid w:val="003B6769"/>
    <w:rsid w:val="003B6D93"/>
    <w:rsid w:val="003B74C0"/>
    <w:rsid w:val="003B7803"/>
    <w:rsid w:val="003B796E"/>
    <w:rsid w:val="003B7BEF"/>
    <w:rsid w:val="003B7E4F"/>
    <w:rsid w:val="003C065D"/>
    <w:rsid w:val="003C17C8"/>
    <w:rsid w:val="003C24B5"/>
    <w:rsid w:val="003C3CDE"/>
    <w:rsid w:val="003C3D9A"/>
    <w:rsid w:val="003C689E"/>
    <w:rsid w:val="003C7AB5"/>
    <w:rsid w:val="003D0023"/>
    <w:rsid w:val="003D03E5"/>
    <w:rsid w:val="003D121C"/>
    <w:rsid w:val="003D4480"/>
    <w:rsid w:val="003D4899"/>
    <w:rsid w:val="003D4AFE"/>
    <w:rsid w:val="003D5CE3"/>
    <w:rsid w:val="003D5DBE"/>
    <w:rsid w:val="003D5FE5"/>
    <w:rsid w:val="003D7E0C"/>
    <w:rsid w:val="003E0329"/>
    <w:rsid w:val="003E16E5"/>
    <w:rsid w:val="003E17C0"/>
    <w:rsid w:val="003E32DF"/>
    <w:rsid w:val="003E457F"/>
    <w:rsid w:val="003E5AC4"/>
    <w:rsid w:val="003E5C5C"/>
    <w:rsid w:val="003E5FC4"/>
    <w:rsid w:val="003E6DC8"/>
    <w:rsid w:val="003E6F40"/>
    <w:rsid w:val="003E764C"/>
    <w:rsid w:val="003F0FB4"/>
    <w:rsid w:val="003F13BE"/>
    <w:rsid w:val="003F1947"/>
    <w:rsid w:val="003F210A"/>
    <w:rsid w:val="003F2C5D"/>
    <w:rsid w:val="003F33A4"/>
    <w:rsid w:val="003F37DF"/>
    <w:rsid w:val="003F3AFE"/>
    <w:rsid w:val="003F3C3B"/>
    <w:rsid w:val="003F446A"/>
    <w:rsid w:val="003F45C3"/>
    <w:rsid w:val="003F5B53"/>
    <w:rsid w:val="003F5BC8"/>
    <w:rsid w:val="00400CA0"/>
    <w:rsid w:val="00402DDF"/>
    <w:rsid w:val="004034EA"/>
    <w:rsid w:val="0040387B"/>
    <w:rsid w:val="004044E1"/>
    <w:rsid w:val="004045A9"/>
    <w:rsid w:val="004051D7"/>
    <w:rsid w:val="0040609A"/>
    <w:rsid w:val="00406A3A"/>
    <w:rsid w:val="00407009"/>
    <w:rsid w:val="004077B8"/>
    <w:rsid w:val="00407A70"/>
    <w:rsid w:val="004107D1"/>
    <w:rsid w:val="00411328"/>
    <w:rsid w:val="00411B9D"/>
    <w:rsid w:val="0041252D"/>
    <w:rsid w:val="00412B65"/>
    <w:rsid w:val="004132FD"/>
    <w:rsid w:val="00413803"/>
    <w:rsid w:val="0041464B"/>
    <w:rsid w:val="00414CAF"/>
    <w:rsid w:val="00416AF9"/>
    <w:rsid w:val="00416C99"/>
    <w:rsid w:val="00417267"/>
    <w:rsid w:val="004172A4"/>
    <w:rsid w:val="00420A01"/>
    <w:rsid w:val="00420D90"/>
    <w:rsid w:val="00420E31"/>
    <w:rsid w:val="004218FE"/>
    <w:rsid w:val="00421A2D"/>
    <w:rsid w:val="00422543"/>
    <w:rsid w:val="00422D7A"/>
    <w:rsid w:val="00422F4F"/>
    <w:rsid w:val="00424496"/>
    <w:rsid w:val="004245C2"/>
    <w:rsid w:val="00424FA5"/>
    <w:rsid w:val="0042583E"/>
    <w:rsid w:val="00425EF6"/>
    <w:rsid w:val="00427227"/>
    <w:rsid w:val="004300EF"/>
    <w:rsid w:val="00430F76"/>
    <w:rsid w:val="00431EB8"/>
    <w:rsid w:val="00432CDF"/>
    <w:rsid w:val="00434A02"/>
    <w:rsid w:val="0043507F"/>
    <w:rsid w:val="0043608D"/>
    <w:rsid w:val="00437A3F"/>
    <w:rsid w:val="0044130B"/>
    <w:rsid w:val="00441986"/>
    <w:rsid w:val="00442609"/>
    <w:rsid w:val="004430ED"/>
    <w:rsid w:val="0044310B"/>
    <w:rsid w:val="004432A0"/>
    <w:rsid w:val="00443C13"/>
    <w:rsid w:val="00443EC9"/>
    <w:rsid w:val="00443F4F"/>
    <w:rsid w:val="004453E6"/>
    <w:rsid w:val="00445A08"/>
    <w:rsid w:val="00446CEF"/>
    <w:rsid w:val="004477C5"/>
    <w:rsid w:val="00447DA5"/>
    <w:rsid w:val="00447E7D"/>
    <w:rsid w:val="004504DC"/>
    <w:rsid w:val="00450652"/>
    <w:rsid w:val="0045120E"/>
    <w:rsid w:val="00451EF1"/>
    <w:rsid w:val="0045284C"/>
    <w:rsid w:val="00453043"/>
    <w:rsid w:val="0045355F"/>
    <w:rsid w:val="004535E9"/>
    <w:rsid w:val="00453838"/>
    <w:rsid w:val="00454163"/>
    <w:rsid w:val="00454E2F"/>
    <w:rsid w:val="004559D1"/>
    <w:rsid w:val="00456FCC"/>
    <w:rsid w:val="0045719A"/>
    <w:rsid w:val="00457757"/>
    <w:rsid w:val="004578F6"/>
    <w:rsid w:val="00457905"/>
    <w:rsid w:val="0045794E"/>
    <w:rsid w:val="00457B8A"/>
    <w:rsid w:val="00457F26"/>
    <w:rsid w:val="004642A8"/>
    <w:rsid w:val="00464809"/>
    <w:rsid w:val="00464A7B"/>
    <w:rsid w:val="00464B9B"/>
    <w:rsid w:val="0046513E"/>
    <w:rsid w:val="00466522"/>
    <w:rsid w:val="00470764"/>
    <w:rsid w:val="0047111F"/>
    <w:rsid w:val="00471441"/>
    <w:rsid w:val="004714CD"/>
    <w:rsid w:val="004718A6"/>
    <w:rsid w:val="004721FE"/>
    <w:rsid w:val="00472436"/>
    <w:rsid w:val="00473A5E"/>
    <w:rsid w:val="00473B5B"/>
    <w:rsid w:val="00474030"/>
    <w:rsid w:val="0047464E"/>
    <w:rsid w:val="00474858"/>
    <w:rsid w:val="004749F8"/>
    <w:rsid w:val="004753F5"/>
    <w:rsid w:val="0047770A"/>
    <w:rsid w:val="004779AB"/>
    <w:rsid w:val="00480388"/>
    <w:rsid w:val="0048041A"/>
    <w:rsid w:val="004808CC"/>
    <w:rsid w:val="004817C0"/>
    <w:rsid w:val="004821E2"/>
    <w:rsid w:val="00482645"/>
    <w:rsid w:val="00482F69"/>
    <w:rsid w:val="004846C0"/>
    <w:rsid w:val="00485787"/>
    <w:rsid w:val="0048578B"/>
    <w:rsid w:val="004859CF"/>
    <w:rsid w:val="00485D3F"/>
    <w:rsid w:val="00486E0C"/>
    <w:rsid w:val="00487BCB"/>
    <w:rsid w:val="00487D07"/>
    <w:rsid w:val="004900C5"/>
    <w:rsid w:val="00490312"/>
    <w:rsid w:val="004916BC"/>
    <w:rsid w:val="00491B34"/>
    <w:rsid w:val="00493880"/>
    <w:rsid w:val="00493FA6"/>
    <w:rsid w:val="00494A8F"/>
    <w:rsid w:val="004959FC"/>
    <w:rsid w:val="00495DC2"/>
    <w:rsid w:val="00496261"/>
    <w:rsid w:val="00496D79"/>
    <w:rsid w:val="00497255"/>
    <w:rsid w:val="00497A14"/>
    <w:rsid w:val="004A080F"/>
    <w:rsid w:val="004A0DB1"/>
    <w:rsid w:val="004A1500"/>
    <w:rsid w:val="004A2AA6"/>
    <w:rsid w:val="004A3465"/>
    <w:rsid w:val="004A4637"/>
    <w:rsid w:val="004A4B05"/>
    <w:rsid w:val="004A6394"/>
    <w:rsid w:val="004A6E5B"/>
    <w:rsid w:val="004A7322"/>
    <w:rsid w:val="004A7FA5"/>
    <w:rsid w:val="004B0AF7"/>
    <w:rsid w:val="004B0D4C"/>
    <w:rsid w:val="004B183C"/>
    <w:rsid w:val="004B1E6D"/>
    <w:rsid w:val="004B33AA"/>
    <w:rsid w:val="004B3E08"/>
    <w:rsid w:val="004B4C9A"/>
    <w:rsid w:val="004B5CD7"/>
    <w:rsid w:val="004B6439"/>
    <w:rsid w:val="004B732A"/>
    <w:rsid w:val="004B7AAD"/>
    <w:rsid w:val="004B7AB3"/>
    <w:rsid w:val="004C0773"/>
    <w:rsid w:val="004C0EAD"/>
    <w:rsid w:val="004C2A9C"/>
    <w:rsid w:val="004C36E5"/>
    <w:rsid w:val="004C54C9"/>
    <w:rsid w:val="004C5F0A"/>
    <w:rsid w:val="004C75FF"/>
    <w:rsid w:val="004C7CCB"/>
    <w:rsid w:val="004C7EC4"/>
    <w:rsid w:val="004D099C"/>
    <w:rsid w:val="004D0B57"/>
    <w:rsid w:val="004D2507"/>
    <w:rsid w:val="004D2D87"/>
    <w:rsid w:val="004D3C27"/>
    <w:rsid w:val="004D45CA"/>
    <w:rsid w:val="004D4C01"/>
    <w:rsid w:val="004D587F"/>
    <w:rsid w:val="004D753D"/>
    <w:rsid w:val="004D7E51"/>
    <w:rsid w:val="004E0DB2"/>
    <w:rsid w:val="004E111E"/>
    <w:rsid w:val="004E1588"/>
    <w:rsid w:val="004E3641"/>
    <w:rsid w:val="004E36B2"/>
    <w:rsid w:val="004E3821"/>
    <w:rsid w:val="004E51A9"/>
    <w:rsid w:val="004E67E7"/>
    <w:rsid w:val="004E6CFC"/>
    <w:rsid w:val="004E6DAB"/>
    <w:rsid w:val="004E6DED"/>
    <w:rsid w:val="004E769F"/>
    <w:rsid w:val="004F0DAB"/>
    <w:rsid w:val="004F13E6"/>
    <w:rsid w:val="004F1BC9"/>
    <w:rsid w:val="004F2673"/>
    <w:rsid w:val="004F2DFC"/>
    <w:rsid w:val="004F36ED"/>
    <w:rsid w:val="004F40CD"/>
    <w:rsid w:val="004F510B"/>
    <w:rsid w:val="004F5880"/>
    <w:rsid w:val="004F6036"/>
    <w:rsid w:val="004F62F9"/>
    <w:rsid w:val="004F6EBB"/>
    <w:rsid w:val="0050086C"/>
    <w:rsid w:val="00501EF7"/>
    <w:rsid w:val="00503C94"/>
    <w:rsid w:val="00504167"/>
    <w:rsid w:val="0050436A"/>
    <w:rsid w:val="005050AE"/>
    <w:rsid w:val="005051C9"/>
    <w:rsid w:val="00505D6E"/>
    <w:rsid w:val="00505E65"/>
    <w:rsid w:val="005105E2"/>
    <w:rsid w:val="005109DD"/>
    <w:rsid w:val="00511729"/>
    <w:rsid w:val="00511F2E"/>
    <w:rsid w:val="00513162"/>
    <w:rsid w:val="00513E0F"/>
    <w:rsid w:val="0051561C"/>
    <w:rsid w:val="005156DF"/>
    <w:rsid w:val="005161D4"/>
    <w:rsid w:val="00516336"/>
    <w:rsid w:val="005165BA"/>
    <w:rsid w:val="005169E5"/>
    <w:rsid w:val="005169F1"/>
    <w:rsid w:val="005175EC"/>
    <w:rsid w:val="005200D8"/>
    <w:rsid w:val="005217D5"/>
    <w:rsid w:val="00521921"/>
    <w:rsid w:val="00521A6A"/>
    <w:rsid w:val="00522066"/>
    <w:rsid w:val="005222A7"/>
    <w:rsid w:val="005231A2"/>
    <w:rsid w:val="0052364C"/>
    <w:rsid w:val="00523BBA"/>
    <w:rsid w:val="00524DCD"/>
    <w:rsid w:val="00527A65"/>
    <w:rsid w:val="005306C1"/>
    <w:rsid w:val="005306E8"/>
    <w:rsid w:val="005316C4"/>
    <w:rsid w:val="005326AA"/>
    <w:rsid w:val="00532B64"/>
    <w:rsid w:val="00532B6E"/>
    <w:rsid w:val="005339D1"/>
    <w:rsid w:val="00534D54"/>
    <w:rsid w:val="005354FB"/>
    <w:rsid w:val="0053654D"/>
    <w:rsid w:val="00540CBF"/>
    <w:rsid w:val="00540E62"/>
    <w:rsid w:val="00540ECF"/>
    <w:rsid w:val="00541A58"/>
    <w:rsid w:val="00542BF9"/>
    <w:rsid w:val="0054356C"/>
    <w:rsid w:val="00544235"/>
    <w:rsid w:val="0054435F"/>
    <w:rsid w:val="005453D4"/>
    <w:rsid w:val="00545D3A"/>
    <w:rsid w:val="005474D6"/>
    <w:rsid w:val="0054761C"/>
    <w:rsid w:val="00547F20"/>
    <w:rsid w:val="00551701"/>
    <w:rsid w:val="00554197"/>
    <w:rsid w:val="00554AD2"/>
    <w:rsid w:val="0055787D"/>
    <w:rsid w:val="00560A4A"/>
    <w:rsid w:val="00560B32"/>
    <w:rsid w:val="00560B41"/>
    <w:rsid w:val="0056153A"/>
    <w:rsid w:val="0056219E"/>
    <w:rsid w:val="005625FE"/>
    <w:rsid w:val="00562C21"/>
    <w:rsid w:val="00563225"/>
    <w:rsid w:val="005633CC"/>
    <w:rsid w:val="00563DCE"/>
    <w:rsid w:val="00565355"/>
    <w:rsid w:val="0056567B"/>
    <w:rsid w:val="00565A09"/>
    <w:rsid w:val="0056667A"/>
    <w:rsid w:val="0056717C"/>
    <w:rsid w:val="005671B1"/>
    <w:rsid w:val="005674B1"/>
    <w:rsid w:val="005678F5"/>
    <w:rsid w:val="00570155"/>
    <w:rsid w:val="00570B77"/>
    <w:rsid w:val="005710CC"/>
    <w:rsid w:val="00572232"/>
    <w:rsid w:val="00572DAB"/>
    <w:rsid w:val="005735DF"/>
    <w:rsid w:val="0057567A"/>
    <w:rsid w:val="0057660F"/>
    <w:rsid w:val="00577228"/>
    <w:rsid w:val="00577432"/>
    <w:rsid w:val="005779F9"/>
    <w:rsid w:val="00580559"/>
    <w:rsid w:val="00580B3F"/>
    <w:rsid w:val="0058165E"/>
    <w:rsid w:val="0058181D"/>
    <w:rsid w:val="00581A16"/>
    <w:rsid w:val="00581B05"/>
    <w:rsid w:val="0058229F"/>
    <w:rsid w:val="005822A4"/>
    <w:rsid w:val="005830F4"/>
    <w:rsid w:val="005830F5"/>
    <w:rsid w:val="005834E5"/>
    <w:rsid w:val="005837B4"/>
    <w:rsid w:val="005840B4"/>
    <w:rsid w:val="00584FA9"/>
    <w:rsid w:val="00585402"/>
    <w:rsid w:val="00586F2F"/>
    <w:rsid w:val="00587787"/>
    <w:rsid w:val="00587BCC"/>
    <w:rsid w:val="00587D78"/>
    <w:rsid w:val="005904A6"/>
    <w:rsid w:val="00590C21"/>
    <w:rsid w:val="00590EED"/>
    <w:rsid w:val="00591359"/>
    <w:rsid w:val="00591427"/>
    <w:rsid w:val="00592681"/>
    <w:rsid w:val="005926DA"/>
    <w:rsid w:val="0059347B"/>
    <w:rsid w:val="005945CD"/>
    <w:rsid w:val="005947EF"/>
    <w:rsid w:val="00594E2C"/>
    <w:rsid w:val="00595C61"/>
    <w:rsid w:val="00596FCA"/>
    <w:rsid w:val="00597032"/>
    <w:rsid w:val="005A0266"/>
    <w:rsid w:val="005A03A5"/>
    <w:rsid w:val="005A156C"/>
    <w:rsid w:val="005A255D"/>
    <w:rsid w:val="005A2874"/>
    <w:rsid w:val="005A3753"/>
    <w:rsid w:val="005A394E"/>
    <w:rsid w:val="005A3EE0"/>
    <w:rsid w:val="005A4883"/>
    <w:rsid w:val="005A49B2"/>
    <w:rsid w:val="005A5564"/>
    <w:rsid w:val="005A5A89"/>
    <w:rsid w:val="005A5BBA"/>
    <w:rsid w:val="005A66F7"/>
    <w:rsid w:val="005A7222"/>
    <w:rsid w:val="005B0921"/>
    <w:rsid w:val="005B0D47"/>
    <w:rsid w:val="005B1D8B"/>
    <w:rsid w:val="005B4BBF"/>
    <w:rsid w:val="005B598E"/>
    <w:rsid w:val="005B62C3"/>
    <w:rsid w:val="005C095F"/>
    <w:rsid w:val="005C0F10"/>
    <w:rsid w:val="005C151A"/>
    <w:rsid w:val="005C1F18"/>
    <w:rsid w:val="005C2E52"/>
    <w:rsid w:val="005C3194"/>
    <w:rsid w:val="005C3F68"/>
    <w:rsid w:val="005C486F"/>
    <w:rsid w:val="005C5678"/>
    <w:rsid w:val="005C5787"/>
    <w:rsid w:val="005C5D90"/>
    <w:rsid w:val="005C7B4D"/>
    <w:rsid w:val="005D06A7"/>
    <w:rsid w:val="005D0992"/>
    <w:rsid w:val="005D116B"/>
    <w:rsid w:val="005D14F4"/>
    <w:rsid w:val="005D194D"/>
    <w:rsid w:val="005D1DBD"/>
    <w:rsid w:val="005D276F"/>
    <w:rsid w:val="005D3368"/>
    <w:rsid w:val="005D336C"/>
    <w:rsid w:val="005D3DA2"/>
    <w:rsid w:val="005D3E8E"/>
    <w:rsid w:val="005D4562"/>
    <w:rsid w:val="005D4BD7"/>
    <w:rsid w:val="005D57F8"/>
    <w:rsid w:val="005D5B0C"/>
    <w:rsid w:val="005D5BE1"/>
    <w:rsid w:val="005D5C16"/>
    <w:rsid w:val="005D7658"/>
    <w:rsid w:val="005D79A2"/>
    <w:rsid w:val="005E11BB"/>
    <w:rsid w:val="005E17CF"/>
    <w:rsid w:val="005E2280"/>
    <w:rsid w:val="005E2790"/>
    <w:rsid w:val="005E28E7"/>
    <w:rsid w:val="005E37C9"/>
    <w:rsid w:val="005E3BC6"/>
    <w:rsid w:val="005E4A8D"/>
    <w:rsid w:val="005E6362"/>
    <w:rsid w:val="005E6449"/>
    <w:rsid w:val="005E7F63"/>
    <w:rsid w:val="005F0AB8"/>
    <w:rsid w:val="005F0F6A"/>
    <w:rsid w:val="005F1443"/>
    <w:rsid w:val="005F23E6"/>
    <w:rsid w:val="005F3032"/>
    <w:rsid w:val="005F3077"/>
    <w:rsid w:val="005F3729"/>
    <w:rsid w:val="005F47F7"/>
    <w:rsid w:val="005F4880"/>
    <w:rsid w:val="005F662E"/>
    <w:rsid w:val="005F6B64"/>
    <w:rsid w:val="00600741"/>
    <w:rsid w:val="00600B56"/>
    <w:rsid w:val="00600B77"/>
    <w:rsid w:val="00601D73"/>
    <w:rsid w:val="0060245E"/>
    <w:rsid w:val="00602C61"/>
    <w:rsid w:val="0060480A"/>
    <w:rsid w:val="00604F0F"/>
    <w:rsid w:val="00605521"/>
    <w:rsid w:val="00605D81"/>
    <w:rsid w:val="00605DBD"/>
    <w:rsid w:val="00605E14"/>
    <w:rsid w:val="00605E24"/>
    <w:rsid w:val="006065ED"/>
    <w:rsid w:val="00606940"/>
    <w:rsid w:val="00607A9E"/>
    <w:rsid w:val="00607FDA"/>
    <w:rsid w:val="00610046"/>
    <w:rsid w:val="006103F0"/>
    <w:rsid w:val="00613B0E"/>
    <w:rsid w:val="00613D60"/>
    <w:rsid w:val="00613FB5"/>
    <w:rsid w:val="006142AA"/>
    <w:rsid w:val="006145E2"/>
    <w:rsid w:val="00616213"/>
    <w:rsid w:val="00617007"/>
    <w:rsid w:val="006173F9"/>
    <w:rsid w:val="006177EB"/>
    <w:rsid w:val="006206C4"/>
    <w:rsid w:val="00621A14"/>
    <w:rsid w:val="00621A53"/>
    <w:rsid w:val="00621D14"/>
    <w:rsid w:val="00622B18"/>
    <w:rsid w:val="00623FCE"/>
    <w:rsid w:val="006247FC"/>
    <w:rsid w:val="00624DE3"/>
    <w:rsid w:val="0062571C"/>
    <w:rsid w:val="00626430"/>
    <w:rsid w:val="0062691E"/>
    <w:rsid w:val="00626C01"/>
    <w:rsid w:val="00626E9D"/>
    <w:rsid w:val="00627D9C"/>
    <w:rsid w:val="0063064C"/>
    <w:rsid w:val="00632FB7"/>
    <w:rsid w:val="00633D4A"/>
    <w:rsid w:val="00634B1F"/>
    <w:rsid w:val="00634B2F"/>
    <w:rsid w:val="00635A41"/>
    <w:rsid w:val="00636637"/>
    <w:rsid w:val="0063732D"/>
    <w:rsid w:val="006373D6"/>
    <w:rsid w:val="006401BD"/>
    <w:rsid w:val="00641626"/>
    <w:rsid w:val="00641A9F"/>
    <w:rsid w:val="00641F40"/>
    <w:rsid w:val="0064243F"/>
    <w:rsid w:val="00643C9A"/>
    <w:rsid w:val="00644133"/>
    <w:rsid w:val="00645366"/>
    <w:rsid w:val="0064759E"/>
    <w:rsid w:val="00647EB9"/>
    <w:rsid w:val="006501F3"/>
    <w:rsid w:val="00651606"/>
    <w:rsid w:val="00651C04"/>
    <w:rsid w:val="00651C8B"/>
    <w:rsid w:val="00653808"/>
    <w:rsid w:val="00653AF1"/>
    <w:rsid w:val="00654571"/>
    <w:rsid w:val="00655165"/>
    <w:rsid w:val="006551A2"/>
    <w:rsid w:val="0065538D"/>
    <w:rsid w:val="00655B24"/>
    <w:rsid w:val="00656077"/>
    <w:rsid w:val="0065698A"/>
    <w:rsid w:val="00656E23"/>
    <w:rsid w:val="00656FCC"/>
    <w:rsid w:val="006576FF"/>
    <w:rsid w:val="00657921"/>
    <w:rsid w:val="00660470"/>
    <w:rsid w:val="00660FCC"/>
    <w:rsid w:val="00661BFD"/>
    <w:rsid w:val="0066328B"/>
    <w:rsid w:val="00665371"/>
    <w:rsid w:val="00665F2F"/>
    <w:rsid w:val="006674A8"/>
    <w:rsid w:val="00667822"/>
    <w:rsid w:val="006702F4"/>
    <w:rsid w:val="0067036C"/>
    <w:rsid w:val="00671CA2"/>
    <w:rsid w:val="006759CC"/>
    <w:rsid w:val="00676240"/>
    <w:rsid w:val="00677211"/>
    <w:rsid w:val="006779B3"/>
    <w:rsid w:val="0068134E"/>
    <w:rsid w:val="00681551"/>
    <w:rsid w:val="0068165F"/>
    <w:rsid w:val="00681799"/>
    <w:rsid w:val="00682877"/>
    <w:rsid w:val="00682E06"/>
    <w:rsid w:val="0068432A"/>
    <w:rsid w:val="00687601"/>
    <w:rsid w:val="00687A3C"/>
    <w:rsid w:val="0069054E"/>
    <w:rsid w:val="00690A41"/>
    <w:rsid w:val="00690B64"/>
    <w:rsid w:val="006914AE"/>
    <w:rsid w:val="00692248"/>
    <w:rsid w:val="0069240E"/>
    <w:rsid w:val="00692427"/>
    <w:rsid w:val="00692B0D"/>
    <w:rsid w:val="00692B59"/>
    <w:rsid w:val="00692BC7"/>
    <w:rsid w:val="00693707"/>
    <w:rsid w:val="006938B2"/>
    <w:rsid w:val="00693C2B"/>
    <w:rsid w:val="00694BA8"/>
    <w:rsid w:val="0069502F"/>
    <w:rsid w:val="00695D3F"/>
    <w:rsid w:val="00695E15"/>
    <w:rsid w:val="0069654C"/>
    <w:rsid w:val="00696826"/>
    <w:rsid w:val="0069781C"/>
    <w:rsid w:val="006979BE"/>
    <w:rsid w:val="00697A38"/>
    <w:rsid w:val="006A15AC"/>
    <w:rsid w:val="006A1928"/>
    <w:rsid w:val="006A2722"/>
    <w:rsid w:val="006A4F1C"/>
    <w:rsid w:val="006A5C0E"/>
    <w:rsid w:val="006A7E8B"/>
    <w:rsid w:val="006B0B71"/>
    <w:rsid w:val="006B2A0B"/>
    <w:rsid w:val="006B2A9B"/>
    <w:rsid w:val="006B2FAB"/>
    <w:rsid w:val="006B30B1"/>
    <w:rsid w:val="006B479D"/>
    <w:rsid w:val="006B4878"/>
    <w:rsid w:val="006B58D2"/>
    <w:rsid w:val="006B5A4E"/>
    <w:rsid w:val="006B60BD"/>
    <w:rsid w:val="006B665E"/>
    <w:rsid w:val="006B685D"/>
    <w:rsid w:val="006B6AB9"/>
    <w:rsid w:val="006B6D79"/>
    <w:rsid w:val="006B7A8A"/>
    <w:rsid w:val="006B7C8B"/>
    <w:rsid w:val="006B7CAA"/>
    <w:rsid w:val="006C054E"/>
    <w:rsid w:val="006C07C8"/>
    <w:rsid w:val="006C099C"/>
    <w:rsid w:val="006C09FB"/>
    <w:rsid w:val="006C194A"/>
    <w:rsid w:val="006C19F1"/>
    <w:rsid w:val="006C1ECA"/>
    <w:rsid w:val="006C2697"/>
    <w:rsid w:val="006C4D0C"/>
    <w:rsid w:val="006C6F54"/>
    <w:rsid w:val="006C7C77"/>
    <w:rsid w:val="006D0F07"/>
    <w:rsid w:val="006D0FD0"/>
    <w:rsid w:val="006D1832"/>
    <w:rsid w:val="006D3179"/>
    <w:rsid w:val="006D378B"/>
    <w:rsid w:val="006D380D"/>
    <w:rsid w:val="006D3BF1"/>
    <w:rsid w:val="006D3CC7"/>
    <w:rsid w:val="006D4328"/>
    <w:rsid w:val="006D4BB2"/>
    <w:rsid w:val="006D553B"/>
    <w:rsid w:val="006D6059"/>
    <w:rsid w:val="006D66A0"/>
    <w:rsid w:val="006D66C2"/>
    <w:rsid w:val="006D6D9A"/>
    <w:rsid w:val="006D7D88"/>
    <w:rsid w:val="006E0B99"/>
    <w:rsid w:val="006E0D60"/>
    <w:rsid w:val="006E1E39"/>
    <w:rsid w:val="006E207F"/>
    <w:rsid w:val="006E24DC"/>
    <w:rsid w:val="006E3069"/>
    <w:rsid w:val="006E3E4F"/>
    <w:rsid w:val="006E4542"/>
    <w:rsid w:val="006E4694"/>
    <w:rsid w:val="006E47A7"/>
    <w:rsid w:val="006E48D1"/>
    <w:rsid w:val="006E5A26"/>
    <w:rsid w:val="006E63FA"/>
    <w:rsid w:val="006E6C6C"/>
    <w:rsid w:val="006E6C74"/>
    <w:rsid w:val="006E73AB"/>
    <w:rsid w:val="006E745B"/>
    <w:rsid w:val="006F00F5"/>
    <w:rsid w:val="006F016A"/>
    <w:rsid w:val="006F0394"/>
    <w:rsid w:val="006F2090"/>
    <w:rsid w:val="006F2EBF"/>
    <w:rsid w:val="006F352A"/>
    <w:rsid w:val="006F39FC"/>
    <w:rsid w:val="006F3B1F"/>
    <w:rsid w:val="006F4924"/>
    <w:rsid w:val="006F5AAE"/>
    <w:rsid w:val="006F6037"/>
    <w:rsid w:val="006F6540"/>
    <w:rsid w:val="007007AF"/>
    <w:rsid w:val="00700AE1"/>
    <w:rsid w:val="00700CAE"/>
    <w:rsid w:val="007026B2"/>
    <w:rsid w:val="0070489E"/>
    <w:rsid w:val="00704F14"/>
    <w:rsid w:val="007055AF"/>
    <w:rsid w:val="00705E56"/>
    <w:rsid w:val="0070628C"/>
    <w:rsid w:val="00706FE3"/>
    <w:rsid w:val="00707466"/>
    <w:rsid w:val="007106C7"/>
    <w:rsid w:val="00710F60"/>
    <w:rsid w:val="00711E18"/>
    <w:rsid w:val="00713587"/>
    <w:rsid w:val="00713AB7"/>
    <w:rsid w:val="00713FD5"/>
    <w:rsid w:val="0071612B"/>
    <w:rsid w:val="00716C6F"/>
    <w:rsid w:val="007175CE"/>
    <w:rsid w:val="00717860"/>
    <w:rsid w:val="00717B88"/>
    <w:rsid w:val="00717E67"/>
    <w:rsid w:val="0072020D"/>
    <w:rsid w:val="007211F8"/>
    <w:rsid w:val="0072137B"/>
    <w:rsid w:val="00721E7B"/>
    <w:rsid w:val="0072247A"/>
    <w:rsid w:val="00723C4F"/>
    <w:rsid w:val="00723CB6"/>
    <w:rsid w:val="0072439C"/>
    <w:rsid w:val="0072551D"/>
    <w:rsid w:val="007258E8"/>
    <w:rsid w:val="00725DA0"/>
    <w:rsid w:val="007265B8"/>
    <w:rsid w:val="00726F5F"/>
    <w:rsid w:val="0072724F"/>
    <w:rsid w:val="00727B4F"/>
    <w:rsid w:val="00730813"/>
    <w:rsid w:val="00730C63"/>
    <w:rsid w:val="0073119D"/>
    <w:rsid w:val="00732579"/>
    <w:rsid w:val="007328A2"/>
    <w:rsid w:val="007336B9"/>
    <w:rsid w:val="007344FE"/>
    <w:rsid w:val="00734992"/>
    <w:rsid w:val="00734AEA"/>
    <w:rsid w:val="00734FC9"/>
    <w:rsid w:val="00735E43"/>
    <w:rsid w:val="007364B3"/>
    <w:rsid w:val="00736B06"/>
    <w:rsid w:val="00736DB1"/>
    <w:rsid w:val="007409FB"/>
    <w:rsid w:val="00741493"/>
    <w:rsid w:val="007420F5"/>
    <w:rsid w:val="00743469"/>
    <w:rsid w:val="007435BC"/>
    <w:rsid w:val="007455C3"/>
    <w:rsid w:val="0074579B"/>
    <w:rsid w:val="00745C9B"/>
    <w:rsid w:val="00745E1E"/>
    <w:rsid w:val="00746902"/>
    <w:rsid w:val="00747DFD"/>
    <w:rsid w:val="00751E94"/>
    <w:rsid w:val="00752D97"/>
    <w:rsid w:val="00753449"/>
    <w:rsid w:val="007535C7"/>
    <w:rsid w:val="0075467B"/>
    <w:rsid w:val="0075467C"/>
    <w:rsid w:val="00755A82"/>
    <w:rsid w:val="00755EAA"/>
    <w:rsid w:val="00756808"/>
    <w:rsid w:val="00757C2F"/>
    <w:rsid w:val="00762933"/>
    <w:rsid w:val="0076302F"/>
    <w:rsid w:val="00763730"/>
    <w:rsid w:val="0076421D"/>
    <w:rsid w:val="00767307"/>
    <w:rsid w:val="00767E3F"/>
    <w:rsid w:val="00770178"/>
    <w:rsid w:val="00770791"/>
    <w:rsid w:val="0077254F"/>
    <w:rsid w:val="00772778"/>
    <w:rsid w:val="00772EC7"/>
    <w:rsid w:val="00773261"/>
    <w:rsid w:val="0077371B"/>
    <w:rsid w:val="00774894"/>
    <w:rsid w:val="007755E5"/>
    <w:rsid w:val="0077725D"/>
    <w:rsid w:val="00777916"/>
    <w:rsid w:val="00777BA0"/>
    <w:rsid w:val="00780B1D"/>
    <w:rsid w:val="0078317C"/>
    <w:rsid w:val="0078345B"/>
    <w:rsid w:val="00783A6D"/>
    <w:rsid w:val="007840F5"/>
    <w:rsid w:val="007842F8"/>
    <w:rsid w:val="00784DDF"/>
    <w:rsid w:val="00785331"/>
    <w:rsid w:val="007860C1"/>
    <w:rsid w:val="00786BAF"/>
    <w:rsid w:val="007876EE"/>
    <w:rsid w:val="00787986"/>
    <w:rsid w:val="007901FC"/>
    <w:rsid w:val="00790993"/>
    <w:rsid w:val="00790E35"/>
    <w:rsid w:val="0079171C"/>
    <w:rsid w:val="00791A21"/>
    <w:rsid w:val="0079429B"/>
    <w:rsid w:val="0079578F"/>
    <w:rsid w:val="007969A4"/>
    <w:rsid w:val="0079705B"/>
    <w:rsid w:val="00797317"/>
    <w:rsid w:val="00797628"/>
    <w:rsid w:val="007A0B2E"/>
    <w:rsid w:val="007A0C6D"/>
    <w:rsid w:val="007A19C1"/>
    <w:rsid w:val="007A237C"/>
    <w:rsid w:val="007A355B"/>
    <w:rsid w:val="007A39B1"/>
    <w:rsid w:val="007A39CB"/>
    <w:rsid w:val="007A4235"/>
    <w:rsid w:val="007A4B2E"/>
    <w:rsid w:val="007A592F"/>
    <w:rsid w:val="007A5AA7"/>
    <w:rsid w:val="007A5E5A"/>
    <w:rsid w:val="007A65A1"/>
    <w:rsid w:val="007A687F"/>
    <w:rsid w:val="007B054E"/>
    <w:rsid w:val="007B08B1"/>
    <w:rsid w:val="007B0DE9"/>
    <w:rsid w:val="007B11EA"/>
    <w:rsid w:val="007B15FF"/>
    <w:rsid w:val="007B2F2D"/>
    <w:rsid w:val="007B31C0"/>
    <w:rsid w:val="007B3344"/>
    <w:rsid w:val="007B3A67"/>
    <w:rsid w:val="007B406D"/>
    <w:rsid w:val="007B41CA"/>
    <w:rsid w:val="007B52BA"/>
    <w:rsid w:val="007B5766"/>
    <w:rsid w:val="007B5A3F"/>
    <w:rsid w:val="007B6C6B"/>
    <w:rsid w:val="007C02C4"/>
    <w:rsid w:val="007C0B10"/>
    <w:rsid w:val="007C0EFB"/>
    <w:rsid w:val="007C16AA"/>
    <w:rsid w:val="007C26C2"/>
    <w:rsid w:val="007C382F"/>
    <w:rsid w:val="007C40F1"/>
    <w:rsid w:val="007C41F0"/>
    <w:rsid w:val="007C4394"/>
    <w:rsid w:val="007C5016"/>
    <w:rsid w:val="007C51F2"/>
    <w:rsid w:val="007C52EA"/>
    <w:rsid w:val="007C53BE"/>
    <w:rsid w:val="007C63D7"/>
    <w:rsid w:val="007C69DE"/>
    <w:rsid w:val="007C6BA9"/>
    <w:rsid w:val="007C6C91"/>
    <w:rsid w:val="007C6EEB"/>
    <w:rsid w:val="007C7D0C"/>
    <w:rsid w:val="007D06CE"/>
    <w:rsid w:val="007D1F2F"/>
    <w:rsid w:val="007D2217"/>
    <w:rsid w:val="007D22C3"/>
    <w:rsid w:val="007D2A8C"/>
    <w:rsid w:val="007D304B"/>
    <w:rsid w:val="007D318C"/>
    <w:rsid w:val="007D3652"/>
    <w:rsid w:val="007D3C48"/>
    <w:rsid w:val="007D4896"/>
    <w:rsid w:val="007D6ABE"/>
    <w:rsid w:val="007D6EDA"/>
    <w:rsid w:val="007D7B10"/>
    <w:rsid w:val="007E091A"/>
    <w:rsid w:val="007E0B98"/>
    <w:rsid w:val="007E0EFF"/>
    <w:rsid w:val="007E1B4E"/>
    <w:rsid w:val="007E20FA"/>
    <w:rsid w:val="007E3196"/>
    <w:rsid w:val="007E53DE"/>
    <w:rsid w:val="007E663B"/>
    <w:rsid w:val="007E7106"/>
    <w:rsid w:val="007E7DED"/>
    <w:rsid w:val="007F0161"/>
    <w:rsid w:val="007F02C8"/>
    <w:rsid w:val="007F06D2"/>
    <w:rsid w:val="007F0EA1"/>
    <w:rsid w:val="007F1AE9"/>
    <w:rsid w:val="007F387D"/>
    <w:rsid w:val="007F3FBD"/>
    <w:rsid w:val="007F3FEA"/>
    <w:rsid w:val="007F4E94"/>
    <w:rsid w:val="007F4F9E"/>
    <w:rsid w:val="007F51CC"/>
    <w:rsid w:val="007F5447"/>
    <w:rsid w:val="007F5CAD"/>
    <w:rsid w:val="007F7A81"/>
    <w:rsid w:val="00801030"/>
    <w:rsid w:val="0080110C"/>
    <w:rsid w:val="0080114D"/>
    <w:rsid w:val="00801591"/>
    <w:rsid w:val="0080208B"/>
    <w:rsid w:val="0080269F"/>
    <w:rsid w:val="00802774"/>
    <w:rsid w:val="00802860"/>
    <w:rsid w:val="008031FE"/>
    <w:rsid w:val="008044E4"/>
    <w:rsid w:val="00806212"/>
    <w:rsid w:val="00806F16"/>
    <w:rsid w:val="00807050"/>
    <w:rsid w:val="00807C08"/>
    <w:rsid w:val="0081005F"/>
    <w:rsid w:val="008121DC"/>
    <w:rsid w:val="008124E1"/>
    <w:rsid w:val="0081270F"/>
    <w:rsid w:val="00812C01"/>
    <w:rsid w:val="00812D4A"/>
    <w:rsid w:val="00812E6C"/>
    <w:rsid w:val="00813C1B"/>
    <w:rsid w:val="00814071"/>
    <w:rsid w:val="008147A8"/>
    <w:rsid w:val="00814F6C"/>
    <w:rsid w:val="008160DA"/>
    <w:rsid w:val="00816303"/>
    <w:rsid w:val="008169CE"/>
    <w:rsid w:val="008170D9"/>
    <w:rsid w:val="0082164B"/>
    <w:rsid w:val="00821909"/>
    <w:rsid w:val="008226F0"/>
    <w:rsid w:val="008227A3"/>
    <w:rsid w:val="0082293E"/>
    <w:rsid w:val="00822D8A"/>
    <w:rsid w:val="0082301E"/>
    <w:rsid w:val="00823662"/>
    <w:rsid w:val="00823B43"/>
    <w:rsid w:val="008245C6"/>
    <w:rsid w:val="0082580D"/>
    <w:rsid w:val="00825E40"/>
    <w:rsid w:val="00826874"/>
    <w:rsid w:val="0082692B"/>
    <w:rsid w:val="008269C9"/>
    <w:rsid w:val="00826B7F"/>
    <w:rsid w:val="0082757C"/>
    <w:rsid w:val="008303A8"/>
    <w:rsid w:val="00830D3C"/>
    <w:rsid w:val="008345C2"/>
    <w:rsid w:val="00834629"/>
    <w:rsid w:val="0083495D"/>
    <w:rsid w:val="0083544A"/>
    <w:rsid w:val="00835652"/>
    <w:rsid w:val="00836290"/>
    <w:rsid w:val="00840B46"/>
    <w:rsid w:val="008416F9"/>
    <w:rsid w:val="00841D1A"/>
    <w:rsid w:val="00842279"/>
    <w:rsid w:val="00843405"/>
    <w:rsid w:val="00844518"/>
    <w:rsid w:val="008445E6"/>
    <w:rsid w:val="00844E9C"/>
    <w:rsid w:val="00845EB1"/>
    <w:rsid w:val="0084627E"/>
    <w:rsid w:val="00847470"/>
    <w:rsid w:val="00847E82"/>
    <w:rsid w:val="0085068B"/>
    <w:rsid w:val="00850B2B"/>
    <w:rsid w:val="00851B37"/>
    <w:rsid w:val="00851EE6"/>
    <w:rsid w:val="008520DD"/>
    <w:rsid w:val="00852D8B"/>
    <w:rsid w:val="00853BD8"/>
    <w:rsid w:val="0085463D"/>
    <w:rsid w:val="00854BA9"/>
    <w:rsid w:val="00855960"/>
    <w:rsid w:val="00855AD7"/>
    <w:rsid w:val="008567E6"/>
    <w:rsid w:val="00856DF1"/>
    <w:rsid w:val="00857239"/>
    <w:rsid w:val="0086056C"/>
    <w:rsid w:val="008607AD"/>
    <w:rsid w:val="008624ED"/>
    <w:rsid w:val="00863E3C"/>
    <w:rsid w:val="008647BF"/>
    <w:rsid w:val="00864DA5"/>
    <w:rsid w:val="008651CA"/>
    <w:rsid w:val="00865D32"/>
    <w:rsid w:val="00865E37"/>
    <w:rsid w:val="008667CC"/>
    <w:rsid w:val="008667E7"/>
    <w:rsid w:val="00871638"/>
    <w:rsid w:val="00871C16"/>
    <w:rsid w:val="00873AA0"/>
    <w:rsid w:val="00873CD3"/>
    <w:rsid w:val="008745F6"/>
    <w:rsid w:val="00874890"/>
    <w:rsid w:val="008753B6"/>
    <w:rsid w:val="00875ACC"/>
    <w:rsid w:val="00876376"/>
    <w:rsid w:val="00876A85"/>
    <w:rsid w:val="00876F6A"/>
    <w:rsid w:val="00877641"/>
    <w:rsid w:val="00877C9F"/>
    <w:rsid w:val="008800AF"/>
    <w:rsid w:val="008802FC"/>
    <w:rsid w:val="00880B20"/>
    <w:rsid w:val="00881064"/>
    <w:rsid w:val="00881BCC"/>
    <w:rsid w:val="00882EE0"/>
    <w:rsid w:val="00882F13"/>
    <w:rsid w:val="008838C8"/>
    <w:rsid w:val="00884712"/>
    <w:rsid w:val="008852F0"/>
    <w:rsid w:val="008859DD"/>
    <w:rsid w:val="00885B6C"/>
    <w:rsid w:val="00885BBB"/>
    <w:rsid w:val="00887C38"/>
    <w:rsid w:val="00890A8C"/>
    <w:rsid w:val="008910C7"/>
    <w:rsid w:val="00891537"/>
    <w:rsid w:val="008948B8"/>
    <w:rsid w:val="00894BBE"/>
    <w:rsid w:val="00895200"/>
    <w:rsid w:val="0089547C"/>
    <w:rsid w:val="00895DD6"/>
    <w:rsid w:val="00896AC2"/>
    <w:rsid w:val="00897303"/>
    <w:rsid w:val="00897C47"/>
    <w:rsid w:val="008A0991"/>
    <w:rsid w:val="008A0DBA"/>
    <w:rsid w:val="008A1030"/>
    <w:rsid w:val="008A103B"/>
    <w:rsid w:val="008A11BB"/>
    <w:rsid w:val="008A1E60"/>
    <w:rsid w:val="008A2852"/>
    <w:rsid w:val="008A31D4"/>
    <w:rsid w:val="008A34AC"/>
    <w:rsid w:val="008A38E6"/>
    <w:rsid w:val="008A3FD4"/>
    <w:rsid w:val="008A4438"/>
    <w:rsid w:val="008A51A8"/>
    <w:rsid w:val="008A57F6"/>
    <w:rsid w:val="008A5AF9"/>
    <w:rsid w:val="008A75C6"/>
    <w:rsid w:val="008A7F7E"/>
    <w:rsid w:val="008B0DE2"/>
    <w:rsid w:val="008B304B"/>
    <w:rsid w:val="008B3EF6"/>
    <w:rsid w:val="008B4D7E"/>
    <w:rsid w:val="008B4ECE"/>
    <w:rsid w:val="008B680E"/>
    <w:rsid w:val="008B771F"/>
    <w:rsid w:val="008C0CE6"/>
    <w:rsid w:val="008C0F5E"/>
    <w:rsid w:val="008C127F"/>
    <w:rsid w:val="008C178A"/>
    <w:rsid w:val="008C2101"/>
    <w:rsid w:val="008C4A6F"/>
    <w:rsid w:val="008C5179"/>
    <w:rsid w:val="008C529A"/>
    <w:rsid w:val="008C5F55"/>
    <w:rsid w:val="008C72BB"/>
    <w:rsid w:val="008C7848"/>
    <w:rsid w:val="008D0C97"/>
    <w:rsid w:val="008D0D40"/>
    <w:rsid w:val="008D2C2A"/>
    <w:rsid w:val="008D3F71"/>
    <w:rsid w:val="008D4864"/>
    <w:rsid w:val="008D68C9"/>
    <w:rsid w:val="008D68DC"/>
    <w:rsid w:val="008D72DA"/>
    <w:rsid w:val="008D7511"/>
    <w:rsid w:val="008D7D59"/>
    <w:rsid w:val="008D7D71"/>
    <w:rsid w:val="008E178E"/>
    <w:rsid w:val="008E1BBD"/>
    <w:rsid w:val="008E1D38"/>
    <w:rsid w:val="008E21C0"/>
    <w:rsid w:val="008E2DC4"/>
    <w:rsid w:val="008E3254"/>
    <w:rsid w:val="008E3407"/>
    <w:rsid w:val="008E3617"/>
    <w:rsid w:val="008E39A3"/>
    <w:rsid w:val="008E4A52"/>
    <w:rsid w:val="008E4A5E"/>
    <w:rsid w:val="008E50F0"/>
    <w:rsid w:val="008E6E1B"/>
    <w:rsid w:val="008E74DC"/>
    <w:rsid w:val="008E78FB"/>
    <w:rsid w:val="008F02FD"/>
    <w:rsid w:val="008F070C"/>
    <w:rsid w:val="008F0EDB"/>
    <w:rsid w:val="008F2B0C"/>
    <w:rsid w:val="008F389E"/>
    <w:rsid w:val="008F437F"/>
    <w:rsid w:val="008F4D1A"/>
    <w:rsid w:val="008F5419"/>
    <w:rsid w:val="008F55AF"/>
    <w:rsid w:val="008F5812"/>
    <w:rsid w:val="008F59B9"/>
    <w:rsid w:val="008F5B04"/>
    <w:rsid w:val="008F6E01"/>
    <w:rsid w:val="008F6F51"/>
    <w:rsid w:val="008F6FDE"/>
    <w:rsid w:val="008F73BA"/>
    <w:rsid w:val="008F74DA"/>
    <w:rsid w:val="008F7C22"/>
    <w:rsid w:val="00900A98"/>
    <w:rsid w:val="00900B7E"/>
    <w:rsid w:val="00900E9F"/>
    <w:rsid w:val="009027FD"/>
    <w:rsid w:val="00903557"/>
    <w:rsid w:val="00905D49"/>
    <w:rsid w:val="009073F0"/>
    <w:rsid w:val="009100BE"/>
    <w:rsid w:val="009103FC"/>
    <w:rsid w:val="009104FB"/>
    <w:rsid w:val="009107F8"/>
    <w:rsid w:val="00910C71"/>
    <w:rsid w:val="00911380"/>
    <w:rsid w:val="009120C2"/>
    <w:rsid w:val="00912913"/>
    <w:rsid w:val="00913E27"/>
    <w:rsid w:val="009140CE"/>
    <w:rsid w:val="00914652"/>
    <w:rsid w:val="009149E3"/>
    <w:rsid w:val="0091519F"/>
    <w:rsid w:val="009155F9"/>
    <w:rsid w:val="009162A7"/>
    <w:rsid w:val="00917034"/>
    <w:rsid w:val="009174EB"/>
    <w:rsid w:val="00917D84"/>
    <w:rsid w:val="00920205"/>
    <w:rsid w:val="00920CA1"/>
    <w:rsid w:val="0092112D"/>
    <w:rsid w:val="0092186C"/>
    <w:rsid w:val="00921F2B"/>
    <w:rsid w:val="0092246C"/>
    <w:rsid w:val="009236FA"/>
    <w:rsid w:val="00924D43"/>
    <w:rsid w:val="009250DF"/>
    <w:rsid w:val="00925E5A"/>
    <w:rsid w:val="00927B8D"/>
    <w:rsid w:val="00927CCB"/>
    <w:rsid w:val="00927E27"/>
    <w:rsid w:val="0093004C"/>
    <w:rsid w:val="0093119A"/>
    <w:rsid w:val="00931335"/>
    <w:rsid w:val="0093171C"/>
    <w:rsid w:val="00931ADE"/>
    <w:rsid w:val="0093242C"/>
    <w:rsid w:val="00932C23"/>
    <w:rsid w:val="00932D87"/>
    <w:rsid w:val="009332B7"/>
    <w:rsid w:val="00933AC4"/>
    <w:rsid w:val="00933C81"/>
    <w:rsid w:val="00933D53"/>
    <w:rsid w:val="00933F7E"/>
    <w:rsid w:val="009344F7"/>
    <w:rsid w:val="00934EA5"/>
    <w:rsid w:val="009351B0"/>
    <w:rsid w:val="00935713"/>
    <w:rsid w:val="0093594A"/>
    <w:rsid w:val="009360B9"/>
    <w:rsid w:val="00936F53"/>
    <w:rsid w:val="0093763B"/>
    <w:rsid w:val="009405C3"/>
    <w:rsid w:val="0094101B"/>
    <w:rsid w:val="0094131C"/>
    <w:rsid w:val="00941B41"/>
    <w:rsid w:val="009421E1"/>
    <w:rsid w:val="0094394F"/>
    <w:rsid w:val="0094616E"/>
    <w:rsid w:val="009467ED"/>
    <w:rsid w:val="00946C3D"/>
    <w:rsid w:val="009502CD"/>
    <w:rsid w:val="00950ACC"/>
    <w:rsid w:val="00950C84"/>
    <w:rsid w:val="00950DB7"/>
    <w:rsid w:val="00950DFB"/>
    <w:rsid w:val="009517BB"/>
    <w:rsid w:val="00951D72"/>
    <w:rsid w:val="00952938"/>
    <w:rsid w:val="00954135"/>
    <w:rsid w:val="0095440E"/>
    <w:rsid w:val="009548AE"/>
    <w:rsid w:val="00954903"/>
    <w:rsid w:val="00954A03"/>
    <w:rsid w:val="00954E09"/>
    <w:rsid w:val="00954E87"/>
    <w:rsid w:val="00954F91"/>
    <w:rsid w:val="00955355"/>
    <w:rsid w:val="009555D1"/>
    <w:rsid w:val="00955941"/>
    <w:rsid w:val="00956655"/>
    <w:rsid w:val="009568A7"/>
    <w:rsid w:val="0096019F"/>
    <w:rsid w:val="00960F72"/>
    <w:rsid w:val="0096131F"/>
    <w:rsid w:val="00961D75"/>
    <w:rsid w:val="00961E58"/>
    <w:rsid w:val="009626EA"/>
    <w:rsid w:val="00963795"/>
    <w:rsid w:val="009637D8"/>
    <w:rsid w:val="009644A6"/>
    <w:rsid w:val="00964667"/>
    <w:rsid w:val="00964D06"/>
    <w:rsid w:val="00965500"/>
    <w:rsid w:val="00966282"/>
    <w:rsid w:val="00967220"/>
    <w:rsid w:val="00967D78"/>
    <w:rsid w:val="00970CB2"/>
    <w:rsid w:val="00970DA1"/>
    <w:rsid w:val="0097165A"/>
    <w:rsid w:val="00972A87"/>
    <w:rsid w:val="00972E6B"/>
    <w:rsid w:val="00973158"/>
    <w:rsid w:val="0097326B"/>
    <w:rsid w:val="0097423C"/>
    <w:rsid w:val="00974309"/>
    <w:rsid w:val="009754CA"/>
    <w:rsid w:val="00975841"/>
    <w:rsid w:val="00977560"/>
    <w:rsid w:val="00977A13"/>
    <w:rsid w:val="00977CA0"/>
    <w:rsid w:val="00980227"/>
    <w:rsid w:val="00980FAA"/>
    <w:rsid w:val="00980FD3"/>
    <w:rsid w:val="0098264F"/>
    <w:rsid w:val="00983A47"/>
    <w:rsid w:val="00984F60"/>
    <w:rsid w:val="009850F8"/>
    <w:rsid w:val="009854C0"/>
    <w:rsid w:val="00986388"/>
    <w:rsid w:val="009863D8"/>
    <w:rsid w:val="009868B6"/>
    <w:rsid w:val="009868EF"/>
    <w:rsid w:val="009906F7"/>
    <w:rsid w:val="00990950"/>
    <w:rsid w:val="0099098E"/>
    <w:rsid w:val="00990B81"/>
    <w:rsid w:val="00991CF6"/>
    <w:rsid w:val="00992A82"/>
    <w:rsid w:val="00994F5D"/>
    <w:rsid w:val="009951C2"/>
    <w:rsid w:val="00995E0A"/>
    <w:rsid w:val="00995FB4"/>
    <w:rsid w:val="00996126"/>
    <w:rsid w:val="009975E6"/>
    <w:rsid w:val="00997958"/>
    <w:rsid w:val="00997970"/>
    <w:rsid w:val="009A00B3"/>
    <w:rsid w:val="009A0BB3"/>
    <w:rsid w:val="009A0C22"/>
    <w:rsid w:val="009A0D37"/>
    <w:rsid w:val="009A1963"/>
    <w:rsid w:val="009A23A0"/>
    <w:rsid w:val="009A57C8"/>
    <w:rsid w:val="009A77B2"/>
    <w:rsid w:val="009B1D59"/>
    <w:rsid w:val="009B2832"/>
    <w:rsid w:val="009B3AE9"/>
    <w:rsid w:val="009B3E77"/>
    <w:rsid w:val="009B6499"/>
    <w:rsid w:val="009B711B"/>
    <w:rsid w:val="009B711C"/>
    <w:rsid w:val="009B78E7"/>
    <w:rsid w:val="009C0286"/>
    <w:rsid w:val="009C06B6"/>
    <w:rsid w:val="009C0E60"/>
    <w:rsid w:val="009C281A"/>
    <w:rsid w:val="009C356B"/>
    <w:rsid w:val="009C3848"/>
    <w:rsid w:val="009C41C9"/>
    <w:rsid w:val="009C4A85"/>
    <w:rsid w:val="009C4F75"/>
    <w:rsid w:val="009C573A"/>
    <w:rsid w:val="009C59E6"/>
    <w:rsid w:val="009C6D90"/>
    <w:rsid w:val="009C6EE4"/>
    <w:rsid w:val="009C6F44"/>
    <w:rsid w:val="009C7057"/>
    <w:rsid w:val="009C75B4"/>
    <w:rsid w:val="009C79CB"/>
    <w:rsid w:val="009D0895"/>
    <w:rsid w:val="009D0C4E"/>
    <w:rsid w:val="009D22A2"/>
    <w:rsid w:val="009D498F"/>
    <w:rsid w:val="009D4B98"/>
    <w:rsid w:val="009D56DC"/>
    <w:rsid w:val="009D6207"/>
    <w:rsid w:val="009D6728"/>
    <w:rsid w:val="009D73CF"/>
    <w:rsid w:val="009E0045"/>
    <w:rsid w:val="009E0651"/>
    <w:rsid w:val="009E1E87"/>
    <w:rsid w:val="009E1F38"/>
    <w:rsid w:val="009E21DC"/>
    <w:rsid w:val="009E2682"/>
    <w:rsid w:val="009E297E"/>
    <w:rsid w:val="009E2B40"/>
    <w:rsid w:val="009E34F2"/>
    <w:rsid w:val="009E3911"/>
    <w:rsid w:val="009E55CD"/>
    <w:rsid w:val="009E68B3"/>
    <w:rsid w:val="009E7D6B"/>
    <w:rsid w:val="009F0049"/>
    <w:rsid w:val="009F0F62"/>
    <w:rsid w:val="009F136C"/>
    <w:rsid w:val="009F166F"/>
    <w:rsid w:val="009F1915"/>
    <w:rsid w:val="009F1EA8"/>
    <w:rsid w:val="009F2112"/>
    <w:rsid w:val="009F2406"/>
    <w:rsid w:val="009F2661"/>
    <w:rsid w:val="009F28C4"/>
    <w:rsid w:val="009F3510"/>
    <w:rsid w:val="009F50F8"/>
    <w:rsid w:val="009F5AAF"/>
    <w:rsid w:val="009F64A7"/>
    <w:rsid w:val="009F665F"/>
    <w:rsid w:val="009F77E9"/>
    <w:rsid w:val="009F7FEF"/>
    <w:rsid w:val="00A00DF2"/>
    <w:rsid w:val="00A00DF5"/>
    <w:rsid w:val="00A00E7A"/>
    <w:rsid w:val="00A01D40"/>
    <w:rsid w:val="00A03090"/>
    <w:rsid w:val="00A03A03"/>
    <w:rsid w:val="00A03DF5"/>
    <w:rsid w:val="00A04509"/>
    <w:rsid w:val="00A04BAA"/>
    <w:rsid w:val="00A0531F"/>
    <w:rsid w:val="00A05669"/>
    <w:rsid w:val="00A05982"/>
    <w:rsid w:val="00A05CE6"/>
    <w:rsid w:val="00A06054"/>
    <w:rsid w:val="00A065C2"/>
    <w:rsid w:val="00A069B2"/>
    <w:rsid w:val="00A06CF0"/>
    <w:rsid w:val="00A11A2F"/>
    <w:rsid w:val="00A11C08"/>
    <w:rsid w:val="00A12517"/>
    <w:rsid w:val="00A13678"/>
    <w:rsid w:val="00A14010"/>
    <w:rsid w:val="00A1470F"/>
    <w:rsid w:val="00A15228"/>
    <w:rsid w:val="00A1673F"/>
    <w:rsid w:val="00A20789"/>
    <w:rsid w:val="00A2245E"/>
    <w:rsid w:val="00A23461"/>
    <w:rsid w:val="00A24264"/>
    <w:rsid w:val="00A24F35"/>
    <w:rsid w:val="00A25514"/>
    <w:rsid w:val="00A25CA9"/>
    <w:rsid w:val="00A25DE3"/>
    <w:rsid w:val="00A26B5C"/>
    <w:rsid w:val="00A26BA5"/>
    <w:rsid w:val="00A27185"/>
    <w:rsid w:val="00A27425"/>
    <w:rsid w:val="00A311ED"/>
    <w:rsid w:val="00A31B95"/>
    <w:rsid w:val="00A31F47"/>
    <w:rsid w:val="00A3249D"/>
    <w:rsid w:val="00A32DD8"/>
    <w:rsid w:val="00A341EA"/>
    <w:rsid w:val="00A34481"/>
    <w:rsid w:val="00A3481E"/>
    <w:rsid w:val="00A34AF9"/>
    <w:rsid w:val="00A35B9C"/>
    <w:rsid w:val="00A3652F"/>
    <w:rsid w:val="00A365DE"/>
    <w:rsid w:val="00A37737"/>
    <w:rsid w:val="00A377CB"/>
    <w:rsid w:val="00A37C3C"/>
    <w:rsid w:val="00A37C45"/>
    <w:rsid w:val="00A4062D"/>
    <w:rsid w:val="00A40AB9"/>
    <w:rsid w:val="00A413A8"/>
    <w:rsid w:val="00A417D0"/>
    <w:rsid w:val="00A41F6D"/>
    <w:rsid w:val="00A4289A"/>
    <w:rsid w:val="00A43448"/>
    <w:rsid w:val="00A43CF9"/>
    <w:rsid w:val="00A43F31"/>
    <w:rsid w:val="00A44587"/>
    <w:rsid w:val="00A44919"/>
    <w:rsid w:val="00A45555"/>
    <w:rsid w:val="00A459E4"/>
    <w:rsid w:val="00A461DC"/>
    <w:rsid w:val="00A46571"/>
    <w:rsid w:val="00A4664E"/>
    <w:rsid w:val="00A47E4E"/>
    <w:rsid w:val="00A50E2B"/>
    <w:rsid w:val="00A5197E"/>
    <w:rsid w:val="00A51B93"/>
    <w:rsid w:val="00A5205B"/>
    <w:rsid w:val="00A52A8E"/>
    <w:rsid w:val="00A52B94"/>
    <w:rsid w:val="00A52BBB"/>
    <w:rsid w:val="00A52BFC"/>
    <w:rsid w:val="00A531C5"/>
    <w:rsid w:val="00A532D6"/>
    <w:rsid w:val="00A53855"/>
    <w:rsid w:val="00A53A09"/>
    <w:rsid w:val="00A53A1B"/>
    <w:rsid w:val="00A55848"/>
    <w:rsid w:val="00A56099"/>
    <w:rsid w:val="00A56C5D"/>
    <w:rsid w:val="00A6184F"/>
    <w:rsid w:val="00A619DE"/>
    <w:rsid w:val="00A62CB2"/>
    <w:rsid w:val="00A635F3"/>
    <w:rsid w:val="00A6383A"/>
    <w:rsid w:val="00A6473A"/>
    <w:rsid w:val="00A64B6A"/>
    <w:rsid w:val="00A6756C"/>
    <w:rsid w:val="00A67C9B"/>
    <w:rsid w:val="00A70275"/>
    <w:rsid w:val="00A7072C"/>
    <w:rsid w:val="00A711EB"/>
    <w:rsid w:val="00A71EE9"/>
    <w:rsid w:val="00A72697"/>
    <w:rsid w:val="00A72D66"/>
    <w:rsid w:val="00A73296"/>
    <w:rsid w:val="00A737C6"/>
    <w:rsid w:val="00A7503D"/>
    <w:rsid w:val="00A76368"/>
    <w:rsid w:val="00A77013"/>
    <w:rsid w:val="00A7739F"/>
    <w:rsid w:val="00A77A26"/>
    <w:rsid w:val="00A77C09"/>
    <w:rsid w:val="00A802FA"/>
    <w:rsid w:val="00A807F9"/>
    <w:rsid w:val="00A80D79"/>
    <w:rsid w:val="00A81CB2"/>
    <w:rsid w:val="00A82382"/>
    <w:rsid w:val="00A82B00"/>
    <w:rsid w:val="00A82D02"/>
    <w:rsid w:val="00A82E07"/>
    <w:rsid w:val="00A833FF"/>
    <w:rsid w:val="00A85B4D"/>
    <w:rsid w:val="00A85FF9"/>
    <w:rsid w:val="00A87258"/>
    <w:rsid w:val="00A87355"/>
    <w:rsid w:val="00A8744F"/>
    <w:rsid w:val="00A904B3"/>
    <w:rsid w:val="00A9057D"/>
    <w:rsid w:val="00A908FF"/>
    <w:rsid w:val="00A90F4F"/>
    <w:rsid w:val="00A922FD"/>
    <w:rsid w:val="00A92486"/>
    <w:rsid w:val="00A950CE"/>
    <w:rsid w:val="00A95B72"/>
    <w:rsid w:val="00A975CB"/>
    <w:rsid w:val="00A97EEB"/>
    <w:rsid w:val="00AA0241"/>
    <w:rsid w:val="00AA0292"/>
    <w:rsid w:val="00AA072B"/>
    <w:rsid w:val="00AA0B74"/>
    <w:rsid w:val="00AA0BA7"/>
    <w:rsid w:val="00AA0FC2"/>
    <w:rsid w:val="00AA1176"/>
    <w:rsid w:val="00AA1346"/>
    <w:rsid w:val="00AA16C5"/>
    <w:rsid w:val="00AA1F64"/>
    <w:rsid w:val="00AA2357"/>
    <w:rsid w:val="00AA2F70"/>
    <w:rsid w:val="00AA3211"/>
    <w:rsid w:val="00AA37BB"/>
    <w:rsid w:val="00AA3A38"/>
    <w:rsid w:val="00AA3C9C"/>
    <w:rsid w:val="00AA4AD7"/>
    <w:rsid w:val="00AA5258"/>
    <w:rsid w:val="00AA59C5"/>
    <w:rsid w:val="00AA6938"/>
    <w:rsid w:val="00AA707C"/>
    <w:rsid w:val="00AB0C6F"/>
    <w:rsid w:val="00AB0CC0"/>
    <w:rsid w:val="00AB0D96"/>
    <w:rsid w:val="00AB0E64"/>
    <w:rsid w:val="00AB1606"/>
    <w:rsid w:val="00AB1BF1"/>
    <w:rsid w:val="00AB1C0E"/>
    <w:rsid w:val="00AB24CC"/>
    <w:rsid w:val="00AB2F2B"/>
    <w:rsid w:val="00AB33AC"/>
    <w:rsid w:val="00AB3F2A"/>
    <w:rsid w:val="00AB473F"/>
    <w:rsid w:val="00AB4840"/>
    <w:rsid w:val="00AB5CAA"/>
    <w:rsid w:val="00AB5CC1"/>
    <w:rsid w:val="00AB7C5B"/>
    <w:rsid w:val="00AC0119"/>
    <w:rsid w:val="00AC080A"/>
    <w:rsid w:val="00AC0E9B"/>
    <w:rsid w:val="00AC2B23"/>
    <w:rsid w:val="00AC2C6A"/>
    <w:rsid w:val="00AC2F3C"/>
    <w:rsid w:val="00AC308F"/>
    <w:rsid w:val="00AC318E"/>
    <w:rsid w:val="00AC334E"/>
    <w:rsid w:val="00AC361E"/>
    <w:rsid w:val="00AC4D78"/>
    <w:rsid w:val="00AC4DC2"/>
    <w:rsid w:val="00AC4EEB"/>
    <w:rsid w:val="00AC537F"/>
    <w:rsid w:val="00AC5C9C"/>
    <w:rsid w:val="00AC5DA9"/>
    <w:rsid w:val="00AC61B6"/>
    <w:rsid w:val="00AC6EF8"/>
    <w:rsid w:val="00AC70B4"/>
    <w:rsid w:val="00AC7D06"/>
    <w:rsid w:val="00AC7E2D"/>
    <w:rsid w:val="00AD01DE"/>
    <w:rsid w:val="00AD036C"/>
    <w:rsid w:val="00AD03ED"/>
    <w:rsid w:val="00AD0889"/>
    <w:rsid w:val="00AD1C2F"/>
    <w:rsid w:val="00AD1FB0"/>
    <w:rsid w:val="00AD2167"/>
    <w:rsid w:val="00AD2F54"/>
    <w:rsid w:val="00AD3065"/>
    <w:rsid w:val="00AD3B8F"/>
    <w:rsid w:val="00AD512D"/>
    <w:rsid w:val="00AD5388"/>
    <w:rsid w:val="00AD6E87"/>
    <w:rsid w:val="00AD7148"/>
    <w:rsid w:val="00AD7256"/>
    <w:rsid w:val="00AD7300"/>
    <w:rsid w:val="00AE0017"/>
    <w:rsid w:val="00AE193C"/>
    <w:rsid w:val="00AE3261"/>
    <w:rsid w:val="00AE3D1E"/>
    <w:rsid w:val="00AE538A"/>
    <w:rsid w:val="00AE5A23"/>
    <w:rsid w:val="00AE5BE0"/>
    <w:rsid w:val="00AE5D7B"/>
    <w:rsid w:val="00AE5DD0"/>
    <w:rsid w:val="00AE637D"/>
    <w:rsid w:val="00AE6CAD"/>
    <w:rsid w:val="00AE7817"/>
    <w:rsid w:val="00AF0610"/>
    <w:rsid w:val="00AF116F"/>
    <w:rsid w:val="00AF1CCE"/>
    <w:rsid w:val="00AF1DA5"/>
    <w:rsid w:val="00AF1E47"/>
    <w:rsid w:val="00AF2336"/>
    <w:rsid w:val="00AF25C7"/>
    <w:rsid w:val="00AF3668"/>
    <w:rsid w:val="00AF3A0F"/>
    <w:rsid w:val="00AF3A6D"/>
    <w:rsid w:val="00AF45B4"/>
    <w:rsid w:val="00AF485A"/>
    <w:rsid w:val="00AF4888"/>
    <w:rsid w:val="00AF5053"/>
    <w:rsid w:val="00AF5179"/>
    <w:rsid w:val="00AF52B0"/>
    <w:rsid w:val="00AF5449"/>
    <w:rsid w:val="00AF576F"/>
    <w:rsid w:val="00AF7062"/>
    <w:rsid w:val="00AF79E3"/>
    <w:rsid w:val="00B0084F"/>
    <w:rsid w:val="00B008F8"/>
    <w:rsid w:val="00B01E36"/>
    <w:rsid w:val="00B0258F"/>
    <w:rsid w:val="00B02CB1"/>
    <w:rsid w:val="00B041BE"/>
    <w:rsid w:val="00B04507"/>
    <w:rsid w:val="00B050F3"/>
    <w:rsid w:val="00B0518A"/>
    <w:rsid w:val="00B059E4"/>
    <w:rsid w:val="00B064F6"/>
    <w:rsid w:val="00B07080"/>
    <w:rsid w:val="00B1048A"/>
    <w:rsid w:val="00B10703"/>
    <w:rsid w:val="00B11CEB"/>
    <w:rsid w:val="00B120D9"/>
    <w:rsid w:val="00B123E7"/>
    <w:rsid w:val="00B12C82"/>
    <w:rsid w:val="00B13B97"/>
    <w:rsid w:val="00B13F35"/>
    <w:rsid w:val="00B14063"/>
    <w:rsid w:val="00B14393"/>
    <w:rsid w:val="00B14A34"/>
    <w:rsid w:val="00B152F6"/>
    <w:rsid w:val="00B15C5E"/>
    <w:rsid w:val="00B16333"/>
    <w:rsid w:val="00B16982"/>
    <w:rsid w:val="00B17C40"/>
    <w:rsid w:val="00B17FFA"/>
    <w:rsid w:val="00B2006B"/>
    <w:rsid w:val="00B202B0"/>
    <w:rsid w:val="00B20C97"/>
    <w:rsid w:val="00B217FF"/>
    <w:rsid w:val="00B225AE"/>
    <w:rsid w:val="00B22BA0"/>
    <w:rsid w:val="00B238FE"/>
    <w:rsid w:val="00B239CB"/>
    <w:rsid w:val="00B246E3"/>
    <w:rsid w:val="00B251F2"/>
    <w:rsid w:val="00B26F66"/>
    <w:rsid w:val="00B26FFC"/>
    <w:rsid w:val="00B274B7"/>
    <w:rsid w:val="00B30319"/>
    <w:rsid w:val="00B30804"/>
    <w:rsid w:val="00B313C5"/>
    <w:rsid w:val="00B32793"/>
    <w:rsid w:val="00B32B60"/>
    <w:rsid w:val="00B33C14"/>
    <w:rsid w:val="00B3491A"/>
    <w:rsid w:val="00B35917"/>
    <w:rsid w:val="00B35A71"/>
    <w:rsid w:val="00B36673"/>
    <w:rsid w:val="00B36E20"/>
    <w:rsid w:val="00B378DB"/>
    <w:rsid w:val="00B37D0E"/>
    <w:rsid w:val="00B4067C"/>
    <w:rsid w:val="00B42089"/>
    <w:rsid w:val="00B4224B"/>
    <w:rsid w:val="00B42FF0"/>
    <w:rsid w:val="00B45417"/>
    <w:rsid w:val="00B46650"/>
    <w:rsid w:val="00B467ED"/>
    <w:rsid w:val="00B46CBF"/>
    <w:rsid w:val="00B46CDD"/>
    <w:rsid w:val="00B474A8"/>
    <w:rsid w:val="00B47754"/>
    <w:rsid w:val="00B50019"/>
    <w:rsid w:val="00B50617"/>
    <w:rsid w:val="00B506BE"/>
    <w:rsid w:val="00B5137D"/>
    <w:rsid w:val="00B52304"/>
    <w:rsid w:val="00B52649"/>
    <w:rsid w:val="00B52C0D"/>
    <w:rsid w:val="00B53CD0"/>
    <w:rsid w:val="00B54556"/>
    <w:rsid w:val="00B546D8"/>
    <w:rsid w:val="00B54937"/>
    <w:rsid w:val="00B55179"/>
    <w:rsid w:val="00B55B48"/>
    <w:rsid w:val="00B5601D"/>
    <w:rsid w:val="00B5645E"/>
    <w:rsid w:val="00B56E4B"/>
    <w:rsid w:val="00B6045E"/>
    <w:rsid w:val="00B61C41"/>
    <w:rsid w:val="00B61E10"/>
    <w:rsid w:val="00B61F65"/>
    <w:rsid w:val="00B62A9D"/>
    <w:rsid w:val="00B62DD3"/>
    <w:rsid w:val="00B636EB"/>
    <w:rsid w:val="00B6457A"/>
    <w:rsid w:val="00B6636A"/>
    <w:rsid w:val="00B66397"/>
    <w:rsid w:val="00B671A0"/>
    <w:rsid w:val="00B6720E"/>
    <w:rsid w:val="00B67E75"/>
    <w:rsid w:val="00B70F75"/>
    <w:rsid w:val="00B7189E"/>
    <w:rsid w:val="00B71A3D"/>
    <w:rsid w:val="00B71D17"/>
    <w:rsid w:val="00B7238D"/>
    <w:rsid w:val="00B72C76"/>
    <w:rsid w:val="00B72CBE"/>
    <w:rsid w:val="00B73441"/>
    <w:rsid w:val="00B738B4"/>
    <w:rsid w:val="00B744E1"/>
    <w:rsid w:val="00B80AA3"/>
    <w:rsid w:val="00B80F38"/>
    <w:rsid w:val="00B821EB"/>
    <w:rsid w:val="00B82DFA"/>
    <w:rsid w:val="00B83ACF"/>
    <w:rsid w:val="00B84164"/>
    <w:rsid w:val="00B8494D"/>
    <w:rsid w:val="00B84D82"/>
    <w:rsid w:val="00B86735"/>
    <w:rsid w:val="00B8699D"/>
    <w:rsid w:val="00B86C0F"/>
    <w:rsid w:val="00B86CA0"/>
    <w:rsid w:val="00B872C5"/>
    <w:rsid w:val="00B878B8"/>
    <w:rsid w:val="00B90964"/>
    <w:rsid w:val="00B916C5"/>
    <w:rsid w:val="00B92E22"/>
    <w:rsid w:val="00B93C6D"/>
    <w:rsid w:val="00B947E9"/>
    <w:rsid w:val="00B94F3D"/>
    <w:rsid w:val="00B9508A"/>
    <w:rsid w:val="00B9603C"/>
    <w:rsid w:val="00B96A49"/>
    <w:rsid w:val="00B973F3"/>
    <w:rsid w:val="00BA056A"/>
    <w:rsid w:val="00BA0828"/>
    <w:rsid w:val="00BA0CFB"/>
    <w:rsid w:val="00BA22E7"/>
    <w:rsid w:val="00BA28E9"/>
    <w:rsid w:val="00BA2CD6"/>
    <w:rsid w:val="00BA34FB"/>
    <w:rsid w:val="00BA3F0B"/>
    <w:rsid w:val="00BA4847"/>
    <w:rsid w:val="00BA570A"/>
    <w:rsid w:val="00BA5C87"/>
    <w:rsid w:val="00BA6461"/>
    <w:rsid w:val="00BA6510"/>
    <w:rsid w:val="00BA789E"/>
    <w:rsid w:val="00BA7AEB"/>
    <w:rsid w:val="00BA7D8F"/>
    <w:rsid w:val="00BB0ADD"/>
    <w:rsid w:val="00BB0C2A"/>
    <w:rsid w:val="00BB1348"/>
    <w:rsid w:val="00BB1E59"/>
    <w:rsid w:val="00BB3726"/>
    <w:rsid w:val="00BB3949"/>
    <w:rsid w:val="00BB440C"/>
    <w:rsid w:val="00BB5760"/>
    <w:rsid w:val="00BB5EBA"/>
    <w:rsid w:val="00BB75E1"/>
    <w:rsid w:val="00BB7877"/>
    <w:rsid w:val="00BB798B"/>
    <w:rsid w:val="00BC0AC1"/>
    <w:rsid w:val="00BC10C1"/>
    <w:rsid w:val="00BC138C"/>
    <w:rsid w:val="00BC1893"/>
    <w:rsid w:val="00BC2ABD"/>
    <w:rsid w:val="00BC2E0B"/>
    <w:rsid w:val="00BC309E"/>
    <w:rsid w:val="00BC3AB8"/>
    <w:rsid w:val="00BC3D67"/>
    <w:rsid w:val="00BC47EE"/>
    <w:rsid w:val="00BC4951"/>
    <w:rsid w:val="00BC5088"/>
    <w:rsid w:val="00BC5A97"/>
    <w:rsid w:val="00BC5B1A"/>
    <w:rsid w:val="00BC5F16"/>
    <w:rsid w:val="00BC613D"/>
    <w:rsid w:val="00BC692D"/>
    <w:rsid w:val="00BC6F0F"/>
    <w:rsid w:val="00BC77C5"/>
    <w:rsid w:val="00BD045A"/>
    <w:rsid w:val="00BD062E"/>
    <w:rsid w:val="00BD0E21"/>
    <w:rsid w:val="00BD0FF0"/>
    <w:rsid w:val="00BD13E8"/>
    <w:rsid w:val="00BD2421"/>
    <w:rsid w:val="00BD3552"/>
    <w:rsid w:val="00BD3F23"/>
    <w:rsid w:val="00BD41D1"/>
    <w:rsid w:val="00BD4215"/>
    <w:rsid w:val="00BD5C96"/>
    <w:rsid w:val="00BD6FE3"/>
    <w:rsid w:val="00BD70F7"/>
    <w:rsid w:val="00BD7567"/>
    <w:rsid w:val="00BD7797"/>
    <w:rsid w:val="00BD79B3"/>
    <w:rsid w:val="00BD7A12"/>
    <w:rsid w:val="00BD7E76"/>
    <w:rsid w:val="00BE03DA"/>
    <w:rsid w:val="00BE0867"/>
    <w:rsid w:val="00BE1A7E"/>
    <w:rsid w:val="00BE1B31"/>
    <w:rsid w:val="00BE21C9"/>
    <w:rsid w:val="00BE24A9"/>
    <w:rsid w:val="00BE2F76"/>
    <w:rsid w:val="00BE30EA"/>
    <w:rsid w:val="00BE322B"/>
    <w:rsid w:val="00BE32AE"/>
    <w:rsid w:val="00BE33F8"/>
    <w:rsid w:val="00BE43C4"/>
    <w:rsid w:val="00BE4645"/>
    <w:rsid w:val="00BE4718"/>
    <w:rsid w:val="00BE548D"/>
    <w:rsid w:val="00BE654C"/>
    <w:rsid w:val="00BE659F"/>
    <w:rsid w:val="00BE77BD"/>
    <w:rsid w:val="00BF00FB"/>
    <w:rsid w:val="00BF066A"/>
    <w:rsid w:val="00BF0814"/>
    <w:rsid w:val="00BF17E9"/>
    <w:rsid w:val="00BF2761"/>
    <w:rsid w:val="00BF3D80"/>
    <w:rsid w:val="00BF42A6"/>
    <w:rsid w:val="00BF50BB"/>
    <w:rsid w:val="00BF5372"/>
    <w:rsid w:val="00BF701B"/>
    <w:rsid w:val="00BF70D7"/>
    <w:rsid w:val="00BF7B7C"/>
    <w:rsid w:val="00BF7F66"/>
    <w:rsid w:val="00C00723"/>
    <w:rsid w:val="00C015FD"/>
    <w:rsid w:val="00C02000"/>
    <w:rsid w:val="00C02E97"/>
    <w:rsid w:val="00C04335"/>
    <w:rsid w:val="00C04AA7"/>
    <w:rsid w:val="00C0601A"/>
    <w:rsid w:val="00C069FD"/>
    <w:rsid w:val="00C07627"/>
    <w:rsid w:val="00C11036"/>
    <w:rsid w:val="00C121ED"/>
    <w:rsid w:val="00C13740"/>
    <w:rsid w:val="00C14141"/>
    <w:rsid w:val="00C14199"/>
    <w:rsid w:val="00C1566C"/>
    <w:rsid w:val="00C15C4B"/>
    <w:rsid w:val="00C16FE8"/>
    <w:rsid w:val="00C17F3D"/>
    <w:rsid w:val="00C20476"/>
    <w:rsid w:val="00C207B7"/>
    <w:rsid w:val="00C219AA"/>
    <w:rsid w:val="00C228A3"/>
    <w:rsid w:val="00C22FD8"/>
    <w:rsid w:val="00C234E9"/>
    <w:rsid w:val="00C23ED6"/>
    <w:rsid w:val="00C25AC3"/>
    <w:rsid w:val="00C25D08"/>
    <w:rsid w:val="00C262D7"/>
    <w:rsid w:val="00C26C88"/>
    <w:rsid w:val="00C272D1"/>
    <w:rsid w:val="00C27990"/>
    <w:rsid w:val="00C300AE"/>
    <w:rsid w:val="00C305E7"/>
    <w:rsid w:val="00C30FBA"/>
    <w:rsid w:val="00C3124D"/>
    <w:rsid w:val="00C3128F"/>
    <w:rsid w:val="00C31646"/>
    <w:rsid w:val="00C31837"/>
    <w:rsid w:val="00C31BCF"/>
    <w:rsid w:val="00C33603"/>
    <w:rsid w:val="00C34552"/>
    <w:rsid w:val="00C3483B"/>
    <w:rsid w:val="00C3493E"/>
    <w:rsid w:val="00C3589B"/>
    <w:rsid w:val="00C35EFF"/>
    <w:rsid w:val="00C35F88"/>
    <w:rsid w:val="00C364EC"/>
    <w:rsid w:val="00C36E0C"/>
    <w:rsid w:val="00C373E6"/>
    <w:rsid w:val="00C4014B"/>
    <w:rsid w:val="00C401EE"/>
    <w:rsid w:val="00C40361"/>
    <w:rsid w:val="00C418FC"/>
    <w:rsid w:val="00C41A19"/>
    <w:rsid w:val="00C41C75"/>
    <w:rsid w:val="00C42188"/>
    <w:rsid w:val="00C4258F"/>
    <w:rsid w:val="00C430EA"/>
    <w:rsid w:val="00C43BF3"/>
    <w:rsid w:val="00C43E5D"/>
    <w:rsid w:val="00C44245"/>
    <w:rsid w:val="00C44833"/>
    <w:rsid w:val="00C4554B"/>
    <w:rsid w:val="00C45AF6"/>
    <w:rsid w:val="00C46408"/>
    <w:rsid w:val="00C46CEE"/>
    <w:rsid w:val="00C47D4E"/>
    <w:rsid w:val="00C50C8E"/>
    <w:rsid w:val="00C519AA"/>
    <w:rsid w:val="00C51AF2"/>
    <w:rsid w:val="00C52126"/>
    <w:rsid w:val="00C52488"/>
    <w:rsid w:val="00C52B95"/>
    <w:rsid w:val="00C52EC5"/>
    <w:rsid w:val="00C54EE4"/>
    <w:rsid w:val="00C558FA"/>
    <w:rsid w:val="00C55B6B"/>
    <w:rsid w:val="00C5604A"/>
    <w:rsid w:val="00C56207"/>
    <w:rsid w:val="00C56F28"/>
    <w:rsid w:val="00C57723"/>
    <w:rsid w:val="00C577A3"/>
    <w:rsid w:val="00C6117A"/>
    <w:rsid w:val="00C6188B"/>
    <w:rsid w:val="00C618BE"/>
    <w:rsid w:val="00C634EC"/>
    <w:rsid w:val="00C635E4"/>
    <w:rsid w:val="00C6379A"/>
    <w:rsid w:val="00C63829"/>
    <w:rsid w:val="00C63EDD"/>
    <w:rsid w:val="00C64103"/>
    <w:rsid w:val="00C6503D"/>
    <w:rsid w:val="00C65E0B"/>
    <w:rsid w:val="00C67F50"/>
    <w:rsid w:val="00C703DC"/>
    <w:rsid w:val="00C70BD9"/>
    <w:rsid w:val="00C7110C"/>
    <w:rsid w:val="00C72E82"/>
    <w:rsid w:val="00C733BE"/>
    <w:rsid w:val="00C736DB"/>
    <w:rsid w:val="00C73B0E"/>
    <w:rsid w:val="00C74CC5"/>
    <w:rsid w:val="00C754D9"/>
    <w:rsid w:val="00C76491"/>
    <w:rsid w:val="00C77122"/>
    <w:rsid w:val="00C7776B"/>
    <w:rsid w:val="00C777D8"/>
    <w:rsid w:val="00C80A47"/>
    <w:rsid w:val="00C80B14"/>
    <w:rsid w:val="00C8273A"/>
    <w:rsid w:val="00C828C3"/>
    <w:rsid w:val="00C8433B"/>
    <w:rsid w:val="00C84981"/>
    <w:rsid w:val="00C84CCF"/>
    <w:rsid w:val="00C856E0"/>
    <w:rsid w:val="00C860DA"/>
    <w:rsid w:val="00C86AF1"/>
    <w:rsid w:val="00C86B58"/>
    <w:rsid w:val="00C87152"/>
    <w:rsid w:val="00C87655"/>
    <w:rsid w:val="00C87C00"/>
    <w:rsid w:val="00C87E3B"/>
    <w:rsid w:val="00C87FA8"/>
    <w:rsid w:val="00C9092A"/>
    <w:rsid w:val="00C9110E"/>
    <w:rsid w:val="00C928EF"/>
    <w:rsid w:val="00C93326"/>
    <w:rsid w:val="00C94765"/>
    <w:rsid w:val="00C95075"/>
    <w:rsid w:val="00C95CBD"/>
    <w:rsid w:val="00C9646D"/>
    <w:rsid w:val="00C9689A"/>
    <w:rsid w:val="00C96D31"/>
    <w:rsid w:val="00C975FF"/>
    <w:rsid w:val="00CA04E3"/>
    <w:rsid w:val="00CA08E6"/>
    <w:rsid w:val="00CA0C38"/>
    <w:rsid w:val="00CA0CB9"/>
    <w:rsid w:val="00CA0E6A"/>
    <w:rsid w:val="00CA1B5F"/>
    <w:rsid w:val="00CA223A"/>
    <w:rsid w:val="00CA2495"/>
    <w:rsid w:val="00CA327E"/>
    <w:rsid w:val="00CA523E"/>
    <w:rsid w:val="00CA5262"/>
    <w:rsid w:val="00CA58D3"/>
    <w:rsid w:val="00CA5B55"/>
    <w:rsid w:val="00CA5D9D"/>
    <w:rsid w:val="00CA6260"/>
    <w:rsid w:val="00CA62B6"/>
    <w:rsid w:val="00CA786A"/>
    <w:rsid w:val="00CA7A9F"/>
    <w:rsid w:val="00CB0288"/>
    <w:rsid w:val="00CB0F0E"/>
    <w:rsid w:val="00CB1673"/>
    <w:rsid w:val="00CB1967"/>
    <w:rsid w:val="00CB196A"/>
    <w:rsid w:val="00CB2881"/>
    <w:rsid w:val="00CB2BCF"/>
    <w:rsid w:val="00CB3277"/>
    <w:rsid w:val="00CB3F58"/>
    <w:rsid w:val="00CB48B8"/>
    <w:rsid w:val="00CB4C2C"/>
    <w:rsid w:val="00CB75E2"/>
    <w:rsid w:val="00CC04D3"/>
    <w:rsid w:val="00CC3A2E"/>
    <w:rsid w:val="00CC3F00"/>
    <w:rsid w:val="00CC44CE"/>
    <w:rsid w:val="00CC50FD"/>
    <w:rsid w:val="00CC5ABC"/>
    <w:rsid w:val="00CC645A"/>
    <w:rsid w:val="00CC652C"/>
    <w:rsid w:val="00CC69B7"/>
    <w:rsid w:val="00CD00D1"/>
    <w:rsid w:val="00CD30EB"/>
    <w:rsid w:val="00CD33C1"/>
    <w:rsid w:val="00CD33E4"/>
    <w:rsid w:val="00CD3EF1"/>
    <w:rsid w:val="00CD4BBB"/>
    <w:rsid w:val="00CD6838"/>
    <w:rsid w:val="00CD7CC8"/>
    <w:rsid w:val="00CE0F5E"/>
    <w:rsid w:val="00CE119E"/>
    <w:rsid w:val="00CE17D2"/>
    <w:rsid w:val="00CE29EF"/>
    <w:rsid w:val="00CE2A69"/>
    <w:rsid w:val="00CE2D9D"/>
    <w:rsid w:val="00CE3122"/>
    <w:rsid w:val="00CE358B"/>
    <w:rsid w:val="00CE4B57"/>
    <w:rsid w:val="00CE4D73"/>
    <w:rsid w:val="00CE53EF"/>
    <w:rsid w:val="00CE5A02"/>
    <w:rsid w:val="00CE6C96"/>
    <w:rsid w:val="00CF12EB"/>
    <w:rsid w:val="00CF148F"/>
    <w:rsid w:val="00CF24BF"/>
    <w:rsid w:val="00CF2D98"/>
    <w:rsid w:val="00CF3257"/>
    <w:rsid w:val="00CF4DA8"/>
    <w:rsid w:val="00CF58E7"/>
    <w:rsid w:val="00CF61F4"/>
    <w:rsid w:val="00CF63AC"/>
    <w:rsid w:val="00CF6B58"/>
    <w:rsid w:val="00CF780A"/>
    <w:rsid w:val="00CF7B38"/>
    <w:rsid w:val="00CF7E2D"/>
    <w:rsid w:val="00CF7E6D"/>
    <w:rsid w:val="00D017CF"/>
    <w:rsid w:val="00D01AE4"/>
    <w:rsid w:val="00D01B54"/>
    <w:rsid w:val="00D01E5B"/>
    <w:rsid w:val="00D0210F"/>
    <w:rsid w:val="00D02C60"/>
    <w:rsid w:val="00D032E8"/>
    <w:rsid w:val="00D03A05"/>
    <w:rsid w:val="00D04534"/>
    <w:rsid w:val="00D0579A"/>
    <w:rsid w:val="00D05996"/>
    <w:rsid w:val="00D05B54"/>
    <w:rsid w:val="00D05B85"/>
    <w:rsid w:val="00D066C9"/>
    <w:rsid w:val="00D069EF"/>
    <w:rsid w:val="00D07BED"/>
    <w:rsid w:val="00D10B62"/>
    <w:rsid w:val="00D11F02"/>
    <w:rsid w:val="00D13EA0"/>
    <w:rsid w:val="00D142C0"/>
    <w:rsid w:val="00D1470A"/>
    <w:rsid w:val="00D149CE"/>
    <w:rsid w:val="00D14E83"/>
    <w:rsid w:val="00D159B8"/>
    <w:rsid w:val="00D15B95"/>
    <w:rsid w:val="00D17D30"/>
    <w:rsid w:val="00D211FA"/>
    <w:rsid w:val="00D21BAA"/>
    <w:rsid w:val="00D22CC0"/>
    <w:rsid w:val="00D22D14"/>
    <w:rsid w:val="00D22D85"/>
    <w:rsid w:val="00D23B7C"/>
    <w:rsid w:val="00D244EE"/>
    <w:rsid w:val="00D251B9"/>
    <w:rsid w:val="00D259D1"/>
    <w:rsid w:val="00D27482"/>
    <w:rsid w:val="00D27BDD"/>
    <w:rsid w:val="00D32042"/>
    <w:rsid w:val="00D320B5"/>
    <w:rsid w:val="00D33B7C"/>
    <w:rsid w:val="00D34233"/>
    <w:rsid w:val="00D34F83"/>
    <w:rsid w:val="00D35050"/>
    <w:rsid w:val="00D35159"/>
    <w:rsid w:val="00D35F32"/>
    <w:rsid w:val="00D3651A"/>
    <w:rsid w:val="00D36B89"/>
    <w:rsid w:val="00D4225A"/>
    <w:rsid w:val="00D436E1"/>
    <w:rsid w:val="00D43971"/>
    <w:rsid w:val="00D440B1"/>
    <w:rsid w:val="00D4430E"/>
    <w:rsid w:val="00D44709"/>
    <w:rsid w:val="00D46A69"/>
    <w:rsid w:val="00D46E23"/>
    <w:rsid w:val="00D47223"/>
    <w:rsid w:val="00D51357"/>
    <w:rsid w:val="00D51CFE"/>
    <w:rsid w:val="00D51E0D"/>
    <w:rsid w:val="00D53529"/>
    <w:rsid w:val="00D53CBF"/>
    <w:rsid w:val="00D54818"/>
    <w:rsid w:val="00D549A0"/>
    <w:rsid w:val="00D54C53"/>
    <w:rsid w:val="00D55022"/>
    <w:rsid w:val="00D55710"/>
    <w:rsid w:val="00D55897"/>
    <w:rsid w:val="00D55B4D"/>
    <w:rsid w:val="00D561A5"/>
    <w:rsid w:val="00D5683B"/>
    <w:rsid w:val="00D61875"/>
    <w:rsid w:val="00D61E26"/>
    <w:rsid w:val="00D61FB5"/>
    <w:rsid w:val="00D6280B"/>
    <w:rsid w:val="00D62CE2"/>
    <w:rsid w:val="00D64503"/>
    <w:rsid w:val="00D64751"/>
    <w:rsid w:val="00D663B7"/>
    <w:rsid w:val="00D67467"/>
    <w:rsid w:val="00D67DE1"/>
    <w:rsid w:val="00D71679"/>
    <w:rsid w:val="00D7188A"/>
    <w:rsid w:val="00D71ED3"/>
    <w:rsid w:val="00D73482"/>
    <w:rsid w:val="00D736F0"/>
    <w:rsid w:val="00D738ED"/>
    <w:rsid w:val="00D742CD"/>
    <w:rsid w:val="00D74D41"/>
    <w:rsid w:val="00D753BC"/>
    <w:rsid w:val="00D7591F"/>
    <w:rsid w:val="00D75A32"/>
    <w:rsid w:val="00D75BF8"/>
    <w:rsid w:val="00D76C27"/>
    <w:rsid w:val="00D77149"/>
    <w:rsid w:val="00D77798"/>
    <w:rsid w:val="00D802CE"/>
    <w:rsid w:val="00D8197C"/>
    <w:rsid w:val="00D82988"/>
    <w:rsid w:val="00D82F15"/>
    <w:rsid w:val="00D8324D"/>
    <w:rsid w:val="00D842E4"/>
    <w:rsid w:val="00D84AFB"/>
    <w:rsid w:val="00D84EC6"/>
    <w:rsid w:val="00D8527D"/>
    <w:rsid w:val="00D853C3"/>
    <w:rsid w:val="00D85FF7"/>
    <w:rsid w:val="00D8697B"/>
    <w:rsid w:val="00D8714B"/>
    <w:rsid w:val="00D905F1"/>
    <w:rsid w:val="00D90BEA"/>
    <w:rsid w:val="00D91386"/>
    <w:rsid w:val="00D9180A"/>
    <w:rsid w:val="00D92489"/>
    <w:rsid w:val="00D9365B"/>
    <w:rsid w:val="00D94BD9"/>
    <w:rsid w:val="00D95BC3"/>
    <w:rsid w:val="00D961CD"/>
    <w:rsid w:val="00D96456"/>
    <w:rsid w:val="00D964B8"/>
    <w:rsid w:val="00DA0152"/>
    <w:rsid w:val="00DA0BA3"/>
    <w:rsid w:val="00DA0FF5"/>
    <w:rsid w:val="00DA1209"/>
    <w:rsid w:val="00DA1E7A"/>
    <w:rsid w:val="00DA238F"/>
    <w:rsid w:val="00DA3017"/>
    <w:rsid w:val="00DA327E"/>
    <w:rsid w:val="00DA35CE"/>
    <w:rsid w:val="00DA427C"/>
    <w:rsid w:val="00DA5C1D"/>
    <w:rsid w:val="00DA756D"/>
    <w:rsid w:val="00DA778D"/>
    <w:rsid w:val="00DB0BF5"/>
    <w:rsid w:val="00DB1A4E"/>
    <w:rsid w:val="00DB1D7D"/>
    <w:rsid w:val="00DB1FCC"/>
    <w:rsid w:val="00DB27A4"/>
    <w:rsid w:val="00DB3B80"/>
    <w:rsid w:val="00DB4523"/>
    <w:rsid w:val="00DB5212"/>
    <w:rsid w:val="00DB7C27"/>
    <w:rsid w:val="00DC158E"/>
    <w:rsid w:val="00DC197E"/>
    <w:rsid w:val="00DC1B26"/>
    <w:rsid w:val="00DC2CE6"/>
    <w:rsid w:val="00DC3785"/>
    <w:rsid w:val="00DC3C90"/>
    <w:rsid w:val="00DC3DE3"/>
    <w:rsid w:val="00DC473E"/>
    <w:rsid w:val="00DC4BA5"/>
    <w:rsid w:val="00DC4DB2"/>
    <w:rsid w:val="00DC554C"/>
    <w:rsid w:val="00DC588E"/>
    <w:rsid w:val="00DC5D0A"/>
    <w:rsid w:val="00DC5E45"/>
    <w:rsid w:val="00DC6394"/>
    <w:rsid w:val="00DC69B5"/>
    <w:rsid w:val="00DC7F9C"/>
    <w:rsid w:val="00DD0831"/>
    <w:rsid w:val="00DD0DC0"/>
    <w:rsid w:val="00DD113E"/>
    <w:rsid w:val="00DD1A21"/>
    <w:rsid w:val="00DD1A94"/>
    <w:rsid w:val="00DD21A4"/>
    <w:rsid w:val="00DD292C"/>
    <w:rsid w:val="00DD3E63"/>
    <w:rsid w:val="00DD41E9"/>
    <w:rsid w:val="00DD4860"/>
    <w:rsid w:val="00DD4D00"/>
    <w:rsid w:val="00DD5090"/>
    <w:rsid w:val="00DD72BF"/>
    <w:rsid w:val="00DD7945"/>
    <w:rsid w:val="00DD7DA1"/>
    <w:rsid w:val="00DE0FA5"/>
    <w:rsid w:val="00DE29E4"/>
    <w:rsid w:val="00DE2DA0"/>
    <w:rsid w:val="00DE31FA"/>
    <w:rsid w:val="00DE3C85"/>
    <w:rsid w:val="00DE3FEA"/>
    <w:rsid w:val="00DE4552"/>
    <w:rsid w:val="00DE46D3"/>
    <w:rsid w:val="00DE53CA"/>
    <w:rsid w:val="00DE5635"/>
    <w:rsid w:val="00DE625A"/>
    <w:rsid w:val="00DE63DF"/>
    <w:rsid w:val="00DE6665"/>
    <w:rsid w:val="00DE6B80"/>
    <w:rsid w:val="00DE6B82"/>
    <w:rsid w:val="00DE789D"/>
    <w:rsid w:val="00DE7954"/>
    <w:rsid w:val="00DF0133"/>
    <w:rsid w:val="00DF0663"/>
    <w:rsid w:val="00DF225D"/>
    <w:rsid w:val="00DF36F5"/>
    <w:rsid w:val="00DF494C"/>
    <w:rsid w:val="00DF4BA6"/>
    <w:rsid w:val="00DF4C16"/>
    <w:rsid w:val="00DF53BE"/>
    <w:rsid w:val="00DF58C1"/>
    <w:rsid w:val="00DF5A68"/>
    <w:rsid w:val="00DF5B29"/>
    <w:rsid w:val="00DF6B8C"/>
    <w:rsid w:val="00DF7533"/>
    <w:rsid w:val="00DF77D7"/>
    <w:rsid w:val="00E00D25"/>
    <w:rsid w:val="00E00F4B"/>
    <w:rsid w:val="00E01FA6"/>
    <w:rsid w:val="00E03513"/>
    <w:rsid w:val="00E042D1"/>
    <w:rsid w:val="00E05394"/>
    <w:rsid w:val="00E05661"/>
    <w:rsid w:val="00E059ED"/>
    <w:rsid w:val="00E061B6"/>
    <w:rsid w:val="00E0621F"/>
    <w:rsid w:val="00E0657C"/>
    <w:rsid w:val="00E06EB8"/>
    <w:rsid w:val="00E10EB4"/>
    <w:rsid w:val="00E110CC"/>
    <w:rsid w:val="00E11111"/>
    <w:rsid w:val="00E1198F"/>
    <w:rsid w:val="00E11E11"/>
    <w:rsid w:val="00E12E30"/>
    <w:rsid w:val="00E130D2"/>
    <w:rsid w:val="00E1313D"/>
    <w:rsid w:val="00E149A1"/>
    <w:rsid w:val="00E149E5"/>
    <w:rsid w:val="00E14C45"/>
    <w:rsid w:val="00E14DA6"/>
    <w:rsid w:val="00E15626"/>
    <w:rsid w:val="00E162E1"/>
    <w:rsid w:val="00E16BE3"/>
    <w:rsid w:val="00E170AB"/>
    <w:rsid w:val="00E17502"/>
    <w:rsid w:val="00E17B09"/>
    <w:rsid w:val="00E204C4"/>
    <w:rsid w:val="00E20861"/>
    <w:rsid w:val="00E20B6F"/>
    <w:rsid w:val="00E21BDB"/>
    <w:rsid w:val="00E21ECF"/>
    <w:rsid w:val="00E2384A"/>
    <w:rsid w:val="00E23C5A"/>
    <w:rsid w:val="00E23F7B"/>
    <w:rsid w:val="00E243E7"/>
    <w:rsid w:val="00E244DB"/>
    <w:rsid w:val="00E24A93"/>
    <w:rsid w:val="00E274F7"/>
    <w:rsid w:val="00E27707"/>
    <w:rsid w:val="00E279E5"/>
    <w:rsid w:val="00E30722"/>
    <w:rsid w:val="00E32951"/>
    <w:rsid w:val="00E3304B"/>
    <w:rsid w:val="00E3349F"/>
    <w:rsid w:val="00E3354F"/>
    <w:rsid w:val="00E3438F"/>
    <w:rsid w:val="00E36273"/>
    <w:rsid w:val="00E36B64"/>
    <w:rsid w:val="00E37302"/>
    <w:rsid w:val="00E37877"/>
    <w:rsid w:val="00E37DEB"/>
    <w:rsid w:val="00E37ECB"/>
    <w:rsid w:val="00E402D5"/>
    <w:rsid w:val="00E402E9"/>
    <w:rsid w:val="00E4059B"/>
    <w:rsid w:val="00E411DF"/>
    <w:rsid w:val="00E4139B"/>
    <w:rsid w:val="00E42037"/>
    <w:rsid w:val="00E42909"/>
    <w:rsid w:val="00E43906"/>
    <w:rsid w:val="00E43B10"/>
    <w:rsid w:val="00E45441"/>
    <w:rsid w:val="00E4545A"/>
    <w:rsid w:val="00E45B84"/>
    <w:rsid w:val="00E462DC"/>
    <w:rsid w:val="00E4651A"/>
    <w:rsid w:val="00E46BC4"/>
    <w:rsid w:val="00E5024B"/>
    <w:rsid w:val="00E50B63"/>
    <w:rsid w:val="00E5253A"/>
    <w:rsid w:val="00E52DD7"/>
    <w:rsid w:val="00E5472C"/>
    <w:rsid w:val="00E54747"/>
    <w:rsid w:val="00E549FF"/>
    <w:rsid w:val="00E55D0C"/>
    <w:rsid w:val="00E560D8"/>
    <w:rsid w:val="00E56182"/>
    <w:rsid w:val="00E564B2"/>
    <w:rsid w:val="00E56820"/>
    <w:rsid w:val="00E56F9F"/>
    <w:rsid w:val="00E57295"/>
    <w:rsid w:val="00E60165"/>
    <w:rsid w:val="00E60A3C"/>
    <w:rsid w:val="00E61D45"/>
    <w:rsid w:val="00E61E57"/>
    <w:rsid w:val="00E620E6"/>
    <w:rsid w:val="00E6236B"/>
    <w:rsid w:val="00E62BA6"/>
    <w:rsid w:val="00E62C64"/>
    <w:rsid w:val="00E62D46"/>
    <w:rsid w:val="00E63655"/>
    <w:rsid w:val="00E63D5A"/>
    <w:rsid w:val="00E63FBD"/>
    <w:rsid w:val="00E653DE"/>
    <w:rsid w:val="00E65955"/>
    <w:rsid w:val="00E6647C"/>
    <w:rsid w:val="00E66518"/>
    <w:rsid w:val="00E6695E"/>
    <w:rsid w:val="00E66970"/>
    <w:rsid w:val="00E670E6"/>
    <w:rsid w:val="00E67B6B"/>
    <w:rsid w:val="00E70566"/>
    <w:rsid w:val="00E71765"/>
    <w:rsid w:val="00E726DC"/>
    <w:rsid w:val="00E72F4A"/>
    <w:rsid w:val="00E73802"/>
    <w:rsid w:val="00E73956"/>
    <w:rsid w:val="00E75017"/>
    <w:rsid w:val="00E75C06"/>
    <w:rsid w:val="00E76958"/>
    <w:rsid w:val="00E76B3B"/>
    <w:rsid w:val="00E77BB6"/>
    <w:rsid w:val="00E815D4"/>
    <w:rsid w:val="00E81A84"/>
    <w:rsid w:val="00E82AC3"/>
    <w:rsid w:val="00E82CAF"/>
    <w:rsid w:val="00E83719"/>
    <w:rsid w:val="00E84869"/>
    <w:rsid w:val="00E859EA"/>
    <w:rsid w:val="00E85AC7"/>
    <w:rsid w:val="00E8656E"/>
    <w:rsid w:val="00E86718"/>
    <w:rsid w:val="00E87799"/>
    <w:rsid w:val="00E87C7F"/>
    <w:rsid w:val="00E906F0"/>
    <w:rsid w:val="00E914A8"/>
    <w:rsid w:val="00E92AF6"/>
    <w:rsid w:val="00E9311C"/>
    <w:rsid w:val="00E9366B"/>
    <w:rsid w:val="00E93A54"/>
    <w:rsid w:val="00E965B3"/>
    <w:rsid w:val="00E96898"/>
    <w:rsid w:val="00E97118"/>
    <w:rsid w:val="00E971DB"/>
    <w:rsid w:val="00E979D4"/>
    <w:rsid w:val="00E97B5A"/>
    <w:rsid w:val="00EA00F2"/>
    <w:rsid w:val="00EA045F"/>
    <w:rsid w:val="00EA0B7B"/>
    <w:rsid w:val="00EA11AB"/>
    <w:rsid w:val="00EA11AF"/>
    <w:rsid w:val="00EA139B"/>
    <w:rsid w:val="00EA1606"/>
    <w:rsid w:val="00EA1D44"/>
    <w:rsid w:val="00EA2363"/>
    <w:rsid w:val="00EA27DA"/>
    <w:rsid w:val="00EA2BA6"/>
    <w:rsid w:val="00EA3C18"/>
    <w:rsid w:val="00EA4022"/>
    <w:rsid w:val="00EA4B54"/>
    <w:rsid w:val="00EA5411"/>
    <w:rsid w:val="00EA557F"/>
    <w:rsid w:val="00EA55E2"/>
    <w:rsid w:val="00EA67B1"/>
    <w:rsid w:val="00EA67D2"/>
    <w:rsid w:val="00EA6D5F"/>
    <w:rsid w:val="00EB0D84"/>
    <w:rsid w:val="00EB19BD"/>
    <w:rsid w:val="00EB34CC"/>
    <w:rsid w:val="00EB5048"/>
    <w:rsid w:val="00EB64B9"/>
    <w:rsid w:val="00EB6751"/>
    <w:rsid w:val="00EC0A0F"/>
    <w:rsid w:val="00EC0D01"/>
    <w:rsid w:val="00EC0F3B"/>
    <w:rsid w:val="00EC151A"/>
    <w:rsid w:val="00EC1E10"/>
    <w:rsid w:val="00EC1EF1"/>
    <w:rsid w:val="00EC4AF3"/>
    <w:rsid w:val="00EC4DD2"/>
    <w:rsid w:val="00EC69E4"/>
    <w:rsid w:val="00EC6B14"/>
    <w:rsid w:val="00EC734B"/>
    <w:rsid w:val="00EC75E3"/>
    <w:rsid w:val="00EC7F41"/>
    <w:rsid w:val="00ED0FDB"/>
    <w:rsid w:val="00ED1566"/>
    <w:rsid w:val="00ED18CF"/>
    <w:rsid w:val="00ED1C11"/>
    <w:rsid w:val="00ED2C0A"/>
    <w:rsid w:val="00ED3BC0"/>
    <w:rsid w:val="00ED3FFB"/>
    <w:rsid w:val="00ED430A"/>
    <w:rsid w:val="00ED6F99"/>
    <w:rsid w:val="00ED7406"/>
    <w:rsid w:val="00ED7699"/>
    <w:rsid w:val="00EE276F"/>
    <w:rsid w:val="00EE2A9D"/>
    <w:rsid w:val="00EE34C3"/>
    <w:rsid w:val="00EE5399"/>
    <w:rsid w:val="00EE6ABF"/>
    <w:rsid w:val="00EE79FD"/>
    <w:rsid w:val="00EF0A99"/>
    <w:rsid w:val="00EF1B4E"/>
    <w:rsid w:val="00EF1BA7"/>
    <w:rsid w:val="00EF1CDE"/>
    <w:rsid w:val="00EF30C1"/>
    <w:rsid w:val="00EF6F81"/>
    <w:rsid w:val="00EF70C1"/>
    <w:rsid w:val="00EF75F8"/>
    <w:rsid w:val="00EF7C4F"/>
    <w:rsid w:val="00F022B5"/>
    <w:rsid w:val="00F02465"/>
    <w:rsid w:val="00F03521"/>
    <w:rsid w:val="00F03642"/>
    <w:rsid w:val="00F05716"/>
    <w:rsid w:val="00F061D4"/>
    <w:rsid w:val="00F075F6"/>
    <w:rsid w:val="00F10265"/>
    <w:rsid w:val="00F1094E"/>
    <w:rsid w:val="00F110D7"/>
    <w:rsid w:val="00F11927"/>
    <w:rsid w:val="00F11C48"/>
    <w:rsid w:val="00F11E56"/>
    <w:rsid w:val="00F125F4"/>
    <w:rsid w:val="00F131A8"/>
    <w:rsid w:val="00F15094"/>
    <w:rsid w:val="00F151F1"/>
    <w:rsid w:val="00F16884"/>
    <w:rsid w:val="00F1722F"/>
    <w:rsid w:val="00F178A1"/>
    <w:rsid w:val="00F17900"/>
    <w:rsid w:val="00F20BC8"/>
    <w:rsid w:val="00F21666"/>
    <w:rsid w:val="00F21820"/>
    <w:rsid w:val="00F24676"/>
    <w:rsid w:val="00F24EBE"/>
    <w:rsid w:val="00F24F02"/>
    <w:rsid w:val="00F256F4"/>
    <w:rsid w:val="00F266D1"/>
    <w:rsid w:val="00F271C1"/>
    <w:rsid w:val="00F27C68"/>
    <w:rsid w:val="00F301AC"/>
    <w:rsid w:val="00F30234"/>
    <w:rsid w:val="00F307D8"/>
    <w:rsid w:val="00F30F2F"/>
    <w:rsid w:val="00F32A3C"/>
    <w:rsid w:val="00F32B8C"/>
    <w:rsid w:val="00F33ED6"/>
    <w:rsid w:val="00F34941"/>
    <w:rsid w:val="00F35B38"/>
    <w:rsid w:val="00F364BB"/>
    <w:rsid w:val="00F36DE2"/>
    <w:rsid w:val="00F373C1"/>
    <w:rsid w:val="00F373FC"/>
    <w:rsid w:val="00F37437"/>
    <w:rsid w:val="00F375ED"/>
    <w:rsid w:val="00F376FE"/>
    <w:rsid w:val="00F37931"/>
    <w:rsid w:val="00F41625"/>
    <w:rsid w:val="00F41FAC"/>
    <w:rsid w:val="00F42D90"/>
    <w:rsid w:val="00F42FD4"/>
    <w:rsid w:val="00F432BC"/>
    <w:rsid w:val="00F43FE2"/>
    <w:rsid w:val="00F44A19"/>
    <w:rsid w:val="00F46727"/>
    <w:rsid w:val="00F46890"/>
    <w:rsid w:val="00F46C01"/>
    <w:rsid w:val="00F474CD"/>
    <w:rsid w:val="00F503D9"/>
    <w:rsid w:val="00F50511"/>
    <w:rsid w:val="00F50E36"/>
    <w:rsid w:val="00F51462"/>
    <w:rsid w:val="00F516B6"/>
    <w:rsid w:val="00F51973"/>
    <w:rsid w:val="00F51F4E"/>
    <w:rsid w:val="00F53E0D"/>
    <w:rsid w:val="00F54445"/>
    <w:rsid w:val="00F551C4"/>
    <w:rsid w:val="00F5648C"/>
    <w:rsid w:val="00F57DCB"/>
    <w:rsid w:val="00F6117C"/>
    <w:rsid w:val="00F61546"/>
    <w:rsid w:val="00F6163D"/>
    <w:rsid w:val="00F621FC"/>
    <w:rsid w:val="00F63E62"/>
    <w:rsid w:val="00F65021"/>
    <w:rsid w:val="00F6502B"/>
    <w:rsid w:val="00F65228"/>
    <w:rsid w:val="00F65458"/>
    <w:rsid w:val="00F664A4"/>
    <w:rsid w:val="00F66AFB"/>
    <w:rsid w:val="00F66EC2"/>
    <w:rsid w:val="00F6798D"/>
    <w:rsid w:val="00F67C19"/>
    <w:rsid w:val="00F67F06"/>
    <w:rsid w:val="00F701DD"/>
    <w:rsid w:val="00F71AEE"/>
    <w:rsid w:val="00F722B0"/>
    <w:rsid w:val="00F730E1"/>
    <w:rsid w:val="00F7369D"/>
    <w:rsid w:val="00F739DD"/>
    <w:rsid w:val="00F73B59"/>
    <w:rsid w:val="00F73B7A"/>
    <w:rsid w:val="00F74A4B"/>
    <w:rsid w:val="00F75EC7"/>
    <w:rsid w:val="00F7637E"/>
    <w:rsid w:val="00F76627"/>
    <w:rsid w:val="00F76C0A"/>
    <w:rsid w:val="00F76E05"/>
    <w:rsid w:val="00F77022"/>
    <w:rsid w:val="00F77615"/>
    <w:rsid w:val="00F77AD5"/>
    <w:rsid w:val="00F77B0E"/>
    <w:rsid w:val="00F77FC0"/>
    <w:rsid w:val="00F8002E"/>
    <w:rsid w:val="00F809BF"/>
    <w:rsid w:val="00F81E3C"/>
    <w:rsid w:val="00F821C5"/>
    <w:rsid w:val="00F82A9D"/>
    <w:rsid w:val="00F82D77"/>
    <w:rsid w:val="00F834F0"/>
    <w:rsid w:val="00F83932"/>
    <w:rsid w:val="00F84FAE"/>
    <w:rsid w:val="00F85A6B"/>
    <w:rsid w:val="00F86223"/>
    <w:rsid w:val="00F86F1F"/>
    <w:rsid w:val="00F870E1"/>
    <w:rsid w:val="00F908F2"/>
    <w:rsid w:val="00F90B85"/>
    <w:rsid w:val="00F914D6"/>
    <w:rsid w:val="00F9232F"/>
    <w:rsid w:val="00F9310C"/>
    <w:rsid w:val="00F93CF4"/>
    <w:rsid w:val="00F942A5"/>
    <w:rsid w:val="00F95BC5"/>
    <w:rsid w:val="00F95BDD"/>
    <w:rsid w:val="00F978EB"/>
    <w:rsid w:val="00FA0A00"/>
    <w:rsid w:val="00FA0E52"/>
    <w:rsid w:val="00FA0FCE"/>
    <w:rsid w:val="00FA1872"/>
    <w:rsid w:val="00FA1AB5"/>
    <w:rsid w:val="00FA1DD2"/>
    <w:rsid w:val="00FA2999"/>
    <w:rsid w:val="00FA3CD2"/>
    <w:rsid w:val="00FA3DB6"/>
    <w:rsid w:val="00FA45B4"/>
    <w:rsid w:val="00FA477A"/>
    <w:rsid w:val="00FA51C8"/>
    <w:rsid w:val="00FA633B"/>
    <w:rsid w:val="00FA6381"/>
    <w:rsid w:val="00FA6494"/>
    <w:rsid w:val="00FA688F"/>
    <w:rsid w:val="00FA7873"/>
    <w:rsid w:val="00FB014B"/>
    <w:rsid w:val="00FB0339"/>
    <w:rsid w:val="00FB1022"/>
    <w:rsid w:val="00FB196E"/>
    <w:rsid w:val="00FB201E"/>
    <w:rsid w:val="00FB237E"/>
    <w:rsid w:val="00FB357E"/>
    <w:rsid w:val="00FB384F"/>
    <w:rsid w:val="00FB4256"/>
    <w:rsid w:val="00FB427F"/>
    <w:rsid w:val="00FB4461"/>
    <w:rsid w:val="00FB4707"/>
    <w:rsid w:val="00FB52D4"/>
    <w:rsid w:val="00FB56D5"/>
    <w:rsid w:val="00FB62E9"/>
    <w:rsid w:val="00FB67DC"/>
    <w:rsid w:val="00FC1304"/>
    <w:rsid w:val="00FC1BEA"/>
    <w:rsid w:val="00FC1CAD"/>
    <w:rsid w:val="00FC2994"/>
    <w:rsid w:val="00FC4253"/>
    <w:rsid w:val="00FC4DB1"/>
    <w:rsid w:val="00FC6105"/>
    <w:rsid w:val="00FC7436"/>
    <w:rsid w:val="00FC7804"/>
    <w:rsid w:val="00FD07A2"/>
    <w:rsid w:val="00FD0BF5"/>
    <w:rsid w:val="00FD1675"/>
    <w:rsid w:val="00FD1AD5"/>
    <w:rsid w:val="00FD1C66"/>
    <w:rsid w:val="00FD209F"/>
    <w:rsid w:val="00FD392F"/>
    <w:rsid w:val="00FD6427"/>
    <w:rsid w:val="00FD64F9"/>
    <w:rsid w:val="00FE1D7C"/>
    <w:rsid w:val="00FE2AD8"/>
    <w:rsid w:val="00FE4261"/>
    <w:rsid w:val="00FE4745"/>
    <w:rsid w:val="00FE48DF"/>
    <w:rsid w:val="00FE5129"/>
    <w:rsid w:val="00FE528F"/>
    <w:rsid w:val="00FE5E56"/>
    <w:rsid w:val="00FE6FE7"/>
    <w:rsid w:val="00FE7BEF"/>
    <w:rsid w:val="00FF0442"/>
    <w:rsid w:val="00FF2D1E"/>
    <w:rsid w:val="00FF3049"/>
    <w:rsid w:val="00FF3812"/>
    <w:rsid w:val="00FF3B61"/>
    <w:rsid w:val="00FF4068"/>
    <w:rsid w:val="00FF4332"/>
    <w:rsid w:val="00FF489C"/>
    <w:rsid w:val="00FF5461"/>
    <w:rsid w:val="00FF577F"/>
    <w:rsid w:val="00FF5D18"/>
    <w:rsid w:val="00FF5DDB"/>
    <w:rsid w:val="00FF6AED"/>
    <w:rsid w:val="00FF7624"/>
    <w:rsid w:val="00FF79F7"/>
    <w:rsid w:val="00FF7A4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263CDAF"/>
  <w15:docId w15:val="{B6571AA1-754E-4BEA-B227-0EE162B94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67BF"/>
    <w:rPr>
      <w:rFonts w:eastAsia="Times New Roman"/>
      <w:sz w:val="24"/>
      <w:szCs w:val="24"/>
      <w:lang w:eastAsia="en-US"/>
    </w:rPr>
  </w:style>
  <w:style w:type="paragraph" w:styleId="Heading1">
    <w:name w:val="heading 1"/>
    <w:basedOn w:val="Normal"/>
    <w:next w:val="Normal"/>
    <w:link w:val="Heading1Char"/>
    <w:autoRedefine/>
    <w:qFormat/>
    <w:rsid w:val="00A43CF9"/>
    <w:pPr>
      <w:widowControl w:val="0"/>
      <w:spacing w:before="120" w:line="360" w:lineRule="auto"/>
      <w:jc w:val="center"/>
      <w:outlineLvl w:val="0"/>
    </w:pPr>
    <w:rPr>
      <w:b/>
      <w:kern w:val="28"/>
    </w:rPr>
  </w:style>
  <w:style w:type="paragraph" w:styleId="Heading2">
    <w:name w:val="heading 2"/>
    <w:basedOn w:val="Normal"/>
    <w:next w:val="Normal"/>
    <w:autoRedefine/>
    <w:qFormat/>
    <w:rsid w:val="00420A01"/>
    <w:pPr>
      <w:widowControl w:val="0"/>
      <w:numPr>
        <w:numId w:val="7"/>
      </w:numPr>
      <w:tabs>
        <w:tab w:val="left" w:pos="0"/>
        <w:tab w:val="left" w:pos="900"/>
      </w:tabs>
      <w:spacing w:before="120" w:line="360" w:lineRule="auto"/>
      <w:ind w:left="0" w:firstLine="0"/>
      <w:jc w:val="both"/>
      <w:outlineLvl w:val="1"/>
    </w:pPr>
    <w:rPr>
      <w:rFonts w:cs="Arial"/>
      <w:bCs/>
      <w:iCs/>
      <w:lang w:val="it-IT"/>
    </w:rPr>
  </w:style>
  <w:style w:type="paragraph" w:styleId="Heading3">
    <w:name w:val="heading 3"/>
    <w:basedOn w:val="Normal"/>
    <w:next w:val="Normal"/>
    <w:autoRedefine/>
    <w:qFormat/>
    <w:rsid w:val="009F28C4"/>
    <w:pPr>
      <w:keepNext/>
      <w:tabs>
        <w:tab w:val="left" w:pos="720"/>
      </w:tabs>
      <w:spacing w:before="120"/>
      <w:ind w:firstLine="720"/>
      <w:jc w:val="both"/>
      <w:outlineLvl w:val="2"/>
    </w:pPr>
    <w:rPr>
      <w:rFonts w:cs="Arial"/>
      <w:bCs/>
    </w:rPr>
  </w:style>
  <w:style w:type="paragraph" w:styleId="Heading4">
    <w:name w:val="heading 4"/>
    <w:basedOn w:val="Normal"/>
    <w:next w:val="Normal"/>
    <w:qFormat/>
    <w:rsid w:val="00DB3B80"/>
    <w:pPr>
      <w:keepNext/>
      <w:numPr>
        <w:ilvl w:val="3"/>
        <w:numId w:val="2"/>
      </w:numPr>
      <w:spacing w:before="240" w:after="60"/>
      <w:outlineLvl w:val="3"/>
    </w:pPr>
    <w:rPr>
      <w:b/>
      <w:bCs/>
      <w:sz w:val="28"/>
      <w:szCs w:val="28"/>
    </w:rPr>
  </w:style>
  <w:style w:type="paragraph" w:styleId="Heading5">
    <w:name w:val="heading 5"/>
    <w:basedOn w:val="Normal"/>
    <w:next w:val="Normal"/>
    <w:qFormat/>
    <w:rsid w:val="00DB3B80"/>
    <w:pPr>
      <w:numPr>
        <w:ilvl w:val="4"/>
        <w:numId w:val="2"/>
      </w:numPr>
      <w:spacing w:before="240" w:after="60"/>
      <w:outlineLvl w:val="4"/>
    </w:pPr>
    <w:rPr>
      <w:b/>
      <w:bCs/>
      <w:i/>
      <w:iCs/>
      <w:sz w:val="26"/>
      <w:szCs w:val="26"/>
    </w:rPr>
  </w:style>
  <w:style w:type="paragraph" w:styleId="Heading6">
    <w:name w:val="heading 6"/>
    <w:basedOn w:val="Normal"/>
    <w:next w:val="Normal"/>
    <w:qFormat/>
    <w:rsid w:val="00DB3B80"/>
    <w:pPr>
      <w:numPr>
        <w:ilvl w:val="5"/>
        <w:numId w:val="2"/>
      </w:numPr>
      <w:spacing w:before="240" w:after="60"/>
      <w:outlineLvl w:val="5"/>
    </w:pPr>
    <w:rPr>
      <w:b/>
      <w:bCs/>
      <w:sz w:val="22"/>
      <w:szCs w:val="22"/>
    </w:rPr>
  </w:style>
  <w:style w:type="paragraph" w:styleId="Heading7">
    <w:name w:val="heading 7"/>
    <w:basedOn w:val="Normal"/>
    <w:next w:val="Normal"/>
    <w:qFormat/>
    <w:rsid w:val="00DB3B80"/>
    <w:pPr>
      <w:numPr>
        <w:ilvl w:val="6"/>
        <w:numId w:val="2"/>
      </w:numPr>
      <w:spacing w:before="240" w:after="60"/>
      <w:outlineLvl w:val="6"/>
    </w:pPr>
  </w:style>
  <w:style w:type="paragraph" w:styleId="Heading8">
    <w:name w:val="heading 8"/>
    <w:basedOn w:val="Normal"/>
    <w:next w:val="Normal"/>
    <w:qFormat/>
    <w:rsid w:val="00DB3B80"/>
    <w:pPr>
      <w:numPr>
        <w:ilvl w:val="7"/>
        <w:numId w:val="2"/>
      </w:numPr>
      <w:spacing w:before="240" w:after="60"/>
      <w:outlineLvl w:val="7"/>
    </w:pPr>
    <w:rPr>
      <w:i/>
      <w:iCs/>
    </w:rPr>
  </w:style>
  <w:style w:type="paragraph" w:styleId="Heading9">
    <w:name w:val="heading 9"/>
    <w:basedOn w:val="Normal"/>
    <w:next w:val="Normal"/>
    <w:qFormat/>
    <w:rsid w:val="00DB3B80"/>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1CharChar">
    <w:name w:val="S1 Char Char"/>
    <w:basedOn w:val="Normal"/>
    <w:autoRedefine/>
    <w:rsid w:val="00DB3B80"/>
    <w:pPr>
      <w:numPr>
        <w:numId w:val="1"/>
      </w:numPr>
    </w:pPr>
    <w:rPr>
      <w:szCs w:val="20"/>
      <w:lang w:val="es-ES_tradnl"/>
    </w:rPr>
  </w:style>
  <w:style w:type="paragraph" w:customStyle="1" w:styleId="Style1">
    <w:name w:val="Style1"/>
    <w:basedOn w:val="Normal"/>
    <w:rsid w:val="00DB3B80"/>
    <w:pPr>
      <w:spacing w:line="340" w:lineRule="exact"/>
    </w:pPr>
    <w:rPr>
      <w:lang w:val="it-IT"/>
    </w:rPr>
  </w:style>
  <w:style w:type="paragraph" w:customStyle="1" w:styleId="StyleHeading1Justified">
    <w:name w:val="Style Heading 1 + Justified"/>
    <w:basedOn w:val="Heading1"/>
    <w:autoRedefine/>
    <w:rsid w:val="00DB3B80"/>
    <w:rPr>
      <w:szCs w:val="20"/>
    </w:rPr>
  </w:style>
  <w:style w:type="paragraph" w:styleId="Header">
    <w:name w:val="header"/>
    <w:basedOn w:val="Normal"/>
    <w:rsid w:val="00DB3B80"/>
    <w:pPr>
      <w:tabs>
        <w:tab w:val="center" w:pos="4320"/>
        <w:tab w:val="right" w:pos="8640"/>
      </w:tabs>
    </w:pPr>
  </w:style>
  <w:style w:type="paragraph" w:styleId="Footer">
    <w:name w:val="footer"/>
    <w:basedOn w:val="Normal"/>
    <w:link w:val="FooterChar"/>
    <w:rsid w:val="00DB3B80"/>
    <w:pPr>
      <w:tabs>
        <w:tab w:val="center" w:pos="4320"/>
        <w:tab w:val="right" w:pos="8640"/>
      </w:tabs>
    </w:pPr>
  </w:style>
  <w:style w:type="character" w:styleId="PageNumber">
    <w:name w:val="page number"/>
    <w:basedOn w:val="DefaultParagraphFont"/>
    <w:rsid w:val="00DB3B80"/>
  </w:style>
  <w:style w:type="paragraph" w:customStyle="1" w:styleId="Style2">
    <w:name w:val="Style2"/>
    <w:basedOn w:val="Normal"/>
    <w:rsid w:val="00DB3B80"/>
    <w:pPr>
      <w:numPr>
        <w:numId w:val="3"/>
      </w:numPr>
    </w:pPr>
  </w:style>
  <w:style w:type="paragraph" w:customStyle="1" w:styleId="StyleStyle2Bold">
    <w:name w:val="Style Style2 + Bold"/>
    <w:basedOn w:val="Style2"/>
    <w:autoRedefine/>
    <w:rsid w:val="00DB3B80"/>
    <w:pPr>
      <w:numPr>
        <w:numId w:val="0"/>
      </w:numPr>
      <w:spacing w:before="120" w:after="120"/>
      <w:ind w:left="120"/>
    </w:pPr>
    <w:rPr>
      <w:bCs/>
      <w:i/>
      <w:kern w:val="28"/>
    </w:rPr>
  </w:style>
  <w:style w:type="paragraph" w:styleId="BodyTextIndent">
    <w:name w:val="Body Text Indent"/>
    <w:basedOn w:val="Normal"/>
    <w:rsid w:val="00DB3B80"/>
    <w:pPr>
      <w:ind w:left="720" w:firstLine="360"/>
      <w:jc w:val="both"/>
    </w:pPr>
    <w:rPr>
      <w:rFonts w:ascii="TimesRomanR" w:hAnsi="TimesRomanR"/>
      <w:szCs w:val="20"/>
      <w:lang w:val="en-US"/>
    </w:rPr>
  </w:style>
  <w:style w:type="character" w:customStyle="1" w:styleId="S1CharCharChar">
    <w:name w:val="S1 Char Char Char"/>
    <w:rsid w:val="00DB3B80"/>
    <w:rPr>
      <w:noProof w:val="0"/>
      <w:sz w:val="24"/>
      <w:lang w:val="es-ES_tradnl" w:eastAsia="en-US" w:bidi="ar-SA"/>
    </w:rPr>
  </w:style>
  <w:style w:type="paragraph" w:styleId="BalloonText">
    <w:name w:val="Balloon Text"/>
    <w:basedOn w:val="Normal"/>
    <w:semiHidden/>
    <w:rsid w:val="00DB3B80"/>
    <w:rPr>
      <w:rFonts w:ascii="Tahoma" w:hAnsi="Tahoma" w:cs="Tahoma"/>
      <w:sz w:val="16"/>
      <w:szCs w:val="16"/>
    </w:rPr>
  </w:style>
  <w:style w:type="paragraph" w:customStyle="1" w:styleId="StyleHeading3Kernat12pt">
    <w:name w:val="Style Heading 3 + Kern at 12 pt"/>
    <w:basedOn w:val="Heading3"/>
    <w:rsid w:val="00DB3B80"/>
    <w:pPr>
      <w:keepNext w:val="0"/>
      <w:widowControl w:val="0"/>
    </w:pPr>
    <w:rPr>
      <w:bCs w:val="0"/>
      <w:kern w:val="24"/>
    </w:rPr>
  </w:style>
  <w:style w:type="paragraph" w:styleId="BodyText">
    <w:name w:val="Body Text"/>
    <w:basedOn w:val="Normal"/>
    <w:rsid w:val="00DB3B80"/>
    <w:pPr>
      <w:widowControl w:val="0"/>
    </w:pPr>
    <w:rPr>
      <w:i/>
      <w:color w:val="FF0000"/>
      <w:kern w:val="28"/>
    </w:rPr>
  </w:style>
  <w:style w:type="paragraph" w:styleId="BodyText2">
    <w:name w:val="Body Text 2"/>
    <w:basedOn w:val="Normal"/>
    <w:rsid w:val="00DB3B80"/>
    <w:pPr>
      <w:jc w:val="center"/>
    </w:pPr>
    <w:rPr>
      <w:b/>
      <w:sz w:val="32"/>
    </w:rPr>
  </w:style>
  <w:style w:type="character" w:styleId="CommentReference">
    <w:name w:val="annotation reference"/>
    <w:uiPriority w:val="99"/>
    <w:semiHidden/>
    <w:rsid w:val="00132222"/>
    <w:rPr>
      <w:sz w:val="16"/>
      <w:szCs w:val="16"/>
    </w:rPr>
  </w:style>
  <w:style w:type="paragraph" w:styleId="CommentText">
    <w:name w:val="annotation text"/>
    <w:basedOn w:val="Normal"/>
    <w:link w:val="CommentTextChar"/>
    <w:uiPriority w:val="99"/>
    <w:semiHidden/>
    <w:rsid w:val="00132222"/>
    <w:rPr>
      <w:sz w:val="20"/>
      <w:szCs w:val="20"/>
    </w:rPr>
  </w:style>
  <w:style w:type="paragraph" w:styleId="NormalWeb">
    <w:name w:val="Normal (Web)"/>
    <w:basedOn w:val="Normal"/>
    <w:rsid w:val="00CB1673"/>
    <w:pPr>
      <w:spacing w:before="100" w:beforeAutospacing="1" w:after="100" w:afterAutospacing="1"/>
    </w:pPr>
    <w:rPr>
      <w:lang w:eastAsia="ro-RO"/>
    </w:rPr>
  </w:style>
  <w:style w:type="paragraph" w:customStyle="1" w:styleId="CharCharCharCharCharCharCharChar">
    <w:name w:val="Char Char Char Char Char Char Char Char"/>
    <w:basedOn w:val="Normal"/>
    <w:rsid w:val="0035154F"/>
    <w:rPr>
      <w:rFonts w:ascii="ArialUpR" w:hAnsi="ArialUpR"/>
      <w:szCs w:val="20"/>
      <w:lang w:val="pl-PL" w:eastAsia="pl-PL"/>
    </w:rPr>
  </w:style>
  <w:style w:type="paragraph" w:customStyle="1" w:styleId="Char">
    <w:name w:val="Char"/>
    <w:basedOn w:val="Normal"/>
    <w:rsid w:val="00A7503D"/>
    <w:rPr>
      <w:lang w:val="pl-PL" w:eastAsia="pl-PL"/>
    </w:rPr>
  </w:style>
  <w:style w:type="paragraph" w:customStyle="1" w:styleId="CaracterCharCharCaracterCaracterCaracterCaracter">
    <w:name w:val="Caracter Char Char Caracter Caracter Caracter Caracter"/>
    <w:basedOn w:val="Normal"/>
    <w:rsid w:val="00A7503D"/>
    <w:rPr>
      <w:lang w:val="pl-PL" w:eastAsia="pl-PL"/>
    </w:rPr>
  </w:style>
  <w:style w:type="paragraph" w:styleId="ListParagraph">
    <w:name w:val="List Paragraph"/>
    <w:basedOn w:val="Normal"/>
    <w:uiPriority w:val="34"/>
    <w:qFormat/>
    <w:rsid w:val="007D304B"/>
    <w:pPr>
      <w:ind w:left="720"/>
    </w:pPr>
    <w:rPr>
      <w:sz w:val="20"/>
      <w:szCs w:val="20"/>
      <w:lang w:val="en-US"/>
    </w:rPr>
  </w:style>
  <w:style w:type="table" w:styleId="TableGrid">
    <w:name w:val="Table Grid"/>
    <w:basedOn w:val="TableNormal"/>
    <w:rsid w:val="000B52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A43CF9"/>
    <w:rPr>
      <w:rFonts w:eastAsia="Times New Roman"/>
      <w:b/>
      <w:kern w:val="28"/>
      <w:sz w:val="24"/>
      <w:szCs w:val="24"/>
      <w:lang w:eastAsia="en-US"/>
    </w:rPr>
  </w:style>
  <w:style w:type="paragraph" w:styleId="CommentSubject">
    <w:name w:val="annotation subject"/>
    <w:basedOn w:val="CommentText"/>
    <w:next w:val="CommentText"/>
    <w:link w:val="CommentSubjectChar"/>
    <w:rsid w:val="00BA056A"/>
    <w:rPr>
      <w:b/>
      <w:bCs/>
    </w:rPr>
  </w:style>
  <w:style w:type="character" w:customStyle="1" w:styleId="CommentTextChar">
    <w:name w:val="Comment Text Char"/>
    <w:link w:val="CommentText"/>
    <w:uiPriority w:val="99"/>
    <w:semiHidden/>
    <w:rsid w:val="00BA056A"/>
    <w:rPr>
      <w:rFonts w:eastAsia="Times New Roman"/>
      <w:lang w:eastAsia="en-US"/>
    </w:rPr>
  </w:style>
  <w:style w:type="character" w:customStyle="1" w:styleId="CommentSubjectChar">
    <w:name w:val="Comment Subject Char"/>
    <w:link w:val="CommentSubject"/>
    <w:rsid w:val="00BA056A"/>
    <w:rPr>
      <w:rFonts w:eastAsia="Times New Roman"/>
      <w:b/>
      <w:bCs/>
      <w:lang w:eastAsia="en-US"/>
    </w:rPr>
  </w:style>
  <w:style w:type="paragraph" w:styleId="Revision">
    <w:name w:val="Revision"/>
    <w:hidden/>
    <w:uiPriority w:val="99"/>
    <w:semiHidden/>
    <w:rsid w:val="002E0FD3"/>
    <w:rPr>
      <w:rFonts w:eastAsia="Times New Roman"/>
      <w:sz w:val="24"/>
      <w:szCs w:val="24"/>
      <w:lang w:eastAsia="en-US"/>
    </w:rPr>
  </w:style>
  <w:style w:type="paragraph" w:styleId="EndnoteText">
    <w:name w:val="endnote text"/>
    <w:basedOn w:val="Normal"/>
    <w:link w:val="EndnoteTextChar"/>
    <w:rsid w:val="002D5FC2"/>
    <w:rPr>
      <w:sz w:val="20"/>
      <w:szCs w:val="20"/>
    </w:rPr>
  </w:style>
  <w:style w:type="character" w:customStyle="1" w:styleId="EndnoteTextChar">
    <w:name w:val="Endnote Text Char"/>
    <w:link w:val="EndnoteText"/>
    <w:rsid w:val="002D5FC2"/>
    <w:rPr>
      <w:rFonts w:eastAsia="Times New Roman"/>
      <w:lang w:eastAsia="en-US"/>
    </w:rPr>
  </w:style>
  <w:style w:type="character" w:styleId="EndnoteReference">
    <w:name w:val="endnote reference"/>
    <w:rsid w:val="002D5FC2"/>
    <w:rPr>
      <w:vertAlign w:val="superscript"/>
    </w:rPr>
  </w:style>
  <w:style w:type="character" w:customStyle="1" w:styleId="FooterChar">
    <w:name w:val="Footer Char"/>
    <w:link w:val="Footer"/>
    <w:rsid w:val="00E93A54"/>
    <w:rPr>
      <w:rFonts w:eastAsia="Times New Roman"/>
      <w:sz w:val="24"/>
      <w:szCs w:val="24"/>
      <w:lang w:eastAsia="en-US"/>
    </w:rPr>
  </w:style>
  <w:style w:type="paragraph" w:customStyle="1" w:styleId="CharChar">
    <w:name w:val="Char Char"/>
    <w:basedOn w:val="Normal"/>
    <w:rsid w:val="00BB3949"/>
    <w:rPr>
      <w:sz w:val="20"/>
      <w:szCs w:val="20"/>
      <w:lang w:val="pl-PL" w:eastAsia="pl-PL"/>
    </w:rPr>
  </w:style>
  <w:style w:type="paragraph" w:customStyle="1" w:styleId="CharCharCharChar">
    <w:name w:val="Char Char Char Char"/>
    <w:basedOn w:val="Normal"/>
    <w:rsid w:val="00221EE9"/>
    <w:rPr>
      <w:sz w:val="20"/>
      <w:szCs w:val="20"/>
      <w:lang w:val="pl-PL" w:eastAsia="pl-PL"/>
    </w:rPr>
  </w:style>
  <w:style w:type="character" w:customStyle="1" w:styleId="przm1">
    <w:name w:val="p_rzm1"/>
    <w:basedOn w:val="DefaultParagraphFont"/>
    <w:rsid w:val="003111C6"/>
    <w:rPr>
      <w:rFonts w:ascii="Verdana" w:hAnsi="Verdana" w:hint="default"/>
      <w:b/>
      <w:bCs/>
      <w:vanish w:val="0"/>
      <w:webHidden w:val="0"/>
      <w:color w:val="000000"/>
      <w:sz w:val="20"/>
      <w:szCs w:val="20"/>
      <w:specVanish w:val="0"/>
    </w:rPr>
  </w:style>
  <w:style w:type="paragraph" w:customStyle="1" w:styleId="CharCharCharChar0">
    <w:name w:val="Char Char Char Char"/>
    <w:basedOn w:val="Normal"/>
    <w:rsid w:val="000B3078"/>
    <w:rPr>
      <w:sz w:val="20"/>
      <w:szCs w:val="20"/>
      <w:lang w:val="pl-PL" w:eastAsia="pl-PL"/>
    </w:rPr>
  </w:style>
  <w:style w:type="character" w:styleId="FootnoteReference">
    <w:name w:val="footnote reference"/>
    <w:semiHidden/>
    <w:rsid w:val="000B3078"/>
    <w:rPr>
      <w:vertAlign w:val="superscript"/>
    </w:rPr>
  </w:style>
  <w:style w:type="character" w:customStyle="1" w:styleId="hps">
    <w:name w:val="hps"/>
    <w:uiPriority w:val="99"/>
    <w:rsid w:val="00CA523E"/>
  </w:style>
  <w:style w:type="paragraph" w:customStyle="1" w:styleId="CharCharCharChar1">
    <w:name w:val="Char Char Char Char"/>
    <w:basedOn w:val="Normal"/>
    <w:rsid w:val="004172A4"/>
    <w:rPr>
      <w:sz w:val="20"/>
      <w:szCs w:val="20"/>
      <w:lang w:val="pl-PL" w:eastAsia="pl-PL"/>
    </w:rPr>
  </w:style>
  <w:style w:type="paragraph" w:customStyle="1" w:styleId="Articol">
    <w:name w:val="Articol"/>
    <w:basedOn w:val="Normal"/>
    <w:uiPriority w:val="99"/>
    <w:rsid w:val="00797317"/>
    <w:pPr>
      <w:numPr>
        <w:numId w:val="42"/>
      </w:numPr>
    </w:pPr>
    <w:rPr>
      <w:rFonts w:eastAsia="SimSun"/>
      <w:sz w:val="20"/>
      <w:szCs w:val="20"/>
      <w:lang w:val="en-GB"/>
    </w:rPr>
  </w:style>
  <w:style w:type="paragraph" w:customStyle="1" w:styleId="CharCharCharChar2">
    <w:name w:val="Char Char Char Char"/>
    <w:basedOn w:val="Normal"/>
    <w:rsid w:val="00503C94"/>
    <w:rPr>
      <w:sz w:val="20"/>
      <w:szCs w:val="20"/>
      <w:lang w:val="pl-PL" w:eastAsia="pl-PL"/>
    </w:rPr>
  </w:style>
  <w:style w:type="paragraph" w:customStyle="1" w:styleId="CharCharCharChar3">
    <w:name w:val="Char Char Char Char"/>
    <w:basedOn w:val="Normal"/>
    <w:rsid w:val="003029DA"/>
    <w:rPr>
      <w:sz w:val="20"/>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859146">
      <w:bodyDiv w:val="1"/>
      <w:marLeft w:val="0"/>
      <w:marRight w:val="0"/>
      <w:marTop w:val="0"/>
      <w:marBottom w:val="0"/>
      <w:divBdr>
        <w:top w:val="none" w:sz="0" w:space="0" w:color="auto"/>
        <w:left w:val="none" w:sz="0" w:space="0" w:color="auto"/>
        <w:bottom w:val="none" w:sz="0" w:space="0" w:color="auto"/>
        <w:right w:val="none" w:sz="0" w:space="0" w:color="auto"/>
      </w:divBdr>
    </w:div>
    <w:div w:id="606084570">
      <w:bodyDiv w:val="1"/>
      <w:marLeft w:val="0"/>
      <w:marRight w:val="0"/>
      <w:marTop w:val="0"/>
      <w:marBottom w:val="0"/>
      <w:divBdr>
        <w:top w:val="none" w:sz="0" w:space="0" w:color="auto"/>
        <w:left w:val="none" w:sz="0" w:space="0" w:color="auto"/>
        <w:bottom w:val="none" w:sz="0" w:space="0" w:color="auto"/>
        <w:right w:val="none" w:sz="0" w:space="0" w:color="auto"/>
      </w:divBdr>
    </w:div>
    <w:div w:id="1225067121">
      <w:bodyDiv w:val="1"/>
      <w:marLeft w:val="0"/>
      <w:marRight w:val="0"/>
      <w:marTop w:val="0"/>
      <w:marBottom w:val="0"/>
      <w:divBdr>
        <w:top w:val="none" w:sz="0" w:space="0" w:color="auto"/>
        <w:left w:val="none" w:sz="0" w:space="0" w:color="auto"/>
        <w:bottom w:val="none" w:sz="0" w:space="0" w:color="auto"/>
        <w:right w:val="none" w:sz="0" w:space="0" w:color="auto"/>
      </w:divBdr>
    </w:div>
    <w:div w:id="1437287446">
      <w:bodyDiv w:val="1"/>
      <w:marLeft w:val="0"/>
      <w:marRight w:val="0"/>
      <w:marTop w:val="0"/>
      <w:marBottom w:val="0"/>
      <w:divBdr>
        <w:top w:val="none" w:sz="0" w:space="0" w:color="auto"/>
        <w:left w:val="none" w:sz="0" w:space="0" w:color="auto"/>
        <w:bottom w:val="none" w:sz="0" w:space="0" w:color="auto"/>
        <w:right w:val="none" w:sz="0" w:space="0" w:color="auto"/>
      </w:divBdr>
    </w:div>
    <w:div w:id="1996761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CB189-725D-4720-BE32-3AB94D6E8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1847</Words>
  <Characters>10668</Characters>
  <Application>Microsoft Office Word</Application>
  <DocSecurity>0</DocSecurity>
  <Lines>88</Lines>
  <Paragraphs>24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CAPITOLUL 1</vt:lpstr>
      <vt:lpstr>CAPITOLUL 1</vt:lpstr>
    </vt:vector>
  </TitlesOfParts>
  <Company>Home</Company>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CAPITOLUL 1</dc:title>
  <dc:creator>***</dc:creator>
  <cp:lastModifiedBy>Raluca DUMITRACHE</cp:lastModifiedBy>
  <cp:revision>2</cp:revision>
  <cp:lastPrinted>2017-03-16T07:15:00Z</cp:lastPrinted>
  <dcterms:created xsi:type="dcterms:W3CDTF">2017-04-26T10:51:00Z</dcterms:created>
  <dcterms:modified xsi:type="dcterms:W3CDTF">2017-04-26T10:51:00Z</dcterms:modified>
</cp:coreProperties>
</file>