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80D" w:rsidRDefault="003E580D" w:rsidP="00E40E6A">
      <w:pPr>
        <w:spacing w:after="0" w:line="276" w:lineRule="auto"/>
        <w:jc w:val="center"/>
        <w:rPr>
          <w:rFonts w:ascii="Times New Roman" w:hAnsi="Times New Roman"/>
          <w:b/>
          <w:sz w:val="26"/>
          <w:szCs w:val="26"/>
        </w:rPr>
      </w:pPr>
    </w:p>
    <w:p w:rsidR="002E153F" w:rsidRPr="00EB0E06" w:rsidRDefault="00A12F47" w:rsidP="00E40E6A">
      <w:pPr>
        <w:spacing w:after="0" w:line="276" w:lineRule="auto"/>
        <w:jc w:val="center"/>
        <w:rPr>
          <w:rFonts w:ascii="Times New Roman" w:hAnsi="Times New Roman"/>
          <w:b/>
          <w:sz w:val="26"/>
          <w:szCs w:val="26"/>
        </w:rPr>
      </w:pPr>
      <w:r>
        <w:rPr>
          <w:rFonts w:ascii="Times New Roman" w:hAnsi="Times New Roman"/>
          <w:b/>
          <w:sz w:val="26"/>
          <w:szCs w:val="26"/>
        </w:rPr>
        <w:t xml:space="preserve">COMUNICAT </w:t>
      </w:r>
    </w:p>
    <w:p w:rsidR="00F8700C" w:rsidRDefault="00F8700C" w:rsidP="00F0471B">
      <w:pPr>
        <w:tabs>
          <w:tab w:val="left" w:pos="0"/>
        </w:tabs>
        <w:spacing w:after="0" w:line="240" w:lineRule="auto"/>
        <w:jc w:val="center"/>
        <w:outlineLvl w:val="0"/>
        <w:rPr>
          <w:rFonts w:ascii="Times New Roman" w:eastAsia="Times New Roman" w:hAnsi="Times New Roman" w:cs="Times New Roman"/>
          <w:b/>
          <w:sz w:val="24"/>
          <w:szCs w:val="24"/>
        </w:rPr>
      </w:pPr>
    </w:p>
    <w:p w:rsidR="002450E2" w:rsidRDefault="00CB1214" w:rsidP="00F0471B">
      <w:pPr>
        <w:tabs>
          <w:tab w:val="left" w:pos="0"/>
        </w:tabs>
        <w:spacing w:after="0" w:line="240" w:lineRule="auto"/>
        <w:jc w:val="center"/>
        <w:outlineLv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Stabilirea tarifelor</w:t>
      </w:r>
      <w:r w:rsidR="00F0471B">
        <w:rPr>
          <w:rStyle w:val="Strong"/>
          <w:rFonts w:ascii="Times New Roman" w:hAnsi="Times New Roman" w:cs="Times New Roman"/>
          <w:sz w:val="24"/>
          <w:szCs w:val="24"/>
        </w:rPr>
        <w:t xml:space="preserve"> de distribuție a energiei electrice pentru anul 2019</w:t>
      </w:r>
    </w:p>
    <w:p w:rsidR="00F0471B" w:rsidRDefault="00F0471B" w:rsidP="00F0471B">
      <w:pPr>
        <w:tabs>
          <w:tab w:val="left" w:pos="0"/>
        </w:tabs>
        <w:spacing w:after="0" w:line="240" w:lineRule="auto"/>
        <w:jc w:val="both"/>
        <w:outlineLvl w:val="0"/>
        <w:rPr>
          <w:rFonts w:ascii="Times New Roman" w:eastAsia="Times New Roman" w:hAnsi="Times New Roman" w:cs="Times New Roman"/>
          <w:sz w:val="24"/>
          <w:szCs w:val="24"/>
        </w:rPr>
      </w:pPr>
    </w:p>
    <w:p w:rsidR="00F0471B" w:rsidRPr="0066442E" w:rsidRDefault="00F0471B" w:rsidP="00F0471B">
      <w:pPr>
        <w:tabs>
          <w:tab w:val="left" w:pos="0"/>
        </w:tabs>
        <w:spacing w:after="0" w:line="240" w:lineRule="auto"/>
        <w:jc w:val="both"/>
        <w:outlineLvl w:val="0"/>
        <w:rPr>
          <w:rFonts w:ascii="Times New Roman" w:hAnsi="Times New Roman" w:cs="Times New Roman"/>
          <w:sz w:val="24"/>
          <w:szCs w:val="24"/>
        </w:rPr>
      </w:pPr>
      <w:r w:rsidRPr="0066442E">
        <w:rPr>
          <w:rFonts w:ascii="Times New Roman" w:eastAsia="Times New Roman" w:hAnsi="Times New Roman" w:cs="Times New Roman"/>
          <w:sz w:val="24"/>
          <w:szCs w:val="24"/>
        </w:rPr>
        <w:t xml:space="preserve">Având în vedere preocupările constante ale ANRE </w:t>
      </w:r>
      <w:r w:rsidR="003D7DAA" w:rsidRPr="0066442E">
        <w:rPr>
          <w:rFonts w:ascii="Times New Roman" w:eastAsia="Times New Roman" w:hAnsi="Times New Roman" w:cs="Times New Roman"/>
          <w:sz w:val="24"/>
          <w:szCs w:val="24"/>
        </w:rPr>
        <w:t>pentru</w:t>
      </w:r>
      <w:r w:rsidRPr="0066442E">
        <w:rPr>
          <w:rFonts w:ascii="Times New Roman" w:eastAsia="Times New Roman" w:hAnsi="Times New Roman" w:cs="Times New Roman"/>
          <w:sz w:val="24"/>
          <w:szCs w:val="24"/>
        </w:rPr>
        <w:t xml:space="preserve"> elabora</w:t>
      </w:r>
      <w:r w:rsidR="003D7DAA" w:rsidRPr="0066442E">
        <w:rPr>
          <w:rFonts w:ascii="Times New Roman" w:eastAsia="Times New Roman" w:hAnsi="Times New Roman" w:cs="Times New Roman"/>
          <w:sz w:val="24"/>
          <w:szCs w:val="24"/>
        </w:rPr>
        <w:t>rea</w:t>
      </w:r>
      <w:r w:rsidRPr="0066442E">
        <w:rPr>
          <w:rFonts w:ascii="Times New Roman" w:eastAsia="Times New Roman" w:hAnsi="Times New Roman" w:cs="Times New Roman"/>
          <w:sz w:val="24"/>
          <w:szCs w:val="24"/>
        </w:rPr>
        <w:t xml:space="preserve"> un</w:t>
      </w:r>
      <w:r w:rsidR="003D7DAA" w:rsidRPr="0066442E">
        <w:rPr>
          <w:rFonts w:ascii="Times New Roman" w:eastAsia="Times New Roman" w:hAnsi="Times New Roman" w:cs="Times New Roman"/>
          <w:sz w:val="24"/>
          <w:szCs w:val="24"/>
        </w:rPr>
        <w:t>ui</w:t>
      </w:r>
      <w:r w:rsidRPr="0066442E">
        <w:rPr>
          <w:rFonts w:ascii="Times New Roman" w:eastAsia="Times New Roman" w:hAnsi="Times New Roman" w:cs="Times New Roman"/>
          <w:sz w:val="24"/>
          <w:szCs w:val="24"/>
        </w:rPr>
        <w:t xml:space="preserve"> cadru de reglementare care să asigure un echilibru real între obiectivele operatorilor de distribuție concesionari și interesele utilizatorilor, beneficiari ai serviciului de distribuție, prin stabilirea unor tarife pe bază de costuri justificate, </w:t>
      </w:r>
      <w:r w:rsidRPr="0066442E">
        <w:rPr>
          <w:rFonts w:ascii="Times New Roman" w:hAnsi="Times New Roman" w:cs="Times New Roman"/>
          <w:b/>
          <w:bCs/>
          <w:sz w:val="24"/>
          <w:szCs w:val="24"/>
        </w:rPr>
        <w:t xml:space="preserve">Comitetul de reglementare al </w:t>
      </w:r>
      <w:proofErr w:type="spellStart"/>
      <w:r w:rsidRPr="0066442E">
        <w:rPr>
          <w:rFonts w:ascii="Times New Roman" w:hAnsi="Times New Roman" w:cs="Times New Roman"/>
          <w:b/>
          <w:bCs/>
          <w:sz w:val="24"/>
          <w:szCs w:val="24"/>
        </w:rPr>
        <w:t>Autorităţii</w:t>
      </w:r>
      <w:proofErr w:type="spellEnd"/>
      <w:r w:rsidRPr="0066442E">
        <w:rPr>
          <w:rFonts w:ascii="Times New Roman" w:hAnsi="Times New Roman" w:cs="Times New Roman"/>
          <w:b/>
          <w:bCs/>
          <w:sz w:val="24"/>
          <w:szCs w:val="24"/>
        </w:rPr>
        <w:t xml:space="preserve">  </w:t>
      </w:r>
      <w:proofErr w:type="spellStart"/>
      <w:r w:rsidRPr="0066442E">
        <w:rPr>
          <w:rFonts w:ascii="Times New Roman" w:hAnsi="Times New Roman" w:cs="Times New Roman"/>
          <w:b/>
          <w:bCs/>
          <w:sz w:val="24"/>
          <w:szCs w:val="24"/>
        </w:rPr>
        <w:t>Naţionale</w:t>
      </w:r>
      <w:proofErr w:type="spellEnd"/>
      <w:r w:rsidRPr="0066442E">
        <w:rPr>
          <w:rFonts w:ascii="Times New Roman" w:hAnsi="Times New Roman" w:cs="Times New Roman"/>
          <w:b/>
          <w:bCs/>
          <w:sz w:val="24"/>
          <w:szCs w:val="24"/>
        </w:rPr>
        <w:t xml:space="preserve"> de Reglementare în Domeniul Energiei  - ANRE </w:t>
      </w:r>
      <w:r w:rsidRPr="0066442E">
        <w:rPr>
          <w:rFonts w:ascii="Times New Roman" w:hAnsi="Times New Roman" w:cs="Times New Roman"/>
          <w:sz w:val="24"/>
          <w:szCs w:val="24"/>
        </w:rPr>
        <w:t xml:space="preserve">a aprobat, în </w:t>
      </w:r>
      <w:proofErr w:type="spellStart"/>
      <w:r w:rsidRPr="0066442E">
        <w:rPr>
          <w:rFonts w:ascii="Times New Roman" w:hAnsi="Times New Roman" w:cs="Times New Roman"/>
          <w:sz w:val="24"/>
          <w:szCs w:val="24"/>
        </w:rPr>
        <w:t>şedinţa</w:t>
      </w:r>
      <w:proofErr w:type="spellEnd"/>
      <w:r w:rsidRPr="0066442E">
        <w:rPr>
          <w:rFonts w:ascii="Times New Roman" w:hAnsi="Times New Roman" w:cs="Times New Roman"/>
          <w:sz w:val="24"/>
          <w:szCs w:val="24"/>
        </w:rPr>
        <w:t xml:space="preserve"> de azi, 14.12.2018,</w:t>
      </w:r>
      <w:r w:rsidRPr="0066442E">
        <w:rPr>
          <w:rFonts w:ascii="Times New Roman" w:eastAsia="Times New Roman" w:hAnsi="Times New Roman" w:cs="Times New Roman"/>
          <w:color w:val="000000"/>
          <w:sz w:val="24"/>
          <w:szCs w:val="24"/>
          <w:lang w:eastAsia="en-GB"/>
        </w:rPr>
        <w:t xml:space="preserve"> </w:t>
      </w:r>
      <w:r w:rsidRPr="0066442E">
        <w:rPr>
          <w:rFonts w:ascii="Times New Roman" w:eastAsia="Times New Roman" w:hAnsi="Times New Roman" w:cs="Times New Roman"/>
          <w:i/>
          <w:iCs/>
          <w:color w:val="000000"/>
          <w:sz w:val="24"/>
          <w:szCs w:val="24"/>
          <w:lang w:eastAsia="en-GB"/>
        </w:rPr>
        <w:t xml:space="preserve">tarifele specifice pentru serviciul de distribuție a energiei electrice </w:t>
      </w:r>
      <w:r w:rsidRPr="0066442E">
        <w:rPr>
          <w:rFonts w:ascii="Times New Roman" w:eastAsia="Times New Roman" w:hAnsi="Times New Roman" w:cs="Times New Roman"/>
          <w:i/>
          <w:sz w:val="24"/>
          <w:szCs w:val="24"/>
        </w:rPr>
        <w:t>prestat de operatorii de distribuție concesionari pentru anul 2019.</w:t>
      </w:r>
    </w:p>
    <w:p w:rsidR="00F0471B" w:rsidRPr="0066442E" w:rsidRDefault="00F0471B" w:rsidP="00F0471B">
      <w:pPr>
        <w:autoSpaceDE w:val="0"/>
        <w:autoSpaceDN w:val="0"/>
        <w:adjustRightInd w:val="0"/>
        <w:spacing w:after="0" w:line="240" w:lineRule="auto"/>
        <w:jc w:val="both"/>
        <w:rPr>
          <w:rFonts w:ascii="Times New Roman" w:hAnsi="Times New Roman" w:cs="Times New Roman"/>
          <w:color w:val="000000"/>
          <w:sz w:val="24"/>
          <w:szCs w:val="24"/>
          <w:lang w:val="en-GB"/>
        </w:rPr>
      </w:pPr>
    </w:p>
    <w:p w:rsidR="00A13692" w:rsidRPr="0066442E" w:rsidRDefault="00A13692" w:rsidP="00F0471B">
      <w:pPr>
        <w:autoSpaceDE w:val="0"/>
        <w:autoSpaceDN w:val="0"/>
        <w:adjustRightInd w:val="0"/>
        <w:spacing w:after="0" w:line="240" w:lineRule="auto"/>
        <w:jc w:val="both"/>
        <w:rPr>
          <w:rFonts w:ascii="Times New Roman" w:hAnsi="Times New Roman" w:cs="Times New Roman"/>
          <w:color w:val="000000"/>
          <w:sz w:val="24"/>
          <w:szCs w:val="24"/>
          <w:lang w:val="en-GB"/>
        </w:rPr>
      </w:pPr>
      <w:r w:rsidRPr="0066442E">
        <w:rPr>
          <w:rFonts w:ascii="Times New Roman" w:hAnsi="Times New Roman" w:cs="Times New Roman"/>
          <w:sz w:val="24"/>
          <w:szCs w:val="24"/>
        </w:rPr>
        <w:t xml:space="preserve">În acest sens, ANRE a revizuit metodologiile de stabilire a tarifelor reglementate pentru serviciul de distribuție prestat de operatorii de distribuție. Prin modificările aprobate, ANRE urmărește eliminarea unor </w:t>
      </w:r>
      <w:proofErr w:type="spellStart"/>
      <w:r w:rsidRPr="0066442E">
        <w:rPr>
          <w:rFonts w:ascii="Times New Roman" w:hAnsi="Times New Roman" w:cs="Times New Roman"/>
          <w:sz w:val="24"/>
          <w:szCs w:val="24"/>
        </w:rPr>
        <w:t>deficienţe</w:t>
      </w:r>
      <w:proofErr w:type="spellEnd"/>
      <w:r w:rsidRPr="0066442E">
        <w:rPr>
          <w:rFonts w:ascii="Times New Roman" w:hAnsi="Times New Roman" w:cs="Times New Roman"/>
          <w:sz w:val="24"/>
          <w:szCs w:val="24"/>
        </w:rPr>
        <w:t xml:space="preserve">  din trecut cu privire la structura costurilor recunoscute în tarife</w:t>
      </w:r>
      <w:r w:rsidR="000D2CEF" w:rsidRPr="0066442E">
        <w:rPr>
          <w:rFonts w:ascii="Times New Roman" w:hAnsi="Times New Roman" w:cs="Times New Roman"/>
          <w:sz w:val="24"/>
          <w:szCs w:val="24"/>
        </w:rPr>
        <w:t xml:space="preserve">, precum </w:t>
      </w:r>
      <w:proofErr w:type="spellStart"/>
      <w:r w:rsidR="000D2CEF" w:rsidRPr="0066442E">
        <w:rPr>
          <w:rFonts w:ascii="Times New Roman" w:hAnsi="Times New Roman" w:cs="Times New Roman"/>
          <w:sz w:val="24"/>
          <w:szCs w:val="24"/>
        </w:rPr>
        <w:t>şi</w:t>
      </w:r>
      <w:proofErr w:type="spellEnd"/>
      <w:r w:rsidR="000D2CEF" w:rsidRPr="0066442E">
        <w:rPr>
          <w:rFonts w:ascii="Times New Roman" w:hAnsi="Times New Roman" w:cs="Times New Roman"/>
          <w:sz w:val="24"/>
          <w:szCs w:val="24"/>
        </w:rPr>
        <w:t xml:space="preserve"> </w:t>
      </w:r>
      <w:proofErr w:type="spellStart"/>
      <w:r w:rsidR="000D2CEF" w:rsidRPr="0066442E">
        <w:rPr>
          <w:rFonts w:ascii="Times New Roman" w:hAnsi="Times New Roman" w:cs="Times New Roman"/>
          <w:sz w:val="24"/>
          <w:szCs w:val="24"/>
        </w:rPr>
        <w:t>creşterea</w:t>
      </w:r>
      <w:proofErr w:type="spellEnd"/>
      <w:r w:rsidR="000D2CEF" w:rsidRPr="0066442E">
        <w:rPr>
          <w:rFonts w:ascii="Times New Roman" w:hAnsi="Times New Roman" w:cs="Times New Roman"/>
          <w:sz w:val="24"/>
          <w:szCs w:val="24"/>
        </w:rPr>
        <w:t xml:space="preserve"> eficacităț</w:t>
      </w:r>
      <w:r w:rsidRPr="0066442E">
        <w:rPr>
          <w:rFonts w:ascii="Times New Roman" w:hAnsi="Times New Roman" w:cs="Times New Roman"/>
          <w:sz w:val="24"/>
          <w:szCs w:val="24"/>
        </w:rPr>
        <w:t xml:space="preserve">ii </w:t>
      </w:r>
      <w:proofErr w:type="spellStart"/>
      <w:r w:rsidRPr="0066442E">
        <w:rPr>
          <w:rFonts w:ascii="Times New Roman" w:hAnsi="Times New Roman" w:cs="Times New Roman"/>
          <w:sz w:val="24"/>
          <w:szCs w:val="24"/>
        </w:rPr>
        <w:t>investiţiilor</w:t>
      </w:r>
      <w:proofErr w:type="spellEnd"/>
      <w:r w:rsidRPr="0066442E">
        <w:rPr>
          <w:rFonts w:ascii="Times New Roman" w:hAnsi="Times New Roman" w:cs="Times New Roman"/>
          <w:sz w:val="24"/>
          <w:szCs w:val="24"/>
        </w:rPr>
        <w:t xml:space="preserve"> care se realizează în </w:t>
      </w:r>
      <w:proofErr w:type="spellStart"/>
      <w:r w:rsidRPr="0066442E">
        <w:rPr>
          <w:rFonts w:ascii="Times New Roman" w:hAnsi="Times New Roman" w:cs="Times New Roman"/>
          <w:sz w:val="24"/>
          <w:szCs w:val="24"/>
        </w:rPr>
        <w:t>reţelele</w:t>
      </w:r>
      <w:proofErr w:type="spellEnd"/>
      <w:r w:rsidRPr="0066442E">
        <w:rPr>
          <w:rFonts w:ascii="Times New Roman" w:hAnsi="Times New Roman" w:cs="Times New Roman"/>
          <w:sz w:val="24"/>
          <w:szCs w:val="24"/>
        </w:rPr>
        <w:t xml:space="preserve"> de </w:t>
      </w:r>
      <w:proofErr w:type="spellStart"/>
      <w:r w:rsidRPr="0066442E">
        <w:rPr>
          <w:rFonts w:ascii="Times New Roman" w:hAnsi="Times New Roman" w:cs="Times New Roman"/>
          <w:sz w:val="24"/>
          <w:szCs w:val="24"/>
        </w:rPr>
        <w:t>distribuţie</w:t>
      </w:r>
      <w:proofErr w:type="spellEnd"/>
      <w:r w:rsidRPr="0066442E">
        <w:rPr>
          <w:rFonts w:ascii="Times New Roman" w:hAnsi="Times New Roman" w:cs="Times New Roman"/>
          <w:sz w:val="24"/>
          <w:szCs w:val="24"/>
        </w:rPr>
        <w:t>.</w:t>
      </w:r>
    </w:p>
    <w:p w:rsidR="00A13692" w:rsidRPr="0066442E" w:rsidRDefault="00A13692" w:rsidP="00F0471B">
      <w:pPr>
        <w:autoSpaceDE w:val="0"/>
        <w:autoSpaceDN w:val="0"/>
        <w:adjustRightInd w:val="0"/>
        <w:spacing w:after="0" w:line="240" w:lineRule="auto"/>
        <w:jc w:val="both"/>
        <w:rPr>
          <w:rFonts w:ascii="Times New Roman" w:hAnsi="Times New Roman" w:cs="Times New Roman"/>
          <w:color w:val="000000"/>
          <w:sz w:val="24"/>
          <w:szCs w:val="24"/>
          <w:lang w:val="en-GB"/>
        </w:rPr>
      </w:pPr>
    </w:p>
    <w:p w:rsidR="00A13692" w:rsidRPr="00A13692" w:rsidRDefault="00A13692" w:rsidP="00A13692">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proofErr w:type="spellStart"/>
      <w:r w:rsidRPr="00A13692">
        <w:rPr>
          <w:rFonts w:ascii="Times New Roman" w:eastAsia="Calibri" w:hAnsi="Times New Roman" w:cs="Times New Roman"/>
          <w:color w:val="000000"/>
          <w:sz w:val="24"/>
          <w:szCs w:val="24"/>
          <w:lang w:val="en-GB"/>
        </w:rPr>
        <w:t>Anul</w:t>
      </w:r>
      <w:proofErr w:type="spellEnd"/>
      <w:r w:rsidRPr="00A13692">
        <w:rPr>
          <w:rFonts w:ascii="Times New Roman" w:eastAsia="Calibri" w:hAnsi="Times New Roman" w:cs="Times New Roman"/>
          <w:color w:val="000000"/>
          <w:sz w:val="24"/>
          <w:szCs w:val="24"/>
          <w:lang w:val="en-GB"/>
        </w:rPr>
        <w:t xml:space="preserve"> 2019 </w:t>
      </w:r>
      <w:proofErr w:type="spellStart"/>
      <w:proofErr w:type="gramStart"/>
      <w:r w:rsidRPr="00A13692">
        <w:rPr>
          <w:rFonts w:ascii="Times New Roman" w:eastAsia="Calibri" w:hAnsi="Times New Roman" w:cs="Times New Roman"/>
          <w:color w:val="000000"/>
          <w:sz w:val="24"/>
          <w:szCs w:val="24"/>
          <w:lang w:val="en-GB"/>
        </w:rPr>
        <w:t>este</w:t>
      </w:r>
      <w:proofErr w:type="spellEnd"/>
      <w:proofErr w:type="gram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primul</w:t>
      </w:r>
      <w:proofErr w:type="spellEnd"/>
      <w:r w:rsidRPr="00A13692">
        <w:rPr>
          <w:rFonts w:ascii="Times New Roman" w:eastAsia="Calibri" w:hAnsi="Times New Roman" w:cs="Times New Roman"/>
          <w:color w:val="000000"/>
          <w:sz w:val="24"/>
          <w:szCs w:val="24"/>
          <w:lang w:val="en-GB"/>
        </w:rPr>
        <w:t xml:space="preserve"> an al </w:t>
      </w:r>
      <w:proofErr w:type="spellStart"/>
      <w:r w:rsidRPr="00A13692">
        <w:rPr>
          <w:rFonts w:ascii="Times New Roman" w:eastAsia="Calibri" w:hAnsi="Times New Roman" w:cs="Times New Roman"/>
          <w:color w:val="000000"/>
          <w:sz w:val="24"/>
          <w:szCs w:val="24"/>
          <w:lang w:val="en-GB"/>
        </w:rPr>
        <w:t>celei</w:t>
      </w:r>
      <w:proofErr w:type="spellEnd"/>
      <w:r w:rsidRPr="00A13692">
        <w:rPr>
          <w:rFonts w:ascii="Times New Roman" w:eastAsia="Calibri" w:hAnsi="Times New Roman" w:cs="Times New Roman"/>
          <w:color w:val="000000"/>
          <w:sz w:val="24"/>
          <w:szCs w:val="24"/>
          <w:lang w:val="en-GB"/>
        </w:rPr>
        <w:t xml:space="preserve"> de a IV</w:t>
      </w:r>
      <w:r w:rsidR="000D2CEF" w:rsidRPr="0066442E">
        <w:rPr>
          <w:rFonts w:ascii="Times New Roman" w:eastAsia="Calibri" w:hAnsi="Times New Roman" w:cs="Times New Roman"/>
          <w:color w:val="000000"/>
          <w:sz w:val="24"/>
          <w:szCs w:val="24"/>
          <w:lang w:val="en-GB"/>
        </w:rPr>
        <w:t>-</w:t>
      </w:r>
      <w:r w:rsidRPr="00A13692">
        <w:rPr>
          <w:rFonts w:ascii="Times New Roman" w:eastAsia="Calibri" w:hAnsi="Times New Roman" w:cs="Times New Roman"/>
          <w:color w:val="000000"/>
          <w:sz w:val="24"/>
          <w:szCs w:val="24"/>
          <w:lang w:val="en-GB"/>
        </w:rPr>
        <w:t xml:space="preserve">a </w:t>
      </w:r>
      <w:proofErr w:type="spellStart"/>
      <w:r w:rsidRPr="00A13692">
        <w:rPr>
          <w:rFonts w:ascii="Times New Roman" w:eastAsia="Calibri" w:hAnsi="Times New Roman" w:cs="Times New Roman"/>
          <w:color w:val="000000"/>
          <w:sz w:val="24"/>
          <w:szCs w:val="24"/>
          <w:lang w:val="en-GB"/>
        </w:rPr>
        <w:t>perioade</w:t>
      </w:r>
      <w:proofErr w:type="spellEnd"/>
      <w:r w:rsidRPr="00A13692">
        <w:rPr>
          <w:rFonts w:ascii="Times New Roman" w:eastAsia="Calibri" w:hAnsi="Times New Roman" w:cs="Times New Roman"/>
          <w:color w:val="000000"/>
          <w:sz w:val="24"/>
          <w:szCs w:val="24"/>
          <w:lang w:val="en-GB"/>
        </w:rPr>
        <w:t xml:space="preserve"> de </w:t>
      </w:r>
      <w:proofErr w:type="spellStart"/>
      <w:r w:rsidRPr="00A13692">
        <w:rPr>
          <w:rFonts w:ascii="Times New Roman" w:eastAsia="Calibri" w:hAnsi="Times New Roman" w:cs="Times New Roman"/>
          <w:color w:val="000000"/>
          <w:sz w:val="24"/>
          <w:szCs w:val="24"/>
          <w:lang w:val="en-GB"/>
        </w:rPr>
        <w:t>reglementare</w:t>
      </w:r>
      <w:proofErr w:type="spellEnd"/>
      <w:r w:rsidR="00C10135" w:rsidRPr="0066442E">
        <w:rPr>
          <w:rFonts w:ascii="Times New Roman" w:eastAsia="Calibri" w:hAnsi="Times New Roman" w:cs="Times New Roman"/>
          <w:color w:val="000000"/>
          <w:sz w:val="24"/>
          <w:szCs w:val="24"/>
          <w:lang w:val="en-GB"/>
        </w:rPr>
        <w:t>,</w:t>
      </w:r>
      <w:r w:rsidRPr="00A13692">
        <w:rPr>
          <w:rFonts w:ascii="Times New Roman" w:eastAsia="Calibri" w:hAnsi="Times New Roman" w:cs="Times New Roman"/>
          <w:color w:val="000000"/>
          <w:sz w:val="24"/>
          <w:szCs w:val="24"/>
          <w:lang w:val="en-GB"/>
        </w:rPr>
        <w:t xml:space="preserve"> care </w:t>
      </w:r>
      <w:proofErr w:type="spellStart"/>
      <w:r w:rsidRPr="00A13692">
        <w:rPr>
          <w:rFonts w:ascii="Times New Roman" w:eastAsia="Calibri" w:hAnsi="Times New Roman" w:cs="Times New Roman"/>
          <w:color w:val="000000"/>
          <w:sz w:val="24"/>
          <w:szCs w:val="24"/>
          <w:lang w:val="en-GB"/>
        </w:rPr>
        <w:t>durează</w:t>
      </w:r>
      <w:proofErr w:type="spellEnd"/>
      <w:r w:rsidRPr="00A13692">
        <w:rPr>
          <w:rFonts w:ascii="Times New Roman" w:eastAsia="Calibri" w:hAnsi="Times New Roman" w:cs="Times New Roman"/>
          <w:color w:val="000000"/>
          <w:sz w:val="24"/>
          <w:szCs w:val="24"/>
          <w:lang w:val="en-GB"/>
        </w:rPr>
        <w:t xml:space="preserve"> 5 </w:t>
      </w:r>
      <w:proofErr w:type="spellStart"/>
      <w:r w:rsidRPr="00A13692">
        <w:rPr>
          <w:rFonts w:ascii="Times New Roman" w:eastAsia="Calibri" w:hAnsi="Times New Roman" w:cs="Times New Roman"/>
          <w:color w:val="000000"/>
          <w:sz w:val="24"/>
          <w:szCs w:val="24"/>
          <w:lang w:val="en-GB"/>
        </w:rPr>
        <w:t>ani</w:t>
      </w:r>
      <w:proofErr w:type="spellEnd"/>
      <w:r w:rsidRPr="00A13692">
        <w:rPr>
          <w:rFonts w:ascii="Times New Roman" w:eastAsia="Calibri" w:hAnsi="Times New Roman" w:cs="Times New Roman"/>
          <w:color w:val="000000"/>
          <w:sz w:val="24"/>
          <w:szCs w:val="24"/>
          <w:lang w:val="en-GB"/>
        </w:rPr>
        <w:t xml:space="preserve">. </w:t>
      </w:r>
      <w:r w:rsidR="003E580D" w:rsidRPr="0066442E">
        <w:rPr>
          <w:rFonts w:ascii="Times New Roman" w:eastAsia="Calibri" w:hAnsi="Times New Roman" w:cs="Times New Roman"/>
          <w:color w:val="000000"/>
          <w:sz w:val="24"/>
          <w:szCs w:val="24"/>
          <w:lang w:val="en-GB"/>
        </w:rPr>
        <w:t xml:space="preserve"> </w:t>
      </w:r>
      <w:r w:rsidRPr="00A13692">
        <w:rPr>
          <w:rFonts w:ascii="Times New Roman" w:eastAsia="Calibri" w:hAnsi="Times New Roman" w:cs="Times New Roman"/>
          <w:color w:val="000000"/>
          <w:sz w:val="24"/>
          <w:szCs w:val="24"/>
          <w:lang w:val="en-GB"/>
        </w:rPr>
        <w:t xml:space="preserve">La </w:t>
      </w:r>
      <w:proofErr w:type="spellStart"/>
      <w:r w:rsidRPr="00A13692">
        <w:rPr>
          <w:rFonts w:ascii="Times New Roman" w:eastAsia="Calibri" w:hAnsi="Times New Roman" w:cs="Times New Roman"/>
          <w:color w:val="000000"/>
          <w:sz w:val="24"/>
          <w:szCs w:val="24"/>
          <w:lang w:val="en-GB"/>
        </w:rPr>
        <w:t>stabilirea</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tarifelor</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pentru</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această</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perioadă</w:t>
      </w:r>
      <w:proofErr w:type="spellEnd"/>
      <w:r w:rsidRPr="00A13692">
        <w:rPr>
          <w:rFonts w:ascii="Times New Roman" w:eastAsia="Calibri" w:hAnsi="Times New Roman" w:cs="Times New Roman"/>
          <w:color w:val="000000"/>
          <w:sz w:val="24"/>
          <w:szCs w:val="24"/>
          <w:lang w:val="en-GB"/>
        </w:rPr>
        <w:t xml:space="preserve"> au </w:t>
      </w:r>
      <w:proofErr w:type="spellStart"/>
      <w:r w:rsidRPr="00A13692">
        <w:rPr>
          <w:rFonts w:ascii="Times New Roman" w:eastAsia="Calibri" w:hAnsi="Times New Roman" w:cs="Times New Roman"/>
          <w:color w:val="000000"/>
          <w:sz w:val="24"/>
          <w:szCs w:val="24"/>
          <w:lang w:val="en-GB"/>
        </w:rPr>
        <w:t>fost</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efectuate</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corecţii</w:t>
      </w:r>
      <w:proofErr w:type="spellEnd"/>
      <w:r w:rsidRPr="00A13692">
        <w:rPr>
          <w:rFonts w:ascii="Times New Roman" w:eastAsia="Calibri" w:hAnsi="Times New Roman" w:cs="Times New Roman"/>
          <w:color w:val="000000"/>
          <w:sz w:val="24"/>
          <w:szCs w:val="24"/>
          <w:lang w:val="en-GB"/>
        </w:rPr>
        <w:t xml:space="preserve"> în </w:t>
      </w:r>
      <w:proofErr w:type="spellStart"/>
      <w:r w:rsidRPr="00A13692">
        <w:rPr>
          <w:rFonts w:ascii="Times New Roman" w:eastAsia="Calibri" w:hAnsi="Times New Roman" w:cs="Times New Roman"/>
          <w:color w:val="000000"/>
          <w:sz w:val="24"/>
          <w:szCs w:val="24"/>
          <w:lang w:val="en-GB"/>
        </w:rPr>
        <w:t>valoare</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cumulată</w:t>
      </w:r>
      <w:proofErr w:type="spellEnd"/>
      <w:r w:rsidRPr="00A13692">
        <w:rPr>
          <w:rFonts w:ascii="Times New Roman" w:eastAsia="Calibri" w:hAnsi="Times New Roman" w:cs="Times New Roman"/>
          <w:color w:val="000000"/>
          <w:sz w:val="24"/>
          <w:szCs w:val="24"/>
          <w:lang w:val="en-GB"/>
        </w:rPr>
        <w:t xml:space="preserve"> de </w:t>
      </w:r>
      <w:proofErr w:type="spellStart"/>
      <w:r w:rsidRPr="00A13692">
        <w:rPr>
          <w:rFonts w:ascii="Times New Roman" w:eastAsia="Calibri" w:hAnsi="Times New Roman" w:cs="Times New Roman"/>
          <w:color w:val="000000"/>
          <w:sz w:val="24"/>
          <w:szCs w:val="24"/>
          <w:lang w:val="en-GB"/>
        </w:rPr>
        <w:t>cca</w:t>
      </w:r>
      <w:proofErr w:type="spellEnd"/>
      <w:r w:rsidRPr="00A13692">
        <w:rPr>
          <w:rFonts w:ascii="Times New Roman" w:eastAsia="Calibri" w:hAnsi="Times New Roman" w:cs="Times New Roman"/>
          <w:color w:val="000000"/>
          <w:sz w:val="24"/>
          <w:szCs w:val="24"/>
          <w:lang w:val="en-GB"/>
        </w:rPr>
        <w:t xml:space="preserve">. </w:t>
      </w:r>
      <w:r w:rsidRPr="00A13692">
        <w:rPr>
          <w:rFonts w:ascii="Times New Roman" w:eastAsia="Calibri" w:hAnsi="Times New Roman" w:cs="Times New Roman"/>
          <w:b/>
          <w:color w:val="000000"/>
          <w:sz w:val="24"/>
          <w:szCs w:val="24"/>
          <w:lang w:val="en-GB"/>
        </w:rPr>
        <w:t xml:space="preserve">1130 </w:t>
      </w:r>
      <w:proofErr w:type="spellStart"/>
      <w:r w:rsidRPr="00A13692">
        <w:rPr>
          <w:rFonts w:ascii="Times New Roman" w:eastAsia="Calibri" w:hAnsi="Times New Roman" w:cs="Times New Roman"/>
          <w:b/>
          <w:color w:val="000000"/>
          <w:sz w:val="24"/>
          <w:szCs w:val="24"/>
          <w:lang w:val="en-GB"/>
        </w:rPr>
        <w:t>milioane</w:t>
      </w:r>
      <w:proofErr w:type="spellEnd"/>
      <w:r w:rsidR="000D2CEF" w:rsidRPr="0066442E">
        <w:rPr>
          <w:rFonts w:ascii="Times New Roman" w:eastAsia="Calibri" w:hAnsi="Times New Roman" w:cs="Times New Roman"/>
          <w:color w:val="000000"/>
          <w:sz w:val="24"/>
          <w:szCs w:val="24"/>
          <w:lang w:val="en-GB"/>
        </w:rPr>
        <w:t xml:space="preserve"> lei, </w:t>
      </w:r>
      <w:proofErr w:type="spellStart"/>
      <w:r w:rsidR="000D2CEF" w:rsidRPr="0066442E">
        <w:rPr>
          <w:rFonts w:ascii="Times New Roman" w:eastAsia="Calibri" w:hAnsi="Times New Roman" w:cs="Times New Roman"/>
          <w:color w:val="000000"/>
          <w:sz w:val="24"/>
          <w:szCs w:val="24"/>
          <w:lang w:val="en-GB"/>
        </w:rPr>
        <w:t>constând</w:t>
      </w:r>
      <w:proofErr w:type="spellEnd"/>
      <w:r w:rsidR="000D2CEF" w:rsidRPr="0066442E">
        <w:rPr>
          <w:rFonts w:ascii="Times New Roman" w:eastAsia="Calibri" w:hAnsi="Times New Roman" w:cs="Times New Roman"/>
          <w:color w:val="000000"/>
          <w:sz w:val="24"/>
          <w:szCs w:val="24"/>
          <w:lang w:val="en-GB"/>
        </w:rPr>
        <w:t xml:space="preserve">, </w:t>
      </w:r>
      <w:r w:rsidRPr="00A13692">
        <w:rPr>
          <w:rFonts w:ascii="Times New Roman" w:eastAsia="Calibri" w:hAnsi="Times New Roman" w:cs="Times New Roman"/>
          <w:color w:val="000000"/>
          <w:sz w:val="24"/>
          <w:szCs w:val="24"/>
          <w:lang w:val="en-GB"/>
        </w:rPr>
        <w:t>în principal</w:t>
      </w:r>
      <w:r w:rsidR="000D2CEF" w:rsidRPr="0066442E">
        <w:rPr>
          <w:rFonts w:ascii="Times New Roman" w:eastAsia="Calibri" w:hAnsi="Times New Roman" w:cs="Times New Roman"/>
          <w:color w:val="000000"/>
          <w:sz w:val="24"/>
          <w:szCs w:val="24"/>
          <w:lang w:val="en-GB"/>
        </w:rPr>
        <w:t>,</w:t>
      </w:r>
      <w:r w:rsidRPr="00A13692">
        <w:rPr>
          <w:rFonts w:ascii="Times New Roman" w:eastAsia="Calibri" w:hAnsi="Times New Roman" w:cs="Times New Roman"/>
          <w:color w:val="000000"/>
          <w:sz w:val="24"/>
          <w:szCs w:val="24"/>
          <w:lang w:val="en-GB"/>
        </w:rPr>
        <w:t xml:space="preserve"> din </w:t>
      </w:r>
      <w:proofErr w:type="spellStart"/>
      <w:r w:rsidRPr="00A13692">
        <w:rPr>
          <w:rFonts w:ascii="Times New Roman" w:eastAsia="Calibri" w:hAnsi="Times New Roman" w:cs="Times New Roman"/>
          <w:color w:val="000000"/>
          <w:sz w:val="24"/>
          <w:szCs w:val="24"/>
          <w:lang w:val="en-GB"/>
        </w:rPr>
        <w:t>nerecunoaşterea</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unor</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costuri</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aferente</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investiţiilor</w:t>
      </w:r>
      <w:proofErr w:type="spellEnd"/>
      <w:r w:rsidRPr="00A13692">
        <w:rPr>
          <w:rFonts w:ascii="Times New Roman" w:eastAsia="Calibri" w:hAnsi="Times New Roman" w:cs="Times New Roman"/>
          <w:color w:val="000000"/>
          <w:sz w:val="24"/>
          <w:szCs w:val="24"/>
          <w:lang w:val="en-GB"/>
        </w:rPr>
        <w:t xml:space="preserve"> din </w:t>
      </w:r>
      <w:proofErr w:type="spellStart"/>
      <w:r w:rsidRPr="00A13692">
        <w:rPr>
          <w:rFonts w:ascii="Times New Roman" w:eastAsia="Calibri" w:hAnsi="Times New Roman" w:cs="Times New Roman"/>
          <w:color w:val="000000"/>
          <w:sz w:val="24"/>
          <w:szCs w:val="24"/>
          <w:lang w:val="en-GB"/>
        </w:rPr>
        <w:t>perioadele</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anterioare</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şi</w:t>
      </w:r>
      <w:proofErr w:type="spellEnd"/>
      <w:r w:rsidRPr="00A13692">
        <w:rPr>
          <w:rFonts w:ascii="Times New Roman" w:eastAsia="Calibri" w:hAnsi="Times New Roman" w:cs="Times New Roman"/>
          <w:color w:val="000000"/>
          <w:sz w:val="24"/>
          <w:szCs w:val="24"/>
          <w:lang w:val="en-GB"/>
        </w:rPr>
        <w:t xml:space="preserve"> din </w:t>
      </w:r>
      <w:proofErr w:type="spellStart"/>
      <w:r w:rsidRPr="00A13692">
        <w:rPr>
          <w:rFonts w:ascii="Times New Roman" w:eastAsia="Calibri" w:hAnsi="Times New Roman" w:cs="Times New Roman"/>
          <w:color w:val="000000"/>
          <w:sz w:val="24"/>
          <w:szCs w:val="24"/>
          <w:lang w:val="en-GB"/>
        </w:rPr>
        <w:t>transferarea</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sporului</w:t>
      </w:r>
      <w:proofErr w:type="spellEnd"/>
      <w:r w:rsidRPr="00A13692">
        <w:rPr>
          <w:rFonts w:ascii="Times New Roman" w:eastAsia="Calibri" w:hAnsi="Times New Roman" w:cs="Times New Roman"/>
          <w:color w:val="000000"/>
          <w:sz w:val="24"/>
          <w:szCs w:val="24"/>
          <w:lang w:val="en-GB"/>
        </w:rPr>
        <w:t xml:space="preserve"> de </w:t>
      </w:r>
      <w:proofErr w:type="spellStart"/>
      <w:r w:rsidRPr="00A13692">
        <w:rPr>
          <w:rFonts w:ascii="Times New Roman" w:eastAsia="Calibri" w:hAnsi="Times New Roman" w:cs="Times New Roman"/>
          <w:color w:val="000000"/>
          <w:sz w:val="24"/>
          <w:szCs w:val="24"/>
          <w:lang w:val="en-GB"/>
        </w:rPr>
        <w:t>eficienţă</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realizat</w:t>
      </w:r>
      <w:proofErr w:type="spellEnd"/>
      <w:r w:rsidRPr="00A13692">
        <w:rPr>
          <w:rFonts w:ascii="Times New Roman" w:eastAsia="Calibri" w:hAnsi="Times New Roman" w:cs="Times New Roman"/>
          <w:color w:val="000000"/>
          <w:sz w:val="24"/>
          <w:szCs w:val="24"/>
          <w:lang w:val="en-GB"/>
        </w:rPr>
        <w:t xml:space="preserve"> de </w:t>
      </w:r>
      <w:proofErr w:type="spellStart"/>
      <w:r w:rsidRPr="00A13692">
        <w:rPr>
          <w:rFonts w:ascii="Times New Roman" w:eastAsia="Calibri" w:hAnsi="Times New Roman" w:cs="Times New Roman"/>
          <w:color w:val="000000"/>
          <w:sz w:val="24"/>
          <w:szCs w:val="24"/>
          <w:lang w:val="en-GB"/>
        </w:rPr>
        <w:t>operatorii</w:t>
      </w:r>
      <w:proofErr w:type="spellEnd"/>
      <w:r w:rsidRPr="00A13692">
        <w:rPr>
          <w:rFonts w:ascii="Times New Roman" w:eastAsia="Calibri" w:hAnsi="Times New Roman" w:cs="Times New Roman"/>
          <w:color w:val="000000"/>
          <w:sz w:val="24"/>
          <w:szCs w:val="24"/>
          <w:lang w:val="en-GB"/>
        </w:rPr>
        <w:t xml:space="preserve"> de </w:t>
      </w:r>
      <w:proofErr w:type="spellStart"/>
      <w:r w:rsidRPr="00A13692">
        <w:rPr>
          <w:rFonts w:ascii="Times New Roman" w:eastAsia="Calibri" w:hAnsi="Times New Roman" w:cs="Times New Roman"/>
          <w:color w:val="000000"/>
          <w:sz w:val="24"/>
          <w:szCs w:val="24"/>
          <w:lang w:val="en-GB"/>
        </w:rPr>
        <w:t>distribuţie</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către</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clienţii</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finali</w:t>
      </w:r>
      <w:proofErr w:type="spellEnd"/>
      <w:r w:rsidRPr="00A13692">
        <w:rPr>
          <w:rFonts w:ascii="Times New Roman" w:eastAsia="Calibri" w:hAnsi="Times New Roman" w:cs="Times New Roman"/>
          <w:color w:val="000000"/>
          <w:sz w:val="24"/>
          <w:szCs w:val="24"/>
          <w:lang w:val="en-GB"/>
        </w:rPr>
        <w:t>.</w:t>
      </w:r>
    </w:p>
    <w:p w:rsidR="00A13692" w:rsidRPr="0066442E" w:rsidRDefault="00A13692" w:rsidP="00F0471B">
      <w:pPr>
        <w:autoSpaceDE w:val="0"/>
        <w:autoSpaceDN w:val="0"/>
        <w:adjustRightInd w:val="0"/>
        <w:spacing w:after="0" w:line="240" w:lineRule="auto"/>
        <w:jc w:val="both"/>
        <w:rPr>
          <w:rFonts w:ascii="Times New Roman" w:hAnsi="Times New Roman" w:cs="Times New Roman"/>
          <w:color w:val="000000"/>
          <w:sz w:val="24"/>
          <w:szCs w:val="24"/>
          <w:lang w:val="en-GB"/>
        </w:rPr>
      </w:pPr>
    </w:p>
    <w:p w:rsidR="00A13692" w:rsidRPr="00A13692" w:rsidRDefault="00A13692" w:rsidP="00A13692">
      <w:pPr>
        <w:autoSpaceDE w:val="0"/>
        <w:autoSpaceDN w:val="0"/>
        <w:adjustRightInd w:val="0"/>
        <w:spacing w:after="0" w:line="240" w:lineRule="auto"/>
        <w:jc w:val="both"/>
        <w:rPr>
          <w:rFonts w:ascii="Times New Roman" w:eastAsia="Calibri" w:hAnsi="Times New Roman" w:cs="Times New Roman"/>
          <w:color w:val="000000"/>
          <w:sz w:val="24"/>
          <w:szCs w:val="24"/>
        </w:rPr>
      </w:pPr>
      <w:proofErr w:type="spellStart"/>
      <w:r w:rsidRPr="00A13692">
        <w:rPr>
          <w:rFonts w:ascii="Times New Roman" w:eastAsia="Calibri" w:hAnsi="Times New Roman" w:cs="Times New Roman"/>
          <w:color w:val="000000"/>
          <w:sz w:val="24"/>
          <w:szCs w:val="24"/>
          <w:lang w:val="en-GB"/>
        </w:rPr>
        <w:t>Pentru</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creşterea</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calităţii</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serviciului</w:t>
      </w:r>
      <w:proofErr w:type="spellEnd"/>
      <w:r w:rsidRPr="00A13692">
        <w:rPr>
          <w:rFonts w:ascii="Times New Roman" w:eastAsia="Calibri" w:hAnsi="Times New Roman" w:cs="Times New Roman"/>
          <w:color w:val="000000"/>
          <w:sz w:val="24"/>
          <w:szCs w:val="24"/>
          <w:lang w:val="en-GB"/>
        </w:rPr>
        <w:t xml:space="preserve"> de </w:t>
      </w:r>
      <w:proofErr w:type="spellStart"/>
      <w:r w:rsidRPr="00A13692">
        <w:rPr>
          <w:rFonts w:ascii="Times New Roman" w:eastAsia="Calibri" w:hAnsi="Times New Roman" w:cs="Times New Roman"/>
          <w:color w:val="000000"/>
          <w:sz w:val="24"/>
          <w:szCs w:val="24"/>
          <w:lang w:val="en-GB"/>
        </w:rPr>
        <w:t>distribuţie</w:t>
      </w:r>
      <w:proofErr w:type="spellEnd"/>
      <w:r w:rsidR="00872CBE" w:rsidRPr="0066442E">
        <w:rPr>
          <w:rFonts w:ascii="Times New Roman" w:eastAsia="Calibri" w:hAnsi="Times New Roman" w:cs="Times New Roman"/>
          <w:color w:val="000000"/>
          <w:sz w:val="24"/>
          <w:szCs w:val="24"/>
          <w:lang w:val="en-GB"/>
        </w:rPr>
        <w:t>,</w:t>
      </w:r>
      <w:r w:rsidRPr="00A13692">
        <w:rPr>
          <w:rFonts w:ascii="Times New Roman" w:eastAsia="Calibri" w:hAnsi="Times New Roman" w:cs="Times New Roman"/>
          <w:color w:val="000000"/>
          <w:sz w:val="24"/>
          <w:szCs w:val="24"/>
          <w:lang w:val="en-GB"/>
        </w:rPr>
        <w:t xml:space="preserve"> ANRE a </w:t>
      </w:r>
      <w:proofErr w:type="spellStart"/>
      <w:r w:rsidRPr="00A13692">
        <w:rPr>
          <w:rFonts w:ascii="Times New Roman" w:eastAsia="Calibri" w:hAnsi="Times New Roman" w:cs="Times New Roman"/>
          <w:color w:val="000000"/>
          <w:sz w:val="24"/>
          <w:szCs w:val="24"/>
          <w:lang w:val="en-GB"/>
        </w:rPr>
        <w:t>solicitat</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operatorilor</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creşterea</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volumului</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investiţiilor</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cel</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puţin</w:t>
      </w:r>
      <w:proofErr w:type="spellEnd"/>
      <w:r w:rsidRPr="00A13692">
        <w:rPr>
          <w:rFonts w:ascii="Times New Roman" w:eastAsia="Calibri" w:hAnsi="Times New Roman" w:cs="Times New Roman"/>
          <w:color w:val="000000"/>
          <w:sz w:val="24"/>
          <w:szCs w:val="24"/>
          <w:lang w:val="en-GB"/>
        </w:rPr>
        <w:t xml:space="preserve"> la </w:t>
      </w:r>
      <w:proofErr w:type="spellStart"/>
      <w:r w:rsidRPr="00A13692">
        <w:rPr>
          <w:rFonts w:ascii="Times New Roman" w:eastAsia="Calibri" w:hAnsi="Times New Roman" w:cs="Times New Roman"/>
          <w:color w:val="000000"/>
          <w:sz w:val="24"/>
          <w:szCs w:val="24"/>
          <w:lang w:val="en-GB"/>
        </w:rPr>
        <w:t>nivelul</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costurilor</w:t>
      </w:r>
      <w:proofErr w:type="spellEnd"/>
      <w:r w:rsidRPr="00A13692">
        <w:rPr>
          <w:rFonts w:ascii="Times New Roman" w:eastAsia="Calibri" w:hAnsi="Times New Roman" w:cs="Times New Roman"/>
          <w:color w:val="000000"/>
          <w:sz w:val="24"/>
          <w:szCs w:val="24"/>
          <w:lang w:val="en-GB"/>
        </w:rPr>
        <w:t xml:space="preserve"> cu </w:t>
      </w:r>
      <w:proofErr w:type="spellStart"/>
      <w:r w:rsidRPr="00A13692">
        <w:rPr>
          <w:rFonts w:ascii="Times New Roman" w:eastAsia="Calibri" w:hAnsi="Times New Roman" w:cs="Times New Roman"/>
          <w:color w:val="000000"/>
          <w:sz w:val="24"/>
          <w:szCs w:val="24"/>
          <w:lang w:val="en-GB"/>
        </w:rPr>
        <w:t>amortizarea</w:t>
      </w:r>
      <w:proofErr w:type="spellEnd"/>
      <w:r w:rsidR="00872CBE" w:rsidRPr="0066442E">
        <w:rPr>
          <w:rFonts w:ascii="Times New Roman" w:eastAsia="Calibri" w:hAnsi="Times New Roman" w:cs="Times New Roman"/>
          <w:color w:val="000000"/>
          <w:sz w:val="24"/>
          <w:szCs w:val="24"/>
          <w:lang w:val="en-GB"/>
        </w:rPr>
        <w:t>,</w:t>
      </w:r>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impunând</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totodat</w:t>
      </w:r>
      <w:r w:rsidRPr="0066442E">
        <w:rPr>
          <w:rFonts w:ascii="Times New Roman" w:eastAsia="Calibri" w:hAnsi="Times New Roman" w:cs="Times New Roman"/>
          <w:color w:val="000000"/>
          <w:sz w:val="24"/>
          <w:szCs w:val="24"/>
          <w:lang w:val="en-GB"/>
        </w:rPr>
        <w:t>ă</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operatorilor</w:t>
      </w:r>
      <w:proofErr w:type="spellEnd"/>
      <w:r w:rsidRPr="00A13692">
        <w:rPr>
          <w:rFonts w:ascii="Times New Roman" w:eastAsia="Calibri" w:hAnsi="Times New Roman" w:cs="Times New Roman"/>
          <w:color w:val="000000"/>
          <w:sz w:val="24"/>
          <w:szCs w:val="24"/>
          <w:lang w:val="en-GB"/>
        </w:rPr>
        <w:t xml:space="preserve"> </w:t>
      </w:r>
      <w:proofErr w:type="spellStart"/>
      <w:r w:rsidR="00872CBE" w:rsidRPr="0066442E">
        <w:rPr>
          <w:rFonts w:ascii="Times New Roman" w:eastAsia="Calibri" w:hAnsi="Times New Roman" w:cs="Times New Roman"/>
          <w:color w:val="000000"/>
          <w:sz w:val="24"/>
          <w:szCs w:val="24"/>
          <w:lang w:val="en-GB"/>
        </w:rPr>
        <w:t>ț</w:t>
      </w:r>
      <w:r w:rsidRPr="00A13692">
        <w:rPr>
          <w:rFonts w:ascii="Times New Roman" w:eastAsia="Calibri" w:hAnsi="Times New Roman" w:cs="Times New Roman"/>
          <w:color w:val="000000"/>
          <w:sz w:val="24"/>
          <w:szCs w:val="24"/>
          <w:lang w:val="en-GB"/>
        </w:rPr>
        <w:t>inte</w:t>
      </w:r>
      <w:proofErr w:type="spellEnd"/>
      <w:r w:rsidRPr="00A13692">
        <w:rPr>
          <w:rFonts w:ascii="Times New Roman" w:eastAsia="Calibri" w:hAnsi="Times New Roman" w:cs="Times New Roman"/>
          <w:color w:val="000000"/>
          <w:sz w:val="24"/>
          <w:szCs w:val="24"/>
          <w:lang w:val="en-GB"/>
        </w:rPr>
        <w:t xml:space="preserve"> de </w:t>
      </w:r>
      <w:proofErr w:type="spellStart"/>
      <w:r w:rsidRPr="00A13692">
        <w:rPr>
          <w:rFonts w:ascii="Times New Roman" w:eastAsia="Calibri" w:hAnsi="Times New Roman" w:cs="Times New Roman"/>
          <w:color w:val="000000"/>
          <w:sz w:val="24"/>
          <w:szCs w:val="24"/>
          <w:lang w:val="en-GB"/>
        </w:rPr>
        <w:t>reducere</w:t>
      </w:r>
      <w:proofErr w:type="spellEnd"/>
      <w:r w:rsidRPr="00A13692">
        <w:rPr>
          <w:rFonts w:ascii="Times New Roman" w:eastAsia="Calibri" w:hAnsi="Times New Roman" w:cs="Times New Roman"/>
          <w:color w:val="000000"/>
          <w:sz w:val="24"/>
          <w:szCs w:val="24"/>
          <w:lang w:val="en-GB"/>
        </w:rPr>
        <w:t xml:space="preserve"> a </w:t>
      </w:r>
      <w:proofErr w:type="spellStart"/>
      <w:r w:rsidRPr="00A13692">
        <w:rPr>
          <w:rFonts w:ascii="Times New Roman" w:eastAsia="Calibri" w:hAnsi="Times New Roman" w:cs="Times New Roman"/>
          <w:color w:val="000000"/>
          <w:sz w:val="24"/>
          <w:szCs w:val="24"/>
          <w:lang w:val="en-GB"/>
        </w:rPr>
        <w:t>consumului</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propriu</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tehnologic</w:t>
      </w:r>
      <w:proofErr w:type="spellEnd"/>
      <w:r w:rsidRPr="00A13692">
        <w:rPr>
          <w:rFonts w:ascii="Times New Roman" w:eastAsia="Calibri" w:hAnsi="Times New Roman" w:cs="Times New Roman"/>
          <w:color w:val="000000"/>
          <w:sz w:val="24"/>
          <w:szCs w:val="24"/>
          <w:lang w:val="en-GB"/>
        </w:rPr>
        <w:t xml:space="preserve"> cu </w:t>
      </w:r>
      <w:proofErr w:type="spellStart"/>
      <w:r w:rsidRPr="00A13692">
        <w:rPr>
          <w:rFonts w:ascii="Times New Roman" w:eastAsia="Calibri" w:hAnsi="Times New Roman" w:cs="Times New Roman"/>
          <w:color w:val="000000"/>
          <w:sz w:val="24"/>
          <w:szCs w:val="24"/>
          <w:lang w:val="en-GB"/>
        </w:rPr>
        <w:t>cca</w:t>
      </w:r>
      <w:proofErr w:type="spellEnd"/>
      <w:r w:rsidRPr="00A13692">
        <w:rPr>
          <w:rFonts w:ascii="Times New Roman" w:eastAsia="Calibri" w:hAnsi="Times New Roman" w:cs="Times New Roman"/>
          <w:color w:val="000000"/>
          <w:sz w:val="24"/>
          <w:szCs w:val="24"/>
          <w:lang w:val="en-GB"/>
        </w:rPr>
        <w:t xml:space="preserve">. 25% în </w:t>
      </w:r>
      <w:proofErr w:type="spellStart"/>
      <w:r w:rsidRPr="00A13692">
        <w:rPr>
          <w:rFonts w:ascii="Times New Roman" w:eastAsia="Calibri" w:hAnsi="Times New Roman" w:cs="Times New Roman"/>
          <w:color w:val="000000"/>
          <w:sz w:val="24"/>
          <w:szCs w:val="24"/>
          <w:lang w:val="en-GB"/>
        </w:rPr>
        <w:t>reţelele</w:t>
      </w:r>
      <w:proofErr w:type="spellEnd"/>
      <w:r w:rsidRPr="00A13692">
        <w:rPr>
          <w:rFonts w:ascii="Times New Roman" w:eastAsia="Calibri" w:hAnsi="Times New Roman" w:cs="Times New Roman"/>
          <w:color w:val="000000"/>
          <w:sz w:val="24"/>
          <w:szCs w:val="24"/>
          <w:lang w:val="en-GB"/>
        </w:rPr>
        <w:t xml:space="preserve"> de </w:t>
      </w:r>
      <w:proofErr w:type="spellStart"/>
      <w:r w:rsidRPr="00A13692">
        <w:rPr>
          <w:rFonts w:ascii="Times New Roman" w:eastAsia="Calibri" w:hAnsi="Times New Roman" w:cs="Times New Roman"/>
          <w:color w:val="000000"/>
          <w:sz w:val="24"/>
          <w:szCs w:val="24"/>
          <w:lang w:val="en-GB"/>
        </w:rPr>
        <w:t>joasă</w:t>
      </w:r>
      <w:proofErr w:type="spellEnd"/>
      <w:r w:rsidRPr="00A13692">
        <w:rPr>
          <w:rFonts w:ascii="Times New Roman" w:eastAsia="Calibri" w:hAnsi="Times New Roman" w:cs="Times New Roman"/>
          <w:color w:val="000000"/>
          <w:sz w:val="24"/>
          <w:szCs w:val="24"/>
          <w:lang w:val="en-GB"/>
        </w:rPr>
        <w:t xml:space="preserve"> </w:t>
      </w:r>
      <w:proofErr w:type="spellStart"/>
      <w:r w:rsidRPr="00A13692">
        <w:rPr>
          <w:rFonts w:ascii="Times New Roman" w:eastAsia="Calibri" w:hAnsi="Times New Roman" w:cs="Times New Roman"/>
          <w:color w:val="000000"/>
          <w:sz w:val="24"/>
          <w:szCs w:val="24"/>
          <w:lang w:val="en-GB"/>
        </w:rPr>
        <w:t>tensiune</w:t>
      </w:r>
      <w:proofErr w:type="spellEnd"/>
      <w:r w:rsidRPr="00A13692">
        <w:rPr>
          <w:rFonts w:ascii="Times New Roman" w:eastAsia="Calibri" w:hAnsi="Times New Roman" w:cs="Times New Roman"/>
          <w:color w:val="000000"/>
          <w:sz w:val="24"/>
          <w:szCs w:val="24"/>
          <w:lang w:val="en-GB"/>
        </w:rPr>
        <w:t>.</w:t>
      </w:r>
      <w:r w:rsidRPr="0066442E">
        <w:rPr>
          <w:rFonts w:ascii="Times New Roman" w:eastAsia="Calibri" w:hAnsi="Times New Roman" w:cs="Times New Roman"/>
          <w:color w:val="000000"/>
          <w:sz w:val="24"/>
          <w:szCs w:val="24"/>
          <w:lang w:val="en-GB"/>
        </w:rPr>
        <w:t xml:space="preserve"> </w:t>
      </w:r>
      <w:proofErr w:type="spellStart"/>
      <w:r w:rsidRPr="0066442E">
        <w:rPr>
          <w:rFonts w:ascii="Times New Roman" w:eastAsia="Calibri" w:hAnsi="Times New Roman" w:cs="Times New Roman"/>
          <w:color w:val="000000"/>
          <w:sz w:val="24"/>
          <w:szCs w:val="24"/>
          <w:lang w:val="en-GB"/>
        </w:rPr>
        <w:t>Astfel</w:t>
      </w:r>
      <w:proofErr w:type="spellEnd"/>
      <w:r w:rsidR="000D2CEF" w:rsidRPr="0066442E">
        <w:rPr>
          <w:rFonts w:ascii="Times New Roman" w:eastAsia="Calibri" w:hAnsi="Times New Roman" w:cs="Times New Roman"/>
          <w:color w:val="000000"/>
          <w:sz w:val="24"/>
          <w:szCs w:val="24"/>
          <w:lang w:val="en-GB"/>
        </w:rPr>
        <w:t>,</w:t>
      </w:r>
      <w:r w:rsidRPr="0066442E">
        <w:rPr>
          <w:rFonts w:ascii="Times New Roman" w:eastAsia="Calibri" w:hAnsi="Times New Roman" w:cs="Times New Roman"/>
          <w:color w:val="000000"/>
          <w:sz w:val="24"/>
          <w:szCs w:val="24"/>
          <w:lang w:val="en-GB"/>
        </w:rPr>
        <w:t xml:space="preserve"> s-</w:t>
      </w:r>
      <w:proofErr w:type="gramStart"/>
      <w:r w:rsidRPr="0066442E">
        <w:rPr>
          <w:rFonts w:ascii="Times New Roman" w:eastAsia="Calibri" w:hAnsi="Times New Roman" w:cs="Times New Roman"/>
          <w:color w:val="000000"/>
          <w:sz w:val="24"/>
          <w:szCs w:val="24"/>
          <w:lang w:val="en-GB"/>
        </w:rPr>
        <w:t>a</w:t>
      </w:r>
      <w:proofErr w:type="gramEnd"/>
      <w:r w:rsidRPr="0066442E">
        <w:rPr>
          <w:rFonts w:ascii="Times New Roman" w:eastAsia="Calibri" w:hAnsi="Times New Roman" w:cs="Times New Roman"/>
          <w:color w:val="000000"/>
          <w:sz w:val="24"/>
          <w:szCs w:val="24"/>
          <w:lang w:val="en-GB"/>
        </w:rPr>
        <w:t xml:space="preserve"> </w:t>
      </w:r>
      <w:proofErr w:type="spellStart"/>
      <w:r w:rsidRPr="0066442E">
        <w:rPr>
          <w:rFonts w:ascii="Times New Roman" w:eastAsia="Calibri" w:hAnsi="Times New Roman" w:cs="Times New Roman"/>
          <w:color w:val="000000"/>
          <w:sz w:val="24"/>
          <w:szCs w:val="24"/>
          <w:lang w:val="en-GB"/>
        </w:rPr>
        <w:t>aprobat</w:t>
      </w:r>
      <w:proofErr w:type="spellEnd"/>
      <w:r w:rsidRPr="0066442E">
        <w:rPr>
          <w:rFonts w:ascii="Times New Roman" w:eastAsia="Calibri" w:hAnsi="Times New Roman" w:cs="Times New Roman"/>
          <w:color w:val="000000"/>
          <w:sz w:val="24"/>
          <w:szCs w:val="24"/>
          <w:lang w:val="en-GB"/>
        </w:rPr>
        <w:t xml:space="preserve"> un total de </w:t>
      </w:r>
      <w:proofErr w:type="spellStart"/>
      <w:r w:rsidRPr="0066442E">
        <w:rPr>
          <w:rFonts w:ascii="Times New Roman" w:eastAsia="Calibri" w:hAnsi="Times New Roman" w:cs="Times New Roman"/>
          <w:color w:val="000000"/>
          <w:sz w:val="24"/>
          <w:szCs w:val="24"/>
          <w:lang w:val="en-GB"/>
        </w:rPr>
        <w:t>cheltuieli</w:t>
      </w:r>
      <w:proofErr w:type="spellEnd"/>
      <w:r w:rsidRPr="0066442E">
        <w:rPr>
          <w:rFonts w:ascii="Times New Roman" w:eastAsia="Calibri" w:hAnsi="Times New Roman" w:cs="Times New Roman"/>
          <w:color w:val="000000"/>
          <w:sz w:val="24"/>
          <w:szCs w:val="24"/>
          <w:lang w:val="en-GB"/>
        </w:rPr>
        <w:t xml:space="preserve"> opera</w:t>
      </w:r>
      <w:proofErr w:type="spellStart"/>
      <w:r w:rsidRPr="0066442E">
        <w:rPr>
          <w:rFonts w:ascii="Times New Roman" w:eastAsia="Calibri" w:hAnsi="Times New Roman" w:cs="Times New Roman"/>
          <w:color w:val="000000"/>
          <w:sz w:val="24"/>
          <w:szCs w:val="24"/>
        </w:rPr>
        <w:t>ționale</w:t>
      </w:r>
      <w:proofErr w:type="spellEnd"/>
      <w:r w:rsidRPr="0066442E">
        <w:rPr>
          <w:rFonts w:ascii="Times New Roman" w:eastAsia="Calibri" w:hAnsi="Times New Roman" w:cs="Times New Roman"/>
          <w:color w:val="000000"/>
          <w:sz w:val="24"/>
          <w:szCs w:val="24"/>
        </w:rPr>
        <w:t xml:space="preserve"> de </w:t>
      </w:r>
      <w:r w:rsidRPr="0066442E">
        <w:rPr>
          <w:rFonts w:ascii="Times New Roman" w:eastAsia="Calibri" w:hAnsi="Times New Roman" w:cs="Times New Roman"/>
          <w:b/>
          <w:color w:val="000000"/>
          <w:sz w:val="24"/>
          <w:szCs w:val="24"/>
        </w:rPr>
        <w:t>8630 milioane</w:t>
      </w:r>
      <w:r w:rsidRPr="0066442E">
        <w:rPr>
          <w:rFonts w:ascii="Times New Roman" w:eastAsia="Calibri" w:hAnsi="Times New Roman" w:cs="Times New Roman"/>
          <w:color w:val="000000"/>
          <w:sz w:val="24"/>
          <w:szCs w:val="24"/>
        </w:rPr>
        <w:t xml:space="preserve"> lei, </w:t>
      </w:r>
      <w:r w:rsidR="0038033A" w:rsidRPr="0066442E">
        <w:rPr>
          <w:rFonts w:ascii="Times New Roman" w:eastAsia="Calibri" w:hAnsi="Times New Roman" w:cs="Times New Roman"/>
          <w:color w:val="000000"/>
          <w:sz w:val="24"/>
          <w:szCs w:val="24"/>
        </w:rPr>
        <w:t xml:space="preserve">cu cca. </w:t>
      </w:r>
      <w:r w:rsidR="0038033A" w:rsidRPr="0066442E">
        <w:rPr>
          <w:rFonts w:ascii="Times New Roman" w:eastAsia="Calibri" w:hAnsi="Times New Roman" w:cs="Times New Roman"/>
          <w:b/>
          <w:color w:val="000000"/>
          <w:sz w:val="24"/>
          <w:szCs w:val="24"/>
        </w:rPr>
        <w:t>0,5 milioane</w:t>
      </w:r>
      <w:r w:rsidR="0038033A" w:rsidRPr="0066442E">
        <w:rPr>
          <w:rFonts w:ascii="Times New Roman" w:eastAsia="Calibri" w:hAnsi="Times New Roman" w:cs="Times New Roman"/>
          <w:color w:val="000000"/>
          <w:sz w:val="24"/>
          <w:szCs w:val="24"/>
        </w:rPr>
        <w:t xml:space="preserve"> lei </w:t>
      </w:r>
      <w:r w:rsidRPr="0066442E">
        <w:rPr>
          <w:rFonts w:ascii="Times New Roman" w:eastAsia="Calibri" w:hAnsi="Times New Roman" w:cs="Times New Roman"/>
          <w:color w:val="000000"/>
          <w:sz w:val="24"/>
          <w:szCs w:val="24"/>
        </w:rPr>
        <w:t>mai mult decât în perioada anterioară, în timp ce valoarea tota</w:t>
      </w:r>
      <w:r w:rsidR="0038033A" w:rsidRPr="0066442E">
        <w:rPr>
          <w:rFonts w:ascii="Times New Roman" w:eastAsia="Calibri" w:hAnsi="Times New Roman" w:cs="Times New Roman"/>
          <w:color w:val="000000"/>
          <w:sz w:val="24"/>
          <w:szCs w:val="24"/>
        </w:rPr>
        <w:t>l</w:t>
      </w:r>
      <w:r w:rsidRPr="0066442E">
        <w:rPr>
          <w:rFonts w:ascii="Times New Roman" w:eastAsia="Calibri" w:hAnsi="Times New Roman" w:cs="Times New Roman"/>
          <w:color w:val="000000"/>
          <w:sz w:val="24"/>
          <w:szCs w:val="24"/>
        </w:rPr>
        <w:t xml:space="preserve">ă pentru programele investiționale este de </w:t>
      </w:r>
      <w:r w:rsidRPr="0066442E">
        <w:rPr>
          <w:rFonts w:ascii="Times New Roman" w:eastAsia="Calibri" w:hAnsi="Times New Roman" w:cs="Times New Roman"/>
          <w:b/>
          <w:color w:val="000000"/>
          <w:sz w:val="24"/>
          <w:szCs w:val="24"/>
        </w:rPr>
        <w:t>6350 milioane</w:t>
      </w:r>
      <w:r w:rsidRPr="0066442E">
        <w:rPr>
          <w:rFonts w:ascii="Times New Roman" w:eastAsia="Calibri" w:hAnsi="Times New Roman" w:cs="Times New Roman"/>
          <w:color w:val="000000"/>
          <w:sz w:val="24"/>
          <w:szCs w:val="24"/>
        </w:rPr>
        <w:t xml:space="preserve"> lei, pentru următorii 5 ani.</w:t>
      </w:r>
    </w:p>
    <w:p w:rsidR="00A13692" w:rsidRPr="0066442E" w:rsidRDefault="00A13692" w:rsidP="00F0471B">
      <w:pPr>
        <w:autoSpaceDE w:val="0"/>
        <w:autoSpaceDN w:val="0"/>
        <w:adjustRightInd w:val="0"/>
        <w:spacing w:after="0" w:line="240" w:lineRule="auto"/>
        <w:jc w:val="both"/>
        <w:rPr>
          <w:rFonts w:ascii="Times New Roman" w:hAnsi="Times New Roman" w:cs="Times New Roman"/>
          <w:color w:val="000000"/>
          <w:sz w:val="24"/>
          <w:szCs w:val="24"/>
          <w:lang w:val="en-GB"/>
        </w:rPr>
      </w:pPr>
    </w:p>
    <w:p w:rsidR="00D01BD1" w:rsidRPr="009C18CD" w:rsidRDefault="009C18CD" w:rsidP="009C18CD">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proofErr w:type="spellStart"/>
      <w:r w:rsidRPr="009C18CD">
        <w:rPr>
          <w:rFonts w:ascii="Times New Roman" w:eastAsia="Calibri" w:hAnsi="Times New Roman" w:cs="Times New Roman"/>
          <w:color w:val="000000"/>
          <w:sz w:val="24"/>
          <w:szCs w:val="24"/>
          <w:lang w:val="en-GB"/>
        </w:rPr>
        <w:t>De</w:t>
      </w:r>
      <w:r w:rsidR="00353CDC" w:rsidRPr="0066442E">
        <w:rPr>
          <w:rFonts w:ascii="Times New Roman" w:eastAsia="Calibri" w:hAnsi="Times New Roman" w:cs="Times New Roman"/>
          <w:color w:val="000000"/>
          <w:sz w:val="24"/>
          <w:szCs w:val="24"/>
          <w:lang w:val="en-GB"/>
        </w:rPr>
        <w:t>ș</w:t>
      </w:r>
      <w:r w:rsidRPr="009C18CD">
        <w:rPr>
          <w:rFonts w:ascii="Times New Roman" w:eastAsia="Calibri" w:hAnsi="Times New Roman" w:cs="Times New Roman"/>
          <w:color w:val="000000"/>
          <w:sz w:val="24"/>
          <w:szCs w:val="24"/>
          <w:lang w:val="en-GB"/>
        </w:rPr>
        <w:t>i</w:t>
      </w:r>
      <w:proofErr w:type="spellEnd"/>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ponderea</w:t>
      </w:r>
      <w:proofErr w:type="spellEnd"/>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costurilor</w:t>
      </w:r>
      <w:proofErr w:type="spellEnd"/>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directe</w:t>
      </w:r>
      <w:proofErr w:type="spellEnd"/>
      <w:r w:rsidRPr="009C18CD">
        <w:rPr>
          <w:rFonts w:ascii="Times New Roman" w:eastAsia="Calibri" w:hAnsi="Times New Roman" w:cs="Times New Roman"/>
          <w:color w:val="000000"/>
          <w:sz w:val="24"/>
          <w:szCs w:val="24"/>
          <w:lang w:val="en-GB"/>
        </w:rPr>
        <w:t xml:space="preserve"> </w:t>
      </w:r>
      <w:r w:rsidR="00353CDC" w:rsidRPr="0066442E">
        <w:rPr>
          <w:rFonts w:ascii="Times New Roman" w:eastAsia="Calibri" w:hAnsi="Times New Roman" w:cs="Times New Roman"/>
          <w:color w:val="000000"/>
          <w:sz w:val="24"/>
          <w:szCs w:val="24"/>
          <w:lang w:val="en-GB"/>
        </w:rPr>
        <w:t>î</w:t>
      </w:r>
      <w:r w:rsidRPr="009C18CD">
        <w:rPr>
          <w:rFonts w:ascii="Times New Roman" w:eastAsia="Calibri" w:hAnsi="Times New Roman" w:cs="Times New Roman"/>
          <w:color w:val="000000"/>
          <w:sz w:val="24"/>
          <w:szCs w:val="24"/>
          <w:lang w:val="en-GB"/>
        </w:rPr>
        <w:t xml:space="preserve">n </w:t>
      </w:r>
      <w:proofErr w:type="spellStart"/>
      <w:r w:rsidRPr="009C18CD">
        <w:rPr>
          <w:rFonts w:ascii="Times New Roman" w:eastAsia="Calibri" w:hAnsi="Times New Roman" w:cs="Times New Roman"/>
          <w:color w:val="000000"/>
          <w:sz w:val="24"/>
          <w:szCs w:val="24"/>
          <w:lang w:val="en-GB"/>
        </w:rPr>
        <w:t>re</w:t>
      </w:r>
      <w:r w:rsidR="00CD0A0C" w:rsidRPr="0066442E">
        <w:rPr>
          <w:rFonts w:ascii="Times New Roman" w:eastAsia="Calibri" w:hAnsi="Times New Roman" w:cs="Times New Roman"/>
          <w:color w:val="000000"/>
          <w:sz w:val="24"/>
          <w:szCs w:val="24"/>
          <w:lang w:val="en-GB"/>
        </w:rPr>
        <w:t>ț</w:t>
      </w:r>
      <w:r w:rsidRPr="009C18CD">
        <w:rPr>
          <w:rFonts w:ascii="Times New Roman" w:eastAsia="Calibri" w:hAnsi="Times New Roman" w:cs="Times New Roman"/>
          <w:color w:val="000000"/>
          <w:sz w:val="24"/>
          <w:szCs w:val="24"/>
          <w:lang w:val="en-GB"/>
        </w:rPr>
        <w:t>ea</w:t>
      </w:r>
      <w:proofErr w:type="spellEnd"/>
      <w:r w:rsidRPr="0066442E">
        <w:rPr>
          <w:rFonts w:ascii="Times New Roman" w:eastAsia="Calibri" w:hAnsi="Times New Roman" w:cs="Times New Roman"/>
          <w:color w:val="000000"/>
          <w:sz w:val="24"/>
          <w:szCs w:val="24"/>
          <w:lang w:val="en-GB"/>
        </w:rPr>
        <w:t xml:space="preserve"> a </w:t>
      </w:r>
      <w:proofErr w:type="spellStart"/>
      <w:r w:rsidRPr="0066442E">
        <w:rPr>
          <w:rFonts w:ascii="Times New Roman" w:eastAsia="Calibri" w:hAnsi="Times New Roman" w:cs="Times New Roman"/>
          <w:color w:val="000000"/>
          <w:sz w:val="24"/>
          <w:szCs w:val="24"/>
          <w:lang w:val="en-GB"/>
        </w:rPr>
        <w:t>crescut</w:t>
      </w:r>
      <w:proofErr w:type="spellEnd"/>
      <w:r w:rsidRPr="0066442E">
        <w:rPr>
          <w:rFonts w:ascii="Times New Roman" w:eastAsia="Calibri" w:hAnsi="Times New Roman" w:cs="Times New Roman"/>
          <w:color w:val="000000"/>
          <w:sz w:val="24"/>
          <w:szCs w:val="24"/>
          <w:lang w:val="en-GB"/>
        </w:rPr>
        <w:t xml:space="preserve">, se </w:t>
      </w:r>
      <w:proofErr w:type="spellStart"/>
      <w:r w:rsidRPr="0066442E">
        <w:rPr>
          <w:rFonts w:ascii="Times New Roman" w:eastAsia="Calibri" w:hAnsi="Times New Roman" w:cs="Times New Roman"/>
          <w:color w:val="000000"/>
          <w:sz w:val="24"/>
          <w:szCs w:val="24"/>
          <w:lang w:val="en-GB"/>
        </w:rPr>
        <w:t>constată</w:t>
      </w:r>
      <w:proofErr w:type="spellEnd"/>
      <w:r w:rsidRPr="0066442E">
        <w:rPr>
          <w:rFonts w:ascii="Times New Roman" w:eastAsia="Calibri" w:hAnsi="Times New Roman" w:cs="Times New Roman"/>
          <w:color w:val="000000"/>
          <w:sz w:val="24"/>
          <w:szCs w:val="24"/>
          <w:lang w:val="en-GB"/>
        </w:rPr>
        <w:t xml:space="preserve"> </w:t>
      </w:r>
      <w:proofErr w:type="spellStart"/>
      <w:r w:rsidRPr="0066442E">
        <w:rPr>
          <w:rFonts w:ascii="Times New Roman" w:eastAsia="Calibri" w:hAnsi="Times New Roman" w:cs="Times New Roman"/>
          <w:color w:val="000000"/>
          <w:sz w:val="24"/>
          <w:szCs w:val="24"/>
          <w:lang w:val="en-GB"/>
        </w:rPr>
        <w:t>că</w:t>
      </w:r>
      <w:proofErr w:type="spellEnd"/>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tarifele</w:t>
      </w:r>
      <w:proofErr w:type="spellEnd"/>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aprobate</w:t>
      </w:r>
      <w:proofErr w:type="spellEnd"/>
      <w:r w:rsidRPr="009C18CD">
        <w:rPr>
          <w:rFonts w:ascii="Times New Roman" w:eastAsia="Calibri" w:hAnsi="Times New Roman" w:cs="Times New Roman"/>
          <w:color w:val="000000"/>
          <w:sz w:val="24"/>
          <w:szCs w:val="24"/>
          <w:lang w:val="en-GB"/>
        </w:rPr>
        <w:t xml:space="preserve"> nu </w:t>
      </w:r>
      <w:proofErr w:type="spellStart"/>
      <w:r w:rsidRPr="009C18CD">
        <w:rPr>
          <w:rFonts w:ascii="Times New Roman" w:eastAsia="Calibri" w:hAnsi="Times New Roman" w:cs="Times New Roman"/>
          <w:color w:val="000000"/>
          <w:sz w:val="24"/>
          <w:szCs w:val="24"/>
          <w:lang w:val="en-GB"/>
        </w:rPr>
        <w:t>înregistrează</w:t>
      </w:r>
      <w:proofErr w:type="spellEnd"/>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creşteri</w:t>
      </w:r>
      <w:proofErr w:type="spellEnd"/>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semnificative</w:t>
      </w:r>
      <w:proofErr w:type="spellEnd"/>
      <w:r w:rsidR="00CD0A0C" w:rsidRPr="0066442E">
        <w:rPr>
          <w:rFonts w:ascii="Times New Roman" w:eastAsia="Calibri" w:hAnsi="Times New Roman" w:cs="Times New Roman"/>
          <w:color w:val="000000"/>
          <w:sz w:val="24"/>
          <w:szCs w:val="24"/>
          <w:lang w:val="en-GB"/>
        </w:rPr>
        <w:t>,</w:t>
      </w:r>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deoare</w:t>
      </w:r>
      <w:r w:rsidRPr="0066442E">
        <w:rPr>
          <w:rFonts w:ascii="Times New Roman" w:eastAsia="Calibri" w:hAnsi="Times New Roman" w:cs="Times New Roman"/>
          <w:color w:val="000000"/>
          <w:sz w:val="24"/>
          <w:szCs w:val="24"/>
          <w:lang w:val="en-GB"/>
        </w:rPr>
        <w:t>ce</w:t>
      </w:r>
      <w:proofErr w:type="spellEnd"/>
      <w:r w:rsidR="00353CDC" w:rsidRPr="0066442E">
        <w:rPr>
          <w:rFonts w:ascii="Times New Roman" w:eastAsia="Calibri" w:hAnsi="Times New Roman" w:cs="Times New Roman"/>
          <w:color w:val="000000"/>
          <w:sz w:val="24"/>
          <w:szCs w:val="24"/>
          <w:lang w:val="en-GB"/>
        </w:rPr>
        <w:t xml:space="preserve">, </w:t>
      </w:r>
      <w:proofErr w:type="spellStart"/>
      <w:r w:rsidR="00353CDC" w:rsidRPr="0066442E">
        <w:rPr>
          <w:rFonts w:ascii="Times New Roman" w:eastAsia="Calibri" w:hAnsi="Times New Roman" w:cs="Times New Roman"/>
          <w:color w:val="000000"/>
          <w:sz w:val="24"/>
          <w:szCs w:val="24"/>
          <w:lang w:val="en-GB"/>
        </w:rPr>
        <w:t>concomitent</w:t>
      </w:r>
      <w:proofErr w:type="spellEnd"/>
      <w:r w:rsidR="00353CDC" w:rsidRPr="0066442E">
        <w:rPr>
          <w:rFonts w:ascii="Times New Roman" w:eastAsia="Calibri" w:hAnsi="Times New Roman" w:cs="Times New Roman"/>
          <w:color w:val="000000"/>
          <w:sz w:val="24"/>
          <w:szCs w:val="24"/>
          <w:lang w:val="en-GB"/>
        </w:rPr>
        <w:t>,</w:t>
      </w:r>
      <w:r w:rsidRPr="009C18CD">
        <w:rPr>
          <w:rFonts w:ascii="Times New Roman" w:eastAsia="Calibri" w:hAnsi="Times New Roman" w:cs="Times New Roman"/>
          <w:color w:val="000000"/>
          <w:sz w:val="24"/>
          <w:szCs w:val="24"/>
          <w:lang w:val="en-GB"/>
        </w:rPr>
        <w:t xml:space="preserve"> s-a </w:t>
      </w:r>
      <w:proofErr w:type="spellStart"/>
      <w:r w:rsidRPr="009C18CD">
        <w:rPr>
          <w:rFonts w:ascii="Times New Roman" w:eastAsia="Calibri" w:hAnsi="Times New Roman" w:cs="Times New Roman"/>
          <w:color w:val="000000"/>
          <w:sz w:val="24"/>
          <w:szCs w:val="24"/>
          <w:lang w:val="en-GB"/>
        </w:rPr>
        <w:t>redus</w:t>
      </w:r>
      <w:bookmarkStart w:id="0" w:name="_GoBack"/>
      <w:bookmarkEnd w:id="0"/>
      <w:proofErr w:type="spellEnd"/>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profitul</w:t>
      </w:r>
      <w:proofErr w:type="spellEnd"/>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operatorilor</w:t>
      </w:r>
      <w:proofErr w:type="spellEnd"/>
      <w:r w:rsidRPr="009C18CD">
        <w:rPr>
          <w:rFonts w:ascii="Times New Roman" w:eastAsia="Calibri" w:hAnsi="Times New Roman" w:cs="Times New Roman"/>
          <w:color w:val="000000"/>
          <w:sz w:val="24"/>
          <w:szCs w:val="24"/>
          <w:lang w:val="en-GB"/>
        </w:rPr>
        <w:t xml:space="preserve"> la un </w:t>
      </w:r>
      <w:proofErr w:type="spellStart"/>
      <w:r w:rsidRPr="009C18CD">
        <w:rPr>
          <w:rFonts w:ascii="Times New Roman" w:eastAsia="Calibri" w:hAnsi="Times New Roman" w:cs="Times New Roman"/>
          <w:color w:val="000000"/>
          <w:sz w:val="24"/>
          <w:szCs w:val="24"/>
          <w:lang w:val="en-GB"/>
        </w:rPr>
        <w:t>nivel</w:t>
      </w:r>
      <w:proofErr w:type="spellEnd"/>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rezonabil</w:t>
      </w:r>
      <w:proofErr w:type="spellEnd"/>
      <w:r w:rsidR="00CD0A0C" w:rsidRPr="0066442E">
        <w:rPr>
          <w:rFonts w:ascii="Times New Roman" w:eastAsia="Calibri" w:hAnsi="Times New Roman" w:cs="Times New Roman"/>
          <w:color w:val="000000"/>
          <w:sz w:val="24"/>
          <w:szCs w:val="24"/>
          <w:lang w:val="en-GB"/>
        </w:rPr>
        <w:t>,</w:t>
      </w:r>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prin</w:t>
      </w:r>
      <w:proofErr w:type="spellEnd"/>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aprobarea</w:t>
      </w:r>
      <w:proofErr w:type="spellEnd"/>
      <w:r w:rsidRPr="009C18CD">
        <w:rPr>
          <w:rFonts w:ascii="Times New Roman" w:eastAsia="Calibri" w:hAnsi="Times New Roman" w:cs="Times New Roman"/>
          <w:color w:val="000000"/>
          <w:sz w:val="24"/>
          <w:szCs w:val="24"/>
          <w:lang w:val="en-GB"/>
        </w:rPr>
        <w:t xml:space="preserve"> </w:t>
      </w:r>
      <w:proofErr w:type="spellStart"/>
      <w:r w:rsidRPr="009C18CD">
        <w:rPr>
          <w:rFonts w:ascii="Times New Roman" w:eastAsia="Calibri" w:hAnsi="Times New Roman" w:cs="Times New Roman"/>
          <w:color w:val="000000"/>
          <w:sz w:val="24"/>
          <w:szCs w:val="24"/>
          <w:lang w:val="en-GB"/>
        </w:rPr>
        <w:t>unei</w:t>
      </w:r>
      <w:proofErr w:type="spellEnd"/>
      <w:r w:rsidRPr="009C18CD">
        <w:rPr>
          <w:rFonts w:ascii="Times New Roman" w:eastAsia="Calibri" w:hAnsi="Times New Roman" w:cs="Times New Roman"/>
          <w:color w:val="000000"/>
          <w:sz w:val="24"/>
          <w:szCs w:val="24"/>
          <w:lang w:val="en-GB"/>
        </w:rPr>
        <w:t xml:space="preserve"> rate </w:t>
      </w:r>
      <w:proofErr w:type="spellStart"/>
      <w:r w:rsidRPr="009C18CD">
        <w:rPr>
          <w:rFonts w:ascii="Times New Roman" w:eastAsia="Calibri" w:hAnsi="Times New Roman" w:cs="Times New Roman"/>
          <w:color w:val="000000"/>
          <w:sz w:val="24"/>
          <w:szCs w:val="24"/>
          <w:lang w:val="en-GB"/>
        </w:rPr>
        <w:t>reglementa</w:t>
      </w:r>
      <w:r w:rsidR="0062587D" w:rsidRPr="0066442E">
        <w:rPr>
          <w:rFonts w:ascii="Times New Roman" w:eastAsia="Calibri" w:hAnsi="Times New Roman" w:cs="Times New Roman"/>
          <w:color w:val="000000"/>
          <w:sz w:val="24"/>
          <w:szCs w:val="24"/>
          <w:lang w:val="en-GB"/>
        </w:rPr>
        <w:t>t</w:t>
      </w:r>
      <w:r w:rsidRPr="009C18CD">
        <w:rPr>
          <w:rFonts w:ascii="Times New Roman" w:eastAsia="Calibri" w:hAnsi="Times New Roman" w:cs="Times New Roman"/>
          <w:color w:val="000000"/>
          <w:sz w:val="24"/>
          <w:szCs w:val="24"/>
          <w:lang w:val="en-GB"/>
        </w:rPr>
        <w:t>e</w:t>
      </w:r>
      <w:proofErr w:type="spellEnd"/>
      <w:r w:rsidRPr="009C18CD">
        <w:rPr>
          <w:rFonts w:ascii="Times New Roman" w:eastAsia="Calibri" w:hAnsi="Times New Roman" w:cs="Times New Roman"/>
          <w:color w:val="000000"/>
          <w:sz w:val="24"/>
          <w:szCs w:val="24"/>
          <w:lang w:val="en-GB"/>
        </w:rPr>
        <w:t xml:space="preserve"> a </w:t>
      </w:r>
      <w:proofErr w:type="spellStart"/>
      <w:r w:rsidRPr="009C18CD">
        <w:rPr>
          <w:rFonts w:ascii="Times New Roman" w:eastAsia="Calibri" w:hAnsi="Times New Roman" w:cs="Times New Roman"/>
          <w:color w:val="000000"/>
          <w:sz w:val="24"/>
          <w:szCs w:val="24"/>
          <w:lang w:val="en-GB"/>
        </w:rPr>
        <w:t>rentabilităţii</w:t>
      </w:r>
      <w:proofErr w:type="spellEnd"/>
      <w:r w:rsidRPr="009C18CD">
        <w:rPr>
          <w:rFonts w:ascii="Times New Roman" w:eastAsia="Calibri" w:hAnsi="Times New Roman" w:cs="Times New Roman"/>
          <w:color w:val="000000"/>
          <w:sz w:val="24"/>
          <w:szCs w:val="24"/>
          <w:lang w:val="en-GB"/>
        </w:rPr>
        <w:t xml:space="preserve"> de 5</w:t>
      </w:r>
      <w:proofErr w:type="gramStart"/>
      <w:r w:rsidRPr="009C18CD">
        <w:rPr>
          <w:rFonts w:ascii="Times New Roman" w:eastAsia="Calibri" w:hAnsi="Times New Roman" w:cs="Times New Roman"/>
          <w:color w:val="000000"/>
          <w:sz w:val="24"/>
          <w:szCs w:val="24"/>
          <w:lang w:val="en-GB"/>
        </w:rPr>
        <w:t>,66</w:t>
      </w:r>
      <w:proofErr w:type="gramEnd"/>
      <w:r w:rsidRPr="009C18CD">
        <w:rPr>
          <w:rFonts w:ascii="Times New Roman" w:eastAsia="Calibri" w:hAnsi="Times New Roman" w:cs="Times New Roman"/>
          <w:color w:val="000000"/>
          <w:sz w:val="24"/>
          <w:szCs w:val="24"/>
          <w:lang w:val="en-GB"/>
        </w:rPr>
        <w:t>%.</w:t>
      </w:r>
      <w:r w:rsidR="003E580D" w:rsidRPr="0066442E">
        <w:rPr>
          <w:rFonts w:ascii="Times New Roman" w:eastAsia="Calibri" w:hAnsi="Times New Roman" w:cs="Times New Roman"/>
          <w:color w:val="000000"/>
          <w:sz w:val="24"/>
          <w:szCs w:val="24"/>
          <w:lang w:val="en-GB"/>
        </w:rPr>
        <w:t xml:space="preserve"> </w:t>
      </w:r>
      <w:r w:rsidR="00D01BD1" w:rsidRPr="0066442E">
        <w:rPr>
          <w:rFonts w:ascii="Times New Roman" w:eastAsia="Calibri" w:hAnsi="Times New Roman" w:cs="Times New Roman"/>
          <w:color w:val="000000"/>
          <w:sz w:val="24"/>
          <w:szCs w:val="24"/>
          <w:lang w:val="en-GB"/>
        </w:rPr>
        <w:t xml:space="preserve">ANRE </w:t>
      </w:r>
      <w:proofErr w:type="spellStart"/>
      <w:proofErr w:type="gramStart"/>
      <w:r w:rsidR="00D01BD1" w:rsidRPr="0066442E">
        <w:rPr>
          <w:rFonts w:ascii="Times New Roman" w:eastAsia="Calibri" w:hAnsi="Times New Roman" w:cs="Times New Roman"/>
          <w:color w:val="000000"/>
          <w:sz w:val="24"/>
          <w:szCs w:val="24"/>
          <w:lang w:val="en-GB"/>
        </w:rPr>
        <w:t>va</w:t>
      </w:r>
      <w:proofErr w:type="spellEnd"/>
      <w:proofErr w:type="gram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monitoriza</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respectarea</w:t>
      </w:r>
      <w:proofErr w:type="spellEnd"/>
      <w:r w:rsidR="00CD0A0C" w:rsidRPr="0066442E">
        <w:rPr>
          <w:rFonts w:ascii="Times New Roman" w:eastAsia="Calibri" w:hAnsi="Times New Roman" w:cs="Times New Roman"/>
          <w:color w:val="000000"/>
          <w:sz w:val="24"/>
          <w:szCs w:val="24"/>
          <w:lang w:val="en-GB"/>
        </w:rPr>
        <w:t>,</w:t>
      </w:r>
      <w:r w:rsidR="00D01BD1" w:rsidRPr="0066442E">
        <w:rPr>
          <w:rFonts w:ascii="Times New Roman" w:eastAsia="Calibri" w:hAnsi="Times New Roman" w:cs="Times New Roman"/>
          <w:color w:val="000000"/>
          <w:sz w:val="24"/>
          <w:szCs w:val="24"/>
          <w:lang w:val="en-GB"/>
        </w:rPr>
        <w:t xml:space="preserve"> de </w:t>
      </w:r>
      <w:proofErr w:type="spellStart"/>
      <w:r w:rsidR="00D01BD1" w:rsidRPr="0066442E">
        <w:rPr>
          <w:rFonts w:ascii="Times New Roman" w:eastAsia="Calibri" w:hAnsi="Times New Roman" w:cs="Times New Roman"/>
          <w:color w:val="000000"/>
          <w:sz w:val="24"/>
          <w:szCs w:val="24"/>
          <w:lang w:val="en-GB"/>
        </w:rPr>
        <w:t>către</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operatori</w:t>
      </w:r>
      <w:proofErr w:type="spellEnd"/>
      <w:r w:rsidR="00CD0A0C" w:rsidRPr="0066442E">
        <w:rPr>
          <w:rFonts w:ascii="Times New Roman" w:eastAsia="Calibri" w:hAnsi="Times New Roman" w:cs="Times New Roman"/>
          <w:color w:val="000000"/>
          <w:sz w:val="24"/>
          <w:szCs w:val="24"/>
          <w:lang w:val="en-GB"/>
        </w:rPr>
        <w:t>,</w:t>
      </w:r>
      <w:r w:rsidR="00D01BD1" w:rsidRPr="0066442E">
        <w:rPr>
          <w:rFonts w:ascii="Times New Roman" w:eastAsia="Calibri" w:hAnsi="Times New Roman" w:cs="Times New Roman"/>
          <w:color w:val="000000"/>
          <w:sz w:val="24"/>
          <w:szCs w:val="24"/>
          <w:lang w:val="en-GB"/>
        </w:rPr>
        <w:t xml:space="preserve"> a </w:t>
      </w:r>
      <w:proofErr w:type="spellStart"/>
      <w:r w:rsidR="00D01BD1" w:rsidRPr="0066442E">
        <w:rPr>
          <w:rFonts w:ascii="Times New Roman" w:eastAsia="Calibri" w:hAnsi="Times New Roman" w:cs="Times New Roman"/>
          <w:color w:val="000000"/>
          <w:sz w:val="24"/>
          <w:szCs w:val="24"/>
          <w:lang w:val="en-GB"/>
        </w:rPr>
        <w:t>structurii</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costurilor</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aprobate</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și</w:t>
      </w:r>
      <w:proofErr w:type="spellEnd"/>
      <w:r w:rsidR="00D01BD1" w:rsidRPr="0066442E">
        <w:rPr>
          <w:rFonts w:ascii="Times New Roman" w:eastAsia="Calibri" w:hAnsi="Times New Roman" w:cs="Times New Roman"/>
          <w:color w:val="000000"/>
          <w:sz w:val="24"/>
          <w:szCs w:val="24"/>
          <w:lang w:val="en-GB"/>
        </w:rPr>
        <w:t xml:space="preserve">, în </w:t>
      </w:r>
      <w:proofErr w:type="spellStart"/>
      <w:r w:rsidR="00D01BD1" w:rsidRPr="0066442E">
        <w:rPr>
          <w:rFonts w:ascii="Times New Roman" w:eastAsia="Calibri" w:hAnsi="Times New Roman" w:cs="Times New Roman"/>
          <w:color w:val="000000"/>
          <w:sz w:val="24"/>
          <w:szCs w:val="24"/>
          <w:lang w:val="en-GB"/>
        </w:rPr>
        <w:t>cazul</w:t>
      </w:r>
      <w:proofErr w:type="spellEnd"/>
      <w:r w:rsidR="00D01BD1" w:rsidRPr="0066442E">
        <w:rPr>
          <w:rFonts w:ascii="Times New Roman" w:eastAsia="Calibri" w:hAnsi="Times New Roman" w:cs="Times New Roman"/>
          <w:color w:val="000000"/>
          <w:sz w:val="24"/>
          <w:szCs w:val="24"/>
          <w:lang w:val="en-GB"/>
        </w:rPr>
        <w:t xml:space="preserve"> în care </w:t>
      </w:r>
      <w:proofErr w:type="spellStart"/>
      <w:r w:rsidR="00D01BD1" w:rsidRPr="0066442E">
        <w:rPr>
          <w:rFonts w:ascii="Times New Roman" w:eastAsia="Calibri" w:hAnsi="Times New Roman" w:cs="Times New Roman"/>
          <w:color w:val="000000"/>
          <w:sz w:val="24"/>
          <w:szCs w:val="24"/>
          <w:lang w:val="en-GB"/>
        </w:rPr>
        <w:t>va</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constata</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nerealizarea</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indicatorilor</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asumați</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va</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aplica</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sancțiuni</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contravenționale</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potrivit</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legii</w:t>
      </w:r>
      <w:proofErr w:type="spellEnd"/>
      <w:r w:rsidR="00D01BD1" w:rsidRPr="0066442E">
        <w:rPr>
          <w:rFonts w:ascii="Times New Roman" w:eastAsia="Calibri" w:hAnsi="Times New Roman" w:cs="Times New Roman"/>
          <w:color w:val="000000"/>
          <w:sz w:val="24"/>
          <w:szCs w:val="24"/>
          <w:lang w:val="en-GB"/>
        </w:rPr>
        <w:t xml:space="preserve">, în </w:t>
      </w:r>
      <w:proofErr w:type="spellStart"/>
      <w:r w:rsidR="00D01BD1" w:rsidRPr="0066442E">
        <w:rPr>
          <w:rFonts w:ascii="Times New Roman" w:eastAsia="Calibri" w:hAnsi="Times New Roman" w:cs="Times New Roman"/>
          <w:color w:val="000000"/>
          <w:sz w:val="24"/>
          <w:szCs w:val="24"/>
          <w:lang w:val="en-GB"/>
        </w:rPr>
        <w:t>funcție</w:t>
      </w:r>
      <w:proofErr w:type="spellEnd"/>
      <w:r w:rsidR="00D01BD1" w:rsidRPr="0066442E">
        <w:rPr>
          <w:rFonts w:ascii="Times New Roman" w:eastAsia="Calibri" w:hAnsi="Times New Roman" w:cs="Times New Roman"/>
          <w:color w:val="000000"/>
          <w:sz w:val="24"/>
          <w:szCs w:val="24"/>
          <w:lang w:val="en-GB"/>
        </w:rPr>
        <w:t xml:space="preserve"> de </w:t>
      </w:r>
      <w:proofErr w:type="spellStart"/>
      <w:r w:rsidR="00D01BD1" w:rsidRPr="0066442E">
        <w:rPr>
          <w:rFonts w:ascii="Times New Roman" w:eastAsia="Calibri" w:hAnsi="Times New Roman" w:cs="Times New Roman"/>
          <w:color w:val="000000"/>
          <w:sz w:val="24"/>
          <w:szCs w:val="24"/>
          <w:lang w:val="en-GB"/>
        </w:rPr>
        <w:t>cifra</w:t>
      </w:r>
      <w:proofErr w:type="spellEnd"/>
      <w:r w:rsidR="00D01BD1" w:rsidRPr="0066442E">
        <w:rPr>
          <w:rFonts w:ascii="Times New Roman" w:eastAsia="Calibri" w:hAnsi="Times New Roman" w:cs="Times New Roman"/>
          <w:color w:val="000000"/>
          <w:sz w:val="24"/>
          <w:szCs w:val="24"/>
          <w:lang w:val="en-GB"/>
        </w:rPr>
        <w:t xml:space="preserve"> de </w:t>
      </w:r>
      <w:proofErr w:type="spellStart"/>
      <w:r w:rsidR="00D01BD1" w:rsidRPr="0066442E">
        <w:rPr>
          <w:rFonts w:ascii="Times New Roman" w:eastAsia="Calibri" w:hAnsi="Times New Roman" w:cs="Times New Roman"/>
          <w:color w:val="000000"/>
          <w:sz w:val="24"/>
          <w:szCs w:val="24"/>
          <w:lang w:val="en-GB"/>
        </w:rPr>
        <w:t>afaceri</w:t>
      </w:r>
      <w:proofErr w:type="spellEnd"/>
      <w:r w:rsidR="00D01BD1" w:rsidRPr="0066442E">
        <w:rPr>
          <w:rFonts w:ascii="Times New Roman" w:eastAsia="Calibri" w:hAnsi="Times New Roman" w:cs="Times New Roman"/>
          <w:color w:val="000000"/>
          <w:sz w:val="24"/>
          <w:szCs w:val="24"/>
          <w:lang w:val="en-GB"/>
        </w:rPr>
        <w:t xml:space="preserve"> </w:t>
      </w:r>
      <w:proofErr w:type="spellStart"/>
      <w:r w:rsidR="00D01BD1" w:rsidRPr="0066442E">
        <w:rPr>
          <w:rFonts w:ascii="Times New Roman" w:eastAsia="Calibri" w:hAnsi="Times New Roman" w:cs="Times New Roman"/>
          <w:color w:val="000000"/>
          <w:sz w:val="24"/>
          <w:szCs w:val="24"/>
          <w:lang w:val="en-GB"/>
        </w:rPr>
        <w:t>realizată</w:t>
      </w:r>
      <w:proofErr w:type="spellEnd"/>
      <w:r w:rsidR="00D01BD1" w:rsidRPr="0066442E">
        <w:rPr>
          <w:rFonts w:ascii="Times New Roman" w:eastAsia="Calibri" w:hAnsi="Times New Roman" w:cs="Times New Roman"/>
          <w:color w:val="000000"/>
          <w:sz w:val="24"/>
          <w:szCs w:val="24"/>
          <w:lang w:val="en-GB"/>
        </w:rPr>
        <w:t>.</w:t>
      </w:r>
    </w:p>
    <w:p w:rsidR="00CD0A0C" w:rsidRPr="0066442E" w:rsidRDefault="00CD0A0C" w:rsidP="009C18CD">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p>
    <w:p w:rsidR="009C18CD" w:rsidRPr="009C18CD" w:rsidRDefault="00CD0A0C" w:rsidP="009C18CD">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proofErr w:type="spellStart"/>
      <w:r w:rsidRPr="0066442E">
        <w:rPr>
          <w:rFonts w:ascii="Times New Roman" w:eastAsia="Calibri" w:hAnsi="Times New Roman" w:cs="Times New Roman"/>
          <w:color w:val="000000"/>
          <w:sz w:val="24"/>
          <w:szCs w:val="24"/>
          <w:lang w:val="en-GB"/>
        </w:rPr>
        <w:t>Reamintim</w:t>
      </w:r>
      <w:proofErr w:type="spellEnd"/>
      <w:r w:rsidRPr="0066442E">
        <w:rPr>
          <w:rFonts w:ascii="Times New Roman" w:eastAsia="Calibri" w:hAnsi="Times New Roman" w:cs="Times New Roman"/>
          <w:color w:val="000000"/>
          <w:sz w:val="24"/>
          <w:szCs w:val="24"/>
          <w:lang w:val="en-GB"/>
        </w:rPr>
        <w:t xml:space="preserve"> ca </w:t>
      </w:r>
      <w:proofErr w:type="spellStart"/>
      <w:r w:rsidRPr="0066442E">
        <w:rPr>
          <w:rFonts w:ascii="Times New Roman" w:eastAsia="Calibri" w:hAnsi="Times New Roman" w:cs="Times New Roman"/>
          <w:color w:val="000000"/>
          <w:sz w:val="24"/>
          <w:szCs w:val="24"/>
          <w:lang w:val="en-GB"/>
        </w:rPr>
        <w:t>aceste</w:t>
      </w:r>
      <w:proofErr w:type="spellEnd"/>
      <w:r w:rsidRPr="0066442E">
        <w:rPr>
          <w:rFonts w:ascii="Times New Roman" w:eastAsia="Calibri" w:hAnsi="Times New Roman" w:cs="Times New Roman"/>
          <w:color w:val="000000"/>
          <w:sz w:val="24"/>
          <w:szCs w:val="24"/>
          <w:lang w:val="en-GB"/>
        </w:rPr>
        <w:t xml:space="preserve"> </w:t>
      </w:r>
      <w:proofErr w:type="spellStart"/>
      <w:r w:rsidRPr="0066442E">
        <w:rPr>
          <w:rFonts w:ascii="Times New Roman" w:eastAsia="Calibri" w:hAnsi="Times New Roman" w:cs="Times New Roman"/>
          <w:color w:val="000000"/>
          <w:sz w:val="24"/>
          <w:szCs w:val="24"/>
          <w:lang w:val="en-GB"/>
        </w:rPr>
        <w:t>tarife</w:t>
      </w:r>
      <w:proofErr w:type="spellEnd"/>
      <w:r w:rsidRPr="0066442E">
        <w:rPr>
          <w:rFonts w:ascii="Times New Roman" w:eastAsia="Calibri" w:hAnsi="Times New Roman" w:cs="Times New Roman"/>
          <w:color w:val="000000"/>
          <w:sz w:val="24"/>
          <w:szCs w:val="24"/>
          <w:lang w:val="en-GB"/>
        </w:rPr>
        <w:t xml:space="preserve"> </w:t>
      </w:r>
      <w:r w:rsidR="009C18CD" w:rsidRPr="009C18CD">
        <w:rPr>
          <w:rFonts w:ascii="Times New Roman" w:eastAsia="Calibri" w:hAnsi="Times New Roman" w:cs="Times New Roman"/>
          <w:color w:val="000000"/>
          <w:sz w:val="24"/>
          <w:szCs w:val="24"/>
          <w:lang w:val="en-GB"/>
        </w:rPr>
        <w:t xml:space="preserve">au </w:t>
      </w:r>
      <w:proofErr w:type="spellStart"/>
      <w:r w:rsidR="009C18CD" w:rsidRPr="009C18CD">
        <w:rPr>
          <w:rFonts w:ascii="Times New Roman" w:eastAsia="Calibri" w:hAnsi="Times New Roman" w:cs="Times New Roman"/>
          <w:color w:val="000000"/>
          <w:sz w:val="24"/>
          <w:szCs w:val="24"/>
          <w:lang w:val="en-GB"/>
        </w:rPr>
        <w:t>fost</w:t>
      </w:r>
      <w:proofErr w:type="spellEnd"/>
      <w:r w:rsidR="009C18CD" w:rsidRPr="009C18CD">
        <w:rPr>
          <w:rFonts w:ascii="Times New Roman" w:eastAsia="Calibri" w:hAnsi="Times New Roman" w:cs="Times New Roman"/>
          <w:color w:val="000000"/>
          <w:sz w:val="24"/>
          <w:szCs w:val="24"/>
          <w:lang w:val="en-GB"/>
        </w:rPr>
        <w:t xml:space="preserve"> </w:t>
      </w:r>
      <w:proofErr w:type="spellStart"/>
      <w:r w:rsidR="009C18CD" w:rsidRPr="009C18CD">
        <w:rPr>
          <w:rFonts w:ascii="Times New Roman" w:eastAsia="Calibri" w:hAnsi="Times New Roman" w:cs="Times New Roman"/>
          <w:color w:val="000000"/>
          <w:sz w:val="24"/>
          <w:szCs w:val="24"/>
          <w:lang w:val="en-GB"/>
        </w:rPr>
        <w:t>aprobate</w:t>
      </w:r>
      <w:proofErr w:type="spellEnd"/>
      <w:r w:rsidR="009C18CD" w:rsidRPr="009C18CD">
        <w:rPr>
          <w:rFonts w:ascii="Times New Roman" w:eastAsia="Calibri" w:hAnsi="Times New Roman" w:cs="Times New Roman"/>
          <w:color w:val="000000"/>
          <w:sz w:val="24"/>
          <w:szCs w:val="24"/>
          <w:lang w:val="en-GB"/>
        </w:rPr>
        <w:t xml:space="preserve"> </w:t>
      </w:r>
      <w:r w:rsidRPr="0066442E">
        <w:rPr>
          <w:rFonts w:ascii="Times New Roman" w:eastAsia="Calibri" w:hAnsi="Times New Roman" w:cs="Times New Roman"/>
          <w:color w:val="000000"/>
          <w:sz w:val="24"/>
          <w:szCs w:val="24"/>
          <w:lang w:val="en-GB"/>
        </w:rPr>
        <w:t>î</w:t>
      </w:r>
      <w:r w:rsidR="009C18CD" w:rsidRPr="009C18CD">
        <w:rPr>
          <w:rFonts w:ascii="Times New Roman" w:eastAsia="Calibri" w:hAnsi="Times New Roman" w:cs="Times New Roman"/>
          <w:color w:val="000000"/>
          <w:sz w:val="24"/>
          <w:szCs w:val="24"/>
          <w:lang w:val="en-GB"/>
        </w:rPr>
        <w:t xml:space="preserve">n </w:t>
      </w:r>
      <w:proofErr w:type="spellStart"/>
      <w:r w:rsidR="009C18CD" w:rsidRPr="009C18CD">
        <w:rPr>
          <w:rFonts w:ascii="Times New Roman" w:eastAsia="Calibri" w:hAnsi="Times New Roman" w:cs="Times New Roman"/>
          <w:color w:val="000000"/>
          <w:sz w:val="24"/>
          <w:szCs w:val="24"/>
          <w:lang w:val="en-GB"/>
        </w:rPr>
        <w:t>baza</w:t>
      </w:r>
      <w:proofErr w:type="spellEnd"/>
      <w:r w:rsidR="009C18CD" w:rsidRPr="009C18CD">
        <w:rPr>
          <w:rFonts w:ascii="Times New Roman" w:eastAsia="Calibri" w:hAnsi="Times New Roman" w:cs="Times New Roman"/>
          <w:color w:val="000000"/>
          <w:sz w:val="24"/>
          <w:szCs w:val="24"/>
          <w:lang w:val="en-GB"/>
        </w:rPr>
        <w:t>:</w:t>
      </w:r>
    </w:p>
    <w:p w:rsidR="009C18CD" w:rsidRPr="009C18CD" w:rsidRDefault="009C18CD" w:rsidP="009C18CD">
      <w:pPr>
        <w:numPr>
          <w:ilvl w:val="0"/>
          <w:numId w:val="19"/>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9C18CD">
        <w:rPr>
          <w:rFonts w:ascii="Times New Roman" w:eastAsia="Calibri" w:hAnsi="Times New Roman" w:cs="Times New Roman"/>
          <w:noProof/>
          <w:color w:val="000000"/>
          <w:sz w:val="24"/>
          <w:szCs w:val="24"/>
          <w:lang w:val="en-GB"/>
        </w:rPr>
        <w:t xml:space="preserve">Ordinului </w:t>
      </w:r>
      <w:r w:rsidR="00386F17" w:rsidRPr="0066442E">
        <w:rPr>
          <w:rFonts w:ascii="Times New Roman" w:eastAsia="Calibri" w:hAnsi="Times New Roman" w:cs="Times New Roman"/>
          <w:noProof/>
          <w:color w:val="000000"/>
          <w:sz w:val="24"/>
          <w:szCs w:val="24"/>
          <w:lang w:val="en-GB"/>
        </w:rPr>
        <w:t xml:space="preserve">ANRE </w:t>
      </w:r>
      <w:r w:rsidRPr="009C18CD">
        <w:rPr>
          <w:rFonts w:ascii="Times New Roman" w:eastAsia="Calibri" w:hAnsi="Times New Roman" w:cs="Times New Roman"/>
          <w:noProof/>
          <w:color w:val="000000"/>
          <w:sz w:val="24"/>
          <w:szCs w:val="24"/>
          <w:lang w:val="en-GB"/>
        </w:rPr>
        <w:t>nr. 168/2018 privind stabilirea ratei reglementate a rentabilității aplicate la aprobarea tarifelor pentru serviciul de distribuție a energiei electrice prestat de operatorii de distribuție concesionari începând cu data de 1 ianuarie 2019</w:t>
      </w:r>
      <w:r w:rsidR="00DF1E33" w:rsidRPr="0066442E">
        <w:rPr>
          <w:rFonts w:ascii="Times New Roman" w:eastAsia="Calibri" w:hAnsi="Times New Roman" w:cs="Times New Roman"/>
          <w:noProof/>
          <w:color w:val="000000"/>
          <w:sz w:val="24"/>
          <w:szCs w:val="24"/>
          <w:lang w:val="en-GB"/>
        </w:rPr>
        <w:t>,</w:t>
      </w:r>
      <w:r w:rsidRPr="009C18CD">
        <w:rPr>
          <w:rFonts w:ascii="Times New Roman" w:eastAsia="Calibri" w:hAnsi="Times New Roman" w:cs="Times New Roman"/>
          <w:noProof/>
          <w:color w:val="000000"/>
          <w:sz w:val="24"/>
          <w:szCs w:val="24"/>
          <w:lang w:val="en-GB"/>
        </w:rPr>
        <w:t xml:space="preserve"> </w:t>
      </w:r>
      <w:r w:rsidRPr="009C18CD">
        <w:rPr>
          <w:rFonts w:ascii="Times New Roman" w:eastAsia="Calibri" w:hAnsi="Times New Roman" w:cs="Times New Roman"/>
          <w:bCs/>
          <w:color w:val="000000"/>
          <w:sz w:val="24"/>
          <w:szCs w:val="24"/>
        </w:rPr>
        <w:t>ș</w:t>
      </w:r>
      <w:r w:rsidRPr="009C18CD">
        <w:rPr>
          <w:rFonts w:ascii="Times New Roman" w:eastAsia="Calibri" w:hAnsi="Times New Roman" w:cs="Times New Roman"/>
          <w:color w:val="000000"/>
          <w:sz w:val="24"/>
          <w:szCs w:val="24"/>
          <w:lang w:val="en-GB"/>
        </w:rPr>
        <w:t xml:space="preserve">i </w:t>
      </w:r>
    </w:p>
    <w:p w:rsidR="009C18CD" w:rsidRPr="0066442E" w:rsidRDefault="009C18CD" w:rsidP="00E7162B">
      <w:pPr>
        <w:numPr>
          <w:ilvl w:val="0"/>
          <w:numId w:val="19"/>
        </w:numPr>
        <w:autoSpaceDE w:val="0"/>
        <w:autoSpaceDN w:val="0"/>
        <w:adjustRightInd w:val="0"/>
        <w:spacing w:after="0" w:line="240" w:lineRule="auto"/>
        <w:jc w:val="both"/>
        <w:rPr>
          <w:rFonts w:ascii="Times New Roman" w:hAnsi="Times New Roman" w:cs="Times New Roman"/>
          <w:color w:val="000000"/>
          <w:sz w:val="24"/>
          <w:szCs w:val="24"/>
          <w:lang w:val="en-GB"/>
        </w:rPr>
      </w:pPr>
      <w:r w:rsidRPr="009C18CD">
        <w:rPr>
          <w:rFonts w:ascii="Times New Roman" w:eastAsia="Calibri" w:hAnsi="Times New Roman" w:cs="Times New Roman"/>
          <w:noProof/>
          <w:color w:val="000000"/>
          <w:sz w:val="24"/>
          <w:szCs w:val="24"/>
          <w:lang w:val="en-GB"/>
        </w:rPr>
        <w:t xml:space="preserve">Metodologiei de stabilire a tarifului pentru serviciul de distribuție a energiei  electrice, aprobată prin Ordinul </w:t>
      </w:r>
      <w:r w:rsidR="00386F17" w:rsidRPr="0066442E">
        <w:rPr>
          <w:rFonts w:ascii="Times New Roman" w:eastAsia="Calibri" w:hAnsi="Times New Roman" w:cs="Times New Roman"/>
          <w:noProof/>
          <w:color w:val="000000"/>
          <w:sz w:val="24"/>
          <w:szCs w:val="24"/>
          <w:lang w:val="en-GB"/>
        </w:rPr>
        <w:t>ANRE nr. 169/2018.</w:t>
      </w:r>
      <w:r w:rsidRPr="009C18CD">
        <w:rPr>
          <w:rFonts w:ascii="Times New Roman" w:eastAsia="Calibri" w:hAnsi="Times New Roman" w:cs="Times New Roman"/>
          <w:noProof/>
          <w:color w:val="000000"/>
          <w:sz w:val="24"/>
          <w:szCs w:val="24"/>
          <w:lang w:val="en-GB"/>
        </w:rPr>
        <w:t xml:space="preserve"> </w:t>
      </w:r>
    </w:p>
    <w:p w:rsidR="009C18CD" w:rsidRPr="0066442E" w:rsidRDefault="009C18CD" w:rsidP="00F0471B">
      <w:pPr>
        <w:autoSpaceDE w:val="0"/>
        <w:autoSpaceDN w:val="0"/>
        <w:adjustRightInd w:val="0"/>
        <w:spacing w:after="0" w:line="240" w:lineRule="auto"/>
        <w:jc w:val="both"/>
        <w:rPr>
          <w:rFonts w:ascii="Times New Roman" w:hAnsi="Times New Roman" w:cs="Times New Roman"/>
          <w:color w:val="000000"/>
          <w:sz w:val="24"/>
          <w:szCs w:val="24"/>
          <w:lang w:val="en-GB"/>
        </w:rPr>
      </w:pPr>
    </w:p>
    <w:p w:rsidR="00714C06" w:rsidRPr="0066442E" w:rsidRDefault="00714C06" w:rsidP="00714C06">
      <w:pPr>
        <w:spacing w:after="0" w:line="240" w:lineRule="auto"/>
        <w:jc w:val="both"/>
        <w:rPr>
          <w:rFonts w:ascii="Times New Roman" w:eastAsia="Times New Roman" w:hAnsi="Times New Roman" w:cs="Times New Roman"/>
          <w:b/>
          <w:color w:val="000000"/>
          <w:sz w:val="24"/>
          <w:szCs w:val="24"/>
          <w:lang w:eastAsia="en-GB"/>
        </w:rPr>
      </w:pPr>
      <w:r w:rsidRPr="0066442E">
        <w:rPr>
          <w:rFonts w:ascii="Times New Roman" w:eastAsia="Times New Roman" w:hAnsi="Times New Roman" w:cs="Times New Roman"/>
          <w:color w:val="000000"/>
          <w:sz w:val="24"/>
          <w:szCs w:val="24"/>
          <w:lang w:eastAsia="en-GB"/>
        </w:rPr>
        <w:t xml:space="preserve">Ca urmare a analizei </w:t>
      </w:r>
      <w:proofErr w:type="spellStart"/>
      <w:r w:rsidRPr="0066442E">
        <w:rPr>
          <w:rFonts w:ascii="Times New Roman" w:hAnsi="Times New Roman" w:cs="Times New Roman"/>
          <w:color w:val="000000"/>
          <w:sz w:val="24"/>
          <w:szCs w:val="24"/>
          <w:lang w:val="en-GB"/>
        </w:rPr>
        <w:t>documen</w:t>
      </w:r>
      <w:r w:rsidR="00DF1E33" w:rsidRPr="0066442E">
        <w:rPr>
          <w:rFonts w:ascii="Times New Roman" w:hAnsi="Times New Roman" w:cs="Times New Roman"/>
          <w:color w:val="000000"/>
          <w:sz w:val="24"/>
          <w:szCs w:val="24"/>
          <w:lang w:val="en-GB"/>
        </w:rPr>
        <w:t>ta</w:t>
      </w:r>
      <w:r w:rsidRPr="0066442E">
        <w:rPr>
          <w:rFonts w:ascii="Times New Roman" w:hAnsi="Times New Roman" w:cs="Times New Roman"/>
          <w:color w:val="000000"/>
          <w:sz w:val="24"/>
          <w:szCs w:val="24"/>
          <w:lang w:val="en-GB"/>
        </w:rPr>
        <w:t>ţiilor</w:t>
      </w:r>
      <w:proofErr w:type="spellEnd"/>
      <w:r w:rsidRPr="0066442E">
        <w:rPr>
          <w:rFonts w:ascii="Times New Roman" w:hAnsi="Times New Roman" w:cs="Times New Roman"/>
          <w:color w:val="000000"/>
          <w:sz w:val="24"/>
          <w:szCs w:val="24"/>
          <w:lang w:val="en-GB"/>
        </w:rPr>
        <w:t xml:space="preserve"> de </w:t>
      </w:r>
      <w:proofErr w:type="spellStart"/>
      <w:r w:rsidRPr="0066442E">
        <w:rPr>
          <w:rFonts w:ascii="Times New Roman" w:hAnsi="Times New Roman" w:cs="Times New Roman"/>
          <w:color w:val="000000"/>
          <w:sz w:val="24"/>
          <w:szCs w:val="24"/>
          <w:lang w:val="en-GB"/>
        </w:rPr>
        <w:t>solicitare</w:t>
      </w:r>
      <w:proofErr w:type="spellEnd"/>
      <w:r w:rsidRPr="0066442E">
        <w:rPr>
          <w:rFonts w:ascii="Times New Roman" w:hAnsi="Times New Roman" w:cs="Times New Roman"/>
          <w:color w:val="000000"/>
          <w:sz w:val="24"/>
          <w:szCs w:val="24"/>
          <w:lang w:val="en-GB"/>
        </w:rPr>
        <w:t xml:space="preserve"> a </w:t>
      </w:r>
      <w:proofErr w:type="spellStart"/>
      <w:r w:rsidRPr="0066442E">
        <w:rPr>
          <w:rFonts w:ascii="Times New Roman" w:hAnsi="Times New Roman" w:cs="Times New Roman"/>
          <w:color w:val="000000"/>
          <w:sz w:val="24"/>
          <w:szCs w:val="24"/>
          <w:lang w:val="en-GB"/>
        </w:rPr>
        <w:t>tarifelor</w:t>
      </w:r>
      <w:proofErr w:type="spellEnd"/>
      <w:r w:rsidRPr="0066442E">
        <w:rPr>
          <w:rFonts w:ascii="Times New Roman" w:hAnsi="Times New Roman" w:cs="Times New Roman"/>
          <w:color w:val="000000"/>
          <w:sz w:val="24"/>
          <w:szCs w:val="24"/>
          <w:lang w:val="en-GB"/>
        </w:rPr>
        <w:t xml:space="preserve"> de </w:t>
      </w:r>
      <w:proofErr w:type="spellStart"/>
      <w:r w:rsidRPr="0066442E">
        <w:rPr>
          <w:rFonts w:ascii="Times New Roman" w:hAnsi="Times New Roman" w:cs="Times New Roman"/>
          <w:color w:val="000000"/>
          <w:sz w:val="24"/>
          <w:szCs w:val="24"/>
          <w:lang w:val="en-GB"/>
        </w:rPr>
        <w:t>distribuţie</w:t>
      </w:r>
      <w:proofErr w:type="spellEnd"/>
      <w:r w:rsidRPr="0066442E">
        <w:rPr>
          <w:rFonts w:ascii="Times New Roman" w:hAnsi="Times New Roman" w:cs="Times New Roman"/>
          <w:color w:val="000000"/>
          <w:sz w:val="24"/>
          <w:szCs w:val="24"/>
          <w:lang w:val="en-GB"/>
        </w:rPr>
        <w:t xml:space="preserve"> </w:t>
      </w:r>
      <w:r w:rsidRPr="0066442E">
        <w:rPr>
          <w:rFonts w:ascii="Times New Roman" w:eastAsia="Times New Roman" w:hAnsi="Times New Roman" w:cs="Times New Roman"/>
          <w:color w:val="000000"/>
          <w:sz w:val="24"/>
          <w:szCs w:val="24"/>
          <w:lang w:eastAsia="en-GB"/>
        </w:rPr>
        <w:t xml:space="preserve">transmise de </w:t>
      </w:r>
      <w:proofErr w:type="spellStart"/>
      <w:r w:rsidRPr="0066442E">
        <w:rPr>
          <w:rFonts w:ascii="Times New Roman" w:hAnsi="Times New Roman" w:cs="Times New Roman"/>
          <w:color w:val="000000"/>
          <w:sz w:val="24"/>
          <w:szCs w:val="24"/>
          <w:lang w:val="en-GB"/>
        </w:rPr>
        <w:t>operatorii</w:t>
      </w:r>
      <w:proofErr w:type="spellEnd"/>
      <w:r w:rsidRPr="0066442E">
        <w:rPr>
          <w:rFonts w:ascii="Times New Roman" w:hAnsi="Times New Roman" w:cs="Times New Roman"/>
          <w:color w:val="000000"/>
          <w:sz w:val="24"/>
          <w:szCs w:val="24"/>
          <w:lang w:val="en-GB"/>
        </w:rPr>
        <w:t xml:space="preserve"> de </w:t>
      </w:r>
      <w:proofErr w:type="spellStart"/>
      <w:r w:rsidRPr="0066442E">
        <w:rPr>
          <w:rFonts w:ascii="Times New Roman" w:hAnsi="Times New Roman" w:cs="Times New Roman"/>
          <w:color w:val="000000"/>
          <w:sz w:val="24"/>
          <w:szCs w:val="24"/>
          <w:lang w:val="en-GB"/>
        </w:rPr>
        <w:t>distribuţie</w:t>
      </w:r>
      <w:proofErr w:type="spellEnd"/>
      <w:r w:rsidRPr="0066442E">
        <w:rPr>
          <w:rFonts w:ascii="Times New Roman" w:eastAsia="Times New Roman" w:hAnsi="Times New Roman" w:cs="Times New Roman"/>
          <w:color w:val="000000"/>
          <w:sz w:val="24"/>
          <w:szCs w:val="24"/>
          <w:lang w:eastAsia="en-GB"/>
        </w:rPr>
        <w:t xml:space="preserve"> concesionari, </w:t>
      </w:r>
      <w:r w:rsidRPr="0066442E">
        <w:rPr>
          <w:rFonts w:ascii="Times New Roman" w:eastAsia="Times New Roman" w:hAnsi="Times New Roman" w:cs="Times New Roman"/>
          <w:bCs/>
          <w:color w:val="000000"/>
          <w:sz w:val="24"/>
          <w:szCs w:val="24"/>
          <w:lang w:eastAsia="en-GB"/>
        </w:rPr>
        <w:t xml:space="preserve">tarifele aprobate pentru anul 2019 înregistrează o creștere de </w:t>
      </w:r>
      <w:r w:rsidR="00386F17" w:rsidRPr="0066442E">
        <w:rPr>
          <w:rFonts w:ascii="Times New Roman" w:eastAsia="Times New Roman" w:hAnsi="Times New Roman" w:cs="Times New Roman"/>
          <w:bCs/>
          <w:color w:val="000000"/>
          <w:sz w:val="24"/>
          <w:szCs w:val="24"/>
          <w:lang w:eastAsia="en-GB"/>
        </w:rPr>
        <w:t>0,74</w:t>
      </w:r>
      <w:r w:rsidRPr="0066442E">
        <w:rPr>
          <w:rFonts w:ascii="Times New Roman" w:eastAsia="Times New Roman" w:hAnsi="Times New Roman" w:cs="Times New Roman"/>
          <w:bCs/>
          <w:color w:val="000000"/>
          <w:sz w:val="24"/>
          <w:szCs w:val="24"/>
          <w:lang w:eastAsia="en-GB"/>
        </w:rPr>
        <w:t xml:space="preserve">% la nivelul întregii </w:t>
      </w:r>
      <w:proofErr w:type="spellStart"/>
      <w:r w:rsidRPr="0066442E">
        <w:rPr>
          <w:rFonts w:ascii="Times New Roman" w:eastAsia="Times New Roman" w:hAnsi="Times New Roman" w:cs="Times New Roman"/>
          <w:bCs/>
          <w:color w:val="000000"/>
          <w:sz w:val="24"/>
          <w:szCs w:val="24"/>
          <w:lang w:eastAsia="en-GB"/>
        </w:rPr>
        <w:t>ţări</w:t>
      </w:r>
      <w:proofErr w:type="spellEnd"/>
      <w:r w:rsidRPr="0066442E">
        <w:rPr>
          <w:rFonts w:ascii="Times New Roman" w:eastAsia="Times New Roman" w:hAnsi="Times New Roman" w:cs="Times New Roman"/>
          <w:bCs/>
          <w:color w:val="000000"/>
          <w:sz w:val="24"/>
          <w:szCs w:val="24"/>
          <w:lang w:eastAsia="en-GB"/>
        </w:rPr>
        <w:t xml:space="preserve">, valoare care include însă și rata inflației de 3,82%. </w:t>
      </w:r>
      <w:r w:rsidR="00386F17" w:rsidRPr="0066442E">
        <w:rPr>
          <w:rFonts w:ascii="Times New Roman" w:eastAsia="Times New Roman" w:hAnsi="Times New Roman" w:cs="Times New Roman"/>
          <w:bCs/>
          <w:color w:val="000000"/>
          <w:sz w:val="24"/>
          <w:szCs w:val="24"/>
          <w:lang w:eastAsia="en-GB"/>
        </w:rPr>
        <w:t xml:space="preserve"> Menționăm că impactul </w:t>
      </w:r>
      <w:r w:rsidR="009F0B7B" w:rsidRPr="0066442E">
        <w:rPr>
          <w:rFonts w:ascii="Times New Roman" w:eastAsia="Times New Roman" w:hAnsi="Times New Roman" w:cs="Times New Roman"/>
          <w:bCs/>
          <w:color w:val="000000"/>
          <w:sz w:val="24"/>
          <w:szCs w:val="24"/>
          <w:lang w:eastAsia="en-GB"/>
        </w:rPr>
        <w:t>în factur</w:t>
      </w:r>
      <w:r w:rsidR="009F0B7B">
        <w:rPr>
          <w:rFonts w:ascii="Times New Roman" w:eastAsia="Times New Roman" w:hAnsi="Times New Roman" w:cs="Times New Roman"/>
          <w:bCs/>
          <w:color w:val="000000"/>
          <w:sz w:val="24"/>
          <w:szCs w:val="24"/>
          <w:lang w:eastAsia="en-GB"/>
        </w:rPr>
        <w:t>ă</w:t>
      </w:r>
      <w:r w:rsidR="009F0B7B" w:rsidRPr="0066442E">
        <w:rPr>
          <w:rFonts w:ascii="Times New Roman" w:eastAsia="Times New Roman" w:hAnsi="Times New Roman" w:cs="Times New Roman"/>
          <w:bCs/>
          <w:color w:val="000000"/>
          <w:sz w:val="24"/>
          <w:szCs w:val="24"/>
          <w:lang w:eastAsia="en-GB"/>
        </w:rPr>
        <w:t xml:space="preserve"> </w:t>
      </w:r>
      <w:r w:rsidR="00386F17" w:rsidRPr="0066442E">
        <w:rPr>
          <w:rFonts w:ascii="Times New Roman" w:eastAsia="Times New Roman" w:hAnsi="Times New Roman" w:cs="Times New Roman"/>
          <w:bCs/>
          <w:color w:val="000000"/>
          <w:sz w:val="24"/>
          <w:szCs w:val="24"/>
          <w:lang w:eastAsia="en-GB"/>
        </w:rPr>
        <w:t xml:space="preserve">la consumatorul </w:t>
      </w:r>
      <w:r w:rsidR="00CB1214" w:rsidRPr="0066442E">
        <w:rPr>
          <w:rFonts w:ascii="Times New Roman" w:eastAsia="Times New Roman" w:hAnsi="Times New Roman" w:cs="Times New Roman"/>
          <w:bCs/>
          <w:color w:val="000000"/>
          <w:sz w:val="24"/>
          <w:szCs w:val="24"/>
          <w:lang w:eastAsia="en-GB"/>
        </w:rPr>
        <w:t>casnic cu un consum mediu (100 kWh/lună) este</w:t>
      </w:r>
      <w:r w:rsidR="009F0B7B">
        <w:rPr>
          <w:rFonts w:ascii="Times New Roman" w:eastAsia="Times New Roman" w:hAnsi="Times New Roman" w:cs="Times New Roman"/>
          <w:bCs/>
          <w:color w:val="000000"/>
          <w:sz w:val="24"/>
          <w:szCs w:val="24"/>
          <w:lang w:eastAsia="en-GB"/>
        </w:rPr>
        <w:t xml:space="preserve"> de</w:t>
      </w:r>
      <w:r w:rsidR="00CB1214" w:rsidRPr="0066442E">
        <w:rPr>
          <w:rFonts w:ascii="Times New Roman" w:eastAsia="Times New Roman" w:hAnsi="Times New Roman" w:cs="Times New Roman"/>
          <w:bCs/>
          <w:color w:val="000000"/>
          <w:sz w:val="24"/>
          <w:szCs w:val="24"/>
          <w:lang w:eastAsia="en-GB"/>
        </w:rPr>
        <w:t xml:space="preserve"> cca. </w:t>
      </w:r>
      <w:r w:rsidR="00CB1214" w:rsidRPr="0066442E">
        <w:rPr>
          <w:rFonts w:ascii="Times New Roman" w:eastAsia="Times New Roman" w:hAnsi="Times New Roman" w:cs="Times New Roman"/>
          <w:b/>
          <w:bCs/>
          <w:color w:val="000000"/>
          <w:sz w:val="24"/>
          <w:szCs w:val="24"/>
          <w:lang w:eastAsia="en-GB"/>
        </w:rPr>
        <w:t>3,5 lei/an.</w:t>
      </w:r>
    </w:p>
    <w:p w:rsidR="00F0471B" w:rsidRPr="0066442E" w:rsidRDefault="00F0471B" w:rsidP="00E40E6A">
      <w:pPr>
        <w:tabs>
          <w:tab w:val="left" w:pos="567"/>
        </w:tabs>
        <w:spacing w:after="0" w:line="276" w:lineRule="auto"/>
        <w:jc w:val="both"/>
        <w:rPr>
          <w:rStyle w:val="Strong"/>
          <w:rFonts w:ascii="Times New Roman" w:hAnsi="Times New Roman" w:cs="Times New Roman"/>
          <w:b w:val="0"/>
          <w:i/>
          <w:sz w:val="24"/>
          <w:szCs w:val="24"/>
        </w:rPr>
      </w:pPr>
    </w:p>
    <w:p w:rsidR="000E5573" w:rsidRPr="0066442E" w:rsidRDefault="000C601D" w:rsidP="00E40E6A">
      <w:pPr>
        <w:tabs>
          <w:tab w:val="left" w:pos="567"/>
        </w:tabs>
        <w:spacing w:after="0" w:line="276" w:lineRule="auto"/>
        <w:jc w:val="both"/>
        <w:rPr>
          <w:rStyle w:val="Strong"/>
          <w:rFonts w:ascii="Times New Roman" w:hAnsi="Times New Roman" w:cs="Times New Roman"/>
          <w:b w:val="0"/>
          <w:i/>
          <w:sz w:val="24"/>
          <w:szCs w:val="24"/>
        </w:rPr>
      </w:pPr>
      <w:r w:rsidRPr="0066442E">
        <w:rPr>
          <w:rStyle w:val="Strong"/>
          <w:rFonts w:ascii="Times New Roman" w:hAnsi="Times New Roman" w:cs="Times New Roman"/>
          <w:b w:val="0"/>
          <w:i/>
          <w:sz w:val="24"/>
          <w:szCs w:val="24"/>
        </w:rPr>
        <w:t>Direcția comunicare, cooperare și relația cu Parlamentul</w:t>
      </w:r>
    </w:p>
    <w:p w:rsidR="00141DB5" w:rsidRPr="0066442E" w:rsidRDefault="000E161F" w:rsidP="00CB1214">
      <w:pPr>
        <w:tabs>
          <w:tab w:val="left" w:pos="567"/>
        </w:tabs>
        <w:spacing w:after="0" w:line="276" w:lineRule="auto"/>
        <w:jc w:val="right"/>
        <w:rPr>
          <w:rStyle w:val="Strong"/>
          <w:rFonts w:ascii="Times New Roman" w:hAnsi="Times New Roman" w:cs="Times New Roman"/>
          <w:b w:val="0"/>
          <w:sz w:val="24"/>
          <w:szCs w:val="24"/>
        </w:rPr>
      </w:pPr>
      <w:r w:rsidRPr="0066442E">
        <w:rPr>
          <w:rStyle w:val="Strong"/>
          <w:rFonts w:ascii="Times New Roman" w:hAnsi="Times New Roman" w:cs="Times New Roman"/>
          <w:b w:val="0"/>
          <w:i/>
          <w:sz w:val="24"/>
          <w:szCs w:val="24"/>
        </w:rPr>
        <w:t>1</w:t>
      </w:r>
      <w:r w:rsidR="00806E4E" w:rsidRPr="0066442E">
        <w:rPr>
          <w:rStyle w:val="Strong"/>
          <w:rFonts w:ascii="Times New Roman" w:hAnsi="Times New Roman" w:cs="Times New Roman"/>
          <w:b w:val="0"/>
          <w:i/>
          <w:sz w:val="24"/>
          <w:szCs w:val="24"/>
        </w:rPr>
        <w:t>4</w:t>
      </w:r>
      <w:r w:rsidR="000C601D" w:rsidRPr="0066442E">
        <w:rPr>
          <w:rStyle w:val="Strong"/>
          <w:rFonts w:ascii="Times New Roman" w:hAnsi="Times New Roman" w:cs="Times New Roman"/>
          <w:b w:val="0"/>
          <w:i/>
          <w:sz w:val="24"/>
          <w:szCs w:val="24"/>
        </w:rPr>
        <w:t>.</w:t>
      </w:r>
      <w:r w:rsidR="00806E4E" w:rsidRPr="0066442E">
        <w:rPr>
          <w:rStyle w:val="Strong"/>
          <w:rFonts w:ascii="Times New Roman" w:hAnsi="Times New Roman" w:cs="Times New Roman"/>
          <w:b w:val="0"/>
          <w:i/>
          <w:sz w:val="24"/>
          <w:szCs w:val="24"/>
        </w:rPr>
        <w:t>12</w:t>
      </w:r>
      <w:r w:rsidR="000C601D" w:rsidRPr="0066442E">
        <w:rPr>
          <w:rStyle w:val="Strong"/>
          <w:rFonts w:ascii="Times New Roman" w:hAnsi="Times New Roman" w:cs="Times New Roman"/>
          <w:b w:val="0"/>
          <w:i/>
          <w:sz w:val="24"/>
          <w:szCs w:val="24"/>
        </w:rPr>
        <w:t>.2018</w:t>
      </w:r>
    </w:p>
    <w:sectPr w:rsidR="00141DB5" w:rsidRPr="0066442E" w:rsidSect="003E580D">
      <w:footerReference w:type="default" r:id="rId7"/>
      <w:headerReference w:type="first" r:id="rId8"/>
      <w:footerReference w:type="first" r:id="rId9"/>
      <w:pgSz w:w="11906" w:h="16838" w:code="9"/>
      <w:pgMar w:top="993" w:right="849" w:bottom="851" w:left="993" w:header="709"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B8E" w:rsidRDefault="005A6B8E" w:rsidP="003B4C37">
      <w:pPr>
        <w:spacing w:after="0" w:line="240" w:lineRule="auto"/>
      </w:pPr>
      <w:r>
        <w:separator/>
      </w:r>
    </w:p>
  </w:endnote>
  <w:endnote w:type="continuationSeparator" w:id="0">
    <w:p w:rsidR="005A6B8E" w:rsidRDefault="005A6B8E"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7020946"/>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66442E">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 xml:space="preserve">Str. Constantin Nacu, nr. 3, Sector 2, </w:t>
    </w:r>
    <w:proofErr w:type="spellStart"/>
    <w:r w:rsidRPr="00A63C0A">
      <w:rPr>
        <w:rFonts w:ascii="Arial" w:hAnsi="Arial" w:cs="Arial"/>
        <w:sz w:val="16"/>
      </w:rPr>
      <w:t>Bucureşti</w:t>
    </w:r>
    <w:proofErr w:type="spellEnd"/>
    <w:r w:rsidRPr="00A63C0A">
      <w:rPr>
        <w:rFonts w:ascii="Arial" w:hAnsi="Arial" w:cs="Arial"/>
        <w:sz w:val="16"/>
      </w:rPr>
      <w:t xml:space="preserve">, Cod </w:t>
    </w:r>
    <w:proofErr w:type="spellStart"/>
    <w:r w:rsidRPr="00A63C0A">
      <w:rPr>
        <w:rFonts w:ascii="Arial" w:hAnsi="Arial" w:cs="Arial"/>
        <w:sz w:val="16"/>
      </w:rPr>
      <w:t>poştal</w:t>
    </w:r>
    <w:proofErr w:type="spellEnd"/>
    <w:r w:rsidRPr="00A63C0A">
      <w:rPr>
        <w:rFonts w:ascii="Arial" w:hAnsi="Arial" w:cs="Arial"/>
        <w:sz w:val="16"/>
      </w:rPr>
      <w:t>: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B8E" w:rsidRDefault="005A6B8E" w:rsidP="003B4C37">
      <w:pPr>
        <w:spacing w:after="0" w:line="240" w:lineRule="auto"/>
      </w:pPr>
      <w:r>
        <w:separator/>
      </w:r>
    </w:p>
  </w:footnote>
  <w:footnote w:type="continuationSeparator" w:id="0">
    <w:p w:rsidR="005A6B8E" w:rsidRDefault="005A6B8E"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7D9" w:rsidRDefault="006E0DF7"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59264" behindDoc="0" locked="0" layoutInCell="1" allowOverlap="1" wp14:anchorId="0A4C37FD" wp14:editId="290CABA5">
              <wp:simplePos x="0" y="0"/>
              <wp:positionH relativeFrom="margin">
                <wp:align>center</wp:align>
              </wp:positionH>
              <wp:positionV relativeFrom="paragraph">
                <wp:posOffset>-123190</wp:posOffset>
              </wp:positionV>
              <wp:extent cx="5191125" cy="6953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695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494141" w:rsidRDefault="00494141" w:rsidP="00494141">
                          <w:pPr>
                            <w:spacing w:after="0" w:line="240" w:lineRule="auto"/>
                            <w:jc w:val="center"/>
                            <w:rPr>
                              <w:rFonts w:ascii="Arial" w:hAnsi="Arial" w:cs="Arial"/>
                              <w:sz w:val="20"/>
                            </w:rPr>
                          </w:pPr>
                          <w:proofErr w:type="spellStart"/>
                          <w:r>
                            <w:rPr>
                              <w:rFonts w:ascii="Arial" w:hAnsi="Arial" w:cs="Arial"/>
                              <w:sz w:val="20"/>
                            </w:rPr>
                            <w:t>Direcţia</w:t>
                          </w:r>
                          <w:proofErr w:type="spellEnd"/>
                          <w:r>
                            <w:rPr>
                              <w:rFonts w:ascii="Arial" w:hAnsi="Arial" w:cs="Arial"/>
                              <w:sz w:val="20"/>
                            </w:rPr>
                            <w:t xml:space="preserve"> comunicare, cooperare </w:t>
                          </w:r>
                          <w:proofErr w:type="spellStart"/>
                          <w:r>
                            <w:rPr>
                              <w:rFonts w:ascii="Arial" w:hAnsi="Arial" w:cs="Arial"/>
                              <w:sz w:val="20"/>
                            </w:rPr>
                            <w:t>şi</w:t>
                          </w:r>
                          <w:proofErr w:type="spellEnd"/>
                          <w:r>
                            <w:rPr>
                              <w:rFonts w:ascii="Arial" w:hAnsi="Arial" w:cs="Arial"/>
                              <w:sz w:val="20"/>
                            </w:rPr>
                            <w:t xml:space="preserve"> </w:t>
                          </w:r>
                          <w:proofErr w:type="spellStart"/>
                          <w:r>
                            <w:rPr>
                              <w:rFonts w:ascii="Arial" w:hAnsi="Arial" w:cs="Arial"/>
                              <w:sz w:val="20"/>
                            </w:rPr>
                            <w:t>relaţia</w:t>
                          </w:r>
                          <w:proofErr w:type="spellEnd"/>
                          <w:r>
                            <w:rPr>
                              <w:rFonts w:ascii="Arial" w:hAnsi="Arial" w:cs="Arial"/>
                              <w:sz w:val="20"/>
                            </w:rPr>
                            <w:t xml:space="preserve"> cu Parlamentul</w:t>
                          </w:r>
                        </w:p>
                        <w:p w:rsidR="003B4C37" w:rsidRDefault="003B4C37" w:rsidP="003B4C37">
                          <w:pPr>
                            <w:spacing w:after="0" w:line="240" w:lineRule="auto"/>
                            <w:jc w:val="center"/>
                            <w:rPr>
                              <w:rFonts w:ascii="Arial" w:hAnsi="Arial" w:cs="Arial"/>
                              <w:sz w:val="20"/>
                            </w:rPr>
                          </w:pPr>
                        </w:p>
                        <w:p w:rsidR="003927D9" w:rsidRDefault="003927D9" w:rsidP="003B4C37">
                          <w:pPr>
                            <w:spacing w:after="0" w:line="240" w:lineRule="auto"/>
                            <w:jc w:val="center"/>
                            <w:rPr>
                              <w:rFonts w:ascii="Arial" w:hAnsi="Arial" w:cs="Arial"/>
                              <w:sz w:val="20"/>
                            </w:rPr>
                          </w:pPr>
                        </w:p>
                        <w:p w:rsidR="003927D9" w:rsidRDefault="003927D9" w:rsidP="003B4C37">
                          <w:pPr>
                            <w:spacing w:after="0" w:line="240" w:lineRule="auto"/>
                            <w:jc w:val="center"/>
                            <w:rPr>
                              <w:rFonts w:ascii="Arial" w:hAnsi="Arial" w:cs="Arial"/>
                              <w:sz w:val="20"/>
                            </w:rPr>
                          </w:pPr>
                        </w:p>
                        <w:p w:rsidR="003927D9" w:rsidRPr="004B1447" w:rsidRDefault="003927D9"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0;margin-top:-9.7pt;width:408.75pt;height:54.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494141" w:rsidRDefault="00494141" w:rsidP="00494141">
                    <w:pPr>
                      <w:spacing w:after="0" w:line="240" w:lineRule="auto"/>
                      <w:jc w:val="center"/>
                      <w:rPr>
                        <w:rFonts w:ascii="Arial" w:hAnsi="Arial" w:cs="Arial"/>
                        <w:sz w:val="20"/>
                      </w:rPr>
                    </w:pPr>
                    <w:proofErr w:type="spellStart"/>
                    <w:r>
                      <w:rPr>
                        <w:rFonts w:ascii="Arial" w:hAnsi="Arial" w:cs="Arial"/>
                        <w:sz w:val="20"/>
                      </w:rPr>
                      <w:t>Direcţia</w:t>
                    </w:r>
                    <w:proofErr w:type="spellEnd"/>
                    <w:r>
                      <w:rPr>
                        <w:rFonts w:ascii="Arial" w:hAnsi="Arial" w:cs="Arial"/>
                        <w:sz w:val="20"/>
                      </w:rPr>
                      <w:t xml:space="preserve"> comunicare, cooperare </w:t>
                    </w:r>
                    <w:proofErr w:type="spellStart"/>
                    <w:r>
                      <w:rPr>
                        <w:rFonts w:ascii="Arial" w:hAnsi="Arial" w:cs="Arial"/>
                        <w:sz w:val="20"/>
                      </w:rPr>
                      <w:t>şi</w:t>
                    </w:r>
                    <w:proofErr w:type="spellEnd"/>
                    <w:r>
                      <w:rPr>
                        <w:rFonts w:ascii="Arial" w:hAnsi="Arial" w:cs="Arial"/>
                        <w:sz w:val="20"/>
                      </w:rPr>
                      <w:t xml:space="preserve"> </w:t>
                    </w:r>
                    <w:proofErr w:type="spellStart"/>
                    <w:r>
                      <w:rPr>
                        <w:rFonts w:ascii="Arial" w:hAnsi="Arial" w:cs="Arial"/>
                        <w:sz w:val="20"/>
                      </w:rPr>
                      <w:t>relaţia</w:t>
                    </w:r>
                    <w:proofErr w:type="spellEnd"/>
                    <w:r>
                      <w:rPr>
                        <w:rFonts w:ascii="Arial" w:hAnsi="Arial" w:cs="Arial"/>
                        <w:sz w:val="20"/>
                      </w:rPr>
                      <w:t xml:space="preserve"> cu Parlamentul</w:t>
                    </w:r>
                  </w:p>
                  <w:p w:rsidR="003B4C37" w:rsidRDefault="003B4C37" w:rsidP="003B4C37">
                    <w:pPr>
                      <w:spacing w:after="0" w:line="240" w:lineRule="auto"/>
                      <w:jc w:val="center"/>
                      <w:rPr>
                        <w:rFonts w:ascii="Arial" w:hAnsi="Arial" w:cs="Arial"/>
                        <w:sz w:val="20"/>
                      </w:rPr>
                    </w:pPr>
                  </w:p>
                  <w:p w:rsidR="003927D9" w:rsidRDefault="003927D9" w:rsidP="003B4C37">
                    <w:pPr>
                      <w:spacing w:after="0" w:line="240" w:lineRule="auto"/>
                      <w:jc w:val="center"/>
                      <w:rPr>
                        <w:rFonts w:ascii="Arial" w:hAnsi="Arial" w:cs="Arial"/>
                        <w:sz w:val="20"/>
                      </w:rPr>
                    </w:pPr>
                  </w:p>
                  <w:p w:rsidR="003927D9" w:rsidRDefault="003927D9" w:rsidP="003B4C37">
                    <w:pPr>
                      <w:spacing w:after="0" w:line="240" w:lineRule="auto"/>
                      <w:jc w:val="center"/>
                      <w:rPr>
                        <w:rFonts w:ascii="Arial" w:hAnsi="Arial" w:cs="Arial"/>
                        <w:sz w:val="20"/>
                      </w:rPr>
                    </w:pPr>
                  </w:p>
                  <w:p w:rsidR="003927D9" w:rsidRPr="004B1447" w:rsidRDefault="003927D9" w:rsidP="003B4C37">
                    <w:pPr>
                      <w:spacing w:after="0" w:line="240" w:lineRule="auto"/>
                      <w:jc w:val="center"/>
                      <w:rPr>
                        <w:rFonts w:ascii="Arial" w:hAnsi="Arial" w:cs="Arial"/>
                        <w:sz w:val="20"/>
                      </w:rPr>
                    </w:pPr>
                  </w:p>
                </w:txbxContent>
              </v:textbox>
              <w10:wrap anchorx="margin"/>
            </v:shape>
          </w:pict>
        </mc:Fallback>
      </mc:AlternateContent>
    </w:r>
    <w:r>
      <w:rPr>
        <w:noProof/>
        <w:lang w:val="en-GB" w:eastAsia="en-GB"/>
      </w:rPr>
      <w:drawing>
        <wp:anchor distT="0" distB="0" distL="114300" distR="114300" simplePos="0" relativeHeight="251658239" behindDoc="0" locked="0" layoutInCell="1" allowOverlap="1">
          <wp:simplePos x="0" y="0"/>
          <wp:positionH relativeFrom="margin">
            <wp:posOffset>4643120</wp:posOffset>
          </wp:positionH>
          <wp:positionV relativeFrom="paragraph">
            <wp:posOffset>14605</wp:posOffset>
          </wp:positionV>
          <wp:extent cx="1352550" cy="788035"/>
          <wp:effectExtent l="0" t="0" r="0" b="0"/>
          <wp:wrapThrough wrapText="bothSides">
            <wp:wrapPolygon edited="0">
              <wp:start x="0" y="0"/>
              <wp:lineTo x="0" y="20886"/>
              <wp:lineTo x="21296" y="20886"/>
              <wp:lineTo x="21296" y="0"/>
              <wp:lineTo x="0" y="0"/>
            </wp:wrapPolygon>
          </wp:wrapThrough>
          <wp:docPr id="27" name="Picture 27" descr="C:\Users\Work\AppData\Local\Microsoft\Windows\INetCache\Content.Word\hora-541x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ork\AppData\Local\Microsoft\Windows\INetCache\Content.Word\hora-541x330.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2550" cy="788035"/>
                  </a:xfrm>
                  <a:prstGeom prst="rect">
                    <a:avLst/>
                  </a:prstGeom>
                  <a:noFill/>
                  <a:ln>
                    <a:noFill/>
                  </a:ln>
                </pic:spPr>
              </pic:pic>
            </a:graphicData>
          </a:graphic>
          <wp14:sizeRelH relativeFrom="page">
            <wp14:pctWidth>0</wp14:pctWidth>
          </wp14:sizeRelH>
          <wp14:sizeRelV relativeFrom="page">
            <wp14:pctHeight>0</wp14:pctHeight>
          </wp14:sizeRelV>
        </wp:anchor>
      </w:drawing>
    </w:r>
    <w:r w:rsidR="003927D9">
      <w:rPr>
        <w:noProof/>
        <w:lang w:val="en-GB" w:eastAsia="en-GB"/>
      </w:rPr>
      <w:drawing>
        <wp:inline distT="0" distB="0" distL="0" distR="0" wp14:anchorId="7DBEA3EA" wp14:editId="15A34FA2">
          <wp:extent cx="834390" cy="7076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27738A">
      <w:rPr>
        <w:noProof/>
        <w:lang w:val="en-GB" w:eastAsia="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B4C37" w:rsidRPr="006521DE">
      <w:rPr>
        <w:noProof/>
        <w:lang w:val="en-GB" w:eastAsia="en-GB"/>
      </w:rPr>
      <w:t xml:space="preserve"> </w:t>
    </w:r>
    <w:r w:rsidR="003B4C37">
      <w:t xml:space="preserve">                                                                                                                                                                </w:t>
    </w:r>
  </w:p>
  <w:p w:rsidR="003B4C37" w:rsidRDefault="0027738A"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6se="http://schemas.microsoft.com/office/word/2015/wordml/symex">
          <w:pict>
            <v:line w14:anchorId="7632A462"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A735B"/>
    <w:multiLevelType w:val="hybridMultilevel"/>
    <w:tmpl w:val="6180E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F1BD0"/>
    <w:multiLevelType w:val="hybridMultilevel"/>
    <w:tmpl w:val="CC6E1B10"/>
    <w:lvl w:ilvl="0" w:tplc="A89CF23E">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FB5F82"/>
    <w:multiLevelType w:val="hybridMultilevel"/>
    <w:tmpl w:val="513CFC80"/>
    <w:lvl w:ilvl="0" w:tplc="E36063B0">
      <w:start w:val="1"/>
      <w:numFmt w:val="bullet"/>
      <w:lvlText w:val=""/>
      <w:lvlJc w:val="left"/>
      <w:pPr>
        <w:ind w:left="780" w:hanging="360"/>
      </w:pPr>
      <w:rPr>
        <w:rFonts w:ascii="Symbol" w:hAnsi="Symbol" w:hint="default"/>
      </w:rPr>
    </w:lvl>
    <w:lvl w:ilvl="1" w:tplc="08090017">
      <w:start w:val="1"/>
      <w:numFmt w:val="lowerLetter"/>
      <w:lvlText w:val="%2)"/>
      <w:lvlJc w:val="left"/>
      <w:pPr>
        <w:ind w:left="1500" w:hanging="360"/>
      </w:p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3" w15:restartNumberingAfterBreak="0">
    <w:nsid w:val="13740CA4"/>
    <w:multiLevelType w:val="hybridMultilevel"/>
    <w:tmpl w:val="052A87F0"/>
    <w:lvl w:ilvl="0" w:tplc="1A34BF7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3D0F2D"/>
    <w:multiLevelType w:val="hybridMultilevel"/>
    <w:tmpl w:val="6316BEB2"/>
    <w:lvl w:ilvl="0" w:tplc="8F5AE10C">
      <w:start w:val="1"/>
      <w:numFmt w:val="decimal"/>
      <w:lvlText w:val="%1."/>
      <w:lvlJc w:val="left"/>
      <w:pPr>
        <w:ind w:left="720" w:hanging="360"/>
      </w:pPr>
      <w:rPr>
        <w:rFonts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D2B33DA"/>
    <w:multiLevelType w:val="hybridMultilevel"/>
    <w:tmpl w:val="ED707C28"/>
    <w:lvl w:ilvl="0" w:tplc="7566303C">
      <w:start w:val="1"/>
      <w:numFmt w:val="lowerLetter"/>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6" w15:restartNumberingAfterBreak="0">
    <w:nsid w:val="24882DD6"/>
    <w:multiLevelType w:val="hybridMultilevel"/>
    <w:tmpl w:val="4B427D1C"/>
    <w:lvl w:ilvl="0" w:tplc="34DE83A4">
      <w:start w:val="1"/>
      <w:numFmt w:val="decimal"/>
      <w:lvlText w:val="%1."/>
      <w:lvlJc w:val="left"/>
      <w:pPr>
        <w:ind w:left="720" w:hanging="360"/>
      </w:pPr>
      <w:rPr>
        <w:rFonts w:ascii="Times New Roman" w:hAnsi="Times New Roman" w:hint="default"/>
        <w:b w:val="0"/>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D1E1C9F"/>
    <w:multiLevelType w:val="hybridMultilevel"/>
    <w:tmpl w:val="13FCF1F6"/>
    <w:lvl w:ilvl="0" w:tplc="C5C2154A">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 w15:restartNumberingAfterBreak="0">
    <w:nsid w:val="335E4951"/>
    <w:multiLevelType w:val="hybridMultilevel"/>
    <w:tmpl w:val="C3D8D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175E80"/>
    <w:multiLevelType w:val="hybridMultilevel"/>
    <w:tmpl w:val="308480CE"/>
    <w:lvl w:ilvl="0" w:tplc="BBE6E960">
      <w:start w:val="1"/>
      <w:numFmt w:val="decimal"/>
      <w:lvlText w:val="Art. %1. - "/>
      <w:lvlJc w:val="left"/>
      <w:pPr>
        <w:ind w:left="6030" w:hanging="360"/>
      </w:pPr>
      <w:rPr>
        <w:rFonts w:ascii="Times New Roman" w:hAnsi="Times New Roman" w:cs="Times New Roman" w:hint="default"/>
        <w:b/>
        <w:i w:val="0"/>
        <w:sz w:val="24"/>
      </w:rPr>
    </w:lvl>
    <w:lvl w:ilvl="1" w:tplc="4C20B858">
      <w:start w:val="1"/>
      <w:numFmt w:val="lowerLetter"/>
      <w:lvlText w:val="%2)"/>
      <w:lvlJc w:val="left"/>
      <w:pPr>
        <w:ind w:left="2218" w:hanging="360"/>
      </w:pPr>
      <w:rPr>
        <w:rFonts w:cs="Times New Roman" w:hint="default"/>
      </w:rPr>
    </w:lvl>
    <w:lvl w:ilvl="2" w:tplc="0418001B">
      <w:start w:val="1"/>
      <w:numFmt w:val="lowerRoman"/>
      <w:lvlText w:val="%3."/>
      <w:lvlJc w:val="right"/>
      <w:pPr>
        <w:ind w:left="2938" w:hanging="180"/>
      </w:pPr>
      <w:rPr>
        <w:rFonts w:cs="Times New Roman"/>
      </w:rPr>
    </w:lvl>
    <w:lvl w:ilvl="3" w:tplc="0418000F">
      <w:start w:val="1"/>
      <w:numFmt w:val="decimal"/>
      <w:lvlText w:val="%4."/>
      <w:lvlJc w:val="left"/>
      <w:pPr>
        <w:ind w:left="3658" w:hanging="360"/>
      </w:pPr>
      <w:rPr>
        <w:rFonts w:cs="Times New Roman"/>
      </w:rPr>
    </w:lvl>
    <w:lvl w:ilvl="4" w:tplc="04180019">
      <w:start w:val="1"/>
      <w:numFmt w:val="lowerLetter"/>
      <w:lvlText w:val="%5."/>
      <w:lvlJc w:val="left"/>
      <w:pPr>
        <w:ind w:left="4378" w:hanging="360"/>
      </w:pPr>
      <w:rPr>
        <w:rFonts w:cs="Times New Roman"/>
      </w:rPr>
    </w:lvl>
    <w:lvl w:ilvl="5" w:tplc="0418001B">
      <w:start w:val="1"/>
      <w:numFmt w:val="lowerRoman"/>
      <w:lvlText w:val="%6."/>
      <w:lvlJc w:val="right"/>
      <w:pPr>
        <w:ind w:left="5098" w:hanging="180"/>
      </w:pPr>
      <w:rPr>
        <w:rFonts w:cs="Times New Roman"/>
      </w:rPr>
    </w:lvl>
    <w:lvl w:ilvl="6" w:tplc="0418000F">
      <w:start w:val="1"/>
      <w:numFmt w:val="decimal"/>
      <w:lvlText w:val="%7."/>
      <w:lvlJc w:val="left"/>
      <w:pPr>
        <w:ind w:left="5818" w:hanging="360"/>
      </w:pPr>
      <w:rPr>
        <w:rFonts w:cs="Times New Roman"/>
      </w:rPr>
    </w:lvl>
    <w:lvl w:ilvl="7" w:tplc="04180019">
      <w:start w:val="1"/>
      <w:numFmt w:val="lowerLetter"/>
      <w:lvlText w:val="%8."/>
      <w:lvlJc w:val="left"/>
      <w:pPr>
        <w:ind w:left="6538" w:hanging="360"/>
      </w:pPr>
      <w:rPr>
        <w:rFonts w:cs="Times New Roman"/>
      </w:rPr>
    </w:lvl>
    <w:lvl w:ilvl="8" w:tplc="0418001B">
      <w:start w:val="1"/>
      <w:numFmt w:val="lowerRoman"/>
      <w:lvlText w:val="%9."/>
      <w:lvlJc w:val="right"/>
      <w:pPr>
        <w:ind w:left="7258" w:hanging="180"/>
      </w:pPr>
      <w:rPr>
        <w:rFonts w:cs="Times New Roman"/>
      </w:rPr>
    </w:lvl>
  </w:abstractNum>
  <w:abstractNum w:abstractNumId="10" w15:restartNumberingAfterBreak="0">
    <w:nsid w:val="44D865D6"/>
    <w:multiLevelType w:val="hybridMultilevel"/>
    <w:tmpl w:val="239C61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A45DDB"/>
    <w:multiLevelType w:val="hybridMultilevel"/>
    <w:tmpl w:val="2448251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506C0583"/>
    <w:multiLevelType w:val="hybridMultilevel"/>
    <w:tmpl w:val="21FABB08"/>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36518D"/>
    <w:multiLevelType w:val="hybridMultilevel"/>
    <w:tmpl w:val="86D2CDAC"/>
    <w:lvl w:ilvl="0" w:tplc="A89CF23E">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A3915BF"/>
    <w:multiLevelType w:val="hybridMultilevel"/>
    <w:tmpl w:val="0AC6CB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4B1552"/>
    <w:multiLevelType w:val="hybridMultilevel"/>
    <w:tmpl w:val="D32E08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AE6134"/>
    <w:multiLevelType w:val="hybridMultilevel"/>
    <w:tmpl w:val="B2C01A2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EB26707"/>
    <w:multiLevelType w:val="hybridMultilevel"/>
    <w:tmpl w:val="596E300C"/>
    <w:lvl w:ilvl="0" w:tplc="0418000F">
      <w:start w:val="1"/>
      <w:numFmt w:val="decimal"/>
      <w:lvlText w:val="%1."/>
      <w:lvlJc w:val="left"/>
      <w:pPr>
        <w:ind w:left="720" w:hanging="360"/>
      </w:pPr>
    </w:lvl>
    <w:lvl w:ilvl="1" w:tplc="42A4FB68">
      <w:start w:val="1"/>
      <w:numFmt w:val="lowerLetter"/>
      <w:lvlText w:val="%2)"/>
      <w:lvlJc w:val="left"/>
      <w:pPr>
        <w:ind w:left="1635" w:hanging="555"/>
      </w:pPr>
      <w:rPr>
        <w:b w:val="0"/>
      </w:rPr>
    </w:lvl>
    <w:lvl w:ilvl="2" w:tplc="C5B42D56">
      <w:start w:val="6"/>
      <w:numFmt w:val="lowerLetter"/>
      <w:lvlText w:val="%3)"/>
      <w:lvlJc w:val="left"/>
      <w:pPr>
        <w:ind w:left="2340" w:hanging="36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71B450CE"/>
    <w:multiLevelType w:val="hybridMultilevel"/>
    <w:tmpl w:val="E4C025A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D561D9C"/>
    <w:multiLevelType w:val="hybridMultilevel"/>
    <w:tmpl w:val="3A30CA38"/>
    <w:lvl w:ilvl="0" w:tplc="99C8FDCA">
      <w:start w:val="6"/>
      <w:numFmt w:val="lowerLetter"/>
      <w:lvlText w:val="%1)"/>
      <w:lvlJc w:val="left"/>
      <w:pPr>
        <w:ind w:left="1635" w:hanging="555"/>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4"/>
  </w:num>
  <w:num w:numId="2">
    <w:abstractNumId w:val="5"/>
  </w:num>
  <w:num w:numId="3">
    <w:abstractNumId w:val="3"/>
  </w:num>
  <w:num w:numId="4">
    <w:abstractNumId w:val="6"/>
  </w:num>
  <w:num w:numId="5">
    <w:abstractNumId w:val="15"/>
  </w:num>
  <w:num w:numId="6">
    <w:abstractNumId w:val="2"/>
    <w:lvlOverride w:ilvl="0"/>
    <w:lvlOverride w:ilvl="1">
      <w:startOverride w:val="1"/>
    </w:lvlOverride>
    <w:lvlOverride w:ilvl="2"/>
    <w:lvlOverride w:ilvl="3"/>
    <w:lvlOverride w:ilvl="4"/>
    <w:lvlOverride w:ilvl="5"/>
    <w:lvlOverride w:ilvl="6"/>
    <w:lvlOverride w:ilvl="7"/>
    <w:lvlOverride w:ilvl="8"/>
  </w:num>
  <w:num w:numId="7">
    <w:abstractNumId w:val="7"/>
  </w:num>
  <w:num w:numId="8">
    <w:abstractNumId w:val="18"/>
  </w:num>
  <w:num w:numId="9">
    <w:abstractNumId w:val="10"/>
  </w:num>
  <w:num w:numId="10">
    <w:abstractNumId w:val="9"/>
  </w:num>
  <w:num w:numId="11">
    <w:abstractNumId w:val="2"/>
  </w:num>
  <w:num w:numId="12">
    <w:abstractNumId w:val="8"/>
  </w:num>
  <w:num w:numId="13">
    <w:abstractNumId w:val="11"/>
  </w:num>
  <w:num w:numId="14">
    <w:abstractNumId w:val="12"/>
  </w:num>
  <w:num w:numId="15">
    <w:abstractNumId w:val="4"/>
  </w:num>
  <w:num w:numId="16">
    <w:abstractNumId w:val="17"/>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0"/>
  </w:num>
  <w:num w:numId="19">
    <w:abstractNumId w:val="1"/>
  </w:num>
  <w:num w:numId="20">
    <w:abstractNumId w:val="1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2392A"/>
    <w:rsid w:val="00037E01"/>
    <w:rsid w:val="00044C0E"/>
    <w:rsid w:val="000554C5"/>
    <w:rsid w:val="00066662"/>
    <w:rsid w:val="00086E59"/>
    <w:rsid w:val="00092CCE"/>
    <w:rsid w:val="00096493"/>
    <w:rsid w:val="000A2883"/>
    <w:rsid w:val="000A4841"/>
    <w:rsid w:val="000B209B"/>
    <w:rsid w:val="000C03D9"/>
    <w:rsid w:val="000C24BE"/>
    <w:rsid w:val="000C601D"/>
    <w:rsid w:val="000D2CEF"/>
    <w:rsid w:val="000D4689"/>
    <w:rsid w:val="000E161F"/>
    <w:rsid w:val="000E4E28"/>
    <w:rsid w:val="000E5573"/>
    <w:rsid w:val="000F4624"/>
    <w:rsid w:val="0010342C"/>
    <w:rsid w:val="00123A54"/>
    <w:rsid w:val="00130459"/>
    <w:rsid w:val="00131882"/>
    <w:rsid w:val="0013274F"/>
    <w:rsid w:val="00133ABA"/>
    <w:rsid w:val="00141DB5"/>
    <w:rsid w:val="00150E4E"/>
    <w:rsid w:val="001510FB"/>
    <w:rsid w:val="00160D1D"/>
    <w:rsid w:val="00172D21"/>
    <w:rsid w:val="00174ADB"/>
    <w:rsid w:val="00175614"/>
    <w:rsid w:val="0018333F"/>
    <w:rsid w:val="001A5AC4"/>
    <w:rsid w:val="001B66C2"/>
    <w:rsid w:val="001C4AF1"/>
    <w:rsid w:val="001C6FA6"/>
    <w:rsid w:val="001D7EE6"/>
    <w:rsid w:val="001E0B91"/>
    <w:rsid w:val="001E2A8A"/>
    <w:rsid w:val="001E786F"/>
    <w:rsid w:val="001F3D7C"/>
    <w:rsid w:val="001F6855"/>
    <w:rsid w:val="001F6C5F"/>
    <w:rsid w:val="00203B52"/>
    <w:rsid w:val="002044C1"/>
    <w:rsid w:val="002223F9"/>
    <w:rsid w:val="002267E0"/>
    <w:rsid w:val="002450E2"/>
    <w:rsid w:val="00245CAE"/>
    <w:rsid w:val="002543C8"/>
    <w:rsid w:val="00257E9F"/>
    <w:rsid w:val="002641D5"/>
    <w:rsid w:val="0027738A"/>
    <w:rsid w:val="002A5EF8"/>
    <w:rsid w:val="002B3467"/>
    <w:rsid w:val="002E153F"/>
    <w:rsid w:val="002E1FC4"/>
    <w:rsid w:val="002E3A93"/>
    <w:rsid w:val="002E493B"/>
    <w:rsid w:val="002F69BA"/>
    <w:rsid w:val="00301D0A"/>
    <w:rsid w:val="0031124E"/>
    <w:rsid w:val="00315655"/>
    <w:rsid w:val="0032462B"/>
    <w:rsid w:val="003307E5"/>
    <w:rsid w:val="00333510"/>
    <w:rsid w:val="00353CDC"/>
    <w:rsid w:val="0037242D"/>
    <w:rsid w:val="00372A39"/>
    <w:rsid w:val="003736B1"/>
    <w:rsid w:val="00376F92"/>
    <w:rsid w:val="00377A67"/>
    <w:rsid w:val="0038033A"/>
    <w:rsid w:val="00380BCE"/>
    <w:rsid w:val="003842D0"/>
    <w:rsid w:val="003850FE"/>
    <w:rsid w:val="00386F17"/>
    <w:rsid w:val="003927D9"/>
    <w:rsid w:val="00395D85"/>
    <w:rsid w:val="003B0ECB"/>
    <w:rsid w:val="003B4C37"/>
    <w:rsid w:val="003B5345"/>
    <w:rsid w:val="003C27EC"/>
    <w:rsid w:val="003C6C21"/>
    <w:rsid w:val="003C7B98"/>
    <w:rsid w:val="003D3BF9"/>
    <w:rsid w:val="003D7DAA"/>
    <w:rsid w:val="003D7E41"/>
    <w:rsid w:val="003E580D"/>
    <w:rsid w:val="003E7771"/>
    <w:rsid w:val="003F41B6"/>
    <w:rsid w:val="00417B8E"/>
    <w:rsid w:val="00437C42"/>
    <w:rsid w:val="00440C55"/>
    <w:rsid w:val="00444064"/>
    <w:rsid w:val="00454444"/>
    <w:rsid w:val="00457C58"/>
    <w:rsid w:val="0047208B"/>
    <w:rsid w:val="00487E4B"/>
    <w:rsid w:val="00491CA6"/>
    <w:rsid w:val="004930CE"/>
    <w:rsid w:val="00494141"/>
    <w:rsid w:val="00494495"/>
    <w:rsid w:val="004A2EC0"/>
    <w:rsid w:val="004A6C01"/>
    <w:rsid w:val="004B481C"/>
    <w:rsid w:val="004C0B86"/>
    <w:rsid w:val="004C4C98"/>
    <w:rsid w:val="0050327D"/>
    <w:rsid w:val="005075C9"/>
    <w:rsid w:val="00540A93"/>
    <w:rsid w:val="00545193"/>
    <w:rsid w:val="005542C8"/>
    <w:rsid w:val="00560283"/>
    <w:rsid w:val="00561D6D"/>
    <w:rsid w:val="0056427C"/>
    <w:rsid w:val="005733CA"/>
    <w:rsid w:val="005744A9"/>
    <w:rsid w:val="00574A3A"/>
    <w:rsid w:val="0059249A"/>
    <w:rsid w:val="005A2C3E"/>
    <w:rsid w:val="005A480A"/>
    <w:rsid w:val="005A6B8E"/>
    <w:rsid w:val="005B624F"/>
    <w:rsid w:val="005C608C"/>
    <w:rsid w:val="005D0A8C"/>
    <w:rsid w:val="005D0B17"/>
    <w:rsid w:val="005D4042"/>
    <w:rsid w:val="005D6DAD"/>
    <w:rsid w:val="005E003D"/>
    <w:rsid w:val="005F3D43"/>
    <w:rsid w:val="005F46DA"/>
    <w:rsid w:val="00600C19"/>
    <w:rsid w:val="00610851"/>
    <w:rsid w:val="00620875"/>
    <w:rsid w:val="0062587D"/>
    <w:rsid w:val="006329B0"/>
    <w:rsid w:val="0063430A"/>
    <w:rsid w:val="00634EF2"/>
    <w:rsid w:val="0064061F"/>
    <w:rsid w:val="006448BC"/>
    <w:rsid w:val="00645879"/>
    <w:rsid w:val="00650432"/>
    <w:rsid w:val="0065151F"/>
    <w:rsid w:val="0066066D"/>
    <w:rsid w:val="00661198"/>
    <w:rsid w:val="00663F0A"/>
    <w:rsid w:val="0066442E"/>
    <w:rsid w:val="00665733"/>
    <w:rsid w:val="0066629A"/>
    <w:rsid w:val="00674384"/>
    <w:rsid w:val="0068740B"/>
    <w:rsid w:val="006A2FB3"/>
    <w:rsid w:val="006A3799"/>
    <w:rsid w:val="006A3AE7"/>
    <w:rsid w:val="006A6261"/>
    <w:rsid w:val="006B4693"/>
    <w:rsid w:val="006C49A8"/>
    <w:rsid w:val="006D6A04"/>
    <w:rsid w:val="006D7B02"/>
    <w:rsid w:val="006E0DF7"/>
    <w:rsid w:val="006F77C7"/>
    <w:rsid w:val="007047BD"/>
    <w:rsid w:val="00710579"/>
    <w:rsid w:val="0071400F"/>
    <w:rsid w:val="0071451F"/>
    <w:rsid w:val="00714C06"/>
    <w:rsid w:val="00717916"/>
    <w:rsid w:val="0071794C"/>
    <w:rsid w:val="007448A8"/>
    <w:rsid w:val="0075037C"/>
    <w:rsid w:val="00761E32"/>
    <w:rsid w:val="00765C6F"/>
    <w:rsid w:val="0078164A"/>
    <w:rsid w:val="007910A9"/>
    <w:rsid w:val="007A183A"/>
    <w:rsid w:val="007A641E"/>
    <w:rsid w:val="007B3DCB"/>
    <w:rsid w:val="007C0BC0"/>
    <w:rsid w:val="007D15E9"/>
    <w:rsid w:val="007D1E80"/>
    <w:rsid w:val="007E6212"/>
    <w:rsid w:val="007E6C67"/>
    <w:rsid w:val="007F34E8"/>
    <w:rsid w:val="00800C1A"/>
    <w:rsid w:val="00806E4E"/>
    <w:rsid w:val="008128E7"/>
    <w:rsid w:val="00827CDE"/>
    <w:rsid w:val="00830D41"/>
    <w:rsid w:val="00833522"/>
    <w:rsid w:val="00845749"/>
    <w:rsid w:val="008476A8"/>
    <w:rsid w:val="008550D7"/>
    <w:rsid w:val="00855FDB"/>
    <w:rsid w:val="00872CBE"/>
    <w:rsid w:val="00873B05"/>
    <w:rsid w:val="0087430F"/>
    <w:rsid w:val="00877AEF"/>
    <w:rsid w:val="00884744"/>
    <w:rsid w:val="00890837"/>
    <w:rsid w:val="00890D8D"/>
    <w:rsid w:val="00895346"/>
    <w:rsid w:val="00895766"/>
    <w:rsid w:val="008B3039"/>
    <w:rsid w:val="008B5C27"/>
    <w:rsid w:val="008C1A7E"/>
    <w:rsid w:val="008C4A0D"/>
    <w:rsid w:val="008D1499"/>
    <w:rsid w:val="008D7198"/>
    <w:rsid w:val="008D7A6B"/>
    <w:rsid w:val="008E2992"/>
    <w:rsid w:val="008F401E"/>
    <w:rsid w:val="00903CF4"/>
    <w:rsid w:val="00921F4C"/>
    <w:rsid w:val="00923D34"/>
    <w:rsid w:val="00941ADD"/>
    <w:rsid w:val="009458F5"/>
    <w:rsid w:val="0096066C"/>
    <w:rsid w:val="00961728"/>
    <w:rsid w:val="00991D07"/>
    <w:rsid w:val="009A0203"/>
    <w:rsid w:val="009A2CC4"/>
    <w:rsid w:val="009B2B8C"/>
    <w:rsid w:val="009C01B6"/>
    <w:rsid w:val="009C18CD"/>
    <w:rsid w:val="009D120E"/>
    <w:rsid w:val="009F0B7B"/>
    <w:rsid w:val="00A00485"/>
    <w:rsid w:val="00A045D6"/>
    <w:rsid w:val="00A06EE0"/>
    <w:rsid w:val="00A07E32"/>
    <w:rsid w:val="00A125A4"/>
    <w:rsid w:val="00A12F47"/>
    <w:rsid w:val="00A13692"/>
    <w:rsid w:val="00A13CE2"/>
    <w:rsid w:val="00A14658"/>
    <w:rsid w:val="00A27459"/>
    <w:rsid w:val="00A35F96"/>
    <w:rsid w:val="00A43859"/>
    <w:rsid w:val="00A438BE"/>
    <w:rsid w:val="00A43E22"/>
    <w:rsid w:val="00A6008B"/>
    <w:rsid w:val="00A60584"/>
    <w:rsid w:val="00A6412E"/>
    <w:rsid w:val="00A672E3"/>
    <w:rsid w:val="00A71445"/>
    <w:rsid w:val="00A717D9"/>
    <w:rsid w:val="00A71C4B"/>
    <w:rsid w:val="00A75018"/>
    <w:rsid w:val="00A769E3"/>
    <w:rsid w:val="00A816FD"/>
    <w:rsid w:val="00A8770E"/>
    <w:rsid w:val="00A946CF"/>
    <w:rsid w:val="00AB5A29"/>
    <w:rsid w:val="00AC285C"/>
    <w:rsid w:val="00AC6E53"/>
    <w:rsid w:val="00AD1B99"/>
    <w:rsid w:val="00AF2660"/>
    <w:rsid w:val="00AF3FF7"/>
    <w:rsid w:val="00AF4458"/>
    <w:rsid w:val="00B114B2"/>
    <w:rsid w:val="00B21FF5"/>
    <w:rsid w:val="00B31376"/>
    <w:rsid w:val="00B4574F"/>
    <w:rsid w:val="00B56190"/>
    <w:rsid w:val="00B62AAE"/>
    <w:rsid w:val="00B7597B"/>
    <w:rsid w:val="00B81C1F"/>
    <w:rsid w:val="00B830EE"/>
    <w:rsid w:val="00B86411"/>
    <w:rsid w:val="00B87761"/>
    <w:rsid w:val="00BA1012"/>
    <w:rsid w:val="00BA16A5"/>
    <w:rsid w:val="00BB13FC"/>
    <w:rsid w:val="00BB1CCB"/>
    <w:rsid w:val="00BC22D5"/>
    <w:rsid w:val="00BC646C"/>
    <w:rsid w:val="00BC7306"/>
    <w:rsid w:val="00BD2AD7"/>
    <w:rsid w:val="00BD7CD3"/>
    <w:rsid w:val="00BE0BDB"/>
    <w:rsid w:val="00BE3B1E"/>
    <w:rsid w:val="00BF3663"/>
    <w:rsid w:val="00C10135"/>
    <w:rsid w:val="00C217CA"/>
    <w:rsid w:val="00C323E7"/>
    <w:rsid w:val="00C326A0"/>
    <w:rsid w:val="00C410BE"/>
    <w:rsid w:val="00C44288"/>
    <w:rsid w:val="00C45609"/>
    <w:rsid w:val="00C45DE5"/>
    <w:rsid w:val="00C70586"/>
    <w:rsid w:val="00C734A1"/>
    <w:rsid w:val="00C73C28"/>
    <w:rsid w:val="00C8145F"/>
    <w:rsid w:val="00C86576"/>
    <w:rsid w:val="00C97F04"/>
    <w:rsid w:val="00CA0F6B"/>
    <w:rsid w:val="00CA3D55"/>
    <w:rsid w:val="00CA4368"/>
    <w:rsid w:val="00CA5684"/>
    <w:rsid w:val="00CA573E"/>
    <w:rsid w:val="00CB0E9A"/>
    <w:rsid w:val="00CB1214"/>
    <w:rsid w:val="00CC1CC1"/>
    <w:rsid w:val="00CC4066"/>
    <w:rsid w:val="00CD0A0C"/>
    <w:rsid w:val="00CD13E6"/>
    <w:rsid w:val="00CE5066"/>
    <w:rsid w:val="00D0162C"/>
    <w:rsid w:val="00D01BD1"/>
    <w:rsid w:val="00D077C2"/>
    <w:rsid w:val="00D17C7B"/>
    <w:rsid w:val="00D27AD1"/>
    <w:rsid w:val="00D303B4"/>
    <w:rsid w:val="00D31697"/>
    <w:rsid w:val="00D43852"/>
    <w:rsid w:val="00D45016"/>
    <w:rsid w:val="00D47766"/>
    <w:rsid w:val="00D517D9"/>
    <w:rsid w:val="00D66765"/>
    <w:rsid w:val="00D97896"/>
    <w:rsid w:val="00DA1E26"/>
    <w:rsid w:val="00DA6ECF"/>
    <w:rsid w:val="00DC1234"/>
    <w:rsid w:val="00DC698F"/>
    <w:rsid w:val="00DD17A3"/>
    <w:rsid w:val="00DD1903"/>
    <w:rsid w:val="00DD7313"/>
    <w:rsid w:val="00DF0DF8"/>
    <w:rsid w:val="00DF1E33"/>
    <w:rsid w:val="00DF5638"/>
    <w:rsid w:val="00E006F9"/>
    <w:rsid w:val="00E00D05"/>
    <w:rsid w:val="00E0552F"/>
    <w:rsid w:val="00E058EC"/>
    <w:rsid w:val="00E25E0E"/>
    <w:rsid w:val="00E35E04"/>
    <w:rsid w:val="00E378DE"/>
    <w:rsid w:val="00E40E6A"/>
    <w:rsid w:val="00E5382A"/>
    <w:rsid w:val="00E56793"/>
    <w:rsid w:val="00EA0DC3"/>
    <w:rsid w:val="00EA2F0B"/>
    <w:rsid w:val="00EC595C"/>
    <w:rsid w:val="00ED1422"/>
    <w:rsid w:val="00ED2785"/>
    <w:rsid w:val="00ED6D28"/>
    <w:rsid w:val="00EF18CB"/>
    <w:rsid w:val="00EF1A3C"/>
    <w:rsid w:val="00F002EC"/>
    <w:rsid w:val="00F02FC2"/>
    <w:rsid w:val="00F0471B"/>
    <w:rsid w:val="00F10B47"/>
    <w:rsid w:val="00F22250"/>
    <w:rsid w:val="00F27DAA"/>
    <w:rsid w:val="00F36169"/>
    <w:rsid w:val="00F412DC"/>
    <w:rsid w:val="00F46CC0"/>
    <w:rsid w:val="00F62BA9"/>
    <w:rsid w:val="00F71343"/>
    <w:rsid w:val="00F808D4"/>
    <w:rsid w:val="00F80B77"/>
    <w:rsid w:val="00F81F6D"/>
    <w:rsid w:val="00F86ACB"/>
    <w:rsid w:val="00F8700C"/>
    <w:rsid w:val="00F90F91"/>
    <w:rsid w:val="00FA5BB2"/>
    <w:rsid w:val="00FD6FAA"/>
    <w:rsid w:val="00FE4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uiPriority w:val="9"/>
    <w:qFormat/>
    <w:rsid w:val="00A146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character" w:styleId="Hyperlink">
    <w:name w:val="Hyperlink"/>
    <w:basedOn w:val="DefaultParagraphFont"/>
    <w:uiPriority w:val="99"/>
    <w:unhideWhenUsed/>
    <w:rsid w:val="00F10B47"/>
    <w:rPr>
      <w:color w:val="0563C1" w:themeColor="hyperlink"/>
      <w:u w:val="single"/>
    </w:rPr>
  </w:style>
  <w:style w:type="paragraph" w:styleId="ListParagraph">
    <w:name w:val="List Paragraph"/>
    <w:basedOn w:val="Normal"/>
    <w:uiPriority w:val="34"/>
    <w:qFormat/>
    <w:rsid w:val="00F10B47"/>
    <w:pPr>
      <w:ind w:left="720"/>
      <w:contextualSpacing/>
    </w:pPr>
  </w:style>
  <w:style w:type="paragraph" w:customStyle="1" w:styleId="Default">
    <w:name w:val="Default"/>
    <w:rsid w:val="00494495"/>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uiPriority w:val="22"/>
    <w:qFormat/>
    <w:rsid w:val="002E153F"/>
    <w:rPr>
      <w:b/>
      <w:bCs/>
    </w:rPr>
  </w:style>
  <w:style w:type="character" w:styleId="Emphasis">
    <w:name w:val="Emphasis"/>
    <w:basedOn w:val="DefaultParagraphFont"/>
    <w:uiPriority w:val="20"/>
    <w:qFormat/>
    <w:rsid w:val="00DA1E26"/>
    <w:rPr>
      <w:i/>
      <w:iCs/>
    </w:rPr>
  </w:style>
  <w:style w:type="paragraph" w:customStyle="1" w:styleId="CharCharCharChar1">
    <w:name w:val="Char Char Char Char"/>
    <w:basedOn w:val="Normal"/>
    <w:rsid w:val="00921F4C"/>
    <w:pPr>
      <w:spacing w:after="0" w:line="240" w:lineRule="auto"/>
    </w:pPr>
    <w:rPr>
      <w:rFonts w:ascii="Times New Roman" w:eastAsia="Times New Roman" w:hAnsi="Times New Roman" w:cs="Times New Roman"/>
      <w:sz w:val="24"/>
      <w:szCs w:val="24"/>
      <w:lang w:val="pl-PL" w:eastAsia="pl-PL"/>
    </w:rPr>
  </w:style>
  <w:style w:type="paragraph" w:customStyle="1" w:styleId="CharChar6CharCharCharChar1CharCharCharCharCharChar1">
    <w:name w:val="Char Char6 Char Char Char Char1 Char Char Char Char Char Char1"/>
    <w:basedOn w:val="Normal"/>
    <w:rsid w:val="00873B05"/>
    <w:pPr>
      <w:spacing w:after="0" w:line="240" w:lineRule="auto"/>
    </w:pPr>
    <w:rPr>
      <w:rFonts w:ascii="Times New Roman" w:eastAsia="Times New Roman" w:hAnsi="Times New Roman" w:cs="Times New Roman"/>
      <w:noProof/>
      <w:sz w:val="24"/>
      <w:szCs w:val="24"/>
      <w:lang w:val="pl-PL" w:eastAsia="pl-PL"/>
    </w:rPr>
  </w:style>
  <w:style w:type="paragraph" w:customStyle="1" w:styleId="CharChar6CharCharCharChar1CharCharCharCharCharChar10">
    <w:name w:val="Char Char6 Char Char Char Char1 Char Char Char Char Char Char1"/>
    <w:basedOn w:val="Normal"/>
    <w:rsid w:val="00941ADD"/>
    <w:pPr>
      <w:spacing w:after="0" w:line="240" w:lineRule="auto"/>
    </w:pPr>
    <w:rPr>
      <w:rFonts w:ascii="Times New Roman" w:eastAsia="Times New Roman" w:hAnsi="Times New Roman" w:cs="Times New Roman"/>
      <w:noProof/>
      <w:sz w:val="24"/>
      <w:szCs w:val="24"/>
      <w:lang w:val="pl-PL" w:eastAsia="pl-PL"/>
    </w:rPr>
  </w:style>
  <w:style w:type="paragraph" w:customStyle="1" w:styleId="CharCharCharChar2">
    <w:name w:val="Char Char Char Char"/>
    <w:basedOn w:val="Normal"/>
    <w:rsid w:val="007D15E9"/>
    <w:pPr>
      <w:spacing w:after="0"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673431">
      <w:bodyDiv w:val="1"/>
      <w:marLeft w:val="0"/>
      <w:marRight w:val="0"/>
      <w:marTop w:val="0"/>
      <w:marBottom w:val="0"/>
      <w:divBdr>
        <w:top w:val="none" w:sz="0" w:space="0" w:color="auto"/>
        <w:left w:val="none" w:sz="0" w:space="0" w:color="auto"/>
        <w:bottom w:val="none" w:sz="0" w:space="0" w:color="auto"/>
        <w:right w:val="none" w:sz="0" w:space="0" w:color="auto"/>
      </w:divBdr>
    </w:div>
    <w:div w:id="911937995">
      <w:bodyDiv w:val="1"/>
      <w:marLeft w:val="0"/>
      <w:marRight w:val="0"/>
      <w:marTop w:val="0"/>
      <w:marBottom w:val="0"/>
      <w:divBdr>
        <w:top w:val="none" w:sz="0" w:space="0" w:color="auto"/>
        <w:left w:val="none" w:sz="0" w:space="0" w:color="auto"/>
        <w:bottom w:val="none" w:sz="0" w:space="0" w:color="auto"/>
        <w:right w:val="none" w:sz="0" w:space="0" w:color="auto"/>
      </w:divBdr>
    </w:div>
    <w:div w:id="2109886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518</Words>
  <Characters>2958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21</cp:revision>
  <cp:lastPrinted>2018-12-13T10:29:00Z</cp:lastPrinted>
  <dcterms:created xsi:type="dcterms:W3CDTF">2018-12-14T11:25:00Z</dcterms:created>
  <dcterms:modified xsi:type="dcterms:W3CDTF">2018-12-14T11:59:00Z</dcterms:modified>
</cp:coreProperties>
</file>