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03A56" w:rsidRPr="00162EB6" w:rsidRDefault="00D03A56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 w:rsidRPr="00162EB6">
        <w:rPr>
          <w:rFonts w:ascii="Times New Roman" w:hAnsi="Times New Roman" w:cs="Times New Roman"/>
          <w:b/>
          <w:bCs/>
          <w:sz w:val="24"/>
          <w:lang w:val="it-IT"/>
        </w:rPr>
        <w:t>Rezultate  atestare manageri energetici</w:t>
      </w:r>
    </w:p>
    <w:p w:rsidR="00D03A56" w:rsidRPr="00162EB6" w:rsidRDefault="00B26949" w:rsidP="0017306B">
      <w:pPr>
        <w:spacing w:after="0"/>
        <w:jc w:val="center"/>
        <w:rPr>
          <w:rFonts w:ascii="Times New Roman" w:hAnsi="Times New Roman" w:cs="Times New Roman"/>
          <w:b/>
          <w:bCs/>
          <w:sz w:val="24"/>
          <w:lang w:val="it-IT"/>
        </w:rPr>
      </w:pPr>
      <w:r>
        <w:rPr>
          <w:rFonts w:ascii="Times New Roman" w:hAnsi="Times New Roman" w:cs="Times New Roman"/>
          <w:b/>
          <w:bCs/>
          <w:sz w:val="24"/>
          <w:lang w:val="it-IT"/>
        </w:rPr>
        <w:t>0</w:t>
      </w:r>
      <w:r w:rsidR="004D26B9">
        <w:rPr>
          <w:rFonts w:ascii="Times New Roman" w:hAnsi="Times New Roman" w:cs="Times New Roman"/>
          <w:b/>
          <w:bCs/>
          <w:sz w:val="24"/>
          <w:lang w:val="it-IT"/>
        </w:rPr>
        <w:t>3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.0</w:t>
      </w:r>
      <w:r w:rsidR="004D26B9">
        <w:rPr>
          <w:rFonts w:ascii="Times New Roman" w:hAnsi="Times New Roman" w:cs="Times New Roman"/>
          <w:b/>
          <w:bCs/>
          <w:sz w:val="24"/>
          <w:lang w:val="it-IT"/>
        </w:rPr>
        <w:t>5</w:t>
      </w:r>
      <w:r w:rsidR="00D03A56" w:rsidRPr="00162EB6">
        <w:rPr>
          <w:rFonts w:ascii="Times New Roman" w:hAnsi="Times New Roman" w:cs="Times New Roman"/>
          <w:b/>
          <w:bCs/>
          <w:sz w:val="24"/>
          <w:lang w:val="it-IT"/>
        </w:rPr>
        <w:t>.2017</w:t>
      </w:r>
    </w:p>
    <w:p w:rsidR="0017306B" w:rsidRPr="0017306B" w:rsidRDefault="0017306B" w:rsidP="0017306B">
      <w:pPr>
        <w:spacing w:after="0"/>
        <w:jc w:val="center"/>
        <w:rPr>
          <w:rFonts w:ascii="Times New Roman" w:hAnsi="Times New Roman" w:cs="Times New Roman"/>
          <w:b/>
          <w:bCs/>
          <w:lang w:val="it-IT"/>
        </w:rPr>
      </w:pPr>
    </w:p>
    <w:p w:rsidR="00D03A56" w:rsidRPr="0017306B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  <w:lang w:val="it-IT"/>
        </w:rPr>
      </w:pPr>
      <w:r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In data de </w:t>
      </w:r>
      <w:r w:rsidR="00B26949" w:rsidRPr="00B26949">
        <w:rPr>
          <w:rFonts w:ascii="Times New Roman" w:hAnsi="Times New Roman" w:cs="Times New Roman"/>
          <w:b/>
          <w:sz w:val="24"/>
          <w:szCs w:val="24"/>
          <w:lang w:val="it-IT"/>
        </w:rPr>
        <w:t>0</w:t>
      </w:r>
      <w:r w:rsidR="004D26B9">
        <w:rPr>
          <w:rFonts w:ascii="Times New Roman" w:hAnsi="Times New Roman" w:cs="Times New Roman"/>
          <w:b/>
          <w:sz w:val="24"/>
          <w:szCs w:val="24"/>
          <w:lang w:val="it-IT"/>
        </w:rPr>
        <w:t>3</w:t>
      </w:r>
      <w:r w:rsidRPr="00146A77">
        <w:rPr>
          <w:rFonts w:ascii="Times New Roman" w:hAnsi="Times New Roman" w:cs="Times New Roman"/>
          <w:b/>
          <w:bCs/>
          <w:sz w:val="24"/>
          <w:szCs w:val="24"/>
          <w:lang w:val="it-IT"/>
        </w:rPr>
        <w:t>.</w:t>
      </w:r>
      <w:r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0</w:t>
      </w:r>
      <w:r w:rsidR="004D26B9">
        <w:rPr>
          <w:rFonts w:ascii="Times New Roman" w:hAnsi="Times New Roman" w:cs="Times New Roman"/>
          <w:b/>
          <w:bCs/>
          <w:sz w:val="24"/>
          <w:szCs w:val="24"/>
          <w:lang w:val="it-IT"/>
        </w:rPr>
        <w:t>5</w:t>
      </w:r>
      <w:r w:rsidRPr="0017306B">
        <w:rPr>
          <w:rFonts w:ascii="Times New Roman" w:hAnsi="Times New Roman" w:cs="Times New Roman"/>
          <w:b/>
          <w:bCs/>
          <w:sz w:val="24"/>
          <w:szCs w:val="24"/>
          <w:lang w:val="it-IT"/>
        </w:rPr>
        <w:t>.2017</w:t>
      </w:r>
      <w:r w:rsidRPr="0017306B">
        <w:rPr>
          <w:rFonts w:ascii="Times New Roman" w:hAnsi="Times New Roman" w:cs="Times New Roman"/>
          <w:sz w:val="24"/>
          <w:szCs w:val="24"/>
          <w:lang w:val="it-IT"/>
        </w:rPr>
        <w:t xml:space="preserve"> a avut loc şedinţa Comisiei de atestare manageri energetici numită în baza  Deciziei nr. 209/DEE/2016 a Şefului Departamentului pentru Eficienţă Energetică din cadrul ANRE.</w:t>
      </w:r>
    </w:p>
    <w:p w:rsidR="00D03A56" w:rsidRPr="0017306B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sz w:val="24"/>
          <w:szCs w:val="24"/>
        </w:rPr>
      </w:pPr>
      <w:r w:rsidRPr="0017306B">
        <w:rPr>
          <w:rFonts w:ascii="Times New Roman" w:hAnsi="Times New Roman" w:cs="Times New Roman"/>
          <w:sz w:val="24"/>
          <w:szCs w:val="24"/>
        </w:rPr>
        <w:t xml:space="preserve">Conform 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Procesului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V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erbal </w:t>
      </w:r>
      <w:r w:rsidR="0017306B">
        <w:rPr>
          <w:rFonts w:ascii="Times New Roman" w:hAnsi="Times New Roman" w:cs="Times New Roman"/>
          <w:b/>
          <w:bCs/>
          <w:sz w:val="24"/>
          <w:szCs w:val="24"/>
        </w:rPr>
        <w:t>n</w:t>
      </w:r>
      <w:r w:rsidRPr="0017306B">
        <w:rPr>
          <w:rFonts w:ascii="Times New Roman" w:hAnsi="Times New Roman" w:cs="Times New Roman"/>
          <w:b/>
          <w:bCs/>
          <w:sz w:val="24"/>
          <w:szCs w:val="24"/>
        </w:rPr>
        <w:t xml:space="preserve">r. </w:t>
      </w:r>
      <w:r w:rsidR="004D26B9" w:rsidRPr="004D26B9">
        <w:rPr>
          <w:rFonts w:ascii="Times New Roman" w:hAnsi="Times New Roman" w:cs="Times New Roman"/>
          <w:b/>
          <w:bCs/>
          <w:color w:val="000000"/>
          <w:sz w:val="24"/>
        </w:rPr>
        <w:t>31499 / 03.05.2017</w:t>
      </w:r>
      <w:r w:rsidR="004D26B9">
        <w:rPr>
          <w:rFonts w:ascii="Times New Roman" w:hAnsi="Times New Roman" w:cs="Times New Roman"/>
          <w:sz w:val="24"/>
          <w:szCs w:val="24"/>
        </w:rPr>
        <w:t xml:space="preserve"> </w:t>
      </w:r>
      <w:r w:rsidRPr="0017306B">
        <w:rPr>
          <w:rFonts w:ascii="Times New Roman" w:hAnsi="Times New Roman" w:cs="Times New Roman"/>
          <w:sz w:val="24"/>
          <w:szCs w:val="24"/>
        </w:rPr>
        <w:t xml:space="preserve">al Comisiei a fost convocat un număr de </w:t>
      </w:r>
      <w:r w:rsidR="004D26B9" w:rsidRPr="004D26B9">
        <w:rPr>
          <w:rFonts w:ascii="Times New Roman" w:hAnsi="Times New Roman" w:cs="Times New Roman"/>
          <w:b/>
          <w:sz w:val="24"/>
          <w:szCs w:val="24"/>
        </w:rPr>
        <w:t>4</w:t>
      </w:r>
      <w:r w:rsidRPr="00696F5B">
        <w:rPr>
          <w:rFonts w:ascii="Times New Roman" w:hAnsi="Times New Roman" w:cs="Times New Roman"/>
          <w:b/>
          <w:sz w:val="24"/>
          <w:szCs w:val="24"/>
        </w:rPr>
        <w:t xml:space="preserve"> persoane</w:t>
      </w:r>
      <w:r w:rsidRPr="0017306B">
        <w:rPr>
          <w:rFonts w:ascii="Times New Roman" w:hAnsi="Times New Roman" w:cs="Times New Roman"/>
          <w:sz w:val="24"/>
          <w:szCs w:val="24"/>
        </w:rPr>
        <w:t xml:space="preserve"> care au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susţinut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interviul în vederea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obţinerii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atestatului de manager energetic. Rezultatele atestării sunt prezentate în tabelul de mai jos.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Contestaţiile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cu privire la rezultatele examenului de atestare se depun la sediul A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N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R</w:t>
      </w:r>
      <w:r w:rsidR="00162EB6">
        <w:rPr>
          <w:rFonts w:ascii="Times New Roman" w:hAnsi="Times New Roman" w:cs="Times New Roman"/>
          <w:sz w:val="24"/>
          <w:szCs w:val="24"/>
        </w:rPr>
        <w:t>.</w:t>
      </w:r>
      <w:r w:rsidRPr="0017306B">
        <w:rPr>
          <w:rFonts w:ascii="Times New Roman" w:hAnsi="Times New Roman" w:cs="Times New Roman"/>
          <w:sz w:val="24"/>
          <w:szCs w:val="24"/>
        </w:rPr>
        <w:t>E  în termen de trei zile de l</w:t>
      </w:r>
      <w:bookmarkStart w:id="0" w:name="_GoBack"/>
      <w:bookmarkEnd w:id="0"/>
      <w:r w:rsidRPr="0017306B">
        <w:rPr>
          <w:rFonts w:ascii="Times New Roman" w:hAnsi="Times New Roman" w:cs="Times New Roman"/>
          <w:sz w:val="24"/>
          <w:szCs w:val="24"/>
        </w:rPr>
        <w:t xml:space="preserve">a data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afişării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acestora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se </w:t>
      </w:r>
      <w:proofErr w:type="spellStart"/>
      <w:r w:rsidRPr="0017306B">
        <w:rPr>
          <w:rFonts w:ascii="Times New Roman" w:hAnsi="Times New Roman" w:cs="Times New Roman"/>
          <w:sz w:val="24"/>
          <w:szCs w:val="24"/>
        </w:rPr>
        <w:t>soluţionează</w:t>
      </w:r>
      <w:proofErr w:type="spellEnd"/>
      <w:r w:rsidRPr="0017306B">
        <w:rPr>
          <w:rFonts w:ascii="Times New Roman" w:hAnsi="Times New Roman" w:cs="Times New Roman"/>
          <w:sz w:val="24"/>
          <w:szCs w:val="24"/>
        </w:rPr>
        <w:t xml:space="preserve"> în termen de 10 zile de la data depunerii, de către o comisie numită în acest scop.</w:t>
      </w:r>
    </w:p>
    <w:p w:rsidR="00D03A56" w:rsidRPr="0017306B" w:rsidRDefault="00D03A56" w:rsidP="00D03A56">
      <w:pPr>
        <w:ind w:firstLine="720"/>
        <w:jc w:val="both"/>
        <w:rPr>
          <w:rFonts w:ascii="Times New Roman" w:hAnsi="Times New Roman" w:cs="Times New Roman"/>
        </w:rPr>
      </w:pPr>
    </w:p>
    <w:tbl>
      <w:tblPr>
        <w:tblW w:w="9380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50"/>
        <w:gridCol w:w="2119"/>
        <w:gridCol w:w="1560"/>
        <w:gridCol w:w="2833"/>
        <w:gridCol w:w="1918"/>
      </w:tblGrid>
      <w:tr w:rsidR="00D03A56" w:rsidRPr="0017306B" w:rsidTr="0017306B">
        <w:trPr>
          <w:trHeight w:val="820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Nr.crt.</w:t>
            </w:r>
          </w:p>
        </w:tc>
        <w:tc>
          <w:tcPr>
            <w:tcW w:w="2119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Nume și Prenume</w:t>
            </w:r>
          </w:p>
        </w:tc>
        <w:tc>
          <w:tcPr>
            <w:tcW w:w="1560" w:type="dxa"/>
            <w:vAlign w:val="center"/>
          </w:tcPr>
          <w:p w:rsidR="00D03A56" w:rsidRPr="0017306B" w:rsidRDefault="0017306B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T</w:t>
            </w:r>
            <w:r w:rsidR="00D03A56" w:rsidRPr="0017306B">
              <w:rPr>
                <w:rFonts w:ascii="Times New Roman" w:hAnsi="Times New Roman" w:cs="Times New Roman"/>
                <w:b/>
                <w:bCs/>
              </w:rPr>
              <w:t xml:space="preserve">ip atestat </w:t>
            </w:r>
            <w:proofErr w:type="spellStart"/>
            <w:r w:rsidR="00D03A56" w:rsidRPr="0017306B">
              <w:rPr>
                <w:rFonts w:ascii="Times New Roman" w:hAnsi="Times New Roman" w:cs="Times New Roman"/>
                <w:b/>
                <w:bCs/>
              </w:rPr>
              <w:t>obţinut</w:t>
            </w:r>
            <w:proofErr w:type="spellEnd"/>
          </w:p>
        </w:tc>
        <w:tc>
          <w:tcPr>
            <w:tcW w:w="2833" w:type="dxa"/>
            <w:vAlign w:val="center"/>
          </w:tcPr>
          <w:p w:rsidR="00D03A56" w:rsidRPr="0017306B" w:rsidRDefault="00D03A56" w:rsidP="001730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Operator economic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 w:rsidRPr="0017306B">
              <w:rPr>
                <w:rFonts w:ascii="Times New Roman" w:hAnsi="Times New Roman" w:cs="Times New Roman"/>
                <w:b/>
                <w:bCs/>
              </w:rPr>
              <w:t>Rezoluţia</w:t>
            </w:r>
            <w:proofErr w:type="spellEnd"/>
            <w:r w:rsidRPr="0017306B">
              <w:rPr>
                <w:rFonts w:ascii="Times New Roman" w:hAnsi="Times New Roman" w:cs="Times New Roman"/>
                <w:b/>
                <w:bCs/>
              </w:rPr>
              <w:t xml:space="preserve"> Comisiei</w:t>
            </w:r>
          </w:p>
        </w:tc>
      </w:tr>
      <w:tr w:rsidR="00D03A56" w:rsidRPr="0017306B" w:rsidTr="0000556B">
        <w:trPr>
          <w:trHeight w:val="1069"/>
        </w:trPr>
        <w:tc>
          <w:tcPr>
            <w:tcW w:w="950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lang w:val="it-IT"/>
              </w:rPr>
            </w:pPr>
            <w:r w:rsidRPr="0017306B">
              <w:rPr>
                <w:rFonts w:ascii="Times New Roman" w:hAnsi="Times New Roman" w:cs="Times New Roman"/>
                <w:b/>
                <w:lang w:val="it-IT"/>
              </w:rPr>
              <w:t>1</w:t>
            </w:r>
          </w:p>
        </w:tc>
        <w:tc>
          <w:tcPr>
            <w:tcW w:w="2119" w:type="dxa"/>
            <w:vAlign w:val="center"/>
          </w:tcPr>
          <w:p w:rsidR="00D03A56" w:rsidRPr="0017306B" w:rsidRDefault="004D26B9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5B48">
              <w:rPr>
                <w:rFonts w:ascii="Times New Roman" w:hAnsi="Times New Roman" w:cs="Times New Roman"/>
                <w:b/>
                <w:sz w:val="24"/>
                <w:szCs w:val="24"/>
              </w:rPr>
              <w:t>FELEA IOAN</w:t>
            </w:r>
          </w:p>
        </w:tc>
        <w:tc>
          <w:tcPr>
            <w:tcW w:w="1560" w:type="dxa"/>
            <w:vAlign w:val="center"/>
          </w:tcPr>
          <w:p w:rsidR="00D03A56" w:rsidRPr="0017306B" w:rsidRDefault="004D26B9" w:rsidP="004D26B9">
            <w:pPr>
              <w:jc w:val="center"/>
              <w:rPr>
                <w:rFonts w:ascii="Times New Roman" w:hAnsi="Times New Roman" w:cs="Times New Roman"/>
                <w:bCs/>
              </w:rPr>
            </w:pPr>
            <w:r>
              <w:rPr>
                <w:rFonts w:ascii="Times New Roman" w:hAnsi="Times New Roman" w:cs="Times New Roman"/>
                <w:bCs/>
              </w:rPr>
              <w:t xml:space="preserve">Manager energetic pt. </w:t>
            </w:r>
            <w:proofErr w:type="spellStart"/>
            <w:r>
              <w:rPr>
                <w:rFonts w:ascii="Times New Roman" w:hAnsi="Times New Roman" w:cs="Times New Roman"/>
                <w:bCs/>
              </w:rPr>
              <w:t>localitati</w:t>
            </w:r>
            <w:proofErr w:type="spellEnd"/>
          </w:p>
        </w:tc>
        <w:tc>
          <w:tcPr>
            <w:tcW w:w="2833" w:type="dxa"/>
            <w:vAlign w:val="center"/>
          </w:tcPr>
          <w:p w:rsidR="00D03A56" w:rsidRDefault="004D26B9" w:rsidP="00B26949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B48">
              <w:rPr>
                <w:rFonts w:ascii="Times New Roman" w:hAnsi="Times New Roman" w:cs="Times New Roman"/>
                <w:sz w:val="24"/>
                <w:szCs w:val="24"/>
              </w:rPr>
              <w:t>S.C ENERGY PERFORMANT SYSTEMS S.R.L</w:t>
            </w:r>
          </w:p>
          <w:p w:rsidR="004D26B9" w:rsidRPr="00456EB5" w:rsidRDefault="004D26B9" w:rsidP="004D26B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Bihor</w:t>
            </w:r>
          </w:p>
          <w:p w:rsidR="004D26B9" w:rsidRPr="0017306B" w:rsidRDefault="004D26B9" w:rsidP="004D26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Oradea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00556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D03A56" w:rsidRPr="0017306B" w:rsidTr="0000556B">
        <w:trPr>
          <w:trHeight w:val="1051"/>
        </w:trPr>
        <w:tc>
          <w:tcPr>
            <w:tcW w:w="95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 w:rsidRPr="0017306B">
              <w:rPr>
                <w:rFonts w:ascii="Times New Roman" w:hAnsi="Times New Roman" w:cs="Times New Roman"/>
                <w:b/>
              </w:rPr>
              <w:t>2</w:t>
            </w:r>
          </w:p>
        </w:tc>
        <w:tc>
          <w:tcPr>
            <w:tcW w:w="2119" w:type="dxa"/>
            <w:vAlign w:val="center"/>
          </w:tcPr>
          <w:p w:rsidR="00D03A56" w:rsidRPr="0017306B" w:rsidRDefault="004D26B9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CF5B48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PĂTRAȘCU CONSTANTIN</w:t>
            </w:r>
          </w:p>
        </w:tc>
        <w:tc>
          <w:tcPr>
            <w:tcW w:w="1560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vAlign w:val="center"/>
          </w:tcPr>
          <w:p w:rsidR="004D26B9" w:rsidRDefault="004D26B9" w:rsidP="004D26B9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CF5B48">
              <w:rPr>
                <w:rFonts w:ascii="Times New Roman" w:hAnsi="Times New Roman" w:cs="Times New Roman"/>
                <w:bCs/>
                <w:color w:val="000000"/>
                <w:sz w:val="24"/>
              </w:rPr>
              <w:t>S.C BERGENBIER S.A</w:t>
            </w:r>
          </w:p>
          <w:p w:rsidR="004D26B9" w:rsidRPr="00456EB5" w:rsidRDefault="004D26B9" w:rsidP="004D26B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Prahova</w:t>
            </w:r>
          </w:p>
          <w:p w:rsidR="00D03A56" w:rsidRPr="0017306B" w:rsidRDefault="004D26B9" w:rsidP="004D26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Ploiești</w:t>
            </w:r>
            <w:r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918" w:type="dxa"/>
            <w:vAlign w:val="center"/>
          </w:tcPr>
          <w:p w:rsidR="00D03A56" w:rsidRPr="0017306B" w:rsidRDefault="00D03A56" w:rsidP="0017306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4D26B9" w:rsidRPr="0017306B" w:rsidTr="004D26B9">
        <w:trPr>
          <w:trHeight w:val="1051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6B9" w:rsidRPr="0017306B" w:rsidRDefault="004D26B9" w:rsidP="00F1182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6B9" w:rsidRPr="004D26B9" w:rsidRDefault="004D26B9" w:rsidP="00F1182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CF5B48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PAȘCA DANIEL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6B9" w:rsidRPr="0017306B" w:rsidRDefault="004D26B9" w:rsidP="00F1182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17306B">
              <w:rPr>
                <w:rFonts w:ascii="Times New Roman" w:hAnsi="Times New Roman" w:cs="Times New Roman"/>
              </w:rPr>
              <w:t>Manager energetic pt. industrie</w:t>
            </w:r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6B9" w:rsidRDefault="004D26B9" w:rsidP="004D26B9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CF5B48">
              <w:rPr>
                <w:rFonts w:ascii="Times New Roman" w:hAnsi="Times New Roman" w:cs="Times New Roman"/>
                <w:bCs/>
                <w:color w:val="000000"/>
                <w:sz w:val="24"/>
              </w:rPr>
              <w:t>S.C CARNIPROD S.R.L</w:t>
            </w:r>
          </w:p>
          <w:p w:rsidR="004D26B9" w:rsidRPr="00456EB5" w:rsidRDefault="004D26B9" w:rsidP="004D26B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Tulcea</w:t>
            </w:r>
          </w:p>
          <w:p w:rsidR="004D26B9" w:rsidRPr="004D26B9" w:rsidRDefault="004D26B9" w:rsidP="004D26B9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Tulcea</w:t>
            </w:r>
            <w:r w:rsidRPr="004D26B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6B9" w:rsidRPr="0017306B" w:rsidRDefault="004D26B9" w:rsidP="00F1182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  <w:tr w:rsidR="004D26B9" w:rsidRPr="0017306B" w:rsidTr="004D26B9">
        <w:trPr>
          <w:trHeight w:val="1051"/>
        </w:trPr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6B9" w:rsidRPr="0017306B" w:rsidRDefault="004D26B9" w:rsidP="00F1182B">
            <w:pPr>
              <w:spacing w:after="0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4</w:t>
            </w:r>
          </w:p>
        </w:tc>
        <w:tc>
          <w:tcPr>
            <w:tcW w:w="2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6B9" w:rsidRPr="004D26B9" w:rsidRDefault="004D26B9" w:rsidP="00F1182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</w:pPr>
            <w:r w:rsidRPr="00CF5B48">
              <w:rPr>
                <w:rFonts w:ascii="Times New Roman" w:hAnsi="Times New Roman" w:cs="Times New Roman"/>
                <w:b/>
                <w:bCs/>
                <w:color w:val="000000"/>
                <w:sz w:val="24"/>
              </w:rPr>
              <w:t>PIROIU DRAGOȘ NICOLAE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6B9" w:rsidRPr="0017306B" w:rsidRDefault="004D26B9" w:rsidP="004D26B9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Manager energetic pt. </w:t>
            </w:r>
            <w:proofErr w:type="spellStart"/>
            <w:r>
              <w:rPr>
                <w:rFonts w:ascii="Times New Roman" w:hAnsi="Times New Roman" w:cs="Times New Roman"/>
              </w:rPr>
              <w:t>localitati</w:t>
            </w:r>
            <w:proofErr w:type="spellEnd"/>
          </w:p>
        </w:tc>
        <w:tc>
          <w:tcPr>
            <w:tcW w:w="28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6B9" w:rsidRDefault="004D26B9" w:rsidP="004D26B9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CF5B48">
              <w:rPr>
                <w:rFonts w:ascii="Times New Roman" w:hAnsi="Times New Roman" w:cs="Times New Roman"/>
                <w:bCs/>
                <w:color w:val="000000"/>
                <w:sz w:val="24"/>
              </w:rPr>
              <w:t>PRIMĂRIA MUNICIPIULUI ONEȘTI</w:t>
            </w:r>
          </w:p>
          <w:p w:rsidR="004D26B9" w:rsidRPr="00456EB5" w:rsidRDefault="004D26B9" w:rsidP="004D26B9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Jud. </w:t>
            </w:r>
            <w:r>
              <w:rPr>
                <w:rFonts w:ascii="Times New Roman" w:hAnsi="Times New Roman" w:cs="Times New Roman"/>
                <w:color w:val="000000"/>
              </w:rPr>
              <w:t>Bacău</w:t>
            </w:r>
          </w:p>
          <w:p w:rsidR="004D26B9" w:rsidRPr="00CF5B48" w:rsidRDefault="004D26B9" w:rsidP="004D26B9">
            <w:pPr>
              <w:spacing w:after="0"/>
              <w:jc w:val="center"/>
              <w:rPr>
                <w:rFonts w:ascii="Times New Roman" w:hAnsi="Times New Roman" w:cs="Times New Roman"/>
                <w:bCs/>
                <w:color w:val="000000"/>
                <w:sz w:val="24"/>
              </w:rPr>
            </w:pPr>
            <w:r w:rsidRPr="00456EB5">
              <w:rPr>
                <w:rFonts w:ascii="Times New Roman" w:hAnsi="Times New Roman" w:cs="Times New Roman"/>
                <w:color w:val="000000"/>
              </w:rPr>
              <w:t xml:space="preserve">Loc. </w:t>
            </w:r>
            <w:r>
              <w:rPr>
                <w:rFonts w:ascii="Times New Roman" w:hAnsi="Times New Roman" w:cs="Times New Roman"/>
                <w:color w:val="000000"/>
              </w:rPr>
              <w:t>Onești</w:t>
            </w:r>
          </w:p>
          <w:p w:rsidR="004D26B9" w:rsidRPr="004D26B9" w:rsidRDefault="004D26B9" w:rsidP="00F1182B">
            <w:pPr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D26B9" w:rsidRPr="0017306B" w:rsidRDefault="004D26B9" w:rsidP="00F1182B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17306B">
              <w:rPr>
                <w:rFonts w:ascii="Times New Roman" w:hAnsi="Times New Roman" w:cs="Times New Roman"/>
                <w:b/>
                <w:bCs/>
              </w:rPr>
              <w:t>Admis</w:t>
            </w:r>
          </w:p>
        </w:tc>
      </w:tr>
    </w:tbl>
    <w:p w:rsidR="00B26949" w:rsidRDefault="00B26949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p w:rsidR="00162EB6" w:rsidRDefault="00162EB6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  <w:r w:rsidRPr="00162EB6">
        <w:rPr>
          <w:rFonts w:ascii="Times New Roman" w:hAnsi="Times New Roman" w:cs="Times New Roman"/>
          <w:sz w:val="24"/>
        </w:rPr>
        <w:t>A fost acordată prelungirea următorului atestat de manager energetic :</w:t>
      </w:r>
    </w:p>
    <w:p w:rsidR="00B26949" w:rsidRPr="00162EB6" w:rsidRDefault="00B26949" w:rsidP="00B26949">
      <w:pPr>
        <w:spacing w:after="0"/>
        <w:ind w:firstLine="720"/>
        <w:jc w:val="both"/>
        <w:rPr>
          <w:rFonts w:ascii="Times New Roman" w:hAnsi="Times New Roman" w:cs="Times New Roman"/>
          <w:sz w:val="24"/>
        </w:rPr>
      </w:pPr>
    </w:p>
    <w:tbl>
      <w:tblPr>
        <w:tblW w:w="937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82"/>
        <w:gridCol w:w="3962"/>
        <w:gridCol w:w="4331"/>
      </w:tblGrid>
      <w:tr w:rsidR="00162EB6" w:rsidRPr="00162EB6" w:rsidTr="00A67FA3">
        <w:trPr>
          <w:trHeight w:val="510"/>
        </w:trPr>
        <w:tc>
          <w:tcPr>
            <w:tcW w:w="1082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Nr. Crt.</w:t>
            </w:r>
          </w:p>
        </w:tc>
        <w:tc>
          <w:tcPr>
            <w:tcW w:w="3962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Nume si Prenume</w:t>
            </w:r>
          </w:p>
        </w:tc>
        <w:tc>
          <w:tcPr>
            <w:tcW w:w="4331" w:type="dxa"/>
            <w:vAlign w:val="center"/>
          </w:tcPr>
          <w:p w:rsidR="00162EB6" w:rsidRPr="00162EB6" w:rsidRDefault="00162EB6" w:rsidP="00A67FA3">
            <w:pPr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 w:rsidRPr="00162EB6">
              <w:rPr>
                <w:rFonts w:ascii="Times New Roman" w:hAnsi="Times New Roman" w:cs="Times New Roman"/>
                <w:b/>
                <w:sz w:val="24"/>
                <w:lang w:val="it-IT"/>
              </w:rPr>
              <w:t>Operator economic</w:t>
            </w:r>
          </w:p>
        </w:tc>
      </w:tr>
      <w:tr w:rsidR="00162EB6" w:rsidRPr="00162EB6" w:rsidTr="00A67FA3">
        <w:trPr>
          <w:trHeight w:val="482"/>
        </w:trPr>
        <w:tc>
          <w:tcPr>
            <w:tcW w:w="1082" w:type="dxa"/>
            <w:vAlign w:val="center"/>
          </w:tcPr>
          <w:p w:rsidR="00162EB6" w:rsidRPr="00162EB6" w:rsidRDefault="00162EB6" w:rsidP="00162EB6">
            <w:pPr>
              <w:numPr>
                <w:ilvl w:val="0"/>
                <w:numId w:val="1"/>
              </w:num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</w:p>
        </w:tc>
        <w:tc>
          <w:tcPr>
            <w:tcW w:w="3962" w:type="dxa"/>
            <w:vAlign w:val="center"/>
          </w:tcPr>
          <w:p w:rsidR="00162EB6" w:rsidRPr="00162EB6" w:rsidRDefault="004D26B9" w:rsidP="00B2694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</w:rPr>
            </w:pPr>
            <w:r w:rsidRPr="00CF5B48">
              <w:rPr>
                <w:rFonts w:ascii="Times New Roman" w:hAnsi="Times New Roman" w:cs="Times New Roman"/>
                <w:b/>
                <w:bCs/>
                <w:sz w:val="24"/>
              </w:rPr>
              <w:t>BELDIMAN ION</w:t>
            </w:r>
          </w:p>
        </w:tc>
        <w:tc>
          <w:tcPr>
            <w:tcW w:w="4331" w:type="dxa"/>
            <w:vAlign w:val="center"/>
          </w:tcPr>
          <w:p w:rsidR="00162EB6" w:rsidRPr="00162EB6" w:rsidRDefault="004D26B9" w:rsidP="00B26949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CF5B48">
              <w:rPr>
                <w:rFonts w:ascii="Times New Roman" w:hAnsi="Times New Roman" w:cs="Times New Roman"/>
                <w:sz w:val="24"/>
              </w:rPr>
              <w:t>S.C CONPET S.A</w:t>
            </w:r>
          </w:p>
        </w:tc>
      </w:tr>
      <w:tr w:rsidR="00EE35FC" w:rsidRPr="00162EB6" w:rsidTr="00EE35FC">
        <w:trPr>
          <w:trHeight w:val="482"/>
        </w:trPr>
        <w:tc>
          <w:tcPr>
            <w:tcW w:w="10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162EB6" w:rsidRDefault="00EE35FC" w:rsidP="00EE35FC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lang w:val="it-IT"/>
              </w:rPr>
            </w:pPr>
            <w:r>
              <w:rPr>
                <w:rFonts w:ascii="Times New Roman" w:hAnsi="Times New Roman" w:cs="Times New Roman"/>
                <w:b/>
                <w:sz w:val="24"/>
                <w:lang w:val="it-IT"/>
              </w:rPr>
              <w:t xml:space="preserve">       2.</w:t>
            </w:r>
          </w:p>
        </w:tc>
        <w:tc>
          <w:tcPr>
            <w:tcW w:w="3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EE35FC" w:rsidRDefault="004D26B9" w:rsidP="00074BA6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5B48">
              <w:rPr>
                <w:rFonts w:ascii="Times New Roman" w:hAnsi="Times New Roman" w:cs="Times New Roman"/>
                <w:b/>
                <w:bCs/>
                <w:sz w:val="24"/>
              </w:rPr>
              <w:t>CHELU BOGDAN</w:t>
            </w:r>
          </w:p>
        </w:tc>
        <w:tc>
          <w:tcPr>
            <w:tcW w:w="43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E35FC" w:rsidRPr="00EE35FC" w:rsidRDefault="004D26B9" w:rsidP="00B2694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F5B48">
              <w:rPr>
                <w:rFonts w:ascii="Times New Roman" w:hAnsi="Times New Roman" w:cs="Times New Roman"/>
                <w:sz w:val="24"/>
              </w:rPr>
              <w:t>S.C SCHAEFFLER ROMÂNIA S.R.L</w:t>
            </w:r>
          </w:p>
        </w:tc>
      </w:tr>
    </w:tbl>
    <w:p w:rsidR="004D26B9" w:rsidRDefault="004D26B9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4D26B9" w:rsidRDefault="004D26B9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4D26B9" w:rsidRDefault="004D26B9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4D26B9" w:rsidRDefault="004D26B9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</w:p>
    <w:p w:rsidR="00D03A56" w:rsidRPr="004D26B9" w:rsidRDefault="00D03A56" w:rsidP="0017306B">
      <w:pPr>
        <w:spacing w:after="0"/>
        <w:ind w:firstLine="72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lastRenderedPageBreak/>
        <w:t xml:space="preserve">Atestatele de manageri energetici </w:t>
      </w:r>
      <w:proofErr w:type="spellStart"/>
      <w:r w:rsidRPr="004D26B9">
        <w:rPr>
          <w:rFonts w:ascii="Times New Roman" w:hAnsi="Times New Roman" w:cs="Times New Roman"/>
          <w:b/>
          <w:bCs/>
        </w:rPr>
        <w:t>şi</w:t>
      </w:r>
      <w:proofErr w:type="spellEnd"/>
      <w:r w:rsidRPr="004D26B9">
        <w:rPr>
          <w:rFonts w:ascii="Times New Roman" w:hAnsi="Times New Roman" w:cs="Times New Roman"/>
          <w:b/>
          <w:bCs/>
        </w:rPr>
        <w:t xml:space="preserve"> deciziile de prelungire a acestora se ridică de la sediul A.N.R.E din </w:t>
      </w:r>
      <w:proofErr w:type="spellStart"/>
      <w:r w:rsidRPr="004D26B9">
        <w:rPr>
          <w:rFonts w:ascii="Times New Roman" w:hAnsi="Times New Roman" w:cs="Times New Roman"/>
          <w:b/>
          <w:bCs/>
        </w:rPr>
        <w:t>Şos</w:t>
      </w:r>
      <w:proofErr w:type="spellEnd"/>
      <w:r w:rsidRPr="004D26B9">
        <w:rPr>
          <w:rFonts w:ascii="Times New Roman" w:hAnsi="Times New Roman" w:cs="Times New Roman"/>
          <w:b/>
          <w:bCs/>
        </w:rPr>
        <w:t xml:space="preserve">. Cotroceni nr. 4, sector 6 </w:t>
      </w:r>
      <w:proofErr w:type="spellStart"/>
      <w:r w:rsidRPr="004D26B9">
        <w:rPr>
          <w:rFonts w:ascii="Times New Roman" w:hAnsi="Times New Roman" w:cs="Times New Roman"/>
          <w:b/>
          <w:bCs/>
        </w:rPr>
        <w:t>Bucureşti</w:t>
      </w:r>
      <w:proofErr w:type="spellEnd"/>
      <w:r w:rsidRPr="004D26B9">
        <w:rPr>
          <w:rFonts w:ascii="Times New Roman" w:hAnsi="Times New Roman" w:cs="Times New Roman"/>
          <w:b/>
          <w:bCs/>
        </w:rPr>
        <w:t xml:space="preserve">, de luni până joi, între orele 8 - 16.30, </w:t>
      </w:r>
      <w:proofErr w:type="spellStart"/>
      <w:r w:rsidRPr="004D26B9">
        <w:rPr>
          <w:rFonts w:ascii="Times New Roman" w:hAnsi="Times New Roman" w:cs="Times New Roman"/>
          <w:b/>
          <w:bCs/>
        </w:rPr>
        <w:t>şi</w:t>
      </w:r>
      <w:proofErr w:type="spellEnd"/>
      <w:r w:rsidRPr="004D26B9">
        <w:rPr>
          <w:rFonts w:ascii="Times New Roman" w:hAnsi="Times New Roman" w:cs="Times New Roman"/>
          <w:b/>
          <w:bCs/>
        </w:rPr>
        <w:t xml:space="preserve"> vineri între orele 8 - 14, astfel: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 xml:space="preserve">- personal , pe baza </w:t>
      </w:r>
      <w:proofErr w:type="spellStart"/>
      <w:r w:rsidRPr="004D26B9">
        <w:rPr>
          <w:rFonts w:ascii="Times New Roman" w:hAnsi="Times New Roman" w:cs="Times New Roman"/>
          <w:b/>
          <w:bCs/>
        </w:rPr>
        <w:t>cărţii</w:t>
      </w:r>
      <w:proofErr w:type="spellEnd"/>
      <w:r w:rsidRPr="004D26B9">
        <w:rPr>
          <w:rFonts w:ascii="Times New Roman" w:hAnsi="Times New Roman" w:cs="Times New Roman"/>
          <w:b/>
          <w:bCs/>
        </w:rPr>
        <w:t xml:space="preserve"> de identitate;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prin delegat, pe baza unei împuterniciri olografe;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sau</w:t>
      </w:r>
    </w:p>
    <w:p w:rsidR="00D03A56" w:rsidRPr="004D26B9" w:rsidRDefault="00D03A56" w:rsidP="0017306B">
      <w:pPr>
        <w:spacing w:after="0"/>
        <w:jc w:val="both"/>
        <w:rPr>
          <w:rFonts w:ascii="Times New Roman" w:hAnsi="Times New Roman" w:cs="Times New Roman"/>
          <w:b/>
          <w:bCs/>
        </w:rPr>
      </w:pPr>
      <w:r w:rsidRPr="004D26B9">
        <w:rPr>
          <w:rFonts w:ascii="Times New Roman" w:hAnsi="Times New Roman" w:cs="Times New Roman"/>
          <w:b/>
          <w:bCs/>
        </w:rPr>
        <w:t>- prin curier rapid, contactat de către beneficiar.</w:t>
      </w:r>
    </w:p>
    <w:p w:rsidR="00561D6D" w:rsidRPr="00162EB6" w:rsidRDefault="00561D6D" w:rsidP="00D03A56">
      <w:pPr>
        <w:tabs>
          <w:tab w:val="left" w:pos="3690"/>
        </w:tabs>
        <w:jc w:val="center"/>
        <w:rPr>
          <w:rFonts w:ascii="Times New Roman" w:hAnsi="Times New Roman" w:cs="Times New Roman"/>
          <w:sz w:val="24"/>
        </w:rPr>
      </w:pPr>
    </w:p>
    <w:p w:rsidR="00561D6D" w:rsidRPr="0017306B" w:rsidRDefault="0027738A" w:rsidP="0027738A">
      <w:pPr>
        <w:tabs>
          <w:tab w:val="left" w:pos="7140"/>
        </w:tabs>
        <w:rPr>
          <w:rFonts w:ascii="Times New Roman" w:hAnsi="Times New Roman" w:cs="Times New Roman"/>
        </w:rPr>
      </w:pPr>
      <w:r w:rsidRPr="0017306B">
        <w:rPr>
          <w:rFonts w:ascii="Times New Roman" w:hAnsi="Times New Roman" w:cs="Times New Roman"/>
        </w:rPr>
        <w:tab/>
      </w: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p w:rsidR="00561D6D" w:rsidRPr="0017306B" w:rsidRDefault="00561D6D" w:rsidP="00561D6D">
      <w:pPr>
        <w:rPr>
          <w:rFonts w:ascii="Times New Roman" w:hAnsi="Times New Roman" w:cs="Times New Roman"/>
        </w:rPr>
      </w:pPr>
    </w:p>
    <w:sectPr w:rsidR="00561D6D" w:rsidRPr="0017306B" w:rsidSect="0027738A">
      <w:footerReference w:type="default" r:id="rId7"/>
      <w:headerReference w:type="first" r:id="rId8"/>
      <w:footerReference w:type="first" r:id="rId9"/>
      <w:pgSz w:w="11906" w:h="16838" w:code="9"/>
      <w:pgMar w:top="1418" w:right="760" w:bottom="1276" w:left="1418" w:header="850" w:footer="28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A7568" w:rsidRDefault="00FA7568" w:rsidP="003B4C37">
      <w:pPr>
        <w:spacing w:after="0" w:line="240" w:lineRule="auto"/>
      </w:pPr>
      <w:r>
        <w:separator/>
      </w:r>
    </w:p>
  </w:endnote>
  <w:endnote w:type="continuationSeparator" w:id="0">
    <w:p w:rsidR="00FA7568" w:rsidRDefault="00FA7568" w:rsidP="003B4C3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86390653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561D6D" w:rsidRDefault="00561D6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D26B9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561D6D" w:rsidRDefault="00561D6D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Pr="00A63C0A" w:rsidRDefault="003B4C37" w:rsidP="00561D6D">
    <w:pPr>
      <w:tabs>
        <w:tab w:val="left" w:pos="2475"/>
        <w:tab w:val="center" w:pos="5031"/>
      </w:tabs>
      <w:spacing w:after="40" w:line="240" w:lineRule="auto"/>
      <w:jc w:val="center"/>
      <w:rPr>
        <w:rFonts w:ascii="Arial" w:hAnsi="Arial" w:cs="Arial"/>
        <w:sz w:val="16"/>
      </w:rPr>
    </w:pPr>
    <w:r w:rsidRPr="00A63C0A">
      <w:rPr>
        <w:rFonts w:ascii="Arial" w:hAnsi="Arial" w:cs="Arial"/>
        <w:sz w:val="16"/>
      </w:rPr>
      <w:t>Str. Constantin Nacu, nr. 3, Sector 2, Bucureşti, Cod poştal: 020995</w:t>
    </w:r>
  </w:p>
  <w:p w:rsidR="003B4C37" w:rsidRPr="00160D1D" w:rsidRDefault="00F80B77" w:rsidP="00F80B77">
    <w:pPr>
      <w:tabs>
        <w:tab w:val="center" w:pos="4864"/>
        <w:tab w:val="left" w:pos="8235"/>
      </w:tabs>
      <w:spacing w:after="40" w:line="240" w:lineRule="auto"/>
      <w:rPr>
        <w:rFonts w:ascii="Arial" w:hAnsi="Arial" w:cs="Arial"/>
        <w:sz w:val="16"/>
      </w:rPr>
    </w:pPr>
    <w:r>
      <w:rPr>
        <w:rFonts w:ascii="Arial" w:hAnsi="Arial" w:cs="Arial"/>
        <w:sz w:val="16"/>
      </w:rPr>
      <w:tab/>
    </w:r>
    <w:r w:rsidR="003B4C37" w:rsidRPr="00A63C0A">
      <w:rPr>
        <w:rFonts w:ascii="Arial" w:hAnsi="Arial" w:cs="Arial"/>
        <w:sz w:val="16"/>
      </w:rPr>
      <w:t>Tel: (021) 327 8100. Fax: (021) 312 4365. E-mail: anre@anre.ro. Web: www.anre.ro</w:t>
    </w:r>
    <w:r>
      <w:rPr>
        <w:rFonts w:ascii="Arial" w:hAnsi="Arial" w:cs="Arial"/>
        <w:sz w:val="16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A7568" w:rsidRDefault="00FA7568" w:rsidP="003B4C37">
      <w:pPr>
        <w:spacing w:after="0" w:line="240" w:lineRule="auto"/>
      </w:pPr>
      <w:r>
        <w:separator/>
      </w:r>
    </w:p>
  </w:footnote>
  <w:footnote w:type="continuationSeparator" w:id="0">
    <w:p w:rsidR="00FA7568" w:rsidRDefault="00FA7568" w:rsidP="003B4C3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B4C37" w:rsidRDefault="003A5853" w:rsidP="00561D6D">
    <w:pPr>
      <w:pStyle w:val="Header"/>
      <w:tabs>
        <w:tab w:val="clear" w:pos="9026"/>
        <w:tab w:val="right" w:pos="7349"/>
      </w:tabs>
    </w:pPr>
    <w:r>
      <w:rPr>
        <w:noProof/>
        <w:lang w:eastAsia="ro-RO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5800090</wp:posOffset>
          </wp:positionH>
          <wp:positionV relativeFrom="paragraph">
            <wp:posOffset>7620</wp:posOffset>
          </wp:positionV>
          <wp:extent cx="467995" cy="676275"/>
          <wp:effectExtent l="0" t="0" r="8255" b="9525"/>
          <wp:wrapTight wrapText="bothSides">
            <wp:wrapPolygon edited="0">
              <wp:start x="0" y="0"/>
              <wp:lineTo x="0" y="19470"/>
              <wp:lineTo x="7034" y="21296"/>
              <wp:lineTo x="14068" y="21296"/>
              <wp:lineTo x="21102" y="19470"/>
              <wp:lineTo x="21102" y="0"/>
              <wp:lineTo x="0" y="0"/>
            </wp:wrapPolygon>
          </wp:wrapTight>
          <wp:docPr id="57" name="Picture 5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Coat_of_arms_of_Romania.svg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67995" cy="6762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330B30"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A4C37FD" wp14:editId="290CABA5">
              <wp:simplePos x="0" y="0"/>
              <wp:positionH relativeFrom="margin">
                <wp:posOffset>652145</wp:posOffset>
              </wp:positionH>
              <wp:positionV relativeFrom="paragraph">
                <wp:posOffset>-53975</wp:posOffset>
              </wp:positionV>
              <wp:extent cx="5191125" cy="771525"/>
              <wp:effectExtent l="0" t="0" r="0" b="0"/>
              <wp:wrapNone/>
              <wp:docPr id="1" name="Text Box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191125" cy="7715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3B4C37" w:rsidRPr="00A70B44" w:rsidRDefault="003B4C37" w:rsidP="003B4C37">
                          <w:pPr>
                            <w:spacing w:after="0" w:line="360" w:lineRule="auto"/>
                            <w:rPr>
                              <w:rFonts w:ascii="Arial" w:hAnsi="Arial" w:cs="Arial"/>
                              <w:b/>
                              <w:szCs w:val="21"/>
                            </w:rPr>
                          </w:pPr>
                          <w:r w:rsidRPr="00A70B44">
                            <w:rPr>
                              <w:rFonts w:ascii="Arial" w:hAnsi="Arial" w:cs="Arial"/>
                              <w:b/>
                              <w:szCs w:val="21"/>
                            </w:rPr>
                            <w:t>AUTORITATEA NAȚIONALĂ DE REGLEMENTARE ÎN DOMENIUL ENERGIEI</w:t>
                          </w:r>
                        </w:p>
                        <w:p w:rsidR="005C09D2" w:rsidRDefault="005C09D2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Departamentul pentru Eficienţă Energetică</w:t>
                          </w:r>
                        </w:p>
                        <w:p w:rsidR="00330B30" w:rsidRDefault="003B4C37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 w:rsidRPr="004B1447">
                            <w:rPr>
                              <w:rFonts w:ascii="Arial" w:hAnsi="Arial" w:cs="Arial"/>
                              <w:sz w:val="20"/>
                            </w:rPr>
                            <w:t xml:space="preserve">Direcția </w:t>
                          </w:r>
                          <w:r w:rsidR="00591C4C">
                            <w:rPr>
                              <w:rFonts w:ascii="Arial" w:hAnsi="Arial" w:cs="Arial"/>
                              <w:sz w:val="20"/>
                            </w:rPr>
                            <w:t xml:space="preserve">Generală </w:t>
                          </w:r>
                          <w:r w:rsidR="00330B30">
                            <w:rPr>
                              <w:rFonts w:ascii="Arial" w:hAnsi="Arial" w:cs="Arial"/>
                              <w:sz w:val="20"/>
                            </w:rPr>
                            <w:t xml:space="preserve">Autorizare, Cooperare şi Monitorizare în domeniul </w:t>
                          </w:r>
                        </w:p>
                        <w:p w:rsidR="003B4C37" w:rsidRPr="004B1447" w:rsidRDefault="00330B30" w:rsidP="003B4C37">
                          <w:pPr>
                            <w:spacing w:after="0" w:line="240" w:lineRule="auto"/>
                            <w:jc w:val="center"/>
                            <w:rPr>
                              <w:rFonts w:ascii="Arial" w:hAnsi="Arial" w:cs="Arial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sz w:val="20"/>
                            </w:rPr>
                            <w:t>Eficienţei Energetice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0A4C37FD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1.35pt;margin-top:-4.25pt;width:408.75pt;height:60.7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" filled="f" stroked="f" strokeweight=".5pt">
              <v:textbox>
                <w:txbxContent>
                  <w:p w:rsidR="003B4C37" w:rsidRPr="00A70B44" w:rsidRDefault="003B4C37" w:rsidP="003B4C37">
                    <w:pPr>
                      <w:spacing w:after="0" w:line="360" w:lineRule="auto"/>
                      <w:rPr>
                        <w:rFonts w:ascii="Arial" w:hAnsi="Arial" w:cs="Arial"/>
                        <w:b/>
                        <w:szCs w:val="21"/>
                      </w:rPr>
                    </w:pPr>
                    <w:r w:rsidRPr="00A70B44">
                      <w:rPr>
                        <w:rFonts w:ascii="Arial" w:hAnsi="Arial" w:cs="Arial"/>
                        <w:b/>
                        <w:szCs w:val="21"/>
                      </w:rPr>
                      <w:t>AUTORITATEA NAȚIONALĂ DE REGLEMENTARE ÎN DOMENIUL ENERGIEI</w:t>
                    </w:r>
                  </w:p>
                  <w:p w:rsidR="005C09D2" w:rsidRDefault="005C09D2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Departamentul pentru Eficienţă Energetică</w:t>
                    </w:r>
                  </w:p>
                  <w:p w:rsidR="00330B30" w:rsidRDefault="003B4C37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 w:rsidRPr="004B1447">
                      <w:rPr>
                        <w:rFonts w:ascii="Arial" w:hAnsi="Arial" w:cs="Arial"/>
                        <w:sz w:val="20"/>
                      </w:rPr>
                      <w:t xml:space="preserve">Direcția </w:t>
                    </w:r>
                    <w:r w:rsidR="00591C4C">
                      <w:rPr>
                        <w:rFonts w:ascii="Arial" w:hAnsi="Arial" w:cs="Arial"/>
                        <w:sz w:val="20"/>
                      </w:rPr>
                      <w:t xml:space="preserve">Generală </w:t>
                    </w:r>
                    <w:r w:rsidR="00330B30">
                      <w:rPr>
                        <w:rFonts w:ascii="Arial" w:hAnsi="Arial" w:cs="Arial"/>
                        <w:sz w:val="20"/>
                      </w:rPr>
                      <w:t xml:space="preserve">Autorizare, Cooperare şi Monitorizare în domeniul </w:t>
                    </w:r>
                  </w:p>
                  <w:p w:rsidR="003B4C37" w:rsidRPr="004B1447" w:rsidRDefault="00330B30" w:rsidP="003B4C37">
                    <w:pPr>
                      <w:spacing w:after="0" w:line="240" w:lineRule="auto"/>
                      <w:jc w:val="center"/>
                      <w:rPr>
                        <w:rFonts w:ascii="Arial" w:hAnsi="Arial" w:cs="Arial"/>
                        <w:sz w:val="20"/>
                      </w:rPr>
                    </w:pPr>
                    <w:r>
                      <w:rPr>
                        <w:rFonts w:ascii="Arial" w:hAnsi="Arial" w:cs="Arial"/>
                        <w:sz w:val="20"/>
                      </w:rPr>
                      <w:t>Eficienţei Energetice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561D6D">
      <w:rPr>
        <w:noProof/>
        <w:lang w:eastAsia="ro-RO"/>
      </w:rPr>
      <w:drawing>
        <wp:inline distT="0" distB="0" distL="0" distR="0" wp14:anchorId="27385D1F" wp14:editId="3859385E">
          <wp:extent cx="834887" cy="669934"/>
          <wp:effectExtent l="0" t="0" r="0" b="0"/>
          <wp:docPr id="58" name="Picture 5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" name="LOGO ANRE - SIMBOL FINAL FINAL-01.png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45074" cy="67810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3B4C37" w:rsidRPr="006521DE">
      <w:rPr>
        <w:noProof/>
        <w:lang w:val="en-GB" w:eastAsia="en-GB"/>
      </w:rPr>
      <w:t xml:space="preserve"> </w:t>
    </w:r>
    <w:r w:rsidR="003B4C37">
      <w:t xml:space="preserve">                                                                                                                                                                </w:t>
    </w:r>
  </w:p>
  <w:p w:rsidR="003B4C37" w:rsidRDefault="0027738A">
    <w:pPr>
      <w:pStyle w:val="Header"/>
    </w:pPr>
    <w:r>
      <w:rPr>
        <w:noProof/>
        <w:lang w:eastAsia="ro-R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66219E66" wp14:editId="32C69781">
              <wp:simplePos x="0" y="0"/>
              <wp:positionH relativeFrom="margin">
                <wp:posOffset>1905</wp:posOffset>
              </wp:positionH>
              <wp:positionV relativeFrom="paragraph">
                <wp:posOffset>50165</wp:posOffset>
              </wp:positionV>
              <wp:extent cx="6264000" cy="0"/>
              <wp:effectExtent l="0" t="0" r="22860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6264000" cy="0"/>
                      </a:xfrm>
                      <a:prstGeom prst="line">
                        <a:avLst/>
                      </a:prstGeom>
                      <a:ln w="635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line w14:anchorId="4A14BAFD" id="Straight Connector 2" o:spid="_x0000_s1026" style="position:absolute;z-index:251660288;visibility:visible;mso-wrap-style:square;mso-width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width-relative:margin" from=".15pt,3.95pt" to="493.4pt,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" strokecolor="black [3213]" strokeweight=".5pt">
              <v:stroke joinstyle="miter"/>
              <w10:wrap anchorx="margin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2B5B4C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44F6554A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462A7AB2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7C9F2C1B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7DBE4908"/>
    <w:multiLevelType w:val="multilevel"/>
    <w:tmpl w:val="FC70FB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gutterAtTop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4C37"/>
    <w:rsid w:val="000A3738"/>
    <w:rsid w:val="000D4689"/>
    <w:rsid w:val="000F0368"/>
    <w:rsid w:val="00123A54"/>
    <w:rsid w:val="00146A77"/>
    <w:rsid w:val="00160D1D"/>
    <w:rsid w:val="00162EB6"/>
    <w:rsid w:val="00172D21"/>
    <w:rsid w:val="0017306B"/>
    <w:rsid w:val="001C2D29"/>
    <w:rsid w:val="0027738A"/>
    <w:rsid w:val="00282E0F"/>
    <w:rsid w:val="002F567A"/>
    <w:rsid w:val="00330B30"/>
    <w:rsid w:val="003A5853"/>
    <w:rsid w:val="003B4C37"/>
    <w:rsid w:val="00400D9F"/>
    <w:rsid w:val="004118AE"/>
    <w:rsid w:val="00437C42"/>
    <w:rsid w:val="004D26B9"/>
    <w:rsid w:val="00547CE6"/>
    <w:rsid w:val="00561D6D"/>
    <w:rsid w:val="00564B9B"/>
    <w:rsid w:val="00591C4C"/>
    <w:rsid w:val="005B3A7B"/>
    <w:rsid w:val="005C09D2"/>
    <w:rsid w:val="005D13C9"/>
    <w:rsid w:val="005F2CDE"/>
    <w:rsid w:val="00620875"/>
    <w:rsid w:val="00670FC6"/>
    <w:rsid w:val="00696F5B"/>
    <w:rsid w:val="007E44B6"/>
    <w:rsid w:val="00833EF5"/>
    <w:rsid w:val="00872509"/>
    <w:rsid w:val="008D7198"/>
    <w:rsid w:val="009A3E00"/>
    <w:rsid w:val="00A32F43"/>
    <w:rsid w:val="00A5431A"/>
    <w:rsid w:val="00B10C77"/>
    <w:rsid w:val="00B26949"/>
    <w:rsid w:val="00B609B0"/>
    <w:rsid w:val="00B81C1F"/>
    <w:rsid w:val="00BA1A63"/>
    <w:rsid w:val="00C3104D"/>
    <w:rsid w:val="00CC1DBD"/>
    <w:rsid w:val="00D03A56"/>
    <w:rsid w:val="00D52570"/>
    <w:rsid w:val="00DD378F"/>
    <w:rsid w:val="00E017B0"/>
    <w:rsid w:val="00EB3BF2"/>
    <w:rsid w:val="00EE35FC"/>
    <w:rsid w:val="00F41AF3"/>
    <w:rsid w:val="00F80B77"/>
    <w:rsid w:val="00FA75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F70570F-F88A-4172-B1FA-555B294F1C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lang w:val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B4C37"/>
    <w:rPr>
      <w:lang w:val="ro-RO"/>
    </w:rPr>
  </w:style>
  <w:style w:type="paragraph" w:styleId="Footer">
    <w:name w:val="footer"/>
    <w:basedOn w:val="Normal"/>
    <w:link w:val="FooterChar"/>
    <w:uiPriority w:val="99"/>
    <w:unhideWhenUsed/>
    <w:rsid w:val="003B4C3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B4C37"/>
    <w:rPr>
      <w:lang w:val="ro-RO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60D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60D1D"/>
    <w:rPr>
      <w:rFonts w:ascii="Segoe UI" w:hAnsi="Segoe UI" w:cs="Segoe UI"/>
      <w:sz w:val="18"/>
      <w:szCs w:val="18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</TotalTime>
  <Pages>3</Pages>
  <Words>279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Manuela NISTOR</dc:creator>
  <cp:keywords/>
  <dc:description/>
  <cp:lastModifiedBy>Catalin ALMASAN</cp:lastModifiedBy>
  <cp:revision>14</cp:revision>
  <cp:lastPrinted>2016-12-22T12:06:00Z</cp:lastPrinted>
  <dcterms:created xsi:type="dcterms:W3CDTF">2017-02-20T14:02:00Z</dcterms:created>
  <dcterms:modified xsi:type="dcterms:W3CDTF">2017-05-17T11:03:00Z</dcterms:modified>
</cp:coreProperties>
</file>