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6AD4" w:rsidRPr="000764F2" w:rsidRDefault="00696AD4" w:rsidP="002A22E2">
      <w:pPr>
        <w:pStyle w:val="Heading4"/>
        <w:spacing w:before="0" w:line="360" w:lineRule="auto"/>
        <w:jc w:val="center"/>
        <w:rPr>
          <w:rFonts w:ascii="Times New Roman" w:hAnsi="Times New Roman" w:cs="Times New Roman"/>
          <w:b/>
          <w:i w:val="0"/>
          <w:color w:val="auto"/>
          <w:lang w:val="ro-RO"/>
        </w:rPr>
      </w:pPr>
      <w:r w:rsidRPr="000764F2">
        <w:rPr>
          <w:rFonts w:ascii="Times New Roman" w:hAnsi="Times New Roman" w:cs="Times New Roman"/>
          <w:b/>
          <w:i w:val="0"/>
          <w:color w:val="auto"/>
        </w:rPr>
        <w:t xml:space="preserve">ORDIN </w:t>
      </w:r>
      <w:r w:rsidRPr="000764F2">
        <w:rPr>
          <w:rFonts w:ascii="Times New Roman" w:hAnsi="Times New Roman" w:cs="Times New Roman"/>
          <w:b/>
          <w:i w:val="0"/>
          <w:color w:val="auto"/>
          <w:lang w:val="ro-RO"/>
        </w:rPr>
        <w:t>nr. ................/ ....................</w:t>
      </w:r>
    </w:p>
    <w:p w:rsidR="00696AD4" w:rsidRPr="000764F2" w:rsidRDefault="00696AD4" w:rsidP="002A22E2">
      <w:pPr>
        <w:pStyle w:val="BodyText2"/>
        <w:spacing w:after="0" w:line="360" w:lineRule="auto"/>
        <w:rPr>
          <w:lang w:val="ro-RO"/>
        </w:rPr>
      </w:pPr>
    </w:p>
    <w:p w:rsidR="00696AD4" w:rsidRPr="000764F2" w:rsidRDefault="00696AD4" w:rsidP="002A22E2">
      <w:pPr>
        <w:autoSpaceDE w:val="0"/>
        <w:autoSpaceDN w:val="0"/>
        <w:adjustRightInd w:val="0"/>
        <w:spacing w:line="360" w:lineRule="auto"/>
        <w:ind w:right="-2"/>
        <w:jc w:val="center"/>
        <w:rPr>
          <w:b/>
          <w:bCs/>
          <w:lang w:val="ro-RO"/>
        </w:rPr>
      </w:pPr>
      <w:r w:rsidRPr="000764F2">
        <w:rPr>
          <w:b/>
          <w:bCs/>
          <w:lang w:val="ro-RO"/>
        </w:rPr>
        <w:t xml:space="preserve">pentru aprobarea </w:t>
      </w:r>
      <w:r w:rsidRPr="000764F2">
        <w:rPr>
          <w:b/>
          <w:lang w:val="it-IT"/>
        </w:rPr>
        <w:t>Proceduri</w:t>
      </w:r>
      <w:r w:rsidR="00A94DF4" w:rsidRPr="000764F2">
        <w:rPr>
          <w:b/>
          <w:lang w:val="it-IT"/>
        </w:rPr>
        <w:t>i</w:t>
      </w:r>
      <w:r w:rsidRPr="000764F2">
        <w:rPr>
          <w:b/>
          <w:lang w:val="it-IT"/>
        </w:rPr>
        <w:t xml:space="preserve"> privind</w:t>
      </w:r>
      <w:r w:rsidR="00614CBE" w:rsidRPr="000764F2">
        <w:rPr>
          <w:b/>
          <w:lang w:val="it-IT"/>
        </w:rPr>
        <w:t xml:space="preserve"> </w:t>
      </w:r>
      <w:r w:rsidR="0031411E" w:rsidRPr="000764F2">
        <w:rPr>
          <w:b/>
          <w:lang w:val="it-IT"/>
        </w:rPr>
        <w:t xml:space="preserve">confirmarea </w:t>
      </w:r>
      <w:r w:rsidR="00A94DF4" w:rsidRPr="000764F2">
        <w:rPr>
          <w:b/>
          <w:lang w:val="it-IT"/>
        </w:rPr>
        <w:t>încadr</w:t>
      </w:r>
      <w:r w:rsidR="0031411E" w:rsidRPr="000764F2">
        <w:rPr>
          <w:b/>
          <w:lang w:val="it-IT"/>
        </w:rPr>
        <w:t>ării</w:t>
      </w:r>
      <w:r w:rsidR="00A94DF4" w:rsidRPr="000764F2">
        <w:rPr>
          <w:b/>
          <w:lang w:val="it-IT"/>
        </w:rPr>
        <w:t xml:space="preserve"> unui </w:t>
      </w:r>
      <w:r w:rsidRPr="000764F2">
        <w:rPr>
          <w:b/>
          <w:lang w:val="it-IT"/>
        </w:rPr>
        <w:t>sistem de distribuţie închis</w:t>
      </w:r>
      <w:r w:rsidR="00614CBE" w:rsidRPr="000764F2">
        <w:rPr>
          <w:b/>
          <w:lang w:val="it-IT"/>
        </w:rPr>
        <w:t xml:space="preserve"> de energie electrică sau de gaze naturale</w:t>
      </w:r>
    </w:p>
    <w:p w:rsidR="00696AD4" w:rsidRPr="000764F2" w:rsidRDefault="00696AD4" w:rsidP="002A22E2">
      <w:pPr>
        <w:spacing w:line="360" w:lineRule="auto"/>
        <w:rPr>
          <w:lang w:val="ro-RO"/>
        </w:rPr>
      </w:pPr>
    </w:p>
    <w:p w:rsidR="00696AD4" w:rsidRPr="000764F2" w:rsidRDefault="00696AD4" w:rsidP="002A22E2">
      <w:pPr>
        <w:spacing w:line="360" w:lineRule="auto"/>
        <w:rPr>
          <w:lang w:val="ro-RO"/>
        </w:rPr>
      </w:pPr>
    </w:p>
    <w:p w:rsidR="00696AD4" w:rsidRPr="000764F2" w:rsidRDefault="00696AD4" w:rsidP="002A22E2">
      <w:pPr>
        <w:spacing w:line="360" w:lineRule="auto"/>
        <w:rPr>
          <w:lang w:val="ro-RO"/>
        </w:rPr>
      </w:pPr>
      <w:r w:rsidRPr="000764F2">
        <w:rPr>
          <w:lang w:val="ro-RO"/>
        </w:rPr>
        <w:t> </w:t>
      </w:r>
    </w:p>
    <w:p w:rsidR="00696AD4" w:rsidRPr="000764F2" w:rsidRDefault="00696AD4" w:rsidP="002A22E2">
      <w:pPr>
        <w:autoSpaceDE w:val="0"/>
        <w:autoSpaceDN w:val="0"/>
        <w:adjustRightInd w:val="0"/>
        <w:spacing w:line="360" w:lineRule="auto"/>
        <w:jc w:val="both"/>
        <w:rPr>
          <w:lang w:val="ro-RO"/>
        </w:rPr>
      </w:pPr>
      <w:r w:rsidRPr="000764F2">
        <w:rPr>
          <w:rStyle w:val="yiv351784985preambul1"/>
          <w:lang w:val="ro-RO"/>
        </w:rPr>
        <w:tab/>
      </w:r>
      <w:r w:rsidRPr="000764F2">
        <w:rPr>
          <w:lang w:val="ro-RO"/>
        </w:rPr>
        <w:t xml:space="preserve">Având în vedere prevederile art. 50 alin. (5) şi </w:t>
      </w:r>
      <w:r w:rsidRPr="000764F2">
        <w:rPr>
          <w:vanish/>
          <w:lang w:val="ro-RO"/>
        </w:rPr>
        <w:t>&lt;LLNK 12007    33180 302  10 75&gt;</w:t>
      </w:r>
      <w:r w:rsidRPr="000764F2">
        <w:rPr>
          <w:lang w:val="ro-RO"/>
        </w:rPr>
        <w:t>art. 139 alin. (6) din Legea energiei electrice şi a gazelor naturale nr. 123/2012, cu modificările şi completările ulterioare,</w:t>
      </w:r>
    </w:p>
    <w:p w:rsidR="00696AD4" w:rsidRPr="000764F2" w:rsidRDefault="00696AD4" w:rsidP="002A22E2">
      <w:pPr>
        <w:autoSpaceDE w:val="0"/>
        <w:autoSpaceDN w:val="0"/>
        <w:adjustRightInd w:val="0"/>
        <w:spacing w:line="360" w:lineRule="auto"/>
        <w:jc w:val="both"/>
        <w:rPr>
          <w:lang w:val="ro-RO"/>
        </w:rPr>
      </w:pPr>
      <w:r w:rsidRPr="000764F2">
        <w:rPr>
          <w:lang w:val="ro-RO"/>
        </w:rPr>
        <w:tab/>
      </w:r>
    </w:p>
    <w:p w:rsidR="00696AD4" w:rsidRPr="000764F2" w:rsidRDefault="00696AD4" w:rsidP="002A22E2">
      <w:pPr>
        <w:autoSpaceDE w:val="0"/>
        <w:autoSpaceDN w:val="0"/>
        <w:adjustRightInd w:val="0"/>
        <w:spacing w:line="360" w:lineRule="auto"/>
        <w:jc w:val="both"/>
        <w:rPr>
          <w:lang w:val="ro-RO"/>
        </w:rPr>
      </w:pPr>
      <w:r w:rsidRPr="000764F2">
        <w:rPr>
          <w:lang w:val="ro-RO"/>
        </w:rPr>
        <w:tab/>
        <w:t xml:space="preserve">în temeiul prevederilor </w:t>
      </w:r>
      <w:r w:rsidRPr="000764F2">
        <w:rPr>
          <w:vanish/>
          <w:lang w:val="ro-RO"/>
        </w:rPr>
        <w:t>&lt;LLNK 12007    33180 302   5 74&gt;</w:t>
      </w:r>
      <w:r w:rsidRPr="000764F2">
        <w:rPr>
          <w:lang w:val="ro-RO"/>
        </w:rPr>
        <w:t xml:space="preserve">art. 5 alin. (1) lit. f) din Ordonanţa de urgenţă a Guvernului nr. 33/2007 privind organizarea şi funcţionarea Autorităţii Naţionale de Reglementare în Domeniul Energiei, aprobată cu modificări şi completări prin </w:t>
      </w:r>
      <w:r w:rsidRPr="000764F2">
        <w:rPr>
          <w:vanish/>
          <w:lang w:val="ro-RO"/>
        </w:rPr>
        <w:t>&lt;LLNK 12012   160 10 201   0 18&gt;</w:t>
      </w:r>
      <w:r w:rsidRPr="000764F2">
        <w:rPr>
          <w:lang w:val="ro-RO"/>
        </w:rPr>
        <w:t>Legea nr. 160/2012,</w:t>
      </w:r>
    </w:p>
    <w:p w:rsidR="00696AD4" w:rsidRPr="000764F2" w:rsidRDefault="00696AD4" w:rsidP="002A22E2">
      <w:pPr>
        <w:shd w:val="clear" w:color="auto" w:fill="FFFFFF"/>
        <w:spacing w:line="360" w:lineRule="auto"/>
        <w:ind w:firstLine="720"/>
        <w:jc w:val="both"/>
        <w:rPr>
          <w:rStyle w:val="yiv351784985preambul1"/>
          <w:lang w:val="ro-RO"/>
        </w:rPr>
      </w:pPr>
    </w:p>
    <w:p w:rsidR="00696AD4" w:rsidRPr="000764F2" w:rsidRDefault="00696AD4" w:rsidP="002A22E2">
      <w:pPr>
        <w:shd w:val="clear" w:color="auto" w:fill="FFFFFF"/>
        <w:spacing w:line="360" w:lineRule="auto"/>
        <w:ind w:firstLine="720"/>
        <w:jc w:val="both"/>
        <w:rPr>
          <w:lang w:val="ro-RO"/>
        </w:rPr>
      </w:pPr>
      <w:r w:rsidRPr="000764F2">
        <w:rPr>
          <w:rStyle w:val="yiv351784985preambul1"/>
          <w:lang w:val="ro-RO"/>
        </w:rPr>
        <w:t>preşedintele Autorităţii Naţionale de Reglementare în Domeniul Energiei emite prezentul ordin:</w:t>
      </w:r>
    </w:p>
    <w:p w:rsidR="00696AD4" w:rsidRPr="000764F2" w:rsidRDefault="00696AD4" w:rsidP="002A22E2">
      <w:pPr>
        <w:shd w:val="clear" w:color="auto" w:fill="FFFFFF"/>
        <w:spacing w:line="360" w:lineRule="auto"/>
        <w:jc w:val="both"/>
        <w:rPr>
          <w:lang w:val="ro-RO"/>
        </w:rPr>
      </w:pPr>
      <w:r w:rsidRPr="000764F2">
        <w:rPr>
          <w:lang w:val="ro-RO"/>
        </w:rPr>
        <w:t> </w:t>
      </w:r>
    </w:p>
    <w:p w:rsidR="00696AD4" w:rsidRPr="000764F2" w:rsidRDefault="00696AD4" w:rsidP="002A22E2">
      <w:pPr>
        <w:autoSpaceDE w:val="0"/>
        <w:autoSpaceDN w:val="0"/>
        <w:adjustRightInd w:val="0"/>
        <w:spacing w:line="360" w:lineRule="auto"/>
        <w:ind w:right="-2"/>
        <w:jc w:val="both"/>
        <w:rPr>
          <w:lang w:val="ro-RO"/>
        </w:rPr>
      </w:pPr>
      <w:r w:rsidRPr="000764F2">
        <w:rPr>
          <w:rStyle w:val="yiv351784985articol1"/>
          <w:lang w:val="ro-RO"/>
        </w:rPr>
        <w:t>   </w:t>
      </w:r>
      <w:r w:rsidRPr="000764F2">
        <w:rPr>
          <w:rStyle w:val="yiv351784985articol1"/>
          <w:b/>
          <w:bCs/>
          <w:lang w:val="ro-RO"/>
        </w:rPr>
        <w:t>Art. 1.</w:t>
      </w:r>
      <w:r w:rsidRPr="000764F2">
        <w:rPr>
          <w:lang w:val="ro-RO"/>
        </w:rPr>
        <w:t xml:space="preserve"> - Se aprobă Procedur</w:t>
      </w:r>
      <w:r w:rsidR="00614CBE" w:rsidRPr="000764F2">
        <w:rPr>
          <w:lang w:val="ro-RO"/>
        </w:rPr>
        <w:t>a</w:t>
      </w:r>
      <w:r w:rsidRPr="000764F2">
        <w:rPr>
          <w:lang w:val="ro-RO"/>
        </w:rPr>
        <w:t xml:space="preserve"> </w:t>
      </w:r>
      <w:r w:rsidR="00A94DF4" w:rsidRPr="000764F2">
        <w:rPr>
          <w:lang w:val="it-IT"/>
        </w:rPr>
        <w:t>privind confirmarea încadrării unui sistem de distribuţie închis</w:t>
      </w:r>
      <w:r w:rsidR="003A6CB3" w:rsidRPr="000764F2">
        <w:rPr>
          <w:lang w:val="it-IT"/>
        </w:rPr>
        <w:t xml:space="preserve"> de energie electrică </w:t>
      </w:r>
      <w:r w:rsidR="00614CBE" w:rsidRPr="000764F2">
        <w:rPr>
          <w:lang w:val="it-IT"/>
        </w:rPr>
        <w:t>sau</w:t>
      </w:r>
      <w:r w:rsidR="003A6CB3" w:rsidRPr="000764F2">
        <w:rPr>
          <w:lang w:val="it-IT"/>
        </w:rPr>
        <w:t xml:space="preserve"> de gaze naturale</w:t>
      </w:r>
      <w:r w:rsidRPr="000764F2">
        <w:rPr>
          <w:lang w:val="ro-RO"/>
        </w:rPr>
        <w:t>, prevăzut în anex</w:t>
      </w:r>
      <w:r w:rsidR="00614CBE" w:rsidRPr="000764F2">
        <w:rPr>
          <w:lang w:val="ro-RO"/>
        </w:rPr>
        <w:t>a</w:t>
      </w:r>
      <w:r w:rsidR="000A0CE7" w:rsidRPr="000764F2">
        <w:rPr>
          <w:lang w:val="ro-RO"/>
        </w:rPr>
        <w:t xml:space="preserve"> </w:t>
      </w:r>
      <w:r w:rsidRPr="000764F2">
        <w:rPr>
          <w:lang w:val="ro-RO"/>
        </w:rPr>
        <w:t xml:space="preserve">care face parte integrantă din prezentul ordin. </w:t>
      </w:r>
    </w:p>
    <w:p w:rsidR="00696AD4" w:rsidRPr="000764F2" w:rsidRDefault="00696AD4" w:rsidP="002A22E2">
      <w:pPr>
        <w:shd w:val="clear" w:color="auto" w:fill="FFFFFF"/>
        <w:spacing w:line="360" w:lineRule="auto"/>
        <w:jc w:val="both"/>
        <w:rPr>
          <w:lang w:val="ro-RO"/>
        </w:rPr>
      </w:pPr>
      <w:r w:rsidRPr="000764F2">
        <w:rPr>
          <w:rStyle w:val="yiv351784985articol1"/>
          <w:lang w:val="ro-RO"/>
        </w:rPr>
        <w:t>   </w:t>
      </w:r>
      <w:r w:rsidRPr="000764F2">
        <w:rPr>
          <w:rStyle w:val="yiv351784985articol1"/>
          <w:b/>
          <w:bCs/>
          <w:lang w:val="ro-RO"/>
        </w:rPr>
        <w:t>Art. 2.</w:t>
      </w:r>
      <w:r w:rsidRPr="000764F2">
        <w:rPr>
          <w:lang w:val="ro-RO"/>
        </w:rPr>
        <w:t xml:space="preserve"> - </w:t>
      </w:r>
      <w:r w:rsidR="008210F0" w:rsidRPr="000764F2">
        <w:rPr>
          <w:lang w:val="ro-RO"/>
        </w:rPr>
        <w:t xml:space="preserve">Operatorii economici solicitanți ai </w:t>
      </w:r>
      <w:r w:rsidR="008210F0" w:rsidRPr="000764F2">
        <w:rPr>
          <w:lang w:val="it-IT"/>
        </w:rPr>
        <w:t xml:space="preserve">încadrării unui sistem de distribuţie închis de energie electrică sau de gaze naturale, precum </w:t>
      </w:r>
      <w:r w:rsidR="008210F0" w:rsidRPr="000764F2">
        <w:rPr>
          <w:lang w:val="ro-RO"/>
        </w:rPr>
        <w:t xml:space="preserve">pperatorii economici care au obţinut </w:t>
      </w:r>
      <w:r w:rsidR="008210F0" w:rsidRPr="000764F2">
        <w:rPr>
          <w:shd w:val="clear" w:color="auto" w:fill="FFFFFF"/>
        </w:rPr>
        <w:t xml:space="preserve">de la Autoritatea Naţională de Reglementare în Domeniul Energiei </w:t>
      </w:r>
      <w:r w:rsidR="008210F0" w:rsidRPr="000764F2">
        <w:rPr>
          <w:lang w:val="it-IT"/>
        </w:rPr>
        <w:t>confirmarea încadrării unui sistem de distribuţie închis de energie elctrică sau de gaze naturale</w:t>
      </w:r>
      <w:r w:rsidR="008210F0" w:rsidRPr="000764F2">
        <w:rPr>
          <w:shd w:val="clear" w:color="auto" w:fill="FFFFFF"/>
        </w:rPr>
        <w:t xml:space="preserve"> duc la îndeplinire prevederile prezentului ordin, iar compartimentele din cadrul Autorităţii Naţionale de Reglementare în Domeniul Energiei vor urmări respectarea acestora</w:t>
      </w:r>
      <w:r w:rsidRPr="000764F2">
        <w:rPr>
          <w:lang w:val="ro-RO"/>
        </w:rPr>
        <w:t xml:space="preserve">. </w:t>
      </w:r>
    </w:p>
    <w:p w:rsidR="00696AD4" w:rsidRPr="000764F2" w:rsidRDefault="00696AD4" w:rsidP="002A22E2">
      <w:pPr>
        <w:shd w:val="clear" w:color="auto" w:fill="FFFFFF"/>
        <w:spacing w:line="360" w:lineRule="auto"/>
        <w:jc w:val="both"/>
        <w:rPr>
          <w:lang w:val="ro-RO"/>
        </w:rPr>
      </w:pPr>
      <w:r w:rsidRPr="000764F2">
        <w:rPr>
          <w:rStyle w:val="yiv351784985articol1"/>
          <w:lang w:val="ro-RO"/>
        </w:rPr>
        <w:t>   </w:t>
      </w:r>
      <w:r w:rsidRPr="000764F2">
        <w:rPr>
          <w:rStyle w:val="yiv351784985articol1"/>
          <w:b/>
          <w:bCs/>
          <w:lang w:val="ro-RO"/>
        </w:rPr>
        <w:t>Art. 3.</w:t>
      </w:r>
      <w:r w:rsidRPr="000764F2">
        <w:rPr>
          <w:lang w:val="ro-RO"/>
        </w:rPr>
        <w:t xml:space="preserve"> - Prezentul ordin se publică în Monitorul Oficial al României, Partea I.</w:t>
      </w:r>
    </w:p>
    <w:p w:rsidR="00696AD4" w:rsidRPr="000764F2" w:rsidRDefault="00696AD4" w:rsidP="002A22E2">
      <w:pPr>
        <w:shd w:val="clear" w:color="auto" w:fill="FFFFFF"/>
        <w:spacing w:line="360" w:lineRule="auto"/>
        <w:jc w:val="both"/>
        <w:rPr>
          <w:lang w:val="ro-RO"/>
        </w:rPr>
      </w:pPr>
    </w:p>
    <w:p w:rsidR="00696AD4" w:rsidRPr="000764F2" w:rsidRDefault="00696AD4" w:rsidP="002A22E2">
      <w:pPr>
        <w:spacing w:line="360" w:lineRule="auto"/>
        <w:jc w:val="center"/>
        <w:rPr>
          <w:b/>
        </w:rPr>
      </w:pPr>
      <w:r w:rsidRPr="000764F2">
        <w:rPr>
          <w:b/>
        </w:rPr>
        <w:t>Preşedintele</w:t>
      </w:r>
    </w:p>
    <w:p w:rsidR="00696AD4" w:rsidRPr="000764F2" w:rsidRDefault="00696AD4" w:rsidP="002A22E2">
      <w:pPr>
        <w:spacing w:line="360" w:lineRule="auto"/>
        <w:jc w:val="center"/>
        <w:rPr>
          <w:b/>
        </w:rPr>
      </w:pPr>
      <w:r w:rsidRPr="000764F2">
        <w:rPr>
          <w:b/>
        </w:rPr>
        <w:t>Autorităţii Naţionale de Reglementare în Domeniul Energiei</w:t>
      </w:r>
    </w:p>
    <w:p w:rsidR="00696AD4" w:rsidRPr="000764F2" w:rsidRDefault="00696AD4" w:rsidP="002A22E2">
      <w:pPr>
        <w:spacing w:line="360" w:lineRule="auto"/>
        <w:jc w:val="center"/>
        <w:rPr>
          <w:b/>
        </w:rPr>
      </w:pPr>
      <w:r w:rsidRPr="000764F2">
        <w:rPr>
          <w:b/>
        </w:rPr>
        <w:t>Dumitru CHIRIŢĂ</w:t>
      </w:r>
    </w:p>
    <w:p w:rsidR="00696AD4" w:rsidRPr="000764F2" w:rsidRDefault="00696AD4" w:rsidP="002A22E2">
      <w:pPr>
        <w:spacing w:line="360" w:lineRule="auto"/>
        <w:jc w:val="both"/>
      </w:pPr>
    </w:p>
    <w:p w:rsidR="00696AD4" w:rsidRPr="000764F2" w:rsidRDefault="00696AD4" w:rsidP="002A22E2">
      <w:pPr>
        <w:spacing w:line="360" w:lineRule="auto"/>
        <w:jc w:val="both"/>
      </w:pPr>
    </w:p>
    <w:p w:rsidR="00696AD4" w:rsidRPr="000764F2" w:rsidRDefault="00696AD4" w:rsidP="002A22E2">
      <w:pPr>
        <w:spacing w:line="360" w:lineRule="auto"/>
        <w:jc w:val="both"/>
      </w:pPr>
    </w:p>
    <w:p w:rsidR="0031411E" w:rsidRPr="000764F2" w:rsidRDefault="0031411E" w:rsidP="002A22E2">
      <w:pPr>
        <w:spacing w:line="360" w:lineRule="auto"/>
        <w:jc w:val="both"/>
      </w:pPr>
    </w:p>
    <w:p w:rsidR="00A94DF4" w:rsidRPr="000764F2" w:rsidRDefault="00614CBE" w:rsidP="002A22E2">
      <w:pPr>
        <w:spacing w:line="360" w:lineRule="auto"/>
        <w:jc w:val="right"/>
        <w:rPr>
          <w:b/>
          <w:lang w:val="it-IT"/>
        </w:rPr>
      </w:pPr>
      <w:bookmarkStart w:id="0" w:name="_GoBack"/>
      <w:bookmarkEnd w:id="0"/>
      <w:r w:rsidRPr="000764F2">
        <w:rPr>
          <w:b/>
          <w:lang w:val="it-IT"/>
        </w:rPr>
        <w:lastRenderedPageBreak/>
        <w:t>Anexa</w:t>
      </w:r>
    </w:p>
    <w:p w:rsidR="00696AD4" w:rsidRPr="000764F2" w:rsidRDefault="0031411E" w:rsidP="002A22E2">
      <w:pPr>
        <w:pStyle w:val="Heading1"/>
        <w:spacing w:line="360" w:lineRule="auto"/>
        <w:jc w:val="center"/>
        <w:rPr>
          <w:lang w:val="ro-RO"/>
        </w:rPr>
      </w:pPr>
      <w:r w:rsidRPr="000764F2">
        <w:rPr>
          <w:lang w:val="ro-RO"/>
        </w:rPr>
        <w:t xml:space="preserve">Procedura </w:t>
      </w:r>
      <w:r w:rsidRPr="000764F2">
        <w:rPr>
          <w:lang w:val="it-IT"/>
        </w:rPr>
        <w:t>privind confirmarea încadrării unui sistem de distribuţie închis</w:t>
      </w:r>
      <w:r w:rsidR="000A0CE7" w:rsidRPr="000764F2">
        <w:rPr>
          <w:lang w:val="it-IT"/>
        </w:rPr>
        <w:t xml:space="preserve"> de energie electrică</w:t>
      </w:r>
      <w:r w:rsidR="00062895" w:rsidRPr="000764F2">
        <w:rPr>
          <w:lang w:val="it-IT"/>
        </w:rPr>
        <w:t xml:space="preserve"> sau de gaze naturale</w:t>
      </w:r>
    </w:p>
    <w:p w:rsidR="00696AD4" w:rsidRPr="000764F2" w:rsidRDefault="00696AD4" w:rsidP="002A22E2">
      <w:pPr>
        <w:pStyle w:val="Heading1"/>
        <w:spacing w:line="360" w:lineRule="auto"/>
        <w:rPr>
          <w:bCs w:val="0"/>
          <w:lang w:val="ro-RO"/>
        </w:rPr>
      </w:pPr>
      <w:r w:rsidRPr="000764F2">
        <w:rPr>
          <w:bCs w:val="0"/>
          <w:lang w:val="ro-RO"/>
        </w:rPr>
        <w:t>CAPITOLUL I</w:t>
      </w:r>
    </w:p>
    <w:p w:rsidR="00696AD4" w:rsidRPr="000764F2" w:rsidRDefault="00696AD4" w:rsidP="002A22E2">
      <w:pPr>
        <w:pStyle w:val="Heading1"/>
        <w:spacing w:line="360" w:lineRule="auto"/>
        <w:rPr>
          <w:bCs w:val="0"/>
          <w:lang w:val="ro-RO"/>
        </w:rPr>
      </w:pPr>
      <w:r w:rsidRPr="000764F2">
        <w:rPr>
          <w:bCs w:val="0"/>
          <w:lang w:val="ro-RO"/>
        </w:rPr>
        <w:t>DISPOZIŢII GENERALE</w:t>
      </w:r>
    </w:p>
    <w:p w:rsidR="00891AFF" w:rsidRPr="000764F2" w:rsidRDefault="00696AD4" w:rsidP="002A22E2">
      <w:pPr>
        <w:pStyle w:val="sartden"/>
        <w:spacing w:line="360" w:lineRule="auto"/>
        <w:jc w:val="both"/>
        <w:rPr>
          <w:rFonts w:ascii="Times New Roman" w:hAnsi="Times New Roman"/>
          <w:b w:val="0"/>
          <w:color w:val="auto"/>
          <w:sz w:val="24"/>
          <w:szCs w:val="24"/>
          <w:lang w:val="ro-RO"/>
        </w:rPr>
      </w:pPr>
      <w:r w:rsidRPr="000764F2">
        <w:rPr>
          <w:rFonts w:ascii="Times New Roman" w:hAnsi="Times New Roman"/>
          <w:color w:val="auto"/>
          <w:sz w:val="24"/>
          <w:szCs w:val="24"/>
          <w:lang w:val="ro-RO"/>
        </w:rPr>
        <w:t>Art.1</w:t>
      </w:r>
      <w:r w:rsidRPr="000764F2">
        <w:rPr>
          <w:rFonts w:ascii="Times New Roman" w:hAnsi="Times New Roman"/>
          <w:b w:val="0"/>
          <w:color w:val="auto"/>
          <w:sz w:val="24"/>
          <w:szCs w:val="24"/>
          <w:lang w:val="ro-RO"/>
        </w:rPr>
        <w:t xml:space="preserve"> </w:t>
      </w:r>
      <w:r w:rsidR="00CF32D4" w:rsidRPr="000764F2">
        <w:rPr>
          <w:rFonts w:ascii="Times New Roman" w:hAnsi="Times New Roman"/>
          <w:b w:val="0"/>
          <w:color w:val="auto"/>
          <w:sz w:val="24"/>
          <w:szCs w:val="24"/>
          <w:lang w:val="ro-RO"/>
        </w:rPr>
        <w:t>(1)</w:t>
      </w:r>
      <w:r w:rsidRPr="000764F2">
        <w:rPr>
          <w:rFonts w:ascii="Times New Roman" w:hAnsi="Times New Roman"/>
          <w:b w:val="0"/>
          <w:color w:val="auto"/>
          <w:sz w:val="24"/>
          <w:szCs w:val="24"/>
          <w:lang w:val="ro-RO"/>
        </w:rPr>
        <w:t xml:space="preserve"> </w:t>
      </w:r>
      <w:r w:rsidR="00891AFF" w:rsidRPr="000764F2">
        <w:rPr>
          <w:rFonts w:ascii="Times New Roman" w:hAnsi="Times New Roman"/>
          <w:b w:val="0"/>
          <w:color w:val="auto"/>
          <w:sz w:val="24"/>
          <w:szCs w:val="24"/>
          <w:lang w:val="ro-RO"/>
        </w:rPr>
        <w:t>Prezenta procedură reglementează condiţiile şi criteriile pentru alimentarea cu energie electrică</w:t>
      </w:r>
      <w:r w:rsidR="00614CBE" w:rsidRPr="000764F2">
        <w:rPr>
          <w:rFonts w:ascii="Times New Roman" w:hAnsi="Times New Roman"/>
          <w:b w:val="0"/>
          <w:color w:val="auto"/>
          <w:sz w:val="24"/>
          <w:szCs w:val="24"/>
          <w:lang w:val="ro-RO"/>
        </w:rPr>
        <w:t xml:space="preserve"> sau cu </w:t>
      </w:r>
      <w:r w:rsidR="00891AFF" w:rsidRPr="000764F2">
        <w:rPr>
          <w:rFonts w:ascii="Times New Roman" w:hAnsi="Times New Roman"/>
          <w:b w:val="0"/>
          <w:color w:val="auto"/>
          <w:sz w:val="24"/>
          <w:szCs w:val="24"/>
          <w:lang w:val="ro-RO"/>
        </w:rPr>
        <w:t>gaze naturale a consumatorilor prin intermediul sistemelor de distribuţie închise, denumite în continuare sisteme închise, precum şi condiţiile şi criteriile pentru confirmarea încadrării sistemelor de distribuţie închise.</w:t>
      </w:r>
    </w:p>
    <w:p w:rsidR="0031411E" w:rsidRPr="000764F2" w:rsidRDefault="00CF32D4" w:rsidP="002A22E2">
      <w:pPr>
        <w:pStyle w:val="sartden"/>
        <w:spacing w:line="360" w:lineRule="auto"/>
        <w:jc w:val="both"/>
        <w:rPr>
          <w:rStyle w:val="spar3"/>
          <w:rFonts w:ascii="Times New Roman" w:hAnsi="Times New Roman"/>
          <w:b w:val="0"/>
          <w:bCs w:val="0"/>
          <w:color w:val="auto"/>
          <w:sz w:val="24"/>
          <w:szCs w:val="24"/>
        </w:rPr>
      </w:pPr>
      <w:r w:rsidRPr="000764F2">
        <w:rPr>
          <w:rStyle w:val="spar3"/>
          <w:rFonts w:ascii="Times New Roman" w:hAnsi="Times New Roman"/>
          <w:b w:val="0"/>
          <w:bCs w:val="0"/>
          <w:color w:val="auto"/>
          <w:sz w:val="24"/>
          <w:szCs w:val="24"/>
          <w:lang w:val="ro-RO"/>
          <w:specVanish w:val="0"/>
        </w:rPr>
        <w:t xml:space="preserve">(2) </w:t>
      </w:r>
      <w:r w:rsidR="0031411E" w:rsidRPr="000764F2">
        <w:rPr>
          <w:rStyle w:val="spar3"/>
          <w:rFonts w:ascii="Times New Roman" w:hAnsi="Times New Roman"/>
          <w:b w:val="0"/>
          <w:bCs w:val="0"/>
          <w:color w:val="auto"/>
          <w:sz w:val="24"/>
          <w:szCs w:val="24"/>
          <w:specVanish w:val="0"/>
        </w:rPr>
        <w:t>Prezenta procedură stabileşte</w:t>
      </w:r>
      <w:r w:rsidRPr="000764F2">
        <w:rPr>
          <w:rStyle w:val="slitbdy"/>
          <w:rFonts w:ascii="Times New Roman" w:hAnsi="Times New Roman"/>
          <w:color w:val="auto"/>
          <w:sz w:val="24"/>
          <w:szCs w:val="24"/>
        </w:rPr>
        <w:t xml:space="preserve"> </w:t>
      </w:r>
      <w:r w:rsidRPr="000764F2">
        <w:rPr>
          <w:rStyle w:val="slitbdy"/>
          <w:rFonts w:ascii="Times New Roman" w:hAnsi="Times New Roman"/>
          <w:b w:val="0"/>
          <w:color w:val="auto"/>
          <w:sz w:val="24"/>
          <w:szCs w:val="24"/>
        </w:rPr>
        <w:t>condiţiile în care A</w:t>
      </w:r>
      <w:r w:rsidR="00746223" w:rsidRPr="000764F2">
        <w:rPr>
          <w:rStyle w:val="slitbdy"/>
          <w:rFonts w:ascii="Times New Roman" w:hAnsi="Times New Roman"/>
          <w:b w:val="0"/>
          <w:color w:val="auto"/>
          <w:sz w:val="24"/>
          <w:szCs w:val="24"/>
        </w:rPr>
        <w:t xml:space="preserve">utoritatea </w:t>
      </w:r>
      <w:r w:rsidRPr="000764F2">
        <w:rPr>
          <w:rStyle w:val="slitbdy"/>
          <w:rFonts w:ascii="Times New Roman" w:hAnsi="Times New Roman"/>
          <w:b w:val="0"/>
          <w:color w:val="auto"/>
          <w:sz w:val="24"/>
          <w:szCs w:val="24"/>
        </w:rPr>
        <w:t>N</w:t>
      </w:r>
      <w:r w:rsidR="00746223" w:rsidRPr="000764F2">
        <w:rPr>
          <w:rStyle w:val="slitbdy"/>
          <w:rFonts w:ascii="Times New Roman" w:hAnsi="Times New Roman"/>
          <w:b w:val="0"/>
          <w:color w:val="auto"/>
          <w:sz w:val="24"/>
          <w:szCs w:val="24"/>
        </w:rPr>
        <w:t xml:space="preserve">aţională de </w:t>
      </w:r>
      <w:r w:rsidRPr="000764F2">
        <w:rPr>
          <w:rStyle w:val="slitbdy"/>
          <w:rFonts w:ascii="Times New Roman" w:hAnsi="Times New Roman"/>
          <w:b w:val="0"/>
          <w:color w:val="auto"/>
          <w:sz w:val="24"/>
          <w:szCs w:val="24"/>
        </w:rPr>
        <w:t>R</w:t>
      </w:r>
      <w:r w:rsidR="00746223" w:rsidRPr="000764F2">
        <w:rPr>
          <w:rStyle w:val="slitbdy"/>
          <w:rFonts w:ascii="Times New Roman" w:hAnsi="Times New Roman"/>
          <w:b w:val="0"/>
          <w:color w:val="auto"/>
          <w:sz w:val="24"/>
          <w:szCs w:val="24"/>
        </w:rPr>
        <w:t xml:space="preserve">eglementare în domeniul </w:t>
      </w:r>
      <w:r w:rsidRPr="000764F2">
        <w:rPr>
          <w:rStyle w:val="slitbdy"/>
          <w:rFonts w:ascii="Times New Roman" w:hAnsi="Times New Roman"/>
          <w:b w:val="0"/>
          <w:color w:val="auto"/>
          <w:sz w:val="24"/>
          <w:szCs w:val="24"/>
        </w:rPr>
        <w:t>E</w:t>
      </w:r>
      <w:r w:rsidR="00746223" w:rsidRPr="000764F2">
        <w:rPr>
          <w:rStyle w:val="slitbdy"/>
          <w:rFonts w:ascii="Times New Roman" w:hAnsi="Times New Roman"/>
          <w:b w:val="0"/>
          <w:color w:val="auto"/>
          <w:sz w:val="24"/>
          <w:szCs w:val="24"/>
        </w:rPr>
        <w:t>nergiei</w:t>
      </w:r>
      <w:r w:rsidRPr="000764F2">
        <w:rPr>
          <w:rStyle w:val="slitbdy"/>
          <w:rFonts w:ascii="Times New Roman" w:hAnsi="Times New Roman"/>
          <w:b w:val="0"/>
          <w:color w:val="auto"/>
          <w:sz w:val="24"/>
          <w:szCs w:val="24"/>
        </w:rPr>
        <w:t xml:space="preserve"> confirmă unui operator economic încadrarea unui sistem de distribuţie închis de energie electrică sau de gaze naturale, care</w:t>
      </w:r>
      <w:r w:rsidR="0031411E" w:rsidRPr="000764F2">
        <w:rPr>
          <w:rStyle w:val="spar3"/>
          <w:rFonts w:ascii="Times New Roman" w:hAnsi="Times New Roman"/>
          <w:b w:val="0"/>
          <w:bCs w:val="0"/>
          <w:color w:val="auto"/>
          <w:sz w:val="24"/>
          <w:szCs w:val="24"/>
          <w:specVanish w:val="0"/>
        </w:rPr>
        <w:t>:</w:t>
      </w:r>
    </w:p>
    <w:p w:rsidR="00E4260F" w:rsidRPr="000764F2" w:rsidRDefault="0031411E" w:rsidP="002A22E2">
      <w:pPr>
        <w:spacing w:line="360" w:lineRule="auto"/>
        <w:jc w:val="both"/>
        <w:rPr>
          <w:rStyle w:val="salnbdy"/>
          <w:rFonts w:ascii="Times New Roman" w:hAnsi="Times New Roman"/>
          <w:color w:val="auto"/>
          <w:sz w:val="24"/>
          <w:szCs w:val="24"/>
        </w:rPr>
      </w:pPr>
      <w:r w:rsidRPr="000764F2">
        <w:rPr>
          <w:rStyle w:val="slitttl1"/>
          <w:rFonts w:ascii="Times New Roman" w:hAnsi="Times New Roman"/>
          <w:color w:val="auto"/>
          <w:sz w:val="24"/>
          <w:szCs w:val="24"/>
          <w:specVanish w:val="0"/>
        </w:rPr>
        <w:t>a)</w:t>
      </w:r>
      <w:r w:rsidR="000A0CE7" w:rsidRPr="000764F2">
        <w:rPr>
          <w:rStyle w:val="slitttl1"/>
          <w:rFonts w:ascii="Times New Roman" w:hAnsi="Times New Roman"/>
          <w:color w:val="auto"/>
          <w:sz w:val="24"/>
          <w:szCs w:val="24"/>
          <w:specVanish w:val="0"/>
        </w:rPr>
        <w:t xml:space="preserve"> </w:t>
      </w:r>
      <w:r w:rsidR="00CF32D4" w:rsidRPr="000764F2">
        <w:rPr>
          <w:rStyle w:val="slitttl1"/>
          <w:rFonts w:ascii="Times New Roman" w:hAnsi="Times New Roman"/>
          <w:b w:val="0"/>
          <w:color w:val="auto"/>
          <w:sz w:val="24"/>
          <w:szCs w:val="24"/>
          <w:specVanish w:val="0"/>
        </w:rPr>
        <w:t>se află î</w:t>
      </w:r>
      <w:r w:rsidR="000A0CE7" w:rsidRPr="000764F2">
        <w:rPr>
          <w:rStyle w:val="salnbdy"/>
          <w:rFonts w:ascii="Times New Roman" w:hAnsi="Times New Roman"/>
          <w:color w:val="auto"/>
          <w:sz w:val="24"/>
          <w:szCs w:val="24"/>
        </w:rPr>
        <w:t xml:space="preserve">ntr-o zonă industrială, comercială sau de servicii comune, limitată din punct de vedere geografic </w:t>
      </w:r>
      <w:r w:rsidR="003A6CB3" w:rsidRPr="000764F2">
        <w:rPr>
          <w:rStyle w:val="salnbdy"/>
          <w:rFonts w:ascii="Times New Roman" w:hAnsi="Times New Roman"/>
          <w:color w:val="auto"/>
          <w:sz w:val="24"/>
          <w:szCs w:val="24"/>
        </w:rPr>
        <w:t xml:space="preserve">nu alimentează clienţii casnici, </w:t>
      </w:r>
      <w:r w:rsidR="00E4260F" w:rsidRPr="000764F2">
        <w:rPr>
          <w:rStyle w:val="salnbdy"/>
          <w:rFonts w:ascii="Times New Roman" w:hAnsi="Times New Roman"/>
          <w:color w:val="auto"/>
          <w:sz w:val="24"/>
          <w:szCs w:val="24"/>
        </w:rPr>
        <w:t>cu excepţia cazurilor prevăzute la art. 50 alin. (4) şi la art. 139 alin. (4)</w:t>
      </w:r>
      <w:r w:rsidR="001D60B0" w:rsidRPr="000764F2">
        <w:rPr>
          <w:rStyle w:val="salnbdy"/>
          <w:rFonts w:ascii="Times New Roman" w:hAnsi="Times New Roman"/>
          <w:color w:val="auto"/>
          <w:sz w:val="24"/>
          <w:szCs w:val="24"/>
        </w:rPr>
        <w:t xml:space="preserve"> din Legea energiei electrice şi gazelor naturale nr. 123/2012, cu modificările şi completările ulterioare</w:t>
      </w:r>
      <w:r w:rsidR="00E4260F" w:rsidRPr="000764F2">
        <w:rPr>
          <w:rStyle w:val="salnbdy"/>
          <w:rFonts w:ascii="Times New Roman" w:hAnsi="Times New Roman"/>
          <w:color w:val="auto"/>
          <w:sz w:val="24"/>
          <w:szCs w:val="24"/>
        </w:rPr>
        <w:t>, respectiv:</w:t>
      </w:r>
      <w:r w:rsidR="000A0CE7" w:rsidRPr="000764F2">
        <w:rPr>
          <w:rStyle w:val="salnbdy"/>
          <w:rFonts w:ascii="Times New Roman" w:hAnsi="Times New Roman"/>
          <w:color w:val="auto"/>
          <w:sz w:val="24"/>
          <w:szCs w:val="24"/>
        </w:rPr>
        <w:t xml:space="preserve"> </w:t>
      </w:r>
    </w:p>
    <w:p w:rsidR="003A6CB3" w:rsidRPr="000764F2" w:rsidRDefault="00E4260F" w:rsidP="002A22E2">
      <w:pPr>
        <w:spacing w:line="360" w:lineRule="auto"/>
        <w:ind w:left="720"/>
        <w:jc w:val="both"/>
        <w:rPr>
          <w:rStyle w:val="salnbdy"/>
          <w:rFonts w:ascii="Times New Roman" w:hAnsi="Times New Roman"/>
          <w:color w:val="auto"/>
          <w:sz w:val="24"/>
          <w:szCs w:val="24"/>
        </w:rPr>
      </w:pPr>
      <w:r w:rsidRPr="000764F2">
        <w:rPr>
          <w:rStyle w:val="salnbdy"/>
          <w:rFonts w:ascii="Times New Roman" w:hAnsi="Times New Roman"/>
          <w:color w:val="auto"/>
          <w:sz w:val="24"/>
          <w:szCs w:val="24"/>
        </w:rPr>
        <w:t xml:space="preserve">i. </w:t>
      </w:r>
      <w:r w:rsidR="003A6CB3" w:rsidRPr="000764F2">
        <w:rPr>
          <w:rStyle w:val="salnbdy"/>
          <w:rFonts w:ascii="Times New Roman" w:hAnsi="Times New Roman"/>
          <w:color w:val="auto"/>
          <w:sz w:val="24"/>
          <w:szCs w:val="24"/>
        </w:rPr>
        <w:t xml:space="preserve">în zona deservită de un sistem închis </w:t>
      </w:r>
      <w:r w:rsidRPr="000764F2">
        <w:rPr>
          <w:rStyle w:val="salnbdy"/>
          <w:rFonts w:ascii="Times New Roman" w:hAnsi="Times New Roman"/>
          <w:color w:val="auto"/>
          <w:sz w:val="24"/>
          <w:szCs w:val="24"/>
        </w:rPr>
        <w:t xml:space="preserve">de energie electrică </w:t>
      </w:r>
      <w:r w:rsidR="003A6CB3" w:rsidRPr="000764F2">
        <w:rPr>
          <w:rStyle w:val="salnbdy"/>
          <w:rFonts w:ascii="Times New Roman" w:hAnsi="Times New Roman"/>
          <w:color w:val="auto"/>
          <w:sz w:val="24"/>
          <w:szCs w:val="24"/>
        </w:rPr>
        <w:t xml:space="preserve">sunt amplasaţi clienţi casnici, numai dacă consumul anual al acestora este mai mic de 5% din consumul anual al sistemului închis şi dacă aceştia se află într-un raport de muncă sau într-o formă de asociere cu proprietarul sistemului </w:t>
      </w:r>
      <w:r w:rsidR="00CF32D4" w:rsidRPr="000764F2">
        <w:rPr>
          <w:rStyle w:val="salnbdy"/>
          <w:rFonts w:ascii="Times New Roman" w:hAnsi="Times New Roman"/>
          <w:color w:val="auto"/>
          <w:sz w:val="24"/>
          <w:szCs w:val="24"/>
        </w:rPr>
        <w:t>închis</w:t>
      </w:r>
      <w:r w:rsidRPr="000764F2">
        <w:rPr>
          <w:rStyle w:val="salnbdy"/>
          <w:rFonts w:ascii="Times New Roman" w:hAnsi="Times New Roman"/>
          <w:color w:val="auto"/>
          <w:sz w:val="24"/>
          <w:szCs w:val="24"/>
        </w:rPr>
        <w:t xml:space="preserve"> de energie electrică;</w:t>
      </w:r>
    </w:p>
    <w:p w:rsidR="00E4260F" w:rsidRPr="000764F2" w:rsidRDefault="00E4260F" w:rsidP="002A22E2">
      <w:pPr>
        <w:spacing w:line="360" w:lineRule="auto"/>
        <w:ind w:left="720"/>
        <w:jc w:val="both"/>
        <w:rPr>
          <w:shd w:val="clear" w:color="auto" w:fill="FFFFFF"/>
        </w:rPr>
      </w:pPr>
      <w:r w:rsidRPr="000764F2">
        <w:rPr>
          <w:shd w:val="clear" w:color="auto" w:fill="FFFFFF"/>
        </w:rPr>
        <w:t xml:space="preserve">ii. </w:t>
      </w:r>
      <w:r w:rsidRPr="000764F2">
        <w:rPr>
          <w:rStyle w:val="salnbdy"/>
          <w:rFonts w:ascii="Times New Roman" w:hAnsi="Times New Roman"/>
          <w:color w:val="auto"/>
          <w:sz w:val="24"/>
          <w:szCs w:val="24"/>
        </w:rPr>
        <w:t xml:space="preserve">în zona deservită de un sistem închis de gaze naturale sunt amplasaţi clienţi casnici, numai dacă aceştia se află într-un raport de muncă sau într-o formă de asociere cu proprietarul sistemului </w:t>
      </w:r>
      <w:r w:rsidR="00CF32D4" w:rsidRPr="000764F2">
        <w:rPr>
          <w:rStyle w:val="salnbdy"/>
          <w:rFonts w:ascii="Times New Roman" w:hAnsi="Times New Roman"/>
          <w:color w:val="auto"/>
          <w:sz w:val="24"/>
          <w:szCs w:val="24"/>
        </w:rPr>
        <w:t>închis</w:t>
      </w:r>
      <w:r w:rsidRPr="000764F2">
        <w:rPr>
          <w:rStyle w:val="salnbdy"/>
          <w:rFonts w:ascii="Times New Roman" w:hAnsi="Times New Roman"/>
          <w:color w:val="auto"/>
          <w:sz w:val="24"/>
          <w:szCs w:val="24"/>
        </w:rPr>
        <w:t xml:space="preserve"> de gaze naturale, la momentul racordării.</w:t>
      </w:r>
    </w:p>
    <w:p w:rsidR="000A0CE7" w:rsidRPr="000764F2" w:rsidRDefault="00E4260F" w:rsidP="002A22E2">
      <w:pPr>
        <w:spacing w:line="360" w:lineRule="auto"/>
        <w:jc w:val="both"/>
      </w:pPr>
      <w:r w:rsidRPr="000764F2">
        <w:rPr>
          <w:rStyle w:val="slitttl1"/>
          <w:rFonts w:ascii="Times New Roman" w:hAnsi="Times New Roman"/>
          <w:color w:val="auto"/>
          <w:sz w:val="24"/>
          <w:szCs w:val="24"/>
          <w:specVanish w:val="0"/>
        </w:rPr>
        <w:t>b</w:t>
      </w:r>
      <w:r w:rsidR="000A0CE7" w:rsidRPr="000764F2">
        <w:rPr>
          <w:rStyle w:val="slitttl1"/>
          <w:rFonts w:ascii="Times New Roman" w:hAnsi="Times New Roman"/>
          <w:color w:val="auto"/>
          <w:sz w:val="24"/>
          <w:szCs w:val="24"/>
          <w:specVanish w:val="0"/>
        </w:rPr>
        <w:t>)</w:t>
      </w:r>
      <w:r w:rsidRPr="000764F2">
        <w:rPr>
          <w:rStyle w:val="slitttl1"/>
          <w:rFonts w:ascii="Times New Roman" w:hAnsi="Times New Roman"/>
          <w:color w:val="auto"/>
          <w:sz w:val="24"/>
          <w:szCs w:val="24"/>
          <w:specVanish w:val="0"/>
        </w:rPr>
        <w:t xml:space="preserve"> </w:t>
      </w:r>
      <w:r w:rsidR="000A0CE7" w:rsidRPr="000764F2">
        <w:rPr>
          <w:rStyle w:val="slitbdy"/>
          <w:rFonts w:ascii="Times New Roman" w:hAnsi="Times New Roman"/>
          <w:color w:val="auto"/>
          <w:sz w:val="24"/>
          <w:szCs w:val="24"/>
        </w:rPr>
        <w:t>din motive tehnice sau de securitate specifice, activităţile ori procesul de producţie desfăşurate de utilizatorii sistemului respectiv sunt integrate; sau</w:t>
      </w:r>
    </w:p>
    <w:p w:rsidR="0031411E" w:rsidRPr="000764F2" w:rsidRDefault="00E4260F" w:rsidP="002A22E2">
      <w:pPr>
        <w:spacing w:line="360" w:lineRule="auto"/>
        <w:jc w:val="both"/>
      </w:pPr>
      <w:r w:rsidRPr="000764F2">
        <w:rPr>
          <w:rStyle w:val="slitttl1"/>
          <w:rFonts w:ascii="Times New Roman" w:hAnsi="Times New Roman"/>
          <w:color w:val="auto"/>
          <w:sz w:val="24"/>
          <w:szCs w:val="24"/>
          <w:specVanish w:val="0"/>
        </w:rPr>
        <w:t>c</w:t>
      </w:r>
      <w:r w:rsidR="000A0CE7" w:rsidRPr="000764F2">
        <w:rPr>
          <w:rStyle w:val="slitttl1"/>
          <w:rFonts w:ascii="Times New Roman" w:hAnsi="Times New Roman"/>
          <w:color w:val="auto"/>
          <w:sz w:val="24"/>
          <w:szCs w:val="24"/>
          <w:specVanish w:val="0"/>
        </w:rPr>
        <w:t>)</w:t>
      </w:r>
      <w:r w:rsidRPr="000764F2">
        <w:rPr>
          <w:rStyle w:val="slitttl1"/>
          <w:rFonts w:ascii="Times New Roman" w:hAnsi="Times New Roman"/>
          <w:color w:val="auto"/>
          <w:sz w:val="24"/>
          <w:szCs w:val="24"/>
          <w:specVanish w:val="0"/>
        </w:rPr>
        <w:t xml:space="preserve"> </w:t>
      </w:r>
      <w:r w:rsidR="000A0CE7" w:rsidRPr="000764F2">
        <w:rPr>
          <w:rStyle w:val="slitbdy"/>
          <w:rFonts w:ascii="Times New Roman" w:hAnsi="Times New Roman"/>
          <w:color w:val="auto"/>
          <w:sz w:val="24"/>
          <w:szCs w:val="24"/>
        </w:rPr>
        <w:t>sistemul respectiv distribuie energie electrică</w:t>
      </w:r>
      <w:r w:rsidR="00614CBE" w:rsidRPr="000764F2">
        <w:rPr>
          <w:rStyle w:val="slitbdy"/>
          <w:rFonts w:ascii="Times New Roman" w:hAnsi="Times New Roman"/>
          <w:color w:val="auto"/>
          <w:sz w:val="24"/>
          <w:szCs w:val="24"/>
        </w:rPr>
        <w:t xml:space="preserve"> sau </w:t>
      </w:r>
      <w:r w:rsidRPr="000764F2">
        <w:rPr>
          <w:rStyle w:val="slitbdy"/>
          <w:rFonts w:ascii="Times New Roman" w:hAnsi="Times New Roman"/>
          <w:color w:val="auto"/>
          <w:sz w:val="24"/>
          <w:szCs w:val="24"/>
        </w:rPr>
        <w:t>gaze naturale</w:t>
      </w:r>
      <w:r w:rsidR="000A0CE7" w:rsidRPr="000764F2">
        <w:rPr>
          <w:rStyle w:val="slitbdy"/>
          <w:rFonts w:ascii="Times New Roman" w:hAnsi="Times New Roman"/>
          <w:color w:val="auto"/>
          <w:sz w:val="24"/>
          <w:szCs w:val="24"/>
        </w:rPr>
        <w:t>, în principal proprietarului sistemului de distribuţie, operatorului acestuia ori operatorilor economici afiliaţi acestora</w:t>
      </w:r>
      <w:r w:rsidR="0031411E" w:rsidRPr="000764F2">
        <w:rPr>
          <w:rStyle w:val="slitbdy"/>
          <w:rFonts w:ascii="Times New Roman" w:hAnsi="Times New Roman"/>
          <w:color w:val="auto"/>
          <w:sz w:val="24"/>
          <w:szCs w:val="24"/>
        </w:rPr>
        <w:t>;</w:t>
      </w:r>
    </w:p>
    <w:p w:rsidR="00696AD4" w:rsidRPr="000764F2" w:rsidRDefault="00696AD4" w:rsidP="002A22E2">
      <w:pPr>
        <w:spacing w:line="360" w:lineRule="auto"/>
        <w:ind w:right="-2"/>
        <w:jc w:val="both"/>
        <w:rPr>
          <w:lang w:val="ro-RO"/>
        </w:rPr>
      </w:pPr>
      <w:r w:rsidRPr="000764F2">
        <w:rPr>
          <w:b/>
          <w:bCs/>
          <w:lang w:val="ro-RO"/>
        </w:rPr>
        <w:t>Art. 2</w:t>
      </w:r>
      <w:r w:rsidRPr="000764F2">
        <w:rPr>
          <w:lang w:val="ro-RO"/>
        </w:rPr>
        <w:t xml:space="preserve"> - (1) Prezenta procedură se aplică, operatorilor economici care operează sistemul închis</w:t>
      </w:r>
      <w:r w:rsidR="00614CBE" w:rsidRPr="000764F2">
        <w:rPr>
          <w:lang w:val="ro-RO"/>
        </w:rPr>
        <w:t xml:space="preserve"> de energie electrică sau de gaze naturale</w:t>
      </w:r>
      <w:r w:rsidRPr="000764F2">
        <w:rPr>
          <w:lang w:val="ro-RO"/>
        </w:rPr>
        <w:t>.</w:t>
      </w:r>
    </w:p>
    <w:p w:rsidR="00696AD4" w:rsidRPr="000764F2" w:rsidRDefault="00696AD4" w:rsidP="002A22E2">
      <w:pPr>
        <w:autoSpaceDE w:val="0"/>
        <w:autoSpaceDN w:val="0"/>
        <w:adjustRightInd w:val="0"/>
        <w:spacing w:line="360" w:lineRule="auto"/>
        <w:jc w:val="both"/>
        <w:rPr>
          <w:lang w:val="ro-RO"/>
        </w:rPr>
      </w:pPr>
      <w:r w:rsidRPr="000764F2">
        <w:rPr>
          <w:lang w:val="ro-RO"/>
        </w:rPr>
        <w:t>(2) Activităţile prevăzute în prezenta procedură se realizează în conformitate cu legislaţia specifică.</w:t>
      </w:r>
    </w:p>
    <w:p w:rsidR="00746223" w:rsidRPr="000764F2" w:rsidRDefault="00746223" w:rsidP="002A22E2">
      <w:pPr>
        <w:pStyle w:val="sartttl"/>
        <w:spacing w:line="360" w:lineRule="auto"/>
        <w:jc w:val="both"/>
        <w:rPr>
          <w:rStyle w:val="spar3"/>
          <w:rFonts w:ascii="Times New Roman" w:hAnsi="Times New Roman"/>
          <w:color w:val="auto"/>
          <w:sz w:val="24"/>
          <w:szCs w:val="24"/>
          <w:lang w:val="ro-RO"/>
        </w:rPr>
      </w:pPr>
      <w:r w:rsidRPr="000764F2">
        <w:rPr>
          <w:rStyle w:val="spar3"/>
          <w:rFonts w:ascii="Times New Roman" w:hAnsi="Times New Roman"/>
          <w:color w:val="auto"/>
          <w:sz w:val="24"/>
          <w:szCs w:val="24"/>
          <w:specVanish w:val="0"/>
        </w:rPr>
        <w:t xml:space="preserve">Abrevieri </w:t>
      </w:r>
      <w:r w:rsidRPr="000764F2">
        <w:rPr>
          <w:rStyle w:val="spar3"/>
          <w:rFonts w:ascii="Times New Roman" w:hAnsi="Times New Roman"/>
          <w:color w:val="auto"/>
          <w:sz w:val="24"/>
          <w:szCs w:val="24"/>
          <w:lang w:val="ro-RO"/>
          <w:specVanish w:val="0"/>
        </w:rPr>
        <w:t>şi termeni</w:t>
      </w:r>
    </w:p>
    <w:p w:rsidR="00746223" w:rsidRPr="000764F2" w:rsidRDefault="00746223" w:rsidP="002A22E2">
      <w:pPr>
        <w:spacing w:line="360" w:lineRule="auto"/>
        <w:jc w:val="both"/>
        <w:rPr>
          <w:lang w:val="ro-RO"/>
        </w:rPr>
      </w:pPr>
      <w:r w:rsidRPr="000764F2">
        <w:rPr>
          <w:b/>
        </w:rPr>
        <w:t xml:space="preserve">Art. 3 </w:t>
      </w:r>
      <w:r w:rsidRPr="000764F2">
        <w:rPr>
          <w:lang w:val="ro-RO"/>
        </w:rPr>
        <w:t>(1) Abrevierile şi termenii utilizaţi în textul Condiţiilor Licenţei sunt definiţi după cum urmează:</w:t>
      </w:r>
    </w:p>
    <w:p w:rsidR="00746223" w:rsidRPr="000764F2" w:rsidRDefault="00746223" w:rsidP="002A22E2">
      <w:pPr>
        <w:pStyle w:val="ListParagraph"/>
        <w:numPr>
          <w:ilvl w:val="0"/>
          <w:numId w:val="3"/>
        </w:numPr>
        <w:spacing w:line="360" w:lineRule="auto"/>
        <w:jc w:val="both"/>
        <w:rPr>
          <w:rStyle w:val="spctbdy"/>
          <w:rFonts w:ascii="Times New Roman" w:hAnsi="Times New Roman"/>
          <w:color w:val="auto"/>
          <w:sz w:val="24"/>
          <w:szCs w:val="24"/>
        </w:rPr>
      </w:pPr>
      <w:r w:rsidRPr="000764F2">
        <w:rPr>
          <w:rStyle w:val="spctbdy"/>
          <w:rFonts w:ascii="Times New Roman" w:hAnsi="Times New Roman"/>
          <w:color w:val="auto"/>
          <w:sz w:val="24"/>
          <w:szCs w:val="24"/>
        </w:rPr>
        <w:lastRenderedPageBreak/>
        <w:t>ANRE - Autoritatea Naţională de Reglementare în Domeniul Energiei</w:t>
      </w:r>
    </w:p>
    <w:p w:rsidR="00746223" w:rsidRPr="000764F2" w:rsidRDefault="00746223" w:rsidP="002A22E2">
      <w:pPr>
        <w:pStyle w:val="ListParagraph"/>
        <w:numPr>
          <w:ilvl w:val="0"/>
          <w:numId w:val="3"/>
        </w:numPr>
        <w:spacing w:line="360" w:lineRule="auto"/>
        <w:jc w:val="both"/>
        <w:rPr>
          <w:shd w:val="clear" w:color="auto" w:fill="FFFFFF"/>
        </w:rPr>
      </w:pPr>
      <w:r w:rsidRPr="000764F2">
        <w:rPr>
          <w:rStyle w:val="spctbdy"/>
          <w:rFonts w:ascii="Times New Roman" w:hAnsi="Times New Roman"/>
          <w:color w:val="auto"/>
          <w:sz w:val="24"/>
          <w:szCs w:val="24"/>
        </w:rPr>
        <w:t>CD - Compact Disc</w:t>
      </w:r>
    </w:p>
    <w:p w:rsidR="00746223" w:rsidRPr="000764F2" w:rsidRDefault="00746223" w:rsidP="002A22E2">
      <w:pPr>
        <w:pStyle w:val="ListParagraph"/>
        <w:numPr>
          <w:ilvl w:val="0"/>
          <w:numId w:val="3"/>
        </w:numPr>
        <w:spacing w:line="360" w:lineRule="auto"/>
        <w:jc w:val="both"/>
        <w:rPr>
          <w:shd w:val="clear" w:color="auto" w:fill="FFFFFF"/>
        </w:rPr>
      </w:pPr>
      <w:r w:rsidRPr="000764F2">
        <w:rPr>
          <w:rStyle w:val="spctbdy"/>
          <w:rFonts w:ascii="Times New Roman" w:hAnsi="Times New Roman"/>
          <w:color w:val="auto"/>
          <w:sz w:val="24"/>
          <w:szCs w:val="24"/>
        </w:rPr>
        <w:t>DVD - digital versatile disc</w:t>
      </w:r>
    </w:p>
    <w:p w:rsidR="00746223" w:rsidRPr="000764F2" w:rsidRDefault="00746223" w:rsidP="002A22E2">
      <w:pPr>
        <w:pStyle w:val="ListParagraph"/>
        <w:numPr>
          <w:ilvl w:val="0"/>
          <w:numId w:val="3"/>
        </w:numPr>
        <w:spacing w:line="360" w:lineRule="auto"/>
        <w:jc w:val="both"/>
      </w:pPr>
      <w:r w:rsidRPr="000764F2">
        <w:rPr>
          <w:bCs/>
        </w:rPr>
        <w:t>Lege</w:t>
      </w:r>
      <w:r w:rsidRPr="000764F2">
        <w:rPr>
          <w:b/>
        </w:rPr>
        <w:t xml:space="preserve"> – </w:t>
      </w:r>
      <w:r w:rsidRPr="000764F2">
        <w:t>Legea energiei electrice şi a gazelor naturale nr. 123/2012, cu modificările și completările ulterioare</w:t>
      </w:r>
    </w:p>
    <w:p w:rsidR="00746223" w:rsidRPr="000764F2" w:rsidRDefault="00746223" w:rsidP="002A22E2">
      <w:pPr>
        <w:pStyle w:val="ListParagraph"/>
        <w:numPr>
          <w:ilvl w:val="0"/>
          <w:numId w:val="3"/>
        </w:numPr>
        <w:spacing w:line="360" w:lineRule="auto"/>
        <w:jc w:val="both"/>
      </w:pPr>
      <w:r w:rsidRPr="000764F2">
        <w:t xml:space="preserve">MS - Memory stick </w:t>
      </w:r>
    </w:p>
    <w:p w:rsidR="00746223" w:rsidRPr="000764F2" w:rsidRDefault="00746223" w:rsidP="002A22E2">
      <w:pPr>
        <w:spacing w:line="360" w:lineRule="auto"/>
        <w:jc w:val="both"/>
        <w:rPr>
          <w:lang w:val="ro-RO"/>
        </w:rPr>
      </w:pPr>
      <w:r w:rsidRPr="000764F2">
        <w:rPr>
          <w:lang w:val="ro-RO"/>
        </w:rPr>
        <w:t>(2) Abrevierile şi termenii de la alin. (1) se completează cu termenii definiţi prin Lege</w:t>
      </w:r>
      <w:r w:rsidRPr="000764F2">
        <w:t xml:space="preserve"> și în legislația aplicabilă în </w:t>
      </w:r>
      <w:r w:rsidR="00062895" w:rsidRPr="000764F2">
        <w:t>domeniul</w:t>
      </w:r>
      <w:r w:rsidRPr="000764F2">
        <w:t xml:space="preserve"> </w:t>
      </w:r>
      <w:r w:rsidR="00062895" w:rsidRPr="000764F2">
        <w:t xml:space="preserve">energiei electrice şi sectorul gazelor </w:t>
      </w:r>
      <w:r w:rsidRPr="000764F2">
        <w:t>naturale</w:t>
      </w:r>
      <w:r w:rsidRPr="000764F2">
        <w:rPr>
          <w:lang w:val="ro-RO"/>
        </w:rPr>
        <w:t>.</w:t>
      </w:r>
    </w:p>
    <w:p w:rsidR="00696AD4" w:rsidRPr="000764F2" w:rsidRDefault="00696AD4" w:rsidP="002A22E2">
      <w:pPr>
        <w:autoSpaceDE w:val="0"/>
        <w:autoSpaceDN w:val="0"/>
        <w:adjustRightInd w:val="0"/>
        <w:spacing w:line="360" w:lineRule="auto"/>
        <w:jc w:val="both"/>
        <w:rPr>
          <w:lang w:val="ro-RO"/>
        </w:rPr>
      </w:pPr>
      <w:r w:rsidRPr="000764F2">
        <w:rPr>
          <w:b/>
          <w:lang w:val="ro-RO"/>
        </w:rPr>
        <w:t>Art.</w:t>
      </w:r>
      <w:r w:rsidR="00746223" w:rsidRPr="000764F2">
        <w:rPr>
          <w:b/>
          <w:lang w:val="ro-RO"/>
        </w:rPr>
        <w:t>4</w:t>
      </w:r>
      <w:r w:rsidRPr="000764F2">
        <w:rPr>
          <w:b/>
          <w:lang w:val="ro-RO"/>
        </w:rPr>
        <w:t xml:space="preserve"> -</w:t>
      </w:r>
      <w:r w:rsidRPr="000764F2">
        <w:rPr>
          <w:lang w:val="ro-RO"/>
        </w:rPr>
        <w:t xml:space="preserve"> (1) </w:t>
      </w:r>
      <w:r w:rsidR="008210F0" w:rsidRPr="000764F2">
        <w:rPr>
          <w:lang w:val="ro-RO"/>
        </w:rPr>
        <w:t>Obligaţiile prevăzute la art.</w:t>
      </w:r>
      <w:r w:rsidR="008210F0" w:rsidRPr="000764F2">
        <w:t xml:space="preserve"> </w:t>
      </w:r>
      <w:r w:rsidR="008210F0" w:rsidRPr="000764F2">
        <w:rPr>
          <w:rStyle w:val="slgi1"/>
          <w:rFonts w:ascii="Times New Roman" w:hAnsi="Times New Roman"/>
          <w:color w:val="auto"/>
          <w:sz w:val="24"/>
          <w:szCs w:val="24"/>
          <w:u w:val="none"/>
        </w:rPr>
        <w:t xml:space="preserve">45 alin. (1) lit. a), b </w:t>
      </w:r>
      <w:r w:rsidR="008210F0" w:rsidRPr="000764F2">
        <w:rPr>
          <w:rStyle w:val="slgi1"/>
          <w:rFonts w:ascii="Times New Roman" w:hAnsi="Times New Roman"/>
          <w:color w:val="auto"/>
          <w:sz w:val="24"/>
          <w:szCs w:val="24"/>
          <w:u w:val="none"/>
          <w:lang w:val="ro-RO"/>
        </w:rPr>
        <w:t>şi</w:t>
      </w:r>
      <w:r w:rsidR="008210F0" w:rsidRPr="000764F2">
        <w:rPr>
          <w:rStyle w:val="slgi1"/>
          <w:rFonts w:ascii="Times New Roman" w:hAnsi="Times New Roman"/>
          <w:color w:val="auto"/>
          <w:sz w:val="24"/>
          <w:szCs w:val="24"/>
          <w:u w:val="none"/>
        </w:rPr>
        <w:t xml:space="preserve"> c) şi la </w:t>
      </w:r>
      <w:r w:rsidR="008210F0" w:rsidRPr="000764F2">
        <w:rPr>
          <w:lang w:val="ro-RO"/>
        </w:rPr>
        <w:t>art. 138 alin. (1) lit. c), g) şi k) din Legea energiei electrice şi gazelor naturale nr. 123/2012, nu sunt aplicabile operatorului unui sistem închis</w:t>
      </w:r>
      <w:r w:rsidRPr="000764F2">
        <w:rPr>
          <w:lang w:val="ro-RO"/>
        </w:rPr>
        <w:t>.</w:t>
      </w:r>
    </w:p>
    <w:p w:rsidR="002C5D39" w:rsidRPr="000764F2" w:rsidRDefault="00696AD4" w:rsidP="002A22E2">
      <w:pPr>
        <w:autoSpaceDE w:val="0"/>
        <w:autoSpaceDN w:val="0"/>
        <w:adjustRightInd w:val="0"/>
        <w:spacing w:line="360" w:lineRule="auto"/>
        <w:jc w:val="both"/>
        <w:rPr>
          <w:rStyle w:val="salnbdy"/>
          <w:rFonts w:ascii="Times New Roman" w:hAnsi="Times New Roman"/>
          <w:color w:val="auto"/>
          <w:sz w:val="24"/>
          <w:szCs w:val="24"/>
        </w:rPr>
      </w:pPr>
      <w:r w:rsidRPr="000764F2">
        <w:rPr>
          <w:lang w:val="ro-RO"/>
        </w:rPr>
        <w:t xml:space="preserve">    </w:t>
      </w:r>
      <w:r w:rsidR="002C5D39" w:rsidRPr="000764F2">
        <w:rPr>
          <w:lang w:val="ro-RO"/>
        </w:rPr>
        <w:tab/>
      </w:r>
      <w:r w:rsidRPr="000764F2">
        <w:rPr>
          <w:lang w:val="ro-RO"/>
        </w:rPr>
        <w:t>(</w:t>
      </w:r>
      <w:r w:rsidR="002C5D39" w:rsidRPr="000764F2">
        <w:rPr>
          <w:lang w:val="ro-RO"/>
        </w:rPr>
        <w:t>2</w:t>
      </w:r>
      <w:r w:rsidRPr="000764F2">
        <w:rPr>
          <w:lang w:val="ro-RO"/>
        </w:rPr>
        <w:t xml:space="preserve">) </w:t>
      </w:r>
      <w:r w:rsidR="002C5D39" w:rsidRPr="000764F2">
        <w:rPr>
          <w:rStyle w:val="salnbdy"/>
          <w:rFonts w:ascii="Times New Roman" w:hAnsi="Times New Roman"/>
          <w:color w:val="auto"/>
          <w:sz w:val="24"/>
          <w:szCs w:val="24"/>
        </w:rPr>
        <w:t>Tarifele pentru serviciul de distribuţie a energiei electrice dintr-un sistem de distribuţie închis sau metodologiile care stau la baza calculării acestora pot fi şi aprobate şi revizuite de ANRE, la cererea unui utilizator al sistemului de distribuţie închis.</w:t>
      </w:r>
    </w:p>
    <w:p w:rsidR="002C5D39" w:rsidRPr="000764F2" w:rsidRDefault="002C5D39" w:rsidP="002A22E2">
      <w:pPr>
        <w:autoSpaceDE w:val="0"/>
        <w:autoSpaceDN w:val="0"/>
        <w:adjustRightInd w:val="0"/>
        <w:spacing w:line="360" w:lineRule="auto"/>
        <w:ind w:firstLine="720"/>
        <w:jc w:val="both"/>
        <w:rPr>
          <w:lang w:val="ro-RO"/>
        </w:rPr>
      </w:pPr>
      <w:r w:rsidRPr="000764F2">
        <w:rPr>
          <w:rStyle w:val="salnbdy"/>
          <w:rFonts w:ascii="Times New Roman" w:hAnsi="Times New Roman"/>
          <w:color w:val="auto"/>
          <w:sz w:val="24"/>
          <w:szCs w:val="24"/>
        </w:rPr>
        <w:t>(3) Tarifele pentru prestarea serviciului de distribuţie a gazelor naturale dintr-un sistem de distribuţie închis şi metodologiile care stau la baza calculării acestora vor fi publicate de către operatorul economic care desfăşoară această activitate pe pagina proprie de web. ANRE va publica un ghid de bună practică privind modalitatea de stabilire a tarifelor pentru serviciul de distribuţie dintr-un sistem de distribuţie închis</w:t>
      </w:r>
      <w:r w:rsidRPr="000764F2">
        <w:rPr>
          <w:lang w:val="ro-RO"/>
        </w:rPr>
        <w:t>.</w:t>
      </w:r>
    </w:p>
    <w:p w:rsidR="002C5D39" w:rsidRPr="000764F2" w:rsidRDefault="00696AD4" w:rsidP="002A22E2">
      <w:pPr>
        <w:autoSpaceDE w:val="0"/>
        <w:autoSpaceDN w:val="0"/>
        <w:adjustRightInd w:val="0"/>
        <w:spacing w:line="360" w:lineRule="auto"/>
        <w:jc w:val="both"/>
        <w:rPr>
          <w:rStyle w:val="salnbdy"/>
          <w:rFonts w:ascii="Times New Roman" w:hAnsi="Times New Roman"/>
          <w:color w:val="auto"/>
          <w:sz w:val="24"/>
          <w:szCs w:val="24"/>
        </w:rPr>
      </w:pPr>
      <w:r w:rsidRPr="000764F2">
        <w:rPr>
          <w:b/>
          <w:lang w:val="ro-RO"/>
        </w:rPr>
        <w:t xml:space="preserve">ART. </w:t>
      </w:r>
      <w:r w:rsidR="00343D1B" w:rsidRPr="000764F2">
        <w:rPr>
          <w:b/>
          <w:lang w:val="ro-RO"/>
        </w:rPr>
        <w:t>5</w:t>
      </w:r>
      <w:r w:rsidRPr="000764F2">
        <w:rPr>
          <w:lang w:val="ro-RO"/>
        </w:rPr>
        <w:t xml:space="preserve"> - (</w:t>
      </w:r>
      <w:r w:rsidR="00343D1B" w:rsidRPr="000764F2">
        <w:rPr>
          <w:lang w:val="ro-RO"/>
        </w:rPr>
        <w:t>1</w:t>
      </w:r>
      <w:r w:rsidRPr="000764F2">
        <w:rPr>
          <w:lang w:val="ro-RO"/>
        </w:rPr>
        <w:t xml:space="preserve">) </w:t>
      </w:r>
      <w:r w:rsidR="002C5D39" w:rsidRPr="000764F2">
        <w:rPr>
          <w:rStyle w:val="salnbdy"/>
          <w:rFonts w:ascii="Times New Roman" w:hAnsi="Times New Roman"/>
          <w:color w:val="auto"/>
          <w:sz w:val="24"/>
          <w:szCs w:val="24"/>
        </w:rPr>
        <w:t>Prestarea serviciului de distribuţie</w:t>
      </w:r>
      <w:r w:rsidR="00343D1B" w:rsidRPr="000764F2">
        <w:rPr>
          <w:rStyle w:val="salnbdy"/>
          <w:rFonts w:ascii="Times New Roman" w:hAnsi="Times New Roman"/>
          <w:color w:val="auto"/>
          <w:sz w:val="24"/>
          <w:szCs w:val="24"/>
        </w:rPr>
        <w:t xml:space="preserve"> a energiei electrice</w:t>
      </w:r>
      <w:r w:rsidR="002C5D39" w:rsidRPr="000764F2">
        <w:rPr>
          <w:rStyle w:val="salnbdy"/>
          <w:rFonts w:ascii="Times New Roman" w:hAnsi="Times New Roman"/>
          <w:color w:val="auto"/>
          <w:sz w:val="24"/>
          <w:szCs w:val="24"/>
        </w:rPr>
        <w:t xml:space="preserve"> este permisă fără deţinerea unei licenţe acordate de ANRE sistemelor de distribuţie închise pe baza deciziei </w:t>
      </w:r>
      <w:r w:rsidR="00343D1B" w:rsidRPr="000764F2">
        <w:rPr>
          <w:rStyle w:val="salnbdy"/>
          <w:rFonts w:ascii="Times New Roman" w:hAnsi="Times New Roman"/>
          <w:color w:val="auto"/>
          <w:sz w:val="24"/>
          <w:szCs w:val="24"/>
        </w:rPr>
        <w:t>de confirmare emisă de ANRE conform prezentei proceduri</w:t>
      </w:r>
      <w:r w:rsidR="002C5D39" w:rsidRPr="000764F2">
        <w:rPr>
          <w:rStyle w:val="salnbdy"/>
          <w:rFonts w:ascii="Times New Roman" w:hAnsi="Times New Roman"/>
          <w:color w:val="auto"/>
          <w:sz w:val="24"/>
          <w:szCs w:val="24"/>
        </w:rPr>
        <w:t>, operatorilor de distribuţie sau administratorilor parcurilor industriale în interiorul parcurilor industriale constituite conform Legii nr. 186/2013 privind constituirea şi funcţionarea parcurilor industriale, cu modificările ulterioare, operatorilor de distribuţie sau administratorilor de zone libere în interiorul zonelor libere constituite conform Legii nr. 84/1992 privind regimul zonelor libere, cu modificările şi completările ulterioare, indiferent de putere, precum şi altor operatori economici care deţin reţele de distribuţie ce alimentează locuri de consum, din afara parcurilor industriale, respectiv zonelor libere definite anterior, cu puteri electrice aprobate însumate mai mici de 3 MW. Prezentele dispoziţii se aplică inclusiv reţelelor electrice situate în afara limitei parcului industrial, respectiv zonei libere, până la punctul de delimitare cu reţeaua electrică de distribuţie a concesionarului sau cu reţeaua electrică de transport, cu respectarea următoarelor condiţii:</w:t>
      </w:r>
    </w:p>
    <w:p w:rsidR="002C5D39" w:rsidRPr="000764F2" w:rsidRDefault="002C5D39" w:rsidP="002A22E2">
      <w:pPr>
        <w:spacing w:line="360" w:lineRule="auto"/>
        <w:jc w:val="both"/>
      </w:pPr>
      <w:r w:rsidRPr="000764F2">
        <w:rPr>
          <w:rStyle w:val="slitttl1"/>
          <w:rFonts w:ascii="Times New Roman" w:hAnsi="Times New Roman"/>
          <w:color w:val="auto"/>
          <w:sz w:val="24"/>
          <w:szCs w:val="24"/>
          <w:specVanish w:val="0"/>
        </w:rPr>
        <w:t>a)</w:t>
      </w:r>
      <w:r w:rsidR="00343D1B" w:rsidRPr="000764F2">
        <w:rPr>
          <w:rStyle w:val="slitttl1"/>
          <w:rFonts w:ascii="Times New Roman" w:hAnsi="Times New Roman"/>
          <w:color w:val="auto"/>
          <w:sz w:val="24"/>
          <w:szCs w:val="24"/>
          <w:specVanish w:val="0"/>
        </w:rPr>
        <w:t xml:space="preserve"> </w:t>
      </w:r>
      <w:r w:rsidRPr="000764F2">
        <w:rPr>
          <w:rStyle w:val="slitbdy"/>
          <w:rFonts w:ascii="Times New Roman" w:hAnsi="Times New Roman"/>
          <w:color w:val="auto"/>
          <w:sz w:val="24"/>
          <w:szCs w:val="24"/>
        </w:rPr>
        <w:t>puterile electrice aprobate pentru locurile în afara limitei parcului industrial, respectiv a zonei libere alimentate din reţelele electrice să fie în mod cumulat sub 3 MW;</w:t>
      </w:r>
    </w:p>
    <w:p w:rsidR="00343D1B" w:rsidRPr="000764F2" w:rsidRDefault="002C5D39" w:rsidP="002A22E2">
      <w:pPr>
        <w:autoSpaceDE w:val="0"/>
        <w:autoSpaceDN w:val="0"/>
        <w:adjustRightInd w:val="0"/>
        <w:spacing w:line="360" w:lineRule="auto"/>
        <w:jc w:val="both"/>
        <w:rPr>
          <w:lang w:val="ro-RO"/>
        </w:rPr>
      </w:pPr>
      <w:r w:rsidRPr="000764F2">
        <w:rPr>
          <w:rStyle w:val="slitttl1"/>
          <w:rFonts w:ascii="Times New Roman" w:hAnsi="Times New Roman"/>
          <w:color w:val="auto"/>
          <w:sz w:val="24"/>
          <w:szCs w:val="24"/>
          <w:specVanish w:val="0"/>
        </w:rPr>
        <w:lastRenderedPageBreak/>
        <w:t>b)</w:t>
      </w:r>
      <w:r w:rsidR="00343D1B" w:rsidRPr="000764F2">
        <w:rPr>
          <w:rStyle w:val="slitttl1"/>
          <w:rFonts w:ascii="Times New Roman" w:hAnsi="Times New Roman"/>
          <w:color w:val="auto"/>
          <w:sz w:val="24"/>
          <w:szCs w:val="24"/>
          <w:specVanish w:val="0"/>
        </w:rPr>
        <w:t xml:space="preserve"> </w:t>
      </w:r>
      <w:r w:rsidRPr="000764F2">
        <w:rPr>
          <w:rStyle w:val="slitbdy"/>
          <w:rFonts w:ascii="Times New Roman" w:hAnsi="Times New Roman"/>
          <w:color w:val="auto"/>
          <w:sz w:val="24"/>
          <w:szCs w:val="24"/>
        </w:rPr>
        <w:t>există înştiinţarea scrisă către operatorul de distribuţie concesionar din regiunea de amplasare a parcului industrial sau a zonei libere respective cu privire la prestarea serviciului de distribuţie prin aceste reţele electrice.</w:t>
      </w:r>
      <w:r w:rsidR="00696AD4" w:rsidRPr="000764F2">
        <w:rPr>
          <w:lang w:val="ro-RO"/>
        </w:rPr>
        <w:t xml:space="preserve">    </w:t>
      </w:r>
    </w:p>
    <w:p w:rsidR="00696AD4" w:rsidRPr="000764F2" w:rsidRDefault="00696AD4" w:rsidP="002A22E2">
      <w:pPr>
        <w:autoSpaceDE w:val="0"/>
        <w:autoSpaceDN w:val="0"/>
        <w:adjustRightInd w:val="0"/>
        <w:spacing w:line="360" w:lineRule="auto"/>
        <w:jc w:val="both"/>
        <w:rPr>
          <w:lang w:val="ro-RO"/>
        </w:rPr>
      </w:pPr>
      <w:r w:rsidRPr="000764F2">
        <w:rPr>
          <w:lang w:val="ro-RO"/>
        </w:rPr>
        <w:t xml:space="preserve">(3) </w:t>
      </w:r>
      <w:r w:rsidR="00343D1B" w:rsidRPr="000764F2">
        <w:rPr>
          <w:rStyle w:val="salnbdy"/>
          <w:rFonts w:ascii="Times New Roman" w:hAnsi="Times New Roman"/>
          <w:color w:val="auto"/>
          <w:sz w:val="24"/>
          <w:szCs w:val="24"/>
        </w:rPr>
        <w:t>Prestarea serviciului de distribuţie a gazelor naturale se desfăşoară fără licenţă acordată de ANRE, operatorilor economici pe baza deciziei de confirmare emisă de ANRE conform prezentei proceduri, administratorilor parcurilor industriale constituite conform Legii nr. 186/2013, cu modificările ulterioare, şi administratorilor zonelor libere constituite conform Legii nr. 84/1992, cu modificările şi completările ulterioare, operatorii beneficiind de aceleaşi drepturi şi având aceleaşi obligaţii de a respecta reglementările ANRE corespunzătoare unui titular de licenţă pentru acea activitate</w:t>
      </w:r>
      <w:r w:rsidRPr="000764F2">
        <w:rPr>
          <w:lang w:val="ro-RO"/>
        </w:rPr>
        <w:t>.</w:t>
      </w:r>
    </w:p>
    <w:p w:rsidR="00696AD4" w:rsidRPr="000764F2" w:rsidRDefault="00696AD4" w:rsidP="002A22E2">
      <w:pPr>
        <w:autoSpaceDE w:val="0"/>
        <w:autoSpaceDN w:val="0"/>
        <w:adjustRightInd w:val="0"/>
        <w:spacing w:line="360" w:lineRule="auto"/>
        <w:jc w:val="both"/>
        <w:rPr>
          <w:lang w:val="ro-RO"/>
        </w:rPr>
      </w:pPr>
      <w:r w:rsidRPr="000764F2">
        <w:rPr>
          <w:b/>
          <w:lang w:val="ro-RO"/>
        </w:rPr>
        <w:t>Art.</w:t>
      </w:r>
      <w:r w:rsidR="00343D1B" w:rsidRPr="000764F2">
        <w:rPr>
          <w:b/>
          <w:lang w:val="ro-RO"/>
        </w:rPr>
        <w:t>6</w:t>
      </w:r>
      <w:r w:rsidRPr="000764F2">
        <w:rPr>
          <w:lang w:val="ro-RO"/>
        </w:rPr>
        <w:t xml:space="preserve"> - Operatorul economic care doreşte să constituie sistemul închis</w:t>
      </w:r>
      <w:r w:rsidR="00343D1B" w:rsidRPr="000764F2">
        <w:rPr>
          <w:lang w:val="ro-RO"/>
        </w:rPr>
        <w:t xml:space="preserve"> de energie electrică sau de gaze naturale</w:t>
      </w:r>
      <w:r w:rsidRPr="000764F2">
        <w:rPr>
          <w:lang w:val="ro-RO"/>
        </w:rPr>
        <w:t xml:space="preserve">, are obligaţia să întreprindă toate demersurile pentru obţinerea </w:t>
      </w:r>
      <w:r w:rsidR="00343D1B" w:rsidRPr="000764F2">
        <w:rPr>
          <w:lang w:val="ro-RO"/>
        </w:rPr>
        <w:t>deciziei de confirmare a încadrării sistemului de distribuţie închis</w:t>
      </w:r>
      <w:r w:rsidRPr="000764F2">
        <w:rPr>
          <w:lang w:val="ro-RO"/>
        </w:rPr>
        <w:t>.</w:t>
      </w:r>
    </w:p>
    <w:p w:rsidR="00696AD4" w:rsidRPr="000764F2" w:rsidRDefault="00696AD4" w:rsidP="002A22E2">
      <w:pPr>
        <w:pStyle w:val="Heading1"/>
        <w:spacing w:line="360" w:lineRule="auto"/>
        <w:rPr>
          <w:bCs w:val="0"/>
          <w:lang w:val="ro-RO"/>
        </w:rPr>
      </w:pPr>
      <w:r w:rsidRPr="000764F2">
        <w:rPr>
          <w:bCs w:val="0"/>
          <w:lang w:val="ro-RO"/>
        </w:rPr>
        <w:t>CAPITOLUL II</w:t>
      </w:r>
    </w:p>
    <w:p w:rsidR="00696AD4" w:rsidRPr="000764F2" w:rsidRDefault="00696AD4" w:rsidP="002A22E2">
      <w:pPr>
        <w:pStyle w:val="Heading1"/>
        <w:spacing w:line="360" w:lineRule="auto"/>
        <w:rPr>
          <w:bCs w:val="0"/>
          <w:lang w:val="ro-RO"/>
        </w:rPr>
      </w:pPr>
      <w:r w:rsidRPr="000764F2">
        <w:rPr>
          <w:bCs w:val="0"/>
          <w:lang w:val="ro-RO"/>
        </w:rPr>
        <w:t>DOCUMENTE SOLICITATE</w:t>
      </w:r>
    </w:p>
    <w:p w:rsidR="00696AD4" w:rsidRPr="000764F2" w:rsidRDefault="00696AD4" w:rsidP="002A22E2">
      <w:pPr>
        <w:pStyle w:val="Heading1"/>
        <w:spacing w:line="360" w:lineRule="auto"/>
        <w:rPr>
          <w:b w:val="0"/>
          <w:lang w:val="ro-RO"/>
        </w:rPr>
      </w:pPr>
      <w:r w:rsidRPr="000764F2">
        <w:rPr>
          <w:lang w:val="ro-RO"/>
        </w:rPr>
        <w:t>Art.</w:t>
      </w:r>
      <w:r w:rsidR="008210F0" w:rsidRPr="000764F2">
        <w:rPr>
          <w:lang w:val="ro-RO"/>
        </w:rPr>
        <w:t>7</w:t>
      </w:r>
      <w:r w:rsidRPr="000764F2">
        <w:rPr>
          <w:lang w:val="ro-RO"/>
        </w:rPr>
        <w:t xml:space="preserve"> </w:t>
      </w:r>
      <w:r w:rsidR="00A61B65" w:rsidRPr="000764F2">
        <w:rPr>
          <w:lang w:val="ro-RO"/>
        </w:rPr>
        <w:t xml:space="preserve">(1) </w:t>
      </w:r>
      <w:r w:rsidRPr="000764F2">
        <w:rPr>
          <w:b w:val="0"/>
          <w:lang w:val="ro-RO"/>
        </w:rPr>
        <w:t xml:space="preserve">În vederea emiterii </w:t>
      </w:r>
      <w:r w:rsidR="00343D1B" w:rsidRPr="000764F2">
        <w:rPr>
          <w:b w:val="0"/>
          <w:lang w:val="ro-RO"/>
        </w:rPr>
        <w:t xml:space="preserve">deciziei de confirmare a sistemului închis de energie electrică sau de gaze naturale, </w:t>
      </w:r>
      <w:r w:rsidRPr="000764F2">
        <w:rPr>
          <w:b w:val="0"/>
          <w:lang w:val="ro-RO"/>
        </w:rPr>
        <w:t>operatorul economic depune la ANRE următoarele documente:</w:t>
      </w:r>
    </w:p>
    <w:p w:rsidR="003016D0" w:rsidRPr="000764F2" w:rsidRDefault="003016D0" w:rsidP="002A22E2">
      <w:pPr>
        <w:numPr>
          <w:ilvl w:val="0"/>
          <w:numId w:val="1"/>
        </w:numPr>
        <w:spacing w:line="360" w:lineRule="auto"/>
        <w:jc w:val="both"/>
        <w:rPr>
          <w:lang w:val="ro-RO"/>
        </w:rPr>
      </w:pPr>
      <w:r w:rsidRPr="000764F2">
        <w:rPr>
          <w:lang w:val="ro-RO"/>
        </w:rPr>
        <w:t>o cerere tip întocmită conform modelului din Anexa care face parte integrantă din prezenta procedură;</w:t>
      </w:r>
    </w:p>
    <w:p w:rsidR="00343D1B" w:rsidRPr="000764F2" w:rsidRDefault="00343D1B" w:rsidP="002A22E2">
      <w:pPr>
        <w:numPr>
          <w:ilvl w:val="0"/>
          <w:numId w:val="1"/>
        </w:numPr>
        <w:spacing w:line="360" w:lineRule="auto"/>
        <w:jc w:val="both"/>
        <w:rPr>
          <w:lang w:val="ro-RO"/>
        </w:rPr>
      </w:pPr>
      <w:r w:rsidRPr="000764F2">
        <w:rPr>
          <w:rStyle w:val="slitbdy"/>
          <w:rFonts w:ascii="Times New Roman" w:hAnsi="Times New Roman"/>
          <w:color w:val="auto"/>
          <w:sz w:val="24"/>
          <w:szCs w:val="24"/>
        </w:rPr>
        <w:t>certificatul constatator emis de oficiul na</w:t>
      </w:r>
      <w:r w:rsidRPr="000764F2">
        <w:rPr>
          <w:rStyle w:val="slitbdy"/>
          <w:rFonts w:ascii="Times New Roman" w:hAnsi="Times New Roman"/>
          <w:color w:val="auto"/>
          <w:sz w:val="24"/>
          <w:szCs w:val="24"/>
          <w:lang w:val="ro-RO"/>
        </w:rPr>
        <w:t xml:space="preserve">ţional al </w:t>
      </w:r>
      <w:r w:rsidRPr="000764F2">
        <w:rPr>
          <w:rStyle w:val="slitbdy"/>
          <w:rFonts w:ascii="Times New Roman" w:hAnsi="Times New Roman"/>
          <w:color w:val="auto"/>
          <w:sz w:val="24"/>
          <w:szCs w:val="24"/>
        </w:rPr>
        <w:t xml:space="preserve">registrului comerţului (ONRC), cu cel mult 30 de zile înainte de data depunerii la ANRE în original sau cu semnătură electronica a reprezentantului legal sau în copie certificată pentru conformitate cu originalul de reprezentantul legal al solicitantului, sau raportul de furnizare informaţii emis prin serviciul Infocert de către ONRC, care să cuprindă informaţii de identificare ale solicitantului, denumirea, adresa sediului social/profesional, codul unic de înregistrare, numărul de ordine în registrul comerţului, starea solicitantului, forma de organizare, durata de constituire, capitalul social, asociaţii/acţionarii solicitantului, persoana/ persoanele împuternicită/e să reprezinte solicitantul, domeniile de activitate ale solicitantului care să conţină domeniul de activitate pentru care se </w:t>
      </w:r>
      <w:r w:rsidR="00D41EA1" w:rsidRPr="000764F2">
        <w:rPr>
          <w:rStyle w:val="slitbdy"/>
          <w:rFonts w:ascii="Times New Roman" w:hAnsi="Times New Roman"/>
          <w:color w:val="auto"/>
          <w:sz w:val="24"/>
          <w:szCs w:val="24"/>
        </w:rPr>
        <w:t>solicit</w:t>
      </w:r>
      <w:r w:rsidR="00FA0848" w:rsidRPr="000764F2">
        <w:rPr>
          <w:rStyle w:val="slitbdy"/>
          <w:rFonts w:ascii="Times New Roman" w:hAnsi="Times New Roman"/>
          <w:color w:val="auto"/>
          <w:sz w:val="24"/>
          <w:szCs w:val="24"/>
          <w:lang w:val="ro-RO"/>
        </w:rPr>
        <w:t>ă</w:t>
      </w:r>
      <w:r w:rsidR="00D41EA1" w:rsidRPr="000764F2">
        <w:rPr>
          <w:rStyle w:val="slitbdy"/>
          <w:rFonts w:ascii="Times New Roman" w:hAnsi="Times New Roman"/>
          <w:color w:val="auto"/>
          <w:sz w:val="24"/>
          <w:szCs w:val="24"/>
        </w:rPr>
        <w:t xml:space="preserve"> confirmarea încadrării sistemului închis de energie electrică sau de gaze naturale</w:t>
      </w:r>
      <w:r w:rsidRPr="000764F2">
        <w:rPr>
          <w:rStyle w:val="slitbdy"/>
          <w:rFonts w:ascii="Times New Roman" w:hAnsi="Times New Roman"/>
          <w:color w:val="auto"/>
          <w:sz w:val="24"/>
          <w:szCs w:val="24"/>
        </w:rPr>
        <w:t>, sucursale/subunităţi/filiale, sedii secundare/puncte de lucru din România sau alte documente similare emise de autorităţi competente, ori</w:t>
      </w:r>
      <w:r w:rsidRPr="000764F2">
        <w:rPr>
          <w:noProof/>
          <w:lang w:val="en-GB"/>
        </w:rPr>
        <w:t xml:space="preserve"> documentele de constituire a </w:t>
      </w:r>
      <w:r w:rsidRPr="000764F2">
        <w:rPr>
          <w:rStyle w:val="spctbdy"/>
          <w:rFonts w:ascii="Times New Roman" w:hAnsi="Times New Roman"/>
          <w:color w:val="auto"/>
          <w:sz w:val="24"/>
          <w:szCs w:val="24"/>
        </w:rPr>
        <w:t>unităţilor administrativ-teritoriale şi/sau asocierile acestora</w:t>
      </w:r>
      <w:r w:rsidRPr="000764F2">
        <w:rPr>
          <w:noProof/>
          <w:lang w:val="en-GB"/>
        </w:rPr>
        <w:t>, care să conţină aceste informaţii;</w:t>
      </w:r>
      <w:r w:rsidR="00696AD4" w:rsidRPr="000764F2">
        <w:rPr>
          <w:lang w:val="ro-RO"/>
        </w:rPr>
        <w:t xml:space="preserve"> </w:t>
      </w:r>
    </w:p>
    <w:p w:rsidR="00696AD4" w:rsidRPr="000764F2" w:rsidRDefault="000764F2" w:rsidP="002A22E2">
      <w:pPr>
        <w:numPr>
          <w:ilvl w:val="0"/>
          <w:numId w:val="1"/>
        </w:numPr>
        <w:spacing w:line="360" w:lineRule="auto"/>
        <w:jc w:val="both"/>
        <w:rPr>
          <w:lang w:val="ro-RO"/>
        </w:rPr>
      </w:pPr>
      <w:r w:rsidRPr="000764F2">
        <w:rPr>
          <w:rStyle w:val="slitbdy"/>
          <w:rFonts w:ascii="Times New Roman" w:hAnsi="Times New Roman"/>
          <w:color w:val="auto"/>
          <w:sz w:val="24"/>
          <w:szCs w:val="24"/>
        </w:rPr>
        <w:lastRenderedPageBreak/>
        <w:t>copia actelor prin care solicitantul deciziei de confirmare a sistemului închis a dobândit calitatea de proprietar, concesionar sau deţinător cu orice titlu legal al terenului şi construcţiei, pe care/în care se amplasează sistemul închis</w:t>
      </w:r>
      <w:r w:rsidR="00696AD4" w:rsidRPr="000764F2">
        <w:rPr>
          <w:lang w:val="ro-RO"/>
        </w:rPr>
        <w:t xml:space="preserve">; </w:t>
      </w:r>
    </w:p>
    <w:p w:rsidR="00696AD4" w:rsidRPr="000764F2" w:rsidRDefault="000764F2" w:rsidP="002A22E2">
      <w:pPr>
        <w:pStyle w:val="ListParagraph"/>
        <w:numPr>
          <w:ilvl w:val="0"/>
          <w:numId w:val="1"/>
        </w:numPr>
        <w:spacing w:line="360" w:lineRule="auto"/>
        <w:jc w:val="both"/>
        <w:rPr>
          <w:lang w:val="ro-RO"/>
        </w:rPr>
      </w:pPr>
      <w:r w:rsidRPr="000764F2">
        <w:rPr>
          <w:lang w:val="ro-RO"/>
        </w:rPr>
        <w:t>copia avizului tehnic de racordare valabil sau a certificatului de racordare emis de operatorul de rețea în cazul confirmării încadrării sistemului închis de energie electrică sau</w:t>
      </w:r>
      <w:r w:rsidR="007A56F0">
        <w:rPr>
          <w:lang w:val="ro-RO"/>
        </w:rPr>
        <w:t>,</w:t>
      </w:r>
      <w:r w:rsidRPr="000764F2">
        <w:rPr>
          <w:lang w:val="ro-RO"/>
        </w:rPr>
        <w:t xml:space="preserve"> </w:t>
      </w:r>
      <w:r w:rsidR="007A56F0" w:rsidRPr="000764F2">
        <w:rPr>
          <w:lang w:val="ro-RO"/>
        </w:rPr>
        <w:t>în cazul confirmării încadrării sistemului închis de gaze naturale</w:t>
      </w:r>
      <w:r w:rsidR="007A56F0">
        <w:rPr>
          <w:lang w:val="ro-RO"/>
        </w:rPr>
        <w:t>, copia avizului tehnic de racordare</w:t>
      </w:r>
      <w:r w:rsidR="00D41EA1" w:rsidRPr="000764F2">
        <w:rPr>
          <w:lang w:val="ro-RO"/>
        </w:rPr>
        <w:t>;</w:t>
      </w:r>
    </w:p>
    <w:p w:rsidR="00696AD4" w:rsidRPr="000764F2" w:rsidRDefault="00696AD4" w:rsidP="002A22E2">
      <w:pPr>
        <w:numPr>
          <w:ilvl w:val="0"/>
          <w:numId w:val="1"/>
        </w:numPr>
        <w:spacing w:line="360" w:lineRule="auto"/>
        <w:jc w:val="both"/>
        <w:rPr>
          <w:lang w:val="ro-RO"/>
        </w:rPr>
      </w:pPr>
      <w:r w:rsidRPr="000764F2">
        <w:rPr>
          <w:lang w:val="ro-RO"/>
        </w:rPr>
        <w:t>planul de încadrare în zonă (scara 1:10.000) pe care se trasează:</w:t>
      </w:r>
    </w:p>
    <w:p w:rsidR="00696AD4" w:rsidRPr="000764F2" w:rsidRDefault="00696AD4" w:rsidP="002A22E2">
      <w:pPr>
        <w:numPr>
          <w:ilvl w:val="1"/>
          <w:numId w:val="1"/>
        </w:numPr>
        <w:spacing w:line="360" w:lineRule="auto"/>
        <w:jc w:val="both"/>
        <w:rPr>
          <w:lang w:val="ro-RO"/>
        </w:rPr>
      </w:pPr>
      <w:r w:rsidRPr="000764F2">
        <w:rPr>
          <w:lang w:val="ro-RO"/>
        </w:rPr>
        <w:t>locaţia sistemului închis, cu delimitarea localităţii unde este amplasat acesta;</w:t>
      </w:r>
    </w:p>
    <w:p w:rsidR="00696AD4" w:rsidRPr="000764F2" w:rsidRDefault="00696AD4" w:rsidP="002A22E2">
      <w:pPr>
        <w:numPr>
          <w:ilvl w:val="1"/>
          <w:numId w:val="1"/>
        </w:numPr>
        <w:spacing w:line="360" w:lineRule="auto"/>
        <w:jc w:val="both"/>
        <w:rPr>
          <w:lang w:val="ro-RO"/>
        </w:rPr>
      </w:pPr>
      <w:r w:rsidRPr="000764F2">
        <w:rPr>
          <w:lang w:val="ro-RO"/>
        </w:rPr>
        <w:t xml:space="preserve">soluţia tehnică propusă pentru alimentarea cu </w:t>
      </w:r>
      <w:r w:rsidR="00D41EA1" w:rsidRPr="000764F2">
        <w:rPr>
          <w:lang w:val="ro-RO"/>
        </w:rPr>
        <w:t xml:space="preserve">energie electrică sau cu </w:t>
      </w:r>
      <w:r w:rsidRPr="000764F2">
        <w:rPr>
          <w:lang w:val="ro-RO"/>
        </w:rPr>
        <w:t xml:space="preserve">gaze naturale a </w:t>
      </w:r>
      <w:r w:rsidR="00D41EA1" w:rsidRPr="000764F2">
        <w:rPr>
          <w:lang w:val="ro-RO"/>
        </w:rPr>
        <w:t>sistemului închis</w:t>
      </w:r>
      <w:r w:rsidRPr="000764F2">
        <w:rPr>
          <w:lang w:val="ro-RO"/>
        </w:rPr>
        <w:t>;</w:t>
      </w:r>
    </w:p>
    <w:p w:rsidR="00696AD4" w:rsidRPr="000764F2" w:rsidRDefault="00696AD4" w:rsidP="002A22E2">
      <w:pPr>
        <w:numPr>
          <w:ilvl w:val="1"/>
          <w:numId w:val="1"/>
        </w:numPr>
        <w:spacing w:line="360" w:lineRule="auto"/>
        <w:jc w:val="both"/>
        <w:rPr>
          <w:lang w:val="ro-RO"/>
        </w:rPr>
      </w:pPr>
      <w:r w:rsidRPr="000764F2">
        <w:rPr>
          <w:lang w:val="ro-RO"/>
        </w:rPr>
        <w:t xml:space="preserve">celelalte </w:t>
      </w:r>
      <w:r w:rsidR="00D41EA1" w:rsidRPr="000764F2">
        <w:rPr>
          <w:lang w:val="ro-RO"/>
        </w:rPr>
        <w:t>obiective</w:t>
      </w:r>
      <w:r w:rsidRPr="000764F2">
        <w:rPr>
          <w:lang w:val="ro-RO"/>
        </w:rPr>
        <w:t xml:space="preserve"> existente </w:t>
      </w:r>
      <w:r w:rsidR="00D41EA1" w:rsidRPr="000764F2">
        <w:rPr>
          <w:lang w:val="ro-RO"/>
        </w:rPr>
        <w:t>în zona respectivă la care se face racordarea</w:t>
      </w:r>
      <w:r w:rsidRPr="000764F2">
        <w:rPr>
          <w:lang w:val="ro-RO"/>
        </w:rPr>
        <w:t>.</w:t>
      </w:r>
    </w:p>
    <w:p w:rsidR="00696AD4" w:rsidRPr="000764F2" w:rsidRDefault="000764F2" w:rsidP="002A22E2">
      <w:pPr>
        <w:pStyle w:val="ListParagraph"/>
        <w:numPr>
          <w:ilvl w:val="0"/>
          <w:numId w:val="1"/>
        </w:numPr>
        <w:spacing w:line="360" w:lineRule="auto"/>
        <w:jc w:val="both"/>
        <w:rPr>
          <w:rStyle w:val="slitbdy"/>
          <w:rFonts w:ascii="Times New Roman" w:hAnsi="Times New Roman"/>
          <w:color w:val="auto"/>
          <w:sz w:val="24"/>
          <w:szCs w:val="24"/>
          <w:shd w:val="clear" w:color="auto" w:fill="auto"/>
          <w:lang w:val="ro-RO"/>
        </w:rPr>
      </w:pPr>
      <w:r w:rsidRPr="000764F2">
        <w:rPr>
          <w:rStyle w:val="slitbdy"/>
          <w:rFonts w:ascii="Times New Roman" w:hAnsi="Times New Roman"/>
          <w:color w:val="auto"/>
          <w:sz w:val="24"/>
          <w:szCs w:val="24"/>
        </w:rPr>
        <w:t>declaraţie pe propria răspundere a solicitantului potrivit căreia pentru proiectarea/ executarea/ operarea instalaţiilor electrice/ga</w:t>
      </w:r>
      <w:r w:rsidRPr="000764F2">
        <w:rPr>
          <w:rStyle w:val="slitbdy"/>
          <w:rFonts w:ascii="Times New Roman" w:hAnsi="Times New Roman"/>
          <w:color w:val="auto"/>
          <w:sz w:val="24"/>
          <w:szCs w:val="24"/>
          <w:lang w:val="ro-RO"/>
        </w:rPr>
        <w:t xml:space="preserve">zelor naturale, </w:t>
      </w:r>
      <w:r w:rsidRPr="000764F2">
        <w:rPr>
          <w:rStyle w:val="slitbdy"/>
          <w:rFonts w:ascii="Times New Roman" w:hAnsi="Times New Roman"/>
          <w:color w:val="auto"/>
          <w:sz w:val="24"/>
          <w:szCs w:val="24"/>
        </w:rPr>
        <w:t>care fac obiectul sistemului închis vor fi angajaţi doar contractori/subcontractori atestaţi/autorizaţi conform reglementărilor ANRE;</w:t>
      </w:r>
    </w:p>
    <w:p w:rsidR="000764F2" w:rsidRPr="000764F2" w:rsidRDefault="000764F2" w:rsidP="002A22E2">
      <w:pPr>
        <w:pStyle w:val="ListParagraph"/>
        <w:numPr>
          <w:ilvl w:val="0"/>
          <w:numId w:val="1"/>
        </w:numPr>
        <w:spacing w:line="360" w:lineRule="auto"/>
        <w:jc w:val="both"/>
        <w:rPr>
          <w:rStyle w:val="slitbdy"/>
          <w:rFonts w:ascii="Times New Roman" w:hAnsi="Times New Roman"/>
          <w:color w:val="auto"/>
          <w:sz w:val="24"/>
          <w:szCs w:val="24"/>
          <w:shd w:val="clear" w:color="auto" w:fill="auto"/>
          <w:lang w:val="ro-RO"/>
        </w:rPr>
      </w:pPr>
      <w:r w:rsidRPr="000764F2">
        <w:rPr>
          <w:rStyle w:val="slitbdy"/>
          <w:rFonts w:ascii="Times New Roman" w:hAnsi="Times New Roman"/>
          <w:color w:val="auto"/>
          <w:sz w:val="24"/>
          <w:szCs w:val="24"/>
        </w:rPr>
        <w:t>declarație pe propria răspundere a solicitantului care alimentează clienți casnici din care să rezulte faptul că aceștia au un consum anual mai mic de 5% din consumul anual al sistemului închis şi că se află într-un raport de muncă sau într-o formă de asociere cu proprietarul sistemului de distribuţie;</w:t>
      </w:r>
    </w:p>
    <w:p w:rsidR="00A61B65" w:rsidRPr="000764F2" w:rsidRDefault="00A61B65" w:rsidP="002A22E2">
      <w:pPr>
        <w:pStyle w:val="ListParagraph"/>
        <w:numPr>
          <w:ilvl w:val="0"/>
          <w:numId w:val="1"/>
        </w:numPr>
        <w:spacing w:line="360" w:lineRule="auto"/>
        <w:jc w:val="both"/>
        <w:rPr>
          <w:lang w:val="ro-RO"/>
        </w:rPr>
      </w:pPr>
      <w:r w:rsidRPr="000764F2">
        <w:rPr>
          <w:rStyle w:val="slitbdy"/>
          <w:rFonts w:ascii="Times New Roman" w:hAnsi="Times New Roman"/>
          <w:color w:val="auto"/>
          <w:sz w:val="24"/>
          <w:szCs w:val="24"/>
        </w:rPr>
        <w:t>dovada plăţii tarifului de analiză a documentaţiei conform ordinului preşedintelui ANRE de stabilire a tarifelor şi contribuţiilor ANRE.</w:t>
      </w:r>
    </w:p>
    <w:p w:rsidR="002A22E2" w:rsidRPr="000764F2" w:rsidRDefault="002A22E2" w:rsidP="002A22E2">
      <w:pPr>
        <w:spacing w:line="360" w:lineRule="auto"/>
        <w:jc w:val="both"/>
        <w:rPr>
          <w:rStyle w:val="salnbdy"/>
          <w:rFonts w:ascii="Times New Roman" w:hAnsi="Times New Roman"/>
          <w:sz w:val="24"/>
          <w:szCs w:val="24"/>
        </w:rPr>
      </w:pPr>
      <w:r w:rsidRPr="000764F2">
        <w:rPr>
          <w:rStyle w:val="salnttl1"/>
          <w:rFonts w:ascii="Times New Roman" w:hAnsi="Times New Roman"/>
          <w:color w:val="auto"/>
          <w:sz w:val="24"/>
          <w:szCs w:val="24"/>
          <w:specVanish w:val="0"/>
        </w:rPr>
        <w:t xml:space="preserve">(3) </w:t>
      </w:r>
      <w:r w:rsidRPr="000764F2">
        <w:rPr>
          <w:rStyle w:val="salnbdy"/>
          <w:rFonts w:ascii="Times New Roman" w:hAnsi="Times New Roman"/>
          <w:sz w:val="24"/>
          <w:szCs w:val="24"/>
        </w:rPr>
        <w:t xml:space="preserve">Documentele prevăzute la </w:t>
      </w:r>
      <w:r w:rsidRPr="000764F2">
        <w:rPr>
          <w:rStyle w:val="slgi1"/>
          <w:rFonts w:ascii="Times New Roman" w:hAnsi="Times New Roman"/>
          <w:sz w:val="24"/>
          <w:szCs w:val="24"/>
          <w:u w:val="none"/>
        </w:rPr>
        <w:t>alin. (1)</w:t>
      </w:r>
      <w:r w:rsidRPr="000764F2">
        <w:rPr>
          <w:rStyle w:val="salnbdy"/>
          <w:rFonts w:ascii="Times New Roman" w:hAnsi="Times New Roman"/>
          <w:sz w:val="24"/>
          <w:szCs w:val="24"/>
        </w:rPr>
        <w:t>, se înregistrează la ANRE; pentru fiecare solicitare de obţinere a deci</w:t>
      </w:r>
      <w:r w:rsidR="00062895" w:rsidRPr="000764F2">
        <w:rPr>
          <w:rStyle w:val="salnbdy"/>
          <w:rFonts w:ascii="Times New Roman" w:hAnsi="Times New Roman"/>
          <w:sz w:val="24"/>
          <w:szCs w:val="24"/>
        </w:rPr>
        <w:t>z</w:t>
      </w:r>
      <w:r w:rsidRPr="000764F2">
        <w:rPr>
          <w:rStyle w:val="salnbdy"/>
          <w:rFonts w:ascii="Times New Roman" w:hAnsi="Times New Roman"/>
          <w:sz w:val="24"/>
          <w:szCs w:val="24"/>
        </w:rPr>
        <w:t xml:space="preserve">iei de confirmare a sistemului </w:t>
      </w:r>
      <w:r w:rsidRPr="000764F2">
        <w:rPr>
          <w:rStyle w:val="salnbdy"/>
          <w:rFonts w:ascii="Times New Roman" w:hAnsi="Times New Roman"/>
          <w:sz w:val="24"/>
          <w:szCs w:val="24"/>
          <w:lang w:val="ro-RO"/>
        </w:rPr>
        <w:t>închis</w:t>
      </w:r>
      <w:r w:rsidRPr="000764F2">
        <w:rPr>
          <w:rStyle w:val="salnbdy"/>
          <w:rFonts w:ascii="Times New Roman" w:hAnsi="Times New Roman"/>
          <w:sz w:val="24"/>
          <w:szCs w:val="24"/>
        </w:rPr>
        <w:t>, documentele originale se transmit la ANRE în format hârtie, celelalte documente se pot transmite în format electronic, certificate cu semnătura electronică ce aparţine solicitantului, în una dintre următoarele forme:</w:t>
      </w:r>
    </w:p>
    <w:p w:rsidR="002A22E2" w:rsidRPr="000764F2" w:rsidRDefault="002A22E2" w:rsidP="002A22E2">
      <w:pPr>
        <w:pStyle w:val="ListParagraph"/>
        <w:numPr>
          <w:ilvl w:val="1"/>
          <w:numId w:val="4"/>
        </w:numPr>
        <w:spacing w:line="360" w:lineRule="auto"/>
        <w:jc w:val="both"/>
      </w:pPr>
      <w:r w:rsidRPr="000764F2">
        <w:rPr>
          <w:rStyle w:val="slitbdy"/>
          <w:rFonts w:ascii="Times New Roman" w:hAnsi="Times New Roman"/>
          <w:sz w:val="24"/>
          <w:szCs w:val="24"/>
        </w:rPr>
        <w:t xml:space="preserve">e-mail la adresa </w:t>
      </w:r>
      <w:r w:rsidRPr="000764F2">
        <w:rPr>
          <w:rStyle w:val="Hyperlink"/>
          <w:color w:val="auto"/>
          <w:u w:val="none"/>
        </w:rPr>
        <w:t>anre@anre.ro</w:t>
      </w:r>
      <w:r w:rsidRPr="000764F2">
        <w:rPr>
          <w:rStyle w:val="slitbdy"/>
          <w:rFonts w:ascii="Times New Roman" w:hAnsi="Times New Roman"/>
          <w:sz w:val="24"/>
          <w:szCs w:val="24"/>
        </w:rPr>
        <w:t>;</w:t>
      </w:r>
    </w:p>
    <w:p w:rsidR="002A22E2" w:rsidRPr="000764F2" w:rsidRDefault="002A22E2" w:rsidP="002A22E2">
      <w:pPr>
        <w:pStyle w:val="ListParagraph"/>
        <w:numPr>
          <w:ilvl w:val="1"/>
          <w:numId w:val="4"/>
        </w:numPr>
        <w:spacing w:line="360" w:lineRule="auto"/>
        <w:jc w:val="both"/>
        <w:rPr>
          <w:shd w:val="clear" w:color="auto" w:fill="FFFFFF"/>
        </w:rPr>
      </w:pPr>
      <w:r w:rsidRPr="000764F2">
        <w:rPr>
          <w:rStyle w:val="slitbdy"/>
          <w:rFonts w:ascii="Times New Roman" w:hAnsi="Times New Roman"/>
          <w:sz w:val="24"/>
          <w:szCs w:val="24"/>
        </w:rPr>
        <w:t>suport magnetic (CD/DVD/MS) transmis/depus la registratura ANRE;</w:t>
      </w:r>
    </w:p>
    <w:p w:rsidR="002A22E2" w:rsidRPr="000764F2" w:rsidRDefault="002A22E2" w:rsidP="002A22E2">
      <w:pPr>
        <w:pStyle w:val="ListParagraph"/>
        <w:numPr>
          <w:ilvl w:val="1"/>
          <w:numId w:val="4"/>
        </w:numPr>
        <w:spacing w:line="360" w:lineRule="auto"/>
        <w:jc w:val="both"/>
        <w:rPr>
          <w:rStyle w:val="slitbdy"/>
          <w:rFonts w:ascii="Times New Roman" w:hAnsi="Times New Roman"/>
          <w:sz w:val="24"/>
          <w:szCs w:val="24"/>
        </w:rPr>
      </w:pPr>
      <w:r w:rsidRPr="000764F2">
        <w:rPr>
          <w:rStyle w:val="slitbdy"/>
          <w:rFonts w:ascii="Times New Roman" w:hAnsi="Times New Roman"/>
          <w:sz w:val="24"/>
          <w:szCs w:val="24"/>
        </w:rPr>
        <w:t xml:space="preserve">prin încărcare pe pagina de internet </w:t>
      </w:r>
      <w:proofErr w:type="gramStart"/>
      <w:r w:rsidRPr="000764F2">
        <w:rPr>
          <w:rStyle w:val="slitbdy"/>
          <w:rFonts w:ascii="Times New Roman" w:hAnsi="Times New Roman"/>
          <w:sz w:val="24"/>
          <w:szCs w:val="24"/>
        </w:rPr>
        <w:t>a</w:t>
      </w:r>
      <w:proofErr w:type="gramEnd"/>
      <w:r w:rsidRPr="000764F2">
        <w:rPr>
          <w:rStyle w:val="slitbdy"/>
          <w:rFonts w:ascii="Times New Roman" w:hAnsi="Times New Roman"/>
          <w:sz w:val="24"/>
          <w:szCs w:val="24"/>
        </w:rPr>
        <w:t xml:space="preserve"> ANRE;</w:t>
      </w:r>
    </w:p>
    <w:p w:rsidR="002A22E2" w:rsidRPr="000764F2" w:rsidRDefault="002A22E2" w:rsidP="002A22E2">
      <w:pPr>
        <w:pStyle w:val="ListParagraph"/>
        <w:numPr>
          <w:ilvl w:val="1"/>
          <w:numId w:val="4"/>
        </w:numPr>
        <w:spacing w:line="360" w:lineRule="auto"/>
        <w:jc w:val="both"/>
        <w:rPr>
          <w:rStyle w:val="slitbdy"/>
          <w:rFonts w:ascii="Times New Roman" w:hAnsi="Times New Roman"/>
          <w:sz w:val="24"/>
          <w:szCs w:val="24"/>
        </w:rPr>
      </w:pPr>
      <w:r w:rsidRPr="000764F2">
        <w:rPr>
          <w:rStyle w:val="slitbdy"/>
          <w:rFonts w:ascii="Times New Roman" w:hAnsi="Times New Roman"/>
          <w:sz w:val="24"/>
          <w:szCs w:val="24"/>
        </w:rPr>
        <w:t>prin încărcare în platforma PCUe.</w:t>
      </w:r>
    </w:p>
    <w:p w:rsidR="003016D0" w:rsidRPr="000764F2" w:rsidRDefault="003016D0"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t>(</w:t>
      </w:r>
      <w:r w:rsidR="002A22E2" w:rsidRPr="000764F2">
        <w:rPr>
          <w:rStyle w:val="salnttl1"/>
          <w:rFonts w:ascii="Times New Roman" w:hAnsi="Times New Roman"/>
          <w:color w:val="auto"/>
          <w:sz w:val="24"/>
          <w:szCs w:val="24"/>
          <w:specVanish w:val="0"/>
        </w:rPr>
        <w:t>4</w:t>
      </w:r>
      <w:r w:rsidRPr="000764F2">
        <w:rPr>
          <w:rStyle w:val="salnttl1"/>
          <w:rFonts w:ascii="Times New Roman" w:hAnsi="Times New Roman"/>
          <w:color w:val="auto"/>
          <w:sz w:val="24"/>
          <w:szCs w:val="24"/>
          <w:specVanish w:val="0"/>
        </w:rPr>
        <w:t xml:space="preserve">) </w:t>
      </w:r>
      <w:r w:rsidRPr="000764F2">
        <w:rPr>
          <w:rStyle w:val="salnbdy"/>
          <w:rFonts w:ascii="Times New Roman" w:hAnsi="Times New Roman"/>
          <w:color w:val="auto"/>
          <w:sz w:val="24"/>
          <w:szCs w:val="24"/>
        </w:rPr>
        <w:t xml:space="preserve">ANRE demarează procesul de soluţionare a cererii prevăzute la </w:t>
      </w:r>
      <w:r w:rsidRPr="000764F2">
        <w:rPr>
          <w:rStyle w:val="slgi1"/>
          <w:rFonts w:ascii="Times New Roman" w:hAnsi="Times New Roman"/>
          <w:color w:val="auto"/>
          <w:sz w:val="24"/>
          <w:szCs w:val="24"/>
          <w:u w:val="none"/>
        </w:rPr>
        <w:t>alin. (1) lit. a)</w:t>
      </w:r>
      <w:r w:rsidRPr="000764F2">
        <w:rPr>
          <w:rStyle w:val="salnbdy"/>
          <w:rFonts w:ascii="Times New Roman" w:hAnsi="Times New Roman"/>
          <w:color w:val="auto"/>
          <w:sz w:val="24"/>
          <w:szCs w:val="24"/>
        </w:rPr>
        <w:t xml:space="preserve"> numai în cazul în care solicitantul a furnizat în cuprinsul acesteia datele complete de contact, respectiv adresa sediului social, adresa de e-mail, numerele de telefon şi de fax ale solicitantului de la sediul respectiv, precum şi pe cele ale unui reprezentant legal al acestuia sau ale unei persoane împuternicite în condiţiile legii şi dacă suma aferentă tarifului de analiză prevăzut la </w:t>
      </w:r>
      <w:r w:rsidRPr="000764F2">
        <w:rPr>
          <w:rStyle w:val="slgi1"/>
          <w:rFonts w:ascii="Times New Roman" w:hAnsi="Times New Roman"/>
          <w:color w:val="auto"/>
          <w:sz w:val="24"/>
          <w:szCs w:val="24"/>
          <w:u w:val="none"/>
        </w:rPr>
        <w:t>alin. (1) lit. f)</w:t>
      </w:r>
      <w:r w:rsidRPr="000764F2">
        <w:rPr>
          <w:rStyle w:val="salnbdy"/>
          <w:rFonts w:ascii="Times New Roman" w:hAnsi="Times New Roman"/>
          <w:color w:val="auto"/>
          <w:sz w:val="24"/>
          <w:szCs w:val="24"/>
        </w:rPr>
        <w:t xml:space="preserve"> a fost efectiv virată în contul ANRE.</w:t>
      </w:r>
    </w:p>
    <w:p w:rsidR="003016D0" w:rsidRPr="000764F2" w:rsidRDefault="003016D0"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lastRenderedPageBreak/>
        <w:t>(</w:t>
      </w:r>
      <w:r w:rsidR="002A22E2" w:rsidRPr="000764F2">
        <w:rPr>
          <w:rStyle w:val="salnttl1"/>
          <w:rFonts w:ascii="Times New Roman" w:hAnsi="Times New Roman"/>
          <w:color w:val="auto"/>
          <w:sz w:val="24"/>
          <w:szCs w:val="24"/>
          <w:specVanish w:val="0"/>
        </w:rPr>
        <w:t>5</w:t>
      </w:r>
      <w:r w:rsidRPr="000764F2">
        <w:rPr>
          <w:rStyle w:val="salnttl1"/>
          <w:rFonts w:ascii="Times New Roman" w:hAnsi="Times New Roman"/>
          <w:color w:val="auto"/>
          <w:sz w:val="24"/>
          <w:szCs w:val="24"/>
          <w:specVanish w:val="0"/>
        </w:rPr>
        <w:t xml:space="preserve">) </w:t>
      </w:r>
      <w:r w:rsidRPr="000764F2">
        <w:rPr>
          <w:rStyle w:val="salnbdy"/>
          <w:rFonts w:ascii="Times New Roman" w:hAnsi="Times New Roman"/>
          <w:color w:val="auto"/>
          <w:sz w:val="24"/>
          <w:szCs w:val="24"/>
        </w:rPr>
        <w:t>În situaţia în care se constată că suma aferentă tarifului de analiză nu a fost efectiv virată în contul ANRE, solicitarea primită se înregistrează cu caracter de corespondenţă şi nu se cuprinde în planul de lucru.</w:t>
      </w:r>
    </w:p>
    <w:p w:rsidR="003016D0" w:rsidRPr="000764F2" w:rsidRDefault="003016D0"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t>(</w:t>
      </w:r>
      <w:r w:rsidR="002A22E2" w:rsidRPr="000764F2">
        <w:rPr>
          <w:rStyle w:val="salnttl1"/>
          <w:rFonts w:ascii="Times New Roman" w:hAnsi="Times New Roman"/>
          <w:color w:val="auto"/>
          <w:sz w:val="24"/>
          <w:szCs w:val="24"/>
          <w:specVanish w:val="0"/>
        </w:rPr>
        <w:t>6</w:t>
      </w:r>
      <w:r w:rsidRPr="000764F2">
        <w:rPr>
          <w:rStyle w:val="salnttl1"/>
          <w:rFonts w:ascii="Times New Roman" w:hAnsi="Times New Roman"/>
          <w:color w:val="auto"/>
          <w:sz w:val="24"/>
          <w:szCs w:val="24"/>
          <w:specVanish w:val="0"/>
        </w:rPr>
        <w:t xml:space="preserve">) </w:t>
      </w:r>
      <w:r w:rsidRPr="000764F2">
        <w:rPr>
          <w:rStyle w:val="salnbdy"/>
          <w:rFonts w:ascii="Times New Roman" w:hAnsi="Times New Roman"/>
          <w:color w:val="auto"/>
          <w:sz w:val="24"/>
          <w:szCs w:val="24"/>
        </w:rPr>
        <w:t>Solicitarea se clasează dacă în termen de 10 zile de la data înregistrării nu s-a făcut dovada plăţii, notificând solicitantul cu privire la clasarea cererii şi la posibilitatea de a solicita restituirea documentaţiei anexate cererii.</w:t>
      </w:r>
    </w:p>
    <w:p w:rsidR="003016D0" w:rsidRPr="000764F2" w:rsidRDefault="003016D0" w:rsidP="002A22E2">
      <w:pPr>
        <w:spacing w:line="360" w:lineRule="auto"/>
        <w:jc w:val="both"/>
        <w:rPr>
          <w:b/>
          <w:lang w:val="ro-RO"/>
        </w:rPr>
      </w:pPr>
      <w:r w:rsidRPr="000764F2">
        <w:rPr>
          <w:rStyle w:val="salnttl1"/>
          <w:rFonts w:ascii="Times New Roman" w:hAnsi="Times New Roman"/>
          <w:color w:val="auto"/>
          <w:sz w:val="24"/>
          <w:szCs w:val="24"/>
          <w:specVanish w:val="0"/>
        </w:rPr>
        <w:t>(</w:t>
      </w:r>
      <w:r w:rsidR="002A22E2" w:rsidRPr="000764F2">
        <w:rPr>
          <w:rStyle w:val="salnttl1"/>
          <w:rFonts w:ascii="Times New Roman" w:hAnsi="Times New Roman"/>
          <w:color w:val="auto"/>
          <w:sz w:val="24"/>
          <w:szCs w:val="24"/>
          <w:specVanish w:val="0"/>
        </w:rPr>
        <w:t>7</w:t>
      </w:r>
      <w:r w:rsidRPr="000764F2">
        <w:rPr>
          <w:rStyle w:val="salnttl1"/>
          <w:rFonts w:ascii="Times New Roman" w:hAnsi="Times New Roman"/>
          <w:color w:val="auto"/>
          <w:sz w:val="24"/>
          <w:szCs w:val="24"/>
          <w:specVanish w:val="0"/>
        </w:rPr>
        <w:t>)</w:t>
      </w:r>
      <w:r w:rsidRPr="000764F2">
        <w:rPr>
          <w:rStyle w:val="salnbdy"/>
          <w:rFonts w:ascii="Times New Roman" w:hAnsi="Times New Roman"/>
          <w:color w:val="auto"/>
          <w:sz w:val="24"/>
          <w:szCs w:val="24"/>
        </w:rPr>
        <w:t xml:space="preserve"> </w:t>
      </w:r>
      <w:r w:rsidR="00737C7B" w:rsidRPr="000764F2">
        <w:rPr>
          <w:rStyle w:val="salnbdy"/>
          <w:rFonts w:ascii="Times New Roman" w:hAnsi="Times New Roman"/>
          <w:color w:val="auto"/>
          <w:sz w:val="24"/>
          <w:szCs w:val="24"/>
        </w:rPr>
        <w:t xml:space="preserve">Tariful de analiză nu se restituie solicitantului în cazul în care ANRE refuză acordarea </w:t>
      </w:r>
      <w:proofErr w:type="gramStart"/>
      <w:r w:rsidR="00737C7B" w:rsidRPr="000764F2">
        <w:rPr>
          <w:lang w:val="ro-RO"/>
        </w:rPr>
        <w:t>confirmării  încadrării</w:t>
      </w:r>
      <w:proofErr w:type="gramEnd"/>
      <w:r w:rsidR="00737C7B" w:rsidRPr="000764F2">
        <w:rPr>
          <w:lang w:val="ro-RO"/>
        </w:rPr>
        <w:t xml:space="preserve"> sistemului închis de energie electrică sau de gaze naturale</w:t>
      </w:r>
      <w:r w:rsidR="00737C7B" w:rsidRPr="000764F2">
        <w:rPr>
          <w:rStyle w:val="salnbdy"/>
          <w:rFonts w:ascii="Times New Roman" w:hAnsi="Times New Roman"/>
          <w:color w:val="auto"/>
          <w:sz w:val="24"/>
          <w:szCs w:val="24"/>
        </w:rPr>
        <w:t xml:space="preserve"> </w:t>
      </w:r>
      <w:r w:rsidRPr="000764F2">
        <w:rPr>
          <w:rStyle w:val="salnbdy"/>
          <w:rFonts w:ascii="Times New Roman" w:hAnsi="Times New Roman"/>
          <w:color w:val="auto"/>
          <w:sz w:val="24"/>
          <w:szCs w:val="24"/>
        </w:rPr>
        <w:t>sau dacă clasează documentaţia.</w:t>
      </w:r>
    </w:p>
    <w:p w:rsidR="00696AD4" w:rsidRPr="000764F2" w:rsidRDefault="00696AD4" w:rsidP="002A22E2">
      <w:pPr>
        <w:spacing w:line="360" w:lineRule="auto"/>
        <w:jc w:val="both"/>
        <w:rPr>
          <w:lang w:val="ro-RO"/>
        </w:rPr>
      </w:pPr>
      <w:r w:rsidRPr="000764F2">
        <w:rPr>
          <w:b/>
          <w:lang w:val="ro-RO"/>
        </w:rPr>
        <w:t xml:space="preserve">Art. </w:t>
      </w:r>
      <w:r w:rsidR="008210F0" w:rsidRPr="000764F2">
        <w:rPr>
          <w:b/>
          <w:lang w:val="ro-RO"/>
        </w:rPr>
        <w:t>8</w:t>
      </w:r>
      <w:r w:rsidRPr="000764F2">
        <w:rPr>
          <w:lang w:val="ro-RO"/>
        </w:rPr>
        <w:t xml:space="preserve"> </w:t>
      </w:r>
      <w:r w:rsidR="00D41EA1" w:rsidRPr="000764F2">
        <w:rPr>
          <w:lang w:val="ro-RO"/>
        </w:rPr>
        <w:t>–</w:t>
      </w:r>
      <w:r w:rsidRPr="000764F2">
        <w:rPr>
          <w:lang w:val="ro-RO"/>
        </w:rPr>
        <w:t xml:space="preserve"> </w:t>
      </w:r>
      <w:r w:rsidR="00D41EA1" w:rsidRPr="000764F2">
        <w:rPr>
          <w:lang w:val="ro-RO"/>
        </w:rPr>
        <w:t>Decizia de confirmare a sistemului închis de energie electrică sau de gaze naturale</w:t>
      </w:r>
      <w:r w:rsidRPr="000764F2">
        <w:rPr>
          <w:lang w:val="ro-RO"/>
        </w:rPr>
        <w:t>, conţine cel puţin următoarele elemente:</w:t>
      </w:r>
    </w:p>
    <w:p w:rsidR="00696AD4" w:rsidRPr="000764F2" w:rsidRDefault="00696AD4" w:rsidP="002A22E2">
      <w:pPr>
        <w:numPr>
          <w:ilvl w:val="0"/>
          <w:numId w:val="2"/>
        </w:numPr>
        <w:spacing w:line="360" w:lineRule="auto"/>
        <w:rPr>
          <w:lang w:val="ro-RO"/>
        </w:rPr>
      </w:pPr>
      <w:r w:rsidRPr="000764F2">
        <w:rPr>
          <w:lang w:val="ro-RO"/>
        </w:rPr>
        <w:t>datele de identificare ale solicitantului;</w:t>
      </w:r>
    </w:p>
    <w:p w:rsidR="000764F2" w:rsidRPr="000764F2" w:rsidRDefault="00696AD4" w:rsidP="002A22E2">
      <w:pPr>
        <w:numPr>
          <w:ilvl w:val="0"/>
          <w:numId w:val="2"/>
        </w:numPr>
        <w:spacing w:line="360" w:lineRule="auto"/>
        <w:jc w:val="both"/>
        <w:rPr>
          <w:lang w:val="ro-RO"/>
        </w:rPr>
      </w:pPr>
      <w:r w:rsidRPr="000764F2">
        <w:rPr>
          <w:lang w:val="ro-RO"/>
        </w:rPr>
        <w:t xml:space="preserve">adresa </w:t>
      </w:r>
      <w:r w:rsidR="000F5DB0" w:rsidRPr="000764F2">
        <w:rPr>
          <w:lang w:val="ro-RO"/>
        </w:rPr>
        <w:t>sistemului închis</w:t>
      </w:r>
      <w:r w:rsidRPr="000764F2">
        <w:rPr>
          <w:lang w:val="ro-RO"/>
        </w:rPr>
        <w:t>, judeţ, municipiu/oraş/comună cu localitatea aparţinătoare, strada şi numărul imobilului</w:t>
      </w:r>
      <w:r w:rsidR="000764F2" w:rsidRPr="000764F2">
        <w:rPr>
          <w:lang w:val="ro-RO"/>
        </w:rPr>
        <w:t>;</w:t>
      </w:r>
    </w:p>
    <w:p w:rsidR="00696AD4" w:rsidRPr="000764F2" w:rsidRDefault="000764F2" w:rsidP="002A22E2">
      <w:pPr>
        <w:numPr>
          <w:ilvl w:val="0"/>
          <w:numId w:val="2"/>
        </w:numPr>
        <w:spacing w:line="360" w:lineRule="auto"/>
        <w:jc w:val="both"/>
        <w:rPr>
          <w:lang w:val="ro-RO"/>
        </w:rPr>
      </w:pPr>
      <w:r w:rsidRPr="000764F2">
        <w:rPr>
          <w:lang w:val="ro-RO"/>
        </w:rPr>
        <w:t>rezoluția de încadrare sau de refuz de încadrare a sistemului închis de energie electrică sau de gaze naturale.</w:t>
      </w:r>
      <w:r w:rsidR="00696AD4" w:rsidRPr="000764F2">
        <w:rPr>
          <w:lang w:val="ro-RO"/>
        </w:rPr>
        <w:t xml:space="preserve">  </w:t>
      </w:r>
    </w:p>
    <w:p w:rsidR="000F5DB0" w:rsidRPr="000764F2" w:rsidRDefault="000F5DB0"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t xml:space="preserve">Art. </w:t>
      </w:r>
      <w:r w:rsidR="008210F0" w:rsidRPr="000764F2">
        <w:rPr>
          <w:rStyle w:val="salnttl1"/>
          <w:rFonts w:ascii="Times New Roman" w:hAnsi="Times New Roman"/>
          <w:color w:val="auto"/>
          <w:sz w:val="24"/>
          <w:szCs w:val="24"/>
          <w:specVanish w:val="0"/>
        </w:rPr>
        <w:t>9</w:t>
      </w:r>
      <w:r w:rsidRPr="000764F2">
        <w:rPr>
          <w:rStyle w:val="salnttl1"/>
          <w:rFonts w:ascii="Times New Roman" w:hAnsi="Times New Roman"/>
          <w:color w:val="auto"/>
          <w:sz w:val="24"/>
          <w:szCs w:val="24"/>
          <w:specVanish w:val="0"/>
        </w:rPr>
        <w:t xml:space="preserve"> (1)</w:t>
      </w:r>
      <w:r w:rsidR="00A61B65" w:rsidRPr="000764F2">
        <w:rPr>
          <w:rStyle w:val="salnttl1"/>
          <w:rFonts w:ascii="Times New Roman" w:hAnsi="Times New Roman"/>
          <w:color w:val="auto"/>
          <w:sz w:val="24"/>
          <w:szCs w:val="24"/>
          <w:specVanish w:val="0"/>
        </w:rPr>
        <w:t xml:space="preserve"> </w:t>
      </w:r>
      <w:r w:rsidRPr="000764F2">
        <w:rPr>
          <w:rStyle w:val="salnbdy"/>
          <w:rFonts w:ascii="Times New Roman" w:hAnsi="Times New Roman"/>
          <w:color w:val="auto"/>
          <w:sz w:val="24"/>
          <w:szCs w:val="24"/>
        </w:rPr>
        <w:t>ANRE analizează dacă documentaţia depusă de solicitant corespunde prevederilor prezent</w:t>
      </w:r>
      <w:r w:rsidR="00A61B65" w:rsidRPr="000764F2">
        <w:rPr>
          <w:rStyle w:val="salnbdy"/>
          <w:rFonts w:ascii="Times New Roman" w:hAnsi="Times New Roman"/>
          <w:color w:val="auto"/>
          <w:sz w:val="24"/>
          <w:szCs w:val="24"/>
        </w:rPr>
        <w:t>ei</w:t>
      </w:r>
      <w:r w:rsidRPr="000764F2">
        <w:rPr>
          <w:rStyle w:val="salnbdy"/>
          <w:rFonts w:ascii="Times New Roman" w:hAnsi="Times New Roman"/>
          <w:color w:val="auto"/>
          <w:sz w:val="24"/>
          <w:szCs w:val="24"/>
        </w:rPr>
        <w:t xml:space="preserve"> </w:t>
      </w:r>
      <w:r w:rsidR="00A61B65" w:rsidRPr="000764F2">
        <w:rPr>
          <w:rStyle w:val="salnbdy"/>
          <w:rFonts w:ascii="Times New Roman" w:hAnsi="Times New Roman"/>
          <w:color w:val="auto"/>
          <w:sz w:val="24"/>
          <w:szCs w:val="24"/>
        </w:rPr>
        <w:t>proceduri</w:t>
      </w:r>
      <w:r w:rsidRPr="000764F2">
        <w:rPr>
          <w:rStyle w:val="salnbdy"/>
          <w:rFonts w:ascii="Times New Roman" w:hAnsi="Times New Roman"/>
          <w:color w:val="auto"/>
          <w:sz w:val="24"/>
          <w:szCs w:val="24"/>
        </w:rPr>
        <w:t xml:space="preserve"> şi, dacă este cazul, transmite solicitantului o notificare prin care i se aduc la cunoştinţă completările, corecturile sau clarificările care trebuie efectuate, într-un termen de maximum </w:t>
      </w:r>
      <w:r w:rsidR="00A61B65" w:rsidRPr="000764F2">
        <w:rPr>
          <w:rStyle w:val="salnbdy"/>
          <w:rFonts w:ascii="Times New Roman" w:hAnsi="Times New Roman"/>
          <w:color w:val="auto"/>
          <w:sz w:val="24"/>
          <w:szCs w:val="24"/>
        </w:rPr>
        <w:t>3</w:t>
      </w:r>
      <w:r w:rsidRPr="000764F2">
        <w:rPr>
          <w:rStyle w:val="salnbdy"/>
          <w:rFonts w:ascii="Times New Roman" w:hAnsi="Times New Roman"/>
          <w:color w:val="auto"/>
          <w:sz w:val="24"/>
          <w:szCs w:val="24"/>
        </w:rPr>
        <w:t>0 de zile calendaristice de la data înregistrării solicitării.</w:t>
      </w:r>
    </w:p>
    <w:p w:rsidR="000F5DB0" w:rsidRPr="000764F2" w:rsidRDefault="000F5DB0"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t>(2)</w:t>
      </w:r>
      <w:r w:rsidR="00A61B65" w:rsidRPr="000764F2">
        <w:rPr>
          <w:rStyle w:val="salnttl1"/>
          <w:rFonts w:ascii="Times New Roman" w:hAnsi="Times New Roman"/>
          <w:color w:val="auto"/>
          <w:sz w:val="24"/>
          <w:szCs w:val="24"/>
          <w:specVanish w:val="0"/>
        </w:rPr>
        <w:t xml:space="preserve"> </w:t>
      </w:r>
      <w:r w:rsidRPr="000764F2">
        <w:rPr>
          <w:rStyle w:val="salnbdy"/>
          <w:rFonts w:ascii="Times New Roman" w:hAnsi="Times New Roman"/>
          <w:color w:val="auto"/>
          <w:sz w:val="24"/>
          <w:szCs w:val="24"/>
        </w:rPr>
        <w:t xml:space="preserve">Solicitantul este obligat să transmită informaţiile cerute de ANRE în termen de maximum </w:t>
      </w:r>
      <w:r w:rsidR="00A61B65" w:rsidRPr="000764F2">
        <w:rPr>
          <w:rStyle w:val="salnbdy"/>
          <w:rFonts w:ascii="Times New Roman" w:hAnsi="Times New Roman"/>
          <w:color w:val="auto"/>
          <w:sz w:val="24"/>
          <w:szCs w:val="24"/>
        </w:rPr>
        <w:t>3</w:t>
      </w:r>
      <w:r w:rsidRPr="000764F2">
        <w:rPr>
          <w:rStyle w:val="salnbdy"/>
          <w:rFonts w:ascii="Times New Roman" w:hAnsi="Times New Roman"/>
          <w:color w:val="auto"/>
          <w:sz w:val="24"/>
          <w:szCs w:val="24"/>
        </w:rPr>
        <w:t>0 de zile de la primirea cererii de completare a documentaţiei.</w:t>
      </w:r>
    </w:p>
    <w:p w:rsidR="000F5DB0" w:rsidRPr="000764F2" w:rsidRDefault="000F5DB0"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t>(3)</w:t>
      </w:r>
      <w:r w:rsidR="00A61B65" w:rsidRPr="000764F2">
        <w:rPr>
          <w:rStyle w:val="salnttl1"/>
          <w:rFonts w:ascii="Times New Roman" w:hAnsi="Times New Roman"/>
          <w:color w:val="auto"/>
          <w:sz w:val="24"/>
          <w:szCs w:val="24"/>
          <w:specVanish w:val="0"/>
        </w:rPr>
        <w:t xml:space="preserve"> </w:t>
      </w:r>
      <w:r w:rsidRPr="000764F2">
        <w:rPr>
          <w:rStyle w:val="salnbdy"/>
          <w:rFonts w:ascii="Times New Roman" w:hAnsi="Times New Roman"/>
          <w:color w:val="auto"/>
          <w:sz w:val="24"/>
          <w:szCs w:val="24"/>
        </w:rPr>
        <w:t xml:space="preserve">În cazul în care solicitantul nu răspunde în termenul prevăzut la </w:t>
      </w:r>
      <w:r w:rsidRPr="000764F2">
        <w:rPr>
          <w:rStyle w:val="slgi1"/>
          <w:rFonts w:ascii="Times New Roman" w:hAnsi="Times New Roman"/>
          <w:color w:val="auto"/>
          <w:sz w:val="24"/>
          <w:szCs w:val="24"/>
          <w:u w:val="none"/>
        </w:rPr>
        <w:t>alin. (2)</w:t>
      </w:r>
      <w:r w:rsidRPr="000764F2">
        <w:rPr>
          <w:rStyle w:val="salnbdy"/>
          <w:rFonts w:ascii="Times New Roman" w:hAnsi="Times New Roman"/>
          <w:color w:val="auto"/>
          <w:sz w:val="24"/>
          <w:szCs w:val="24"/>
        </w:rPr>
        <w:t xml:space="preserve"> sau în cazul în care în termen de 6 luni de la data înregistrării cererii documentaţia transmisă nu este completă, aceasta se clasează automat, ANRE notificând în acest sens solicitantul.</w:t>
      </w:r>
    </w:p>
    <w:p w:rsidR="000F5DB0" w:rsidRPr="000764F2" w:rsidRDefault="000F5DB0"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t>(4)</w:t>
      </w:r>
      <w:r w:rsidR="00A61B65" w:rsidRPr="000764F2">
        <w:rPr>
          <w:rStyle w:val="salnttl1"/>
          <w:rFonts w:ascii="Times New Roman" w:hAnsi="Times New Roman"/>
          <w:color w:val="auto"/>
          <w:sz w:val="24"/>
          <w:szCs w:val="24"/>
          <w:specVanish w:val="0"/>
        </w:rPr>
        <w:t xml:space="preserve"> </w:t>
      </w:r>
      <w:r w:rsidRPr="000764F2">
        <w:rPr>
          <w:rStyle w:val="salnbdy"/>
          <w:rFonts w:ascii="Times New Roman" w:hAnsi="Times New Roman"/>
          <w:color w:val="auto"/>
          <w:sz w:val="24"/>
          <w:szCs w:val="24"/>
        </w:rPr>
        <w:t xml:space="preserve">ANRE emite decizia de </w:t>
      </w:r>
      <w:r w:rsidR="00A61B65" w:rsidRPr="000764F2">
        <w:rPr>
          <w:rStyle w:val="salnbdy"/>
          <w:rFonts w:ascii="Times New Roman" w:hAnsi="Times New Roman"/>
          <w:color w:val="auto"/>
          <w:sz w:val="24"/>
          <w:szCs w:val="24"/>
        </w:rPr>
        <w:t xml:space="preserve">confirmare </w:t>
      </w:r>
      <w:r w:rsidRPr="000764F2">
        <w:rPr>
          <w:rStyle w:val="salnbdy"/>
          <w:rFonts w:ascii="Times New Roman" w:hAnsi="Times New Roman"/>
          <w:color w:val="auto"/>
          <w:sz w:val="24"/>
          <w:szCs w:val="24"/>
        </w:rPr>
        <w:t xml:space="preserve">în termen de </w:t>
      </w:r>
      <w:r w:rsidR="00A61B65" w:rsidRPr="000764F2">
        <w:rPr>
          <w:rStyle w:val="salnbdy"/>
          <w:rFonts w:ascii="Times New Roman" w:hAnsi="Times New Roman"/>
          <w:color w:val="auto"/>
          <w:sz w:val="24"/>
          <w:szCs w:val="24"/>
        </w:rPr>
        <w:t>3</w:t>
      </w:r>
      <w:r w:rsidRPr="000764F2">
        <w:rPr>
          <w:rStyle w:val="salnbdy"/>
          <w:rFonts w:ascii="Times New Roman" w:hAnsi="Times New Roman"/>
          <w:color w:val="auto"/>
          <w:sz w:val="24"/>
          <w:szCs w:val="24"/>
        </w:rPr>
        <w:t>0 de zile de la data la care documentaţia anexată de solicitant cererii sale este completă şi corespunde prevederilor prezent</w:t>
      </w:r>
      <w:r w:rsidR="00A61B65" w:rsidRPr="000764F2">
        <w:rPr>
          <w:rStyle w:val="salnbdy"/>
          <w:rFonts w:ascii="Times New Roman" w:hAnsi="Times New Roman"/>
          <w:color w:val="auto"/>
          <w:sz w:val="24"/>
          <w:szCs w:val="24"/>
        </w:rPr>
        <w:t>ei</w:t>
      </w:r>
      <w:r w:rsidRPr="000764F2">
        <w:rPr>
          <w:rStyle w:val="salnbdy"/>
          <w:rFonts w:ascii="Times New Roman" w:hAnsi="Times New Roman"/>
          <w:color w:val="auto"/>
          <w:sz w:val="24"/>
          <w:szCs w:val="24"/>
        </w:rPr>
        <w:t xml:space="preserve"> </w:t>
      </w:r>
      <w:r w:rsidR="00A61B65" w:rsidRPr="000764F2">
        <w:rPr>
          <w:rStyle w:val="salnbdy"/>
          <w:rFonts w:ascii="Times New Roman" w:hAnsi="Times New Roman"/>
          <w:color w:val="auto"/>
          <w:sz w:val="24"/>
          <w:szCs w:val="24"/>
        </w:rPr>
        <w:t>proceduri</w:t>
      </w:r>
      <w:r w:rsidRPr="000764F2">
        <w:rPr>
          <w:rStyle w:val="salnbdy"/>
          <w:rFonts w:ascii="Times New Roman" w:hAnsi="Times New Roman"/>
          <w:color w:val="auto"/>
          <w:sz w:val="24"/>
          <w:szCs w:val="24"/>
        </w:rPr>
        <w:t>.</w:t>
      </w:r>
    </w:p>
    <w:p w:rsidR="000F5DB0" w:rsidRPr="000764F2" w:rsidRDefault="000F5DB0"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t>(5)</w:t>
      </w:r>
      <w:r w:rsidR="00A61B65" w:rsidRPr="000764F2">
        <w:rPr>
          <w:rStyle w:val="salnttl1"/>
          <w:rFonts w:ascii="Times New Roman" w:hAnsi="Times New Roman"/>
          <w:color w:val="auto"/>
          <w:sz w:val="24"/>
          <w:szCs w:val="24"/>
          <w:specVanish w:val="0"/>
        </w:rPr>
        <w:t xml:space="preserve"> </w:t>
      </w:r>
      <w:r w:rsidRPr="000764F2">
        <w:rPr>
          <w:rStyle w:val="salnbdy"/>
          <w:rFonts w:ascii="Times New Roman" w:hAnsi="Times New Roman"/>
          <w:color w:val="auto"/>
          <w:sz w:val="24"/>
          <w:szCs w:val="24"/>
        </w:rPr>
        <w:t>În cazul în care documentaţia nu corespunde cerinţelor prezent</w:t>
      </w:r>
      <w:r w:rsidR="00A61B65" w:rsidRPr="000764F2">
        <w:rPr>
          <w:rStyle w:val="salnbdy"/>
          <w:rFonts w:ascii="Times New Roman" w:hAnsi="Times New Roman"/>
          <w:color w:val="auto"/>
          <w:sz w:val="24"/>
          <w:szCs w:val="24"/>
        </w:rPr>
        <w:t>e</w:t>
      </w:r>
      <w:r w:rsidRPr="000764F2">
        <w:rPr>
          <w:rStyle w:val="salnbdy"/>
          <w:rFonts w:ascii="Times New Roman" w:hAnsi="Times New Roman"/>
          <w:color w:val="auto"/>
          <w:sz w:val="24"/>
          <w:szCs w:val="24"/>
        </w:rPr>
        <w:t xml:space="preserve">i </w:t>
      </w:r>
      <w:r w:rsidR="00A61B65" w:rsidRPr="000764F2">
        <w:rPr>
          <w:rStyle w:val="salnbdy"/>
          <w:rFonts w:ascii="Times New Roman" w:hAnsi="Times New Roman"/>
          <w:color w:val="auto"/>
          <w:sz w:val="24"/>
          <w:szCs w:val="24"/>
        </w:rPr>
        <w:t>proceduri</w:t>
      </w:r>
      <w:r w:rsidRPr="000764F2">
        <w:rPr>
          <w:rStyle w:val="salnbdy"/>
          <w:rFonts w:ascii="Times New Roman" w:hAnsi="Times New Roman"/>
          <w:color w:val="auto"/>
          <w:sz w:val="24"/>
          <w:szCs w:val="24"/>
        </w:rPr>
        <w:t xml:space="preserve">, ANRE emite decizie privind refuzul de </w:t>
      </w:r>
      <w:r w:rsidR="00A61B65" w:rsidRPr="000764F2">
        <w:rPr>
          <w:rStyle w:val="salnbdy"/>
          <w:rFonts w:ascii="Times New Roman" w:hAnsi="Times New Roman"/>
          <w:color w:val="auto"/>
          <w:sz w:val="24"/>
          <w:szCs w:val="24"/>
        </w:rPr>
        <w:t>confirmare de încadrare a sistemului închis</w:t>
      </w:r>
      <w:r w:rsidRPr="000764F2">
        <w:rPr>
          <w:rStyle w:val="salnbdy"/>
          <w:rFonts w:ascii="Times New Roman" w:hAnsi="Times New Roman"/>
          <w:color w:val="auto"/>
          <w:sz w:val="24"/>
          <w:szCs w:val="24"/>
        </w:rPr>
        <w:t>.</w:t>
      </w:r>
    </w:p>
    <w:p w:rsidR="00A61B65" w:rsidRPr="000764F2" w:rsidRDefault="00A61B65" w:rsidP="002A22E2">
      <w:pPr>
        <w:pStyle w:val="sartden"/>
        <w:spacing w:line="360" w:lineRule="auto"/>
        <w:jc w:val="both"/>
        <w:rPr>
          <w:rStyle w:val="spar3"/>
          <w:rFonts w:ascii="Times New Roman" w:hAnsi="Times New Roman"/>
          <w:b w:val="0"/>
          <w:bCs w:val="0"/>
          <w:color w:val="auto"/>
          <w:sz w:val="24"/>
          <w:szCs w:val="24"/>
        </w:rPr>
      </w:pPr>
      <w:r w:rsidRPr="000764F2">
        <w:rPr>
          <w:rFonts w:ascii="Times New Roman" w:hAnsi="Times New Roman"/>
          <w:color w:val="auto"/>
          <w:sz w:val="24"/>
          <w:szCs w:val="24"/>
          <w:lang w:val="ro-RO"/>
        </w:rPr>
        <w:t>Art. 1</w:t>
      </w:r>
      <w:r w:rsidR="008210F0" w:rsidRPr="000764F2">
        <w:rPr>
          <w:rFonts w:ascii="Times New Roman" w:hAnsi="Times New Roman"/>
          <w:color w:val="auto"/>
          <w:sz w:val="24"/>
          <w:szCs w:val="24"/>
          <w:lang w:val="ro-RO"/>
        </w:rPr>
        <w:t>0</w:t>
      </w:r>
      <w:r w:rsidRPr="000764F2">
        <w:rPr>
          <w:rFonts w:ascii="Times New Roman" w:hAnsi="Times New Roman"/>
          <w:color w:val="auto"/>
          <w:sz w:val="24"/>
          <w:szCs w:val="24"/>
          <w:lang w:val="ro-RO"/>
        </w:rPr>
        <w:t xml:space="preserve"> </w:t>
      </w:r>
      <w:r w:rsidRPr="000764F2">
        <w:rPr>
          <w:rStyle w:val="spar3"/>
          <w:rFonts w:ascii="Times New Roman" w:hAnsi="Times New Roman"/>
          <w:b w:val="0"/>
          <w:bCs w:val="0"/>
          <w:color w:val="auto"/>
          <w:sz w:val="24"/>
          <w:szCs w:val="24"/>
          <w:specVanish w:val="0"/>
        </w:rPr>
        <w:t>În procesul de analiză a documentaţiei, în funcţie de calitatea şi complexitatea informaţiilor prezentate de solicitant, ANRE are dreptul:</w:t>
      </w:r>
    </w:p>
    <w:p w:rsidR="00A61B65" w:rsidRPr="000764F2" w:rsidRDefault="00A61B65" w:rsidP="002A22E2">
      <w:pPr>
        <w:spacing w:line="360" w:lineRule="auto"/>
        <w:jc w:val="both"/>
      </w:pPr>
      <w:r w:rsidRPr="000764F2">
        <w:rPr>
          <w:rStyle w:val="slitttl1"/>
          <w:rFonts w:ascii="Times New Roman" w:hAnsi="Times New Roman"/>
          <w:color w:val="auto"/>
          <w:sz w:val="24"/>
          <w:szCs w:val="24"/>
          <w:specVanish w:val="0"/>
        </w:rPr>
        <w:t xml:space="preserve">a) </w:t>
      </w:r>
      <w:r w:rsidRPr="000764F2">
        <w:rPr>
          <w:rStyle w:val="slitbdy"/>
          <w:rFonts w:ascii="Times New Roman" w:hAnsi="Times New Roman"/>
          <w:color w:val="auto"/>
          <w:sz w:val="24"/>
          <w:szCs w:val="24"/>
        </w:rPr>
        <w:t>să convoace, la sediul ANRE, reprezentanţii împuterniciţi ai solicitantului, pentru a clarifica aspecte referitoare la documentele depuse;</w:t>
      </w:r>
    </w:p>
    <w:p w:rsidR="00A61B65" w:rsidRPr="000764F2" w:rsidRDefault="00A61B65" w:rsidP="002A22E2">
      <w:pPr>
        <w:spacing w:line="360" w:lineRule="auto"/>
        <w:jc w:val="both"/>
        <w:rPr>
          <w:shd w:val="clear" w:color="auto" w:fill="FFFFFF"/>
        </w:rPr>
      </w:pPr>
      <w:r w:rsidRPr="000764F2">
        <w:rPr>
          <w:rStyle w:val="slitttl1"/>
          <w:rFonts w:ascii="Times New Roman" w:hAnsi="Times New Roman"/>
          <w:color w:val="auto"/>
          <w:sz w:val="24"/>
          <w:szCs w:val="24"/>
          <w:specVanish w:val="0"/>
        </w:rPr>
        <w:t xml:space="preserve">b) </w:t>
      </w:r>
      <w:r w:rsidRPr="000764F2">
        <w:rPr>
          <w:rStyle w:val="slitbdy"/>
          <w:rFonts w:ascii="Times New Roman" w:hAnsi="Times New Roman"/>
          <w:color w:val="auto"/>
          <w:sz w:val="24"/>
          <w:szCs w:val="24"/>
        </w:rPr>
        <w:t>să verifice, la faţa locului, situaţia/documentele existente, la solicitarea direcţiei generale de specialitate;</w:t>
      </w:r>
    </w:p>
    <w:p w:rsidR="00696AD4" w:rsidRPr="000764F2" w:rsidRDefault="00A61B65" w:rsidP="002A22E2">
      <w:pPr>
        <w:autoSpaceDE w:val="0"/>
        <w:autoSpaceDN w:val="0"/>
        <w:adjustRightInd w:val="0"/>
        <w:spacing w:line="360" w:lineRule="auto"/>
        <w:jc w:val="both"/>
        <w:rPr>
          <w:lang w:val="ro-RO"/>
        </w:rPr>
      </w:pPr>
      <w:r w:rsidRPr="000764F2">
        <w:rPr>
          <w:rStyle w:val="slitttl1"/>
          <w:rFonts w:ascii="Times New Roman" w:hAnsi="Times New Roman"/>
          <w:color w:val="auto"/>
          <w:sz w:val="24"/>
          <w:szCs w:val="24"/>
          <w:specVanish w:val="0"/>
        </w:rPr>
        <w:lastRenderedPageBreak/>
        <w:t xml:space="preserve">c) </w:t>
      </w:r>
      <w:r w:rsidRPr="000764F2">
        <w:rPr>
          <w:rStyle w:val="slitbdy"/>
          <w:rFonts w:ascii="Times New Roman" w:hAnsi="Times New Roman"/>
          <w:color w:val="auto"/>
          <w:sz w:val="24"/>
          <w:szCs w:val="24"/>
        </w:rPr>
        <w:t>să solicite orice alte documente a căror obligaţie de prezentare rezultă din actele normative ulterioare prezentei proceduri sau a căror verificare este necesară în vederea clarificării informaţiilor cuprinse în documentaţia depusă de solicitant.</w:t>
      </w:r>
    </w:p>
    <w:p w:rsidR="00A61B65" w:rsidRPr="000764F2" w:rsidRDefault="00A61B65" w:rsidP="002A22E2">
      <w:pPr>
        <w:pStyle w:val="sartttl"/>
        <w:spacing w:line="360" w:lineRule="auto"/>
        <w:jc w:val="both"/>
        <w:rPr>
          <w:rStyle w:val="salnbdy"/>
          <w:rFonts w:ascii="Times New Roman" w:eastAsia="Times New Roman" w:hAnsi="Times New Roman"/>
          <w:b w:val="0"/>
          <w:color w:val="auto"/>
          <w:sz w:val="24"/>
          <w:szCs w:val="24"/>
        </w:rPr>
      </w:pPr>
      <w:r w:rsidRPr="000764F2">
        <w:rPr>
          <w:rFonts w:ascii="Times New Roman" w:hAnsi="Times New Roman"/>
          <w:color w:val="auto"/>
          <w:sz w:val="24"/>
          <w:szCs w:val="24"/>
          <w:shd w:val="clear" w:color="auto" w:fill="FFFFFF"/>
        </w:rPr>
        <w:t>Art. 1</w:t>
      </w:r>
      <w:r w:rsidR="008210F0" w:rsidRPr="000764F2">
        <w:rPr>
          <w:rFonts w:ascii="Times New Roman" w:hAnsi="Times New Roman"/>
          <w:color w:val="auto"/>
          <w:sz w:val="24"/>
          <w:szCs w:val="24"/>
          <w:shd w:val="clear" w:color="auto" w:fill="FFFFFF"/>
        </w:rPr>
        <w:t>1</w:t>
      </w:r>
      <w:r w:rsidRPr="000764F2">
        <w:rPr>
          <w:rFonts w:ascii="Times New Roman" w:hAnsi="Times New Roman"/>
          <w:color w:val="auto"/>
          <w:sz w:val="24"/>
          <w:szCs w:val="24"/>
          <w:shd w:val="clear" w:color="auto" w:fill="FFFFFF"/>
        </w:rPr>
        <w:t xml:space="preserve"> </w:t>
      </w:r>
      <w:r w:rsidRPr="000764F2">
        <w:rPr>
          <w:rStyle w:val="salnttl1"/>
          <w:rFonts w:ascii="Times New Roman" w:eastAsia="Times New Roman" w:hAnsi="Times New Roman"/>
          <w:color w:val="auto"/>
          <w:sz w:val="24"/>
          <w:szCs w:val="24"/>
          <w:specVanish w:val="0"/>
        </w:rPr>
        <w:t xml:space="preserve">(1) </w:t>
      </w:r>
      <w:r w:rsidRPr="000764F2">
        <w:rPr>
          <w:rStyle w:val="salnbdy"/>
          <w:rFonts w:ascii="Times New Roman" w:eastAsia="Times New Roman" w:hAnsi="Times New Roman"/>
          <w:b w:val="0"/>
          <w:color w:val="auto"/>
          <w:sz w:val="24"/>
          <w:szCs w:val="24"/>
        </w:rPr>
        <w:t xml:space="preserve">La acordarea sau refuzul de acordare a </w:t>
      </w:r>
      <w:r w:rsidR="00405687" w:rsidRPr="000764F2">
        <w:rPr>
          <w:rStyle w:val="salnbdy"/>
          <w:rFonts w:ascii="Times New Roman" w:eastAsia="Times New Roman" w:hAnsi="Times New Roman"/>
          <w:b w:val="0"/>
          <w:color w:val="auto"/>
          <w:sz w:val="24"/>
          <w:szCs w:val="24"/>
        </w:rPr>
        <w:t>deciziei de confirmare a încadrării sistemului închis</w:t>
      </w:r>
      <w:r w:rsidRPr="000764F2">
        <w:rPr>
          <w:rStyle w:val="salnbdy"/>
          <w:rFonts w:ascii="Times New Roman" w:eastAsia="Times New Roman" w:hAnsi="Times New Roman"/>
          <w:b w:val="0"/>
          <w:color w:val="auto"/>
          <w:sz w:val="24"/>
          <w:szCs w:val="24"/>
        </w:rPr>
        <w:t>, se iau în considerare, după caz, următoarele elemente rezultate din analizarea documentelor transmise de solicitant:</w:t>
      </w:r>
    </w:p>
    <w:p w:rsidR="00A61B65" w:rsidRPr="000764F2" w:rsidRDefault="00A61B65" w:rsidP="002A22E2">
      <w:pPr>
        <w:spacing w:line="360" w:lineRule="auto"/>
        <w:jc w:val="both"/>
      </w:pPr>
      <w:r w:rsidRPr="000764F2">
        <w:rPr>
          <w:rStyle w:val="slitttl1"/>
          <w:rFonts w:ascii="Times New Roman" w:hAnsi="Times New Roman"/>
          <w:color w:val="auto"/>
          <w:sz w:val="24"/>
          <w:szCs w:val="24"/>
          <w:specVanish w:val="0"/>
        </w:rPr>
        <w:t xml:space="preserve">a) </w:t>
      </w:r>
      <w:r w:rsidRPr="000764F2">
        <w:rPr>
          <w:rStyle w:val="slitbdy"/>
          <w:rFonts w:ascii="Times New Roman" w:hAnsi="Times New Roman"/>
          <w:color w:val="auto"/>
          <w:sz w:val="24"/>
          <w:szCs w:val="24"/>
        </w:rPr>
        <w:t xml:space="preserve">conformitatea solicitantului, prin raportare la prevederile </w:t>
      </w:r>
      <w:r w:rsidRPr="000764F2">
        <w:rPr>
          <w:rStyle w:val="slgi1"/>
          <w:rFonts w:ascii="Times New Roman" w:hAnsi="Times New Roman"/>
          <w:color w:val="auto"/>
          <w:sz w:val="24"/>
          <w:szCs w:val="24"/>
          <w:u w:val="none"/>
        </w:rPr>
        <w:t xml:space="preserve">art. </w:t>
      </w:r>
      <w:r w:rsidR="008210F0" w:rsidRPr="000764F2">
        <w:rPr>
          <w:rStyle w:val="slgi1"/>
          <w:rFonts w:ascii="Times New Roman" w:hAnsi="Times New Roman"/>
          <w:color w:val="auto"/>
          <w:sz w:val="24"/>
          <w:szCs w:val="24"/>
          <w:u w:val="none"/>
        </w:rPr>
        <w:t>7</w:t>
      </w:r>
      <w:r w:rsidRPr="000764F2">
        <w:rPr>
          <w:rStyle w:val="slitbdy"/>
          <w:rFonts w:ascii="Times New Roman" w:hAnsi="Times New Roman"/>
          <w:color w:val="auto"/>
          <w:sz w:val="24"/>
          <w:szCs w:val="24"/>
        </w:rPr>
        <w:t>;</w:t>
      </w:r>
    </w:p>
    <w:p w:rsidR="00696AD4" w:rsidRPr="000764F2" w:rsidRDefault="00A61B65" w:rsidP="002A22E2">
      <w:pPr>
        <w:autoSpaceDE w:val="0"/>
        <w:autoSpaceDN w:val="0"/>
        <w:adjustRightInd w:val="0"/>
        <w:spacing w:line="360" w:lineRule="auto"/>
        <w:jc w:val="both"/>
        <w:rPr>
          <w:lang w:val="ro-RO"/>
        </w:rPr>
      </w:pPr>
      <w:r w:rsidRPr="000764F2">
        <w:rPr>
          <w:rStyle w:val="slitttl1"/>
          <w:rFonts w:ascii="Times New Roman" w:hAnsi="Times New Roman"/>
          <w:color w:val="auto"/>
          <w:sz w:val="24"/>
          <w:szCs w:val="24"/>
          <w:specVanish w:val="0"/>
        </w:rPr>
        <w:t xml:space="preserve">b) </w:t>
      </w:r>
      <w:r w:rsidRPr="000764F2">
        <w:rPr>
          <w:rStyle w:val="slitbdy"/>
          <w:rFonts w:ascii="Times New Roman" w:hAnsi="Times New Roman"/>
          <w:color w:val="auto"/>
          <w:sz w:val="24"/>
          <w:szCs w:val="24"/>
        </w:rPr>
        <w:t>caracterul complet al documentaţiei, inclusiv în raport cu explicaţiile furnizate la solicitarea ANRE cu privire la îndeplinirea cerinţelor înscrise în prezenta procedură.</w:t>
      </w:r>
    </w:p>
    <w:p w:rsidR="003016D0" w:rsidRPr="000764F2" w:rsidRDefault="003016D0" w:rsidP="002A22E2">
      <w:pPr>
        <w:pStyle w:val="sartttl"/>
        <w:spacing w:line="360" w:lineRule="auto"/>
        <w:jc w:val="both"/>
        <w:rPr>
          <w:rStyle w:val="sartbdy"/>
          <w:rFonts w:ascii="Times New Roman" w:hAnsi="Times New Roman"/>
          <w:b w:val="0"/>
          <w:bCs w:val="0"/>
          <w:color w:val="auto"/>
          <w:sz w:val="24"/>
          <w:szCs w:val="24"/>
        </w:rPr>
      </w:pPr>
      <w:r w:rsidRPr="000764F2">
        <w:rPr>
          <w:rFonts w:ascii="Times New Roman" w:hAnsi="Times New Roman"/>
          <w:color w:val="auto"/>
          <w:sz w:val="24"/>
          <w:szCs w:val="24"/>
          <w:shd w:val="clear" w:color="auto" w:fill="FFFFFF"/>
        </w:rPr>
        <w:t>Art. 1</w:t>
      </w:r>
      <w:r w:rsidR="008210F0" w:rsidRPr="000764F2">
        <w:rPr>
          <w:rFonts w:ascii="Times New Roman" w:hAnsi="Times New Roman"/>
          <w:color w:val="auto"/>
          <w:sz w:val="24"/>
          <w:szCs w:val="24"/>
          <w:shd w:val="clear" w:color="auto" w:fill="FFFFFF"/>
        </w:rPr>
        <w:t>2</w:t>
      </w:r>
      <w:r w:rsidRPr="000764F2">
        <w:rPr>
          <w:rFonts w:ascii="Times New Roman" w:hAnsi="Times New Roman"/>
          <w:color w:val="auto"/>
          <w:sz w:val="24"/>
          <w:szCs w:val="24"/>
          <w:shd w:val="clear" w:color="auto" w:fill="FFFFFF"/>
        </w:rPr>
        <w:t xml:space="preserve"> </w:t>
      </w:r>
      <w:r w:rsidRPr="000764F2">
        <w:rPr>
          <w:rStyle w:val="spar3"/>
          <w:rFonts w:ascii="Times New Roman" w:hAnsi="Times New Roman"/>
          <w:b w:val="0"/>
          <w:bCs w:val="0"/>
          <w:color w:val="auto"/>
          <w:sz w:val="24"/>
          <w:szCs w:val="24"/>
          <w:specVanish w:val="0"/>
        </w:rPr>
        <w:t xml:space="preserve">În cazul în care se constată că solicitantul îndeplineşte cerinţele de formă şi de conţinut prevăzute la </w:t>
      </w:r>
      <w:r w:rsidRPr="000764F2">
        <w:rPr>
          <w:rStyle w:val="slgi1"/>
          <w:rFonts w:ascii="Times New Roman" w:hAnsi="Times New Roman"/>
          <w:b w:val="0"/>
          <w:bCs w:val="0"/>
          <w:color w:val="auto"/>
          <w:sz w:val="24"/>
          <w:szCs w:val="24"/>
          <w:u w:val="none"/>
        </w:rPr>
        <w:t xml:space="preserve">art. </w:t>
      </w:r>
      <w:r w:rsidR="008210F0" w:rsidRPr="000764F2">
        <w:rPr>
          <w:rStyle w:val="slgi1"/>
          <w:rFonts w:ascii="Times New Roman" w:hAnsi="Times New Roman"/>
          <w:b w:val="0"/>
          <w:bCs w:val="0"/>
          <w:color w:val="auto"/>
          <w:sz w:val="24"/>
          <w:szCs w:val="24"/>
          <w:u w:val="none"/>
        </w:rPr>
        <w:t>7</w:t>
      </w:r>
      <w:r w:rsidRPr="000764F2">
        <w:rPr>
          <w:rStyle w:val="slgi1"/>
          <w:rFonts w:ascii="Times New Roman" w:hAnsi="Times New Roman"/>
          <w:b w:val="0"/>
          <w:bCs w:val="0"/>
          <w:color w:val="auto"/>
          <w:sz w:val="24"/>
          <w:szCs w:val="24"/>
          <w:u w:val="none"/>
        </w:rPr>
        <w:t xml:space="preserve"> alin. (1)</w:t>
      </w:r>
      <w:r w:rsidRPr="000764F2">
        <w:rPr>
          <w:rStyle w:val="spar3"/>
          <w:rFonts w:ascii="Times New Roman" w:hAnsi="Times New Roman"/>
          <w:b w:val="0"/>
          <w:bCs w:val="0"/>
          <w:color w:val="auto"/>
          <w:sz w:val="24"/>
          <w:szCs w:val="24"/>
          <w:specVanish w:val="0"/>
        </w:rPr>
        <w:t xml:space="preserve">, direcţia de specialitate din cadrul ANRE întocmeşte un raport prin care propune Comitetului de reglementare al ANRE confirmarea </w:t>
      </w:r>
      <w:r w:rsidR="00405687" w:rsidRPr="000764F2">
        <w:rPr>
          <w:rStyle w:val="spar3"/>
          <w:rFonts w:ascii="Times New Roman" w:hAnsi="Times New Roman"/>
          <w:b w:val="0"/>
          <w:bCs w:val="0"/>
          <w:color w:val="auto"/>
          <w:sz w:val="24"/>
          <w:szCs w:val="24"/>
          <w:specVanish w:val="0"/>
        </w:rPr>
        <w:t>încadrării sistemului închis</w:t>
      </w:r>
      <w:r w:rsidRPr="000764F2">
        <w:rPr>
          <w:rStyle w:val="spar3"/>
          <w:rFonts w:ascii="Times New Roman" w:hAnsi="Times New Roman"/>
          <w:b w:val="0"/>
          <w:bCs w:val="0"/>
          <w:color w:val="auto"/>
          <w:sz w:val="24"/>
          <w:szCs w:val="24"/>
          <w:specVanish w:val="0"/>
        </w:rPr>
        <w:t>.</w:t>
      </w:r>
    </w:p>
    <w:p w:rsidR="000764F2" w:rsidRPr="000764F2" w:rsidRDefault="003016D0" w:rsidP="002A22E2">
      <w:pPr>
        <w:pStyle w:val="sartttl"/>
        <w:spacing w:line="360" w:lineRule="auto"/>
        <w:jc w:val="both"/>
        <w:rPr>
          <w:rStyle w:val="salnbdy"/>
          <w:rFonts w:ascii="Times New Roman" w:hAnsi="Times New Roman"/>
          <w:b w:val="0"/>
          <w:color w:val="auto"/>
          <w:sz w:val="24"/>
          <w:szCs w:val="24"/>
        </w:rPr>
      </w:pPr>
      <w:r w:rsidRPr="000764F2">
        <w:rPr>
          <w:rFonts w:ascii="Times New Roman" w:hAnsi="Times New Roman"/>
          <w:color w:val="auto"/>
          <w:sz w:val="24"/>
          <w:szCs w:val="24"/>
          <w:shd w:val="clear" w:color="auto" w:fill="FFFFFF"/>
        </w:rPr>
        <w:t>Art</w:t>
      </w:r>
      <w:r w:rsidR="00405687" w:rsidRPr="000764F2">
        <w:rPr>
          <w:rFonts w:ascii="Times New Roman" w:hAnsi="Times New Roman"/>
          <w:color w:val="auto"/>
          <w:sz w:val="24"/>
          <w:szCs w:val="24"/>
          <w:shd w:val="clear" w:color="auto" w:fill="FFFFFF"/>
        </w:rPr>
        <w:t>.</w:t>
      </w:r>
      <w:r w:rsidRPr="000764F2">
        <w:rPr>
          <w:rFonts w:ascii="Times New Roman" w:hAnsi="Times New Roman"/>
          <w:color w:val="auto"/>
          <w:sz w:val="24"/>
          <w:szCs w:val="24"/>
          <w:shd w:val="clear" w:color="auto" w:fill="FFFFFF"/>
        </w:rPr>
        <w:t xml:space="preserve"> </w:t>
      </w:r>
      <w:r w:rsidR="00405687" w:rsidRPr="000764F2">
        <w:rPr>
          <w:rFonts w:ascii="Times New Roman" w:hAnsi="Times New Roman"/>
          <w:color w:val="auto"/>
          <w:sz w:val="24"/>
          <w:szCs w:val="24"/>
          <w:shd w:val="clear" w:color="auto" w:fill="FFFFFF"/>
        </w:rPr>
        <w:t>1</w:t>
      </w:r>
      <w:r w:rsidR="008210F0" w:rsidRPr="000764F2">
        <w:rPr>
          <w:rFonts w:ascii="Times New Roman" w:hAnsi="Times New Roman"/>
          <w:color w:val="auto"/>
          <w:sz w:val="24"/>
          <w:szCs w:val="24"/>
          <w:shd w:val="clear" w:color="auto" w:fill="FFFFFF"/>
        </w:rPr>
        <w:t>3</w:t>
      </w:r>
      <w:r w:rsidR="00405687" w:rsidRPr="000764F2">
        <w:rPr>
          <w:rFonts w:ascii="Times New Roman" w:hAnsi="Times New Roman"/>
          <w:color w:val="auto"/>
          <w:sz w:val="24"/>
          <w:szCs w:val="24"/>
          <w:shd w:val="clear" w:color="auto" w:fill="FFFFFF"/>
        </w:rPr>
        <w:t xml:space="preserve"> </w:t>
      </w:r>
      <w:r w:rsidR="000764F2" w:rsidRPr="000764F2">
        <w:rPr>
          <w:rFonts w:ascii="Times New Roman" w:hAnsi="Times New Roman"/>
          <w:color w:val="auto"/>
          <w:sz w:val="24"/>
          <w:szCs w:val="24"/>
          <w:shd w:val="clear" w:color="auto" w:fill="FFFFFF"/>
        </w:rPr>
        <w:t xml:space="preserve">(1) </w:t>
      </w:r>
      <w:r w:rsidRPr="000764F2">
        <w:rPr>
          <w:rStyle w:val="salnbdy"/>
          <w:rFonts w:ascii="Times New Roman" w:eastAsia="Times New Roman" w:hAnsi="Times New Roman"/>
          <w:b w:val="0"/>
          <w:color w:val="auto"/>
          <w:sz w:val="24"/>
          <w:szCs w:val="24"/>
        </w:rPr>
        <w:t>În baza hotărârii Comitetului de reglementare al ANRE, adoptată în şedinţă publică, preşedintele ANRE emite o decizie de confirmare</w:t>
      </w:r>
      <w:r w:rsidR="00405687" w:rsidRPr="000764F2">
        <w:rPr>
          <w:rStyle w:val="salnbdy"/>
          <w:rFonts w:ascii="Times New Roman" w:hAnsi="Times New Roman"/>
          <w:b w:val="0"/>
          <w:color w:val="auto"/>
          <w:sz w:val="24"/>
          <w:szCs w:val="24"/>
        </w:rPr>
        <w:t xml:space="preserve"> a</w:t>
      </w:r>
      <w:r w:rsidRPr="000764F2">
        <w:rPr>
          <w:rStyle w:val="salnbdy"/>
          <w:rFonts w:ascii="Times New Roman" w:eastAsia="Times New Roman" w:hAnsi="Times New Roman"/>
          <w:b w:val="0"/>
          <w:color w:val="auto"/>
          <w:sz w:val="24"/>
          <w:szCs w:val="24"/>
        </w:rPr>
        <w:t xml:space="preserve"> </w:t>
      </w:r>
      <w:r w:rsidR="00405687" w:rsidRPr="000764F2">
        <w:rPr>
          <w:rStyle w:val="salnbdy"/>
          <w:rFonts w:ascii="Times New Roman" w:hAnsi="Times New Roman"/>
          <w:b w:val="0"/>
          <w:color w:val="auto"/>
          <w:sz w:val="24"/>
          <w:szCs w:val="24"/>
        </w:rPr>
        <w:t>încadrării sistemului închis</w:t>
      </w:r>
    </w:p>
    <w:p w:rsidR="000764F2" w:rsidRPr="000764F2" w:rsidRDefault="000764F2" w:rsidP="000764F2">
      <w:pPr>
        <w:spacing w:line="360" w:lineRule="auto"/>
        <w:jc w:val="both"/>
        <w:rPr>
          <w:shd w:val="clear" w:color="auto" w:fill="FFFFFF"/>
        </w:rPr>
      </w:pPr>
      <w:r w:rsidRPr="000764F2">
        <w:rPr>
          <w:shd w:val="clear" w:color="auto" w:fill="FFFFFF"/>
        </w:rPr>
        <w:t>(2)  Decizia de confirmare prevăzută la alin. (1) își încetează valabilitatea în următoarele situaţii:</w:t>
      </w:r>
    </w:p>
    <w:p w:rsidR="000764F2" w:rsidRPr="000764F2" w:rsidRDefault="000764F2" w:rsidP="000764F2">
      <w:pPr>
        <w:spacing w:line="360" w:lineRule="auto"/>
        <w:jc w:val="both"/>
        <w:rPr>
          <w:shd w:val="clear" w:color="auto" w:fill="FFFFFF"/>
        </w:rPr>
      </w:pPr>
      <w:r w:rsidRPr="000764F2">
        <w:rPr>
          <w:shd w:val="clear" w:color="auto" w:fill="FFFFFF"/>
        </w:rPr>
        <w:t xml:space="preserve">a) la cererea motivată </w:t>
      </w:r>
      <w:proofErr w:type="gramStart"/>
      <w:r w:rsidRPr="000764F2">
        <w:rPr>
          <w:shd w:val="clear" w:color="auto" w:fill="FFFFFF"/>
        </w:rPr>
        <w:t>a</w:t>
      </w:r>
      <w:proofErr w:type="gramEnd"/>
      <w:r w:rsidRPr="000764F2">
        <w:rPr>
          <w:shd w:val="clear" w:color="auto" w:fill="FFFFFF"/>
        </w:rPr>
        <w:t xml:space="preserve"> operatorului economic căruia i-a fost emisă decizia;</w:t>
      </w:r>
    </w:p>
    <w:p w:rsidR="000764F2" w:rsidRPr="000764F2" w:rsidRDefault="000764F2" w:rsidP="000764F2">
      <w:pPr>
        <w:spacing w:line="360" w:lineRule="auto"/>
        <w:jc w:val="both"/>
        <w:rPr>
          <w:shd w:val="clear" w:color="auto" w:fill="FFFFFF"/>
        </w:rPr>
      </w:pPr>
      <w:r w:rsidRPr="000764F2">
        <w:rPr>
          <w:shd w:val="clear" w:color="auto" w:fill="FFFFFF"/>
        </w:rPr>
        <w:t>b) în cazul falimentului operatorului economic căruia i-a fost emisă decizia;</w:t>
      </w:r>
    </w:p>
    <w:p w:rsidR="000764F2" w:rsidRPr="000764F2" w:rsidRDefault="000764F2" w:rsidP="000764F2">
      <w:pPr>
        <w:spacing w:line="360" w:lineRule="auto"/>
        <w:jc w:val="both"/>
        <w:rPr>
          <w:shd w:val="clear" w:color="auto" w:fill="FFFFFF"/>
        </w:rPr>
      </w:pPr>
      <w:r w:rsidRPr="000764F2">
        <w:rPr>
          <w:shd w:val="clear" w:color="auto" w:fill="FFFFFF"/>
        </w:rPr>
        <w:t xml:space="preserve">c) la încetarea condițiilor care au stat la baza încadrării unui sistem de distribuţie închis de energie electrică sau de gaze </w:t>
      </w:r>
      <w:proofErr w:type="gramStart"/>
      <w:r w:rsidRPr="000764F2">
        <w:rPr>
          <w:shd w:val="clear" w:color="auto" w:fill="FFFFFF"/>
        </w:rPr>
        <w:t>naturale,prevăzute</w:t>
      </w:r>
      <w:proofErr w:type="gramEnd"/>
      <w:r w:rsidRPr="000764F2">
        <w:rPr>
          <w:shd w:val="clear" w:color="auto" w:fill="FFFFFF"/>
        </w:rPr>
        <w:t xml:space="preserve"> la art. 1 alin. (2) din prezenta procedură;</w:t>
      </w:r>
    </w:p>
    <w:p w:rsidR="003016D0" w:rsidRPr="000764F2" w:rsidRDefault="000764F2" w:rsidP="000764F2">
      <w:pPr>
        <w:pStyle w:val="sartttl"/>
        <w:spacing w:line="360" w:lineRule="auto"/>
        <w:jc w:val="both"/>
        <w:rPr>
          <w:rStyle w:val="salnbdy"/>
          <w:rFonts w:ascii="Times New Roman" w:eastAsia="Times New Roman" w:hAnsi="Times New Roman"/>
          <w:b w:val="0"/>
          <w:color w:val="auto"/>
          <w:sz w:val="24"/>
          <w:szCs w:val="24"/>
        </w:rPr>
      </w:pPr>
      <w:r w:rsidRPr="000764F2">
        <w:rPr>
          <w:rFonts w:ascii="Times New Roman" w:hAnsi="Times New Roman"/>
          <w:b w:val="0"/>
          <w:color w:val="auto"/>
          <w:sz w:val="24"/>
          <w:szCs w:val="24"/>
          <w:shd w:val="clear" w:color="auto" w:fill="FFFFFF"/>
        </w:rPr>
        <w:t>d) ca măsură de sancționare, în condițiile prevederilor art.16 alin. (2)</w:t>
      </w:r>
      <w:r w:rsidR="003016D0" w:rsidRPr="000764F2">
        <w:rPr>
          <w:rStyle w:val="salnbdy"/>
          <w:rFonts w:ascii="Times New Roman" w:eastAsia="Times New Roman" w:hAnsi="Times New Roman"/>
          <w:b w:val="0"/>
          <w:color w:val="auto"/>
          <w:sz w:val="24"/>
          <w:szCs w:val="24"/>
        </w:rPr>
        <w:t>.</w:t>
      </w:r>
    </w:p>
    <w:p w:rsidR="00405687" w:rsidRPr="000764F2" w:rsidRDefault="000764F2" w:rsidP="000764F2">
      <w:pPr>
        <w:pStyle w:val="scapttl"/>
        <w:spacing w:line="360" w:lineRule="auto"/>
        <w:jc w:val="left"/>
        <w:rPr>
          <w:rFonts w:ascii="Times New Roman" w:hAnsi="Times New Roman"/>
          <w:color w:val="auto"/>
          <w:shd w:val="clear" w:color="auto" w:fill="FFFFFF"/>
        </w:rPr>
      </w:pPr>
      <w:r w:rsidRPr="000764F2">
        <w:rPr>
          <w:rFonts w:ascii="Times New Roman" w:hAnsi="Times New Roman"/>
          <w:color w:val="auto"/>
          <w:shd w:val="clear" w:color="auto" w:fill="FFFFFF"/>
        </w:rPr>
        <w:t>CAPITOLUL III</w:t>
      </w:r>
    </w:p>
    <w:p w:rsidR="00405687" w:rsidRPr="000764F2" w:rsidRDefault="000764F2" w:rsidP="000764F2">
      <w:pPr>
        <w:pStyle w:val="scapden"/>
        <w:spacing w:line="360" w:lineRule="auto"/>
        <w:jc w:val="left"/>
        <w:rPr>
          <w:rFonts w:ascii="Times New Roman" w:hAnsi="Times New Roman"/>
          <w:color w:val="auto"/>
          <w:shd w:val="clear" w:color="auto" w:fill="FFFFFF"/>
        </w:rPr>
      </w:pPr>
      <w:r w:rsidRPr="000764F2">
        <w:rPr>
          <w:rFonts w:ascii="Times New Roman" w:hAnsi="Times New Roman"/>
          <w:color w:val="auto"/>
          <w:shd w:val="clear" w:color="auto" w:fill="FFFFFF"/>
        </w:rPr>
        <w:t>DREPTURI ŞI OBLIGAŢII</w:t>
      </w:r>
    </w:p>
    <w:p w:rsidR="00405687" w:rsidRPr="000764F2" w:rsidRDefault="00405687" w:rsidP="002A22E2">
      <w:pPr>
        <w:spacing w:line="360" w:lineRule="auto"/>
        <w:jc w:val="both"/>
        <w:rPr>
          <w:rStyle w:val="salnbdy"/>
          <w:rFonts w:ascii="Times New Roman" w:hAnsi="Times New Roman"/>
          <w:color w:val="auto"/>
          <w:sz w:val="24"/>
          <w:szCs w:val="24"/>
        </w:rPr>
      </w:pPr>
      <w:r w:rsidRPr="000764F2">
        <w:rPr>
          <w:b/>
          <w:lang w:val="ro-RO"/>
        </w:rPr>
        <w:t>Art. 1</w:t>
      </w:r>
      <w:r w:rsidR="008210F0" w:rsidRPr="000764F2">
        <w:rPr>
          <w:b/>
          <w:lang w:val="ro-RO"/>
        </w:rPr>
        <w:t>4</w:t>
      </w:r>
      <w:r w:rsidRPr="000764F2">
        <w:rPr>
          <w:lang w:val="ro-RO"/>
        </w:rPr>
        <w:t xml:space="preserve"> </w:t>
      </w:r>
      <w:r w:rsidRPr="000764F2">
        <w:rPr>
          <w:rStyle w:val="salnbdy"/>
          <w:rFonts w:ascii="Times New Roman" w:hAnsi="Times New Roman"/>
          <w:color w:val="auto"/>
          <w:sz w:val="24"/>
          <w:szCs w:val="24"/>
        </w:rPr>
        <w:t xml:space="preserve">Operatorul economic, care a obţinut de la ANRE decizia de confirmare prevăzută la </w:t>
      </w:r>
      <w:r w:rsidRPr="000764F2">
        <w:rPr>
          <w:rStyle w:val="slgi1"/>
          <w:rFonts w:ascii="Times New Roman" w:hAnsi="Times New Roman"/>
          <w:color w:val="auto"/>
          <w:sz w:val="24"/>
          <w:szCs w:val="24"/>
          <w:u w:val="none"/>
        </w:rPr>
        <w:t xml:space="preserve">art. </w:t>
      </w:r>
      <w:r w:rsidR="008210F0" w:rsidRPr="000764F2">
        <w:rPr>
          <w:rStyle w:val="slgi1"/>
          <w:rFonts w:ascii="Times New Roman" w:hAnsi="Times New Roman"/>
          <w:color w:val="auto"/>
          <w:sz w:val="24"/>
          <w:szCs w:val="24"/>
          <w:u w:val="none"/>
        </w:rPr>
        <w:t>9</w:t>
      </w:r>
      <w:r w:rsidR="00737C7B" w:rsidRPr="000764F2">
        <w:rPr>
          <w:rStyle w:val="slgi1"/>
          <w:rFonts w:ascii="Times New Roman" w:hAnsi="Times New Roman"/>
          <w:color w:val="auto"/>
          <w:sz w:val="24"/>
          <w:szCs w:val="24"/>
          <w:u w:val="none"/>
        </w:rPr>
        <w:t xml:space="preserve"> </w:t>
      </w:r>
      <w:r w:rsidRPr="000764F2">
        <w:rPr>
          <w:rStyle w:val="slgi1"/>
          <w:rFonts w:ascii="Times New Roman" w:hAnsi="Times New Roman"/>
          <w:color w:val="auto"/>
          <w:sz w:val="24"/>
          <w:szCs w:val="24"/>
          <w:u w:val="none"/>
        </w:rPr>
        <w:t>alin. (</w:t>
      </w:r>
      <w:r w:rsidR="00737C7B" w:rsidRPr="000764F2">
        <w:rPr>
          <w:rStyle w:val="slgi1"/>
          <w:rFonts w:ascii="Times New Roman" w:hAnsi="Times New Roman"/>
          <w:color w:val="auto"/>
          <w:sz w:val="24"/>
          <w:szCs w:val="24"/>
          <w:u w:val="none"/>
        </w:rPr>
        <w:t>4</w:t>
      </w:r>
      <w:r w:rsidRPr="000764F2">
        <w:rPr>
          <w:rStyle w:val="slgi1"/>
          <w:rFonts w:ascii="Times New Roman" w:hAnsi="Times New Roman"/>
          <w:color w:val="auto"/>
          <w:sz w:val="24"/>
          <w:szCs w:val="24"/>
          <w:u w:val="none"/>
        </w:rPr>
        <w:t>)</w:t>
      </w:r>
      <w:r w:rsidRPr="000764F2">
        <w:rPr>
          <w:rStyle w:val="salnbdy"/>
          <w:rFonts w:ascii="Times New Roman" w:hAnsi="Times New Roman"/>
          <w:color w:val="auto"/>
          <w:sz w:val="24"/>
          <w:szCs w:val="24"/>
        </w:rPr>
        <w:t>, are drepturile prevăzute de Lege, pe toată durata de valabilitate a documentului emis de ANRE, în aceleaşi condiţii ca oricare alt titular al unei licenţe acordate de ANRE pentru desfăşurarea activităţii prevăzute în decizia de confirmare emisă de ANRE, fiindu-i aplicabile toate reglementările aprobate de ANRE, incidente respectivei activităţi.</w:t>
      </w:r>
    </w:p>
    <w:p w:rsidR="000764F2" w:rsidRPr="000764F2" w:rsidRDefault="00405687" w:rsidP="002A22E2">
      <w:pPr>
        <w:autoSpaceDE w:val="0"/>
        <w:autoSpaceDN w:val="0"/>
        <w:adjustRightInd w:val="0"/>
        <w:spacing w:line="360" w:lineRule="auto"/>
        <w:jc w:val="both"/>
        <w:rPr>
          <w:rStyle w:val="salnbdy"/>
          <w:rFonts w:ascii="Times New Roman" w:hAnsi="Times New Roman"/>
          <w:color w:val="auto"/>
          <w:sz w:val="24"/>
          <w:szCs w:val="24"/>
        </w:rPr>
      </w:pPr>
      <w:r w:rsidRPr="000764F2">
        <w:rPr>
          <w:rStyle w:val="salnttl1"/>
          <w:rFonts w:ascii="Times New Roman" w:hAnsi="Times New Roman"/>
          <w:color w:val="auto"/>
          <w:sz w:val="24"/>
          <w:szCs w:val="24"/>
          <w:specVanish w:val="0"/>
        </w:rPr>
        <w:t>Art. 1</w:t>
      </w:r>
      <w:r w:rsidR="008210F0" w:rsidRPr="000764F2">
        <w:rPr>
          <w:rStyle w:val="salnttl1"/>
          <w:rFonts w:ascii="Times New Roman" w:hAnsi="Times New Roman"/>
          <w:color w:val="auto"/>
          <w:sz w:val="24"/>
          <w:szCs w:val="24"/>
          <w:specVanish w:val="0"/>
        </w:rPr>
        <w:t>5</w:t>
      </w:r>
      <w:r w:rsidRPr="000764F2">
        <w:rPr>
          <w:rStyle w:val="salnttl1"/>
          <w:rFonts w:ascii="Times New Roman" w:hAnsi="Times New Roman"/>
          <w:color w:val="auto"/>
          <w:sz w:val="24"/>
          <w:szCs w:val="24"/>
          <w:specVanish w:val="0"/>
        </w:rPr>
        <w:t xml:space="preserve"> (1)</w:t>
      </w:r>
      <w:r w:rsidRPr="000764F2">
        <w:rPr>
          <w:rStyle w:val="salnbdy"/>
          <w:rFonts w:ascii="Times New Roman" w:hAnsi="Times New Roman"/>
          <w:color w:val="auto"/>
          <w:sz w:val="24"/>
          <w:szCs w:val="24"/>
        </w:rPr>
        <w:t xml:space="preserve"> Operatorul economic prevăzut la </w:t>
      </w:r>
      <w:r w:rsidRPr="000764F2">
        <w:rPr>
          <w:rStyle w:val="slgi1"/>
          <w:rFonts w:ascii="Times New Roman" w:hAnsi="Times New Roman"/>
          <w:color w:val="auto"/>
          <w:sz w:val="24"/>
          <w:szCs w:val="24"/>
          <w:u w:val="none"/>
        </w:rPr>
        <w:t>art. 1</w:t>
      </w:r>
      <w:r w:rsidR="008210F0" w:rsidRPr="000764F2">
        <w:rPr>
          <w:rStyle w:val="slgi1"/>
          <w:rFonts w:ascii="Times New Roman" w:hAnsi="Times New Roman"/>
          <w:color w:val="auto"/>
          <w:sz w:val="24"/>
          <w:szCs w:val="24"/>
          <w:u w:val="none"/>
        </w:rPr>
        <w:t>4</w:t>
      </w:r>
      <w:r w:rsidRPr="000764F2">
        <w:rPr>
          <w:rStyle w:val="salnbdy"/>
          <w:rFonts w:ascii="Times New Roman" w:hAnsi="Times New Roman"/>
          <w:color w:val="auto"/>
          <w:sz w:val="24"/>
          <w:szCs w:val="24"/>
        </w:rPr>
        <w:t xml:space="preserve"> are toate obligaţiile care îi revin unui titular de licenţă acordată de ANRE pentru activitatea de</w:t>
      </w:r>
      <w:r w:rsidR="008F3249" w:rsidRPr="000764F2">
        <w:rPr>
          <w:rStyle w:val="salnbdy"/>
          <w:rFonts w:ascii="Times New Roman" w:hAnsi="Times New Roman"/>
          <w:color w:val="auto"/>
          <w:sz w:val="24"/>
          <w:szCs w:val="24"/>
        </w:rPr>
        <w:t xml:space="preserve"> distribuţie energie electrică sau de gaze naturale, conform prevederilor Legii</w:t>
      </w:r>
      <w:r w:rsidR="000764F2" w:rsidRPr="000764F2">
        <w:rPr>
          <w:rStyle w:val="salnbdy"/>
          <w:rFonts w:ascii="Times New Roman" w:hAnsi="Times New Roman"/>
          <w:color w:val="auto"/>
          <w:sz w:val="24"/>
          <w:szCs w:val="24"/>
        </w:rPr>
        <w:t>;</w:t>
      </w:r>
    </w:p>
    <w:p w:rsidR="00696AD4" w:rsidRPr="000764F2" w:rsidRDefault="000764F2" w:rsidP="002A22E2">
      <w:pPr>
        <w:autoSpaceDE w:val="0"/>
        <w:autoSpaceDN w:val="0"/>
        <w:adjustRightInd w:val="0"/>
        <w:spacing w:line="360" w:lineRule="auto"/>
        <w:jc w:val="both"/>
        <w:rPr>
          <w:rStyle w:val="salnbdy"/>
          <w:rFonts w:ascii="Times New Roman" w:hAnsi="Times New Roman"/>
          <w:color w:val="auto"/>
          <w:sz w:val="24"/>
          <w:szCs w:val="24"/>
        </w:rPr>
      </w:pPr>
      <w:r w:rsidRPr="000764F2">
        <w:rPr>
          <w:rStyle w:val="salnbdy"/>
          <w:rFonts w:ascii="Times New Roman" w:hAnsi="Times New Roman"/>
          <w:color w:val="auto"/>
          <w:sz w:val="24"/>
          <w:szCs w:val="24"/>
        </w:rPr>
        <w:lastRenderedPageBreak/>
        <w:t xml:space="preserve">(2) </w:t>
      </w:r>
      <w:r w:rsidRPr="000764F2">
        <w:rPr>
          <w:shd w:val="clear" w:color="auto" w:fill="FFFFFF"/>
        </w:rPr>
        <w:t xml:space="preserve">Operatorul economic prevăzut la art. 14 are obligația să comunice ANRE în termen de cel mult 30 de zile calendaristice, modificarea oricăreia dintre condițiile care au stat la baza încadrării unui sistem de distribuţie închis de energie electrică sau de gaze </w:t>
      </w:r>
      <w:proofErr w:type="gramStart"/>
      <w:r w:rsidRPr="000764F2">
        <w:rPr>
          <w:shd w:val="clear" w:color="auto" w:fill="FFFFFF"/>
        </w:rPr>
        <w:t>naturale,prevăzute</w:t>
      </w:r>
      <w:proofErr w:type="gramEnd"/>
      <w:r w:rsidRPr="000764F2">
        <w:rPr>
          <w:shd w:val="clear" w:color="auto" w:fill="FFFFFF"/>
        </w:rPr>
        <w:t xml:space="preserve"> la art. 1 alin. (2) din prezenta procedură</w:t>
      </w:r>
      <w:r w:rsidR="008F3249" w:rsidRPr="000764F2">
        <w:rPr>
          <w:rStyle w:val="salnbdy"/>
          <w:rFonts w:ascii="Times New Roman" w:hAnsi="Times New Roman"/>
          <w:color w:val="auto"/>
          <w:sz w:val="24"/>
          <w:szCs w:val="24"/>
        </w:rPr>
        <w:t>.</w:t>
      </w:r>
    </w:p>
    <w:p w:rsidR="008F3249" w:rsidRPr="000764F2" w:rsidRDefault="000764F2" w:rsidP="000764F2">
      <w:pPr>
        <w:pStyle w:val="scapttl"/>
        <w:spacing w:line="360" w:lineRule="auto"/>
        <w:jc w:val="left"/>
        <w:rPr>
          <w:rFonts w:ascii="Times New Roman" w:hAnsi="Times New Roman"/>
          <w:color w:val="auto"/>
          <w:shd w:val="clear" w:color="auto" w:fill="FFFFFF"/>
        </w:rPr>
      </w:pPr>
      <w:r w:rsidRPr="000764F2">
        <w:rPr>
          <w:rFonts w:ascii="Times New Roman" w:hAnsi="Times New Roman"/>
          <w:color w:val="auto"/>
          <w:shd w:val="clear" w:color="auto" w:fill="FFFFFF"/>
        </w:rPr>
        <w:t>CAPITOLUL IV</w:t>
      </w:r>
    </w:p>
    <w:p w:rsidR="008F3249" w:rsidRPr="000764F2" w:rsidRDefault="000764F2" w:rsidP="000764F2">
      <w:pPr>
        <w:pStyle w:val="scapden"/>
        <w:spacing w:line="360" w:lineRule="auto"/>
        <w:jc w:val="left"/>
        <w:rPr>
          <w:rFonts w:ascii="Times New Roman" w:hAnsi="Times New Roman"/>
          <w:color w:val="auto"/>
          <w:shd w:val="clear" w:color="auto" w:fill="FFFFFF"/>
        </w:rPr>
      </w:pPr>
      <w:r w:rsidRPr="000764F2">
        <w:rPr>
          <w:rFonts w:ascii="Times New Roman" w:hAnsi="Times New Roman"/>
          <w:color w:val="auto"/>
          <w:shd w:val="clear" w:color="auto" w:fill="FFFFFF"/>
        </w:rPr>
        <w:t>DISPOZIŢII FINALE</w:t>
      </w:r>
    </w:p>
    <w:p w:rsidR="008F3249" w:rsidRPr="000764F2" w:rsidRDefault="008F3249" w:rsidP="002A22E2">
      <w:pPr>
        <w:pStyle w:val="sartttl"/>
        <w:spacing w:line="360" w:lineRule="auto"/>
        <w:jc w:val="both"/>
        <w:rPr>
          <w:rFonts w:ascii="Times New Roman" w:eastAsia="Times New Roman" w:hAnsi="Times New Roman"/>
          <w:color w:val="auto"/>
          <w:sz w:val="24"/>
          <w:szCs w:val="24"/>
          <w:shd w:val="clear" w:color="auto" w:fill="FFFFFF"/>
        </w:rPr>
      </w:pPr>
      <w:r w:rsidRPr="000764F2">
        <w:rPr>
          <w:rFonts w:ascii="Times New Roman" w:hAnsi="Times New Roman"/>
          <w:color w:val="auto"/>
          <w:sz w:val="24"/>
          <w:szCs w:val="24"/>
          <w:shd w:val="clear" w:color="auto" w:fill="FFFFFF"/>
        </w:rPr>
        <w:t>Art. 1</w:t>
      </w:r>
      <w:r w:rsidR="008210F0" w:rsidRPr="000764F2">
        <w:rPr>
          <w:rFonts w:ascii="Times New Roman" w:hAnsi="Times New Roman"/>
          <w:color w:val="auto"/>
          <w:sz w:val="24"/>
          <w:szCs w:val="24"/>
          <w:shd w:val="clear" w:color="auto" w:fill="FFFFFF"/>
        </w:rPr>
        <w:t xml:space="preserve">6 </w:t>
      </w:r>
      <w:r w:rsidRPr="000764F2">
        <w:rPr>
          <w:rStyle w:val="salnttl1"/>
          <w:rFonts w:ascii="Times New Roman" w:eastAsia="Times New Roman" w:hAnsi="Times New Roman"/>
          <w:color w:val="auto"/>
          <w:sz w:val="24"/>
          <w:szCs w:val="24"/>
          <w:specVanish w:val="0"/>
        </w:rPr>
        <w:t>(1)</w:t>
      </w:r>
      <w:r w:rsidRPr="000764F2">
        <w:rPr>
          <w:rStyle w:val="salnbdy"/>
          <w:rFonts w:ascii="Times New Roman" w:eastAsia="Times New Roman" w:hAnsi="Times New Roman"/>
          <w:color w:val="auto"/>
          <w:sz w:val="24"/>
          <w:szCs w:val="24"/>
        </w:rPr>
        <w:t xml:space="preserve"> </w:t>
      </w:r>
      <w:r w:rsidRPr="000764F2">
        <w:rPr>
          <w:rStyle w:val="salnbdy"/>
          <w:rFonts w:ascii="Times New Roman" w:eastAsia="Times New Roman" w:hAnsi="Times New Roman"/>
          <w:b w:val="0"/>
          <w:color w:val="auto"/>
          <w:sz w:val="24"/>
          <w:szCs w:val="24"/>
        </w:rPr>
        <w:t>ANRE are dreptul să controleze activitatea operatorilor economici cărora le-a fost emisă decizia de confirmare de încadrare a sistemului închis de energie electrică sau de gaze naturale în baza prevederilor prezentei proceduri.</w:t>
      </w:r>
    </w:p>
    <w:p w:rsidR="008F3249" w:rsidRPr="000764F2" w:rsidRDefault="008F3249" w:rsidP="002A22E2">
      <w:pPr>
        <w:spacing w:line="360" w:lineRule="auto"/>
        <w:jc w:val="both"/>
        <w:rPr>
          <w:shd w:val="clear" w:color="auto" w:fill="FFFFFF"/>
        </w:rPr>
      </w:pPr>
      <w:r w:rsidRPr="000764F2">
        <w:rPr>
          <w:rStyle w:val="salnttl1"/>
          <w:rFonts w:ascii="Times New Roman" w:hAnsi="Times New Roman"/>
          <w:color w:val="auto"/>
          <w:sz w:val="24"/>
          <w:szCs w:val="24"/>
          <w:specVanish w:val="0"/>
        </w:rPr>
        <w:t>(2)</w:t>
      </w:r>
      <w:r w:rsidRPr="000764F2">
        <w:rPr>
          <w:rStyle w:val="salnbdy"/>
          <w:rFonts w:ascii="Times New Roman" w:hAnsi="Times New Roman"/>
          <w:color w:val="auto"/>
          <w:sz w:val="24"/>
          <w:szCs w:val="24"/>
        </w:rPr>
        <w:t xml:space="preserve"> Dacă în urma acţiunii de control întreprinse de ANRE se stabileşte că operatorul economic prevăzut la </w:t>
      </w:r>
      <w:r w:rsidRPr="000764F2">
        <w:rPr>
          <w:rStyle w:val="slgi1"/>
          <w:rFonts w:ascii="Times New Roman" w:hAnsi="Times New Roman"/>
          <w:color w:val="auto"/>
          <w:sz w:val="24"/>
          <w:szCs w:val="24"/>
          <w:u w:val="none"/>
        </w:rPr>
        <w:t>alin. (1)</w:t>
      </w:r>
      <w:r w:rsidRPr="000764F2">
        <w:rPr>
          <w:rStyle w:val="salnbdy"/>
          <w:rFonts w:ascii="Times New Roman" w:hAnsi="Times New Roman"/>
          <w:color w:val="auto"/>
          <w:sz w:val="24"/>
          <w:szCs w:val="24"/>
        </w:rPr>
        <w:t xml:space="preserve"> nu a respectat prevederile deciziei de confirmare prevăzute la </w:t>
      </w:r>
      <w:r w:rsidRPr="000764F2">
        <w:rPr>
          <w:rStyle w:val="slgi1"/>
          <w:rFonts w:ascii="Times New Roman" w:hAnsi="Times New Roman"/>
          <w:color w:val="auto"/>
          <w:sz w:val="24"/>
          <w:szCs w:val="24"/>
          <w:u w:val="none"/>
        </w:rPr>
        <w:t xml:space="preserve">art. </w:t>
      </w:r>
      <w:r w:rsidR="008210F0" w:rsidRPr="000764F2">
        <w:rPr>
          <w:rStyle w:val="slgi1"/>
          <w:rFonts w:ascii="Times New Roman" w:hAnsi="Times New Roman"/>
          <w:color w:val="auto"/>
          <w:sz w:val="24"/>
          <w:szCs w:val="24"/>
          <w:u w:val="none"/>
        </w:rPr>
        <w:t>9</w:t>
      </w:r>
      <w:r w:rsidR="00737C7B" w:rsidRPr="000764F2">
        <w:rPr>
          <w:rStyle w:val="slgi1"/>
          <w:rFonts w:ascii="Times New Roman" w:hAnsi="Times New Roman"/>
          <w:color w:val="auto"/>
          <w:sz w:val="24"/>
          <w:szCs w:val="24"/>
          <w:u w:val="none"/>
        </w:rPr>
        <w:t xml:space="preserve"> alin. (1)</w:t>
      </w:r>
      <w:r w:rsidRPr="000764F2">
        <w:rPr>
          <w:rStyle w:val="salnbdy"/>
          <w:rFonts w:ascii="Times New Roman" w:hAnsi="Times New Roman"/>
          <w:color w:val="auto"/>
          <w:sz w:val="24"/>
          <w:szCs w:val="24"/>
        </w:rPr>
        <w:t xml:space="preserve">, ANRE aplică, în temeiul legii, sancţiuni, care pot </w:t>
      </w:r>
      <w:proofErr w:type="gramStart"/>
      <w:r w:rsidRPr="000764F2">
        <w:rPr>
          <w:rStyle w:val="salnbdy"/>
          <w:rFonts w:ascii="Times New Roman" w:hAnsi="Times New Roman"/>
          <w:color w:val="auto"/>
          <w:sz w:val="24"/>
          <w:szCs w:val="24"/>
        </w:rPr>
        <w:t>include</w:t>
      </w:r>
      <w:proofErr w:type="gramEnd"/>
      <w:r w:rsidRPr="000764F2">
        <w:rPr>
          <w:rStyle w:val="salnbdy"/>
          <w:rFonts w:ascii="Times New Roman" w:hAnsi="Times New Roman"/>
          <w:color w:val="auto"/>
          <w:sz w:val="24"/>
          <w:szCs w:val="24"/>
        </w:rPr>
        <w:t xml:space="preserve"> măsura suspendării sau a retragerii deciziei de confirmare a încadrării sistemului închis de energie electrică sau de gaze naturale.</w:t>
      </w:r>
    </w:p>
    <w:p w:rsidR="008F3249" w:rsidRPr="000764F2" w:rsidRDefault="008F3249" w:rsidP="002A22E2">
      <w:pPr>
        <w:pStyle w:val="sartttl"/>
        <w:spacing w:line="360" w:lineRule="auto"/>
        <w:jc w:val="both"/>
        <w:rPr>
          <w:rFonts w:ascii="Times New Roman" w:hAnsi="Times New Roman"/>
          <w:b w:val="0"/>
          <w:color w:val="auto"/>
          <w:sz w:val="24"/>
          <w:szCs w:val="24"/>
          <w:shd w:val="clear" w:color="auto" w:fill="FFFFFF"/>
        </w:rPr>
      </w:pPr>
      <w:r w:rsidRPr="000764F2">
        <w:rPr>
          <w:rFonts w:ascii="Times New Roman" w:hAnsi="Times New Roman"/>
          <w:color w:val="auto"/>
          <w:sz w:val="24"/>
          <w:szCs w:val="24"/>
          <w:shd w:val="clear" w:color="auto" w:fill="FFFFFF"/>
        </w:rPr>
        <w:t>Art. 1</w:t>
      </w:r>
      <w:r w:rsidR="008210F0" w:rsidRPr="000764F2">
        <w:rPr>
          <w:rFonts w:ascii="Times New Roman" w:hAnsi="Times New Roman"/>
          <w:color w:val="auto"/>
          <w:sz w:val="24"/>
          <w:szCs w:val="24"/>
          <w:shd w:val="clear" w:color="auto" w:fill="FFFFFF"/>
        </w:rPr>
        <w:t>7</w:t>
      </w:r>
      <w:r w:rsidRPr="000764F2">
        <w:rPr>
          <w:rFonts w:ascii="Times New Roman" w:hAnsi="Times New Roman"/>
          <w:color w:val="auto"/>
          <w:sz w:val="24"/>
          <w:szCs w:val="24"/>
          <w:shd w:val="clear" w:color="auto" w:fill="FFFFFF"/>
        </w:rPr>
        <w:t xml:space="preserve"> </w:t>
      </w:r>
      <w:r w:rsidRPr="000764F2">
        <w:rPr>
          <w:rFonts w:ascii="Times New Roman" w:hAnsi="Times New Roman"/>
          <w:b w:val="0"/>
          <w:color w:val="auto"/>
          <w:sz w:val="24"/>
          <w:szCs w:val="24"/>
          <w:shd w:val="clear" w:color="auto" w:fill="FFFFFF"/>
        </w:rPr>
        <w:t xml:space="preserve">ANRE publică pe site-ul propriu lista operatorilor economici persoane juridice cărora le-a confirmat </w:t>
      </w:r>
      <w:r w:rsidR="00737C7B" w:rsidRPr="000764F2">
        <w:rPr>
          <w:rFonts w:ascii="Times New Roman" w:hAnsi="Times New Roman"/>
          <w:b w:val="0"/>
          <w:color w:val="auto"/>
          <w:sz w:val="24"/>
          <w:szCs w:val="24"/>
          <w:shd w:val="clear" w:color="auto" w:fill="FFFFFF"/>
        </w:rPr>
        <w:t xml:space="preserve">încadrarea sistemului de distribuție închis </w:t>
      </w:r>
      <w:r w:rsidRPr="000764F2">
        <w:rPr>
          <w:rFonts w:ascii="Times New Roman" w:hAnsi="Times New Roman"/>
          <w:b w:val="0"/>
          <w:color w:val="auto"/>
          <w:sz w:val="24"/>
          <w:szCs w:val="24"/>
          <w:shd w:val="clear" w:color="auto" w:fill="FFFFFF"/>
        </w:rPr>
        <w:t>în baza prevederilor prezentei proceduri.</w:t>
      </w:r>
    </w:p>
    <w:p w:rsidR="008F3249" w:rsidRPr="000764F2" w:rsidRDefault="008F3249" w:rsidP="008210F0">
      <w:pPr>
        <w:pStyle w:val="sartttl"/>
        <w:spacing w:line="360" w:lineRule="auto"/>
        <w:jc w:val="both"/>
        <w:rPr>
          <w:rFonts w:ascii="Times New Roman" w:hAnsi="Times New Roman"/>
          <w:color w:val="auto"/>
          <w:sz w:val="24"/>
          <w:szCs w:val="24"/>
          <w:shd w:val="clear" w:color="auto" w:fill="FFFFFF"/>
        </w:rPr>
      </w:pPr>
      <w:r w:rsidRPr="000764F2">
        <w:rPr>
          <w:rFonts w:ascii="Times New Roman" w:hAnsi="Times New Roman"/>
          <w:color w:val="auto"/>
          <w:sz w:val="24"/>
          <w:szCs w:val="24"/>
          <w:shd w:val="clear" w:color="auto" w:fill="FFFFFF"/>
        </w:rPr>
        <w:t>Art. 1</w:t>
      </w:r>
      <w:r w:rsidR="008210F0" w:rsidRPr="000764F2">
        <w:rPr>
          <w:rFonts w:ascii="Times New Roman" w:hAnsi="Times New Roman"/>
          <w:color w:val="auto"/>
          <w:sz w:val="24"/>
          <w:szCs w:val="24"/>
          <w:shd w:val="clear" w:color="auto" w:fill="FFFFFF"/>
        </w:rPr>
        <w:t xml:space="preserve">8 </w:t>
      </w:r>
      <w:r w:rsidRPr="000764F2">
        <w:rPr>
          <w:rStyle w:val="slgi1"/>
          <w:rFonts w:ascii="Times New Roman" w:hAnsi="Times New Roman"/>
          <w:b w:val="0"/>
          <w:bCs w:val="0"/>
          <w:color w:val="auto"/>
          <w:sz w:val="24"/>
          <w:szCs w:val="24"/>
          <w:u w:val="none"/>
        </w:rPr>
        <w:t xml:space="preserve">Anexa </w:t>
      </w:r>
      <w:r w:rsidR="008210F0" w:rsidRPr="000764F2">
        <w:rPr>
          <w:rStyle w:val="slgi1"/>
          <w:rFonts w:ascii="Times New Roman" w:hAnsi="Times New Roman"/>
          <w:b w:val="0"/>
          <w:bCs w:val="0"/>
          <w:color w:val="auto"/>
          <w:sz w:val="24"/>
          <w:szCs w:val="24"/>
          <w:u w:val="none"/>
        </w:rPr>
        <w:t xml:space="preserve">nr. 1 </w:t>
      </w:r>
      <w:r w:rsidRPr="000764F2">
        <w:rPr>
          <w:rStyle w:val="spar3"/>
          <w:rFonts w:ascii="Times New Roman" w:hAnsi="Times New Roman"/>
          <w:b w:val="0"/>
          <w:bCs w:val="0"/>
          <w:color w:val="auto"/>
          <w:sz w:val="24"/>
          <w:szCs w:val="24"/>
          <w:specVanish w:val="0"/>
        </w:rPr>
        <w:t>face parte integrantă din prezenta procedură.</w:t>
      </w:r>
    </w:p>
    <w:p w:rsidR="008F3249" w:rsidRPr="000764F2" w:rsidRDefault="008F3249" w:rsidP="002A22E2">
      <w:pPr>
        <w:pStyle w:val="sanxttl"/>
        <w:spacing w:line="360" w:lineRule="auto"/>
        <w:ind w:firstLine="225"/>
        <w:jc w:val="right"/>
        <w:rPr>
          <w:rFonts w:ascii="Times New Roman" w:hAnsi="Times New Roman"/>
          <w:color w:val="auto"/>
          <w:sz w:val="24"/>
          <w:szCs w:val="24"/>
          <w:shd w:val="clear" w:color="auto" w:fill="FFFFFF"/>
        </w:rPr>
      </w:pPr>
      <w:r w:rsidRPr="000764F2">
        <w:rPr>
          <w:rFonts w:ascii="Times New Roman" w:hAnsi="Times New Roman"/>
          <w:color w:val="auto"/>
          <w:sz w:val="24"/>
          <w:szCs w:val="24"/>
          <w:shd w:val="clear" w:color="auto" w:fill="FFFFFF"/>
        </w:rPr>
        <w:t xml:space="preserve">Anexa </w:t>
      </w:r>
      <w:r w:rsidR="008210F0" w:rsidRPr="000764F2">
        <w:rPr>
          <w:rFonts w:ascii="Times New Roman" w:hAnsi="Times New Roman"/>
          <w:color w:val="auto"/>
          <w:sz w:val="24"/>
          <w:szCs w:val="24"/>
          <w:shd w:val="clear" w:color="auto" w:fill="FFFFFF"/>
        </w:rPr>
        <w:t>nr. 1</w:t>
      </w:r>
    </w:p>
    <w:p w:rsidR="008F3249" w:rsidRPr="000764F2" w:rsidRDefault="008F3249" w:rsidP="002A22E2">
      <w:pPr>
        <w:pStyle w:val="spar"/>
        <w:spacing w:line="360" w:lineRule="auto"/>
        <w:jc w:val="center"/>
        <w:rPr>
          <w:shd w:val="clear" w:color="auto" w:fill="FFFFFF"/>
          <w:lang w:val="ro-RO"/>
        </w:rPr>
      </w:pPr>
      <w:r w:rsidRPr="000764F2">
        <w:rPr>
          <w:shd w:val="clear" w:color="auto" w:fill="FFFFFF"/>
          <w:lang w:val="ro-RO"/>
        </w:rPr>
        <w:t>-model-</w:t>
      </w:r>
    </w:p>
    <w:p w:rsidR="008F3249" w:rsidRPr="000764F2" w:rsidRDefault="008F3249" w:rsidP="002A22E2">
      <w:pPr>
        <w:pStyle w:val="spar"/>
        <w:spacing w:line="360" w:lineRule="auto"/>
        <w:jc w:val="center"/>
        <w:rPr>
          <w:shd w:val="clear" w:color="auto" w:fill="FFFFFF"/>
        </w:rPr>
      </w:pPr>
      <w:r w:rsidRPr="000764F2">
        <w:rPr>
          <w:shd w:val="clear" w:color="auto" w:fill="FFFFFF"/>
        </w:rPr>
        <w:t>CERERE</w:t>
      </w:r>
    </w:p>
    <w:p w:rsidR="008F3249" w:rsidRPr="000764F2" w:rsidRDefault="008F3249" w:rsidP="002A22E2">
      <w:pPr>
        <w:pStyle w:val="spar"/>
        <w:spacing w:line="360" w:lineRule="auto"/>
        <w:jc w:val="center"/>
        <w:rPr>
          <w:shd w:val="clear" w:color="auto" w:fill="FFFFFF"/>
        </w:rPr>
      </w:pPr>
      <w:r w:rsidRPr="000764F2">
        <w:rPr>
          <w:shd w:val="clear" w:color="auto" w:fill="FFFFFF"/>
        </w:rPr>
        <w:t xml:space="preserve">pentru confirmarea încadrării sistemului </w:t>
      </w:r>
      <w:r w:rsidR="00A94BC9" w:rsidRPr="000764F2">
        <w:rPr>
          <w:shd w:val="clear" w:color="auto" w:fill="FFFFFF"/>
        </w:rPr>
        <w:t xml:space="preserve">de distribuţie </w:t>
      </w:r>
      <w:r w:rsidRPr="000764F2">
        <w:rPr>
          <w:shd w:val="clear" w:color="auto" w:fill="FFFFFF"/>
        </w:rPr>
        <w:t xml:space="preserve">închis </w:t>
      </w:r>
    </w:p>
    <w:p w:rsidR="008F3249" w:rsidRPr="000764F2" w:rsidRDefault="008F3249" w:rsidP="009E47D5">
      <w:pPr>
        <w:pStyle w:val="spar"/>
        <w:spacing w:before="120" w:line="360" w:lineRule="auto"/>
        <w:ind w:left="230"/>
        <w:jc w:val="both"/>
        <w:rPr>
          <w:rStyle w:val="spar3"/>
          <w:rFonts w:ascii="Times New Roman" w:hAnsi="Times New Roman"/>
          <w:color w:val="auto"/>
          <w:sz w:val="24"/>
          <w:szCs w:val="24"/>
        </w:rPr>
      </w:pPr>
      <w:r w:rsidRPr="000764F2">
        <w:rPr>
          <w:shd w:val="clear" w:color="auto" w:fill="FFFFFF"/>
        </w:rPr>
        <w:t>Către Autoritatea Naţională de Reglementare în Domeniul Energiei (ANRE)</w:t>
      </w:r>
      <w:proofErr w:type="gramStart"/>
      <w:r w:rsidRPr="000764F2">
        <w:rPr>
          <w:rStyle w:val="spar3"/>
          <w:rFonts w:ascii="Times New Roman" w:hAnsi="Times New Roman"/>
          <w:color w:val="auto"/>
          <w:sz w:val="24"/>
          <w:szCs w:val="24"/>
          <w:specVanish w:val="0"/>
        </w:rPr>
        <w:t>….(</w:t>
      </w:r>
      <w:proofErr w:type="gramEnd"/>
      <w:r w:rsidRPr="000764F2">
        <w:rPr>
          <w:rStyle w:val="spar3"/>
          <w:rFonts w:ascii="Times New Roman" w:hAnsi="Times New Roman"/>
          <w:color w:val="auto"/>
          <w:sz w:val="24"/>
          <w:szCs w:val="24"/>
          <w:specVanish w:val="0"/>
        </w:rPr>
        <w:t>denumirea solicitantului) ...</w:t>
      </w:r>
      <w:r w:rsidR="009E47D5">
        <w:rPr>
          <w:rStyle w:val="spar3"/>
          <w:rFonts w:ascii="Times New Roman" w:hAnsi="Times New Roman"/>
          <w:color w:val="auto"/>
          <w:sz w:val="24"/>
          <w:szCs w:val="24"/>
          <w:specVanish w:val="0"/>
        </w:rPr>
        <w:t>...</w:t>
      </w:r>
      <w:r w:rsidRPr="000764F2">
        <w:rPr>
          <w:rStyle w:val="spar3"/>
          <w:rFonts w:ascii="Times New Roman" w:hAnsi="Times New Roman"/>
          <w:color w:val="auto"/>
          <w:sz w:val="24"/>
          <w:szCs w:val="24"/>
          <w:specVanish w:val="0"/>
        </w:rPr>
        <w:t xml:space="preserve">., înregistrat la oficiul registrului comerţului cu nr. ......................., CUI ........................, cu sediul în localitatea ....................., str. ................. nr. ......, cod poştal ........., telefon .................., fax ..................., e-mail ..........................., website ............................., reprezentată legal prin ........................., în conformitate cu prevederile Legii energiei electrice şi a gazelor naturale nr. 123/2012, cu modificările şi completările ulterioare, solicită ……. </w:t>
      </w:r>
      <w:r w:rsidRPr="000764F2">
        <w:rPr>
          <w:rStyle w:val="spar3"/>
          <w:rFonts w:ascii="Times New Roman" w:hAnsi="Times New Roman"/>
          <w:b/>
          <w:color w:val="auto"/>
          <w:sz w:val="24"/>
          <w:szCs w:val="24"/>
          <w:specVanish w:val="0"/>
        </w:rPr>
        <w:t>(*)</w:t>
      </w:r>
      <w:r w:rsidRPr="000764F2">
        <w:rPr>
          <w:rStyle w:val="spar3"/>
          <w:rFonts w:ascii="Times New Roman" w:hAnsi="Times New Roman"/>
          <w:color w:val="auto"/>
          <w:sz w:val="24"/>
          <w:szCs w:val="24"/>
          <w:specVanish w:val="0"/>
        </w:rPr>
        <w:t>…..........</w:t>
      </w:r>
    </w:p>
    <w:p w:rsidR="008F3249" w:rsidRPr="000764F2" w:rsidRDefault="008F3249" w:rsidP="002A22E2">
      <w:pPr>
        <w:spacing w:line="360" w:lineRule="auto"/>
        <w:ind w:left="225"/>
        <w:jc w:val="both"/>
        <w:rPr>
          <w:rStyle w:val="spar3"/>
          <w:rFonts w:ascii="Times New Roman" w:hAnsi="Times New Roman"/>
          <w:color w:val="auto"/>
          <w:sz w:val="24"/>
          <w:szCs w:val="24"/>
        </w:rPr>
      </w:pPr>
      <w:r w:rsidRPr="000764F2">
        <w:rPr>
          <w:rStyle w:val="spar3"/>
          <w:rFonts w:ascii="Times New Roman" w:hAnsi="Times New Roman"/>
          <w:color w:val="auto"/>
          <w:sz w:val="24"/>
          <w:szCs w:val="24"/>
          <w:specVanish w:val="0"/>
        </w:rPr>
        <w:t>În susţinerea cererii anexăm dosarul cu următoarele documente:</w:t>
      </w:r>
    </w:p>
    <w:p w:rsidR="008F3249" w:rsidRPr="000764F2" w:rsidRDefault="008F3249" w:rsidP="002A22E2">
      <w:pPr>
        <w:spacing w:line="360" w:lineRule="auto"/>
        <w:ind w:left="225"/>
        <w:jc w:val="both"/>
      </w:pPr>
      <w:r w:rsidRPr="000764F2">
        <w:rPr>
          <w:rStyle w:val="slinttl1"/>
          <w:rFonts w:ascii="Times New Roman" w:hAnsi="Times New Roman"/>
          <w:color w:val="auto"/>
          <w:sz w:val="24"/>
          <w:szCs w:val="24"/>
        </w:rPr>
        <w:t>– </w:t>
      </w:r>
      <w:r w:rsidRPr="000764F2">
        <w:rPr>
          <w:rStyle w:val="slinbdy"/>
          <w:rFonts w:ascii="Times New Roman" w:hAnsi="Times New Roman"/>
          <w:color w:val="auto"/>
          <w:sz w:val="24"/>
          <w:szCs w:val="24"/>
        </w:rPr>
        <w:t>.......................................................................</w:t>
      </w:r>
    </w:p>
    <w:p w:rsidR="008F3249" w:rsidRPr="000764F2" w:rsidRDefault="008F3249" w:rsidP="002A22E2">
      <w:pPr>
        <w:spacing w:line="360" w:lineRule="auto"/>
        <w:ind w:left="225"/>
        <w:jc w:val="both"/>
        <w:rPr>
          <w:shd w:val="clear" w:color="auto" w:fill="FFFFFF"/>
        </w:rPr>
      </w:pPr>
      <w:r w:rsidRPr="000764F2">
        <w:rPr>
          <w:rStyle w:val="slinttl1"/>
          <w:rFonts w:ascii="Times New Roman" w:hAnsi="Times New Roman"/>
          <w:color w:val="auto"/>
          <w:sz w:val="24"/>
          <w:szCs w:val="24"/>
        </w:rPr>
        <w:t>– </w:t>
      </w:r>
      <w:r w:rsidRPr="000764F2">
        <w:rPr>
          <w:rStyle w:val="slinbdy"/>
          <w:rFonts w:ascii="Times New Roman" w:hAnsi="Times New Roman"/>
          <w:color w:val="auto"/>
          <w:sz w:val="24"/>
          <w:szCs w:val="24"/>
        </w:rPr>
        <w:t>.......................................................................</w:t>
      </w:r>
    </w:p>
    <w:p w:rsidR="008F3249" w:rsidRPr="000764F2" w:rsidRDefault="008F3249" w:rsidP="002A22E2">
      <w:pPr>
        <w:pStyle w:val="spar"/>
        <w:spacing w:line="360" w:lineRule="auto"/>
        <w:jc w:val="both"/>
        <w:rPr>
          <w:shd w:val="clear" w:color="auto" w:fill="FFFFFF"/>
        </w:rPr>
      </w:pPr>
      <w:r w:rsidRPr="000764F2">
        <w:rPr>
          <w:shd w:val="clear" w:color="auto" w:fill="FFFFFF"/>
        </w:rPr>
        <w:t>Reprezentantul legal al solicitantului,</w:t>
      </w:r>
    </w:p>
    <w:p w:rsidR="008F3249" w:rsidRPr="000764F2" w:rsidRDefault="008F3249" w:rsidP="002A22E2">
      <w:pPr>
        <w:pStyle w:val="spar"/>
        <w:spacing w:line="360" w:lineRule="auto"/>
        <w:jc w:val="both"/>
        <w:rPr>
          <w:shd w:val="clear" w:color="auto" w:fill="FFFFFF"/>
        </w:rPr>
      </w:pPr>
      <w:r w:rsidRPr="000764F2">
        <w:rPr>
          <w:shd w:val="clear" w:color="auto" w:fill="FFFFFF"/>
        </w:rPr>
        <w:t>..........................................................</w:t>
      </w:r>
    </w:p>
    <w:p w:rsidR="008F3249" w:rsidRPr="000764F2" w:rsidRDefault="008F3249" w:rsidP="002A22E2">
      <w:pPr>
        <w:pStyle w:val="spar"/>
        <w:spacing w:line="360" w:lineRule="auto"/>
        <w:jc w:val="both"/>
        <w:rPr>
          <w:shd w:val="clear" w:color="auto" w:fill="FFFFFF"/>
        </w:rPr>
      </w:pPr>
      <w:r w:rsidRPr="000764F2">
        <w:rPr>
          <w:shd w:val="clear" w:color="auto" w:fill="FFFFFF"/>
        </w:rPr>
        <w:t>(numele şi prenumele în clar, semnătura)</w:t>
      </w:r>
    </w:p>
    <w:p w:rsidR="00515865" w:rsidRPr="000764F2" w:rsidRDefault="009E47D5" w:rsidP="002A22E2">
      <w:pPr>
        <w:autoSpaceDE w:val="0"/>
        <w:autoSpaceDN w:val="0"/>
        <w:adjustRightInd w:val="0"/>
        <w:spacing w:line="360" w:lineRule="auto"/>
        <w:jc w:val="both"/>
      </w:pPr>
      <w:r w:rsidRPr="000764F2">
        <w:rPr>
          <w:rStyle w:val="spar3"/>
          <w:rFonts w:ascii="Times New Roman" w:hAnsi="Times New Roman"/>
          <w:color w:val="auto"/>
          <w:sz w:val="24"/>
          <w:szCs w:val="24"/>
          <w:specVanish w:val="0"/>
        </w:rPr>
        <w:t xml:space="preserve"> </w:t>
      </w:r>
      <w:r w:rsidR="00A94BC9" w:rsidRPr="000764F2">
        <w:rPr>
          <w:rStyle w:val="spar3"/>
          <w:rFonts w:ascii="Times New Roman" w:hAnsi="Times New Roman"/>
          <w:color w:val="auto"/>
          <w:sz w:val="24"/>
          <w:szCs w:val="24"/>
          <w:specVanish w:val="0"/>
        </w:rPr>
        <w:t>(*) Se completează cu tipul solicitării sistem de distribuţie închis de energie electrică sau de gaze naturale</w:t>
      </w:r>
    </w:p>
    <w:sectPr w:rsidR="00515865" w:rsidRPr="000764F2" w:rsidSect="00562960">
      <w:pgSz w:w="12240" w:h="15840"/>
      <w:pgMar w:top="1134" w:right="851" w:bottom="1438"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12217"/>
    <w:multiLevelType w:val="hybridMultilevel"/>
    <w:tmpl w:val="EFA4FAB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A17F41"/>
    <w:multiLevelType w:val="hybridMultilevel"/>
    <w:tmpl w:val="6DE0B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DB79B8"/>
    <w:multiLevelType w:val="hybridMultilevel"/>
    <w:tmpl w:val="9F4CAC4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6E241D1"/>
    <w:multiLevelType w:val="hybridMultilevel"/>
    <w:tmpl w:val="63FAD8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AD4"/>
    <w:rsid w:val="00062895"/>
    <w:rsid w:val="000764F2"/>
    <w:rsid w:val="000A0CE7"/>
    <w:rsid w:val="000F5DB0"/>
    <w:rsid w:val="001D60B0"/>
    <w:rsid w:val="002A22E2"/>
    <w:rsid w:val="002C5D39"/>
    <w:rsid w:val="003016D0"/>
    <w:rsid w:val="00313DC2"/>
    <w:rsid w:val="0031411E"/>
    <w:rsid w:val="00343D1B"/>
    <w:rsid w:val="003A6CB3"/>
    <w:rsid w:val="00405687"/>
    <w:rsid w:val="00505FF6"/>
    <w:rsid w:val="00515865"/>
    <w:rsid w:val="00532C3C"/>
    <w:rsid w:val="00614CBE"/>
    <w:rsid w:val="00624681"/>
    <w:rsid w:val="00696AD4"/>
    <w:rsid w:val="00737C7B"/>
    <w:rsid w:val="00746223"/>
    <w:rsid w:val="00786382"/>
    <w:rsid w:val="007A56F0"/>
    <w:rsid w:val="008210F0"/>
    <w:rsid w:val="00891AFF"/>
    <w:rsid w:val="008F3249"/>
    <w:rsid w:val="009E47D5"/>
    <w:rsid w:val="00A61B65"/>
    <w:rsid w:val="00A94BC9"/>
    <w:rsid w:val="00A94DF4"/>
    <w:rsid w:val="00B979B7"/>
    <w:rsid w:val="00BE61EE"/>
    <w:rsid w:val="00CF32D4"/>
    <w:rsid w:val="00D41EA1"/>
    <w:rsid w:val="00D63C9D"/>
    <w:rsid w:val="00E4260F"/>
    <w:rsid w:val="00EE625B"/>
    <w:rsid w:val="00FA0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309D1-AB7B-4D38-A1AD-AD57F7968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6AD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96AD4"/>
    <w:pPr>
      <w:keepNext/>
      <w:jc w:val="both"/>
      <w:outlineLvl w:val="0"/>
    </w:pPr>
    <w:rPr>
      <w:b/>
      <w:bCs/>
    </w:rPr>
  </w:style>
  <w:style w:type="paragraph" w:styleId="Heading4">
    <w:name w:val="heading 4"/>
    <w:basedOn w:val="Normal"/>
    <w:next w:val="Normal"/>
    <w:link w:val="Heading4Char"/>
    <w:uiPriority w:val="9"/>
    <w:unhideWhenUsed/>
    <w:qFormat/>
    <w:rsid w:val="00696AD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6AD4"/>
    <w:rPr>
      <w:rFonts w:ascii="Times New Roman" w:eastAsia="Times New Roman" w:hAnsi="Times New Roman" w:cs="Times New Roman"/>
      <w:b/>
      <w:bCs/>
      <w:sz w:val="24"/>
      <w:szCs w:val="24"/>
    </w:rPr>
  </w:style>
  <w:style w:type="paragraph" w:styleId="BodyText">
    <w:name w:val="Body Text"/>
    <w:basedOn w:val="Normal"/>
    <w:link w:val="BodyTextChar"/>
    <w:rsid w:val="00696AD4"/>
    <w:pPr>
      <w:jc w:val="both"/>
    </w:pPr>
    <w:rPr>
      <w:bCs/>
      <w:szCs w:val="28"/>
      <w:lang w:val="ro-RO"/>
    </w:rPr>
  </w:style>
  <w:style w:type="character" w:customStyle="1" w:styleId="BodyTextChar">
    <w:name w:val="Body Text Char"/>
    <w:basedOn w:val="DefaultParagraphFont"/>
    <w:link w:val="BodyText"/>
    <w:rsid w:val="00696AD4"/>
    <w:rPr>
      <w:rFonts w:ascii="Times New Roman" w:eastAsia="Times New Roman" w:hAnsi="Times New Roman" w:cs="Times New Roman"/>
      <w:bCs/>
      <w:sz w:val="24"/>
      <w:szCs w:val="28"/>
      <w:lang w:val="ro-RO"/>
    </w:rPr>
  </w:style>
  <w:style w:type="paragraph" w:styleId="BodyText3">
    <w:name w:val="Body Text 3"/>
    <w:basedOn w:val="Normal"/>
    <w:link w:val="BodyText3Char"/>
    <w:rsid w:val="00696AD4"/>
    <w:pPr>
      <w:spacing w:after="120"/>
    </w:pPr>
    <w:rPr>
      <w:sz w:val="16"/>
      <w:szCs w:val="16"/>
    </w:rPr>
  </w:style>
  <w:style w:type="character" w:customStyle="1" w:styleId="BodyText3Char">
    <w:name w:val="Body Text 3 Char"/>
    <w:basedOn w:val="DefaultParagraphFont"/>
    <w:link w:val="BodyText3"/>
    <w:rsid w:val="00696AD4"/>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rsid w:val="00696AD4"/>
    <w:rPr>
      <w:rFonts w:asciiTheme="majorHAnsi" w:eastAsiaTheme="majorEastAsia" w:hAnsiTheme="majorHAnsi" w:cstheme="majorBidi"/>
      <w:i/>
      <w:iCs/>
      <w:color w:val="2F5496" w:themeColor="accent1" w:themeShade="BF"/>
      <w:sz w:val="24"/>
      <w:szCs w:val="24"/>
    </w:rPr>
  </w:style>
  <w:style w:type="paragraph" w:styleId="BodyText2">
    <w:name w:val="Body Text 2"/>
    <w:basedOn w:val="Normal"/>
    <w:link w:val="BodyText2Char"/>
    <w:uiPriority w:val="99"/>
    <w:semiHidden/>
    <w:unhideWhenUsed/>
    <w:rsid w:val="00696AD4"/>
    <w:pPr>
      <w:spacing w:after="120" w:line="480" w:lineRule="auto"/>
    </w:pPr>
  </w:style>
  <w:style w:type="character" w:customStyle="1" w:styleId="BodyText2Char">
    <w:name w:val="Body Text 2 Char"/>
    <w:basedOn w:val="DefaultParagraphFont"/>
    <w:link w:val="BodyText2"/>
    <w:uiPriority w:val="99"/>
    <w:semiHidden/>
    <w:rsid w:val="00696AD4"/>
    <w:rPr>
      <w:rFonts w:ascii="Times New Roman" w:eastAsia="Times New Roman" w:hAnsi="Times New Roman" w:cs="Times New Roman"/>
      <w:sz w:val="24"/>
      <w:szCs w:val="24"/>
    </w:rPr>
  </w:style>
  <w:style w:type="paragraph" w:styleId="Title">
    <w:name w:val="Title"/>
    <w:basedOn w:val="Normal"/>
    <w:link w:val="TitleChar"/>
    <w:qFormat/>
    <w:rsid w:val="00696AD4"/>
    <w:pPr>
      <w:jc w:val="center"/>
    </w:pPr>
    <w:rPr>
      <w:b/>
      <w:sz w:val="28"/>
      <w:szCs w:val="20"/>
    </w:rPr>
  </w:style>
  <w:style w:type="character" w:customStyle="1" w:styleId="TitleChar">
    <w:name w:val="Title Char"/>
    <w:basedOn w:val="DefaultParagraphFont"/>
    <w:link w:val="Title"/>
    <w:rsid w:val="00696AD4"/>
    <w:rPr>
      <w:rFonts w:ascii="Times New Roman" w:eastAsia="Times New Roman" w:hAnsi="Times New Roman" w:cs="Times New Roman"/>
      <w:b/>
      <w:sz w:val="28"/>
      <w:szCs w:val="20"/>
    </w:rPr>
  </w:style>
  <w:style w:type="character" w:customStyle="1" w:styleId="yiv351784985preambul1">
    <w:name w:val="yiv351784985preambul1"/>
    <w:basedOn w:val="DefaultParagraphFont"/>
    <w:rsid w:val="00696AD4"/>
  </w:style>
  <w:style w:type="character" w:customStyle="1" w:styleId="yiv351784985articol1">
    <w:name w:val="yiv351784985articol1"/>
    <w:basedOn w:val="DefaultParagraphFont"/>
    <w:rsid w:val="00696AD4"/>
  </w:style>
  <w:style w:type="character" w:customStyle="1" w:styleId="yiv351784985paragraf1">
    <w:name w:val="yiv351784985paragraf1"/>
    <w:basedOn w:val="DefaultParagraphFont"/>
    <w:rsid w:val="00696AD4"/>
  </w:style>
  <w:style w:type="paragraph" w:customStyle="1" w:styleId="CharChar">
    <w:name w:val="Char Char"/>
    <w:basedOn w:val="Normal"/>
    <w:rsid w:val="00696AD4"/>
    <w:rPr>
      <w:lang w:val="pl-PL" w:eastAsia="pl-PL"/>
    </w:rPr>
  </w:style>
  <w:style w:type="paragraph" w:customStyle="1" w:styleId="sartden">
    <w:name w:val="s_art_den"/>
    <w:basedOn w:val="Normal"/>
    <w:rsid w:val="0031411E"/>
    <w:rPr>
      <w:rFonts w:ascii="Verdana" w:eastAsiaTheme="minorEastAsia" w:hAnsi="Verdana"/>
      <w:b/>
      <w:bCs/>
      <w:color w:val="24689B"/>
      <w:sz w:val="20"/>
      <w:szCs w:val="20"/>
    </w:rPr>
  </w:style>
  <w:style w:type="character" w:customStyle="1" w:styleId="spar3">
    <w:name w:val="s_par3"/>
    <w:basedOn w:val="DefaultParagraphFont"/>
    <w:rsid w:val="0031411E"/>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DefaultParagraphFont"/>
    <w:rsid w:val="0031411E"/>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31411E"/>
    <w:rPr>
      <w:rFonts w:ascii="Verdana" w:hAnsi="Verdana" w:hint="default"/>
      <w:b w:val="0"/>
      <w:bCs w:val="0"/>
      <w:color w:val="000000"/>
      <w:sz w:val="20"/>
      <w:szCs w:val="20"/>
      <w:shd w:val="clear" w:color="auto" w:fill="FFFFFF"/>
    </w:rPr>
  </w:style>
  <w:style w:type="character" w:customStyle="1" w:styleId="salnbdy">
    <w:name w:val="s_aln_bdy"/>
    <w:basedOn w:val="DefaultParagraphFont"/>
    <w:rsid w:val="000A0CE7"/>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0A0CE7"/>
    <w:rPr>
      <w:rFonts w:ascii="Verdana" w:hAnsi="Verdana" w:hint="default"/>
      <w:b w:val="0"/>
      <w:bCs w:val="0"/>
      <w:color w:val="006400"/>
      <w:sz w:val="20"/>
      <w:szCs w:val="20"/>
      <w:u w:val="single"/>
      <w:shd w:val="clear" w:color="auto" w:fill="FFFFFF"/>
    </w:rPr>
  </w:style>
  <w:style w:type="character" w:customStyle="1" w:styleId="salnttl1">
    <w:name w:val="s_aln_ttl1"/>
    <w:basedOn w:val="DefaultParagraphFont"/>
    <w:rsid w:val="003A6CB3"/>
    <w:rPr>
      <w:rFonts w:ascii="Verdana" w:hAnsi="Verdana" w:hint="default"/>
      <w:b/>
      <w:bCs/>
      <w:vanish w:val="0"/>
      <w:webHidden w:val="0"/>
      <w:color w:val="8B0000"/>
      <w:sz w:val="20"/>
      <w:szCs w:val="20"/>
      <w:shd w:val="clear" w:color="auto" w:fill="FFFFFF"/>
      <w:specVanish w:val="0"/>
    </w:rPr>
  </w:style>
  <w:style w:type="paragraph" w:styleId="ListParagraph">
    <w:name w:val="List Paragraph"/>
    <w:basedOn w:val="Normal"/>
    <w:uiPriority w:val="34"/>
    <w:qFormat/>
    <w:rsid w:val="00E4260F"/>
    <w:pPr>
      <w:ind w:left="720"/>
      <w:contextualSpacing/>
    </w:pPr>
  </w:style>
  <w:style w:type="paragraph" w:customStyle="1" w:styleId="sartttl">
    <w:name w:val="s_art_ttl"/>
    <w:basedOn w:val="Normal"/>
    <w:rsid w:val="00746223"/>
    <w:rPr>
      <w:rFonts w:ascii="Verdana" w:eastAsiaTheme="minorEastAsia" w:hAnsi="Verdana"/>
      <w:b/>
      <w:bCs/>
      <w:color w:val="24689B"/>
      <w:sz w:val="20"/>
      <w:szCs w:val="20"/>
    </w:rPr>
  </w:style>
  <w:style w:type="character" w:customStyle="1" w:styleId="spctbdy">
    <w:name w:val="s_pct_bdy"/>
    <w:basedOn w:val="DefaultParagraphFont"/>
    <w:rsid w:val="00746223"/>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rsid w:val="003016D0"/>
    <w:pPr>
      <w:spacing w:before="100" w:beforeAutospacing="1" w:after="100" w:afterAutospacing="1"/>
    </w:pPr>
    <w:rPr>
      <w:rFonts w:eastAsiaTheme="minorEastAsia"/>
    </w:rPr>
  </w:style>
  <w:style w:type="character" w:customStyle="1" w:styleId="sartbdy">
    <w:name w:val="s_art_bdy"/>
    <w:basedOn w:val="DefaultParagraphFont"/>
    <w:rsid w:val="003016D0"/>
    <w:rPr>
      <w:rFonts w:ascii="Verdana" w:hAnsi="Verdana" w:hint="default"/>
      <w:b w:val="0"/>
      <w:bCs w:val="0"/>
      <w:color w:val="000000"/>
      <w:sz w:val="20"/>
      <w:szCs w:val="20"/>
      <w:shd w:val="clear" w:color="auto" w:fill="FFFFFF"/>
    </w:rPr>
  </w:style>
  <w:style w:type="paragraph" w:customStyle="1" w:styleId="scapttl">
    <w:name w:val="s_cap_ttl"/>
    <w:basedOn w:val="Normal"/>
    <w:rsid w:val="00405687"/>
    <w:pPr>
      <w:jc w:val="center"/>
    </w:pPr>
    <w:rPr>
      <w:rFonts w:ascii="Verdana" w:eastAsiaTheme="minorEastAsia" w:hAnsi="Verdana"/>
      <w:b/>
      <w:bCs/>
      <w:color w:val="A52A2A"/>
    </w:rPr>
  </w:style>
  <w:style w:type="paragraph" w:customStyle="1" w:styleId="scapden">
    <w:name w:val="s_cap_den"/>
    <w:basedOn w:val="Normal"/>
    <w:rsid w:val="00405687"/>
    <w:pPr>
      <w:jc w:val="center"/>
    </w:pPr>
    <w:rPr>
      <w:rFonts w:ascii="Verdana" w:eastAsiaTheme="minorEastAsia" w:hAnsi="Verdana"/>
      <w:b/>
      <w:bCs/>
      <w:color w:val="A52A2A"/>
    </w:rPr>
  </w:style>
  <w:style w:type="paragraph" w:customStyle="1" w:styleId="spar">
    <w:name w:val="s_par"/>
    <w:basedOn w:val="Normal"/>
    <w:rsid w:val="008F3249"/>
    <w:pPr>
      <w:ind w:left="225"/>
    </w:pPr>
    <w:rPr>
      <w:rFonts w:eastAsiaTheme="minorEastAsia"/>
    </w:rPr>
  </w:style>
  <w:style w:type="paragraph" w:customStyle="1" w:styleId="sanxttl">
    <w:name w:val="s_anx_ttl"/>
    <w:basedOn w:val="Normal"/>
    <w:rsid w:val="008F3249"/>
    <w:pPr>
      <w:jc w:val="center"/>
    </w:pPr>
    <w:rPr>
      <w:rFonts w:ascii="Verdana" w:eastAsiaTheme="minorEastAsia" w:hAnsi="Verdana"/>
      <w:b/>
      <w:bCs/>
      <w:color w:val="24689B"/>
      <w:sz w:val="20"/>
      <w:szCs w:val="20"/>
    </w:rPr>
  </w:style>
  <w:style w:type="character" w:customStyle="1" w:styleId="sanxbdy">
    <w:name w:val="s_anx_bdy"/>
    <w:basedOn w:val="DefaultParagraphFont"/>
    <w:rsid w:val="008F3249"/>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8F3249"/>
    <w:rPr>
      <w:rFonts w:ascii="Verdana" w:hAnsi="Verdana" w:hint="default"/>
      <w:b/>
      <w:bCs/>
      <w:color w:val="24689B"/>
      <w:sz w:val="21"/>
      <w:szCs w:val="21"/>
      <w:shd w:val="clear" w:color="auto" w:fill="FFFFFF"/>
    </w:rPr>
  </w:style>
  <w:style w:type="character" w:customStyle="1" w:styleId="slinbdy">
    <w:name w:val="s_lin_bdy"/>
    <w:basedOn w:val="DefaultParagraphFont"/>
    <w:rsid w:val="008F3249"/>
    <w:rPr>
      <w:rFonts w:ascii="Verdana" w:hAnsi="Verdana" w:hint="default"/>
      <w:b w:val="0"/>
      <w:bCs w:val="0"/>
      <w:color w:val="000000"/>
      <w:sz w:val="20"/>
      <w:szCs w:val="20"/>
      <w:shd w:val="clear" w:color="auto" w:fill="FFFFFF"/>
    </w:rPr>
  </w:style>
  <w:style w:type="character" w:styleId="Hyperlink">
    <w:name w:val="Hyperlink"/>
    <w:basedOn w:val="DefaultParagraphFont"/>
    <w:uiPriority w:val="99"/>
    <w:unhideWhenUsed/>
    <w:rsid w:val="002A22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8</Pages>
  <Words>2929</Words>
  <Characters>16701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12</cp:revision>
  <dcterms:created xsi:type="dcterms:W3CDTF">2020-08-03T11:20:00Z</dcterms:created>
  <dcterms:modified xsi:type="dcterms:W3CDTF">2020-08-19T09:12:00Z</dcterms:modified>
</cp:coreProperties>
</file>