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BF7" w:rsidRPr="00A777B7" w:rsidRDefault="00746BF7" w:rsidP="00746BF7">
      <w:pPr>
        <w:autoSpaceDE/>
        <w:autoSpaceDN/>
        <w:spacing w:line="360" w:lineRule="auto"/>
        <w:jc w:val="center"/>
        <w:rPr>
          <w:rStyle w:val="sden1"/>
          <w:rFonts w:ascii="Times New Roman" w:eastAsia="Times New Roman" w:hAnsi="Times New Roman"/>
          <w:color w:val="auto"/>
          <w:sz w:val="24"/>
          <w:szCs w:val="24"/>
          <w:lang w:val="ro-RO"/>
        </w:rPr>
      </w:pPr>
      <w:r w:rsidRPr="00A777B7">
        <w:rPr>
          <w:rStyle w:val="sden1"/>
          <w:rFonts w:ascii="Times New Roman" w:eastAsia="Times New Roman" w:hAnsi="Times New Roman"/>
          <w:color w:val="auto"/>
          <w:sz w:val="24"/>
          <w:szCs w:val="24"/>
          <w:lang w:val="ro-RO"/>
          <w:specVanish w:val="0"/>
        </w:rPr>
        <w:t xml:space="preserve">ORDIN nr… </w:t>
      </w:r>
    </w:p>
    <w:p w:rsidR="00746BF7" w:rsidRPr="00A777B7" w:rsidRDefault="00746BF7" w:rsidP="00746BF7">
      <w:pPr>
        <w:autoSpaceDE/>
        <w:autoSpaceDN/>
        <w:spacing w:line="360" w:lineRule="auto"/>
        <w:jc w:val="center"/>
        <w:rPr>
          <w:rFonts w:ascii="Times New Roman" w:hAnsi="Times New Roman"/>
          <w:b/>
          <w:sz w:val="24"/>
          <w:szCs w:val="24"/>
          <w:lang w:val="ro-RO"/>
        </w:rPr>
      </w:pPr>
      <w:r w:rsidRPr="00A777B7">
        <w:rPr>
          <w:rFonts w:ascii="Times New Roman" w:hAnsi="Times New Roman"/>
          <w:b/>
          <w:sz w:val="24"/>
          <w:szCs w:val="24"/>
          <w:lang w:val="ro-RO"/>
        </w:rPr>
        <w:t>pentru aprobarea Procedurii privind soluționarea reclamațiilor părților interesate în sectorul energiei</w:t>
      </w:r>
    </w:p>
    <w:p w:rsidR="00746BF7" w:rsidRPr="00A777B7" w:rsidRDefault="00746BF7" w:rsidP="00746BF7">
      <w:pPr>
        <w:pStyle w:val="spar"/>
        <w:spacing w:line="360" w:lineRule="auto"/>
        <w:ind w:left="0"/>
        <w:jc w:val="both"/>
        <w:rPr>
          <w:lang w:val="ro-RO"/>
        </w:rPr>
      </w:pPr>
    </w:p>
    <w:p w:rsidR="00746BF7" w:rsidRPr="00A777B7" w:rsidRDefault="00746BF7" w:rsidP="00746BF7">
      <w:pPr>
        <w:pStyle w:val="TimesNewNormal-Normal-Crys"/>
        <w:rPr>
          <w:rStyle w:val="spar3"/>
          <w:rFonts w:ascii="Times New Roman" w:hAnsi="Times New Roman"/>
          <w:color w:val="auto"/>
          <w:sz w:val="24"/>
          <w:szCs w:val="24"/>
        </w:rPr>
      </w:pPr>
      <w:r w:rsidRPr="00A777B7">
        <w:rPr>
          <w:rStyle w:val="spar3"/>
          <w:rFonts w:ascii="Times New Roman" w:hAnsi="Times New Roman"/>
          <w:color w:val="auto"/>
          <w:sz w:val="24"/>
          <w:szCs w:val="24"/>
          <w:specVanish w:val="0"/>
        </w:rPr>
        <w:t xml:space="preserve">Având în vedere dispozițiile art. 7^2 și ale art. 102^2 din Legea energiei electrice </w:t>
      </w:r>
      <w:proofErr w:type="spellStart"/>
      <w:r w:rsidRPr="00A777B7">
        <w:rPr>
          <w:rStyle w:val="spar3"/>
          <w:rFonts w:ascii="Times New Roman" w:hAnsi="Times New Roman"/>
          <w:color w:val="auto"/>
          <w:sz w:val="24"/>
          <w:szCs w:val="24"/>
          <w:specVanish w:val="0"/>
        </w:rPr>
        <w:t>şi</w:t>
      </w:r>
      <w:proofErr w:type="spellEnd"/>
      <w:r w:rsidRPr="00A777B7">
        <w:rPr>
          <w:rStyle w:val="spar3"/>
          <w:rFonts w:ascii="Times New Roman" w:hAnsi="Times New Roman"/>
          <w:color w:val="auto"/>
          <w:sz w:val="24"/>
          <w:szCs w:val="24"/>
          <w:specVanish w:val="0"/>
        </w:rPr>
        <w:t xml:space="preserve"> a gazelor naturale nr. 123/2012, cu modificările și completările ulterioare și </w:t>
      </w:r>
      <w:proofErr w:type="spellStart"/>
      <w:r w:rsidRPr="00A777B7">
        <w:rPr>
          <w:rStyle w:val="spar3"/>
          <w:rFonts w:ascii="Times New Roman" w:hAnsi="Times New Roman"/>
          <w:color w:val="auto"/>
          <w:sz w:val="24"/>
          <w:szCs w:val="24"/>
          <w:specVanish w:val="0"/>
        </w:rPr>
        <w:t>dispoziţiile</w:t>
      </w:r>
      <w:proofErr w:type="spellEnd"/>
      <w:r w:rsidRPr="00A777B7">
        <w:rPr>
          <w:rStyle w:val="spar3"/>
          <w:rFonts w:ascii="Times New Roman" w:hAnsi="Times New Roman"/>
          <w:color w:val="auto"/>
          <w:sz w:val="24"/>
          <w:szCs w:val="24"/>
          <w:specVanish w:val="0"/>
        </w:rPr>
        <w:t xml:space="preserve"> art. 9, alin. (5), lit. i), ale art. 10, alin. (3), lit. n), precum </w:t>
      </w:r>
      <w:proofErr w:type="spellStart"/>
      <w:r w:rsidRPr="00A777B7">
        <w:rPr>
          <w:rStyle w:val="spar3"/>
          <w:rFonts w:ascii="Times New Roman" w:hAnsi="Times New Roman"/>
          <w:color w:val="auto"/>
          <w:sz w:val="24"/>
          <w:szCs w:val="24"/>
          <w:specVanish w:val="0"/>
        </w:rPr>
        <w:t>şi</w:t>
      </w:r>
      <w:proofErr w:type="spellEnd"/>
      <w:r w:rsidRPr="00A777B7">
        <w:rPr>
          <w:rStyle w:val="spar3"/>
          <w:rFonts w:ascii="Times New Roman" w:hAnsi="Times New Roman"/>
          <w:color w:val="auto"/>
          <w:sz w:val="24"/>
          <w:szCs w:val="24"/>
          <w:specVanish w:val="0"/>
        </w:rPr>
        <w:t xml:space="preserve"> ale art. 10, alin. (6), lit. d)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746BF7" w:rsidRPr="00A777B7" w:rsidRDefault="00746BF7" w:rsidP="00746BF7">
      <w:pPr>
        <w:pStyle w:val="TimesNewNormal-Normal-Crys"/>
        <w:rPr>
          <w:rStyle w:val="spar3"/>
          <w:rFonts w:ascii="Times New Roman" w:hAnsi="Times New Roman"/>
          <w:color w:val="auto"/>
          <w:sz w:val="24"/>
          <w:szCs w:val="24"/>
        </w:rPr>
      </w:pPr>
      <w:r w:rsidRPr="00A777B7">
        <w:rPr>
          <w:rStyle w:val="spar3"/>
          <w:rFonts w:ascii="Times New Roman" w:hAnsi="Times New Roman"/>
          <w:color w:val="auto"/>
          <w:sz w:val="24"/>
          <w:szCs w:val="24"/>
          <w:specVanish w:val="0"/>
        </w:rPr>
        <w:t>În temeiul art. 5 alin. (1) lit. f)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746BF7" w:rsidRPr="00A777B7" w:rsidRDefault="00746BF7" w:rsidP="00746BF7">
      <w:pPr>
        <w:pStyle w:val="TimesNewNormal-Normal-Crys"/>
        <w:rPr>
          <w:color w:val="auto"/>
        </w:rPr>
      </w:pPr>
      <w:r w:rsidRPr="00A777B7">
        <w:rPr>
          <w:color w:val="auto"/>
        </w:rPr>
        <w:t>președintele Autorității Naționale de Reglementare în Domeniul Energiei emite următorul ordin:</w:t>
      </w:r>
    </w:p>
    <w:p w:rsidR="00746BF7" w:rsidRPr="00A777B7" w:rsidRDefault="00746BF7" w:rsidP="00746BF7">
      <w:pPr>
        <w:pStyle w:val="TimesNewNormal-Normal-Crys"/>
        <w:rPr>
          <w:color w:val="auto"/>
        </w:rPr>
      </w:pPr>
    </w:p>
    <w:p w:rsidR="00746BF7" w:rsidRPr="00A777B7" w:rsidRDefault="00746BF7" w:rsidP="00746BF7">
      <w:pPr>
        <w:pStyle w:val="TimesNewNormal-Normal-Crys"/>
        <w:rPr>
          <w:b/>
          <w:color w:val="auto"/>
          <w:shd w:val="clear" w:color="auto" w:fill="FFFFFF"/>
        </w:rPr>
      </w:pPr>
      <w:r w:rsidRPr="00A777B7">
        <w:rPr>
          <w:b/>
          <w:color w:val="auto"/>
        </w:rPr>
        <w:t>Art. 1</w:t>
      </w:r>
      <w:r w:rsidRPr="00A777B7">
        <w:rPr>
          <w:color w:val="auto"/>
        </w:rPr>
        <w:t xml:space="preserve"> - </w:t>
      </w:r>
      <w:r w:rsidRPr="00A777B7">
        <w:rPr>
          <w:rStyle w:val="salnbdy"/>
          <w:rFonts w:ascii="Times New Roman" w:hAnsi="Times New Roman"/>
          <w:color w:val="auto"/>
          <w:sz w:val="24"/>
          <w:szCs w:val="24"/>
        </w:rPr>
        <w:t>(1) Se aprobă Procedura privind soluționarea reclamațiilor părților interesate în sectorul energiei, prevăzută în anexa care face parte integrantă din prezentul ordin</w:t>
      </w:r>
      <w:r w:rsidRPr="00A777B7">
        <w:rPr>
          <w:color w:val="auto"/>
          <w:shd w:val="clear" w:color="auto" w:fill="FFFFFF"/>
        </w:rPr>
        <w:t>.</w:t>
      </w:r>
    </w:p>
    <w:p w:rsidR="00746BF7" w:rsidRPr="00A777B7" w:rsidRDefault="00746BF7" w:rsidP="00746BF7">
      <w:pPr>
        <w:pStyle w:val="TimesNewNormal-Normal-Crys"/>
        <w:rPr>
          <w:b/>
          <w:color w:val="auto"/>
          <w:shd w:val="clear" w:color="auto" w:fill="FFFFFF"/>
        </w:rPr>
      </w:pPr>
      <w:r w:rsidRPr="00A777B7">
        <w:rPr>
          <w:color w:val="auto"/>
          <w:shd w:val="clear" w:color="auto" w:fill="FFFFFF"/>
        </w:rPr>
        <w:t xml:space="preserve">(2) </w:t>
      </w:r>
      <w:r w:rsidRPr="00A777B7">
        <w:rPr>
          <w:color w:val="auto"/>
        </w:rPr>
        <w:t xml:space="preserve">Prin sectorul energiei se înțelege sectorul </w:t>
      </w:r>
      <w:r w:rsidRPr="00A777B7">
        <w:rPr>
          <w:color w:val="auto"/>
          <w:shd w:val="clear" w:color="auto" w:fill="FFFFFF"/>
        </w:rPr>
        <w:t>energiei electrice și termice produse în cogenerare</w:t>
      </w:r>
      <w:r w:rsidRPr="00A777B7">
        <w:rPr>
          <w:color w:val="auto"/>
        </w:rPr>
        <w:t xml:space="preserve"> și sectorul gazelor naturale.</w:t>
      </w:r>
    </w:p>
    <w:p w:rsidR="00746BF7" w:rsidRPr="00A777B7" w:rsidRDefault="00746BF7" w:rsidP="00746BF7">
      <w:pPr>
        <w:pStyle w:val="TimesNewNormal-Normal-Crys"/>
        <w:rPr>
          <w:color w:val="auto"/>
          <w:shd w:val="clear" w:color="auto" w:fill="FFFFFF"/>
        </w:rPr>
      </w:pPr>
      <w:r w:rsidRPr="00A777B7">
        <w:rPr>
          <w:b/>
          <w:color w:val="auto"/>
        </w:rPr>
        <w:t>Art. 2</w:t>
      </w:r>
      <w:r w:rsidRPr="00A777B7">
        <w:rPr>
          <w:color w:val="auto"/>
        </w:rPr>
        <w:t xml:space="preserve"> </w:t>
      </w:r>
      <w:r w:rsidRPr="00A777B7">
        <w:rPr>
          <w:color w:val="auto"/>
          <w:shd w:val="clear" w:color="auto" w:fill="FFFFFF"/>
        </w:rPr>
        <w:t>- Participanții la piața de energie electrică, precum și la piața de gaze naturale vor duce la îndeplinire prevederile prezentului ordin.</w:t>
      </w:r>
    </w:p>
    <w:p w:rsidR="00746BF7" w:rsidRPr="00A777B7" w:rsidRDefault="00746BF7" w:rsidP="00746BF7">
      <w:pPr>
        <w:pStyle w:val="TimesNewNormal-Normal-Crys"/>
        <w:rPr>
          <w:color w:val="auto"/>
          <w:shd w:val="clear" w:color="auto" w:fill="FFFFFF"/>
        </w:rPr>
      </w:pPr>
      <w:r w:rsidRPr="00A777B7">
        <w:rPr>
          <w:b/>
          <w:color w:val="auto"/>
        </w:rPr>
        <w:t>Art. 3</w:t>
      </w:r>
      <w:r w:rsidRPr="00A777B7">
        <w:rPr>
          <w:color w:val="auto"/>
        </w:rPr>
        <w:t xml:space="preserve"> </w:t>
      </w:r>
      <w:r w:rsidRPr="00A777B7">
        <w:rPr>
          <w:color w:val="auto"/>
          <w:shd w:val="clear" w:color="auto" w:fill="FFFFFF"/>
        </w:rPr>
        <w:t>- Titularii de licențe au obligația ca,</w:t>
      </w:r>
      <w:r w:rsidRPr="00A777B7" w:rsidDel="00C8020A">
        <w:rPr>
          <w:color w:val="auto"/>
          <w:shd w:val="clear" w:color="auto" w:fill="FFFFFF"/>
        </w:rPr>
        <w:t xml:space="preserve"> </w:t>
      </w:r>
      <w:r w:rsidRPr="00A777B7">
        <w:rPr>
          <w:color w:val="auto"/>
          <w:shd w:val="clear" w:color="auto" w:fill="FFFFFF"/>
        </w:rPr>
        <w:t>în termen de 45 de zile de la data publicării prezentului ordin în Monitorul Oficial al României, Partea I, să elaboreze proceduri proprii pentru soluționarea reclamațiilor în sectorul energiei.</w:t>
      </w:r>
    </w:p>
    <w:p w:rsidR="00746BF7" w:rsidRPr="00A777B7" w:rsidRDefault="00746BF7" w:rsidP="00746BF7">
      <w:pPr>
        <w:pStyle w:val="TimesNewNormal-Normal-Crys"/>
        <w:rPr>
          <w:color w:val="auto"/>
          <w:shd w:val="clear" w:color="auto" w:fill="FFFFFF"/>
        </w:rPr>
      </w:pPr>
      <w:r w:rsidRPr="00A777B7">
        <w:rPr>
          <w:b/>
          <w:color w:val="auto"/>
        </w:rPr>
        <w:t>Art. 4</w:t>
      </w:r>
      <w:r w:rsidRPr="00A777B7">
        <w:rPr>
          <w:color w:val="auto"/>
        </w:rPr>
        <w:t xml:space="preserve"> - </w:t>
      </w:r>
      <w:r w:rsidRPr="00A777B7">
        <w:rPr>
          <w:rStyle w:val="salnbdy"/>
          <w:rFonts w:ascii="Times New Roman" w:hAnsi="Times New Roman"/>
          <w:color w:val="auto"/>
          <w:sz w:val="24"/>
          <w:szCs w:val="24"/>
        </w:rPr>
        <w:t>Prezentul ordin se publică în Monitorul Oficial al României, Partea I.</w:t>
      </w:r>
    </w:p>
    <w:p w:rsidR="00746BF7" w:rsidRPr="00A777B7" w:rsidRDefault="00746BF7" w:rsidP="00746BF7">
      <w:pPr>
        <w:pStyle w:val="spar"/>
        <w:spacing w:line="360" w:lineRule="auto"/>
        <w:ind w:left="0"/>
        <w:jc w:val="center"/>
        <w:rPr>
          <w:b/>
          <w:shd w:val="clear" w:color="auto" w:fill="FFFFFF"/>
          <w:lang w:val="ro-RO"/>
        </w:rPr>
      </w:pPr>
    </w:p>
    <w:p w:rsidR="00746BF7" w:rsidRPr="00A777B7" w:rsidRDefault="00746BF7" w:rsidP="00746BF7">
      <w:pPr>
        <w:pStyle w:val="spar"/>
        <w:spacing w:line="360" w:lineRule="auto"/>
        <w:ind w:left="0"/>
        <w:jc w:val="center"/>
        <w:rPr>
          <w:b/>
          <w:shd w:val="clear" w:color="auto" w:fill="FFFFFF"/>
          <w:lang w:val="ro-RO"/>
        </w:rPr>
      </w:pPr>
      <w:r w:rsidRPr="00A777B7">
        <w:rPr>
          <w:b/>
          <w:shd w:val="clear" w:color="auto" w:fill="FFFFFF"/>
          <w:lang w:val="ro-RO"/>
        </w:rPr>
        <w:t>Președintele</w:t>
      </w:r>
    </w:p>
    <w:p w:rsidR="00746BF7" w:rsidRPr="00A777B7" w:rsidRDefault="00746BF7" w:rsidP="00746BF7">
      <w:pPr>
        <w:pStyle w:val="spar"/>
        <w:spacing w:line="360" w:lineRule="auto"/>
        <w:ind w:left="0"/>
        <w:jc w:val="center"/>
        <w:rPr>
          <w:b/>
          <w:shd w:val="clear" w:color="auto" w:fill="FFFFFF"/>
          <w:lang w:val="ro-RO"/>
        </w:rPr>
      </w:pPr>
      <w:r w:rsidRPr="00A777B7">
        <w:rPr>
          <w:b/>
          <w:shd w:val="clear" w:color="auto" w:fill="FFFFFF"/>
          <w:lang w:val="ro-RO"/>
        </w:rPr>
        <w:t>Autorității Naționale de Reglementare în Domeniul Energiei,</w:t>
      </w:r>
    </w:p>
    <w:p w:rsidR="00746BF7" w:rsidRPr="00A777B7" w:rsidRDefault="00746BF7" w:rsidP="00746BF7">
      <w:pPr>
        <w:pStyle w:val="spar"/>
        <w:spacing w:line="360" w:lineRule="auto"/>
        <w:ind w:left="0"/>
        <w:jc w:val="center"/>
        <w:rPr>
          <w:b/>
          <w:shd w:val="clear" w:color="auto" w:fill="FFFFFF"/>
          <w:lang w:val="ro-RO"/>
        </w:rPr>
      </w:pPr>
      <w:r w:rsidRPr="00A777B7">
        <w:rPr>
          <w:b/>
          <w:shd w:val="clear" w:color="auto" w:fill="FFFFFF"/>
          <w:lang w:val="ro-RO"/>
        </w:rPr>
        <w:t>Dumitru CHIRIȚĂ</w:t>
      </w:r>
    </w:p>
    <w:p w:rsidR="00746BF7" w:rsidRPr="00A777B7" w:rsidRDefault="00746BF7" w:rsidP="00746BF7">
      <w:pPr>
        <w:autoSpaceDE/>
        <w:autoSpaceDN/>
        <w:spacing w:line="360" w:lineRule="auto"/>
        <w:jc w:val="right"/>
        <w:rPr>
          <w:rStyle w:val="sden1"/>
          <w:rFonts w:ascii="Times New Roman" w:eastAsia="Times New Roman" w:hAnsi="Times New Roman"/>
          <w:color w:val="auto"/>
          <w:sz w:val="24"/>
          <w:szCs w:val="24"/>
          <w:lang w:val="ro-RO"/>
        </w:rPr>
      </w:pPr>
    </w:p>
    <w:p w:rsidR="00746BF7" w:rsidRPr="00A777B7" w:rsidRDefault="00746BF7" w:rsidP="00746BF7">
      <w:pPr>
        <w:autoSpaceDE/>
        <w:autoSpaceDN/>
        <w:spacing w:line="360" w:lineRule="auto"/>
        <w:jc w:val="right"/>
        <w:rPr>
          <w:rStyle w:val="sden1"/>
          <w:rFonts w:ascii="Times New Roman" w:eastAsia="Times New Roman" w:hAnsi="Times New Roman"/>
          <w:color w:val="auto"/>
          <w:sz w:val="24"/>
          <w:szCs w:val="24"/>
          <w:lang w:val="ro-RO"/>
        </w:rPr>
      </w:pPr>
    </w:p>
    <w:p w:rsidR="00746BF7" w:rsidRPr="00A777B7" w:rsidRDefault="00746BF7" w:rsidP="00746BF7">
      <w:pPr>
        <w:autoSpaceDE/>
        <w:autoSpaceDN/>
        <w:spacing w:line="360" w:lineRule="auto"/>
        <w:jc w:val="right"/>
        <w:rPr>
          <w:rStyle w:val="sden1"/>
          <w:rFonts w:ascii="Times New Roman" w:eastAsia="Times New Roman" w:hAnsi="Times New Roman"/>
          <w:color w:val="auto"/>
          <w:sz w:val="24"/>
          <w:szCs w:val="24"/>
          <w:lang w:val="ro-RO"/>
        </w:rPr>
      </w:pPr>
    </w:p>
    <w:p w:rsidR="00746BF7" w:rsidRPr="00A777B7" w:rsidRDefault="00746BF7" w:rsidP="00746BF7">
      <w:pPr>
        <w:autoSpaceDE/>
        <w:autoSpaceDN/>
        <w:spacing w:line="360" w:lineRule="auto"/>
        <w:jc w:val="center"/>
        <w:rPr>
          <w:rStyle w:val="sden1"/>
          <w:rFonts w:ascii="Times New Roman" w:eastAsia="Times New Roman" w:hAnsi="Times New Roman"/>
          <w:color w:val="auto"/>
          <w:sz w:val="24"/>
          <w:szCs w:val="24"/>
          <w:lang w:val="ro-RO"/>
        </w:rPr>
      </w:pPr>
      <w:r w:rsidRPr="00A777B7">
        <w:rPr>
          <w:rStyle w:val="sden1"/>
          <w:rFonts w:ascii="Times New Roman" w:eastAsia="Times New Roman" w:hAnsi="Times New Roman"/>
          <w:color w:val="auto"/>
          <w:sz w:val="24"/>
          <w:szCs w:val="24"/>
          <w:lang w:val="ro-RO"/>
          <w:specVanish w:val="0"/>
        </w:rPr>
        <w:lastRenderedPageBreak/>
        <w:t>PROCEDURA</w:t>
      </w:r>
    </w:p>
    <w:p w:rsidR="00746BF7" w:rsidRPr="00A777B7" w:rsidRDefault="00746BF7" w:rsidP="00746BF7">
      <w:pPr>
        <w:autoSpaceDE/>
        <w:autoSpaceDN/>
        <w:spacing w:line="360" w:lineRule="auto"/>
        <w:jc w:val="center"/>
        <w:rPr>
          <w:rFonts w:ascii="Times New Roman" w:hAnsi="Times New Roman"/>
          <w:b/>
          <w:sz w:val="24"/>
          <w:szCs w:val="24"/>
          <w:lang w:val="ro-RO"/>
        </w:rPr>
      </w:pPr>
      <w:r w:rsidRPr="00A777B7">
        <w:rPr>
          <w:rFonts w:ascii="Times New Roman" w:hAnsi="Times New Roman"/>
          <w:b/>
          <w:sz w:val="24"/>
          <w:szCs w:val="24"/>
          <w:lang w:val="ro-RO"/>
        </w:rPr>
        <w:t>privind soluționarea reclamațiilor părților interesate în sectorul energiei</w:t>
      </w:r>
    </w:p>
    <w:p w:rsidR="00746BF7" w:rsidRPr="00A777B7" w:rsidRDefault="00746BF7" w:rsidP="00746BF7">
      <w:pPr>
        <w:pStyle w:val="scapttl"/>
        <w:spacing w:line="360" w:lineRule="auto"/>
        <w:rPr>
          <w:rFonts w:ascii="Times New Roman" w:hAnsi="Times New Roman"/>
          <w:color w:val="auto"/>
          <w:lang w:val="ro-RO"/>
        </w:rPr>
      </w:pPr>
    </w:p>
    <w:p w:rsidR="00746BF7" w:rsidRPr="00A777B7" w:rsidRDefault="00746BF7" w:rsidP="00746BF7">
      <w:pPr>
        <w:pStyle w:val="scapttl"/>
        <w:spacing w:line="360" w:lineRule="auto"/>
        <w:rPr>
          <w:rFonts w:ascii="Times New Roman" w:hAnsi="Times New Roman"/>
          <w:color w:val="auto"/>
          <w:lang w:val="ro-RO"/>
        </w:rPr>
      </w:pPr>
      <w:r w:rsidRPr="00A777B7">
        <w:rPr>
          <w:rFonts w:ascii="Times New Roman" w:hAnsi="Times New Roman"/>
          <w:color w:val="auto"/>
          <w:lang w:val="ro-RO"/>
        </w:rPr>
        <w:t>Capitolul I</w:t>
      </w:r>
    </w:p>
    <w:p w:rsidR="00746BF7" w:rsidRPr="00A777B7" w:rsidRDefault="00746BF7" w:rsidP="00746BF7">
      <w:pPr>
        <w:pStyle w:val="scapden"/>
        <w:spacing w:line="360" w:lineRule="auto"/>
        <w:rPr>
          <w:rFonts w:ascii="Times New Roman" w:hAnsi="Times New Roman"/>
          <w:color w:val="auto"/>
          <w:lang w:val="ro-RO"/>
        </w:rPr>
      </w:pPr>
      <w:r w:rsidRPr="00A777B7">
        <w:rPr>
          <w:rFonts w:ascii="Times New Roman" w:hAnsi="Times New Roman"/>
          <w:color w:val="auto"/>
          <w:lang w:val="ro-RO"/>
        </w:rPr>
        <w:t>Scop</w:t>
      </w:r>
    </w:p>
    <w:p w:rsidR="00746BF7" w:rsidRPr="00A777B7" w:rsidRDefault="00746BF7" w:rsidP="00746BF7">
      <w:pPr>
        <w:pStyle w:val="sartttl"/>
        <w:spacing w:line="360" w:lineRule="auto"/>
        <w:jc w:val="both"/>
        <w:rPr>
          <w:rFonts w:ascii="Times New Roman" w:hAnsi="Times New Roman"/>
          <w:b w:val="0"/>
          <w:color w:val="auto"/>
          <w:sz w:val="24"/>
          <w:szCs w:val="24"/>
          <w:shd w:val="clear" w:color="auto" w:fill="FFFFFF"/>
          <w:lang w:val="ro-RO"/>
        </w:rPr>
      </w:pPr>
      <w:r w:rsidRPr="00A777B7">
        <w:rPr>
          <w:rFonts w:ascii="Times New Roman" w:hAnsi="Times New Roman"/>
          <w:color w:val="auto"/>
          <w:sz w:val="24"/>
          <w:szCs w:val="24"/>
          <w:shd w:val="clear" w:color="auto" w:fill="FFFFFF"/>
          <w:lang w:val="ro-RO"/>
        </w:rPr>
        <w:t>Art. 1</w:t>
      </w:r>
      <w:r w:rsidRPr="00A777B7">
        <w:rPr>
          <w:rFonts w:ascii="Times New Roman" w:hAnsi="Times New Roman"/>
          <w:b w:val="0"/>
          <w:color w:val="auto"/>
          <w:sz w:val="24"/>
          <w:szCs w:val="24"/>
          <w:shd w:val="clear" w:color="auto" w:fill="FFFFFF"/>
          <w:lang w:val="ro-RO"/>
        </w:rPr>
        <w:t xml:space="preserve"> – Prezenta procedură este elaborată în scopul creării unui mecanism de soluționare a reclamațiilor părților interesate în sectorul energiei. </w:t>
      </w:r>
    </w:p>
    <w:p w:rsidR="00746BF7" w:rsidRPr="00A777B7" w:rsidRDefault="00746BF7" w:rsidP="00746BF7">
      <w:pPr>
        <w:pStyle w:val="sartttl"/>
        <w:spacing w:line="360" w:lineRule="auto"/>
        <w:jc w:val="both"/>
        <w:rPr>
          <w:rFonts w:ascii="Times New Roman" w:hAnsi="Times New Roman"/>
          <w:b w:val="0"/>
          <w:color w:val="auto"/>
          <w:sz w:val="24"/>
          <w:szCs w:val="24"/>
          <w:shd w:val="clear" w:color="auto" w:fill="FFFFFF"/>
          <w:lang w:val="ro-RO"/>
        </w:rPr>
      </w:pPr>
      <w:r w:rsidRPr="00A777B7">
        <w:rPr>
          <w:rFonts w:ascii="Times New Roman" w:hAnsi="Times New Roman"/>
          <w:color w:val="auto"/>
          <w:sz w:val="24"/>
          <w:szCs w:val="24"/>
          <w:shd w:val="clear" w:color="auto" w:fill="FFFFFF"/>
          <w:lang w:val="ro-RO"/>
        </w:rPr>
        <w:t>Art. 2 -</w:t>
      </w:r>
      <w:r w:rsidRPr="00A777B7">
        <w:rPr>
          <w:rFonts w:ascii="Times New Roman" w:hAnsi="Times New Roman"/>
          <w:b w:val="0"/>
          <w:color w:val="auto"/>
          <w:sz w:val="24"/>
          <w:szCs w:val="24"/>
          <w:shd w:val="clear" w:color="auto" w:fill="FFFFFF"/>
          <w:lang w:val="ro-RO"/>
        </w:rPr>
        <w:t xml:space="preserve"> Autoritatea Națională de Reglementare în Domeniul Energiei (</w:t>
      </w:r>
      <w:r w:rsidRPr="00A777B7">
        <w:rPr>
          <w:rFonts w:ascii="Times New Roman" w:hAnsi="Times New Roman"/>
          <w:b w:val="0"/>
          <w:i/>
          <w:color w:val="auto"/>
          <w:sz w:val="24"/>
          <w:szCs w:val="24"/>
          <w:shd w:val="clear" w:color="auto" w:fill="FFFFFF"/>
          <w:lang w:val="ro-RO"/>
        </w:rPr>
        <w:t>ANRE</w:t>
      </w:r>
      <w:r w:rsidRPr="00A777B7">
        <w:rPr>
          <w:rFonts w:ascii="Times New Roman" w:hAnsi="Times New Roman"/>
          <w:b w:val="0"/>
          <w:color w:val="auto"/>
          <w:sz w:val="24"/>
          <w:szCs w:val="24"/>
          <w:shd w:val="clear" w:color="auto" w:fill="FFFFFF"/>
          <w:lang w:val="ro-RO"/>
        </w:rPr>
        <w:t xml:space="preserve">), denumită în continuare </w:t>
      </w:r>
      <w:r w:rsidRPr="00A777B7">
        <w:rPr>
          <w:rFonts w:ascii="Times New Roman" w:hAnsi="Times New Roman"/>
          <w:b w:val="0"/>
          <w:i/>
          <w:color w:val="auto"/>
          <w:sz w:val="24"/>
          <w:szCs w:val="24"/>
          <w:shd w:val="clear" w:color="auto" w:fill="FFFFFF"/>
          <w:lang w:val="ro-RO"/>
        </w:rPr>
        <w:t>ANRE</w:t>
      </w:r>
      <w:r w:rsidRPr="00A777B7">
        <w:rPr>
          <w:rFonts w:ascii="Times New Roman" w:hAnsi="Times New Roman"/>
          <w:b w:val="0"/>
          <w:color w:val="auto"/>
          <w:sz w:val="24"/>
          <w:szCs w:val="24"/>
          <w:shd w:val="clear" w:color="auto" w:fill="FFFFFF"/>
          <w:lang w:val="ro-RO"/>
        </w:rPr>
        <w:t xml:space="preserve">, soluționează reclamațiile formulate de părțile interesate în sectorul energiei; </w:t>
      </w:r>
      <w:r w:rsidRPr="00A777B7">
        <w:rPr>
          <w:rFonts w:ascii="Times New Roman" w:hAnsi="Times New Roman"/>
          <w:b w:val="0"/>
          <w:color w:val="auto"/>
          <w:sz w:val="24"/>
          <w:szCs w:val="24"/>
          <w:lang w:val="ro-RO"/>
        </w:rPr>
        <w:t xml:space="preserve">prin sectorul energiei se înțelege sectorul </w:t>
      </w:r>
      <w:r w:rsidRPr="00A777B7">
        <w:rPr>
          <w:rFonts w:ascii="Times New Roman" w:hAnsi="Times New Roman"/>
          <w:b w:val="0"/>
          <w:color w:val="auto"/>
          <w:sz w:val="24"/>
          <w:szCs w:val="24"/>
          <w:shd w:val="clear" w:color="auto" w:fill="FFFFFF"/>
          <w:lang w:val="ro-RO"/>
        </w:rPr>
        <w:t>energiei electrice și termice produse în cogenerare</w:t>
      </w:r>
      <w:r w:rsidRPr="00A777B7">
        <w:rPr>
          <w:rFonts w:ascii="Times New Roman" w:hAnsi="Times New Roman"/>
          <w:b w:val="0"/>
          <w:color w:val="auto"/>
          <w:sz w:val="24"/>
          <w:szCs w:val="24"/>
          <w:lang w:val="ro-RO"/>
        </w:rPr>
        <w:t xml:space="preserve"> și sectorul gazelor naturale.</w:t>
      </w:r>
    </w:p>
    <w:p w:rsidR="00746BF7" w:rsidRPr="00A777B7" w:rsidRDefault="00746BF7" w:rsidP="00746BF7">
      <w:pPr>
        <w:pStyle w:val="scapttl"/>
        <w:spacing w:line="360" w:lineRule="auto"/>
        <w:rPr>
          <w:rFonts w:ascii="Times New Roman" w:hAnsi="Times New Roman"/>
          <w:color w:val="auto"/>
          <w:lang w:val="ro-RO"/>
        </w:rPr>
      </w:pPr>
      <w:r w:rsidRPr="00A777B7">
        <w:rPr>
          <w:rFonts w:ascii="Times New Roman" w:hAnsi="Times New Roman"/>
          <w:color w:val="auto"/>
          <w:lang w:val="ro-RO"/>
        </w:rPr>
        <w:t>Capitolul II</w:t>
      </w:r>
    </w:p>
    <w:p w:rsidR="00746BF7" w:rsidRPr="00A777B7" w:rsidRDefault="00746BF7" w:rsidP="00746BF7">
      <w:pPr>
        <w:pStyle w:val="ssecden"/>
        <w:spacing w:line="360" w:lineRule="auto"/>
        <w:rPr>
          <w:rFonts w:ascii="Times New Roman" w:hAnsi="Times New Roman"/>
          <w:color w:val="auto"/>
          <w:sz w:val="24"/>
          <w:szCs w:val="24"/>
          <w:shd w:val="clear" w:color="auto" w:fill="FFFFFF"/>
          <w:lang w:val="ro-RO"/>
        </w:rPr>
      </w:pPr>
      <w:r w:rsidRPr="00A777B7">
        <w:rPr>
          <w:rFonts w:ascii="Times New Roman" w:hAnsi="Times New Roman"/>
          <w:color w:val="auto"/>
          <w:sz w:val="24"/>
          <w:szCs w:val="24"/>
          <w:shd w:val="clear" w:color="auto" w:fill="FFFFFF"/>
          <w:lang w:val="ro-RO"/>
        </w:rPr>
        <w:t>Dispoziții generale</w:t>
      </w:r>
    </w:p>
    <w:p w:rsidR="00746BF7" w:rsidRPr="00A777B7" w:rsidRDefault="00746BF7" w:rsidP="00746BF7">
      <w:pPr>
        <w:pStyle w:val="sartttl"/>
        <w:spacing w:line="360" w:lineRule="auto"/>
        <w:jc w:val="both"/>
        <w:rPr>
          <w:rFonts w:ascii="Times New Roman" w:hAnsi="Times New Roman"/>
          <w:color w:val="auto"/>
          <w:sz w:val="24"/>
          <w:szCs w:val="24"/>
          <w:shd w:val="clear" w:color="auto" w:fill="FFFFFF"/>
          <w:lang w:val="ro-RO"/>
        </w:rPr>
      </w:pPr>
      <w:r w:rsidRPr="00A777B7">
        <w:rPr>
          <w:rFonts w:ascii="Times New Roman" w:hAnsi="Times New Roman"/>
          <w:bCs w:val="0"/>
          <w:color w:val="auto"/>
          <w:sz w:val="24"/>
          <w:szCs w:val="24"/>
          <w:shd w:val="clear" w:color="auto" w:fill="FFFFFF"/>
          <w:lang w:val="ro-RO"/>
        </w:rPr>
        <w:t>Art. 3 -</w:t>
      </w:r>
      <w:r w:rsidRPr="00A777B7">
        <w:rPr>
          <w:rFonts w:ascii="Times New Roman" w:hAnsi="Times New Roman"/>
          <w:b w:val="0"/>
          <w:bCs w:val="0"/>
          <w:color w:val="auto"/>
          <w:sz w:val="24"/>
          <w:szCs w:val="24"/>
          <w:shd w:val="clear" w:color="auto" w:fill="FFFFFF"/>
          <w:lang w:val="ro-RO"/>
        </w:rPr>
        <w:t xml:space="preserve"> </w:t>
      </w:r>
      <w:bookmarkStart w:id="0" w:name="_Hlk48279533"/>
      <w:r w:rsidRPr="00A777B7">
        <w:rPr>
          <w:rFonts w:ascii="Times New Roman" w:hAnsi="Times New Roman"/>
          <w:b w:val="0"/>
          <w:color w:val="auto"/>
          <w:sz w:val="24"/>
          <w:szCs w:val="24"/>
          <w:shd w:val="clear" w:color="auto" w:fill="FFFFFF"/>
          <w:lang w:val="ro-RO"/>
        </w:rPr>
        <w:t xml:space="preserve">Prezenta procedură </w:t>
      </w:r>
      <w:bookmarkEnd w:id="0"/>
      <w:r w:rsidRPr="00A777B7">
        <w:rPr>
          <w:rFonts w:ascii="Times New Roman" w:hAnsi="Times New Roman"/>
          <w:b w:val="0"/>
          <w:color w:val="auto"/>
          <w:sz w:val="24"/>
          <w:szCs w:val="24"/>
          <w:shd w:val="clear" w:color="auto" w:fill="FFFFFF"/>
          <w:lang w:val="ro-RO"/>
        </w:rPr>
        <w:t xml:space="preserve">stabilește modalitatea de soluționare a reclamațiilor părților interesate în sectorul energiei adresate ANRE de </w:t>
      </w:r>
      <w:proofErr w:type="spellStart"/>
      <w:r w:rsidRPr="00A777B7">
        <w:rPr>
          <w:rFonts w:ascii="Times New Roman" w:hAnsi="Times New Roman"/>
          <w:b w:val="0"/>
          <w:color w:val="auto"/>
          <w:sz w:val="24"/>
          <w:szCs w:val="24"/>
          <w:shd w:val="clear" w:color="auto" w:fill="FFFFFF"/>
          <w:lang w:val="ro-RO"/>
        </w:rPr>
        <w:t>participanţii</w:t>
      </w:r>
      <w:proofErr w:type="spellEnd"/>
      <w:r w:rsidRPr="00A777B7">
        <w:rPr>
          <w:rFonts w:ascii="Times New Roman" w:hAnsi="Times New Roman"/>
          <w:b w:val="0"/>
          <w:color w:val="auto"/>
          <w:sz w:val="24"/>
          <w:szCs w:val="24"/>
          <w:shd w:val="clear" w:color="auto" w:fill="FFFFFF"/>
          <w:lang w:val="ro-RO"/>
        </w:rPr>
        <w:t xml:space="preserve"> la </w:t>
      </w:r>
      <w:bookmarkStart w:id="1" w:name="_Hlk48285132"/>
      <w:proofErr w:type="spellStart"/>
      <w:r w:rsidRPr="00A777B7">
        <w:rPr>
          <w:rFonts w:ascii="Times New Roman" w:hAnsi="Times New Roman"/>
          <w:b w:val="0"/>
          <w:color w:val="auto"/>
          <w:sz w:val="24"/>
          <w:szCs w:val="24"/>
          <w:shd w:val="clear" w:color="auto" w:fill="FFFFFF"/>
          <w:lang w:val="ro-RO"/>
        </w:rPr>
        <w:t>piaţa</w:t>
      </w:r>
      <w:proofErr w:type="spellEnd"/>
      <w:r w:rsidRPr="00A777B7">
        <w:rPr>
          <w:rFonts w:ascii="Times New Roman" w:hAnsi="Times New Roman"/>
          <w:b w:val="0"/>
          <w:color w:val="auto"/>
          <w:sz w:val="24"/>
          <w:szCs w:val="24"/>
          <w:shd w:val="clear" w:color="auto" w:fill="FFFFFF"/>
          <w:lang w:val="ro-RO"/>
        </w:rPr>
        <w:t xml:space="preserve"> de energie electrică </w:t>
      </w:r>
      <w:proofErr w:type="spellStart"/>
      <w:r w:rsidRPr="00A777B7">
        <w:rPr>
          <w:rFonts w:ascii="Times New Roman" w:hAnsi="Times New Roman"/>
          <w:b w:val="0"/>
          <w:color w:val="auto"/>
          <w:sz w:val="24"/>
          <w:szCs w:val="24"/>
          <w:shd w:val="clear" w:color="auto" w:fill="FFFFFF"/>
          <w:lang w:val="ro-RO"/>
        </w:rPr>
        <w:t>şi</w:t>
      </w:r>
      <w:proofErr w:type="spellEnd"/>
      <w:r w:rsidRPr="00A777B7">
        <w:rPr>
          <w:rFonts w:ascii="Times New Roman" w:hAnsi="Times New Roman"/>
          <w:b w:val="0"/>
          <w:color w:val="auto"/>
          <w:sz w:val="24"/>
          <w:szCs w:val="24"/>
          <w:shd w:val="clear" w:color="auto" w:fill="FFFFFF"/>
          <w:lang w:val="ro-RO"/>
        </w:rPr>
        <w:t xml:space="preserve"> la piața de gaze naturale</w:t>
      </w:r>
      <w:bookmarkEnd w:id="1"/>
      <w:r w:rsidRPr="00A777B7">
        <w:rPr>
          <w:rFonts w:ascii="Times New Roman" w:hAnsi="Times New Roman"/>
          <w:b w:val="0"/>
          <w:color w:val="auto"/>
          <w:sz w:val="24"/>
          <w:szCs w:val="24"/>
          <w:shd w:val="clear" w:color="auto" w:fill="FFFFFF"/>
          <w:lang w:val="ro-RO"/>
        </w:rPr>
        <w:t xml:space="preserve">, </w:t>
      </w:r>
      <w:bookmarkStart w:id="2" w:name="_Hlk48279488"/>
      <w:r w:rsidRPr="00A777B7">
        <w:rPr>
          <w:rFonts w:ascii="Times New Roman" w:hAnsi="Times New Roman"/>
          <w:b w:val="0"/>
          <w:color w:val="auto"/>
          <w:sz w:val="24"/>
          <w:szCs w:val="24"/>
          <w:shd w:val="clear" w:color="auto" w:fill="FFFFFF"/>
          <w:lang w:val="ro-RO"/>
        </w:rPr>
        <w:t xml:space="preserve">așa cum sunt definiți </w:t>
      </w:r>
      <w:bookmarkEnd w:id="2"/>
      <w:r w:rsidRPr="00A777B7">
        <w:rPr>
          <w:rFonts w:ascii="Times New Roman" w:hAnsi="Times New Roman"/>
          <w:b w:val="0"/>
          <w:color w:val="auto"/>
          <w:sz w:val="24"/>
          <w:szCs w:val="24"/>
          <w:shd w:val="clear" w:color="auto" w:fill="FFFFFF"/>
          <w:lang w:val="ro-RO"/>
        </w:rPr>
        <w:t xml:space="preserve">în Legea energiei electrice </w:t>
      </w:r>
      <w:proofErr w:type="spellStart"/>
      <w:r w:rsidRPr="00A777B7">
        <w:rPr>
          <w:rFonts w:ascii="Times New Roman" w:hAnsi="Times New Roman"/>
          <w:b w:val="0"/>
          <w:color w:val="auto"/>
          <w:sz w:val="24"/>
          <w:szCs w:val="24"/>
          <w:shd w:val="clear" w:color="auto" w:fill="FFFFFF"/>
          <w:lang w:val="ro-RO"/>
        </w:rPr>
        <w:t>şi</w:t>
      </w:r>
      <w:proofErr w:type="spellEnd"/>
      <w:r w:rsidRPr="00A777B7">
        <w:rPr>
          <w:rFonts w:ascii="Times New Roman" w:hAnsi="Times New Roman"/>
          <w:b w:val="0"/>
          <w:color w:val="auto"/>
          <w:sz w:val="24"/>
          <w:szCs w:val="24"/>
          <w:shd w:val="clear" w:color="auto" w:fill="FFFFFF"/>
          <w:lang w:val="ro-RO"/>
        </w:rPr>
        <w:t xml:space="preserve"> a gazelor naturale nr. 123/2012, cu modificările și completările ulterioare, denumită în continuare </w:t>
      </w:r>
      <w:r w:rsidRPr="00A777B7">
        <w:rPr>
          <w:rFonts w:ascii="Times New Roman" w:hAnsi="Times New Roman"/>
          <w:b w:val="0"/>
          <w:i/>
          <w:color w:val="auto"/>
          <w:sz w:val="24"/>
          <w:szCs w:val="24"/>
          <w:shd w:val="clear" w:color="auto" w:fill="FFFFFF"/>
          <w:lang w:val="ro-RO"/>
        </w:rPr>
        <w:t>Lege</w:t>
      </w:r>
      <w:r w:rsidRPr="00A777B7">
        <w:rPr>
          <w:rFonts w:ascii="Times New Roman" w:hAnsi="Times New Roman"/>
          <w:b w:val="0"/>
          <w:color w:val="auto"/>
          <w:sz w:val="24"/>
          <w:szCs w:val="24"/>
          <w:shd w:val="clear" w:color="auto" w:fill="FFFFFF"/>
          <w:lang w:val="ro-RO"/>
        </w:rPr>
        <w:t>.</w:t>
      </w:r>
    </w:p>
    <w:p w:rsidR="00746BF7" w:rsidRPr="00A777B7" w:rsidRDefault="00746BF7" w:rsidP="00746BF7">
      <w:pPr>
        <w:pStyle w:val="TimesNewNormal-Normal-Crys"/>
        <w:spacing w:before="72"/>
        <w:ind w:right="216"/>
        <w:rPr>
          <w:rStyle w:val="salnbdy"/>
          <w:rFonts w:ascii="Times New Roman" w:hAnsi="Times New Roman"/>
          <w:color w:val="auto"/>
          <w:sz w:val="24"/>
          <w:szCs w:val="24"/>
        </w:rPr>
      </w:pPr>
      <w:r w:rsidRPr="00A777B7">
        <w:rPr>
          <w:rStyle w:val="salnttl1"/>
          <w:rFonts w:ascii="Times New Roman" w:hAnsi="Times New Roman"/>
          <w:color w:val="auto"/>
          <w:sz w:val="24"/>
          <w:szCs w:val="24"/>
          <w:specVanish w:val="0"/>
        </w:rPr>
        <w:t xml:space="preserve">Art. 4 – (1) </w:t>
      </w:r>
      <w:r w:rsidRPr="00A777B7">
        <w:rPr>
          <w:rStyle w:val="salnbdy"/>
          <w:rFonts w:ascii="Times New Roman" w:hAnsi="Times New Roman"/>
          <w:color w:val="auto"/>
          <w:sz w:val="24"/>
          <w:szCs w:val="24"/>
        </w:rPr>
        <w:t xml:space="preserve">În </w:t>
      </w:r>
      <w:proofErr w:type="spellStart"/>
      <w:r w:rsidRPr="00A777B7">
        <w:rPr>
          <w:rStyle w:val="salnbdy"/>
          <w:rFonts w:ascii="Times New Roman" w:hAnsi="Times New Roman"/>
          <w:color w:val="auto"/>
          <w:sz w:val="24"/>
          <w:szCs w:val="24"/>
        </w:rPr>
        <w:t>înţelesul</w:t>
      </w:r>
      <w:proofErr w:type="spellEnd"/>
      <w:r w:rsidRPr="00A777B7">
        <w:rPr>
          <w:rStyle w:val="salnbdy"/>
          <w:rFonts w:ascii="Times New Roman" w:hAnsi="Times New Roman"/>
          <w:color w:val="auto"/>
          <w:sz w:val="24"/>
          <w:szCs w:val="24"/>
        </w:rPr>
        <w:t xml:space="preserve"> prezentei proceduri, termenii de mai jos au </w:t>
      </w:r>
      <w:proofErr w:type="spellStart"/>
      <w:r w:rsidRPr="00A777B7">
        <w:rPr>
          <w:rStyle w:val="salnbdy"/>
          <w:rFonts w:ascii="Times New Roman" w:hAnsi="Times New Roman"/>
          <w:color w:val="auto"/>
          <w:sz w:val="24"/>
          <w:szCs w:val="24"/>
        </w:rPr>
        <w:t>semnificaţiile</w:t>
      </w:r>
      <w:proofErr w:type="spellEnd"/>
      <w:r w:rsidRPr="00A777B7">
        <w:rPr>
          <w:rStyle w:val="salnbdy"/>
          <w:rFonts w:ascii="Times New Roman" w:hAnsi="Times New Roman"/>
          <w:color w:val="auto"/>
          <w:sz w:val="24"/>
          <w:szCs w:val="24"/>
        </w:rPr>
        <w:t xml:space="preserve"> următoare: </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audiere – etapă a procedurii de soluționare a reclamației în cadrul căreia părțile își expun punctele de vedere și argumentele pe care acestea se întemeiază;</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compartiment de resort  - structură organizatorică din cadrul ANRE care inițiază și participă la procesul de soluționare a reclamațiilor, în conformitate cu procedurile specifice;</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compartimentul de specialitate  - structură organizatorică din cadrul ANRE care participă la soluționarea reclamațiilor, în conformitate cu procedurile specifice;</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parte interesată  – participanții la piața de energie electrică și la piața de gaze naturale prevăzuți în Legea energiei electrice și a gazelor natural</w:t>
      </w:r>
      <w:r w:rsidR="00EB631C" w:rsidRPr="00A777B7">
        <w:rPr>
          <w:rStyle w:val="salnbdy"/>
          <w:rFonts w:ascii="Times New Roman" w:hAnsi="Times New Roman"/>
          <w:color w:val="auto"/>
          <w:sz w:val="24"/>
          <w:szCs w:val="24"/>
        </w:rPr>
        <w:t>e</w:t>
      </w:r>
      <w:r w:rsidRPr="00A777B7">
        <w:rPr>
          <w:rStyle w:val="salnbdy"/>
          <w:rFonts w:ascii="Times New Roman" w:hAnsi="Times New Roman"/>
          <w:color w:val="auto"/>
          <w:sz w:val="24"/>
          <w:szCs w:val="24"/>
        </w:rPr>
        <w:t xml:space="preserve"> nr. 123/2012, cu modificările și completările ulterioare, </w:t>
      </w:r>
      <w:r w:rsidRPr="00A777B7">
        <w:rPr>
          <w:color w:val="auto"/>
          <w:shd w:val="clear" w:color="auto" w:fill="FFFFFF"/>
        </w:rPr>
        <w:t xml:space="preserve">denumită în continuare </w:t>
      </w:r>
      <w:r w:rsidRPr="00A777B7">
        <w:rPr>
          <w:i/>
          <w:color w:val="auto"/>
          <w:shd w:val="clear" w:color="auto" w:fill="FFFFFF"/>
        </w:rPr>
        <w:t>Lege</w:t>
      </w:r>
      <w:r w:rsidRPr="00A777B7">
        <w:rPr>
          <w:rStyle w:val="salnbdy"/>
          <w:rFonts w:ascii="Times New Roman" w:hAnsi="Times New Roman"/>
          <w:color w:val="auto"/>
          <w:sz w:val="24"/>
          <w:szCs w:val="24"/>
        </w:rPr>
        <w:t>;</w:t>
      </w:r>
    </w:p>
    <w:p w:rsidR="00746BF7" w:rsidRPr="00A777B7" w:rsidRDefault="00746BF7" w:rsidP="00746BF7">
      <w:pPr>
        <w:pStyle w:val="TimesNewNormal-Normal-Crys"/>
        <w:numPr>
          <w:ilvl w:val="0"/>
          <w:numId w:val="2"/>
        </w:numPr>
        <w:spacing w:before="72"/>
        <w:ind w:left="720" w:right="432"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 xml:space="preserve">organism colegiale - grup de persoane din cadrul ANRE, constituit din </w:t>
      </w:r>
      <w:proofErr w:type="spellStart"/>
      <w:r w:rsidRPr="00A777B7">
        <w:rPr>
          <w:rStyle w:val="salnbdy"/>
          <w:rFonts w:ascii="Times New Roman" w:hAnsi="Times New Roman"/>
          <w:color w:val="auto"/>
          <w:sz w:val="24"/>
          <w:szCs w:val="24"/>
        </w:rPr>
        <w:t>angajaţi</w:t>
      </w:r>
      <w:proofErr w:type="spellEnd"/>
      <w:r w:rsidRPr="00A777B7">
        <w:rPr>
          <w:rStyle w:val="salnbdy"/>
          <w:rFonts w:ascii="Times New Roman" w:hAnsi="Times New Roman"/>
          <w:color w:val="auto"/>
          <w:sz w:val="24"/>
          <w:szCs w:val="24"/>
        </w:rPr>
        <w:t xml:space="preserve"> care posedă </w:t>
      </w:r>
      <w:proofErr w:type="spellStart"/>
      <w:r w:rsidRPr="00A777B7">
        <w:rPr>
          <w:rStyle w:val="salnbdy"/>
          <w:rFonts w:ascii="Times New Roman" w:hAnsi="Times New Roman"/>
          <w:color w:val="auto"/>
          <w:sz w:val="24"/>
          <w:szCs w:val="24"/>
        </w:rPr>
        <w:t>abilităţile</w:t>
      </w:r>
      <w:proofErr w:type="spellEnd"/>
      <w:r w:rsidRPr="00A777B7">
        <w:rPr>
          <w:rStyle w:val="salnbdy"/>
          <w:rFonts w:ascii="Times New Roman" w:hAnsi="Times New Roman"/>
          <w:color w:val="auto"/>
          <w:sz w:val="24"/>
          <w:szCs w:val="24"/>
        </w:rPr>
        <w:t xml:space="preserve">, </w:t>
      </w:r>
      <w:proofErr w:type="spellStart"/>
      <w:r w:rsidRPr="00A777B7">
        <w:rPr>
          <w:rStyle w:val="salnbdy"/>
          <w:rFonts w:ascii="Times New Roman" w:hAnsi="Times New Roman"/>
          <w:color w:val="auto"/>
          <w:sz w:val="24"/>
          <w:szCs w:val="24"/>
        </w:rPr>
        <w:t>experienţa</w:t>
      </w:r>
      <w:proofErr w:type="spellEnd"/>
      <w:r w:rsidRPr="00A777B7">
        <w:rPr>
          <w:rStyle w:val="salnbdy"/>
          <w:rFonts w:ascii="Times New Roman" w:hAnsi="Times New Roman"/>
          <w:color w:val="auto"/>
          <w:sz w:val="24"/>
          <w:szCs w:val="24"/>
        </w:rPr>
        <w:t xml:space="preserve">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w:t>
      </w:r>
      <w:proofErr w:type="spellStart"/>
      <w:r w:rsidRPr="00A777B7">
        <w:rPr>
          <w:rStyle w:val="salnbdy"/>
          <w:rFonts w:ascii="Times New Roman" w:hAnsi="Times New Roman"/>
          <w:color w:val="auto"/>
          <w:sz w:val="24"/>
          <w:szCs w:val="24"/>
        </w:rPr>
        <w:t>competenţa</w:t>
      </w:r>
      <w:proofErr w:type="spellEnd"/>
      <w:r w:rsidRPr="00A777B7">
        <w:rPr>
          <w:rStyle w:val="salnbdy"/>
          <w:rFonts w:ascii="Times New Roman" w:hAnsi="Times New Roman"/>
          <w:color w:val="auto"/>
          <w:sz w:val="24"/>
          <w:szCs w:val="24"/>
        </w:rPr>
        <w:t xml:space="preserve"> necesare, inclusiv juridică, astfel încât să garanteze </w:t>
      </w:r>
      <w:proofErr w:type="spellStart"/>
      <w:r w:rsidRPr="00A777B7">
        <w:rPr>
          <w:rStyle w:val="salnbdy"/>
          <w:rFonts w:ascii="Times New Roman" w:hAnsi="Times New Roman"/>
          <w:color w:val="auto"/>
          <w:sz w:val="24"/>
          <w:szCs w:val="24"/>
        </w:rPr>
        <w:t>imparţialitatea</w:t>
      </w:r>
      <w:proofErr w:type="spellEnd"/>
      <w:r w:rsidRPr="00A777B7">
        <w:rPr>
          <w:rStyle w:val="salnbdy"/>
          <w:rFonts w:ascii="Times New Roman" w:hAnsi="Times New Roman"/>
          <w:color w:val="auto"/>
          <w:sz w:val="24"/>
          <w:szCs w:val="24"/>
        </w:rPr>
        <w:t xml:space="preserve"> </w:t>
      </w:r>
      <w:proofErr w:type="spellStart"/>
      <w:r w:rsidRPr="00A777B7">
        <w:rPr>
          <w:rStyle w:val="salnbdy"/>
          <w:rFonts w:ascii="Times New Roman" w:hAnsi="Times New Roman"/>
          <w:color w:val="auto"/>
          <w:sz w:val="24"/>
          <w:szCs w:val="24"/>
        </w:rPr>
        <w:t>acţiunilor</w:t>
      </w:r>
      <w:proofErr w:type="spellEnd"/>
      <w:r w:rsidRPr="00A777B7">
        <w:rPr>
          <w:rStyle w:val="salnbdy"/>
          <w:rFonts w:ascii="Times New Roman" w:hAnsi="Times New Roman"/>
          <w:color w:val="auto"/>
          <w:sz w:val="24"/>
          <w:szCs w:val="24"/>
        </w:rPr>
        <w:t xml:space="preserve"> sale, desemnat să soluționeze reclamația;</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proofErr w:type="spellStart"/>
      <w:r w:rsidRPr="00A777B7">
        <w:rPr>
          <w:rStyle w:val="salnbdy"/>
          <w:rFonts w:ascii="Times New Roman" w:hAnsi="Times New Roman"/>
          <w:color w:val="auto"/>
          <w:sz w:val="24"/>
          <w:szCs w:val="24"/>
        </w:rPr>
        <w:lastRenderedPageBreak/>
        <w:t>piaţa</w:t>
      </w:r>
      <w:proofErr w:type="spellEnd"/>
      <w:r w:rsidRPr="00A777B7">
        <w:rPr>
          <w:rStyle w:val="salnbdy"/>
          <w:rFonts w:ascii="Times New Roman" w:hAnsi="Times New Roman"/>
          <w:color w:val="auto"/>
          <w:sz w:val="24"/>
          <w:szCs w:val="24"/>
        </w:rPr>
        <w:t xml:space="preserve"> de energie  - piața de energie electrică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piața de gaze naturale; </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 xml:space="preserve">reclamație – sesizarea, </w:t>
      </w:r>
      <w:r w:rsidRPr="00A777B7">
        <w:rPr>
          <w:color w:val="auto"/>
          <w:shd w:val="clear" w:color="auto" w:fill="FFFFFF"/>
        </w:rPr>
        <w:t>indiferent de titulatură,</w:t>
      </w:r>
      <w:r w:rsidRPr="00A777B7">
        <w:rPr>
          <w:rStyle w:val="salnbdy"/>
          <w:rFonts w:ascii="Times New Roman" w:hAnsi="Times New Roman"/>
          <w:color w:val="auto"/>
          <w:sz w:val="24"/>
          <w:szCs w:val="24"/>
        </w:rPr>
        <w:t xml:space="preserve"> formulată de o persoană fizică sau juridică la adresa unui participant la piața de energie electrică și la piața de gaze naturale</w:t>
      </w:r>
      <w:r w:rsidR="00EB631C" w:rsidRPr="00A777B7">
        <w:rPr>
          <w:rStyle w:val="salnbdy"/>
          <w:rFonts w:ascii="Times New Roman" w:hAnsi="Times New Roman"/>
          <w:color w:val="auto"/>
          <w:sz w:val="24"/>
          <w:szCs w:val="24"/>
        </w:rPr>
        <w:t xml:space="preserve"> înaintată spre soluționare ANRE</w:t>
      </w:r>
      <w:r w:rsidRPr="00A777B7">
        <w:rPr>
          <w:rStyle w:val="salnbdy"/>
          <w:rFonts w:ascii="Times New Roman" w:hAnsi="Times New Roman"/>
          <w:color w:val="auto"/>
          <w:sz w:val="24"/>
          <w:szCs w:val="24"/>
        </w:rPr>
        <w:t>;</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solicitant – persoana fizică sau juridică ce inițiază procesul de soluționare a reclamațiilor;</w:t>
      </w:r>
    </w:p>
    <w:p w:rsidR="00746BF7" w:rsidRPr="00A777B7" w:rsidRDefault="00746BF7" w:rsidP="00746BF7">
      <w:pPr>
        <w:pStyle w:val="TimesNewNormal-Normal-Crys"/>
        <w:numPr>
          <w:ilvl w:val="0"/>
          <w:numId w:val="2"/>
        </w:numPr>
        <w:spacing w:before="72"/>
        <w:ind w:left="720" w:right="216" w:hanging="450"/>
        <w:rPr>
          <w:rStyle w:val="salnbdy"/>
          <w:rFonts w:ascii="Times New Roman" w:hAnsi="Times New Roman"/>
          <w:color w:val="auto"/>
          <w:sz w:val="24"/>
          <w:szCs w:val="24"/>
        </w:rPr>
      </w:pPr>
      <w:r w:rsidRPr="00A777B7">
        <w:rPr>
          <w:rStyle w:val="salnbdy"/>
          <w:rFonts w:ascii="Times New Roman" w:hAnsi="Times New Roman"/>
          <w:color w:val="auto"/>
          <w:sz w:val="24"/>
          <w:szCs w:val="24"/>
        </w:rPr>
        <w:t>titular de licență  - persoana fizică sau juridică deținătoare a unei  licențe eliberate de ANRE; este  asimilat titularului de licență și prestatorul serviciului de distribuție.</w:t>
      </w:r>
    </w:p>
    <w:p w:rsidR="00746BF7" w:rsidRPr="00A777B7" w:rsidRDefault="00746BF7" w:rsidP="00746BF7">
      <w:pPr>
        <w:pStyle w:val="TimesNewNormal-Normal-Crys"/>
        <w:rPr>
          <w:rStyle w:val="salnbdy"/>
          <w:rFonts w:ascii="Times New Roman" w:hAnsi="Times New Roman"/>
          <w:color w:val="auto"/>
          <w:sz w:val="24"/>
          <w:szCs w:val="24"/>
        </w:rPr>
      </w:pPr>
      <w:r w:rsidRPr="00A777B7">
        <w:rPr>
          <w:rStyle w:val="salnbdy"/>
          <w:rFonts w:ascii="Times New Roman" w:hAnsi="Times New Roman"/>
          <w:b/>
          <w:color w:val="auto"/>
          <w:sz w:val="24"/>
          <w:szCs w:val="24"/>
        </w:rPr>
        <w:t>(2)</w:t>
      </w:r>
      <w:r w:rsidRPr="00A777B7">
        <w:rPr>
          <w:rStyle w:val="salnbdy"/>
          <w:rFonts w:ascii="Times New Roman" w:hAnsi="Times New Roman"/>
          <w:color w:val="auto"/>
          <w:sz w:val="24"/>
          <w:szCs w:val="24"/>
        </w:rPr>
        <w:t xml:space="preserve"> Termenii definiți la alin. (1) se completează cu termenii definiți în Lege.</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(3)</w:t>
      </w:r>
      <w:r w:rsidRPr="00A777B7">
        <w:rPr>
          <w:color w:val="auto"/>
          <w:shd w:val="clear" w:color="auto" w:fill="FFFFFF"/>
        </w:rPr>
        <w:t xml:space="preserve"> Limba oficială utilizată pe parcursul </w:t>
      </w:r>
      <w:proofErr w:type="spellStart"/>
      <w:r w:rsidRPr="00A777B7">
        <w:rPr>
          <w:color w:val="auto"/>
          <w:shd w:val="clear" w:color="auto" w:fill="FFFFFF"/>
        </w:rPr>
        <w:t>desfăşurării</w:t>
      </w:r>
      <w:proofErr w:type="spellEnd"/>
      <w:r w:rsidRPr="00A777B7">
        <w:rPr>
          <w:color w:val="auto"/>
          <w:shd w:val="clear" w:color="auto" w:fill="FFFFFF"/>
        </w:rPr>
        <w:t xml:space="preserve"> </w:t>
      </w:r>
      <w:proofErr w:type="spellStart"/>
      <w:r w:rsidRPr="00A777B7">
        <w:rPr>
          <w:color w:val="auto"/>
          <w:shd w:val="clear" w:color="auto" w:fill="FFFFFF"/>
        </w:rPr>
        <w:t>soluţionării</w:t>
      </w:r>
      <w:proofErr w:type="spellEnd"/>
      <w:r w:rsidRPr="00A777B7">
        <w:rPr>
          <w:color w:val="auto"/>
          <w:shd w:val="clear" w:color="auto" w:fill="FFFFFF"/>
        </w:rPr>
        <w:t xml:space="preserve"> reclamațiilor părților interesate este limba română, iar documentele redactate într-o limbă străină vor fi </w:t>
      </w:r>
      <w:proofErr w:type="spellStart"/>
      <w:r w:rsidRPr="00A777B7">
        <w:rPr>
          <w:color w:val="auto"/>
          <w:shd w:val="clear" w:color="auto" w:fill="FFFFFF"/>
        </w:rPr>
        <w:t>însoţite</w:t>
      </w:r>
      <w:proofErr w:type="spellEnd"/>
      <w:r w:rsidRPr="00A777B7">
        <w:rPr>
          <w:color w:val="auto"/>
          <w:shd w:val="clear" w:color="auto" w:fill="FFFFFF"/>
        </w:rPr>
        <w:t xml:space="preserve"> de traducerea legalizată; în caz contrar, acestea nu vor fi luate în considerare.</w:t>
      </w:r>
    </w:p>
    <w:p w:rsidR="00746BF7" w:rsidRPr="00A777B7" w:rsidRDefault="00746BF7" w:rsidP="00746BF7">
      <w:pPr>
        <w:pStyle w:val="TimesNewNormal-Normal-Crys"/>
        <w:rPr>
          <w:color w:val="auto"/>
          <w:shd w:val="clear" w:color="auto" w:fill="FFFFFF"/>
        </w:rPr>
      </w:pPr>
    </w:p>
    <w:p w:rsidR="00746BF7" w:rsidRPr="00A777B7" w:rsidRDefault="00746BF7" w:rsidP="00746BF7">
      <w:pPr>
        <w:pStyle w:val="ssecden"/>
        <w:spacing w:line="360" w:lineRule="auto"/>
        <w:rPr>
          <w:rFonts w:ascii="Times New Roman" w:hAnsi="Times New Roman"/>
          <w:color w:val="auto"/>
          <w:sz w:val="24"/>
          <w:szCs w:val="24"/>
          <w:shd w:val="clear" w:color="auto" w:fill="FFFFFF"/>
          <w:lang w:val="ro-RO"/>
        </w:rPr>
      </w:pPr>
      <w:r w:rsidRPr="00A777B7">
        <w:rPr>
          <w:rFonts w:ascii="Times New Roman" w:hAnsi="Times New Roman"/>
          <w:color w:val="auto"/>
          <w:sz w:val="24"/>
          <w:szCs w:val="24"/>
          <w:shd w:val="clear" w:color="auto" w:fill="FFFFFF"/>
          <w:lang w:val="ro-RO"/>
        </w:rPr>
        <w:t>Capitolul III</w:t>
      </w:r>
    </w:p>
    <w:p w:rsidR="00746BF7" w:rsidRPr="00A777B7" w:rsidRDefault="00746BF7" w:rsidP="00746BF7">
      <w:pPr>
        <w:pStyle w:val="ssecden"/>
        <w:spacing w:line="360" w:lineRule="auto"/>
        <w:rPr>
          <w:rFonts w:ascii="Times New Roman" w:hAnsi="Times New Roman"/>
          <w:color w:val="auto"/>
          <w:sz w:val="24"/>
          <w:szCs w:val="24"/>
          <w:shd w:val="clear" w:color="auto" w:fill="FFFFFF"/>
          <w:lang w:val="ro-RO"/>
        </w:rPr>
      </w:pPr>
      <w:r w:rsidRPr="00A777B7">
        <w:rPr>
          <w:rFonts w:ascii="Times New Roman" w:hAnsi="Times New Roman"/>
          <w:color w:val="auto"/>
          <w:sz w:val="24"/>
          <w:szCs w:val="24"/>
          <w:shd w:val="clear" w:color="auto" w:fill="FFFFFF"/>
          <w:lang w:val="ro-RO"/>
        </w:rPr>
        <w:t>Domeniu de aplicare</w:t>
      </w:r>
    </w:p>
    <w:p w:rsidR="00746BF7" w:rsidRPr="00A777B7" w:rsidRDefault="00746BF7" w:rsidP="00746BF7">
      <w:pPr>
        <w:pStyle w:val="TimesNewNormal-Normal-Crys"/>
        <w:rPr>
          <w:color w:val="auto"/>
          <w:shd w:val="clear" w:color="auto" w:fill="FFFFFF"/>
        </w:rPr>
      </w:pPr>
      <w:r w:rsidRPr="00A777B7">
        <w:rPr>
          <w:b/>
          <w:bCs/>
          <w:color w:val="auto"/>
          <w:shd w:val="clear" w:color="auto" w:fill="FFFFFF"/>
        </w:rPr>
        <w:t>Art. 5</w:t>
      </w:r>
      <w:r w:rsidRPr="00A777B7">
        <w:rPr>
          <w:rStyle w:val="salnttl1"/>
          <w:rFonts w:ascii="Times New Roman" w:hAnsi="Times New Roman"/>
          <w:color w:val="auto"/>
          <w:sz w:val="24"/>
          <w:szCs w:val="24"/>
          <w:specVanish w:val="0"/>
        </w:rPr>
        <w:t xml:space="preserve"> - (1)  </w:t>
      </w:r>
      <w:r w:rsidRPr="00A777B7">
        <w:rPr>
          <w:color w:val="auto"/>
          <w:shd w:val="clear" w:color="auto" w:fill="FFFFFF"/>
        </w:rPr>
        <w:t>Prezenta procedură</w:t>
      </w:r>
      <w:r w:rsidRPr="00A777B7">
        <w:rPr>
          <w:b/>
          <w:color w:val="auto"/>
          <w:shd w:val="clear" w:color="auto" w:fill="FFFFFF"/>
        </w:rPr>
        <w:t xml:space="preserve"> </w:t>
      </w:r>
      <w:r w:rsidRPr="00A777B7">
        <w:rPr>
          <w:color w:val="auto"/>
          <w:shd w:val="clear" w:color="auto" w:fill="FFFFFF"/>
        </w:rPr>
        <w:t xml:space="preserve">se aplică la </w:t>
      </w:r>
      <w:proofErr w:type="spellStart"/>
      <w:r w:rsidRPr="00A777B7">
        <w:rPr>
          <w:color w:val="auto"/>
          <w:shd w:val="clear" w:color="auto" w:fill="FFFFFF"/>
        </w:rPr>
        <w:t>soluţionarea</w:t>
      </w:r>
      <w:proofErr w:type="spellEnd"/>
      <w:r w:rsidRPr="00A777B7">
        <w:rPr>
          <w:color w:val="auto"/>
          <w:shd w:val="clear" w:color="auto" w:fill="FFFFFF"/>
        </w:rPr>
        <w:t xml:space="preserve"> reclamațiilor, indiferent de titulatură, formulate de persoane fizice sau juridice, care urmează a dobândi sau care au calitatea de client final și/sau de utilizator, așa cum sunt definiți în Lege;</w:t>
      </w:r>
    </w:p>
    <w:p w:rsidR="00746BF7" w:rsidRPr="00A777B7" w:rsidRDefault="00746BF7" w:rsidP="00746BF7">
      <w:pPr>
        <w:pStyle w:val="TimesNewNormal-Normal-Crys"/>
        <w:rPr>
          <w:color w:val="auto"/>
          <w:shd w:val="clear" w:color="auto" w:fill="FFFFFF"/>
        </w:rPr>
      </w:pPr>
      <w:r w:rsidRPr="00A777B7">
        <w:rPr>
          <w:b/>
          <w:bCs/>
          <w:color w:val="auto"/>
          <w:shd w:val="clear" w:color="auto" w:fill="FFFFFF"/>
        </w:rPr>
        <w:t>(2) -</w:t>
      </w:r>
      <w:r w:rsidRPr="00A777B7">
        <w:rPr>
          <w:color w:val="auto"/>
          <w:shd w:val="clear" w:color="auto" w:fill="FFFFFF"/>
        </w:rPr>
        <w:t xml:space="preserve"> </w:t>
      </w:r>
      <w:r w:rsidRPr="00A777B7">
        <w:rPr>
          <w:rStyle w:val="salnbdy"/>
          <w:rFonts w:ascii="Times New Roman" w:hAnsi="Times New Roman"/>
          <w:color w:val="auto"/>
          <w:sz w:val="24"/>
          <w:szCs w:val="24"/>
        </w:rPr>
        <w:t xml:space="preserve">Intră sub incidența prevederilor prezentei proceduri </w:t>
      </w:r>
      <w:proofErr w:type="spellStart"/>
      <w:r w:rsidRPr="00A777B7">
        <w:rPr>
          <w:rStyle w:val="salnbdy"/>
          <w:rFonts w:ascii="Times New Roman" w:hAnsi="Times New Roman"/>
          <w:color w:val="auto"/>
          <w:sz w:val="24"/>
          <w:szCs w:val="24"/>
        </w:rPr>
        <w:t>soluţionarea</w:t>
      </w:r>
      <w:proofErr w:type="spellEnd"/>
      <w:r w:rsidRPr="00A777B7">
        <w:rPr>
          <w:rStyle w:val="salnbdy"/>
          <w:rFonts w:ascii="Times New Roman" w:hAnsi="Times New Roman"/>
          <w:color w:val="auto"/>
          <w:sz w:val="24"/>
          <w:szCs w:val="24"/>
        </w:rPr>
        <w:t xml:space="preserve"> reclamațiilor</w:t>
      </w:r>
      <w:r w:rsidRPr="00A777B7">
        <w:rPr>
          <w:color w:val="auto"/>
          <w:shd w:val="clear" w:color="auto" w:fill="FFFFFF"/>
        </w:rPr>
        <w:t xml:space="preserve"> la adresa unui participant la piața de energie. Reclamația trebuie să fie însoțită de răspunsul prestatorului de servicii/activități în cauză sau cel puțin de dovada transmiterii către acesta a solicitării prealabile.</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(3)</w:t>
      </w:r>
      <w:r w:rsidRPr="00A777B7">
        <w:rPr>
          <w:color w:val="auto"/>
          <w:shd w:val="clear" w:color="auto" w:fill="FFFFFF"/>
        </w:rPr>
        <w:t xml:space="preserve"> Este </w:t>
      </w:r>
      <w:proofErr w:type="spellStart"/>
      <w:r w:rsidRPr="00A777B7">
        <w:rPr>
          <w:color w:val="auto"/>
          <w:shd w:val="clear" w:color="auto" w:fill="FFFFFF"/>
        </w:rPr>
        <w:t>îndreptăţită</w:t>
      </w:r>
      <w:proofErr w:type="spellEnd"/>
      <w:r w:rsidRPr="00A777B7">
        <w:rPr>
          <w:color w:val="auto"/>
          <w:shd w:val="clear" w:color="auto" w:fill="FFFFFF"/>
        </w:rPr>
        <w:t xml:space="preserve"> să formuleze reclamație împotriva unui participant la </w:t>
      </w:r>
      <w:proofErr w:type="spellStart"/>
      <w:r w:rsidRPr="00A777B7">
        <w:rPr>
          <w:color w:val="auto"/>
          <w:shd w:val="clear" w:color="auto" w:fill="FFFFFF"/>
        </w:rPr>
        <w:t>piaţa</w:t>
      </w:r>
      <w:proofErr w:type="spellEnd"/>
      <w:r w:rsidRPr="00A777B7">
        <w:rPr>
          <w:color w:val="auto"/>
          <w:shd w:val="clear" w:color="auto" w:fill="FFFFFF"/>
        </w:rPr>
        <w:t xml:space="preserve"> de energie persoana fizică sau juridică, căreia, prin actul emis de un participant la piața de energie sau prin răspunsul primit la cererea sa, adresat lui sau altui subiect de drept, îi este încălcat un drept recunoscut de lege sau un interes legitim, din momentul în care a luat </w:t>
      </w:r>
      <w:proofErr w:type="spellStart"/>
      <w:r w:rsidRPr="00A777B7">
        <w:rPr>
          <w:color w:val="auto"/>
          <w:shd w:val="clear" w:color="auto" w:fill="FFFFFF"/>
        </w:rPr>
        <w:t>cunoştinţă</w:t>
      </w:r>
      <w:proofErr w:type="spellEnd"/>
      <w:r w:rsidRPr="00A777B7">
        <w:rPr>
          <w:color w:val="auto"/>
          <w:shd w:val="clear" w:color="auto" w:fill="FFFFFF"/>
        </w:rPr>
        <w:t xml:space="preserve">, pe orice cale, de </w:t>
      </w:r>
      <w:proofErr w:type="spellStart"/>
      <w:r w:rsidRPr="00A777B7">
        <w:rPr>
          <w:color w:val="auto"/>
          <w:shd w:val="clear" w:color="auto" w:fill="FFFFFF"/>
        </w:rPr>
        <w:t>existenţa</w:t>
      </w:r>
      <w:proofErr w:type="spellEnd"/>
      <w:r w:rsidRPr="00A777B7">
        <w:rPr>
          <w:color w:val="auto"/>
          <w:shd w:val="clear" w:color="auto" w:fill="FFFFFF"/>
        </w:rPr>
        <w:t xml:space="preserve"> acestuia.</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(4)</w:t>
      </w:r>
      <w:r w:rsidRPr="00A777B7">
        <w:rPr>
          <w:color w:val="auto"/>
          <w:shd w:val="clear" w:color="auto" w:fill="FFFFFF"/>
        </w:rPr>
        <w:t xml:space="preserve"> Este </w:t>
      </w:r>
      <w:proofErr w:type="spellStart"/>
      <w:r w:rsidRPr="00A777B7">
        <w:rPr>
          <w:color w:val="auto"/>
          <w:shd w:val="clear" w:color="auto" w:fill="FFFFFF"/>
        </w:rPr>
        <w:t>îndreptăţită</w:t>
      </w:r>
      <w:proofErr w:type="spellEnd"/>
      <w:r w:rsidRPr="00A777B7">
        <w:rPr>
          <w:color w:val="auto"/>
          <w:shd w:val="clear" w:color="auto" w:fill="FFFFFF"/>
        </w:rPr>
        <w:t xml:space="preserve"> să formuleze reclamație împotriva unui participant la </w:t>
      </w:r>
      <w:proofErr w:type="spellStart"/>
      <w:r w:rsidRPr="00A777B7">
        <w:rPr>
          <w:color w:val="auto"/>
          <w:shd w:val="clear" w:color="auto" w:fill="FFFFFF"/>
        </w:rPr>
        <w:t>piaţa</w:t>
      </w:r>
      <w:proofErr w:type="spellEnd"/>
      <w:r w:rsidRPr="00A777B7">
        <w:rPr>
          <w:color w:val="auto"/>
          <w:shd w:val="clear" w:color="auto" w:fill="FFFFFF"/>
        </w:rPr>
        <w:t xml:space="preserve"> de energie persoana fizică sau juridică, </w:t>
      </w:r>
      <w:r w:rsidRPr="00A777B7">
        <w:rPr>
          <w:rStyle w:val="salnbdy"/>
          <w:rFonts w:ascii="Times New Roman" w:hAnsi="Times New Roman"/>
          <w:color w:val="auto"/>
          <w:sz w:val="24"/>
          <w:szCs w:val="24"/>
        </w:rPr>
        <w:t xml:space="preserve">care nu a primit un răspuns, sau care nu a primit un răspuns în termenul prevăzut de </w:t>
      </w:r>
      <w:proofErr w:type="spellStart"/>
      <w:r w:rsidRPr="00A777B7">
        <w:rPr>
          <w:rStyle w:val="salnbdy"/>
          <w:rFonts w:ascii="Times New Roman" w:hAnsi="Times New Roman"/>
          <w:color w:val="auto"/>
          <w:sz w:val="24"/>
          <w:szCs w:val="24"/>
        </w:rPr>
        <w:t>legislaţia</w:t>
      </w:r>
      <w:proofErr w:type="spellEnd"/>
      <w:r w:rsidRPr="00A777B7">
        <w:rPr>
          <w:rStyle w:val="salnbdy"/>
          <w:rFonts w:ascii="Times New Roman" w:hAnsi="Times New Roman"/>
          <w:color w:val="auto"/>
          <w:sz w:val="24"/>
          <w:szCs w:val="24"/>
        </w:rPr>
        <w:t xml:space="preserve"> aplicabilă.</w:t>
      </w:r>
    </w:p>
    <w:p w:rsidR="00746BF7" w:rsidRPr="00A777B7" w:rsidRDefault="00746BF7" w:rsidP="00746BF7">
      <w:pPr>
        <w:pStyle w:val="TimesNewNormal-Normal-Crys"/>
        <w:rPr>
          <w:color w:val="auto"/>
        </w:rPr>
      </w:pPr>
      <w:r w:rsidRPr="00A777B7">
        <w:rPr>
          <w:b/>
          <w:color w:val="auto"/>
          <w:shd w:val="clear" w:color="auto" w:fill="FFFFFF"/>
        </w:rPr>
        <w:t>(5)</w:t>
      </w:r>
      <w:r w:rsidRPr="00A777B7">
        <w:rPr>
          <w:color w:val="auto"/>
          <w:shd w:val="clear" w:color="auto" w:fill="FFFFFF"/>
        </w:rPr>
        <w:t xml:space="preserve"> Este </w:t>
      </w:r>
      <w:proofErr w:type="spellStart"/>
      <w:r w:rsidRPr="00A777B7">
        <w:rPr>
          <w:color w:val="auto"/>
          <w:shd w:val="clear" w:color="auto" w:fill="FFFFFF"/>
        </w:rPr>
        <w:t>îndreptăţită</w:t>
      </w:r>
      <w:proofErr w:type="spellEnd"/>
      <w:r w:rsidRPr="00A777B7">
        <w:rPr>
          <w:color w:val="auto"/>
          <w:shd w:val="clear" w:color="auto" w:fill="FFFFFF"/>
        </w:rPr>
        <w:t xml:space="preserve"> să formuleze reclamație împotriva unui participant la </w:t>
      </w:r>
      <w:proofErr w:type="spellStart"/>
      <w:r w:rsidRPr="00A777B7">
        <w:rPr>
          <w:color w:val="auto"/>
          <w:shd w:val="clear" w:color="auto" w:fill="FFFFFF"/>
        </w:rPr>
        <w:t>piaţa</w:t>
      </w:r>
      <w:proofErr w:type="spellEnd"/>
      <w:r w:rsidRPr="00A777B7">
        <w:rPr>
          <w:color w:val="auto"/>
          <w:shd w:val="clear" w:color="auto" w:fill="FFFFFF"/>
        </w:rPr>
        <w:t xml:space="preserve"> de energie persoana fizică sau juridică care s-a adresat unui participant la piața de energie și se află în situația unui refuz nejustificat din partea acestuia de a efectua o anumită </w:t>
      </w:r>
      <w:proofErr w:type="spellStart"/>
      <w:r w:rsidRPr="00A777B7">
        <w:rPr>
          <w:color w:val="auto"/>
          <w:shd w:val="clear" w:color="auto" w:fill="FFFFFF"/>
        </w:rPr>
        <w:t>operaţiune</w:t>
      </w:r>
      <w:proofErr w:type="spellEnd"/>
      <w:r w:rsidRPr="00A777B7">
        <w:rPr>
          <w:color w:val="auto"/>
          <w:shd w:val="clear" w:color="auto" w:fill="FFFFFF"/>
        </w:rPr>
        <w:t xml:space="preserve"> necesară pentru exercitarea sau protejarea dreptului sau interesului său legitim. </w:t>
      </w:r>
    </w:p>
    <w:p w:rsidR="00746BF7" w:rsidRPr="00A777B7" w:rsidRDefault="00746BF7" w:rsidP="00746BF7">
      <w:pPr>
        <w:pStyle w:val="TimesNewNormal-Normal-Crys"/>
        <w:ind w:right="216"/>
        <w:rPr>
          <w:rStyle w:val="salnbdy"/>
          <w:rFonts w:ascii="Times New Roman" w:hAnsi="Times New Roman"/>
          <w:color w:val="auto"/>
          <w:sz w:val="24"/>
          <w:szCs w:val="24"/>
        </w:rPr>
      </w:pPr>
      <w:r w:rsidRPr="00A777B7">
        <w:rPr>
          <w:rStyle w:val="salnbdy"/>
          <w:rFonts w:ascii="Times New Roman" w:hAnsi="Times New Roman"/>
          <w:b/>
          <w:bCs/>
          <w:color w:val="auto"/>
          <w:sz w:val="24"/>
          <w:szCs w:val="24"/>
        </w:rPr>
        <w:lastRenderedPageBreak/>
        <w:t xml:space="preserve">Art. 6 - </w:t>
      </w:r>
      <w:r w:rsidRPr="00A777B7">
        <w:rPr>
          <w:rStyle w:val="salnbdy"/>
          <w:rFonts w:ascii="Times New Roman" w:hAnsi="Times New Roman"/>
          <w:color w:val="auto"/>
          <w:sz w:val="24"/>
          <w:szCs w:val="24"/>
        </w:rPr>
        <w:t>Nu intră sub incidența prevederilor prezentei proceduri:</w:t>
      </w:r>
    </w:p>
    <w:p w:rsidR="00746BF7" w:rsidRPr="00A777B7" w:rsidRDefault="00746BF7" w:rsidP="00746BF7">
      <w:pPr>
        <w:pStyle w:val="TimesNewNormal-Normal-Crys"/>
        <w:numPr>
          <w:ilvl w:val="0"/>
          <w:numId w:val="1"/>
        </w:numPr>
        <w:ind w:right="216"/>
        <w:rPr>
          <w:rStyle w:val="spar3"/>
          <w:rFonts w:ascii="Times New Roman" w:hAnsi="Times New Roman"/>
          <w:color w:val="auto"/>
          <w:sz w:val="24"/>
          <w:szCs w:val="24"/>
        </w:rPr>
      </w:pPr>
      <w:r w:rsidRPr="00A777B7">
        <w:rPr>
          <w:rStyle w:val="salnbdy"/>
          <w:rFonts w:ascii="Times New Roman" w:hAnsi="Times New Roman"/>
          <w:color w:val="auto"/>
          <w:sz w:val="24"/>
          <w:szCs w:val="24"/>
        </w:rPr>
        <w:t xml:space="preserve">petițiile adresate de persoanele fizice care fac obiectul soluționării în baza prevederilor </w:t>
      </w:r>
      <w:proofErr w:type="spellStart"/>
      <w:r w:rsidRPr="00A777B7">
        <w:rPr>
          <w:rStyle w:val="salnbdy"/>
          <w:rFonts w:ascii="Times New Roman" w:hAnsi="Times New Roman"/>
          <w:color w:val="auto"/>
          <w:sz w:val="24"/>
          <w:szCs w:val="24"/>
        </w:rPr>
        <w:t>Ordonanţei</w:t>
      </w:r>
      <w:proofErr w:type="spellEnd"/>
      <w:r w:rsidRPr="00A777B7">
        <w:rPr>
          <w:rStyle w:val="salnbdy"/>
          <w:rFonts w:ascii="Times New Roman" w:hAnsi="Times New Roman"/>
          <w:color w:val="auto"/>
          <w:sz w:val="24"/>
          <w:szCs w:val="24"/>
        </w:rPr>
        <w:t xml:space="preserve"> Guvernului nr. 27/2002, aprobată cu modificări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completări prin Legea nr. 233/2002, cu modificările ulterioare, </w:t>
      </w:r>
      <w:proofErr w:type="spellStart"/>
      <w:r w:rsidRPr="00A777B7">
        <w:rPr>
          <w:rStyle w:val="salnbdy"/>
          <w:rFonts w:ascii="Times New Roman" w:hAnsi="Times New Roman"/>
          <w:color w:val="auto"/>
          <w:sz w:val="24"/>
          <w:szCs w:val="24"/>
        </w:rPr>
        <w:t>aşa</w:t>
      </w:r>
      <w:proofErr w:type="spellEnd"/>
      <w:r w:rsidRPr="00A777B7">
        <w:rPr>
          <w:rStyle w:val="salnbdy"/>
          <w:rFonts w:ascii="Times New Roman" w:hAnsi="Times New Roman"/>
          <w:color w:val="auto"/>
          <w:sz w:val="24"/>
          <w:szCs w:val="24"/>
        </w:rPr>
        <w:t xml:space="preserve"> cum stabilesc, </w:t>
      </w:r>
      <w:proofErr w:type="spellStart"/>
      <w:r w:rsidRPr="00A777B7">
        <w:rPr>
          <w:rStyle w:val="salnbdy"/>
          <w:rFonts w:ascii="Times New Roman" w:hAnsi="Times New Roman"/>
          <w:color w:val="auto"/>
          <w:sz w:val="24"/>
          <w:szCs w:val="24"/>
        </w:rPr>
        <w:t>dispoziţiile</w:t>
      </w:r>
      <w:proofErr w:type="spellEnd"/>
      <w:r w:rsidRPr="00A777B7">
        <w:rPr>
          <w:rStyle w:val="salnbdy"/>
          <w:rFonts w:ascii="Times New Roman" w:hAnsi="Times New Roman"/>
          <w:color w:val="auto"/>
          <w:sz w:val="24"/>
          <w:szCs w:val="24"/>
        </w:rPr>
        <w:t xml:space="preserve"> art. 7^2 alin. (1) și ale art. 102^2 alin. (1) din </w:t>
      </w:r>
      <w:r w:rsidRPr="00A777B7">
        <w:rPr>
          <w:rStyle w:val="spar3"/>
          <w:rFonts w:ascii="Times New Roman" w:hAnsi="Times New Roman"/>
          <w:color w:val="auto"/>
          <w:sz w:val="24"/>
          <w:szCs w:val="24"/>
          <w:specVanish w:val="0"/>
        </w:rPr>
        <w:t>Lege;</w:t>
      </w:r>
    </w:p>
    <w:p w:rsidR="00746BF7" w:rsidRPr="00A777B7" w:rsidRDefault="00746BF7" w:rsidP="00746BF7">
      <w:pPr>
        <w:pStyle w:val="TimesNewNormal-Normal-Crys"/>
        <w:numPr>
          <w:ilvl w:val="0"/>
          <w:numId w:val="1"/>
        </w:numPr>
        <w:ind w:right="216"/>
        <w:rPr>
          <w:rStyle w:val="salnbdy"/>
          <w:rFonts w:ascii="Times New Roman" w:hAnsi="Times New Roman"/>
          <w:color w:val="auto"/>
          <w:sz w:val="24"/>
          <w:szCs w:val="24"/>
        </w:rPr>
      </w:pPr>
      <w:proofErr w:type="spellStart"/>
      <w:r w:rsidRPr="00A777B7">
        <w:rPr>
          <w:rStyle w:val="salnbdy"/>
          <w:rFonts w:ascii="Times New Roman" w:hAnsi="Times New Roman"/>
          <w:color w:val="auto"/>
          <w:sz w:val="24"/>
          <w:szCs w:val="24"/>
        </w:rPr>
        <w:t>neînţelegerile</w:t>
      </w:r>
      <w:proofErr w:type="spellEnd"/>
      <w:r w:rsidRPr="00A777B7">
        <w:rPr>
          <w:rStyle w:val="salnbdy"/>
          <w:rFonts w:ascii="Times New Roman" w:hAnsi="Times New Roman"/>
          <w:color w:val="auto"/>
          <w:sz w:val="24"/>
          <w:szCs w:val="24"/>
        </w:rPr>
        <w:t xml:space="preserve"> apărute la încheierea contractelor în sectorul energiei, conform </w:t>
      </w:r>
      <w:proofErr w:type="spellStart"/>
      <w:r w:rsidRPr="00A777B7">
        <w:rPr>
          <w:rStyle w:val="salnbdy"/>
          <w:rFonts w:ascii="Times New Roman" w:hAnsi="Times New Roman"/>
          <w:color w:val="auto"/>
          <w:sz w:val="24"/>
          <w:szCs w:val="24"/>
        </w:rPr>
        <w:t>dispoziţiilor</w:t>
      </w:r>
      <w:proofErr w:type="spellEnd"/>
      <w:r w:rsidRPr="00A777B7">
        <w:rPr>
          <w:rStyle w:val="salnbdy"/>
          <w:rFonts w:ascii="Times New Roman" w:hAnsi="Times New Roman"/>
          <w:color w:val="auto"/>
          <w:sz w:val="24"/>
          <w:szCs w:val="24"/>
        </w:rPr>
        <w:t xml:space="preserve"> art. 9, alin. (1), lit. k), precum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ale art. 10, alin. (1), lit. </w:t>
      </w:r>
      <w:proofErr w:type="spellStart"/>
      <w:r w:rsidRPr="00A777B7">
        <w:rPr>
          <w:rStyle w:val="salnbdy"/>
          <w:rFonts w:ascii="Times New Roman" w:hAnsi="Times New Roman"/>
          <w:color w:val="auto"/>
          <w:sz w:val="24"/>
          <w:szCs w:val="24"/>
        </w:rPr>
        <w:t>ş</w:t>
      </w:r>
      <w:proofErr w:type="spellEnd"/>
      <w:r w:rsidRPr="00A777B7">
        <w:rPr>
          <w:rStyle w:val="salnbdy"/>
          <w:rFonts w:ascii="Times New Roman" w:hAnsi="Times New Roman"/>
          <w:color w:val="auto"/>
          <w:sz w:val="24"/>
          <w:szCs w:val="24"/>
        </w:rPr>
        <w:t xml:space="preserve">) din </w:t>
      </w:r>
      <w:proofErr w:type="spellStart"/>
      <w:r w:rsidRPr="00A777B7">
        <w:rPr>
          <w:rStyle w:val="salnbdy"/>
          <w:rFonts w:ascii="Times New Roman" w:hAnsi="Times New Roman"/>
          <w:color w:val="auto"/>
          <w:sz w:val="24"/>
          <w:szCs w:val="24"/>
        </w:rPr>
        <w:t>Ordonanţa</w:t>
      </w:r>
      <w:proofErr w:type="spellEnd"/>
      <w:r w:rsidRPr="00A777B7">
        <w:rPr>
          <w:rStyle w:val="salnbdy"/>
          <w:rFonts w:ascii="Times New Roman" w:hAnsi="Times New Roman"/>
          <w:color w:val="auto"/>
          <w:sz w:val="24"/>
          <w:szCs w:val="24"/>
        </w:rPr>
        <w:t xml:space="preserve"> 33; </w:t>
      </w:r>
    </w:p>
    <w:p w:rsidR="00746BF7" w:rsidRPr="00A777B7" w:rsidRDefault="00746BF7" w:rsidP="00746BF7">
      <w:pPr>
        <w:pStyle w:val="TimesNewNormal-Normal-Crys"/>
        <w:numPr>
          <w:ilvl w:val="0"/>
          <w:numId w:val="1"/>
        </w:numPr>
        <w:ind w:right="180"/>
        <w:rPr>
          <w:rStyle w:val="salnbdy"/>
          <w:rFonts w:ascii="Times New Roman" w:hAnsi="Times New Roman"/>
          <w:color w:val="auto"/>
          <w:sz w:val="24"/>
          <w:szCs w:val="24"/>
        </w:rPr>
      </w:pPr>
      <w:r w:rsidRPr="00A777B7">
        <w:rPr>
          <w:rStyle w:val="salnbdy"/>
          <w:rFonts w:ascii="Times New Roman" w:hAnsi="Times New Roman"/>
          <w:color w:val="auto"/>
          <w:sz w:val="24"/>
          <w:szCs w:val="24"/>
        </w:rPr>
        <w:t xml:space="preserve">plângerile/litigiile/disputele contractuale pe </w:t>
      </w:r>
      <w:proofErr w:type="spellStart"/>
      <w:r w:rsidRPr="00A777B7">
        <w:rPr>
          <w:rStyle w:val="salnbdy"/>
          <w:rFonts w:ascii="Times New Roman" w:hAnsi="Times New Roman"/>
          <w:color w:val="auto"/>
          <w:sz w:val="24"/>
          <w:szCs w:val="24"/>
        </w:rPr>
        <w:t>piaţa</w:t>
      </w:r>
      <w:proofErr w:type="spellEnd"/>
      <w:r w:rsidRPr="00A777B7">
        <w:rPr>
          <w:rStyle w:val="salnbdy"/>
          <w:rFonts w:ascii="Times New Roman" w:hAnsi="Times New Roman"/>
          <w:color w:val="auto"/>
          <w:sz w:val="24"/>
          <w:szCs w:val="24"/>
        </w:rPr>
        <w:t xml:space="preserve"> angro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cu amănuntul apărute între </w:t>
      </w:r>
      <w:proofErr w:type="spellStart"/>
      <w:r w:rsidRPr="00A777B7">
        <w:rPr>
          <w:rStyle w:val="salnbdy"/>
          <w:rFonts w:ascii="Times New Roman" w:hAnsi="Times New Roman"/>
          <w:color w:val="auto"/>
          <w:sz w:val="24"/>
          <w:szCs w:val="24"/>
        </w:rPr>
        <w:t>participanţii</w:t>
      </w:r>
      <w:proofErr w:type="spellEnd"/>
      <w:r w:rsidRPr="00A777B7">
        <w:rPr>
          <w:rStyle w:val="salnbdy"/>
          <w:rFonts w:ascii="Times New Roman" w:hAnsi="Times New Roman"/>
          <w:color w:val="auto"/>
          <w:sz w:val="24"/>
          <w:szCs w:val="24"/>
        </w:rPr>
        <w:t xml:space="preserve"> la </w:t>
      </w:r>
      <w:proofErr w:type="spellStart"/>
      <w:r w:rsidRPr="00A777B7">
        <w:rPr>
          <w:rStyle w:val="salnbdy"/>
          <w:rFonts w:ascii="Times New Roman" w:hAnsi="Times New Roman"/>
          <w:color w:val="auto"/>
          <w:sz w:val="24"/>
          <w:szCs w:val="24"/>
        </w:rPr>
        <w:t>piaţa</w:t>
      </w:r>
      <w:proofErr w:type="spellEnd"/>
      <w:r w:rsidRPr="00A777B7">
        <w:rPr>
          <w:rStyle w:val="salnbdy"/>
          <w:rFonts w:ascii="Times New Roman" w:hAnsi="Times New Roman"/>
          <w:color w:val="auto"/>
          <w:sz w:val="24"/>
          <w:szCs w:val="24"/>
        </w:rPr>
        <w:t xml:space="preserve"> de energie, conform </w:t>
      </w:r>
      <w:proofErr w:type="spellStart"/>
      <w:r w:rsidRPr="00A777B7">
        <w:rPr>
          <w:rStyle w:val="salnbdy"/>
          <w:rFonts w:ascii="Times New Roman" w:hAnsi="Times New Roman"/>
          <w:color w:val="auto"/>
          <w:sz w:val="24"/>
          <w:szCs w:val="24"/>
        </w:rPr>
        <w:t>dispoziţiilor</w:t>
      </w:r>
      <w:proofErr w:type="spellEnd"/>
      <w:r w:rsidRPr="00A777B7">
        <w:rPr>
          <w:rStyle w:val="salnbdy"/>
          <w:rFonts w:ascii="Times New Roman" w:hAnsi="Times New Roman"/>
          <w:color w:val="auto"/>
          <w:sz w:val="24"/>
          <w:szCs w:val="24"/>
        </w:rPr>
        <w:t xml:space="preserve"> art. 62, alin. (1), lit. j), ale art. 62, alin. (1), lit. h^6), ale art. 145, alin. (4), lit. j)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ale art. 174 alin. (8), (9), (10), (11) din Lege;</w:t>
      </w:r>
    </w:p>
    <w:p w:rsidR="00746BF7" w:rsidRPr="00A777B7" w:rsidRDefault="00746BF7" w:rsidP="00746BF7">
      <w:pPr>
        <w:pStyle w:val="TimesNewNormal-Normal-Crys"/>
        <w:numPr>
          <w:ilvl w:val="0"/>
          <w:numId w:val="1"/>
        </w:numPr>
        <w:ind w:right="180"/>
        <w:rPr>
          <w:rStyle w:val="salnbdy"/>
          <w:rFonts w:ascii="Times New Roman" w:hAnsi="Times New Roman"/>
          <w:color w:val="auto"/>
          <w:sz w:val="24"/>
          <w:szCs w:val="24"/>
        </w:rPr>
      </w:pPr>
      <w:r w:rsidRPr="00A777B7">
        <w:rPr>
          <w:rStyle w:val="salnbdy"/>
          <w:rFonts w:ascii="Times New Roman" w:hAnsi="Times New Roman"/>
          <w:color w:val="auto"/>
          <w:sz w:val="24"/>
          <w:szCs w:val="24"/>
        </w:rPr>
        <w:t>plângerile/disputele/</w:t>
      </w:r>
      <w:proofErr w:type="spellStart"/>
      <w:r w:rsidRPr="00A777B7">
        <w:rPr>
          <w:rStyle w:val="salnbdy"/>
          <w:rFonts w:ascii="Times New Roman" w:hAnsi="Times New Roman"/>
          <w:color w:val="auto"/>
          <w:sz w:val="24"/>
          <w:szCs w:val="24"/>
        </w:rPr>
        <w:t>divergenţele</w:t>
      </w:r>
      <w:proofErr w:type="spellEnd"/>
      <w:r w:rsidRPr="00A777B7">
        <w:rPr>
          <w:rStyle w:val="salnbdy"/>
          <w:rFonts w:ascii="Times New Roman" w:hAnsi="Times New Roman"/>
          <w:color w:val="auto"/>
          <w:sz w:val="24"/>
          <w:szCs w:val="24"/>
        </w:rPr>
        <w:t xml:space="preserve"> privind accesul la </w:t>
      </w:r>
      <w:proofErr w:type="spellStart"/>
      <w:r w:rsidRPr="00A777B7">
        <w:rPr>
          <w:rStyle w:val="salnbdy"/>
          <w:rFonts w:ascii="Times New Roman" w:hAnsi="Times New Roman"/>
          <w:color w:val="auto"/>
          <w:sz w:val="24"/>
          <w:szCs w:val="24"/>
        </w:rPr>
        <w:t>reţelele</w:t>
      </w:r>
      <w:proofErr w:type="spellEnd"/>
      <w:r w:rsidRPr="00A777B7">
        <w:rPr>
          <w:rStyle w:val="salnbdy"/>
          <w:rFonts w:ascii="Times New Roman" w:hAnsi="Times New Roman"/>
          <w:color w:val="auto"/>
          <w:sz w:val="24"/>
          <w:szCs w:val="24"/>
        </w:rPr>
        <w:t xml:space="preserve">/sistemele din domeniul energiei, conform </w:t>
      </w:r>
      <w:proofErr w:type="spellStart"/>
      <w:r w:rsidRPr="00A777B7">
        <w:rPr>
          <w:rStyle w:val="salnbdy"/>
          <w:rFonts w:ascii="Times New Roman" w:hAnsi="Times New Roman"/>
          <w:color w:val="auto"/>
          <w:sz w:val="24"/>
          <w:szCs w:val="24"/>
        </w:rPr>
        <w:t>dispoziţiilor</w:t>
      </w:r>
      <w:proofErr w:type="spellEnd"/>
      <w:r w:rsidRPr="00A777B7">
        <w:rPr>
          <w:rStyle w:val="salnbdy"/>
          <w:rFonts w:ascii="Times New Roman" w:hAnsi="Times New Roman"/>
          <w:color w:val="auto"/>
          <w:sz w:val="24"/>
          <w:szCs w:val="24"/>
        </w:rPr>
        <w:t xml:space="preserve"> art. 25, alin. (3), ale art. 153 din Lege, precum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ale prevederilor art. 11, alin. (2) </w:t>
      </w:r>
      <w:r w:rsidRPr="00A777B7">
        <w:rPr>
          <w:rStyle w:val="spar3"/>
          <w:rFonts w:ascii="Times New Roman" w:hAnsi="Times New Roman"/>
          <w:color w:val="auto"/>
          <w:sz w:val="24"/>
          <w:szCs w:val="24"/>
          <w:specVanish w:val="0"/>
        </w:rPr>
        <w:t xml:space="preserve">din </w:t>
      </w:r>
      <w:proofErr w:type="spellStart"/>
      <w:r w:rsidRPr="00A777B7">
        <w:rPr>
          <w:rStyle w:val="spar3"/>
          <w:rFonts w:ascii="Times New Roman" w:hAnsi="Times New Roman"/>
          <w:i/>
          <w:iCs/>
          <w:color w:val="auto"/>
          <w:sz w:val="24"/>
          <w:szCs w:val="24"/>
          <w:specVanish w:val="0"/>
        </w:rPr>
        <w:t>Ordonanţa</w:t>
      </w:r>
      <w:proofErr w:type="spellEnd"/>
      <w:r w:rsidRPr="00A777B7">
        <w:rPr>
          <w:rStyle w:val="spar3"/>
          <w:rFonts w:ascii="Times New Roman" w:hAnsi="Times New Roman"/>
          <w:i/>
          <w:iCs/>
          <w:color w:val="auto"/>
          <w:sz w:val="24"/>
          <w:szCs w:val="24"/>
          <w:specVanish w:val="0"/>
        </w:rPr>
        <w:t xml:space="preserve"> 33</w:t>
      </w:r>
      <w:r w:rsidRPr="00A777B7">
        <w:rPr>
          <w:rStyle w:val="salnbdy"/>
          <w:rFonts w:ascii="Times New Roman" w:hAnsi="Times New Roman"/>
          <w:color w:val="auto"/>
          <w:sz w:val="24"/>
          <w:szCs w:val="24"/>
        </w:rPr>
        <w:t>;</w:t>
      </w:r>
    </w:p>
    <w:p w:rsidR="00746BF7" w:rsidRPr="00A777B7" w:rsidRDefault="00746BF7" w:rsidP="00746BF7">
      <w:pPr>
        <w:pStyle w:val="TimesNewNormal-Normal-Crys"/>
        <w:numPr>
          <w:ilvl w:val="0"/>
          <w:numId w:val="1"/>
        </w:numPr>
        <w:ind w:right="180"/>
        <w:rPr>
          <w:rStyle w:val="salnbdy"/>
          <w:rFonts w:ascii="Times New Roman" w:hAnsi="Times New Roman"/>
          <w:color w:val="auto"/>
          <w:sz w:val="24"/>
          <w:szCs w:val="24"/>
        </w:rPr>
      </w:pPr>
      <w:r w:rsidRPr="00A777B7">
        <w:rPr>
          <w:rStyle w:val="salnbdy"/>
          <w:rFonts w:ascii="Times New Roman" w:hAnsi="Times New Roman"/>
          <w:color w:val="auto"/>
          <w:sz w:val="24"/>
          <w:szCs w:val="24"/>
        </w:rPr>
        <w:t xml:space="preserve">plângerile/litigiile împotriva operatorului de </w:t>
      </w:r>
      <w:proofErr w:type="spellStart"/>
      <w:r w:rsidRPr="00A777B7">
        <w:rPr>
          <w:rStyle w:val="salnbdy"/>
          <w:rFonts w:ascii="Times New Roman" w:hAnsi="Times New Roman"/>
          <w:color w:val="auto"/>
          <w:sz w:val="24"/>
          <w:szCs w:val="24"/>
        </w:rPr>
        <w:t>reţea</w:t>
      </w:r>
      <w:proofErr w:type="spellEnd"/>
      <w:r w:rsidRPr="00A777B7">
        <w:rPr>
          <w:rStyle w:val="salnbdy"/>
          <w:rFonts w:ascii="Times New Roman" w:hAnsi="Times New Roman"/>
          <w:color w:val="auto"/>
          <w:sz w:val="24"/>
          <w:szCs w:val="24"/>
        </w:rPr>
        <w:t xml:space="preserve">/sistem din domeniul energiei, conform </w:t>
      </w:r>
      <w:proofErr w:type="spellStart"/>
      <w:r w:rsidRPr="00A777B7">
        <w:rPr>
          <w:rStyle w:val="salnbdy"/>
          <w:rFonts w:ascii="Times New Roman" w:hAnsi="Times New Roman"/>
          <w:color w:val="auto"/>
          <w:sz w:val="24"/>
          <w:szCs w:val="24"/>
        </w:rPr>
        <w:t>dispoziţiilor</w:t>
      </w:r>
      <w:proofErr w:type="spellEnd"/>
      <w:r w:rsidRPr="00A777B7">
        <w:rPr>
          <w:rStyle w:val="salnbdy"/>
          <w:rFonts w:ascii="Times New Roman" w:hAnsi="Times New Roman"/>
          <w:color w:val="auto"/>
          <w:sz w:val="24"/>
          <w:szCs w:val="24"/>
        </w:rPr>
        <w:t xml:space="preserve"> art. 9, </w:t>
      </w:r>
      <w:proofErr w:type="spellStart"/>
      <w:r w:rsidRPr="00A777B7">
        <w:rPr>
          <w:rStyle w:val="salnbdy"/>
          <w:rFonts w:ascii="Times New Roman" w:hAnsi="Times New Roman"/>
          <w:color w:val="auto"/>
          <w:sz w:val="24"/>
          <w:szCs w:val="24"/>
        </w:rPr>
        <w:t>lit.l</w:t>
      </w:r>
      <w:proofErr w:type="spellEnd"/>
      <w:r w:rsidRPr="00A777B7">
        <w:rPr>
          <w:rStyle w:val="salnbdy"/>
          <w:rFonts w:ascii="Times New Roman" w:hAnsi="Times New Roman"/>
          <w:color w:val="auto"/>
          <w:sz w:val="24"/>
          <w:szCs w:val="24"/>
        </w:rPr>
        <w:t>), art. 10 lit. s) din</w:t>
      </w:r>
      <w:r w:rsidRPr="00A777B7">
        <w:rPr>
          <w:rStyle w:val="spar3"/>
          <w:rFonts w:ascii="Times New Roman" w:hAnsi="Times New Roman"/>
          <w:color w:val="auto"/>
          <w:sz w:val="24"/>
          <w:szCs w:val="24"/>
          <w:specVanish w:val="0"/>
        </w:rPr>
        <w:t xml:space="preserve"> </w:t>
      </w:r>
      <w:proofErr w:type="spellStart"/>
      <w:r w:rsidRPr="00A777B7">
        <w:rPr>
          <w:rStyle w:val="spar3"/>
          <w:rFonts w:ascii="Times New Roman" w:hAnsi="Times New Roman"/>
          <w:i/>
          <w:iCs/>
          <w:color w:val="auto"/>
          <w:sz w:val="24"/>
          <w:szCs w:val="24"/>
          <w:specVanish w:val="0"/>
        </w:rPr>
        <w:t>Ordonanţa</w:t>
      </w:r>
      <w:proofErr w:type="spellEnd"/>
      <w:r w:rsidRPr="00A777B7">
        <w:rPr>
          <w:rStyle w:val="spar3"/>
          <w:rFonts w:ascii="Times New Roman" w:hAnsi="Times New Roman"/>
          <w:i/>
          <w:iCs/>
          <w:color w:val="auto"/>
          <w:sz w:val="24"/>
          <w:szCs w:val="24"/>
          <w:specVanish w:val="0"/>
        </w:rPr>
        <w:t xml:space="preserve"> 33, </w:t>
      </w:r>
      <w:r w:rsidRPr="00A777B7">
        <w:rPr>
          <w:rStyle w:val="spar3"/>
          <w:rFonts w:ascii="Times New Roman" w:hAnsi="Times New Roman"/>
          <w:color w:val="auto"/>
          <w:sz w:val="24"/>
          <w:szCs w:val="24"/>
          <w:specVanish w:val="0"/>
        </w:rPr>
        <w:t xml:space="preserve">precum </w:t>
      </w:r>
      <w:proofErr w:type="spellStart"/>
      <w:r w:rsidRPr="00A777B7">
        <w:rPr>
          <w:rStyle w:val="spar3"/>
          <w:rFonts w:ascii="Times New Roman" w:hAnsi="Times New Roman"/>
          <w:color w:val="auto"/>
          <w:sz w:val="24"/>
          <w:szCs w:val="24"/>
          <w:specVanish w:val="0"/>
        </w:rPr>
        <w:t>şi</w:t>
      </w:r>
      <w:proofErr w:type="spellEnd"/>
      <w:r w:rsidRPr="00A777B7">
        <w:rPr>
          <w:rStyle w:val="spar3"/>
          <w:rFonts w:ascii="Times New Roman" w:hAnsi="Times New Roman"/>
          <w:color w:val="auto"/>
          <w:sz w:val="24"/>
          <w:szCs w:val="24"/>
          <w:specVanish w:val="0"/>
        </w:rPr>
        <w:t xml:space="preserve"> ale art. 7^1 alin. (2), ale art. 131 </w:t>
      </w:r>
      <w:proofErr w:type="spellStart"/>
      <w:r w:rsidRPr="00A777B7">
        <w:rPr>
          <w:rStyle w:val="spar3"/>
          <w:rFonts w:ascii="Times New Roman" w:hAnsi="Times New Roman"/>
          <w:color w:val="auto"/>
          <w:sz w:val="24"/>
          <w:szCs w:val="24"/>
          <w:specVanish w:val="0"/>
        </w:rPr>
        <w:t>şi</w:t>
      </w:r>
      <w:proofErr w:type="spellEnd"/>
      <w:r w:rsidRPr="00A777B7">
        <w:rPr>
          <w:rStyle w:val="spar3"/>
          <w:rFonts w:ascii="Times New Roman" w:hAnsi="Times New Roman"/>
          <w:color w:val="auto"/>
          <w:sz w:val="24"/>
          <w:szCs w:val="24"/>
          <w:specVanish w:val="0"/>
        </w:rPr>
        <w:t xml:space="preserve"> ale art. 174, alin. (11) din Lege</w:t>
      </w:r>
      <w:r w:rsidRPr="00A777B7">
        <w:rPr>
          <w:rStyle w:val="salnbdy"/>
          <w:rFonts w:ascii="Times New Roman" w:hAnsi="Times New Roman"/>
          <w:color w:val="auto"/>
          <w:sz w:val="24"/>
          <w:szCs w:val="24"/>
        </w:rPr>
        <w:t>;</w:t>
      </w:r>
    </w:p>
    <w:p w:rsidR="00746BF7" w:rsidRPr="00A777B7" w:rsidRDefault="00746BF7" w:rsidP="00746BF7">
      <w:pPr>
        <w:pStyle w:val="TimesNewNormal-Normal-Crys"/>
        <w:numPr>
          <w:ilvl w:val="0"/>
          <w:numId w:val="1"/>
        </w:numPr>
        <w:ind w:right="180"/>
        <w:rPr>
          <w:rStyle w:val="salnbdy"/>
          <w:rFonts w:ascii="Times New Roman" w:hAnsi="Times New Roman"/>
          <w:color w:val="auto"/>
          <w:sz w:val="24"/>
          <w:szCs w:val="24"/>
        </w:rPr>
      </w:pPr>
      <w:r w:rsidRPr="00A777B7">
        <w:rPr>
          <w:rStyle w:val="salnbdy"/>
          <w:rFonts w:ascii="Times New Roman" w:hAnsi="Times New Roman"/>
          <w:color w:val="auto"/>
          <w:sz w:val="24"/>
          <w:szCs w:val="24"/>
        </w:rPr>
        <w:t xml:space="preserve">plângerile privind declanșarea unor investigații conform </w:t>
      </w:r>
      <w:proofErr w:type="spellStart"/>
      <w:r w:rsidRPr="00A777B7">
        <w:rPr>
          <w:rStyle w:val="salnbdy"/>
          <w:rFonts w:ascii="Times New Roman" w:hAnsi="Times New Roman"/>
          <w:color w:val="auto"/>
          <w:sz w:val="24"/>
          <w:szCs w:val="24"/>
        </w:rPr>
        <w:t>dispoziţiilor</w:t>
      </w:r>
      <w:proofErr w:type="spellEnd"/>
      <w:r w:rsidRPr="00A777B7">
        <w:rPr>
          <w:rStyle w:val="salnbdy"/>
          <w:rFonts w:ascii="Times New Roman" w:hAnsi="Times New Roman"/>
          <w:color w:val="auto"/>
          <w:sz w:val="24"/>
          <w:szCs w:val="24"/>
        </w:rPr>
        <w:t xml:space="preserve"> art. 9, alin. (1), lit. y), art. 9, alin. (1), lit. z), ale art. 10, alin. (1), lit. b) și ale art. 10, alin. (1), lit. d) din </w:t>
      </w:r>
      <w:proofErr w:type="spellStart"/>
      <w:r w:rsidRPr="00A777B7">
        <w:rPr>
          <w:rStyle w:val="salnbdy"/>
          <w:rFonts w:ascii="Times New Roman" w:hAnsi="Times New Roman"/>
          <w:color w:val="auto"/>
          <w:sz w:val="24"/>
          <w:szCs w:val="24"/>
        </w:rPr>
        <w:t>Ordonanţa</w:t>
      </w:r>
      <w:proofErr w:type="spellEnd"/>
      <w:r w:rsidRPr="00A777B7">
        <w:rPr>
          <w:rStyle w:val="salnbdy"/>
          <w:rFonts w:ascii="Times New Roman" w:hAnsi="Times New Roman"/>
          <w:color w:val="auto"/>
          <w:sz w:val="24"/>
          <w:szCs w:val="24"/>
        </w:rPr>
        <w:t xml:space="preserve"> 33;</w:t>
      </w:r>
    </w:p>
    <w:p w:rsidR="00746BF7" w:rsidRPr="00A777B7" w:rsidRDefault="00746BF7" w:rsidP="00746BF7">
      <w:pPr>
        <w:pStyle w:val="TimesNewNormal-Normal-Crys"/>
        <w:numPr>
          <w:ilvl w:val="0"/>
          <w:numId w:val="1"/>
        </w:numPr>
        <w:ind w:right="216"/>
        <w:rPr>
          <w:rStyle w:val="salnbdy"/>
          <w:rFonts w:ascii="Times New Roman" w:hAnsi="Times New Roman"/>
          <w:color w:val="auto"/>
          <w:sz w:val="24"/>
          <w:szCs w:val="24"/>
        </w:rPr>
      </w:pPr>
      <w:r w:rsidRPr="00A777B7">
        <w:rPr>
          <w:rStyle w:val="spar3"/>
          <w:rFonts w:ascii="Times New Roman" w:hAnsi="Times New Roman"/>
          <w:color w:val="auto"/>
          <w:sz w:val="24"/>
          <w:szCs w:val="24"/>
          <w:specVanish w:val="0"/>
        </w:rPr>
        <w:t xml:space="preserve">soluționarea unor probleme care </w:t>
      </w:r>
      <w:r w:rsidRPr="00A777B7">
        <w:rPr>
          <w:rStyle w:val="salnbdy"/>
          <w:rFonts w:ascii="Times New Roman" w:hAnsi="Times New Roman"/>
          <w:color w:val="auto"/>
          <w:sz w:val="24"/>
          <w:szCs w:val="24"/>
        </w:rPr>
        <w:t>nu fac obiectul reglementărilor în vigoare din domeniul energiei;</w:t>
      </w:r>
    </w:p>
    <w:p w:rsidR="00746BF7" w:rsidRPr="00A777B7" w:rsidRDefault="00746BF7" w:rsidP="00746BF7">
      <w:pPr>
        <w:pStyle w:val="TimesNewNormal-Normal-Crys"/>
        <w:numPr>
          <w:ilvl w:val="0"/>
          <w:numId w:val="1"/>
        </w:numPr>
        <w:ind w:right="216"/>
        <w:rPr>
          <w:rStyle w:val="salnbdy"/>
          <w:rFonts w:ascii="Times New Roman" w:hAnsi="Times New Roman"/>
          <w:color w:val="auto"/>
          <w:sz w:val="24"/>
          <w:szCs w:val="24"/>
        </w:rPr>
      </w:pPr>
      <w:proofErr w:type="spellStart"/>
      <w:r w:rsidRPr="00A777B7">
        <w:rPr>
          <w:rStyle w:val="salnbdy"/>
          <w:rFonts w:ascii="Times New Roman" w:hAnsi="Times New Roman"/>
          <w:color w:val="auto"/>
          <w:sz w:val="24"/>
          <w:szCs w:val="24"/>
        </w:rPr>
        <w:t>soluţionarea</w:t>
      </w:r>
      <w:proofErr w:type="spellEnd"/>
      <w:r w:rsidRPr="00A777B7">
        <w:rPr>
          <w:rStyle w:val="salnbdy"/>
          <w:rFonts w:ascii="Times New Roman" w:hAnsi="Times New Roman"/>
          <w:color w:val="auto"/>
          <w:sz w:val="24"/>
          <w:szCs w:val="24"/>
        </w:rPr>
        <w:t xml:space="preserve"> unor aspecte a căror rezolvare nu intră în </w:t>
      </w:r>
      <w:proofErr w:type="spellStart"/>
      <w:r w:rsidRPr="00A777B7">
        <w:rPr>
          <w:rStyle w:val="salnbdy"/>
          <w:rFonts w:ascii="Times New Roman" w:hAnsi="Times New Roman"/>
          <w:color w:val="auto"/>
          <w:sz w:val="24"/>
          <w:szCs w:val="24"/>
        </w:rPr>
        <w:t>competenţa</w:t>
      </w:r>
      <w:proofErr w:type="spellEnd"/>
      <w:r w:rsidRPr="00A777B7">
        <w:rPr>
          <w:rStyle w:val="salnbdy"/>
          <w:rFonts w:ascii="Times New Roman" w:hAnsi="Times New Roman"/>
          <w:color w:val="auto"/>
          <w:sz w:val="24"/>
          <w:szCs w:val="24"/>
        </w:rPr>
        <w:t xml:space="preserve"> </w:t>
      </w:r>
      <w:proofErr w:type="spellStart"/>
      <w:r w:rsidRPr="00A777B7">
        <w:rPr>
          <w:rStyle w:val="salnbdy"/>
          <w:rFonts w:ascii="Times New Roman" w:hAnsi="Times New Roman"/>
          <w:color w:val="auto"/>
          <w:sz w:val="24"/>
          <w:szCs w:val="24"/>
        </w:rPr>
        <w:t>autorităţii</w:t>
      </w:r>
      <w:proofErr w:type="spellEnd"/>
      <w:r w:rsidRPr="00A777B7">
        <w:rPr>
          <w:rStyle w:val="salnbdy"/>
          <w:rFonts w:ascii="Times New Roman" w:hAnsi="Times New Roman"/>
          <w:color w:val="auto"/>
          <w:sz w:val="24"/>
          <w:szCs w:val="24"/>
        </w:rPr>
        <w:t xml:space="preserve"> de reglementare, inclusiv aspecte legate de proprietate, dezmembrăminte ale dreptului de proprietate sau alte drepturi reale.</w:t>
      </w:r>
    </w:p>
    <w:p w:rsidR="00746BF7" w:rsidRPr="00A777B7" w:rsidRDefault="00746BF7" w:rsidP="00746BF7">
      <w:pPr>
        <w:pStyle w:val="TimesNewNormal-Normal-Crys"/>
        <w:ind w:right="216"/>
        <w:rPr>
          <w:b/>
          <w:bCs/>
          <w:color w:val="auto"/>
          <w:shd w:val="clear" w:color="auto" w:fill="FFFFFF"/>
        </w:rPr>
      </w:pPr>
    </w:p>
    <w:p w:rsidR="00746BF7" w:rsidRPr="00A777B7" w:rsidRDefault="00746BF7" w:rsidP="00746BF7">
      <w:pPr>
        <w:pStyle w:val="TimesNewNormal-Normal-Crys"/>
        <w:ind w:right="216"/>
        <w:rPr>
          <w:color w:val="auto"/>
          <w:shd w:val="clear" w:color="auto" w:fill="FFFFFF"/>
        </w:rPr>
      </w:pPr>
      <w:r w:rsidRPr="00A777B7">
        <w:rPr>
          <w:b/>
          <w:bCs/>
          <w:color w:val="auto"/>
          <w:shd w:val="clear" w:color="auto" w:fill="FFFFFF"/>
        </w:rPr>
        <w:t>Art. 7</w:t>
      </w:r>
      <w:r w:rsidRPr="00A777B7">
        <w:rPr>
          <w:color w:val="auto"/>
          <w:shd w:val="clear" w:color="auto" w:fill="FFFFFF"/>
        </w:rPr>
        <w:t xml:space="preserve">  - </w:t>
      </w:r>
      <w:r w:rsidRPr="00A777B7">
        <w:rPr>
          <w:b/>
          <w:color w:val="auto"/>
          <w:shd w:val="clear" w:color="auto" w:fill="FFFFFF"/>
        </w:rPr>
        <w:t>(1)</w:t>
      </w:r>
      <w:r w:rsidRPr="00A777B7">
        <w:rPr>
          <w:color w:val="auto"/>
          <w:shd w:val="clear" w:color="auto" w:fill="FFFFFF"/>
        </w:rPr>
        <w:t xml:space="preserve"> Nu fac obiectul </w:t>
      </w:r>
      <w:proofErr w:type="spellStart"/>
      <w:r w:rsidRPr="00A777B7">
        <w:rPr>
          <w:color w:val="auto"/>
          <w:shd w:val="clear" w:color="auto" w:fill="FFFFFF"/>
        </w:rPr>
        <w:t>soluţionării</w:t>
      </w:r>
      <w:proofErr w:type="spellEnd"/>
      <w:r w:rsidRPr="00A777B7">
        <w:rPr>
          <w:color w:val="auto"/>
          <w:shd w:val="clear" w:color="auto" w:fill="FFFFFF"/>
        </w:rPr>
        <w:t xml:space="preserve"> reclamațiile al căror obiect </w:t>
      </w:r>
      <w:proofErr w:type="spellStart"/>
      <w:r w:rsidRPr="00A777B7">
        <w:rPr>
          <w:color w:val="auto"/>
          <w:shd w:val="clear" w:color="auto" w:fill="FFFFFF"/>
        </w:rPr>
        <w:t>depăşeşte</w:t>
      </w:r>
      <w:proofErr w:type="spellEnd"/>
      <w:r w:rsidRPr="00A777B7">
        <w:rPr>
          <w:color w:val="auto"/>
          <w:shd w:val="clear" w:color="auto" w:fill="FFFFFF"/>
        </w:rPr>
        <w:t xml:space="preserve"> 36 de luni de la data </w:t>
      </w:r>
      <w:proofErr w:type="spellStart"/>
      <w:r w:rsidRPr="00A777B7">
        <w:rPr>
          <w:color w:val="auto"/>
          <w:shd w:val="clear" w:color="auto" w:fill="FFFFFF"/>
        </w:rPr>
        <w:t>săvârşirii</w:t>
      </w:r>
      <w:proofErr w:type="spellEnd"/>
      <w:r w:rsidRPr="00A777B7">
        <w:rPr>
          <w:color w:val="auto"/>
          <w:shd w:val="clear" w:color="auto" w:fill="FFFFFF"/>
        </w:rPr>
        <w:t>.</w:t>
      </w:r>
    </w:p>
    <w:p w:rsidR="00746BF7" w:rsidRPr="00A777B7" w:rsidRDefault="00746BF7" w:rsidP="00746BF7">
      <w:pPr>
        <w:pStyle w:val="TimesNewNormal-Normal-Crys"/>
        <w:ind w:right="432"/>
        <w:rPr>
          <w:color w:val="auto"/>
          <w:shd w:val="clear" w:color="auto" w:fill="FFFFFF"/>
        </w:rPr>
      </w:pPr>
      <w:r w:rsidRPr="00A777B7">
        <w:rPr>
          <w:b/>
          <w:color w:val="auto"/>
          <w:shd w:val="clear" w:color="auto" w:fill="FFFFFF"/>
        </w:rPr>
        <w:t>(2)</w:t>
      </w:r>
      <w:r w:rsidRPr="00A777B7">
        <w:rPr>
          <w:color w:val="auto"/>
          <w:shd w:val="clear" w:color="auto" w:fill="FFFFFF"/>
        </w:rPr>
        <w:t xml:space="preserve"> Orice reclamație transmisă cu nerespectarea termenului </w:t>
      </w:r>
      <w:proofErr w:type="spellStart"/>
      <w:r w:rsidRPr="00A777B7">
        <w:rPr>
          <w:color w:val="auto"/>
          <w:shd w:val="clear" w:color="auto" w:fill="FFFFFF"/>
        </w:rPr>
        <w:t>menţionat</w:t>
      </w:r>
      <w:proofErr w:type="spellEnd"/>
      <w:r w:rsidRPr="00A777B7">
        <w:rPr>
          <w:color w:val="auto"/>
          <w:shd w:val="clear" w:color="auto" w:fill="FFFFFF"/>
        </w:rPr>
        <w:t xml:space="preserve"> la alin. (1) se respinge ca fiind tardivă.</w:t>
      </w:r>
    </w:p>
    <w:p w:rsidR="00EB631C" w:rsidRPr="00A777B7" w:rsidRDefault="00EB631C">
      <w:pPr>
        <w:autoSpaceDE/>
        <w:autoSpaceDN/>
        <w:spacing w:after="160" w:line="259" w:lineRule="auto"/>
        <w:rPr>
          <w:rFonts w:ascii="Times New Roman" w:eastAsiaTheme="minorEastAsia" w:hAnsi="Times New Roman"/>
          <w:b/>
          <w:bCs/>
          <w:sz w:val="24"/>
          <w:szCs w:val="24"/>
          <w:lang w:val="ro-RO"/>
        </w:rPr>
      </w:pPr>
      <w:r w:rsidRPr="00A777B7">
        <w:rPr>
          <w:rFonts w:ascii="Times New Roman" w:hAnsi="Times New Roman"/>
          <w:lang w:val="ro-RO"/>
        </w:rPr>
        <w:br w:type="page"/>
      </w:r>
    </w:p>
    <w:p w:rsidR="00746BF7" w:rsidRPr="00A777B7" w:rsidRDefault="00746BF7" w:rsidP="00746BF7">
      <w:pPr>
        <w:pStyle w:val="scapttl"/>
        <w:spacing w:line="360" w:lineRule="auto"/>
        <w:rPr>
          <w:rFonts w:ascii="Times New Roman" w:hAnsi="Times New Roman"/>
          <w:color w:val="auto"/>
          <w:lang w:val="ro-RO"/>
        </w:rPr>
      </w:pPr>
      <w:r w:rsidRPr="00A777B7">
        <w:rPr>
          <w:rFonts w:ascii="Times New Roman" w:hAnsi="Times New Roman"/>
          <w:color w:val="auto"/>
          <w:lang w:val="ro-RO"/>
        </w:rPr>
        <w:lastRenderedPageBreak/>
        <w:t>Capitolul IV</w:t>
      </w:r>
    </w:p>
    <w:p w:rsidR="00746BF7" w:rsidRPr="00A777B7" w:rsidRDefault="00746BF7" w:rsidP="00746BF7">
      <w:pPr>
        <w:pStyle w:val="TimesNewNormal-Normal-Crys"/>
        <w:ind w:left="3096" w:firstLine="504"/>
        <w:rPr>
          <w:rStyle w:val="salnbdy"/>
          <w:rFonts w:ascii="Times New Roman" w:hAnsi="Times New Roman"/>
          <w:b/>
          <w:color w:val="auto"/>
          <w:sz w:val="24"/>
          <w:szCs w:val="24"/>
        </w:rPr>
      </w:pPr>
      <w:proofErr w:type="spellStart"/>
      <w:r w:rsidRPr="00A777B7">
        <w:rPr>
          <w:rStyle w:val="salnbdy"/>
          <w:rFonts w:ascii="Times New Roman" w:hAnsi="Times New Roman"/>
          <w:b/>
          <w:color w:val="auto"/>
          <w:sz w:val="24"/>
          <w:szCs w:val="24"/>
        </w:rPr>
        <w:t>Soluţionarea</w:t>
      </w:r>
      <w:proofErr w:type="spellEnd"/>
      <w:r w:rsidRPr="00A777B7">
        <w:rPr>
          <w:rStyle w:val="salnbdy"/>
          <w:rFonts w:ascii="Times New Roman" w:hAnsi="Times New Roman"/>
          <w:b/>
          <w:color w:val="auto"/>
          <w:sz w:val="24"/>
          <w:szCs w:val="24"/>
        </w:rPr>
        <w:t xml:space="preserve"> reclamațiilor</w:t>
      </w:r>
    </w:p>
    <w:p w:rsidR="00746BF7" w:rsidRPr="00A777B7" w:rsidRDefault="00746BF7" w:rsidP="00746BF7">
      <w:pPr>
        <w:pStyle w:val="TimesNewNormal-Normal-Crys"/>
        <w:ind w:left="3096" w:firstLine="504"/>
        <w:rPr>
          <w:rStyle w:val="salnbdy"/>
          <w:rFonts w:ascii="Times New Roman" w:hAnsi="Times New Roman"/>
          <w:b/>
          <w:color w:val="auto"/>
          <w:sz w:val="24"/>
          <w:szCs w:val="24"/>
        </w:rPr>
      </w:pPr>
    </w:p>
    <w:p w:rsidR="00746BF7" w:rsidRPr="00A777B7" w:rsidRDefault="00746BF7" w:rsidP="00746BF7">
      <w:pPr>
        <w:pStyle w:val="TimesNewNormal-Normal-Crys"/>
        <w:rPr>
          <w:color w:val="auto"/>
          <w:shd w:val="clear" w:color="auto" w:fill="FFFFFF"/>
        </w:rPr>
      </w:pPr>
      <w:r w:rsidRPr="00A777B7">
        <w:rPr>
          <w:b/>
          <w:bCs/>
          <w:color w:val="auto"/>
          <w:shd w:val="clear" w:color="auto" w:fill="FFFFFF"/>
        </w:rPr>
        <w:t>Art. 8</w:t>
      </w:r>
      <w:r w:rsidRPr="00A777B7">
        <w:rPr>
          <w:rStyle w:val="salnttl1"/>
          <w:rFonts w:ascii="Times New Roman" w:hAnsi="Times New Roman"/>
          <w:color w:val="auto"/>
          <w:sz w:val="24"/>
          <w:szCs w:val="24"/>
          <w:specVanish w:val="0"/>
        </w:rPr>
        <w:t xml:space="preserve"> -</w:t>
      </w:r>
      <w:r w:rsidRPr="00A777B7">
        <w:rPr>
          <w:color w:val="auto"/>
          <w:shd w:val="clear" w:color="auto" w:fill="FFFFFF"/>
        </w:rPr>
        <w:t xml:space="preserve"> </w:t>
      </w:r>
      <w:r w:rsidRPr="00A777B7">
        <w:rPr>
          <w:b/>
          <w:color w:val="auto"/>
          <w:shd w:val="clear" w:color="auto" w:fill="FFFFFF"/>
        </w:rPr>
        <w:t>(1)</w:t>
      </w:r>
      <w:r w:rsidRPr="00A777B7">
        <w:rPr>
          <w:color w:val="auto"/>
          <w:shd w:val="clear" w:color="auto" w:fill="FFFFFF"/>
        </w:rPr>
        <w:t xml:space="preserve"> Persoanele fizice/juridice se pot adresa ANRE în vederea soluționării unor reclamații formulate cu respectarea prevederilor art. (5) și (6) din prezenta procedură.</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(2)</w:t>
      </w:r>
      <w:r w:rsidRPr="00A777B7">
        <w:rPr>
          <w:color w:val="auto"/>
          <w:shd w:val="clear" w:color="auto" w:fill="FFFFFF"/>
        </w:rPr>
        <w:t xml:space="preserve"> Înainte de a adresa o reclamație la ANRE spre soluționare, reclamantul are obligația ca, în prealabil, să se adreseze prestatorului de servicii/activități de a cărei </w:t>
      </w:r>
      <w:proofErr w:type="spellStart"/>
      <w:r w:rsidRPr="00A777B7">
        <w:rPr>
          <w:color w:val="auto"/>
          <w:shd w:val="clear" w:color="auto" w:fill="FFFFFF"/>
        </w:rPr>
        <w:t>prestaţie</w:t>
      </w:r>
      <w:proofErr w:type="spellEnd"/>
      <w:r w:rsidRPr="00A777B7">
        <w:rPr>
          <w:color w:val="auto"/>
          <w:shd w:val="clear" w:color="auto" w:fill="FFFFFF"/>
        </w:rPr>
        <w:t xml:space="preserve"> este </w:t>
      </w:r>
      <w:proofErr w:type="spellStart"/>
      <w:r w:rsidRPr="00A777B7">
        <w:rPr>
          <w:color w:val="auto"/>
          <w:shd w:val="clear" w:color="auto" w:fill="FFFFFF"/>
        </w:rPr>
        <w:t>nemulţumit</w:t>
      </w:r>
      <w:proofErr w:type="spellEnd"/>
      <w:r w:rsidRPr="00A777B7">
        <w:rPr>
          <w:color w:val="auto"/>
          <w:shd w:val="clear" w:color="auto" w:fill="FFFFFF"/>
        </w:rPr>
        <w:t xml:space="preserve">. </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(3)</w:t>
      </w:r>
      <w:r w:rsidRPr="00A777B7">
        <w:rPr>
          <w:color w:val="auto"/>
          <w:shd w:val="clear" w:color="auto" w:fill="FFFFFF"/>
        </w:rPr>
        <w:t xml:space="preserve"> Reclamația adresată ANRE trebuie să cuprindă cel puțin elementele de identificare a</w:t>
      </w:r>
      <w:r w:rsidR="00EB631C" w:rsidRPr="00A777B7">
        <w:rPr>
          <w:color w:val="auto"/>
          <w:shd w:val="clear" w:color="auto" w:fill="FFFFFF"/>
        </w:rPr>
        <w:t>le</w:t>
      </w:r>
      <w:r w:rsidRPr="00A777B7">
        <w:rPr>
          <w:color w:val="auto"/>
          <w:shd w:val="clear" w:color="auto" w:fill="FFFFFF"/>
        </w:rPr>
        <w:t xml:space="preserve"> reclamantului, ale persoanei reclamate, descrierea speței</w:t>
      </w:r>
      <w:r w:rsidR="00EB631C" w:rsidRPr="00A777B7">
        <w:rPr>
          <w:color w:val="auto"/>
          <w:shd w:val="clear" w:color="auto" w:fill="FFFFFF"/>
        </w:rPr>
        <w:t>,</w:t>
      </w:r>
      <w:r w:rsidRPr="00A777B7">
        <w:rPr>
          <w:color w:val="auto"/>
          <w:shd w:val="clear" w:color="auto" w:fill="FFFFFF"/>
        </w:rPr>
        <w:t xml:space="preserve"> motivarea temeiului legal pe care își întemeiază reclamația.</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 xml:space="preserve">(4) </w:t>
      </w:r>
      <w:r w:rsidR="004C33C7" w:rsidRPr="00A777B7">
        <w:rPr>
          <w:color w:val="auto"/>
          <w:shd w:val="clear" w:color="auto" w:fill="FFFFFF"/>
        </w:rPr>
        <w:t>Reclamația</w:t>
      </w:r>
      <w:r w:rsidRPr="00A777B7">
        <w:rPr>
          <w:color w:val="auto"/>
          <w:shd w:val="clear" w:color="auto" w:fill="FFFFFF"/>
        </w:rPr>
        <w:t xml:space="preserve"> adresată autorității competente trebuie să cuprindă, anexat acesteia, răspunsul formulat de participantul la </w:t>
      </w:r>
      <w:proofErr w:type="spellStart"/>
      <w:r w:rsidRPr="00A777B7">
        <w:rPr>
          <w:color w:val="auto"/>
          <w:shd w:val="clear" w:color="auto" w:fill="FFFFFF"/>
        </w:rPr>
        <w:t>piaţa</w:t>
      </w:r>
      <w:proofErr w:type="spellEnd"/>
      <w:r w:rsidRPr="00A777B7">
        <w:rPr>
          <w:color w:val="auto"/>
          <w:shd w:val="clear" w:color="auto" w:fill="FFFFFF"/>
        </w:rPr>
        <w:t xml:space="preserve"> de energie, lipsa acestuia, cu </w:t>
      </w:r>
      <w:proofErr w:type="spellStart"/>
      <w:r w:rsidRPr="00A777B7">
        <w:rPr>
          <w:color w:val="auto"/>
          <w:shd w:val="clear" w:color="auto" w:fill="FFFFFF"/>
        </w:rPr>
        <w:t>excepţia</w:t>
      </w:r>
      <w:proofErr w:type="spellEnd"/>
      <w:r w:rsidRPr="00A777B7">
        <w:rPr>
          <w:color w:val="auto"/>
          <w:shd w:val="clear" w:color="auto" w:fill="FFFFFF"/>
        </w:rPr>
        <w:t xml:space="preserve"> situației prevăzute la art. 5, alin. (5) putând conduce la clasarea cererii prin emiterea unui răspuns în acest sens. </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 xml:space="preserve">(5) </w:t>
      </w:r>
      <w:r w:rsidRPr="00A777B7">
        <w:rPr>
          <w:color w:val="auto"/>
          <w:shd w:val="clear" w:color="auto" w:fill="FFFFFF"/>
        </w:rPr>
        <w:t xml:space="preserve">Începând cu 01 ianuarie 2021, </w:t>
      </w:r>
      <w:r w:rsidR="004C33C7" w:rsidRPr="00A777B7">
        <w:rPr>
          <w:color w:val="auto"/>
          <w:shd w:val="clear" w:color="auto" w:fill="FFFFFF"/>
        </w:rPr>
        <w:t>reclamațiile</w:t>
      </w:r>
      <w:r w:rsidRPr="00A777B7">
        <w:rPr>
          <w:color w:val="auto"/>
          <w:shd w:val="clear" w:color="auto" w:fill="FFFFFF"/>
        </w:rPr>
        <w:t xml:space="preserve"> adresate ANRE spre soluționare care nu sunt însoțite de răspunsul formulat de participantul la </w:t>
      </w:r>
      <w:proofErr w:type="spellStart"/>
      <w:r w:rsidRPr="00A777B7">
        <w:rPr>
          <w:color w:val="auto"/>
          <w:shd w:val="clear" w:color="auto" w:fill="FFFFFF"/>
        </w:rPr>
        <w:t>piaţa</w:t>
      </w:r>
      <w:proofErr w:type="spellEnd"/>
      <w:r w:rsidRPr="00A777B7">
        <w:rPr>
          <w:color w:val="auto"/>
          <w:shd w:val="clear" w:color="auto" w:fill="FFFFFF"/>
        </w:rPr>
        <w:t xml:space="preserve"> de energie sau lipsa dovezii transmiterii solicitării către acesta, conduce la clasarea cererii prin emiterea unui răspuns în acest sens. </w:t>
      </w:r>
    </w:p>
    <w:p w:rsidR="00746BF7" w:rsidRPr="00A777B7" w:rsidRDefault="00746BF7" w:rsidP="00746BF7">
      <w:pPr>
        <w:pStyle w:val="TimesNewNormal-Normal-Crys"/>
        <w:rPr>
          <w:rStyle w:val="salnbdy"/>
          <w:rFonts w:ascii="Times New Roman" w:hAnsi="Times New Roman"/>
          <w:bCs/>
          <w:color w:val="auto"/>
          <w:sz w:val="24"/>
          <w:szCs w:val="24"/>
        </w:rPr>
      </w:pPr>
      <w:r w:rsidRPr="00A777B7">
        <w:rPr>
          <w:b/>
          <w:bCs/>
          <w:color w:val="auto"/>
          <w:shd w:val="clear" w:color="auto" w:fill="FFFFFF"/>
        </w:rPr>
        <w:t>Art. 9</w:t>
      </w:r>
      <w:r w:rsidRPr="00A777B7">
        <w:rPr>
          <w:color w:val="auto"/>
          <w:shd w:val="clear" w:color="auto" w:fill="FFFFFF"/>
        </w:rPr>
        <w:t xml:space="preserve"> - </w:t>
      </w:r>
      <w:proofErr w:type="spellStart"/>
      <w:r w:rsidRPr="00A777B7">
        <w:rPr>
          <w:rStyle w:val="salnbdy"/>
          <w:rFonts w:ascii="Times New Roman" w:hAnsi="Times New Roman"/>
          <w:bCs/>
          <w:color w:val="auto"/>
          <w:sz w:val="24"/>
          <w:szCs w:val="24"/>
        </w:rPr>
        <w:t>Soluţionarea</w:t>
      </w:r>
      <w:proofErr w:type="spellEnd"/>
      <w:r w:rsidRPr="00A777B7">
        <w:rPr>
          <w:rStyle w:val="salnbdy"/>
          <w:rFonts w:ascii="Times New Roman" w:hAnsi="Times New Roman"/>
          <w:bCs/>
          <w:color w:val="auto"/>
          <w:sz w:val="24"/>
          <w:szCs w:val="24"/>
        </w:rPr>
        <w:t xml:space="preserve"> reclamațiilor la nivelul ANRE este gratuită.</w:t>
      </w:r>
    </w:p>
    <w:p w:rsidR="00746BF7" w:rsidRPr="00A777B7" w:rsidRDefault="00746BF7" w:rsidP="00746BF7">
      <w:pPr>
        <w:pStyle w:val="TimesNewNormal-Normal-Crys"/>
        <w:rPr>
          <w:rStyle w:val="salnbdy"/>
          <w:rFonts w:ascii="Times New Roman" w:hAnsi="Times New Roman"/>
          <w:bCs/>
          <w:color w:val="auto"/>
          <w:sz w:val="24"/>
          <w:szCs w:val="24"/>
        </w:rPr>
      </w:pPr>
      <w:r w:rsidRPr="00A777B7">
        <w:rPr>
          <w:b/>
          <w:bCs/>
          <w:color w:val="auto"/>
          <w:shd w:val="clear" w:color="auto" w:fill="FFFFFF"/>
        </w:rPr>
        <w:t>Art. 10</w:t>
      </w:r>
      <w:r w:rsidRPr="00A777B7">
        <w:rPr>
          <w:color w:val="auto"/>
          <w:shd w:val="clear" w:color="auto" w:fill="FFFFFF"/>
        </w:rPr>
        <w:t xml:space="preserve"> – </w:t>
      </w:r>
      <w:r w:rsidRPr="00A777B7">
        <w:rPr>
          <w:b/>
          <w:color w:val="auto"/>
          <w:shd w:val="clear" w:color="auto" w:fill="FFFFFF"/>
        </w:rPr>
        <w:t>(1)</w:t>
      </w:r>
      <w:r w:rsidRPr="00A777B7">
        <w:rPr>
          <w:color w:val="auto"/>
          <w:shd w:val="clear" w:color="auto" w:fill="FFFFFF"/>
        </w:rPr>
        <w:t xml:space="preserve"> Reclamațiile se adresează ANRE în scris, prin poștă, prin depunerea în mod direct la registratură, prin completarea formularul </w:t>
      </w:r>
      <w:r w:rsidR="00C7315C" w:rsidRPr="00A777B7">
        <w:rPr>
          <w:color w:val="auto"/>
          <w:shd w:val="clear" w:color="auto" w:fill="FFFFFF"/>
        </w:rPr>
        <w:t>dedicat existent pe site-ul ANRE,</w:t>
      </w:r>
      <w:r w:rsidRPr="00A777B7">
        <w:rPr>
          <w:color w:val="auto"/>
          <w:shd w:val="clear" w:color="auto" w:fill="FFFFFF"/>
        </w:rPr>
        <w:t xml:space="preserve"> sau prin transmiterea în format electronic la adresa de e-mail a instituției</w:t>
      </w:r>
      <w:r w:rsidRPr="00A777B7">
        <w:rPr>
          <w:rStyle w:val="salnbdy"/>
          <w:rFonts w:ascii="Times New Roman" w:hAnsi="Times New Roman"/>
          <w:bCs/>
          <w:color w:val="auto"/>
          <w:sz w:val="24"/>
          <w:szCs w:val="24"/>
        </w:rPr>
        <w:t xml:space="preserve">, sau prin transmiterea la numărul de fax al instituției. </w:t>
      </w:r>
    </w:p>
    <w:p w:rsidR="00746BF7" w:rsidRPr="00A777B7" w:rsidRDefault="00746BF7" w:rsidP="00746BF7">
      <w:pPr>
        <w:pStyle w:val="TimesNewNormal-Normal-Crys"/>
        <w:rPr>
          <w:color w:val="auto"/>
          <w:shd w:val="clear" w:color="auto" w:fill="FFFFFF"/>
        </w:rPr>
      </w:pPr>
      <w:r w:rsidRPr="00A777B7">
        <w:rPr>
          <w:b/>
          <w:color w:val="auto"/>
          <w:shd w:val="clear" w:color="auto" w:fill="FFFFFF"/>
        </w:rPr>
        <w:t xml:space="preserve">(2) </w:t>
      </w:r>
      <w:r w:rsidRPr="00A777B7">
        <w:rPr>
          <w:color w:val="auto"/>
          <w:shd w:val="clear" w:color="auto" w:fill="FFFFFF"/>
        </w:rPr>
        <w:t>Fiec</w:t>
      </w:r>
      <w:r w:rsidR="00C7315C" w:rsidRPr="00A777B7">
        <w:rPr>
          <w:color w:val="auto"/>
          <w:shd w:val="clear" w:color="auto" w:fill="FFFFFF"/>
        </w:rPr>
        <w:t>ărei</w:t>
      </w:r>
      <w:r w:rsidRPr="00A777B7">
        <w:rPr>
          <w:color w:val="auto"/>
          <w:shd w:val="clear" w:color="auto" w:fill="FFFFFF"/>
        </w:rPr>
        <w:t xml:space="preserve"> reclamație </w:t>
      </w:r>
      <w:r w:rsidR="00C7315C" w:rsidRPr="00A777B7">
        <w:rPr>
          <w:color w:val="auto"/>
          <w:shd w:val="clear" w:color="auto" w:fill="FFFFFF"/>
        </w:rPr>
        <w:t xml:space="preserve">i se atribuie </w:t>
      </w:r>
      <w:r w:rsidRPr="00A777B7">
        <w:rPr>
          <w:color w:val="auto"/>
          <w:shd w:val="clear" w:color="auto" w:fill="FFFFFF"/>
        </w:rPr>
        <w:t xml:space="preserve">un număr de înregistrare de </w:t>
      </w:r>
      <w:r w:rsidR="00C7315C" w:rsidRPr="00A777B7">
        <w:rPr>
          <w:color w:val="auto"/>
          <w:shd w:val="clear" w:color="auto" w:fill="FFFFFF"/>
        </w:rPr>
        <w:t>către</w:t>
      </w:r>
      <w:r w:rsidRPr="00A777B7">
        <w:rPr>
          <w:color w:val="auto"/>
          <w:shd w:val="clear" w:color="auto" w:fill="FFFFFF"/>
        </w:rPr>
        <w:t xml:space="preserve"> Registratura ANRE</w:t>
      </w:r>
      <w:r w:rsidR="00C7315C" w:rsidRPr="00A777B7">
        <w:rPr>
          <w:color w:val="auto"/>
          <w:shd w:val="clear" w:color="auto" w:fill="FFFFFF"/>
        </w:rPr>
        <w:t>.</w:t>
      </w:r>
      <w:r w:rsidRPr="00A777B7">
        <w:rPr>
          <w:color w:val="auto"/>
          <w:shd w:val="clear" w:color="auto" w:fill="FFFFFF"/>
        </w:rPr>
        <w:t xml:space="preserve">  </w:t>
      </w:r>
    </w:p>
    <w:p w:rsidR="00746BF7" w:rsidRPr="00A777B7" w:rsidRDefault="00746BF7" w:rsidP="00746BF7">
      <w:pPr>
        <w:pStyle w:val="TimesNewNormal-Normal-Crys"/>
        <w:rPr>
          <w:color w:val="auto"/>
          <w:shd w:val="clear" w:color="auto" w:fill="FFFFFF"/>
        </w:rPr>
      </w:pPr>
      <w:r w:rsidRPr="00A777B7">
        <w:rPr>
          <w:b/>
          <w:bCs/>
          <w:color w:val="auto"/>
          <w:shd w:val="clear" w:color="auto" w:fill="FFFFFF"/>
        </w:rPr>
        <w:t>Art. 11</w:t>
      </w:r>
      <w:r w:rsidRPr="00A777B7">
        <w:rPr>
          <w:color w:val="auto"/>
          <w:shd w:val="clear" w:color="auto" w:fill="FFFFFF"/>
        </w:rPr>
        <w:t xml:space="preserve"> – Din momentul înregistrării </w:t>
      </w:r>
      <w:r w:rsidR="004C33C7" w:rsidRPr="00A777B7">
        <w:rPr>
          <w:color w:val="auto"/>
          <w:shd w:val="clear" w:color="auto" w:fill="FFFFFF"/>
        </w:rPr>
        <w:t>reclamației</w:t>
      </w:r>
      <w:r w:rsidRPr="00A777B7">
        <w:rPr>
          <w:color w:val="auto"/>
          <w:shd w:val="clear" w:color="auto" w:fill="FFFFFF"/>
        </w:rPr>
        <w:t xml:space="preserve"> la registratura ANRE, procesul de </w:t>
      </w:r>
      <w:proofErr w:type="spellStart"/>
      <w:r w:rsidRPr="00A777B7">
        <w:rPr>
          <w:color w:val="auto"/>
          <w:shd w:val="clear" w:color="auto" w:fill="FFFFFF"/>
        </w:rPr>
        <w:t>soluţionare</w:t>
      </w:r>
      <w:proofErr w:type="spellEnd"/>
      <w:r w:rsidRPr="00A777B7">
        <w:rPr>
          <w:color w:val="auto"/>
          <w:shd w:val="clear" w:color="auto" w:fill="FFFFFF"/>
        </w:rPr>
        <w:t xml:space="preserve"> devine obligatoriu, cu </w:t>
      </w:r>
      <w:proofErr w:type="spellStart"/>
      <w:r w:rsidRPr="00A777B7">
        <w:rPr>
          <w:color w:val="auto"/>
          <w:shd w:val="clear" w:color="auto" w:fill="FFFFFF"/>
        </w:rPr>
        <w:t>excepţia</w:t>
      </w:r>
      <w:proofErr w:type="spellEnd"/>
      <w:r w:rsidRPr="00A777B7">
        <w:rPr>
          <w:color w:val="auto"/>
          <w:shd w:val="clear" w:color="auto" w:fill="FFFFFF"/>
        </w:rPr>
        <w:t xml:space="preserve"> cazului în care solicitantul s-a adresat pentru </w:t>
      </w:r>
      <w:proofErr w:type="spellStart"/>
      <w:r w:rsidRPr="00A777B7">
        <w:rPr>
          <w:color w:val="auto"/>
          <w:shd w:val="clear" w:color="auto" w:fill="FFFFFF"/>
        </w:rPr>
        <w:t>soluţionarea</w:t>
      </w:r>
      <w:proofErr w:type="spellEnd"/>
      <w:r w:rsidRPr="00A777B7">
        <w:rPr>
          <w:color w:val="auto"/>
          <w:shd w:val="clear" w:color="auto" w:fill="FFFFFF"/>
        </w:rPr>
        <w:t xml:space="preserve"> reclamației sale </w:t>
      </w:r>
      <w:proofErr w:type="spellStart"/>
      <w:r w:rsidRPr="00A777B7">
        <w:rPr>
          <w:color w:val="auto"/>
          <w:shd w:val="clear" w:color="auto" w:fill="FFFFFF"/>
        </w:rPr>
        <w:t>şi</w:t>
      </w:r>
      <w:proofErr w:type="spellEnd"/>
      <w:r w:rsidRPr="00A777B7">
        <w:rPr>
          <w:color w:val="auto"/>
          <w:shd w:val="clear" w:color="auto" w:fill="FFFFFF"/>
        </w:rPr>
        <w:t xml:space="preserve"> altei </w:t>
      </w:r>
      <w:proofErr w:type="spellStart"/>
      <w:r w:rsidRPr="00A777B7">
        <w:rPr>
          <w:color w:val="auto"/>
          <w:shd w:val="clear" w:color="auto" w:fill="FFFFFF"/>
        </w:rPr>
        <w:t>entităţi</w:t>
      </w:r>
      <w:proofErr w:type="spellEnd"/>
      <w:r w:rsidRPr="00A777B7">
        <w:rPr>
          <w:color w:val="auto"/>
          <w:shd w:val="clear" w:color="auto" w:fill="FFFFFF"/>
        </w:rPr>
        <w:t xml:space="preserve"> juridice, inclusiv </w:t>
      </w:r>
      <w:proofErr w:type="spellStart"/>
      <w:r w:rsidRPr="00A777B7">
        <w:rPr>
          <w:color w:val="auto"/>
          <w:shd w:val="clear" w:color="auto" w:fill="FFFFFF"/>
        </w:rPr>
        <w:t>instanţelor</w:t>
      </w:r>
      <w:proofErr w:type="spellEnd"/>
      <w:r w:rsidRPr="00A777B7">
        <w:rPr>
          <w:color w:val="auto"/>
          <w:shd w:val="clear" w:color="auto" w:fill="FFFFFF"/>
        </w:rPr>
        <w:t xml:space="preserve"> </w:t>
      </w:r>
      <w:proofErr w:type="spellStart"/>
      <w:r w:rsidRPr="00A777B7">
        <w:rPr>
          <w:color w:val="auto"/>
          <w:shd w:val="clear" w:color="auto" w:fill="FFFFFF"/>
        </w:rPr>
        <w:t>judecătoreşti</w:t>
      </w:r>
      <w:proofErr w:type="spellEnd"/>
      <w:r w:rsidRPr="00A777B7">
        <w:rPr>
          <w:color w:val="auto"/>
          <w:shd w:val="clear" w:color="auto" w:fill="FFFFFF"/>
        </w:rPr>
        <w:t xml:space="preserve">, </w:t>
      </w:r>
      <w:proofErr w:type="spellStart"/>
      <w:r w:rsidRPr="00A777B7">
        <w:rPr>
          <w:color w:val="auto"/>
          <w:shd w:val="clear" w:color="auto" w:fill="FFFFFF"/>
        </w:rPr>
        <w:t>situaţie</w:t>
      </w:r>
      <w:proofErr w:type="spellEnd"/>
      <w:r w:rsidRPr="00A777B7">
        <w:rPr>
          <w:color w:val="auto"/>
          <w:shd w:val="clear" w:color="auto" w:fill="FFFFFF"/>
        </w:rPr>
        <w:t xml:space="preserve"> în care reclamația acestuia adresată ANRE se clasează.</w:t>
      </w:r>
    </w:p>
    <w:p w:rsidR="00746BF7" w:rsidRPr="00A777B7" w:rsidRDefault="00746BF7" w:rsidP="00746BF7">
      <w:pPr>
        <w:pStyle w:val="TimesNewNormal-Normal-Crys"/>
        <w:ind w:right="216"/>
        <w:rPr>
          <w:bCs/>
          <w:color w:val="auto"/>
          <w:shd w:val="clear" w:color="auto" w:fill="FFFFFF"/>
        </w:rPr>
      </w:pPr>
      <w:r w:rsidRPr="00A777B7">
        <w:rPr>
          <w:b/>
          <w:bCs/>
          <w:color w:val="auto"/>
          <w:shd w:val="clear" w:color="auto" w:fill="FFFFFF"/>
        </w:rPr>
        <w:t>Art. 12 - (1)</w:t>
      </w:r>
      <w:r w:rsidRPr="00A777B7">
        <w:rPr>
          <w:bCs/>
          <w:color w:val="auto"/>
          <w:shd w:val="clear" w:color="auto" w:fill="FFFFFF"/>
        </w:rPr>
        <w:t xml:space="preserve"> În cazul în care un reclamant adresează mai multe </w:t>
      </w:r>
      <w:r w:rsidR="00C7315C" w:rsidRPr="00A777B7">
        <w:rPr>
          <w:bCs/>
          <w:color w:val="auto"/>
          <w:shd w:val="clear" w:color="auto" w:fill="FFFFFF"/>
        </w:rPr>
        <w:t>reclamații</w:t>
      </w:r>
      <w:r w:rsidRPr="00A777B7">
        <w:rPr>
          <w:bCs/>
          <w:color w:val="auto"/>
          <w:shd w:val="clear" w:color="auto" w:fill="FFFFFF"/>
        </w:rPr>
        <w:t xml:space="preserve">, sesizând aceeași problemă, acestea se vor conexa, reclamantul urmând să primească un singur răspuns care trebuie să facă referire la toate </w:t>
      </w:r>
      <w:r w:rsidR="00C7315C" w:rsidRPr="00A777B7">
        <w:rPr>
          <w:bCs/>
          <w:color w:val="auto"/>
          <w:shd w:val="clear" w:color="auto" w:fill="FFFFFF"/>
        </w:rPr>
        <w:t>reclamațiile</w:t>
      </w:r>
      <w:r w:rsidRPr="00A777B7">
        <w:rPr>
          <w:bCs/>
          <w:color w:val="auto"/>
          <w:shd w:val="clear" w:color="auto" w:fill="FFFFFF"/>
        </w:rPr>
        <w:t xml:space="preserve"> primite.</w:t>
      </w:r>
    </w:p>
    <w:p w:rsidR="00746BF7" w:rsidRPr="00A777B7" w:rsidRDefault="00746BF7" w:rsidP="00746BF7">
      <w:pPr>
        <w:pStyle w:val="TimesNewNormal-Normal-Crys"/>
        <w:rPr>
          <w:bCs/>
          <w:color w:val="auto"/>
          <w:shd w:val="clear" w:color="auto" w:fill="FFFFFF"/>
        </w:rPr>
      </w:pPr>
      <w:r w:rsidRPr="00A777B7">
        <w:rPr>
          <w:b/>
          <w:bCs/>
          <w:color w:val="auto"/>
          <w:shd w:val="clear" w:color="auto" w:fill="FFFFFF"/>
        </w:rPr>
        <w:t>(2)</w:t>
      </w:r>
      <w:r w:rsidRPr="00A777B7">
        <w:rPr>
          <w:bCs/>
          <w:color w:val="auto"/>
          <w:shd w:val="clear" w:color="auto" w:fill="FFFFFF"/>
        </w:rPr>
        <w:t xml:space="preserve"> Dacă după transmiterea răspunsului se primește o nouă </w:t>
      </w:r>
      <w:r w:rsidR="00C7315C" w:rsidRPr="00A777B7">
        <w:rPr>
          <w:bCs/>
          <w:color w:val="auto"/>
          <w:shd w:val="clear" w:color="auto" w:fill="FFFFFF"/>
        </w:rPr>
        <w:t>reclamație</w:t>
      </w:r>
      <w:r w:rsidRPr="00A777B7">
        <w:rPr>
          <w:bCs/>
          <w:color w:val="auto"/>
          <w:shd w:val="clear" w:color="auto" w:fill="FFFFFF"/>
        </w:rPr>
        <w:t xml:space="preserve"> de la același reclamant, având același obiect, aceasta se clasează, făcându-se </w:t>
      </w:r>
      <w:proofErr w:type="spellStart"/>
      <w:r w:rsidRPr="00A777B7">
        <w:rPr>
          <w:bCs/>
          <w:color w:val="auto"/>
          <w:shd w:val="clear" w:color="auto" w:fill="FFFFFF"/>
        </w:rPr>
        <w:t>menţiune</w:t>
      </w:r>
      <w:proofErr w:type="spellEnd"/>
      <w:r w:rsidRPr="00A777B7">
        <w:rPr>
          <w:bCs/>
          <w:color w:val="auto"/>
          <w:shd w:val="clear" w:color="auto" w:fill="FFFFFF"/>
        </w:rPr>
        <w:t xml:space="preserve"> despre faptul că s-a răspuns.</w:t>
      </w:r>
    </w:p>
    <w:p w:rsidR="00746BF7" w:rsidRPr="00A777B7" w:rsidRDefault="00746BF7" w:rsidP="00746BF7">
      <w:pPr>
        <w:pStyle w:val="TimesNewNormal-Normal-Crys"/>
        <w:rPr>
          <w:rStyle w:val="salnbdy"/>
          <w:rFonts w:ascii="Times New Roman" w:hAnsi="Times New Roman"/>
          <w:bCs/>
          <w:color w:val="auto"/>
          <w:sz w:val="24"/>
          <w:szCs w:val="24"/>
        </w:rPr>
      </w:pPr>
      <w:r w:rsidRPr="00A777B7">
        <w:rPr>
          <w:b/>
          <w:bCs/>
          <w:color w:val="auto"/>
          <w:shd w:val="clear" w:color="auto" w:fill="FFFFFF"/>
        </w:rPr>
        <w:t>Art. 13 - (1)</w:t>
      </w:r>
      <w:r w:rsidRPr="00A777B7">
        <w:rPr>
          <w:bCs/>
          <w:color w:val="auto"/>
          <w:shd w:val="clear" w:color="auto" w:fill="FFFFFF"/>
        </w:rPr>
        <w:t xml:space="preserve"> </w:t>
      </w:r>
      <w:r w:rsidRPr="00A777B7">
        <w:rPr>
          <w:rStyle w:val="salnbdy"/>
          <w:rFonts w:ascii="Times New Roman" w:hAnsi="Times New Roman"/>
          <w:bCs/>
          <w:color w:val="auto"/>
          <w:sz w:val="24"/>
          <w:szCs w:val="24"/>
        </w:rPr>
        <w:t>Reclamațiile care fac obiectul prezentei reglementări sunt analizate la nivelul ANRE de persoane desemnate din cadrul compartimentului de resort.</w:t>
      </w:r>
    </w:p>
    <w:p w:rsidR="00746BF7" w:rsidRPr="00A777B7" w:rsidRDefault="00746BF7" w:rsidP="00746BF7">
      <w:pPr>
        <w:pStyle w:val="TimesNewNormal-Normal-Crys"/>
        <w:rPr>
          <w:rStyle w:val="salnbdy"/>
          <w:rFonts w:ascii="Times New Roman" w:hAnsi="Times New Roman"/>
          <w:b/>
          <w:bCs/>
          <w:color w:val="auto"/>
          <w:sz w:val="24"/>
          <w:szCs w:val="24"/>
        </w:rPr>
      </w:pPr>
      <w:r w:rsidRPr="00A777B7">
        <w:rPr>
          <w:rStyle w:val="salnbdy"/>
          <w:rFonts w:ascii="Times New Roman" w:hAnsi="Times New Roman"/>
          <w:b/>
          <w:bCs/>
          <w:color w:val="auto"/>
          <w:sz w:val="24"/>
          <w:szCs w:val="24"/>
        </w:rPr>
        <w:lastRenderedPageBreak/>
        <w:t>(2)</w:t>
      </w:r>
      <w:r w:rsidRPr="00A777B7">
        <w:rPr>
          <w:rStyle w:val="salnbdy"/>
          <w:rFonts w:ascii="Times New Roman" w:hAnsi="Times New Roman"/>
          <w:bCs/>
          <w:color w:val="auto"/>
          <w:sz w:val="24"/>
          <w:szCs w:val="24"/>
        </w:rPr>
        <w:t xml:space="preserve"> În situația în care se apreciază că soluționarea reclamației necesită o analiză complexă, pot fi desemnate și alte persoane din cadrul ANRE sau poate fi constituit un organism colegial, în baza procedurilor proprii.</w:t>
      </w:r>
      <w:r w:rsidRPr="00A777B7">
        <w:rPr>
          <w:rStyle w:val="salnbdy"/>
          <w:rFonts w:ascii="Times New Roman" w:hAnsi="Times New Roman"/>
          <w:b/>
          <w:bCs/>
          <w:color w:val="auto"/>
          <w:sz w:val="24"/>
          <w:szCs w:val="24"/>
        </w:rPr>
        <w:t xml:space="preserve"> </w:t>
      </w:r>
    </w:p>
    <w:p w:rsidR="00746BF7" w:rsidRPr="00A777B7" w:rsidRDefault="00746BF7" w:rsidP="00746BF7">
      <w:pPr>
        <w:pStyle w:val="TimesNewNormal-Normal-Crys"/>
        <w:rPr>
          <w:bCs/>
          <w:color w:val="auto"/>
          <w:shd w:val="clear" w:color="auto" w:fill="FFFFFF"/>
        </w:rPr>
      </w:pPr>
      <w:r w:rsidRPr="00A777B7">
        <w:rPr>
          <w:rStyle w:val="salnbdy"/>
          <w:rFonts w:ascii="Times New Roman" w:hAnsi="Times New Roman"/>
          <w:b/>
          <w:bCs/>
          <w:color w:val="auto"/>
          <w:sz w:val="24"/>
          <w:szCs w:val="24"/>
        </w:rPr>
        <w:t>(3)</w:t>
      </w:r>
      <w:r w:rsidRPr="00A777B7">
        <w:rPr>
          <w:rStyle w:val="salnbdy"/>
          <w:rFonts w:ascii="Times New Roman" w:hAnsi="Times New Roman"/>
          <w:bCs/>
          <w:color w:val="auto"/>
          <w:sz w:val="24"/>
          <w:szCs w:val="24"/>
        </w:rPr>
        <w:t xml:space="preserve"> </w:t>
      </w:r>
      <w:r w:rsidRPr="00A777B7">
        <w:rPr>
          <w:bCs/>
          <w:color w:val="auto"/>
          <w:shd w:val="clear" w:color="auto" w:fill="FFFFFF"/>
        </w:rPr>
        <w:t xml:space="preserve">În situația unor spețe complexe supuse soluționării ANRE, se poate apela </w:t>
      </w:r>
      <w:proofErr w:type="spellStart"/>
      <w:r w:rsidRPr="00A777B7">
        <w:rPr>
          <w:bCs/>
          <w:color w:val="auto"/>
          <w:shd w:val="clear" w:color="auto" w:fill="FFFFFF"/>
        </w:rPr>
        <w:t>şi</w:t>
      </w:r>
      <w:proofErr w:type="spellEnd"/>
      <w:r w:rsidRPr="00A777B7">
        <w:rPr>
          <w:bCs/>
          <w:color w:val="auto"/>
          <w:shd w:val="clear" w:color="auto" w:fill="FFFFFF"/>
        </w:rPr>
        <w:t xml:space="preserve"> la </w:t>
      </w:r>
      <w:proofErr w:type="spellStart"/>
      <w:r w:rsidRPr="00A777B7">
        <w:rPr>
          <w:bCs/>
          <w:color w:val="auto"/>
          <w:shd w:val="clear" w:color="auto" w:fill="FFFFFF"/>
        </w:rPr>
        <w:t>consultanţi</w:t>
      </w:r>
      <w:proofErr w:type="spellEnd"/>
      <w:r w:rsidRPr="00A777B7">
        <w:rPr>
          <w:bCs/>
          <w:color w:val="auto"/>
          <w:shd w:val="clear" w:color="auto" w:fill="FFFFFF"/>
        </w:rPr>
        <w:t xml:space="preserve">, persoane fizice/juridice. </w:t>
      </w:r>
      <w:proofErr w:type="spellStart"/>
      <w:r w:rsidRPr="00A777B7">
        <w:rPr>
          <w:bCs/>
          <w:color w:val="auto"/>
          <w:shd w:val="clear" w:color="auto" w:fill="FFFFFF"/>
        </w:rPr>
        <w:t>Consultanţii</w:t>
      </w:r>
      <w:proofErr w:type="spellEnd"/>
      <w:r w:rsidRPr="00A777B7">
        <w:rPr>
          <w:bCs/>
          <w:color w:val="auto"/>
          <w:shd w:val="clear" w:color="auto" w:fill="FFFFFF"/>
        </w:rPr>
        <w:t xml:space="preserve"> nu fac parte din </w:t>
      </w:r>
      <w:r w:rsidRPr="00A777B7">
        <w:rPr>
          <w:rStyle w:val="salnbdy"/>
          <w:rFonts w:ascii="Times New Roman" w:hAnsi="Times New Roman"/>
          <w:color w:val="auto"/>
          <w:sz w:val="24"/>
          <w:szCs w:val="24"/>
        </w:rPr>
        <w:t>o</w:t>
      </w:r>
      <w:r w:rsidRPr="00A777B7">
        <w:rPr>
          <w:color w:val="auto"/>
        </w:rPr>
        <w:t>rganismele colegiale</w:t>
      </w:r>
      <w:r w:rsidRPr="00A777B7">
        <w:rPr>
          <w:bCs/>
          <w:color w:val="auto"/>
          <w:shd w:val="clear" w:color="auto" w:fill="FFFFFF"/>
        </w:rPr>
        <w:t xml:space="preserve">. Contravaloarea serviciului prestat de </w:t>
      </w:r>
      <w:proofErr w:type="spellStart"/>
      <w:r w:rsidRPr="00A777B7">
        <w:rPr>
          <w:bCs/>
          <w:color w:val="auto"/>
          <w:shd w:val="clear" w:color="auto" w:fill="FFFFFF"/>
        </w:rPr>
        <w:t>consultanţi</w:t>
      </w:r>
      <w:proofErr w:type="spellEnd"/>
      <w:r w:rsidRPr="00A777B7">
        <w:rPr>
          <w:bCs/>
          <w:color w:val="auto"/>
          <w:shd w:val="clear" w:color="auto" w:fill="FFFFFF"/>
        </w:rPr>
        <w:t xml:space="preserve"> va fi suportată conform reglementărilor emise de ANRE.</w:t>
      </w:r>
    </w:p>
    <w:p w:rsidR="00746BF7" w:rsidRPr="00A777B7" w:rsidRDefault="00746BF7" w:rsidP="00746BF7">
      <w:pPr>
        <w:pStyle w:val="TimesNewNormal-Normal-Crys"/>
        <w:rPr>
          <w:bCs/>
          <w:color w:val="auto"/>
          <w:shd w:val="clear" w:color="auto" w:fill="FFFFFF"/>
        </w:rPr>
      </w:pPr>
      <w:r w:rsidRPr="00A777B7">
        <w:rPr>
          <w:b/>
          <w:bCs/>
          <w:color w:val="auto"/>
          <w:shd w:val="clear" w:color="auto" w:fill="FFFFFF"/>
        </w:rPr>
        <w:t>Art. 14- (1)</w:t>
      </w:r>
      <w:r w:rsidRPr="00A777B7">
        <w:rPr>
          <w:bCs/>
          <w:color w:val="auto"/>
          <w:shd w:val="clear" w:color="auto" w:fill="FFFFFF"/>
        </w:rPr>
        <w:t xml:space="preserve"> Pe parcursul soluționării reclamației, în măsura în care se apreciază necesar, se pot organiza audieri/întâlniri cu reprezentanții părților interesate și/sau a unor persoane din cadrul ANRE.</w:t>
      </w:r>
    </w:p>
    <w:p w:rsidR="00746BF7" w:rsidRPr="00A777B7" w:rsidRDefault="00746BF7" w:rsidP="00746BF7">
      <w:pPr>
        <w:autoSpaceDE/>
        <w:autoSpaceDN/>
        <w:spacing w:line="360" w:lineRule="auto"/>
        <w:jc w:val="both"/>
        <w:rPr>
          <w:rFonts w:ascii="Times New Roman" w:eastAsia="Times New Roman" w:hAnsi="Times New Roman"/>
          <w:bCs/>
          <w:sz w:val="24"/>
          <w:szCs w:val="24"/>
          <w:shd w:val="clear" w:color="auto" w:fill="FFFFFF"/>
          <w:lang w:val="ro-RO"/>
        </w:rPr>
      </w:pPr>
      <w:r w:rsidRPr="00A777B7">
        <w:rPr>
          <w:rFonts w:ascii="Times New Roman" w:eastAsia="Times New Roman" w:hAnsi="Times New Roman"/>
          <w:b/>
          <w:bCs/>
          <w:sz w:val="24"/>
          <w:szCs w:val="24"/>
          <w:shd w:val="clear" w:color="auto" w:fill="FFFFFF"/>
          <w:lang w:val="ro-RO"/>
        </w:rPr>
        <w:t>(2)</w:t>
      </w:r>
      <w:r w:rsidRPr="00A777B7">
        <w:rPr>
          <w:rFonts w:ascii="Times New Roman" w:eastAsia="Times New Roman" w:hAnsi="Times New Roman"/>
          <w:bCs/>
          <w:sz w:val="24"/>
          <w:szCs w:val="24"/>
          <w:shd w:val="clear" w:color="auto" w:fill="FFFFFF"/>
          <w:lang w:val="ro-RO"/>
        </w:rPr>
        <w:t xml:space="preserve"> </w:t>
      </w:r>
      <w:proofErr w:type="spellStart"/>
      <w:r w:rsidRPr="00A777B7">
        <w:rPr>
          <w:rFonts w:ascii="Times New Roman" w:eastAsia="Times New Roman" w:hAnsi="Times New Roman"/>
          <w:bCs/>
          <w:sz w:val="24"/>
          <w:szCs w:val="24"/>
          <w:shd w:val="clear" w:color="auto" w:fill="FFFFFF"/>
          <w:lang w:val="ro-RO"/>
        </w:rPr>
        <w:t>Părţile</w:t>
      </w:r>
      <w:proofErr w:type="spellEnd"/>
      <w:r w:rsidRPr="00A777B7">
        <w:rPr>
          <w:rFonts w:ascii="Times New Roman" w:eastAsia="Times New Roman" w:hAnsi="Times New Roman"/>
          <w:bCs/>
          <w:sz w:val="24"/>
          <w:szCs w:val="24"/>
          <w:shd w:val="clear" w:color="auto" w:fill="FFFFFF"/>
          <w:lang w:val="ro-RO"/>
        </w:rPr>
        <w:t xml:space="preserve"> pot fi reprezentate </w:t>
      </w:r>
      <w:proofErr w:type="spellStart"/>
      <w:r w:rsidRPr="00A777B7">
        <w:rPr>
          <w:rFonts w:ascii="Times New Roman" w:eastAsia="Times New Roman" w:hAnsi="Times New Roman"/>
          <w:bCs/>
          <w:sz w:val="24"/>
          <w:szCs w:val="24"/>
          <w:shd w:val="clear" w:color="auto" w:fill="FFFFFF"/>
          <w:lang w:val="ro-RO"/>
        </w:rPr>
        <w:t>şi</w:t>
      </w:r>
      <w:proofErr w:type="spellEnd"/>
      <w:r w:rsidRPr="00A777B7">
        <w:rPr>
          <w:rFonts w:ascii="Times New Roman" w:eastAsia="Times New Roman" w:hAnsi="Times New Roman"/>
          <w:bCs/>
          <w:sz w:val="24"/>
          <w:szCs w:val="24"/>
          <w:shd w:val="clear" w:color="auto" w:fill="FFFFFF"/>
          <w:lang w:val="ro-RO"/>
        </w:rPr>
        <w:t xml:space="preserve"> pot participa la audiere/întâlnire prin </w:t>
      </w:r>
      <w:proofErr w:type="spellStart"/>
      <w:r w:rsidRPr="00A777B7">
        <w:rPr>
          <w:rFonts w:ascii="Times New Roman" w:eastAsia="Times New Roman" w:hAnsi="Times New Roman"/>
          <w:bCs/>
          <w:sz w:val="24"/>
          <w:szCs w:val="24"/>
          <w:shd w:val="clear" w:color="auto" w:fill="FFFFFF"/>
          <w:lang w:val="ro-RO"/>
        </w:rPr>
        <w:t>reprezentanţi</w:t>
      </w:r>
      <w:proofErr w:type="spellEnd"/>
      <w:r w:rsidRPr="00A777B7">
        <w:rPr>
          <w:rFonts w:ascii="Times New Roman" w:eastAsia="Times New Roman" w:hAnsi="Times New Roman"/>
          <w:bCs/>
          <w:sz w:val="24"/>
          <w:szCs w:val="24"/>
          <w:shd w:val="clear" w:color="auto" w:fill="FFFFFF"/>
          <w:lang w:val="ro-RO"/>
        </w:rPr>
        <w:t xml:space="preserve"> legali sau prin persoane împuternicite. </w:t>
      </w:r>
    </w:p>
    <w:p w:rsidR="00746BF7" w:rsidRPr="00A777B7" w:rsidRDefault="00746BF7" w:rsidP="00746BF7">
      <w:pPr>
        <w:autoSpaceDE/>
        <w:autoSpaceDN/>
        <w:spacing w:line="360" w:lineRule="auto"/>
        <w:jc w:val="both"/>
        <w:rPr>
          <w:rFonts w:ascii="Times New Roman" w:eastAsia="Times New Roman" w:hAnsi="Times New Roman"/>
          <w:bCs/>
          <w:sz w:val="24"/>
          <w:szCs w:val="24"/>
          <w:shd w:val="clear" w:color="auto" w:fill="FFFFFF"/>
          <w:lang w:val="ro-RO"/>
        </w:rPr>
      </w:pPr>
      <w:r w:rsidRPr="00A777B7">
        <w:rPr>
          <w:rFonts w:ascii="Times New Roman" w:eastAsia="Times New Roman" w:hAnsi="Times New Roman"/>
          <w:b/>
          <w:bCs/>
          <w:sz w:val="24"/>
          <w:szCs w:val="24"/>
          <w:shd w:val="clear" w:color="auto" w:fill="FFFFFF"/>
          <w:lang w:val="ro-RO"/>
        </w:rPr>
        <w:t>(2)</w:t>
      </w:r>
      <w:r w:rsidRPr="00A777B7">
        <w:rPr>
          <w:rFonts w:ascii="Times New Roman" w:eastAsia="Times New Roman" w:hAnsi="Times New Roman"/>
          <w:bCs/>
          <w:sz w:val="24"/>
          <w:szCs w:val="24"/>
          <w:shd w:val="clear" w:color="auto" w:fill="FFFFFF"/>
          <w:lang w:val="ro-RO"/>
        </w:rPr>
        <w:t xml:space="preserve"> Persoanele care nu pot proba cu înscrisuri această calitate nu vor fi acceptate la audiere</w:t>
      </w:r>
      <w:r w:rsidR="00C7315C" w:rsidRPr="00A777B7">
        <w:rPr>
          <w:rFonts w:ascii="Times New Roman" w:eastAsia="Times New Roman" w:hAnsi="Times New Roman"/>
          <w:bCs/>
          <w:sz w:val="24"/>
          <w:szCs w:val="24"/>
          <w:shd w:val="clear" w:color="auto" w:fill="FFFFFF"/>
          <w:lang w:val="ro-RO"/>
        </w:rPr>
        <w:t>/întâlnire</w:t>
      </w:r>
      <w:r w:rsidRPr="00A777B7">
        <w:rPr>
          <w:rFonts w:ascii="Times New Roman" w:eastAsia="Times New Roman" w:hAnsi="Times New Roman"/>
          <w:bCs/>
          <w:sz w:val="24"/>
          <w:szCs w:val="24"/>
          <w:shd w:val="clear" w:color="auto" w:fill="FFFFFF"/>
          <w:lang w:val="ro-RO"/>
        </w:rPr>
        <w:t xml:space="preserve">.  </w:t>
      </w:r>
    </w:p>
    <w:p w:rsidR="00746BF7" w:rsidRPr="00A777B7" w:rsidRDefault="00746BF7" w:rsidP="00746BF7">
      <w:pPr>
        <w:autoSpaceDE/>
        <w:autoSpaceDN/>
        <w:spacing w:line="360" w:lineRule="auto"/>
        <w:jc w:val="both"/>
        <w:rPr>
          <w:rFonts w:ascii="Times New Roman" w:eastAsia="Times New Roman" w:hAnsi="Times New Roman"/>
          <w:bCs/>
          <w:sz w:val="24"/>
          <w:szCs w:val="24"/>
          <w:shd w:val="clear" w:color="auto" w:fill="FFFFFF"/>
          <w:lang w:val="ro-RO"/>
        </w:rPr>
      </w:pPr>
      <w:r w:rsidRPr="00A777B7">
        <w:rPr>
          <w:rFonts w:ascii="Times New Roman" w:eastAsia="Times New Roman" w:hAnsi="Times New Roman"/>
          <w:b/>
          <w:bCs/>
          <w:sz w:val="24"/>
          <w:szCs w:val="24"/>
          <w:shd w:val="clear" w:color="auto" w:fill="FFFFFF"/>
          <w:lang w:val="ro-RO"/>
        </w:rPr>
        <w:t>(3)</w:t>
      </w:r>
      <w:r w:rsidRPr="00A777B7">
        <w:rPr>
          <w:rFonts w:ascii="Times New Roman" w:eastAsia="Times New Roman" w:hAnsi="Times New Roman"/>
          <w:bCs/>
          <w:sz w:val="24"/>
          <w:szCs w:val="24"/>
          <w:shd w:val="clear" w:color="auto" w:fill="FFFFFF"/>
          <w:lang w:val="ro-RO"/>
        </w:rPr>
        <w:t xml:space="preserve"> Documentul care atestă calitatea de împuternicit va fi păstrat la dosarul reclamației.</w:t>
      </w:r>
    </w:p>
    <w:p w:rsidR="00746BF7" w:rsidRPr="00A777B7" w:rsidRDefault="00746BF7" w:rsidP="00746BF7">
      <w:pPr>
        <w:pStyle w:val="TimesNewNormal-Normal-Crys"/>
        <w:ind w:right="216"/>
        <w:rPr>
          <w:bCs/>
          <w:color w:val="auto"/>
          <w:shd w:val="clear" w:color="auto" w:fill="FFFFFF"/>
        </w:rPr>
      </w:pPr>
      <w:r w:rsidRPr="00A777B7">
        <w:rPr>
          <w:b/>
          <w:bCs/>
          <w:color w:val="auto"/>
          <w:shd w:val="clear" w:color="auto" w:fill="FFFFFF"/>
        </w:rPr>
        <w:t>Art. 15- (1)</w:t>
      </w:r>
      <w:r w:rsidRPr="00A777B7">
        <w:rPr>
          <w:bCs/>
          <w:color w:val="auto"/>
          <w:shd w:val="clear" w:color="auto" w:fill="FFFFFF"/>
        </w:rPr>
        <w:t xml:space="preserve"> Reclamațiile </w:t>
      </w:r>
      <w:proofErr w:type="spellStart"/>
      <w:r w:rsidRPr="00A777B7">
        <w:rPr>
          <w:bCs/>
          <w:color w:val="auto"/>
          <w:shd w:val="clear" w:color="auto" w:fill="FFFFFF"/>
        </w:rPr>
        <w:t>greşit</w:t>
      </w:r>
      <w:proofErr w:type="spellEnd"/>
      <w:r w:rsidRPr="00A777B7">
        <w:rPr>
          <w:bCs/>
          <w:color w:val="auto"/>
          <w:shd w:val="clear" w:color="auto" w:fill="FFFFFF"/>
        </w:rPr>
        <w:t xml:space="preserve"> îndreptate vor fi trimise în termen de 5 zile lucrătoare de la înregistrare, </w:t>
      </w:r>
      <w:proofErr w:type="spellStart"/>
      <w:r w:rsidRPr="00A777B7">
        <w:rPr>
          <w:bCs/>
          <w:color w:val="auto"/>
          <w:shd w:val="clear" w:color="auto" w:fill="FFFFFF"/>
        </w:rPr>
        <w:t>autorităţilor</w:t>
      </w:r>
      <w:proofErr w:type="spellEnd"/>
      <w:r w:rsidRPr="00A777B7">
        <w:rPr>
          <w:bCs/>
          <w:color w:val="auto"/>
          <w:shd w:val="clear" w:color="auto" w:fill="FFFFFF"/>
        </w:rPr>
        <w:t xml:space="preserve"> sau </w:t>
      </w:r>
      <w:proofErr w:type="spellStart"/>
      <w:r w:rsidRPr="00A777B7">
        <w:rPr>
          <w:bCs/>
          <w:color w:val="auto"/>
          <w:shd w:val="clear" w:color="auto" w:fill="FFFFFF"/>
        </w:rPr>
        <w:t>instituţiilor</w:t>
      </w:r>
      <w:proofErr w:type="spellEnd"/>
      <w:r w:rsidRPr="00A777B7">
        <w:rPr>
          <w:bCs/>
          <w:color w:val="auto"/>
          <w:shd w:val="clear" w:color="auto" w:fill="FFFFFF"/>
        </w:rPr>
        <w:t xml:space="preserve"> publice care au ca </w:t>
      </w:r>
      <w:proofErr w:type="spellStart"/>
      <w:r w:rsidRPr="00A777B7">
        <w:rPr>
          <w:bCs/>
          <w:color w:val="auto"/>
          <w:shd w:val="clear" w:color="auto" w:fill="FFFFFF"/>
        </w:rPr>
        <w:t>atribuţii</w:t>
      </w:r>
      <w:proofErr w:type="spellEnd"/>
      <w:r w:rsidRPr="00A777B7">
        <w:rPr>
          <w:bCs/>
          <w:color w:val="auto"/>
          <w:shd w:val="clear" w:color="auto" w:fill="FFFFFF"/>
        </w:rPr>
        <w:t xml:space="preserve"> rezolvarea problemelor sesizate, urmând ca reclamantul să fie înștiințat despre acest fapt.</w:t>
      </w:r>
    </w:p>
    <w:p w:rsidR="00746BF7" w:rsidRPr="00A777B7" w:rsidRDefault="00746BF7" w:rsidP="00746BF7">
      <w:pPr>
        <w:pStyle w:val="TimesNewNormal-Normal-Crys"/>
        <w:rPr>
          <w:bCs/>
          <w:color w:val="auto"/>
          <w:shd w:val="clear" w:color="auto" w:fill="FFFFFF"/>
        </w:rPr>
      </w:pPr>
      <w:r w:rsidRPr="00A777B7">
        <w:rPr>
          <w:b/>
          <w:bCs/>
          <w:color w:val="auto"/>
          <w:shd w:val="clear" w:color="auto" w:fill="FFFFFF"/>
        </w:rPr>
        <w:t>(2)</w:t>
      </w:r>
      <w:r w:rsidRPr="00A777B7">
        <w:rPr>
          <w:bCs/>
          <w:color w:val="auto"/>
          <w:shd w:val="clear" w:color="auto" w:fill="FFFFFF"/>
        </w:rPr>
        <w:t xml:space="preserve"> Reclamațiile anonime sau cele în care nu sunt menționate datele de identificare ale reclamantului se clasează.</w:t>
      </w:r>
    </w:p>
    <w:p w:rsidR="00746BF7" w:rsidRPr="00A777B7" w:rsidRDefault="00746BF7" w:rsidP="00746BF7">
      <w:pPr>
        <w:pStyle w:val="TimesNewNormal-Normal-Crys"/>
        <w:rPr>
          <w:color w:val="auto"/>
          <w:shd w:val="clear" w:color="auto" w:fill="FFFFFF"/>
        </w:rPr>
      </w:pPr>
      <w:r w:rsidRPr="00A777B7">
        <w:rPr>
          <w:rStyle w:val="salnbdy"/>
          <w:rFonts w:ascii="Times New Roman" w:hAnsi="Times New Roman"/>
          <w:b/>
          <w:color w:val="auto"/>
          <w:sz w:val="24"/>
          <w:szCs w:val="24"/>
        </w:rPr>
        <w:t xml:space="preserve">Art. 16 – </w:t>
      </w:r>
      <w:r w:rsidRPr="00A777B7">
        <w:rPr>
          <w:rStyle w:val="salnbdy"/>
          <w:rFonts w:ascii="Times New Roman" w:hAnsi="Times New Roman"/>
          <w:bCs/>
          <w:color w:val="auto"/>
          <w:sz w:val="24"/>
          <w:szCs w:val="24"/>
        </w:rPr>
        <w:t xml:space="preserve">Soluționarea reclamației </w:t>
      </w:r>
      <w:r w:rsidRPr="00A777B7">
        <w:rPr>
          <w:color w:val="auto"/>
          <w:shd w:val="clear" w:color="auto" w:fill="FFFFFF"/>
        </w:rPr>
        <w:t>se materializează prin emiterea unui răspuns întocmit prin grija persoanelor desemnate din compartimentul de resort/grupului colegial desemnat.</w:t>
      </w:r>
    </w:p>
    <w:p w:rsidR="00746BF7" w:rsidRPr="00A777B7" w:rsidRDefault="00746BF7" w:rsidP="00746BF7">
      <w:pPr>
        <w:pStyle w:val="TimesNewNormal-Normal-Crys"/>
        <w:ind w:right="216"/>
        <w:rPr>
          <w:rStyle w:val="salnbdy"/>
          <w:rFonts w:ascii="Times New Roman" w:hAnsi="Times New Roman"/>
          <w:color w:val="auto"/>
          <w:sz w:val="24"/>
          <w:szCs w:val="24"/>
        </w:rPr>
      </w:pPr>
      <w:r w:rsidRPr="00A777B7">
        <w:rPr>
          <w:rStyle w:val="salnbdy"/>
          <w:rFonts w:ascii="Times New Roman" w:hAnsi="Times New Roman"/>
          <w:b/>
          <w:color w:val="auto"/>
          <w:sz w:val="24"/>
          <w:szCs w:val="24"/>
        </w:rPr>
        <w:t xml:space="preserve">Art. 17 – (1) </w:t>
      </w:r>
      <w:r w:rsidRPr="00A777B7">
        <w:rPr>
          <w:rStyle w:val="salnbdy"/>
          <w:rFonts w:ascii="Times New Roman" w:hAnsi="Times New Roman"/>
          <w:color w:val="auto"/>
          <w:sz w:val="24"/>
          <w:szCs w:val="24"/>
        </w:rPr>
        <w:t>Termenul standard de soluționare a reclamației și de transmiterea a răspunsului către reclamant este de 30 de zile de la data înregistrării reclamației.</w:t>
      </w:r>
    </w:p>
    <w:p w:rsidR="00746BF7" w:rsidRPr="00A777B7" w:rsidRDefault="00746BF7" w:rsidP="00746BF7">
      <w:pPr>
        <w:pStyle w:val="TimesNewNormal-Normal-Crys"/>
        <w:rPr>
          <w:color w:val="auto"/>
          <w:shd w:val="clear" w:color="auto" w:fill="FFFFFF"/>
        </w:rPr>
      </w:pPr>
      <w:r w:rsidRPr="00A777B7">
        <w:rPr>
          <w:rStyle w:val="salnbdy"/>
          <w:rFonts w:ascii="Times New Roman" w:hAnsi="Times New Roman"/>
          <w:b/>
          <w:color w:val="auto"/>
          <w:sz w:val="24"/>
          <w:szCs w:val="24"/>
        </w:rPr>
        <w:t>(2)</w:t>
      </w:r>
      <w:r w:rsidRPr="00A777B7">
        <w:rPr>
          <w:rStyle w:val="salnbdy"/>
          <w:rFonts w:ascii="Times New Roman" w:hAnsi="Times New Roman"/>
          <w:color w:val="auto"/>
          <w:sz w:val="24"/>
          <w:szCs w:val="24"/>
        </w:rPr>
        <w:t xml:space="preserve"> În </w:t>
      </w:r>
      <w:proofErr w:type="spellStart"/>
      <w:r w:rsidRPr="00A777B7">
        <w:rPr>
          <w:rStyle w:val="salnbdy"/>
          <w:rFonts w:ascii="Times New Roman" w:hAnsi="Times New Roman"/>
          <w:color w:val="auto"/>
          <w:sz w:val="24"/>
          <w:szCs w:val="24"/>
        </w:rPr>
        <w:t>situaţia</w:t>
      </w:r>
      <w:proofErr w:type="spellEnd"/>
      <w:r w:rsidRPr="00A777B7">
        <w:rPr>
          <w:rStyle w:val="salnbdy"/>
          <w:rFonts w:ascii="Times New Roman" w:hAnsi="Times New Roman"/>
          <w:color w:val="auto"/>
          <w:sz w:val="24"/>
          <w:szCs w:val="24"/>
        </w:rPr>
        <w:t xml:space="preserve"> în care aspectele sesizate în reclamație necesită o informare </w:t>
      </w:r>
      <w:proofErr w:type="spellStart"/>
      <w:r w:rsidRPr="00A777B7">
        <w:rPr>
          <w:rStyle w:val="salnbdy"/>
          <w:rFonts w:ascii="Times New Roman" w:hAnsi="Times New Roman"/>
          <w:color w:val="auto"/>
          <w:sz w:val="24"/>
          <w:szCs w:val="24"/>
        </w:rPr>
        <w:t>şi</w:t>
      </w:r>
      <w:proofErr w:type="spellEnd"/>
      <w:r w:rsidRPr="00A777B7">
        <w:rPr>
          <w:rStyle w:val="salnbdy"/>
          <w:rFonts w:ascii="Times New Roman" w:hAnsi="Times New Roman"/>
          <w:color w:val="auto"/>
          <w:sz w:val="24"/>
          <w:szCs w:val="24"/>
        </w:rPr>
        <w:t xml:space="preserve"> o cercetare mai </w:t>
      </w:r>
      <w:proofErr w:type="spellStart"/>
      <w:r w:rsidRPr="00A777B7">
        <w:rPr>
          <w:rStyle w:val="salnbdy"/>
          <w:rFonts w:ascii="Times New Roman" w:hAnsi="Times New Roman"/>
          <w:color w:val="auto"/>
          <w:sz w:val="24"/>
          <w:szCs w:val="24"/>
        </w:rPr>
        <w:t>amănunţită</w:t>
      </w:r>
      <w:proofErr w:type="spellEnd"/>
      <w:r w:rsidRPr="00A777B7">
        <w:rPr>
          <w:rStyle w:val="salnbdy"/>
          <w:rFonts w:ascii="Times New Roman" w:hAnsi="Times New Roman"/>
          <w:color w:val="auto"/>
          <w:sz w:val="24"/>
          <w:szCs w:val="24"/>
        </w:rPr>
        <w:t>, termenul prevăzut la alin. (1) poate fi prelungit cu 30 de zile, sub condiția notificării prealabile a reclamantului.</w:t>
      </w:r>
    </w:p>
    <w:p w:rsidR="00746BF7" w:rsidRPr="00A777B7" w:rsidRDefault="00746BF7" w:rsidP="00746BF7">
      <w:pPr>
        <w:pStyle w:val="TimesNewNormal-Normal-Crys"/>
        <w:rPr>
          <w:b/>
          <w:color w:val="auto"/>
          <w:shd w:val="clear" w:color="auto" w:fill="FFFFFF"/>
        </w:rPr>
      </w:pPr>
      <w:r w:rsidRPr="00A777B7">
        <w:rPr>
          <w:b/>
          <w:color w:val="auto"/>
          <w:shd w:val="clear" w:color="auto" w:fill="FFFFFF"/>
        </w:rPr>
        <w:t>Art. 18</w:t>
      </w:r>
      <w:r w:rsidRPr="00A777B7">
        <w:rPr>
          <w:rStyle w:val="salnttl1"/>
          <w:rFonts w:ascii="Times New Roman" w:hAnsi="Times New Roman"/>
          <w:color w:val="auto"/>
          <w:sz w:val="24"/>
          <w:szCs w:val="24"/>
          <w:specVanish w:val="0"/>
        </w:rPr>
        <w:t xml:space="preserve"> – (1) </w:t>
      </w:r>
      <w:r w:rsidRPr="00A777B7">
        <w:rPr>
          <w:rStyle w:val="salnbdy"/>
          <w:rFonts w:ascii="Times New Roman" w:hAnsi="Times New Roman"/>
          <w:color w:val="auto"/>
          <w:sz w:val="24"/>
          <w:szCs w:val="24"/>
        </w:rPr>
        <w:t>Pe toată durata procesului de soluționare a reclamației, părțile pot soluționa divergența pe cale amiabilă.</w:t>
      </w:r>
    </w:p>
    <w:p w:rsidR="00746BF7" w:rsidRPr="00A777B7" w:rsidRDefault="00746BF7" w:rsidP="00746BF7">
      <w:pPr>
        <w:pStyle w:val="TimesNewNormal-Normal-Crys"/>
        <w:rPr>
          <w:rStyle w:val="salnbdy"/>
          <w:rFonts w:ascii="Times New Roman" w:hAnsi="Times New Roman"/>
          <w:color w:val="auto"/>
          <w:sz w:val="24"/>
          <w:szCs w:val="24"/>
        </w:rPr>
      </w:pPr>
      <w:r w:rsidRPr="00A777B7">
        <w:rPr>
          <w:rStyle w:val="salnttl1"/>
          <w:rFonts w:ascii="Times New Roman" w:hAnsi="Times New Roman"/>
          <w:color w:val="auto"/>
          <w:sz w:val="24"/>
          <w:szCs w:val="24"/>
          <w:specVanish w:val="0"/>
        </w:rPr>
        <w:t xml:space="preserve">(2) </w:t>
      </w:r>
      <w:r w:rsidRPr="00A777B7">
        <w:rPr>
          <w:rStyle w:val="salnbdy"/>
          <w:rFonts w:ascii="Times New Roman" w:hAnsi="Times New Roman"/>
          <w:color w:val="auto"/>
          <w:sz w:val="24"/>
          <w:szCs w:val="24"/>
        </w:rPr>
        <w:t>Părțile sunt obligate să comunice Autorității competente înțelegerea la care au ajuns, în termen de 3 zile lucrătoare de la data la care reclamația s-a soluționat.</w:t>
      </w:r>
      <w:r w:rsidRPr="00A777B7">
        <w:rPr>
          <w:color w:val="auto"/>
        </w:rPr>
        <w:t xml:space="preserve"> </w:t>
      </w:r>
      <w:r w:rsidRPr="00A777B7">
        <w:rPr>
          <w:rStyle w:val="salnbdy"/>
          <w:rFonts w:ascii="Times New Roman" w:hAnsi="Times New Roman"/>
          <w:color w:val="auto"/>
          <w:sz w:val="24"/>
          <w:szCs w:val="24"/>
        </w:rPr>
        <w:t>În acest caz, înțelegerea trebuie să fie redactată în scris, însușită prin semnătură de fiecare parte și să cuprindă data încheierii. Prin înțelegere părțile nu pot deroga de la prevederile legale în vigoare.</w:t>
      </w:r>
    </w:p>
    <w:p w:rsidR="00746BF7" w:rsidRPr="00A777B7" w:rsidRDefault="00746BF7" w:rsidP="00746BF7">
      <w:pPr>
        <w:pStyle w:val="TimesNewNormal-Normal-Crys"/>
        <w:rPr>
          <w:color w:val="auto"/>
        </w:rPr>
      </w:pPr>
      <w:r w:rsidRPr="00A777B7">
        <w:rPr>
          <w:rStyle w:val="salnttl1"/>
          <w:rFonts w:ascii="Times New Roman" w:hAnsi="Times New Roman"/>
          <w:color w:val="auto"/>
          <w:sz w:val="24"/>
          <w:szCs w:val="24"/>
          <w:specVanish w:val="0"/>
        </w:rPr>
        <w:lastRenderedPageBreak/>
        <w:t xml:space="preserve">(3) </w:t>
      </w:r>
      <w:r w:rsidRPr="00A777B7">
        <w:rPr>
          <w:color w:val="auto"/>
        </w:rPr>
        <w:t>În cazul în care solicitantul și-a retras reclamația sau părțile au încheiat o înțelegere conform alin. (2), acesta nu mai are dreptul să revină ulterior la Autoritatea competentă, cu o nouă cerere, având același obiect.</w:t>
      </w:r>
    </w:p>
    <w:p w:rsidR="00746BF7" w:rsidRPr="00A777B7" w:rsidRDefault="00746BF7" w:rsidP="00746BF7">
      <w:pPr>
        <w:pStyle w:val="TimesNewNormal-Normal-Crys"/>
        <w:outlineLvl w:val="0"/>
        <w:rPr>
          <w:rStyle w:val="CommentReference"/>
          <w:rFonts w:eastAsia="Verdana"/>
          <w:color w:val="auto"/>
          <w:sz w:val="24"/>
          <w:szCs w:val="24"/>
        </w:rPr>
      </w:pPr>
      <w:r w:rsidRPr="00A777B7">
        <w:rPr>
          <w:b/>
          <w:color w:val="auto"/>
        </w:rPr>
        <w:t>(4)</w:t>
      </w:r>
      <w:r w:rsidRPr="00A777B7">
        <w:rPr>
          <w:color w:val="auto"/>
        </w:rPr>
        <w:t xml:space="preserve"> Luând act de retragerea reclamației sau de înțelegerea părților, persoana desemnată din cadrul compartimentului de resort /organismul colegial clasează reclamația</w:t>
      </w:r>
      <w:r w:rsidRPr="00A777B7">
        <w:rPr>
          <w:rStyle w:val="CommentReference"/>
          <w:rFonts w:eastAsia="Verdana"/>
          <w:color w:val="auto"/>
          <w:sz w:val="24"/>
          <w:szCs w:val="24"/>
        </w:rPr>
        <w:t>.</w:t>
      </w:r>
    </w:p>
    <w:p w:rsidR="00746BF7" w:rsidRPr="00A777B7" w:rsidRDefault="00746BF7" w:rsidP="00746BF7">
      <w:pPr>
        <w:pStyle w:val="TimesNewNormal-Normal-Crys"/>
        <w:outlineLvl w:val="0"/>
        <w:rPr>
          <w:rStyle w:val="salnbdy"/>
          <w:rFonts w:ascii="Times New Roman" w:hAnsi="Times New Roman"/>
          <w:color w:val="auto"/>
          <w:sz w:val="24"/>
          <w:szCs w:val="24"/>
        </w:rPr>
      </w:pPr>
      <w:r w:rsidRPr="00A777B7">
        <w:rPr>
          <w:b/>
          <w:color w:val="auto"/>
          <w:shd w:val="clear" w:color="auto" w:fill="FFFFFF"/>
        </w:rPr>
        <w:t>Art. 19</w:t>
      </w:r>
      <w:r w:rsidRPr="00A777B7">
        <w:rPr>
          <w:color w:val="auto"/>
          <w:shd w:val="clear" w:color="auto" w:fill="FFFFFF"/>
        </w:rPr>
        <w:t xml:space="preserve"> - </w:t>
      </w:r>
      <w:r w:rsidRPr="00A777B7">
        <w:rPr>
          <w:rStyle w:val="salnttl1"/>
          <w:rFonts w:ascii="Times New Roman" w:hAnsi="Times New Roman"/>
          <w:color w:val="auto"/>
          <w:sz w:val="24"/>
          <w:szCs w:val="24"/>
          <w:specVanish w:val="0"/>
        </w:rPr>
        <w:t xml:space="preserve">(1) </w:t>
      </w:r>
      <w:r w:rsidRPr="00A777B7">
        <w:rPr>
          <w:rStyle w:val="salnbdy"/>
          <w:rFonts w:ascii="Times New Roman" w:hAnsi="Times New Roman"/>
          <w:color w:val="auto"/>
          <w:sz w:val="24"/>
          <w:szCs w:val="24"/>
        </w:rPr>
        <w:t xml:space="preserve">Dosarul este confidențial. Nicio altă persoană în afara părților, a </w:t>
      </w:r>
      <w:r w:rsidRPr="00A777B7">
        <w:rPr>
          <w:color w:val="auto"/>
        </w:rPr>
        <w:t xml:space="preserve">persoanelor implicate în procesul de soluționare a reclamației </w:t>
      </w:r>
      <w:r w:rsidRPr="00A777B7">
        <w:rPr>
          <w:rStyle w:val="salnbdy"/>
          <w:rFonts w:ascii="Times New Roman" w:hAnsi="Times New Roman"/>
          <w:color w:val="auto"/>
          <w:sz w:val="24"/>
          <w:szCs w:val="24"/>
        </w:rPr>
        <w:t xml:space="preserve">și a președintelui Autorității competente sau a înlocuitorului de drept al acestuia nu are acces la dosar fără acordul scris al părților și fără încuviințarea persoanelor </w:t>
      </w:r>
      <w:r w:rsidRPr="00A777B7">
        <w:rPr>
          <w:color w:val="auto"/>
        </w:rPr>
        <w:t>implicate în procesul de soluționare</w:t>
      </w:r>
      <w:r w:rsidRPr="00A777B7">
        <w:rPr>
          <w:rStyle w:val="salnbdy"/>
          <w:rFonts w:ascii="Times New Roman" w:hAnsi="Times New Roman"/>
          <w:color w:val="auto"/>
          <w:sz w:val="24"/>
          <w:szCs w:val="24"/>
        </w:rPr>
        <w:t>, cu excepția situației în care aceste date sunt solicitate de către direcțiile de specialitate din cadrul ANRE cu atribuții de control, investigații, sau o autoritate a statului, în condițiile legii.</w:t>
      </w:r>
    </w:p>
    <w:p w:rsidR="00746BF7" w:rsidRPr="00A777B7" w:rsidRDefault="00746BF7" w:rsidP="00746BF7">
      <w:pPr>
        <w:pStyle w:val="TimesNewNormal-Normal-Crys"/>
        <w:outlineLvl w:val="0"/>
        <w:rPr>
          <w:rStyle w:val="salnbdy"/>
          <w:rFonts w:ascii="Times New Roman" w:hAnsi="Times New Roman"/>
          <w:color w:val="auto"/>
          <w:sz w:val="24"/>
          <w:szCs w:val="24"/>
        </w:rPr>
      </w:pPr>
      <w:r w:rsidRPr="00A777B7">
        <w:rPr>
          <w:rStyle w:val="salnttl1"/>
          <w:rFonts w:ascii="Times New Roman" w:hAnsi="Times New Roman"/>
          <w:color w:val="auto"/>
          <w:sz w:val="24"/>
          <w:szCs w:val="24"/>
          <w:specVanish w:val="0"/>
        </w:rPr>
        <w:t xml:space="preserve">(2) </w:t>
      </w:r>
      <w:r w:rsidRPr="00A777B7">
        <w:rPr>
          <w:rStyle w:val="salnbdy"/>
          <w:rFonts w:ascii="Times New Roman" w:hAnsi="Times New Roman"/>
          <w:color w:val="auto"/>
          <w:sz w:val="24"/>
          <w:szCs w:val="24"/>
        </w:rPr>
        <w:t xml:space="preserve">În vederea apărării intereselor legitime ale părților, </w:t>
      </w:r>
      <w:r w:rsidRPr="00A777B7">
        <w:rPr>
          <w:color w:val="auto"/>
        </w:rPr>
        <w:t xml:space="preserve">persoanele implicate în procesul de soluționare a reclamației </w:t>
      </w:r>
      <w:r w:rsidRPr="00A777B7">
        <w:rPr>
          <w:rStyle w:val="salnbdy"/>
          <w:rFonts w:ascii="Times New Roman" w:hAnsi="Times New Roman"/>
          <w:color w:val="auto"/>
          <w:sz w:val="24"/>
          <w:szCs w:val="24"/>
        </w:rPr>
        <w:t>și consultanții sunt obligate/obligați să nu publice și să nu divulge datele și informațiile de care iau cunoștință în această calitate, fără a avea acordul scris al părții implicate.</w:t>
      </w:r>
    </w:p>
    <w:p w:rsidR="00746BF7" w:rsidRPr="00A777B7" w:rsidRDefault="00746BF7" w:rsidP="00746BF7">
      <w:pPr>
        <w:pStyle w:val="TimesNewNormal-Normal-Crys"/>
        <w:outlineLvl w:val="0"/>
        <w:rPr>
          <w:rStyle w:val="salnbdy"/>
          <w:rFonts w:ascii="Times New Roman" w:hAnsi="Times New Roman"/>
          <w:color w:val="auto"/>
          <w:sz w:val="24"/>
          <w:szCs w:val="24"/>
        </w:rPr>
      </w:pPr>
      <w:r w:rsidRPr="00A777B7">
        <w:rPr>
          <w:rStyle w:val="salnttl1"/>
          <w:rFonts w:ascii="Times New Roman" w:hAnsi="Times New Roman"/>
          <w:color w:val="auto"/>
          <w:sz w:val="24"/>
          <w:szCs w:val="24"/>
          <w:specVanish w:val="0"/>
        </w:rPr>
        <w:t xml:space="preserve">(3) </w:t>
      </w:r>
      <w:r w:rsidRPr="00A777B7">
        <w:rPr>
          <w:rStyle w:val="salnbdy"/>
          <w:rFonts w:ascii="Times New Roman" w:hAnsi="Times New Roman"/>
          <w:color w:val="auto"/>
          <w:sz w:val="24"/>
          <w:szCs w:val="24"/>
        </w:rPr>
        <w:t>Dosarul se păstrează la sediul Autorității competente timp de 1 an de la data emiterii răspunsului prin care este soluționată reclamația, după care se arhivează tim</w:t>
      </w:r>
      <w:bookmarkStart w:id="3" w:name="_GoBack"/>
      <w:bookmarkEnd w:id="3"/>
      <w:r w:rsidRPr="00A777B7">
        <w:rPr>
          <w:rStyle w:val="salnbdy"/>
          <w:rFonts w:ascii="Times New Roman" w:hAnsi="Times New Roman"/>
          <w:color w:val="auto"/>
          <w:sz w:val="24"/>
          <w:szCs w:val="24"/>
        </w:rPr>
        <w:t>p de 4 ani.</w:t>
      </w:r>
    </w:p>
    <w:p w:rsidR="00746BF7" w:rsidRPr="00A777B7" w:rsidRDefault="00746BF7" w:rsidP="00746BF7">
      <w:pPr>
        <w:pStyle w:val="TimesNewNormal-Normal-Crys"/>
        <w:outlineLvl w:val="0"/>
        <w:rPr>
          <w:rStyle w:val="salnbdy"/>
          <w:rFonts w:ascii="Times New Roman" w:hAnsi="Times New Roman"/>
          <w:color w:val="auto"/>
          <w:sz w:val="24"/>
          <w:szCs w:val="24"/>
        </w:rPr>
      </w:pPr>
      <w:r w:rsidRPr="00A777B7">
        <w:rPr>
          <w:rStyle w:val="salnttl1"/>
          <w:rFonts w:ascii="Times New Roman" w:hAnsi="Times New Roman"/>
          <w:color w:val="auto"/>
          <w:sz w:val="24"/>
          <w:szCs w:val="24"/>
          <w:specVanish w:val="0"/>
        </w:rPr>
        <w:t xml:space="preserve">(4) </w:t>
      </w:r>
      <w:r w:rsidRPr="00A777B7">
        <w:rPr>
          <w:rStyle w:val="salnbdy"/>
          <w:rFonts w:ascii="Times New Roman" w:hAnsi="Times New Roman"/>
          <w:color w:val="auto"/>
          <w:sz w:val="24"/>
          <w:szCs w:val="24"/>
        </w:rPr>
        <w:t xml:space="preserve">Evidența dosarelor privind soluționarea reclamațiilor se va ține în registre speciale, </w:t>
      </w:r>
      <w:r w:rsidR="00C7315C" w:rsidRPr="00A777B7">
        <w:rPr>
          <w:rStyle w:val="salnbdy"/>
          <w:rFonts w:ascii="Times New Roman" w:hAnsi="Times New Roman"/>
          <w:color w:val="auto"/>
          <w:sz w:val="24"/>
          <w:szCs w:val="24"/>
        </w:rPr>
        <w:t xml:space="preserve">în format electronic, </w:t>
      </w:r>
      <w:r w:rsidRPr="00A777B7">
        <w:rPr>
          <w:rStyle w:val="salnbdy"/>
          <w:rFonts w:ascii="Times New Roman" w:hAnsi="Times New Roman"/>
          <w:color w:val="auto"/>
          <w:sz w:val="24"/>
          <w:szCs w:val="24"/>
        </w:rPr>
        <w:t>conform procedurii specifice de soluționare a reclamațiilor.</w:t>
      </w:r>
    </w:p>
    <w:p w:rsidR="00746BF7" w:rsidRPr="00A777B7" w:rsidRDefault="00746BF7" w:rsidP="00746BF7">
      <w:pPr>
        <w:pStyle w:val="TimesNewNormal-Normal-Crys"/>
        <w:ind w:right="144"/>
        <w:outlineLvl w:val="0"/>
        <w:rPr>
          <w:rStyle w:val="salnbdy"/>
          <w:rFonts w:ascii="Times New Roman" w:hAnsi="Times New Roman"/>
          <w:color w:val="auto"/>
          <w:sz w:val="24"/>
          <w:szCs w:val="24"/>
        </w:rPr>
      </w:pPr>
      <w:r w:rsidRPr="00A777B7">
        <w:rPr>
          <w:rStyle w:val="salnbdy"/>
          <w:rFonts w:ascii="Times New Roman" w:hAnsi="Times New Roman"/>
          <w:b/>
          <w:color w:val="auto"/>
          <w:sz w:val="24"/>
          <w:szCs w:val="24"/>
        </w:rPr>
        <w:t>Art. 20</w:t>
      </w:r>
      <w:r w:rsidRPr="00A777B7">
        <w:rPr>
          <w:rStyle w:val="salnbdy"/>
          <w:rFonts w:ascii="Times New Roman" w:hAnsi="Times New Roman"/>
          <w:color w:val="auto"/>
          <w:sz w:val="24"/>
          <w:szCs w:val="24"/>
        </w:rPr>
        <w:t xml:space="preserve"> – Activitatea de soluționare a reclamațiilor este prezentată sintetic în cadrul rapoartelor semestriale și anuale.</w:t>
      </w:r>
    </w:p>
    <w:p w:rsidR="00746BF7" w:rsidRPr="00A777B7" w:rsidRDefault="00746BF7" w:rsidP="00746BF7">
      <w:pPr>
        <w:pStyle w:val="TimesNewNormal-Normal-Crys"/>
        <w:jc w:val="center"/>
        <w:outlineLvl w:val="0"/>
        <w:rPr>
          <w:b/>
          <w:bCs/>
          <w:color w:val="auto"/>
          <w:shd w:val="clear" w:color="auto" w:fill="FFFFFF"/>
        </w:rPr>
      </w:pPr>
      <w:r w:rsidRPr="00A777B7">
        <w:rPr>
          <w:b/>
          <w:bCs/>
          <w:color w:val="auto"/>
          <w:shd w:val="clear" w:color="auto" w:fill="FFFFFF"/>
        </w:rPr>
        <w:t>Capitolul V</w:t>
      </w:r>
    </w:p>
    <w:p w:rsidR="00746BF7" w:rsidRPr="00A777B7" w:rsidRDefault="00746BF7" w:rsidP="00746BF7">
      <w:pPr>
        <w:pStyle w:val="TimesNewNormal-Normal-Crys"/>
        <w:jc w:val="center"/>
        <w:outlineLvl w:val="0"/>
        <w:rPr>
          <w:b/>
          <w:bCs/>
          <w:color w:val="auto"/>
          <w:shd w:val="clear" w:color="auto" w:fill="FFFFFF"/>
        </w:rPr>
      </w:pPr>
      <w:proofErr w:type="spellStart"/>
      <w:r w:rsidRPr="00A777B7">
        <w:rPr>
          <w:b/>
          <w:bCs/>
          <w:color w:val="auto"/>
          <w:shd w:val="clear" w:color="auto" w:fill="FFFFFF"/>
        </w:rPr>
        <w:t>Dispoziţii</w:t>
      </w:r>
      <w:proofErr w:type="spellEnd"/>
      <w:r w:rsidRPr="00A777B7">
        <w:rPr>
          <w:b/>
          <w:bCs/>
          <w:color w:val="auto"/>
          <w:shd w:val="clear" w:color="auto" w:fill="FFFFFF"/>
        </w:rPr>
        <w:t xml:space="preserve"> finale</w:t>
      </w:r>
    </w:p>
    <w:p w:rsidR="00C7315C" w:rsidRPr="00A777B7" w:rsidRDefault="00C7315C" w:rsidP="00746BF7">
      <w:pPr>
        <w:pStyle w:val="TimesNewNormal-Normal-Crys"/>
        <w:jc w:val="center"/>
        <w:outlineLvl w:val="0"/>
        <w:rPr>
          <w:b/>
          <w:bCs/>
          <w:color w:val="auto"/>
          <w:shd w:val="clear" w:color="auto" w:fill="FFFFFF"/>
        </w:rPr>
      </w:pPr>
    </w:p>
    <w:p w:rsidR="00746BF7" w:rsidRPr="00A777B7" w:rsidRDefault="00746BF7" w:rsidP="00746BF7">
      <w:pPr>
        <w:pStyle w:val="TimesNewNormal-Normal-Crys"/>
        <w:outlineLvl w:val="0"/>
        <w:rPr>
          <w:rFonts w:eastAsia="Verdana"/>
          <w:color w:val="auto"/>
        </w:rPr>
      </w:pPr>
      <w:r w:rsidRPr="00A777B7">
        <w:rPr>
          <w:b/>
          <w:bCs/>
          <w:color w:val="auto"/>
          <w:shd w:val="clear" w:color="auto" w:fill="FFFFFF"/>
        </w:rPr>
        <w:t>Art. 21</w:t>
      </w:r>
      <w:r w:rsidRPr="00A777B7">
        <w:rPr>
          <w:color w:val="auto"/>
          <w:shd w:val="clear" w:color="auto" w:fill="FFFFFF"/>
        </w:rPr>
        <w:t xml:space="preserve"> - ANRE poate îndrepta erorile materiale din conținutul răspunsului, </w:t>
      </w:r>
      <w:r w:rsidRPr="00A777B7">
        <w:rPr>
          <w:color w:val="auto"/>
        </w:rPr>
        <w:t>din oficiu ori la solicitarea părții interesate, situație în care aceasta va comunica părților documentul modificat</w:t>
      </w:r>
      <w:r w:rsidRPr="00A777B7">
        <w:rPr>
          <w:color w:val="auto"/>
          <w:shd w:val="clear" w:color="auto" w:fill="FFFFFF"/>
        </w:rPr>
        <w:t>.</w:t>
      </w:r>
    </w:p>
    <w:p w:rsidR="00746BF7" w:rsidRPr="00A777B7" w:rsidRDefault="00746BF7" w:rsidP="00746BF7">
      <w:pPr>
        <w:pStyle w:val="TimesNewNormal-Normal-Crys"/>
        <w:rPr>
          <w:b/>
          <w:color w:val="auto"/>
          <w:shd w:val="clear" w:color="auto" w:fill="FFFFFF"/>
        </w:rPr>
      </w:pPr>
      <w:r w:rsidRPr="00A777B7">
        <w:rPr>
          <w:b/>
          <w:color w:val="auto"/>
          <w:shd w:val="clear" w:color="auto" w:fill="FFFFFF"/>
        </w:rPr>
        <w:t>Art. 22</w:t>
      </w:r>
      <w:r w:rsidRPr="00A777B7">
        <w:rPr>
          <w:color w:val="auto"/>
          <w:shd w:val="clear" w:color="auto" w:fill="FFFFFF"/>
        </w:rPr>
        <w:t xml:space="preserve"> – Reclamațiile demarate dar nefinalizate până la data intrării in vigoare a prezentei reglementări, se continuă și se finalizează conform prevederilor actelor normative emise înainte de prezent</w:t>
      </w:r>
      <w:r w:rsidRPr="00A777B7">
        <w:rPr>
          <w:color w:val="auto"/>
          <w:shd w:val="clear" w:color="auto" w:fill="FFFFFF"/>
        </w:rPr>
        <w:t>a</w:t>
      </w:r>
      <w:r w:rsidRPr="00A777B7">
        <w:rPr>
          <w:color w:val="auto"/>
          <w:shd w:val="clear" w:color="auto" w:fill="FFFFFF"/>
        </w:rPr>
        <w:t xml:space="preserve"> </w:t>
      </w:r>
      <w:r w:rsidRPr="00A777B7">
        <w:rPr>
          <w:color w:val="auto"/>
          <w:shd w:val="clear" w:color="auto" w:fill="FFFFFF"/>
        </w:rPr>
        <w:t>procedură</w:t>
      </w:r>
      <w:r w:rsidRPr="00A777B7">
        <w:rPr>
          <w:color w:val="auto"/>
          <w:shd w:val="clear" w:color="auto" w:fill="FFFFFF"/>
        </w:rPr>
        <w:t xml:space="preserve">. </w:t>
      </w:r>
    </w:p>
    <w:p w:rsidR="00D26267" w:rsidRPr="00A777B7" w:rsidRDefault="00D26267">
      <w:pPr>
        <w:rPr>
          <w:rFonts w:ascii="Times New Roman" w:hAnsi="Times New Roman"/>
          <w:sz w:val="24"/>
          <w:szCs w:val="24"/>
          <w:lang w:val="ro-RO"/>
        </w:rPr>
      </w:pPr>
    </w:p>
    <w:sectPr w:rsidR="00D26267" w:rsidRPr="00A777B7" w:rsidSect="00C51473">
      <w:pgSz w:w="12240" w:h="15840"/>
      <w:pgMar w:top="1440" w:right="90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955B6"/>
    <w:multiLevelType w:val="hybridMultilevel"/>
    <w:tmpl w:val="B908DA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7914A5"/>
    <w:multiLevelType w:val="hybridMultilevel"/>
    <w:tmpl w:val="62A48A44"/>
    <w:lvl w:ilvl="0" w:tplc="04090017">
      <w:start w:val="1"/>
      <w:numFmt w:val="lowerLetter"/>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F7"/>
    <w:rsid w:val="004C33C7"/>
    <w:rsid w:val="00746BF7"/>
    <w:rsid w:val="00A777B7"/>
    <w:rsid w:val="00C7315C"/>
    <w:rsid w:val="00D26267"/>
    <w:rsid w:val="00EB6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EC30"/>
  <w15:chartTrackingRefBased/>
  <w15:docId w15:val="{979C124A-A377-483F-8EDE-06913CBB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6BF7"/>
    <w:pPr>
      <w:autoSpaceDE w:val="0"/>
      <w:autoSpaceDN w:val="0"/>
      <w:spacing w:after="0" w:line="240" w:lineRule="auto"/>
    </w:pPr>
    <w:rPr>
      <w:rFonts w:ascii="Verdana" w:eastAsia="Verdana" w:hAnsi="Verdana" w:cs="Times New Roman"/>
      <w:sz w:val="18"/>
      <w:szCs w:val="1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746BF7"/>
    <w:pPr>
      <w:autoSpaceDE/>
      <w:autoSpaceDN/>
      <w:ind w:left="225"/>
    </w:pPr>
    <w:rPr>
      <w:rFonts w:ascii="Times New Roman" w:eastAsiaTheme="minorEastAsia" w:hAnsi="Times New Roman"/>
      <w:sz w:val="24"/>
      <w:szCs w:val="24"/>
    </w:rPr>
  </w:style>
  <w:style w:type="paragraph" w:customStyle="1" w:styleId="sartttl">
    <w:name w:val="s_art_ttl"/>
    <w:basedOn w:val="Normal"/>
    <w:rsid w:val="00746BF7"/>
    <w:pPr>
      <w:autoSpaceDE/>
      <w:autoSpaceDN/>
    </w:pPr>
    <w:rPr>
      <w:rFonts w:eastAsiaTheme="minorEastAsia"/>
      <w:b/>
      <w:bCs/>
      <w:color w:val="24689B"/>
      <w:sz w:val="20"/>
      <w:szCs w:val="20"/>
    </w:rPr>
  </w:style>
  <w:style w:type="paragraph" w:customStyle="1" w:styleId="scapttl">
    <w:name w:val="s_cap_ttl"/>
    <w:basedOn w:val="Normal"/>
    <w:rsid w:val="00746BF7"/>
    <w:pPr>
      <w:autoSpaceDE/>
      <w:autoSpaceDN/>
      <w:jc w:val="center"/>
    </w:pPr>
    <w:rPr>
      <w:rFonts w:eastAsiaTheme="minorEastAsia"/>
      <w:b/>
      <w:bCs/>
      <w:color w:val="A52A2A"/>
      <w:sz w:val="24"/>
      <w:szCs w:val="24"/>
    </w:rPr>
  </w:style>
  <w:style w:type="paragraph" w:customStyle="1" w:styleId="scapden">
    <w:name w:val="s_cap_den"/>
    <w:basedOn w:val="Normal"/>
    <w:rsid w:val="00746BF7"/>
    <w:pPr>
      <w:autoSpaceDE/>
      <w:autoSpaceDN/>
      <w:jc w:val="center"/>
    </w:pPr>
    <w:rPr>
      <w:rFonts w:eastAsiaTheme="minorEastAsia"/>
      <w:b/>
      <w:bCs/>
      <w:color w:val="A52A2A"/>
      <w:sz w:val="24"/>
      <w:szCs w:val="24"/>
    </w:rPr>
  </w:style>
  <w:style w:type="paragraph" w:customStyle="1" w:styleId="ssecden">
    <w:name w:val="s_sec_den"/>
    <w:basedOn w:val="Normal"/>
    <w:rsid w:val="00746BF7"/>
    <w:pPr>
      <w:autoSpaceDE/>
      <w:autoSpaceDN/>
      <w:jc w:val="center"/>
    </w:pPr>
    <w:rPr>
      <w:rFonts w:eastAsiaTheme="minorEastAsia"/>
      <w:b/>
      <w:bCs/>
      <w:color w:val="000000"/>
      <w:sz w:val="23"/>
      <w:szCs w:val="23"/>
    </w:rPr>
  </w:style>
  <w:style w:type="character" w:customStyle="1" w:styleId="sden1">
    <w:name w:val="s_den1"/>
    <w:basedOn w:val="DefaultParagraphFont"/>
    <w:rsid w:val="00746BF7"/>
    <w:rPr>
      <w:rFonts w:ascii="Verdana" w:hAnsi="Verdana" w:hint="default"/>
      <w:b/>
      <w:bCs/>
      <w:vanish w:val="0"/>
      <w:webHidden w:val="0"/>
      <w:color w:val="8B0000"/>
      <w:sz w:val="30"/>
      <w:szCs w:val="30"/>
      <w:shd w:val="clear" w:color="auto" w:fill="FFFFFF"/>
      <w:specVanish w:val="0"/>
    </w:rPr>
  </w:style>
  <w:style w:type="character" w:customStyle="1" w:styleId="salnttl1">
    <w:name w:val="s_aln_ttl1"/>
    <w:basedOn w:val="DefaultParagraphFont"/>
    <w:rsid w:val="00746BF7"/>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746BF7"/>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746BF7"/>
    <w:rPr>
      <w:rFonts w:ascii="Verdana" w:hAnsi="Verdana" w:hint="default"/>
      <w:b w:val="0"/>
      <w:bCs w:val="0"/>
      <w:vanish w:val="0"/>
      <w:webHidden w:val="0"/>
      <w:color w:val="000000"/>
      <w:sz w:val="20"/>
      <w:szCs w:val="20"/>
      <w:shd w:val="clear" w:color="auto" w:fill="FFFFFF"/>
      <w:specVanish w:val="0"/>
    </w:rPr>
  </w:style>
  <w:style w:type="character" w:styleId="CommentReference">
    <w:name w:val="annotation reference"/>
    <w:basedOn w:val="DefaultParagraphFont"/>
    <w:uiPriority w:val="99"/>
    <w:semiHidden/>
    <w:unhideWhenUsed/>
    <w:rsid w:val="00746BF7"/>
    <w:rPr>
      <w:sz w:val="16"/>
      <w:szCs w:val="16"/>
    </w:rPr>
  </w:style>
  <w:style w:type="paragraph" w:customStyle="1" w:styleId="TimesNewNormal-Normal-Crys">
    <w:name w:val="Times New Normal - Normal - Crys"/>
    <w:basedOn w:val="Normal"/>
    <w:link w:val="TimesNewNormal-Normal-CrysCaracter"/>
    <w:qFormat/>
    <w:rsid w:val="00746BF7"/>
    <w:pPr>
      <w:autoSpaceDE/>
      <w:autoSpaceDN/>
      <w:spacing w:line="360" w:lineRule="auto"/>
      <w:jc w:val="both"/>
    </w:pPr>
    <w:rPr>
      <w:rFonts w:ascii="Times New Roman" w:eastAsia="Times New Roman" w:hAnsi="Times New Roman"/>
      <w:color w:val="000000" w:themeColor="text1"/>
      <w:sz w:val="24"/>
      <w:szCs w:val="24"/>
      <w:lang w:val="ro-RO"/>
    </w:rPr>
  </w:style>
  <w:style w:type="character" w:customStyle="1" w:styleId="TimesNewNormal-Normal-CrysCaracter">
    <w:name w:val="Times New Normal - Normal - Crys Caracter"/>
    <w:basedOn w:val="DefaultParagraphFont"/>
    <w:link w:val="TimesNewNormal-Normal-Crys"/>
    <w:rsid w:val="00746BF7"/>
    <w:rPr>
      <w:rFonts w:ascii="Times New Roman" w:eastAsia="Times New Roman" w:hAnsi="Times New Roman" w:cs="Times New Roman"/>
      <w:color w:val="000000" w:themeColor="text1"/>
      <w:sz w:val="24"/>
      <w:szCs w:val="24"/>
      <w:lang w:val="ro-RO"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2020-08-25T12:12:00Z</dcterms:created>
  <dcterms:modified xsi:type="dcterms:W3CDTF">2020-08-25T12:31:00Z</dcterms:modified>
</cp:coreProperties>
</file>