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32BCAD" w14:textId="77777777" w:rsidR="00685BEB" w:rsidRPr="00766227" w:rsidRDefault="00685BEB" w:rsidP="00685BEB">
      <w:pPr>
        <w:pStyle w:val="Heading5"/>
        <w:spacing w:after="160" w:line="360" w:lineRule="auto"/>
        <w:rPr>
          <w:rFonts w:ascii="Times New Roman" w:hAnsi="Times New Roman"/>
          <w:szCs w:val="24"/>
          <w:lang w:val="fr-FR"/>
        </w:rPr>
      </w:pPr>
      <w:r w:rsidRPr="00766227">
        <w:rPr>
          <w:rFonts w:ascii="Times New Roman" w:hAnsi="Times New Roman"/>
          <w:szCs w:val="24"/>
          <w:lang w:val="fr-FR"/>
        </w:rPr>
        <w:t>ORDIN nr.</w:t>
      </w:r>
      <w:r w:rsidR="002C5497" w:rsidRPr="00766227">
        <w:rPr>
          <w:rFonts w:ascii="Times New Roman" w:hAnsi="Times New Roman"/>
          <w:szCs w:val="24"/>
          <w:lang w:val="fr-FR"/>
        </w:rPr>
        <w:t xml:space="preserve">  </w:t>
      </w:r>
      <w:r w:rsidR="00E6703E" w:rsidRPr="00766227">
        <w:rPr>
          <w:rFonts w:ascii="Times New Roman" w:hAnsi="Times New Roman"/>
          <w:szCs w:val="24"/>
          <w:lang w:val="fr-FR"/>
        </w:rPr>
        <w:t xml:space="preserve">   </w:t>
      </w:r>
      <w:r w:rsidR="002472D1">
        <w:rPr>
          <w:rFonts w:ascii="Times New Roman" w:hAnsi="Times New Roman"/>
          <w:szCs w:val="24"/>
          <w:lang w:val="fr-FR"/>
        </w:rPr>
        <w:t xml:space="preserve">  </w:t>
      </w:r>
      <w:r w:rsidR="00E6703E" w:rsidRPr="00766227">
        <w:rPr>
          <w:rFonts w:ascii="Times New Roman" w:hAnsi="Times New Roman"/>
          <w:szCs w:val="24"/>
          <w:lang w:val="fr-FR"/>
        </w:rPr>
        <w:t xml:space="preserve"> </w:t>
      </w:r>
      <w:r w:rsidR="002A02D4" w:rsidRPr="00766227">
        <w:rPr>
          <w:rFonts w:ascii="Times New Roman" w:hAnsi="Times New Roman"/>
          <w:szCs w:val="24"/>
          <w:lang w:val="fr-FR"/>
        </w:rPr>
        <w:t xml:space="preserve">  </w:t>
      </w:r>
      <w:r w:rsidR="00E6703E" w:rsidRPr="00766227">
        <w:rPr>
          <w:rFonts w:ascii="Times New Roman" w:hAnsi="Times New Roman"/>
          <w:szCs w:val="24"/>
          <w:lang w:val="fr-FR"/>
        </w:rPr>
        <w:t xml:space="preserve">  </w:t>
      </w:r>
      <w:r w:rsidR="002A02D4" w:rsidRPr="00766227">
        <w:rPr>
          <w:rFonts w:ascii="Times New Roman" w:hAnsi="Times New Roman"/>
          <w:szCs w:val="24"/>
          <w:lang w:val="fr-FR"/>
        </w:rPr>
        <w:t>d</w:t>
      </w:r>
      <w:r w:rsidRPr="00766227">
        <w:rPr>
          <w:rFonts w:ascii="Times New Roman" w:hAnsi="Times New Roman"/>
          <w:szCs w:val="24"/>
          <w:lang w:val="fr-FR"/>
        </w:rPr>
        <w:t>in</w:t>
      </w:r>
      <w:r w:rsidR="002A02D4" w:rsidRPr="00766227">
        <w:rPr>
          <w:rFonts w:ascii="Times New Roman" w:hAnsi="Times New Roman"/>
          <w:szCs w:val="24"/>
          <w:lang w:val="fr-FR"/>
        </w:rPr>
        <w:t xml:space="preserve">  </w:t>
      </w:r>
      <w:r w:rsidR="00E6703E" w:rsidRPr="00766227">
        <w:rPr>
          <w:rFonts w:ascii="Times New Roman" w:hAnsi="Times New Roman"/>
          <w:szCs w:val="24"/>
          <w:lang w:val="fr-FR"/>
        </w:rPr>
        <w:t xml:space="preserve"> </w:t>
      </w:r>
      <w:r w:rsidR="002472D1">
        <w:rPr>
          <w:rFonts w:ascii="Times New Roman" w:hAnsi="Times New Roman"/>
          <w:szCs w:val="24"/>
          <w:lang w:val="fr-FR"/>
        </w:rPr>
        <w:t xml:space="preserve">  </w:t>
      </w:r>
      <w:r w:rsidR="00E6703E" w:rsidRPr="00766227">
        <w:rPr>
          <w:rFonts w:ascii="Times New Roman" w:hAnsi="Times New Roman"/>
          <w:szCs w:val="24"/>
          <w:lang w:val="fr-FR"/>
        </w:rPr>
        <w:t xml:space="preserve">  </w:t>
      </w:r>
      <w:r w:rsidR="00B95D86" w:rsidRPr="00766227">
        <w:rPr>
          <w:rFonts w:ascii="Times New Roman" w:hAnsi="Times New Roman"/>
          <w:szCs w:val="24"/>
          <w:lang w:val="fr-FR"/>
        </w:rPr>
        <w:t>.</w:t>
      </w:r>
      <w:r w:rsidR="00E6703E" w:rsidRPr="00766227">
        <w:rPr>
          <w:rFonts w:ascii="Times New Roman" w:hAnsi="Times New Roman"/>
          <w:szCs w:val="24"/>
          <w:lang w:val="fr-FR"/>
        </w:rPr>
        <w:t>0</w:t>
      </w:r>
      <w:r w:rsidR="00B87966" w:rsidRPr="00766227">
        <w:rPr>
          <w:rFonts w:ascii="Times New Roman" w:hAnsi="Times New Roman"/>
          <w:szCs w:val="24"/>
          <w:lang w:val="fr-FR"/>
        </w:rPr>
        <w:t>9</w:t>
      </w:r>
      <w:r w:rsidR="00B95D86" w:rsidRPr="00766227">
        <w:rPr>
          <w:rFonts w:ascii="Times New Roman" w:hAnsi="Times New Roman"/>
          <w:szCs w:val="24"/>
          <w:lang w:val="fr-FR"/>
        </w:rPr>
        <w:t>.</w:t>
      </w:r>
      <w:r w:rsidRPr="00766227">
        <w:rPr>
          <w:rFonts w:ascii="Times New Roman" w:hAnsi="Times New Roman"/>
          <w:szCs w:val="24"/>
          <w:lang w:val="fr-FR"/>
        </w:rPr>
        <w:t>20</w:t>
      </w:r>
      <w:r w:rsidR="00E6703E" w:rsidRPr="00766227">
        <w:rPr>
          <w:rFonts w:ascii="Times New Roman" w:hAnsi="Times New Roman"/>
          <w:szCs w:val="24"/>
          <w:lang w:val="fr-FR"/>
        </w:rPr>
        <w:t>20</w:t>
      </w:r>
      <w:r w:rsidR="00BE3DD1" w:rsidRPr="00766227">
        <w:rPr>
          <w:rFonts w:ascii="Times New Roman" w:hAnsi="Times New Roman"/>
          <w:szCs w:val="24"/>
          <w:lang w:val="fr-FR"/>
        </w:rPr>
        <w:t xml:space="preserve">           </w:t>
      </w:r>
    </w:p>
    <w:p w14:paraId="407CEF78" w14:textId="77777777" w:rsidR="005D7D7E" w:rsidRPr="00766227" w:rsidRDefault="00685BEB" w:rsidP="00910759">
      <w:pPr>
        <w:spacing w:line="360" w:lineRule="auto"/>
        <w:jc w:val="center"/>
        <w:rPr>
          <w:rFonts w:ascii="Times New Roman" w:hAnsi="Times New Roman" w:cs="Times New Roman"/>
          <w:b/>
          <w:sz w:val="24"/>
          <w:szCs w:val="24"/>
        </w:rPr>
      </w:pPr>
      <w:r w:rsidRPr="00766227">
        <w:rPr>
          <w:rFonts w:ascii="Times New Roman" w:hAnsi="Times New Roman" w:cs="Times New Roman"/>
          <w:b/>
          <w:sz w:val="24"/>
          <w:szCs w:val="24"/>
          <w:lang w:val="fr-FR"/>
        </w:rPr>
        <w:t>pentru modificarea</w:t>
      </w:r>
      <w:r w:rsidR="00DE3E89" w:rsidRPr="00766227">
        <w:rPr>
          <w:rFonts w:ascii="Times New Roman" w:hAnsi="Times New Roman" w:cs="Times New Roman"/>
          <w:b/>
          <w:sz w:val="24"/>
          <w:szCs w:val="24"/>
          <w:lang w:val="fr-FR"/>
        </w:rPr>
        <w:t xml:space="preserve"> și completarea </w:t>
      </w:r>
      <w:r w:rsidR="007549D2" w:rsidRPr="00766227">
        <w:rPr>
          <w:rFonts w:ascii="Times New Roman" w:hAnsi="Times New Roman" w:cs="Times New Roman"/>
          <w:b/>
          <w:sz w:val="24"/>
          <w:szCs w:val="24"/>
          <w:lang w:val="fr-FR"/>
        </w:rPr>
        <w:t xml:space="preserve">unor ordine ale </w:t>
      </w:r>
      <w:r w:rsidR="005760A9" w:rsidRPr="00766227">
        <w:rPr>
          <w:rFonts w:ascii="Times New Roman" w:hAnsi="Times New Roman" w:cs="Times New Roman"/>
          <w:b/>
          <w:sz w:val="24"/>
          <w:szCs w:val="24"/>
        </w:rPr>
        <w:t>președintelui Autorit</w:t>
      </w:r>
      <w:r w:rsidR="00040F61" w:rsidRPr="00766227">
        <w:rPr>
          <w:rFonts w:ascii="Times New Roman" w:hAnsi="Times New Roman" w:cs="Times New Roman"/>
          <w:b/>
          <w:sz w:val="24"/>
          <w:szCs w:val="24"/>
        </w:rPr>
        <w:t>ă</w:t>
      </w:r>
      <w:r w:rsidR="005760A9" w:rsidRPr="00766227">
        <w:rPr>
          <w:rFonts w:ascii="Times New Roman" w:hAnsi="Times New Roman" w:cs="Times New Roman"/>
          <w:b/>
          <w:sz w:val="24"/>
          <w:szCs w:val="24"/>
        </w:rPr>
        <w:t xml:space="preserve">ții Naționale de Reglementare </w:t>
      </w:r>
      <w:r w:rsidR="00040F61" w:rsidRPr="00766227">
        <w:rPr>
          <w:rFonts w:ascii="Times New Roman" w:hAnsi="Times New Roman" w:cs="Times New Roman"/>
          <w:b/>
          <w:sz w:val="24"/>
          <w:szCs w:val="24"/>
        </w:rPr>
        <w:t>î</w:t>
      </w:r>
      <w:r w:rsidR="005760A9" w:rsidRPr="00766227">
        <w:rPr>
          <w:rFonts w:ascii="Times New Roman" w:hAnsi="Times New Roman" w:cs="Times New Roman"/>
          <w:b/>
          <w:sz w:val="24"/>
          <w:szCs w:val="24"/>
        </w:rPr>
        <w:t>n Domeniul Energiei</w:t>
      </w:r>
      <w:r w:rsidR="00F26D0D" w:rsidRPr="00766227">
        <w:rPr>
          <w:rFonts w:ascii="Times New Roman" w:hAnsi="Times New Roman" w:cs="Times New Roman"/>
          <w:b/>
          <w:sz w:val="24"/>
          <w:szCs w:val="24"/>
        </w:rPr>
        <w:t xml:space="preserve"> </w:t>
      </w:r>
      <w:r w:rsidR="004E35BF">
        <w:rPr>
          <w:rFonts w:ascii="Times New Roman" w:hAnsi="Times New Roman" w:cs="Times New Roman"/>
          <w:b/>
          <w:sz w:val="24"/>
          <w:szCs w:val="24"/>
        </w:rPr>
        <w:t>din domeniul promovării energiei electrice din surse regenerabile de energie</w:t>
      </w:r>
    </w:p>
    <w:p w14:paraId="13FBB865" w14:textId="77777777" w:rsidR="002F0670" w:rsidRPr="00766227" w:rsidRDefault="002F0670" w:rsidP="00E44249">
      <w:pPr>
        <w:autoSpaceDE w:val="0"/>
        <w:autoSpaceDN w:val="0"/>
        <w:adjustRightInd w:val="0"/>
        <w:spacing w:line="360" w:lineRule="auto"/>
        <w:ind w:firstLine="708"/>
        <w:jc w:val="both"/>
        <w:rPr>
          <w:rFonts w:ascii="Times New Roman" w:eastAsia="Calibri" w:hAnsi="Times New Roman" w:cs="Times New Roman"/>
          <w:sz w:val="24"/>
          <w:szCs w:val="24"/>
        </w:rPr>
      </w:pPr>
    </w:p>
    <w:p w14:paraId="3ADDC073" w14:textId="77777777" w:rsidR="00E44249" w:rsidRPr="00766227" w:rsidRDefault="00E44249" w:rsidP="00E44249">
      <w:pPr>
        <w:autoSpaceDE w:val="0"/>
        <w:autoSpaceDN w:val="0"/>
        <w:adjustRightInd w:val="0"/>
        <w:spacing w:line="360" w:lineRule="auto"/>
        <w:ind w:firstLine="708"/>
        <w:jc w:val="both"/>
        <w:rPr>
          <w:rFonts w:ascii="Times New Roman" w:hAnsi="Times New Roman" w:cs="Times New Roman"/>
          <w:sz w:val="24"/>
          <w:szCs w:val="24"/>
          <w:lang w:val="fr-FR"/>
        </w:rPr>
      </w:pPr>
      <w:r w:rsidRPr="00766227">
        <w:rPr>
          <w:rFonts w:ascii="Times New Roman" w:eastAsia="Calibri" w:hAnsi="Times New Roman" w:cs="Times New Roman"/>
          <w:sz w:val="24"/>
          <w:szCs w:val="24"/>
        </w:rPr>
        <w:t xml:space="preserve">Având în vedere prevederile art. </w:t>
      </w:r>
      <w:r w:rsidR="00051F39" w:rsidRPr="00766227">
        <w:rPr>
          <w:rFonts w:ascii="Times New Roman" w:eastAsia="Calibri" w:hAnsi="Times New Roman" w:cs="Times New Roman"/>
          <w:sz w:val="24"/>
          <w:szCs w:val="24"/>
        </w:rPr>
        <w:t xml:space="preserve">I pct. 13, ale </w:t>
      </w:r>
      <w:r w:rsidR="002F0670" w:rsidRPr="00766227">
        <w:rPr>
          <w:rFonts w:ascii="Times New Roman" w:eastAsia="Calibri" w:hAnsi="Times New Roman" w:cs="Times New Roman"/>
          <w:sz w:val="24"/>
          <w:szCs w:val="24"/>
        </w:rPr>
        <w:t>art. X, precum și ale art</w:t>
      </w:r>
      <w:r w:rsidRPr="00766227">
        <w:rPr>
          <w:rFonts w:ascii="Times New Roman" w:eastAsia="Calibri" w:hAnsi="Times New Roman" w:cs="Times New Roman"/>
          <w:sz w:val="24"/>
          <w:szCs w:val="24"/>
        </w:rPr>
        <w:t xml:space="preserve"> </w:t>
      </w:r>
      <w:r w:rsidR="002F0670" w:rsidRPr="00766227">
        <w:rPr>
          <w:rFonts w:ascii="Times New Roman" w:eastAsia="Calibri" w:hAnsi="Times New Roman" w:cs="Times New Roman"/>
          <w:sz w:val="24"/>
          <w:szCs w:val="24"/>
        </w:rPr>
        <w:t>XI</w:t>
      </w:r>
      <w:r w:rsidRPr="00766227">
        <w:rPr>
          <w:rFonts w:ascii="Times New Roman" w:eastAsia="Calibri" w:hAnsi="Times New Roman" w:cs="Times New Roman"/>
          <w:sz w:val="24"/>
          <w:szCs w:val="24"/>
        </w:rPr>
        <w:t xml:space="preserve"> </w:t>
      </w:r>
      <w:r w:rsidRPr="00766227">
        <w:rPr>
          <w:rFonts w:ascii="Times New Roman" w:hAnsi="Times New Roman" w:cs="Times New Roman"/>
          <w:sz w:val="24"/>
          <w:szCs w:val="24"/>
          <w:lang w:val="fr-FR"/>
        </w:rPr>
        <w:t xml:space="preserve">din Legea nr. </w:t>
      </w:r>
      <w:r w:rsidR="002F0670" w:rsidRPr="00766227">
        <w:rPr>
          <w:rFonts w:ascii="Times New Roman" w:hAnsi="Times New Roman" w:cs="Times New Roman"/>
          <w:sz w:val="24"/>
          <w:szCs w:val="24"/>
          <w:lang w:val="fr-FR"/>
        </w:rPr>
        <w:t>155/2020 pentru modificarea și completarea Legii energiei electrice și a gazelor naturale nr. 123/2012 și privind modificările și completările altor acte normative</w:t>
      </w:r>
      <w:r w:rsidRPr="00766227">
        <w:rPr>
          <w:rFonts w:ascii="Times New Roman" w:hAnsi="Times New Roman" w:cs="Times New Roman"/>
          <w:sz w:val="24"/>
          <w:szCs w:val="24"/>
          <w:lang w:val="fr-FR"/>
        </w:rPr>
        <w:t xml:space="preserve">, </w:t>
      </w:r>
    </w:p>
    <w:p w14:paraId="682CD9BC" w14:textId="77777777" w:rsidR="00E44249" w:rsidRPr="00766227" w:rsidRDefault="00E44249" w:rsidP="00E44249">
      <w:pPr>
        <w:autoSpaceDE w:val="0"/>
        <w:autoSpaceDN w:val="0"/>
        <w:adjustRightInd w:val="0"/>
        <w:spacing w:line="360" w:lineRule="auto"/>
        <w:ind w:firstLine="708"/>
        <w:jc w:val="both"/>
        <w:rPr>
          <w:rFonts w:ascii="Times New Roman" w:eastAsia="Calibri" w:hAnsi="Times New Roman" w:cs="Times New Roman"/>
          <w:sz w:val="24"/>
          <w:szCs w:val="24"/>
        </w:rPr>
      </w:pPr>
      <w:r w:rsidRPr="00766227">
        <w:rPr>
          <w:rFonts w:ascii="Times New Roman" w:eastAsia="Calibri" w:hAnsi="Times New Roman" w:cs="Times New Roman"/>
          <w:sz w:val="24"/>
          <w:szCs w:val="24"/>
        </w:rPr>
        <w:t>în temeiul prevederilor art. 5 alin. (1) lit. c) și alin. (5) și</w:t>
      </w:r>
      <w:r w:rsidRPr="00766227">
        <w:rPr>
          <w:rFonts w:ascii="Times New Roman" w:hAnsi="Times New Roman" w:cs="Times New Roman"/>
          <w:sz w:val="24"/>
          <w:szCs w:val="24"/>
        </w:rPr>
        <w:t xml:space="preserve"> ale </w:t>
      </w:r>
      <w:r w:rsidRPr="00766227">
        <w:rPr>
          <w:rFonts w:ascii="Times New Roman" w:eastAsia="Calibri" w:hAnsi="Times New Roman" w:cs="Times New Roman"/>
          <w:sz w:val="24"/>
          <w:szCs w:val="24"/>
        </w:rPr>
        <w:t>art. 9 alin. (1) lit. x) din Ordonanţa de urgenţă a Guvernului nr. 33/2007 privind organizarea şi funcţionarea Autorităţii Naţionale de Reglementare in Domeniul Energiei, aprobată cu modificări şi completări prin Legea nr. 160/2012, cu modificările și completările ulterioare,</w:t>
      </w:r>
      <w:r w:rsidRPr="00766227">
        <w:rPr>
          <w:rFonts w:ascii="Times New Roman" w:eastAsia="Calibri" w:hAnsi="Times New Roman" w:cs="Times New Roman"/>
          <w:sz w:val="24"/>
          <w:szCs w:val="24"/>
        </w:rPr>
        <w:tab/>
      </w:r>
    </w:p>
    <w:p w14:paraId="1BA9F8F6" w14:textId="77777777" w:rsidR="00685BEB" w:rsidRPr="00766227" w:rsidRDefault="00E44249" w:rsidP="001B6EC8">
      <w:pPr>
        <w:spacing w:line="360" w:lineRule="auto"/>
        <w:jc w:val="both"/>
        <w:outlineLvl w:val="0"/>
        <w:rPr>
          <w:rFonts w:ascii="Times New Roman" w:hAnsi="Times New Roman" w:cs="Times New Roman"/>
          <w:b/>
          <w:sz w:val="24"/>
          <w:szCs w:val="24"/>
        </w:rPr>
      </w:pPr>
      <w:r w:rsidRPr="00766227">
        <w:rPr>
          <w:rFonts w:ascii="Times New Roman" w:hAnsi="Times New Roman" w:cs="Times New Roman"/>
          <w:b/>
          <w:sz w:val="24"/>
          <w:szCs w:val="24"/>
        </w:rPr>
        <w:t>p</w:t>
      </w:r>
      <w:r w:rsidR="00685BEB" w:rsidRPr="00766227">
        <w:rPr>
          <w:rFonts w:ascii="Times New Roman" w:hAnsi="Times New Roman" w:cs="Times New Roman"/>
          <w:b/>
          <w:sz w:val="24"/>
          <w:szCs w:val="24"/>
        </w:rPr>
        <w:t>re</w:t>
      </w:r>
      <w:r w:rsidR="00040F61" w:rsidRPr="00766227">
        <w:rPr>
          <w:rFonts w:ascii="Times New Roman" w:hAnsi="Times New Roman" w:cs="Times New Roman"/>
          <w:b/>
          <w:sz w:val="24"/>
          <w:szCs w:val="24"/>
        </w:rPr>
        <w:t>ș</w:t>
      </w:r>
      <w:r w:rsidR="00685BEB" w:rsidRPr="00766227">
        <w:rPr>
          <w:rFonts w:ascii="Times New Roman" w:hAnsi="Times New Roman" w:cs="Times New Roman"/>
          <w:b/>
          <w:sz w:val="24"/>
          <w:szCs w:val="24"/>
        </w:rPr>
        <w:t>edintele Autorit</w:t>
      </w:r>
      <w:r w:rsidR="00040F61" w:rsidRPr="00766227">
        <w:rPr>
          <w:rFonts w:ascii="Times New Roman" w:hAnsi="Times New Roman" w:cs="Times New Roman"/>
          <w:b/>
          <w:sz w:val="24"/>
          <w:szCs w:val="24"/>
        </w:rPr>
        <w:t>ăț</w:t>
      </w:r>
      <w:r w:rsidR="00685BEB" w:rsidRPr="00766227">
        <w:rPr>
          <w:rFonts w:ascii="Times New Roman" w:hAnsi="Times New Roman" w:cs="Times New Roman"/>
          <w:b/>
          <w:sz w:val="24"/>
          <w:szCs w:val="24"/>
        </w:rPr>
        <w:t>ii Na</w:t>
      </w:r>
      <w:r w:rsidR="00040F61" w:rsidRPr="00766227">
        <w:rPr>
          <w:rFonts w:ascii="Times New Roman" w:hAnsi="Times New Roman" w:cs="Times New Roman"/>
          <w:b/>
          <w:sz w:val="24"/>
          <w:szCs w:val="24"/>
        </w:rPr>
        <w:t>ț</w:t>
      </w:r>
      <w:r w:rsidR="00685BEB" w:rsidRPr="00766227">
        <w:rPr>
          <w:rFonts w:ascii="Times New Roman" w:hAnsi="Times New Roman" w:cs="Times New Roman"/>
          <w:b/>
          <w:sz w:val="24"/>
          <w:szCs w:val="24"/>
        </w:rPr>
        <w:t xml:space="preserve">ionale de Reglementare </w:t>
      </w:r>
      <w:r w:rsidR="00040F61" w:rsidRPr="00766227">
        <w:rPr>
          <w:rFonts w:ascii="Times New Roman" w:hAnsi="Times New Roman" w:cs="Times New Roman"/>
          <w:b/>
          <w:sz w:val="24"/>
          <w:szCs w:val="24"/>
        </w:rPr>
        <w:t>î</w:t>
      </w:r>
      <w:r w:rsidR="00685BEB" w:rsidRPr="00766227">
        <w:rPr>
          <w:rFonts w:ascii="Times New Roman" w:hAnsi="Times New Roman" w:cs="Times New Roman"/>
          <w:b/>
          <w:sz w:val="24"/>
          <w:szCs w:val="24"/>
        </w:rPr>
        <w:t>n Domeniul Energiei emite prezentul ordin</w:t>
      </w:r>
      <w:r w:rsidR="00931C30" w:rsidRPr="00766227">
        <w:rPr>
          <w:rFonts w:ascii="Times New Roman" w:hAnsi="Times New Roman" w:cs="Times New Roman"/>
          <w:b/>
          <w:sz w:val="24"/>
          <w:szCs w:val="24"/>
        </w:rPr>
        <w:t>:</w:t>
      </w:r>
    </w:p>
    <w:p w14:paraId="62C0ABEA" w14:textId="77777777" w:rsidR="00ED066D" w:rsidRPr="00EA218B" w:rsidRDefault="00ED066D" w:rsidP="00EA218B">
      <w:pPr>
        <w:pStyle w:val="ListParagraph"/>
        <w:spacing w:line="360" w:lineRule="auto"/>
        <w:ind w:left="0"/>
        <w:jc w:val="both"/>
        <w:rPr>
          <w:rFonts w:ascii="Times New Roman" w:hAnsi="Times New Roman" w:cs="Times New Roman"/>
          <w:color w:val="000000" w:themeColor="text1"/>
          <w:sz w:val="24"/>
          <w:szCs w:val="24"/>
        </w:rPr>
      </w:pPr>
    </w:p>
    <w:p w14:paraId="149012D7" w14:textId="77777777" w:rsidR="00ED066D" w:rsidRPr="00766227" w:rsidRDefault="00ED066D" w:rsidP="00ED066D">
      <w:pPr>
        <w:pStyle w:val="ListParagraph"/>
        <w:tabs>
          <w:tab w:val="left" w:pos="810"/>
        </w:tabs>
        <w:spacing w:line="360" w:lineRule="auto"/>
        <w:ind w:left="0"/>
        <w:jc w:val="both"/>
        <w:rPr>
          <w:rFonts w:ascii="Times New Roman" w:hAnsi="Times New Roman" w:cs="Times New Roman"/>
          <w:sz w:val="24"/>
          <w:szCs w:val="24"/>
        </w:rPr>
      </w:pPr>
      <w:r>
        <w:rPr>
          <w:rFonts w:ascii="Times New Roman" w:hAnsi="Times New Roman" w:cs="Times New Roman"/>
          <w:b/>
          <w:bCs/>
          <w:sz w:val="24"/>
          <w:szCs w:val="24"/>
        </w:rPr>
        <w:t>Art. I</w:t>
      </w:r>
      <w:r w:rsidRPr="00766227">
        <w:rPr>
          <w:rFonts w:ascii="Times New Roman" w:hAnsi="Times New Roman" w:cs="Times New Roman"/>
          <w:b/>
          <w:bCs/>
          <w:sz w:val="24"/>
          <w:szCs w:val="24"/>
        </w:rPr>
        <w:t>.</w:t>
      </w:r>
      <w:r w:rsidRPr="00766227">
        <w:rPr>
          <w:rFonts w:ascii="Times New Roman" w:hAnsi="Times New Roman" w:cs="Times New Roman"/>
          <w:sz w:val="24"/>
          <w:szCs w:val="24"/>
        </w:rPr>
        <w:t xml:space="preserve">  Ordinul președintelui Autorității Naționale de Reglementare în Domeniul Energiei nr. 226/2018 pentru aprobarea regulilor de comercializare a energiei electrice produse în centrale electrice din surse regenerabile cu putere electrică instalată de cel mult 27 kW aparținând prosumatorilor, publicat în Monitorul Oficial al României, Partea I, nr. 1113 din 28 decembrie 2018, cu modificările și completările ulterioare, se modifică după cum urmează</w:t>
      </w:r>
      <w:r w:rsidRPr="00766227">
        <w:rPr>
          <w:rFonts w:ascii="Times New Roman" w:hAnsi="Times New Roman" w:cs="Times New Roman"/>
          <w:sz w:val="24"/>
          <w:szCs w:val="24"/>
          <w:lang w:val="en-US"/>
        </w:rPr>
        <w:t>:</w:t>
      </w:r>
    </w:p>
    <w:p w14:paraId="762F8BFB" w14:textId="4B45917B" w:rsidR="00ED066D" w:rsidRPr="00766227" w:rsidRDefault="00ED066D" w:rsidP="00ED066D">
      <w:pPr>
        <w:numPr>
          <w:ilvl w:val="0"/>
          <w:numId w:val="26"/>
        </w:numPr>
        <w:spacing w:after="0" w:line="360" w:lineRule="auto"/>
        <w:jc w:val="both"/>
        <w:rPr>
          <w:rFonts w:ascii="Times New Roman" w:hAnsi="Times New Roman" w:cs="Times New Roman"/>
          <w:b/>
          <w:sz w:val="24"/>
          <w:szCs w:val="24"/>
        </w:rPr>
      </w:pPr>
      <w:r w:rsidRPr="00766227">
        <w:rPr>
          <w:rFonts w:ascii="Times New Roman" w:hAnsi="Times New Roman" w:cs="Times New Roman"/>
          <w:sz w:val="24"/>
          <w:szCs w:val="24"/>
        </w:rPr>
        <w:t xml:space="preserve">În </w:t>
      </w:r>
      <w:r w:rsidR="007C3DD6">
        <w:rPr>
          <w:rFonts w:ascii="Times New Roman" w:hAnsi="Times New Roman" w:cs="Times New Roman"/>
          <w:sz w:val="24"/>
          <w:szCs w:val="24"/>
        </w:rPr>
        <w:t xml:space="preserve">titlul ordinului și în </w:t>
      </w:r>
      <w:r w:rsidRPr="00766227">
        <w:rPr>
          <w:rFonts w:ascii="Times New Roman" w:hAnsi="Times New Roman" w:cs="Times New Roman"/>
          <w:sz w:val="24"/>
          <w:szCs w:val="24"/>
        </w:rPr>
        <w:t xml:space="preserve">tot cuprinsul </w:t>
      </w:r>
      <w:r w:rsidR="007C3DD6">
        <w:rPr>
          <w:rFonts w:ascii="Times New Roman" w:hAnsi="Times New Roman" w:cs="Times New Roman"/>
          <w:sz w:val="24"/>
          <w:szCs w:val="24"/>
        </w:rPr>
        <w:t xml:space="preserve">acestuia </w:t>
      </w:r>
      <w:r w:rsidRPr="00766227">
        <w:rPr>
          <w:rFonts w:ascii="Times New Roman" w:hAnsi="Times New Roman" w:cs="Times New Roman"/>
          <w:sz w:val="24"/>
          <w:szCs w:val="24"/>
        </w:rPr>
        <w:t xml:space="preserve">, sintagma „27 </w:t>
      </w:r>
      <w:r>
        <w:rPr>
          <w:rFonts w:ascii="Times New Roman" w:hAnsi="Times New Roman" w:cs="Times New Roman"/>
          <w:sz w:val="24"/>
          <w:szCs w:val="24"/>
        </w:rPr>
        <w:t>k</w:t>
      </w:r>
      <w:r w:rsidRPr="00766227">
        <w:rPr>
          <w:rFonts w:ascii="Times New Roman" w:hAnsi="Times New Roman" w:cs="Times New Roman"/>
          <w:sz w:val="24"/>
          <w:szCs w:val="24"/>
        </w:rPr>
        <w:t xml:space="preserve">W” se înlocuiește cu sintagma „100 kW”. </w:t>
      </w:r>
    </w:p>
    <w:p w14:paraId="191A2023" w14:textId="77777777" w:rsidR="00ED066D" w:rsidRPr="00766227" w:rsidRDefault="00ED066D" w:rsidP="00ED066D">
      <w:pPr>
        <w:spacing w:line="360" w:lineRule="auto"/>
        <w:jc w:val="both"/>
        <w:rPr>
          <w:rFonts w:ascii="Times New Roman" w:hAnsi="Times New Roman" w:cs="Times New Roman"/>
          <w:sz w:val="24"/>
          <w:szCs w:val="24"/>
          <w:lang w:val="en-US"/>
        </w:rPr>
      </w:pPr>
    </w:p>
    <w:p w14:paraId="1A4F8D3F" w14:textId="77777777" w:rsidR="00205DE5" w:rsidRPr="00766227" w:rsidRDefault="00ED066D" w:rsidP="00EA218B">
      <w:pPr>
        <w:pStyle w:val="ListParagraph"/>
        <w:spacing w:line="360" w:lineRule="auto"/>
        <w:ind w:left="0"/>
        <w:jc w:val="both"/>
        <w:rPr>
          <w:rFonts w:ascii="Times New Roman" w:hAnsi="Times New Roman" w:cs="Times New Roman"/>
          <w:color w:val="000000" w:themeColor="text1"/>
          <w:sz w:val="24"/>
          <w:szCs w:val="24"/>
        </w:rPr>
      </w:pPr>
      <w:r w:rsidRPr="00EA218B">
        <w:rPr>
          <w:rFonts w:ascii="Times New Roman" w:hAnsi="Times New Roman" w:cs="Times New Roman"/>
          <w:b/>
          <w:sz w:val="24"/>
          <w:szCs w:val="24"/>
        </w:rPr>
        <w:t>Art. II.</w:t>
      </w:r>
      <w:r>
        <w:rPr>
          <w:rFonts w:ascii="Times New Roman" w:hAnsi="Times New Roman" w:cs="Times New Roman"/>
          <w:sz w:val="24"/>
          <w:szCs w:val="24"/>
        </w:rPr>
        <w:t xml:space="preserve"> </w:t>
      </w:r>
      <w:r w:rsidR="00205DE5" w:rsidRPr="00766227">
        <w:rPr>
          <w:rFonts w:ascii="Times New Roman" w:hAnsi="Times New Roman" w:cs="Times New Roman"/>
          <w:sz w:val="24"/>
          <w:szCs w:val="24"/>
        </w:rPr>
        <w:t>Regulamentul de modificare, suspendare, întrerupere și retragere a acreditării acordate centralelor electrice de producere a energiei electrice din surse regenerabile de energie, precum și de stabilire a drepturilor și obligațiilor producătorilor de energie electrică acreditați,</w:t>
      </w:r>
      <w:r w:rsidR="00256BDE" w:rsidRPr="00766227">
        <w:rPr>
          <w:rFonts w:ascii="Times New Roman" w:hAnsi="Times New Roman" w:cs="Times New Roman"/>
          <w:sz w:val="24"/>
          <w:szCs w:val="24"/>
        </w:rPr>
        <w:t xml:space="preserve"> </w:t>
      </w:r>
      <w:r w:rsidR="00910C8C">
        <w:rPr>
          <w:rFonts w:ascii="Times New Roman" w:hAnsi="Times New Roman" w:cs="Times New Roman"/>
          <w:sz w:val="24"/>
          <w:szCs w:val="24"/>
        </w:rPr>
        <w:t xml:space="preserve">aprobat prin </w:t>
      </w:r>
      <w:r w:rsidR="00910C8C" w:rsidRPr="00766227">
        <w:rPr>
          <w:rFonts w:ascii="Times New Roman" w:hAnsi="Times New Roman" w:cs="Times New Roman"/>
          <w:sz w:val="24"/>
          <w:szCs w:val="24"/>
        </w:rPr>
        <w:t>Ordinul președintelui Autorității Naționale de Reglementare în Domeniul Energiei nr. 179/2018</w:t>
      </w:r>
      <w:r w:rsidR="00910C8C">
        <w:rPr>
          <w:rFonts w:ascii="Times New Roman" w:hAnsi="Times New Roman" w:cs="Times New Roman"/>
          <w:sz w:val="24"/>
          <w:szCs w:val="24"/>
        </w:rPr>
        <w:t xml:space="preserve">, </w:t>
      </w:r>
      <w:r w:rsidR="00205DE5" w:rsidRPr="00766227">
        <w:rPr>
          <w:rFonts w:ascii="Times New Roman" w:hAnsi="Times New Roman" w:cs="Times New Roman"/>
          <w:color w:val="000000" w:themeColor="text1"/>
          <w:sz w:val="24"/>
          <w:szCs w:val="24"/>
        </w:rPr>
        <w:t xml:space="preserve">publicat în Monitorul Oficial al României, Partea I, nr. 955 din 13 noiembrie 2018, </w:t>
      </w:r>
      <w:r w:rsidR="00205DE5" w:rsidRPr="00766227">
        <w:rPr>
          <w:rFonts w:ascii="Times New Roman" w:hAnsi="Times New Roman" w:cs="Times New Roman"/>
          <w:sz w:val="24"/>
          <w:szCs w:val="24"/>
        </w:rPr>
        <w:t xml:space="preserve">cu modificările și completările ulterioare, </w:t>
      </w:r>
      <w:r w:rsidR="00205DE5" w:rsidRPr="00766227">
        <w:rPr>
          <w:rFonts w:ascii="Times New Roman" w:hAnsi="Times New Roman" w:cs="Times New Roman"/>
          <w:color w:val="000000" w:themeColor="text1"/>
          <w:sz w:val="24"/>
          <w:szCs w:val="24"/>
        </w:rPr>
        <w:t>se modifică</w:t>
      </w:r>
      <w:r w:rsidR="002B32A7">
        <w:rPr>
          <w:rFonts w:ascii="Times New Roman" w:hAnsi="Times New Roman" w:cs="Times New Roman"/>
          <w:color w:val="000000" w:themeColor="text1"/>
          <w:sz w:val="24"/>
          <w:szCs w:val="24"/>
        </w:rPr>
        <w:t xml:space="preserve"> </w:t>
      </w:r>
      <w:r w:rsidR="002B32A7" w:rsidRPr="00904DD9">
        <w:rPr>
          <w:rFonts w:ascii="Times New Roman" w:hAnsi="Times New Roman" w:cs="Times New Roman"/>
          <w:color w:val="000000" w:themeColor="text1"/>
          <w:sz w:val="24"/>
          <w:szCs w:val="24"/>
        </w:rPr>
        <w:t>ș</w:t>
      </w:r>
      <w:r w:rsidR="002B32A7" w:rsidRPr="002B32A7">
        <w:rPr>
          <w:rFonts w:ascii="Times New Roman" w:hAnsi="Times New Roman" w:cs="Times New Roman"/>
          <w:color w:val="000000" w:themeColor="text1"/>
          <w:sz w:val="24"/>
          <w:szCs w:val="24"/>
        </w:rPr>
        <w:t>i se completeaz</w:t>
      </w:r>
      <w:r w:rsidR="002B32A7" w:rsidRPr="00904DD9">
        <w:rPr>
          <w:rFonts w:ascii="Times New Roman" w:hAnsi="Times New Roman" w:cs="Times New Roman"/>
          <w:color w:val="000000" w:themeColor="text1"/>
          <w:sz w:val="24"/>
          <w:szCs w:val="24"/>
        </w:rPr>
        <w:t>ă</w:t>
      </w:r>
      <w:r w:rsidR="00205DE5" w:rsidRPr="00766227">
        <w:rPr>
          <w:rFonts w:ascii="Times New Roman" w:hAnsi="Times New Roman" w:cs="Times New Roman"/>
          <w:color w:val="000000" w:themeColor="text1"/>
          <w:sz w:val="24"/>
          <w:szCs w:val="24"/>
        </w:rPr>
        <w:t>, după cum urmează</w:t>
      </w:r>
      <w:r w:rsidR="00205DE5" w:rsidRPr="00766227">
        <w:rPr>
          <w:rFonts w:ascii="Times New Roman" w:hAnsi="Times New Roman" w:cs="Times New Roman"/>
          <w:color w:val="000000" w:themeColor="text1"/>
          <w:sz w:val="24"/>
          <w:szCs w:val="24"/>
          <w:lang w:val="en-US"/>
        </w:rPr>
        <w:t>:</w:t>
      </w:r>
    </w:p>
    <w:p w14:paraId="78EA7C01" w14:textId="77777777" w:rsidR="0041546E" w:rsidRPr="00766227" w:rsidRDefault="0041546E" w:rsidP="0041546E">
      <w:pPr>
        <w:pStyle w:val="ListParagraph"/>
        <w:spacing w:line="360" w:lineRule="auto"/>
        <w:ind w:left="0"/>
        <w:jc w:val="both"/>
        <w:rPr>
          <w:rFonts w:ascii="Times New Roman" w:hAnsi="Times New Roman" w:cs="Times New Roman"/>
          <w:color w:val="000000" w:themeColor="text1"/>
          <w:sz w:val="24"/>
          <w:szCs w:val="24"/>
        </w:rPr>
      </w:pPr>
    </w:p>
    <w:p w14:paraId="56A43590" w14:textId="77777777" w:rsidR="00155770" w:rsidRPr="004867A6" w:rsidRDefault="00155770" w:rsidP="00256BDE">
      <w:pPr>
        <w:pStyle w:val="ListParagraph"/>
        <w:numPr>
          <w:ilvl w:val="0"/>
          <w:numId w:val="28"/>
        </w:numPr>
        <w:spacing w:after="0" w:line="360" w:lineRule="auto"/>
        <w:jc w:val="both"/>
        <w:rPr>
          <w:rFonts w:ascii="Times New Roman" w:hAnsi="Times New Roman" w:cs="Times New Roman"/>
          <w:b/>
          <w:bCs/>
          <w:sz w:val="24"/>
          <w:szCs w:val="24"/>
        </w:rPr>
      </w:pPr>
      <w:r w:rsidRPr="004867A6">
        <w:rPr>
          <w:rFonts w:ascii="Times New Roman" w:hAnsi="Times New Roman" w:cs="Times New Roman"/>
          <w:b/>
          <w:bCs/>
          <w:sz w:val="24"/>
          <w:szCs w:val="24"/>
        </w:rPr>
        <w:lastRenderedPageBreak/>
        <w:t xml:space="preserve">La art. 5 alin. (1), după litera c) se introduce o nouă literă, litera </w:t>
      </w:r>
      <w:r w:rsidR="00904DD9">
        <w:rPr>
          <w:rFonts w:ascii="Times New Roman" w:hAnsi="Times New Roman" w:cs="Times New Roman"/>
          <w:b/>
          <w:bCs/>
          <w:sz w:val="24"/>
          <w:szCs w:val="24"/>
        </w:rPr>
        <w:t>d</w:t>
      </w:r>
      <w:r w:rsidRPr="004867A6">
        <w:rPr>
          <w:rFonts w:ascii="Times New Roman" w:hAnsi="Times New Roman" w:cs="Times New Roman"/>
          <w:b/>
          <w:bCs/>
          <w:sz w:val="24"/>
          <w:szCs w:val="24"/>
        </w:rPr>
        <w:t>), cu următorul cuprins:</w:t>
      </w:r>
    </w:p>
    <w:p w14:paraId="74A7B13F" w14:textId="77777777" w:rsidR="00155770" w:rsidRPr="004867A6" w:rsidRDefault="00155770" w:rsidP="00155770">
      <w:pPr>
        <w:spacing w:after="0" w:line="360" w:lineRule="auto"/>
        <w:ind w:left="426"/>
        <w:jc w:val="both"/>
        <w:rPr>
          <w:rFonts w:ascii="Times New Roman" w:hAnsi="Times New Roman" w:cs="Times New Roman"/>
          <w:bCs/>
          <w:sz w:val="24"/>
          <w:szCs w:val="24"/>
        </w:rPr>
      </w:pPr>
      <w:r w:rsidRPr="004867A6">
        <w:rPr>
          <w:rFonts w:ascii="Times New Roman" w:hAnsi="Times New Roman" w:cs="Times New Roman"/>
          <w:bCs/>
          <w:sz w:val="24"/>
          <w:szCs w:val="24"/>
        </w:rPr>
        <w:t>„</w:t>
      </w:r>
      <w:r w:rsidR="00904DD9">
        <w:rPr>
          <w:rFonts w:ascii="Times New Roman" w:hAnsi="Times New Roman" w:cs="Times New Roman"/>
          <w:bCs/>
          <w:sz w:val="24"/>
          <w:szCs w:val="24"/>
        </w:rPr>
        <w:t>d</w:t>
      </w:r>
      <w:r w:rsidRPr="004867A6">
        <w:rPr>
          <w:rFonts w:ascii="Times New Roman" w:hAnsi="Times New Roman" w:cs="Times New Roman"/>
          <w:bCs/>
          <w:sz w:val="24"/>
          <w:szCs w:val="24"/>
        </w:rPr>
        <w:t>) retragerea licenței pentru exploatarea comercială a capacităților de producere a energiei electrice</w:t>
      </w:r>
      <w:r w:rsidR="004867A6" w:rsidRPr="004867A6">
        <w:rPr>
          <w:rFonts w:ascii="Times New Roman" w:hAnsi="Times New Roman" w:cs="Times New Roman"/>
          <w:bCs/>
          <w:sz w:val="24"/>
          <w:szCs w:val="24"/>
        </w:rPr>
        <w:t>,</w:t>
      </w:r>
      <w:r w:rsidRPr="004867A6">
        <w:rPr>
          <w:rFonts w:ascii="Times New Roman" w:hAnsi="Times New Roman" w:cs="Times New Roman"/>
          <w:bCs/>
          <w:sz w:val="24"/>
          <w:szCs w:val="24"/>
        </w:rPr>
        <w:t xml:space="preserve"> deținută de operatorul economic acreditat, ca urmare a faptului că legea nu impune obligația desfășurării activității </w:t>
      </w:r>
      <w:r w:rsidR="004867A6">
        <w:rPr>
          <w:rFonts w:ascii="Times New Roman" w:hAnsi="Times New Roman" w:cs="Times New Roman"/>
          <w:bCs/>
          <w:sz w:val="24"/>
          <w:szCs w:val="24"/>
        </w:rPr>
        <w:t>acestuia</w:t>
      </w:r>
      <w:r w:rsidRPr="004867A6">
        <w:rPr>
          <w:rFonts w:ascii="Times New Roman" w:hAnsi="Times New Roman" w:cs="Times New Roman"/>
          <w:bCs/>
          <w:sz w:val="24"/>
          <w:szCs w:val="24"/>
        </w:rPr>
        <w:t xml:space="preserve"> pe baza unei astfel de licențe</w:t>
      </w:r>
      <w:r w:rsidR="004867A6" w:rsidRPr="004867A6">
        <w:rPr>
          <w:rFonts w:ascii="Times New Roman" w:hAnsi="Times New Roman" w:cs="Times New Roman"/>
          <w:bCs/>
          <w:sz w:val="24"/>
          <w:szCs w:val="24"/>
        </w:rPr>
        <w:t>.</w:t>
      </w:r>
      <w:r w:rsidRPr="004867A6">
        <w:rPr>
          <w:rFonts w:ascii="Times New Roman" w:hAnsi="Times New Roman" w:cs="Times New Roman"/>
          <w:bCs/>
          <w:sz w:val="24"/>
          <w:szCs w:val="24"/>
        </w:rPr>
        <w:t xml:space="preserve">”  </w:t>
      </w:r>
    </w:p>
    <w:p w14:paraId="6047B938" w14:textId="77777777" w:rsidR="004867A6" w:rsidRPr="00155770" w:rsidRDefault="004867A6" w:rsidP="00155770">
      <w:pPr>
        <w:spacing w:after="0" w:line="360" w:lineRule="auto"/>
        <w:ind w:left="426"/>
        <w:jc w:val="both"/>
        <w:rPr>
          <w:rFonts w:ascii="Times New Roman" w:hAnsi="Times New Roman" w:cs="Times New Roman"/>
          <w:b/>
          <w:bCs/>
          <w:sz w:val="24"/>
          <w:szCs w:val="24"/>
        </w:rPr>
      </w:pPr>
    </w:p>
    <w:p w14:paraId="194DA401" w14:textId="18E65A12" w:rsidR="00DF3924" w:rsidRDefault="00DF3924" w:rsidP="00DF3924">
      <w:pPr>
        <w:pStyle w:val="ListParagraph"/>
        <w:numPr>
          <w:ilvl w:val="0"/>
          <w:numId w:val="28"/>
        </w:numPr>
        <w:spacing w:after="0" w:line="360" w:lineRule="auto"/>
        <w:jc w:val="both"/>
        <w:rPr>
          <w:rFonts w:ascii="Times New Roman" w:hAnsi="Times New Roman" w:cs="Times New Roman"/>
          <w:b/>
          <w:sz w:val="24"/>
          <w:szCs w:val="24"/>
        </w:rPr>
      </w:pPr>
      <w:bookmarkStart w:id="0" w:name="_GoBack"/>
      <w:r>
        <w:rPr>
          <w:rFonts w:ascii="Times New Roman" w:hAnsi="Times New Roman" w:cs="Times New Roman"/>
          <w:b/>
          <w:sz w:val="24"/>
          <w:szCs w:val="24"/>
        </w:rPr>
        <w:t>La articolul 16, alineatul (3), litera a) se modifică și va avea urm</w:t>
      </w:r>
      <w:r w:rsidRPr="0057392B">
        <w:rPr>
          <w:rFonts w:ascii="Arial" w:hAnsi="Arial" w:cs="Arial"/>
          <w:b/>
          <w:sz w:val="24"/>
          <w:szCs w:val="24"/>
        </w:rPr>
        <w:t>ă</w:t>
      </w:r>
      <w:r>
        <w:rPr>
          <w:rFonts w:ascii="Times New Roman" w:hAnsi="Times New Roman" w:cs="Times New Roman"/>
          <w:b/>
          <w:sz w:val="24"/>
          <w:szCs w:val="24"/>
        </w:rPr>
        <w:t>torul cuprins:</w:t>
      </w:r>
    </w:p>
    <w:bookmarkEnd w:id="0"/>
    <w:p w14:paraId="5341BEC7" w14:textId="2664FC62" w:rsidR="00DF3924" w:rsidRDefault="00DF3924" w:rsidP="00DF3924">
      <w:pPr>
        <w:pStyle w:val="ListParagraph"/>
        <w:spacing w:after="0" w:line="360" w:lineRule="auto"/>
        <w:ind w:left="360"/>
        <w:jc w:val="both"/>
        <w:rPr>
          <w:rFonts w:ascii="Times New Roman" w:hAnsi="Times New Roman" w:cs="Times New Roman"/>
          <w:sz w:val="24"/>
          <w:szCs w:val="24"/>
        </w:rPr>
      </w:pPr>
      <w:r w:rsidRPr="00DF3924">
        <w:rPr>
          <w:rFonts w:ascii="Times New Roman" w:hAnsi="Times New Roman" w:cs="Times New Roman"/>
          <w:sz w:val="24"/>
          <w:szCs w:val="24"/>
        </w:rPr>
        <w:t>„</w:t>
      </w:r>
      <w:r>
        <w:rPr>
          <w:rFonts w:ascii="Times New Roman" w:hAnsi="Times New Roman" w:cs="Times New Roman"/>
          <w:sz w:val="24"/>
          <w:szCs w:val="24"/>
        </w:rPr>
        <w:t>a</w:t>
      </w:r>
      <w:r w:rsidRPr="00DF3924">
        <w:rPr>
          <w:rFonts w:ascii="Times New Roman" w:hAnsi="Times New Roman" w:cs="Times New Roman"/>
          <w:sz w:val="24"/>
          <w:szCs w:val="24"/>
        </w:rPr>
        <w:t>) se suspendă/retrage licenţa de exploatare comercială a capacităţii de producere emisă operatorului economic acreditat</w:t>
      </w:r>
      <w:r>
        <w:rPr>
          <w:rFonts w:ascii="Times New Roman" w:hAnsi="Times New Roman" w:cs="Times New Roman"/>
          <w:sz w:val="24"/>
          <w:szCs w:val="24"/>
        </w:rPr>
        <w:t>,</w:t>
      </w:r>
      <w:r w:rsidRPr="00DF3924">
        <w:rPr>
          <w:rFonts w:ascii="Times New Roman" w:hAnsi="Times New Roman" w:cs="Times New Roman"/>
          <w:sz w:val="24"/>
          <w:szCs w:val="24"/>
        </w:rPr>
        <w:t xml:space="preserve"> cu exceptia cazului în care retragerea licenței pentru exploatarea comercială a capacității de producere emisă operatorului economic acreditat s-a realizat ca urmare a faptului că legea nu impune obligația desfășurării activității acestuia pe baza unei astfel de licențe</w:t>
      </w:r>
      <w:r w:rsidRPr="00DF3924">
        <w:rPr>
          <w:rFonts w:ascii="Times New Roman" w:hAnsi="Times New Roman" w:cs="Times New Roman"/>
          <w:sz w:val="24"/>
          <w:szCs w:val="24"/>
        </w:rPr>
        <w:t/>
      </w:r>
      <w:r>
        <w:rPr>
          <w:rFonts w:ascii="Times New Roman" w:hAnsi="Times New Roman" w:cs="Times New Roman"/>
          <w:sz w:val="24"/>
          <w:szCs w:val="24"/>
        </w:rPr>
        <w:t>, conform prevederilor art. I pct. 16 din legea nr. 155/2020 pentru modificarea și completarea legii energiei electrice și a gazelor naturale nr. 123/2012 și privind modificarea și completarea altor acte normative</w:t>
      </w:r>
      <w:r w:rsidRPr="00DF3924">
        <w:rPr>
          <w:rFonts w:ascii="Times New Roman" w:hAnsi="Times New Roman" w:cs="Times New Roman"/>
          <w:sz w:val="24"/>
          <w:szCs w:val="24"/>
        </w:rPr>
        <w:t>.”</w:t>
      </w:r>
    </w:p>
    <w:p w14:paraId="7F459E86" w14:textId="77777777" w:rsidR="00DF3924" w:rsidRPr="00DF3924" w:rsidRDefault="00DF3924" w:rsidP="00DF3924">
      <w:pPr>
        <w:spacing w:after="0" w:line="360" w:lineRule="auto"/>
        <w:ind w:firstLine="360"/>
        <w:jc w:val="both"/>
        <w:rPr>
          <w:rFonts w:ascii="Times New Roman" w:hAnsi="Times New Roman" w:cs="Times New Roman"/>
          <w:b/>
          <w:bCs/>
          <w:sz w:val="24"/>
          <w:szCs w:val="24"/>
        </w:rPr>
      </w:pPr>
    </w:p>
    <w:p w14:paraId="3A997296" w14:textId="37ABC217" w:rsidR="00256BDE" w:rsidRPr="00766227" w:rsidRDefault="00256BDE" w:rsidP="00DF3924">
      <w:pPr>
        <w:pStyle w:val="ListParagraph"/>
        <w:numPr>
          <w:ilvl w:val="0"/>
          <w:numId w:val="28"/>
        </w:numPr>
        <w:spacing w:after="0" w:line="360" w:lineRule="auto"/>
        <w:jc w:val="both"/>
        <w:rPr>
          <w:rFonts w:ascii="Times New Roman" w:hAnsi="Times New Roman" w:cs="Times New Roman"/>
          <w:b/>
          <w:bCs/>
          <w:sz w:val="24"/>
          <w:szCs w:val="24"/>
        </w:rPr>
      </w:pPr>
      <w:r w:rsidRPr="00766227">
        <w:rPr>
          <w:rFonts w:ascii="Times New Roman" w:hAnsi="Times New Roman" w:cs="Times New Roman"/>
          <w:b/>
          <w:bCs/>
          <w:sz w:val="24"/>
          <w:szCs w:val="24"/>
        </w:rPr>
        <w:t xml:space="preserve">La articolul 16 alineatul (3), litera </w:t>
      </w:r>
      <w:r w:rsidR="00F7681E" w:rsidRPr="00766227">
        <w:rPr>
          <w:rFonts w:ascii="Times New Roman" w:hAnsi="Times New Roman" w:cs="Times New Roman"/>
          <w:b/>
          <w:bCs/>
          <w:sz w:val="24"/>
          <w:szCs w:val="24"/>
        </w:rPr>
        <w:t>d</w:t>
      </w:r>
      <w:r w:rsidR="00F7681E" w:rsidRPr="00766227">
        <w:rPr>
          <w:rFonts w:ascii="Times New Roman" w:hAnsi="Times New Roman" w:cs="Times New Roman"/>
          <w:b/>
          <w:bCs/>
          <w:sz w:val="24"/>
          <w:szCs w:val="24"/>
          <w:vertAlign w:val="superscript"/>
        </w:rPr>
        <w:t>1</w:t>
      </w:r>
      <w:r w:rsidR="00F7681E" w:rsidRPr="00766227">
        <w:rPr>
          <w:rFonts w:ascii="Times New Roman" w:hAnsi="Times New Roman" w:cs="Times New Roman"/>
          <w:b/>
          <w:bCs/>
          <w:sz w:val="24"/>
          <w:szCs w:val="24"/>
        </w:rPr>
        <w:t>)</w:t>
      </w:r>
      <w:r w:rsidRPr="00766227">
        <w:rPr>
          <w:rFonts w:ascii="Times New Roman" w:hAnsi="Times New Roman" w:cs="Times New Roman"/>
          <w:b/>
          <w:bCs/>
          <w:sz w:val="24"/>
          <w:szCs w:val="24"/>
        </w:rPr>
        <w:t xml:space="preserve"> se </w:t>
      </w:r>
      <w:r w:rsidR="00F7681E" w:rsidRPr="00766227">
        <w:rPr>
          <w:rFonts w:ascii="Times New Roman" w:hAnsi="Times New Roman" w:cs="Times New Roman"/>
          <w:b/>
          <w:bCs/>
          <w:sz w:val="24"/>
          <w:szCs w:val="24"/>
        </w:rPr>
        <w:t>modifică și va avea</w:t>
      </w:r>
      <w:r w:rsidRPr="00766227">
        <w:rPr>
          <w:rFonts w:ascii="Times New Roman" w:hAnsi="Times New Roman" w:cs="Times New Roman"/>
          <w:b/>
          <w:bCs/>
          <w:sz w:val="24"/>
          <w:szCs w:val="24"/>
        </w:rPr>
        <w:t xml:space="preserve"> următorul cuprins:</w:t>
      </w:r>
    </w:p>
    <w:p w14:paraId="2BCDA4C8" w14:textId="0B32F7B3" w:rsidR="00256BDE" w:rsidRDefault="00256BDE" w:rsidP="00256BDE">
      <w:pPr>
        <w:pStyle w:val="ListParagraph"/>
        <w:spacing w:after="0" w:line="360" w:lineRule="auto"/>
        <w:ind w:left="360"/>
        <w:jc w:val="both"/>
        <w:rPr>
          <w:rFonts w:ascii="Times New Roman" w:hAnsi="Times New Roman" w:cs="Times New Roman"/>
          <w:sz w:val="24"/>
          <w:szCs w:val="24"/>
        </w:rPr>
      </w:pPr>
      <w:r w:rsidRPr="00766227">
        <w:rPr>
          <w:rFonts w:ascii="Times New Roman" w:hAnsi="Times New Roman" w:cs="Times New Roman"/>
          <w:sz w:val="24"/>
          <w:szCs w:val="24"/>
        </w:rPr>
        <w:t>“d</w:t>
      </w:r>
      <w:r w:rsidRPr="00766227">
        <w:rPr>
          <w:rFonts w:ascii="Times New Roman" w:hAnsi="Times New Roman" w:cs="Times New Roman"/>
          <w:sz w:val="24"/>
          <w:szCs w:val="24"/>
          <w:vertAlign w:val="superscript"/>
        </w:rPr>
        <w:t>1</w:t>
      </w:r>
      <w:r w:rsidRPr="00766227">
        <w:rPr>
          <w:rFonts w:ascii="Times New Roman" w:hAnsi="Times New Roman" w:cs="Times New Roman"/>
          <w:sz w:val="24"/>
          <w:szCs w:val="24"/>
        </w:rPr>
        <w:t xml:space="preserve">) se încheie între prosumatorul și furnizorul de energie electrică un contract de vânzare-cumpărare a energiei electrice din centrale electrice acreditate cu putere electrică instalată de cel mult </w:t>
      </w:r>
      <w:r w:rsidR="00F7681E" w:rsidRPr="00766227">
        <w:rPr>
          <w:rFonts w:ascii="Times New Roman" w:hAnsi="Times New Roman" w:cs="Times New Roman"/>
          <w:sz w:val="24"/>
          <w:szCs w:val="24"/>
        </w:rPr>
        <w:t>100</w:t>
      </w:r>
      <w:r w:rsidRPr="00766227">
        <w:rPr>
          <w:rFonts w:ascii="Times New Roman" w:hAnsi="Times New Roman" w:cs="Times New Roman"/>
          <w:sz w:val="24"/>
          <w:szCs w:val="24"/>
        </w:rPr>
        <w:t xml:space="preserve"> kW </w:t>
      </w:r>
      <w:r w:rsidR="004867A6">
        <w:rPr>
          <w:rFonts w:ascii="Times New Roman" w:hAnsi="Times New Roman" w:cs="Times New Roman"/>
          <w:sz w:val="24"/>
          <w:szCs w:val="24"/>
        </w:rPr>
        <w:t xml:space="preserve">pe loc de consum </w:t>
      </w:r>
      <w:r w:rsidRPr="00766227">
        <w:rPr>
          <w:rFonts w:ascii="Times New Roman" w:hAnsi="Times New Roman" w:cs="Times New Roman"/>
          <w:sz w:val="24"/>
          <w:szCs w:val="24"/>
        </w:rPr>
        <w:t xml:space="preserve">aparținând prosumatorilor, în conformitate cu prevederile Ordinului președintelui Autorității Naționale de Reglementare în Domeniul Energiei nr. 226/2018 pentru aprobarea regulilor de comercializare a energiei electrice produse în centrale electrice din surse regenerabile cu putere electrică instalată de cel mult </w:t>
      </w:r>
      <w:r w:rsidR="00BF304F">
        <w:rPr>
          <w:rFonts w:ascii="Times New Roman" w:hAnsi="Times New Roman" w:cs="Times New Roman"/>
          <w:sz w:val="24"/>
          <w:szCs w:val="24"/>
        </w:rPr>
        <w:t>100</w:t>
      </w:r>
      <w:r w:rsidRPr="00ED066D">
        <w:rPr>
          <w:rFonts w:ascii="Times New Roman" w:hAnsi="Times New Roman" w:cs="Times New Roman"/>
          <w:sz w:val="24"/>
          <w:szCs w:val="24"/>
        </w:rPr>
        <w:t xml:space="preserve"> kW</w:t>
      </w:r>
      <w:r w:rsidRPr="00766227">
        <w:rPr>
          <w:rFonts w:ascii="Times New Roman" w:hAnsi="Times New Roman" w:cs="Times New Roman"/>
          <w:sz w:val="24"/>
          <w:szCs w:val="24"/>
        </w:rPr>
        <w:t xml:space="preserve"> aparținând prosumatorilor, cu modificările și completările ulterioare”</w:t>
      </w:r>
      <w:r w:rsidR="00F7681E" w:rsidRPr="00766227">
        <w:rPr>
          <w:rFonts w:ascii="Times New Roman" w:hAnsi="Times New Roman" w:cs="Times New Roman"/>
          <w:sz w:val="24"/>
          <w:szCs w:val="24"/>
        </w:rPr>
        <w:t>.</w:t>
      </w:r>
    </w:p>
    <w:p w14:paraId="0B3760A8" w14:textId="77777777" w:rsidR="004867A6" w:rsidRDefault="004867A6" w:rsidP="00256BDE">
      <w:pPr>
        <w:pStyle w:val="ListParagraph"/>
        <w:spacing w:after="0" w:line="360" w:lineRule="auto"/>
        <w:ind w:left="360"/>
        <w:jc w:val="both"/>
        <w:rPr>
          <w:rFonts w:ascii="Times New Roman" w:hAnsi="Times New Roman" w:cs="Times New Roman"/>
          <w:sz w:val="24"/>
          <w:szCs w:val="24"/>
        </w:rPr>
      </w:pPr>
    </w:p>
    <w:p w14:paraId="654C861D" w14:textId="20D3BD22" w:rsidR="007E07C3" w:rsidRPr="00766227" w:rsidRDefault="0057392B" w:rsidP="00EA218B">
      <w:pPr>
        <w:spacing w:after="0" w:line="360" w:lineRule="auto"/>
        <w:ind w:left="284"/>
        <w:jc w:val="both"/>
      </w:pPr>
      <w:r w:rsidRPr="00EA218B">
        <w:rPr>
          <w:rFonts w:ascii="Times New Roman" w:hAnsi="Times New Roman" w:cs="Times New Roman"/>
          <w:sz w:val="24"/>
          <w:szCs w:val="24"/>
        </w:rPr>
        <w:t xml:space="preserve"> </w:t>
      </w:r>
    </w:p>
    <w:p w14:paraId="052A769B" w14:textId="77777777" w:rsidR="00D864EB" w:rsidRPr="00766227" w:rsidRDefault="006E046B" w:rsidP="00D864EB">
      <w:pPr>
        <w:pStyle w:val="ListParagraph"/>
        <w:spacing w:line="360" w:lineRule="auto"/>
        <w:ind w:left="0"/>
        <w:jc w:val="both"/>
        <w:rPr>
          <w:rFonts w:ascii="Times New Roman" w:eastAsia="Times New Roman" w:hAnsi="Times New Roman" w:cs="Times New Roman"/>
          <w:sz w:val="24"/>
          <w:szCs w:val="24"/>
          <w:lang w:eastAsia="ar-SA"/>
        </w:rPr>
      </w:pPr>
      <w:r w:rsidRPr="00766227">
        <w:rPr>
          <w:rFonts w:ascii="Times New Roman" w:hAnsi="Times New Roman" w:cs="Times New Roman"/>
          <w:b/>
          <w:bCs/>
          <w:sz w:val="24"/>
          <w:szCs w:val="24"/>
        </w:rPr>
        <w:t>Art. III.</w:t>
      </w:r>
      <w:r w:rsidRPr="00766227">
        <w:rPr>
          <w:rFonts w:ascii="Times New Roman" w:hAnsi="Times New Roman" w:cs="Times New Roman"/>
          <w:sz w:val="24"/>
          <w:szCs w:val="24"/>
        </w:rPr>
        <w:t xml:space="preserve">  </w:t>
      </w:r>
      <w:r w:rsidR="00D864EB" w:rsidRPr="00766227">
        <w:rPr>
          <w:rFonts w:ascii="Times New Roman" w:eastAsia="Times New Roman" w:hAnsi="Times New Roman" w:cs="Times New Roman"/>
          <w:sz w:val="24"/>
          <w:szCs w:val="24"/>
          <w:lang w:eastAsia="ar-SA"/>
        </w:rPr>
        <w:t>Metodologia de stabilire a cotei anuale obligatorii de achiziție de certificate verzi, aprobată prin Ordinul președintelui Autorității Naționale de Reglementare în Domeniul Energiei nr. 157/2018, publicat în Monitorul Oficial al României, Partea I, nr. 665 din 31 august 2018, cu modificările și completările ulterioare, se modifică și se completează după cum urmează:</w:t>
      </w:r>
    </w:p>
    <w:p w14:paraId="4914B9E0" w14:textId="77777777" w:rsidR="00D864EB" w:rsidRPr="00766227" w:rsidRDefault="00D864EB" w:rsidP="00D864EB">
      <w:pPr>
        <w:pStyle w:val="ListParagraph"/>
        <w:spacing w:line="360" w:lineRule="auto"/>
        <w:ind w:left="0"/>
        <w:jc w:val="both"/>
        <w:rPr>
          <w:rFonts w:ascii="Times New Roman" w:eastAsia="Times New Roman" w:hAnsi="Times New Roman" w:cs="Times New Roman"/>
          <w:sz w:val="24"/>
          <w:szCs w:val="24"/>
          <w:lang w:eastAsia="ar-SA"/>
        </w:rPr>
      </w:pPr>
    </w:p>
    <w:p w14:paraId="3B2BAE9A" w14:textId="77777777" w:rsidR="00D864EB" w:rsidRPr="00766227" w:rsidRDefault="00D864EB" w:rsidP="00D864EB">
      <w:pPr>
        <w:pStyle w:val="ListParagraph"/>
        <w:numPr>
          <w:ilvl w:val="0"/>
          <w:numId w:val="29"/>
        </w:numPr>
        <w:spacing w:line="360" w:lineRule="auto"/>
        <w:jc w:val="both"/>
        <w:rPr>
          <w:rFonts w:ascii="Times New Roman" w:hAnsi="Times New Roman" w:cs="Times New Roman"/>
          <w:b/>
          <w:sz w:val="24"/>
          <w:szCs w:val="24"/>
        </w:rPr>
      </w:pPr>
      <w:r w:rsidRPr="00766227">
        <w:rPr>
          <w:rFonts w:ascii="Times New Roman" w:hAnsi="Times New Roman" w:cs="Times New Roman"/>
          <w:b/>
          <w:sz w:val="24"/>
          <w:szCs w:val="24"/>
        </w:rPr>
        <w:t xml:space="preserve">La articolul </w:t>
      </w:r>
      <w:r w:rsidR="00C26CCC" w:rsidRPr="00766227">
        <w:rPr>
          <w:rFonts w:ascii="Times New Roman" w:hAnsi="Times New Roman" w:cs="Times New Roman"/>
          <w:b/>
          <w:sz w:val="24"/>
          <w:szCs w:val="24"/>
        </w:rPr>
        <w:t>2</w:t>
      </w:r>
      <w:r w:rsidRPr="00766227">
        <w:rPr>
          <w:rFonts w:ascii="Times New Roman" w:hAnsi="Times New Roman" w:cs="Times New Roman"/>
          <w:b/>
          <w:sz w:val="24"/>
          <w:szCs w:val="24"/>
        </w:rPr>
        <w:t>, alinea</w:t>
      </w:r>
      <w:r w:rsidR="00C26CCC" w:rsidRPr="00766227">
        <w:rPr>
          <w:rFonts w:ascii="Times New Roman" w:hAnsi="Times New Roman" w:cs="Times New Roman"/>
          <w:b/>
          <w:sz w:val="24"/>
          <w:szCs w:val="24"/>
        </w:rPr>
        <w:t xml:space="preserve">tul </w:t>
      </w:r>
      <w:r w:rsidRPr="00766227">
        <w:rPr>
          <w:rFonts w:ascii="Times New Roman" w:hAnsi="Times New Roman" w:cs="Times New Roman"/>
          <w:b/>
          <w:sz w:val="24"/>
          <w:szCs w:val="24"/>
        </w:rPr>
        <w:t xml:space="preserve"> (</w:t>
      </w:r>
      <w:r w:rsidR="00C26CCC" w:rsidRPr="00766227">
        <w:rPr>
          <w:rFonts w:ascii="Times New Roman" w:hAnsi="Times New Roman" w:cs="Times New Roman"/>
          <w:b/>
          <w:sz w:val="24"/>
          <w:szCs w:val="24"/>
        </w:rPr>
        <w:t>1</w:t>
      </w:r>
      <w:r w:rsidRPr="00766227">
        <w:rPr>
          <w:rFonts w:ascii="Times New Roman" w:hAnsi="Times New Roman" w:cs="Times New Roman"/>
          <w:b/>
          <w:sz w:val="24"/>
          <w:szCs w:val="24"/>
        </w:rPr>
        <w:t>)</w:t>
      </w:r>
      <w:r w:rsidR="008E393A" w:rsidRPr="00766227">
        <w:rPr>
          <w:rFonts w:ascii="Times New Roman" w:hAnsi="Times New Roman" w:cs="Times New Roman"/>
          <w:b/>
          <w:sz w:val="24"/>
          <w:szCs w:val="24"/>
        </w:rPr>
        <w:t>,</w:t>
      </w:r>
      <w:r w:rsidRPr="00766227">
        <w:rPr>
          <w:rFonts w:ascii="Times New Roman" w:hAnsi="Times New Roman" w:cs="Times New Roman"/>
          <w:b/>
          <w:sz w:val="24"/>
          <w:szCs w:val="24"/>
        </w:rPr>
        <w:t xml:space="preserve"> </w:t>
      </w:r>
      <w:r w:rsidR="00C26CCC" w:rsidRPr="00766227">
        <w:rPr>
          <w:rFonts w:ascii="Times New Roman" w:hAnsi="Times New Roman" w:cs="Times New Roman"/>
          <w:b/>
          <w:sz w:val="24"/>
          <w:szCs w:val="24"/>
        </w:rPr>
        <w:t>litera a)</w:t>
      </w:r>
      <w:r w:rsidRPr="00766227">
        <w:rPr>
          <w:rFonts w:ascii="Times New Roman" w:hAnsi="Times New Roman" w:cs="Times New Roman"/>
          <w:b/>
          <w:sz w:val="24"/>
          <w:szCs w:val="24"/>
        </w:rPr>
        <w:t xml:space="preserve"> se modifică și v</w:t>
      </w:r>
      <w:r w:rsidR="00C26CCC" w:rsidRPr="00766227">
        <w:rPr>
          <w:rFonts w:ascii="Times New Roman" w:hAnsi="Times New Roman" w:cs="Times New Roman"/>
          <w:b/>
          <w:sz w:val="24"/>
          <w:szCs w:val="24"/>
        </w:rPr>
        <w:t>a</w:t>
      </w:r>
      <w:r w:rsidRPr="00766227">
        <w:rPr>
          <w:rFonts w:ascii="Times New Roman" w:hAnsi="Times New Roman" w:cs="Times New Roman"/>
          <w:b/>
          <w:sz w:val="24"/>
          <w:szCs w:val="24"/>
        </w:rPr>
        <w:t xml:space="preserve"> avea următorul cuprins</w:t>
      </w:r>
      <w:r w:rsidRPr="00766227">
        <w:rPr>
          <w:rFonts w:ascii="Times New Roman" w:hAnsi="Times New Roman" w:cs="Times New Roman"/>
          <w:b/>
          <w:sz w:val="24"/>
          <w:szCs w:val="24"/>
          <w:lang w:val="en-US"/>
        </w:rPr>
        <w:t>:</w:t>
      </w:r>
    </w:p>
    <w:p w14:paraId="15D616D3" w14:textId="0C2ADBCF" w:rsidR="006E046B" w:rsidRPr="00766227" w:rsidRDefault="00D864EB" w:rsidP="00C26CCC">
      <w:pPr>
        <w:spacing w:after="0" w:line="360" w:lineRule="auto"/>
        <w:jc w:val="both"/>
        <w:rPr>
          <w:rFonts w:ascii="Times New Roman" w:hAnsi="Times New Roman" w:cs="Times New Roman"/>
          <w:sz w:val="24"/>
          <w:szCs w:val="24"/>
        </w:rPr>
      </w:pPr>
      <w:r w:rsidRPr="00766227">
        <w:rPr>
          <w:rFonts w:ascii="Times New Roman" w:hAnsi="Times New Roman" w:cs="Times New Roman"/>
          <w:sz w:val="24"/>
          <w:szCs w:val="24"/>
        </w:rPr>
        <w:t>„</w:t>
      </w:r>
      <w:r w:rsidR="00C26CCC" w:rsidRPr="00766227">
        <w:rPr>
          <w:rFonts w:ascii="Times New Roman" w:eastAsia="Calibri" w:hAnsi="Times New Roman" w:cs="Times New Roman"/>
          <w:sz w:val="24"/>
          <w:szCs w:val="24"/>
        </w:rPr>
        <w:t>a</w:t>
      </w:r>
      <w:r w:rsidRPr="00766227">
        <w:rPr>
          <w:rFonts w:ascii="Times New Roman" w:eastAsia="Calibri" w:hAnsi="Times New Roman" w:cs="Times New Roman"/>
          <w:sz w:val="24"/>
          <w:szCs w:val="24"/>
        </w:rPr>
        <w:t>)</w:t>
      </w:r>
      <w:r w:rsidR="00B40BF4" w:rsidRPr="00766227">
        <w:rPr>
          <w:rFonts w:ascii="Times New Roman" w:eastAsia="Calibri" w:hAnsi="Times New Roman" w:cs="Times New Roman"/>
          <w:sz w:val="24"/>
          <w:szCs w:val="24"/>
        </w:rPr>
        <w:t xml:space="preserve"> </w:t>
      </w:r>
      <w:r w:rsidR="00C26CCC" w:rsidRPr="00766227">
        <w:rPr>
          <w:rFonts w:ascii="Times New Roman" w:eastAsia="Calibri" w:hAnsi="Times New Roman" w:cs="Times New Roman"/>
          <w:sz w:val="24"/>
          <w:szCs w:val="24"/>
        </w:rPr>
        <w:t xml:space="preserve">operatorilor economici </w:t>
      </w:r>
      <w:r w:rsidR="00C26CCC" w:rsidRPr="00766227">
        <w:rPr>
          <w:rFonts w:ascii="Times New Roman" w:hAnsi="Times New Roman" w:cs="Times New Roman"/>
          <w:sz w:val="24"/>
          <w:szCs w:val="24"/>
        </w:rPr>
        <w:t xml:space="preserve">prevăzuți la art. 8 alin. (1) Legea nr. 220/2008 pentru stabilirea sistemului de promovare a  producerii energiei din surse regenerabile de energie, republicată, </w:t>
      </w:r>
      <w:r w:rsidR="00C26CCC" w:rsidRPr="00766227">
        <w:rPr>
          <w:rFonts w:ascii="Times New Roman" w:hAnsi="Times New Roman" w:cs="Times New Roman"/>
          <w:sz w:val="24"/>
          <w:szCs w:val="24"/>
        </w:rPr>
        <w:lastRenderedPageBreak/>
        <w:t xml:space="preserve">cu modificările şi completările ulterioare, și care au obligaţia legală de achiziţie de certificate verzi, în vederea îndeplinirii cotei obligatorii anuale de certificate verzi, cu excepția producătorilor </w:t>
      </w:r>
      <w:r w:rsidR="00C26CCC" w:rsidRPr="00766227">
        <w:rPr>
          <w:rFonts w:ascii="Times New Roman" w:eastAsia="Times New Roman" w:hAnsi="Times New Roman" w:cs="Times New Roman"/>
          <w:sz w:val="24"/>
          <w:szCs w:val="24"/>
          <w:lang w:val="en-US"/>
        </w:rPr>
        <w:t>care deţin unităţi de producere a energiei electrice din surse regenerabile, precum și a prosumatorilor care deţin unităţi de producere a energiei electrice din surse regenerabile cu puterea instalată de cel mult 100 kW pe loc de consum</w:t>
      </w:r>
      <w:r w:rsidR="004207B8" w:rsidRPr="00766227">
        <w:rPr>
          <w:rFonts w:ascii="Times New Roman" w:eastAsia="Times New Roman" w:hAnsi="Times New Roman" w:cs="Times New Roman"/>
          <w:sz w:val="24"/>
          <w:szCs w:val="24"/>
          <w:lang w:val="en-US"/>
        </w:rPr>
        <w:t>,</w:t>
      </w:r>
      <w:r w:rsidR="008678BE">
        <w:rPr>
          <w:rFonts w:ascii="Times New Roman" w:eastAsia="Times New Roman" w:hAnsi="Times New Roman" w:cs="Times New Roman"/>
          <w:sz w:val="24"/>
          <w:szCs w:val="24"/>
          <w:lang w:val="en-US"/>
        </w:rPr>
        <w:t xml:space="preserve"> aflați în evidențele Autorității Naționale de Reglementare în Domeniul Energiei</w:t>
      </w:r>
      <w:r w:rsidR="0058739F">
        <w:rPr>
          <w:rFonts w:ascii="Times New Roman" w:eastAsia="Times New Roman" w:hAnsi="Times New Roman" w:cs="Times New Roman"/>
          <w:sz w:val="24"/>
          <w:szCs w:val="24"/>
          <w:lang w:val="en-US"/>
        </w:rPr>
        <w:t>,</w:t>
      </w:r>
      <w:r w:rsidR="008678BE">
        <w:rPr>
          <w:rFonts w:ascii="Times New Roman" w:eastAsia="Times New Roman" w:hAnsi="Times New Roman" w:cs="Times New Roman"/>
          <w:sz w:val="24"/>
          <w:szCs w:val="24"/>
          <w:lang w:val="en-US"/>
        </w:rPr>
        <w:t xml:space="preserve"> conform prevederilor legale,</w:t>
      </w:r>
      <w:r w:rsidR="004207B8" w:rsidRPr="00766227">
        <w:rPr>
          <w:rFonts w:ascii="Times New Roman" w:eastAsia="Times New Roman" w:hAnsi="Times New Roman" w:cs="Times New Roman"/>
          <w:sz w:val="24"/>
          <w:szCs w:val="24"/>
          <w:lang w:val="en-US"/>
        </w:rPr>
        <w:t xml:space="preserve"> pentru energia electrică produsă și utilizată pentru consumul final propriu</w:t>
      </w:r>
      <w:r w:rsidR="008678BE">
        <w:rPr>
          <w:rFonts w:ascii="Times New Roman" w:eastAsia="Times New Roman" w:hAnsi="Times New Roman" w:cs="Times New Roman"/>
          <w:sz w:val="24"/>
          <w:szCs w:val="24"/>
          <w:lang w:val="en-US"/>
        </w:rPr>
        <w:t xml:space="preserve"> alimentat prin linii directe din unitățile de producere respective</w:t>
      </w:r>
      <w:r w:rsidR="004207B8" w:rsidRPr="00766227">
        <w:rPr>
          <w:rFonts w:ascii="Times New Roman" w:eastAsia="Times New Roman" w:hAnsi="Times New Roman" w:cs="Times New Roman"/>
          <w:sz w:val="24"/>
          <w:szCs w:val="24"/>
          <w:lang w:val="en-US"/>
        </w:rPr>
        <w:t xml:space="preserve">, altul decât consumul propriu tehnologic al </w:t>
      </w:r>
      <w:r w:rsidR="007D64A4">
        <w:rPr>
          <w:rFonts w:ascii="Times New Roman" w:eastAsia="Times New Roman" w:hAnsi="Times New Roman" w:cs="Times New Roman"/>
          <w:sz w:val="24"/>
          <w:szCs w:val="24"/>
          <w:lang w:val="en-US"/>
        </w:rPr>
        <w:t>unităților de producere respective</w:t>
      </w:r>
      <w:r w:rsidR="00C26CCC" w:rsidRPr="00766227">
        <w:rPr>
          <w:rFonts w:ascii="Times New Roman" w:hAnsi="Times New Roman" w:cs="Times New Roman"/>
          <w:sz w:val="24"/>
          <w:szCs w:val="24"/>
        </w:rPr>
        <w:t>;</w:t>
      </w:r>
      <w:r w:rsidR="00625D33" w:rsidRPr="00766227">
        <w:rPr>
          <w:rFonts w:ascii="Times New Roman" w:hAnsi="Times New Roman" w:cs="Times New Roman"/>
          <w:sz w:val="24"/>
          <w:szCs w:val="24"/>
        </w:rPr>
        <w:t>”</w:t>
      </w:r>
    </w:p>
    <w:p w14:paraId="51365E10" w14:textId="77777777" w:rsidR="008E393A" w:rsidRPr="00766227" w:rsidRDefault="008E393A" w:rsidP="00C26CCC">
      <w:pPr>
        <w:spacing w:after="0" w:line="360" w:lineRule="auto"/>
        <w:jc w:val="both"/>
        <w:rPr>
          <w:rFonts w:ascii="Times New Roman" w:eastAsia="Times New Roman" w:hAnsi="Times New Roman" w:cs="Times New Roman"/>
          <w:sz w:val="24"/>
          <w:szCs w:val="24"/>
          <w:lang w:val="en-US"/>
        </w:rPr>
      </w:pPr>
    </w:p>
    <w:p w14:paraId="2DC37B9B" w14:textId="77777777" w:rsidR="008E393A" w:rsidRPr="00766227" w:rsidRDefault="008E393A" w:rsidP="008E393A">
      <w:pPr>
        <w:pStyle w:val="ListParagraph"/>
        <w:numPr>
          <w:ilvl w:val="0"/>
          <w:numId w:val="29"/>
        </w:numPr>
        <w:spacing w:line="360" w:lineRule="auto"/>
        <w:jc w:val="both"/>
        <w:rPr>
          <w:rFonts w:ascii="Times New Roman" w:hAnsi="Times New Roman" w:cs="Times New Roman"/>
          <w:b/>
          <w:sz w:val="24"/>
          <w:szCs w:val="24"/>
        </w:rPr>
      </w:pPr>
      <w:r w:rsidRPr="00766227">
        <w:rPr>
          <w:rFonts w:ascii="Times New Roman" w:hAnsi="Times New Roman" w:cs="Times New Roman"/>
          <w:b/>
          <w:sz w:val="24"/>
          <w:szCs w:val="24"/>
        </w:rPr>
        <w:t>La articolul 3, alineatul  (2),  literele  a), h), k), m) și p) se modifică și vor avea următorul cuprins</w:t>
      </w:r>
      <w:r w:rsidRPr="00766227">
        <w:rPr>
          <w:rFonts w:ascii="Times New Roman" w:hAnsi="Times New Roman" w:cs="Times New Roman"/>
          <w:b/>
          <w:sz w:val="24"/>
          <w:szCs w:val="24"/>
          <w:lang w:val="en-US"/>
        </w:rPr>
        <w:t>:</w:t>
      </w:r>
    </w:p>
    <w:p w14:paraId="3F69C373" w14:textId="07418EE0" w:rsidR="002B7D06" w:rsidRPr="00766227" w:rsidRDefault="00BA715F" w:rsidP="00BA715F">
      <w:pPr>
        <w:spacing w:after="0" w:line="360" w:lineRule="auto"/>
        <w:jc w:val="both"/>
        <w:rPr>
          <w:rFonts w:ascii="Times New Roman" w:hAnsi="Times New Roman" w:cs="Times New Roman"/>
          <w:sz w:val="24"/>
          <w:szCs w:val="24"/>
        </w:rPr>
      </w:pPr>
      <w:r w:rsidRPr="00766227">
        <w:rPr>
          <w:rFonts w:ascii="Times New Roman" w:hAnsi="Times New Roman" w:cs="Times New Roman"/>
          <w:sz w:val="24"/>
          <w:szCs w:val="24"/>
        </w:rPr>
        <w:t>„</w:t>
      </w:r>
      <w:r w:rsidR="002B7D06" w:rsidRPr="00766227">
        <w:rPr>
          <w:rFonts w:ascii="Times New Roman" w:hAnsi="Times New Roman" w:cs="Times New Roman"/>
          <w:sz w:val="24"/>
          <w:szCs w:val="24"/>
        </w:rPr>
        <w:t xml:space="preserve"> </w:t>
      </w:r>
      <w:r w:rsidRPr="00766227">
        <w:rPr>
          <w:rFonts w:ascii="Times New Roman" w:eastAsia="Calibri" w:hAnsi="Times New Roman" w:cs="Times New Roman"/>
          <w:sz w:val="24"/>
          <w:szCs w:val="24"/>
        </w:rPr>
        <w:t>a</w:t>
      </w:r>
      <w:r w:rsidR="002B7D06" w:rsidRPr="00766227">
        <w:rPr>
          <w:rFonts w:ascii="Times New Roman" w:eastAsia="Calibri" w:hAnsi="Times New Roman" w:cs="Times New Roman"/>
          <w:sz w:val="24"/>
          <w:szCs w:val="24"/>
        </w:rPr>
        <w:t xml:space="preserve">) </w:t>
      </w:r>
      <w:r w:rsidR="002B7D06" w:rsidRPr="00766227">
        <w:rPr>
          <w:rFonts w:ascii="Times New Roman" w:hAnsi="Times New Roman" w:cs="Times New Roman"/>
          <w:b/>
          <w:sz w:val="24"/>
          <w:szCs w:val="24"/>
          <w:lang w:val="it-IT"/>
        </w:rPr>
        <w:t>an de analiză</w:t>
      </w:r>
      <w:r w:rsidR="002B7D06" w:rsidRPr="00766227">
        <w:rPr>
          <w:rFonts w:ascii="Times New Roman" w:hAnsi="Times New Roman" w:cs="Times New Roman"/>
          <w:sz w:val="24"/>
          <w:szCs w:val="24"/>
          <w:lang w:val="it-IT"/>
        </w:rPr>
        <w:t xml:space="preserve"> </w:t>
      </w:r>
      <w:r w:rsidR="002B7D06" w:rsidRPr="00766227">
        <w:rPr>
          <w:rFonts w:ascii="Times New Roman" w:hAnsi="Times New Roman" w:cs="Times New Roman"/>
          <w:b/>
          <w:sz w:val="24"/>
          <w:szCs w:val="24"/>
          <w:lang w:val="it-IT"/>
        </w:rPr>
        <w:t xml:space="preserve">– </w:t>
      </w:r>
      <w:r w:rsidR="002B7D06" w:rsidRPr="00766227">
        <w:rPr>
          <w:rFonts w:ascii="Times New Roman" w:hAnsi="Times New Roman" w:cs="Times New Roman"/>
          <w:sz w:val="24"/>
          <w:szCs w:val="24"/>
        </w:rPr>
        <w:t xml:space="preserve">anul pentru care se stabilesc, atât cota obligatorie de achiziţie de certificate verzi, cât şi operatorii economici </w:t>
      </w:r>
      <w:r w:rsidR="004342EF" w:rsidRPr="00766227">
        <w:rPr>
          <w:rFonts w:ascii="Times New Roman" w:hAnsi="Times New Roman" w:cs="Times New Roman"/>
          <w:sz w:val="24"/>
          <w:szCs w:val="24"/>
        </w:rPr>
        <w:t xml:space="preserve">cu obligație </w:t>
      </w:r>
      <w:r w:rsidR="00BF304F">
        <w:rPr>
          <w:rFonts w:ascii="Times New Roman" w:hAnsi="Times New Roman" w:cs="Times New Roman"/>
          <w:sz w:val="24"/>
          <w:szCs w:val="24"/>
        </w:rPr>
        <w:t xml:space="preserve">legală </w:t>
      </w:r>
      <w:r w:rsidR="004342EF" w:rsidRPr="00766227">
        <w:rPr>
          <w:rFonts w:ascii="Times New Roman" w:hAnsi="Times New Roman" w:cs="Times New Roman"/>
          <w:sz w:val="24"/>
          <w:szCs w:val="24"/>
        </w:rPr>
        <w:t>de achiziție de certificate verzi</w:t>
      </w:r>
      <w:r w:rsidR="009B4D60">
        <w:rPr>
          <w:rFonts w:ascii="Times New Roman" w:hAnsi="Times New Roman" w:cs="Times New Roman"/>
          <w:sz w:val="24"/>
          <w:szCs w:val="24"/>
        </w:rPr>
        <w:t xml:space="preserve"> care nu și-au îndeplinit cota obligatorie pentru anul respectiv</w:t>
      </w:r>
      <w:r w:rsidR="004342EF" w:rsidRPr="00766227">
        <w:rPr>
          <w:rFonts w:ascii="Times New Roman" w:hAnsi="Times New Roman" w:cs="Times New Roman"/>
          <w:sz w:val="24"/>
          <w:szCs w:val="24"/>
        </w:rPr>
        <w:t xml:space="preserve"> în conformitate cu prevederile</w:t>
      </w:r>
      <w:r w:rsidR="002B7D06" w:rsidRPr="00766227">
        <w:rPr>
          <w:rFonts w:ascii="Times New Roman" w:hAnsi="Times New Roman" w:cs="Times New Roman"/>
          <w:sz w:val="24"/>
          <w:szCs w:val="24"/>
        </w:rPr>
        <w:t xml:space="preserve"> Leg</w:t>
      </w:r>
      <w:r w:rsidR="004342EF" w:rsidRPr="00766227">
        <w:rPr>
          <w:rFonts w:ascii="Times New Roman" w:hAnsi="Times New Roman" w:cs="Times New Roman"/>
          <w:sz w:val="24"/>
          <w:szCs w:val="24"/>
        </w:rPr>
        <w:t>ii</w:t>
      </w:r>
      <w:r w:rsidR="002B7D06" w:rsidRPr="00766227">
        <w:rPr>
          <w:rFonts w:ascii="Times New Roman" w:hAnsi="Times New Roman" w:cs="Times New Roman"/>
          <w:sz w:val="24"/>
          <w:szCs w:val="24"/>
        </w:rPr>
        <w:t xml:space="preserve"> nr. 220/2008 pentru stabilirea sistemului de promovare a producerii energiei din surse regenerabile de energie, republicată, cu modificările şi completările ulterioare</w:t>
      </w:r>
      <w:r w:rsidR="009B4D60">
        <w:rPr>
          <w:rFonts w:ascii="Times New Roman" w:hAnsi="Times New Roman" w:cs="Times New Roman"/>
          <w:sz w:val="24"/>
          <w:szCs w:val="24"/>
        </w:rPr>
        <w:t>.</w:t>
      </w:r>
      <w:r w:rsidR="00C852EB">
        <w:rPr>
          <w:rFonts w:ascii="Times New Roman" w:hAnsi="Times New Roman" w:cs="Times New Roman"/>
          <w:sz w:val="24"/>
          <w:szCs w:val="24"/>
        </w:rPr>
        <w:t xml:space="preserve">; </w:t>
      </w:r>
    </w:p>
    <w:p w14:paraId="577BD9F5" w14:textId="77777777" w:rsidR="002B7D06" w:rsidRPr="00766227" w:rsidRDefault="002B7D06" w:rsidP="00BA715F">
      <w:pPr>
        <w:spacing w:after="0" w:line="360" w:lineRule="auto"/>
        <w:jc w:val="both"/>
        <w:rPr>
          <w:rFonts w:ascii="Times New Roman" w:hAnsi="Times New Roman" w:cs="Times New Roman"/>
          <w:sz w:val="24"/>
          <w:szCs w:val="24"/>
        </w:rPr>
      </w:pPr>
      <w:r w:rsidRPr="00766227">
        <w:rPr>
          <w:rFonts w:ascii="Times New Roman" w:hAnsi="Times New Roman" w:cs="Times New Roman"/>
          <w:sz w:val="24"/>
          <w:szCs w:val="24"/>
        </w:rPr>
        <w:t>.......</w:t>
      </w:r>
    </w:p>
    <w:p w14:paraId="45657B46" w14:textId="2F07284F" w:rsidR="002B7D06" w:rsidRPr="00766227" w:rsidRDefault="002B7D06" w:rsidP="00BA715F">
      <w:pPr>
        <w:spacing w:after="0" w:line="360" w:lineRule="auto"/>
        <w:jc w:val="both"/>
        <w:rPr>
          <w:rFonts w:ascii="Times New Roman" w:hAnsi="Times New Roman" w:cs="Times New Roman"/>
          <w:sz w:val="24"/>
          <w:szCs w:val="24"/>
          <w:lang w:val="pt-BR"/>
        </w:rPr>
      </w:pPr>
      <w:r w:rsidRPr="00766227">
        <w:rPr>
          <w:rFonts w:ascii="Times New Roman" w:hAnsi="Times New Roman" w:cs="Times New Roman"/>
          <w:sz w:val="24"/>
          <w:szCs w:val="24"/>
        </w:rPr>
        <w:t xml:space="preserve">h) </w:t>
      </w:r>
      <w:r w:rsidRPr="00766227">
        <w:rPr>
          <w:rFonts w:ascii="Times New Roman" w:hAnsi="Times New Roman" w:cs="Times New Roman"/>
          <w:b/>
          <w:sz w:val="24"/>
          <w:szCs w:val="24"/>
          <w:lang w:val="pt-BR"/>
        </w:rPr>
        <w:t xml:space="preserve">consum final de energie electrică pentru care există obligație de achiziție de certificate verzi – </w:t>
      </w:r>
      <w:r w:rsidRPr="00766227">
        <w:rPr>
          <w:rFonts w:ascii="Times New Roman" w:hAnsi="Times New Roman" w:cs="Times New Roman"/>
          <w:sz w:val="24"/>
          <w:szCs w:val="24"/>
          <w:lang w:val="pt-BR"/>
        </w:rPr>
        <w:t>suma consumurilor</w:t>
      </w:r>
      <w:r w:rsidRPr="00766227">
        <w:rPr>
          <w:rFonts w:ascii="Times New Roman" w:hAnsi="Times New Roman" w:cs="Times New Roman"/>
          <w:b/>
          <w:sz w:val="24"/>
          <w:szCs w:val="24"/>
          <w:lang w:val="pt-BR"/>
        </w:rPr>
        <w:t xml:space="preserve"> </w:t>
      </w:r>
      <w:r w:rsidRPr="00766227">
        <w:rPr>
          <w:rFonts w:ascii="Times New Roman" w:hAnsi="Times New Roman" w:cs="Times New Roman"/>
          <w:sz w:val="24"/>
          <w:szCs w:val="24"/>
          <w:lang w:val="pt-BR"/>
        </w:rPr>
        <w:t>de energie electrică</w:t>
      </w:r>
      <w:r w:rsidRPr="00766227">
        <w:rPr>
          <w:rFonts w:ascii="Times New Roman" w:hAnsi="Times New Roman" w:cs="Times New Roman"/>
          <w:b/>
          <w:sz w:val="24"/>
          <w:szCs w:val="24"/>
          <w:lang w:val="pt-BR"/>
        </w:rPr>
        <w:t xml:space="preserve"> </w:t>
      </w:r>
      <w:r w:rsidRPr="00766227">
        <w:rPr>
          <w:rFonts w:ascii="Times New Roman" w:hAnsi="Times New Roman" w:cs="Times New Roman"/>
          <w:sz w:val="24"/>
          <w:szCs w:val="24"/>
          <w:lang w:val="pt-BR"/>
        </w:rPr>
        <w:t>realizate de consumatorii finali de energie</w:t>
      </w:r>
      <w:r w:rsidRPr="00766227">
        <w:rPr>
          <w:rFonts w:ascii="Times New Roman" w:hAnsi="Times New Roman" w:cs="Times New Roman"/>
          <w:b/>
          <w:sz w:val="24"/>
          <w:szCs w:val="24"/>
          <w:lang w:val="pt-BR"/>
        </w:rPr>
        <w:t xml:space="preserve"> </w:t>
      </w:r>
      <w:r w:rsidRPr="00766227">
        <w:rPr>
          <w:rFonts w:ascii="Times New Roman" w:hAnsi="Times New Roman" w:cs="Times New Roman"/>
          <w:sz w:val="24"/>
          <w:szCs w:val="24"/>
          <w:lang w:val="pt-BR"/>
        </w:rPr>
        <w:t xml:space="preserve">electrică din România, </w:t>
      </w:r>
      <w:r w:rsidR="0095316B">
        <w:rPr>
          <w:rFonts w:ascii="Times New Roman" w:hAnsi="Times New Roman" w:cs="Times New Roman"/>
          <w:sz w:val="24"/>
          <w:szCs w:val="24"/>
          <w:lang w:val="pt-BR"/>
        </w:rPr>
        <w:t>cu excepția consumului final propriu</w:t>
      </w:r>
      <w:r w:rsidR="00447AE6">
        <w:rPr>
          <w:rFonts w:ascii="Times New Roman" w:hAnsi="Times New Roman" w:cs="Times New Roman"/>
          <w:sz w:val="24"/>
          <w:szCs w:val="24"/>
          <w:lang w:val="pt-BR"/>
        </w:rPr>
        <w:t xml:space="preserve"> alimentat </w:t>
      </w:r>
      <w:r w:rsidR="0051130F">
        <w:rPr>
          <w:rFonts w:ascii="Times New Roman" w:eastAsia="Times New Roman" w:hAnsi="Times New Roman" w:cs="Times New Roman"/>
          <w:sz w:val="24"/>
          <w:szCs w:val="24"/>
          <w:lang w:val="en-US"/>
        </w:rPr>
        <w:t xml:space="preserve">prin linii directe din unitățile de </w:t>
      </w:r>
      <w:r w:rsidR="003A48EF">
        <w:rPr>
          <w:rFonts w:ascii="Times New Roman" w:eastAsia="Times New Roman" w:hAnsi="Times New Roman" w:cs="Times New Roman"/>
          <w:sz w:val="24"/>
          <w:szCs w:val="24"/>
          <w:lang w:val="en-US"/>
        </w:rPr>
        <w:t>producere</w:t>
      </w:r>
      <w:r w:rsidR="008A088E">
        <w:rPr>
          <w:rFonts w:ascii="Times New Roman" w:eastAsia="Times New Roman" w:hAnsi="Times New Roman" w:cs="Times New Roman"/>
          <w:sz w:val="24"/>
          <w:szCs w:val="24"/>
          <w:lang w:val="en-US"/>
        </w:rPr>
        <w:t xml:space="preserve"> a</w:t>
      </w:r>
      <w:r w:rsidR="003A48EF">
        <w:rPr>
          <w:rFonts w:ascii="Times New Roman" w:eastAsia="Times New Roman" w:hAnsi="Times New Roman" w:cs="Times New Roman"/>
          <w:sz w:val="24"/>
          <w:szCs w:val="24"/>
          <w:lang w:val="en-US"/>
        </w:rPr>
        <w:t xml:space="preserve"> </w:t>
      </w:r>
      <w:r w:rsidR="003A48EF" w:rsidRPr="003A48EF">
        <w:rPr>
          <w:rFonts w:ascii="Times New Roman" w:eastAsia="Times New Roman" w:hAnsi="Times New Roman" w:cs="Times New Roman"/>
          <w:sz w:val="24"/>
          <w:szCs w:val="24"/>
          <w:lang w:val="en-US"/>
        </w:rPr>
        <w:t>energiei electrice din surse regenerabile aparținând producătorilor</w:t>
      </w:r>
      <w:r w:rsidR="0095316B" w:rsidRPr="003A48EF">
        <w:rPr>
          <w:rFonts w:ascii="Times New Roman" w:hAnsi="Times New Roman" w:cs="Times New Roman"/>
          <w:sz w:val="24"/>
          <w:szCs w:val="24"/>
          <w:lang w:val="pt-BR"/>
        </w:rPr>
        <w:t xml:space="preserve">, altul decât consumul propriu tehnologic al </w:t>
      </w:r>
      <w:r w:rsidR="003A48EF" w:rsidRPr="003A48EF">
        <w:rPr>
          <w:rFonts w:ascii="Times New Roman" w:hAnsi="Times New Roman" w:cs="Times New Roman"/>
          <w:sz w:val="24"/>
          <w:szCs w:val="24"/>
          <w:lang w:val="pt-BR"/>
        </w:rPr>
        <w:t>unităților de producere respective</w:t>
      </w:r>
      <w:r w:rsidR="0095316B" w:rsidRPr="003A48EF">
        <w:rPr>
          <w:rFonts w:ascii="Times New Roman" w:hAnsi="Times New Roman" w:cs="Times New Roman"/>
          <w:sz w:val="24"/>
          <w:szCs w:val="24"/>
          <w:lang w:val="pt-BR"/>
        </w:rPr>
        <w:t>,</w:t>
      </w:r>
      <w:r w:rsidR="0095316B" w:rsidRPr="003A48EF">
        <w:rPr>
          <w:rFonts w:ascii="Times New Roman" w:eastAsia="Times New Roman" w:hAnsi="Times New Roman" w:cs="Times New Roman"/>
          <w:sz w:val="24"/>
          <w:szCs w:val="24"/>
          <w:lang w:val="en-US"/>
        </w:rPr>
        <w:t xml:space="preserve"> precum și </w:t>
      </w:r>
      <w:r w:rsidR="003A1864" w:rsidRPr="003A48EF">
        <w:rPr>
          <w:rFonts w:ascii="Times New Roman" w:eastAsia="Times New Roman" w:hAnsi="Times New Roman" w:cs="Times New Roman"/>
          <w:sz w:val="24"/>
          <w:szCs w:val="24"/>
          <w:lang w:val="en-US"/>
        </w:rPr>
        <w:t>cu excep</w:t>
      </w:r>
      <w:r w:rsidR="0051130F" w:rsidRPr="003A48EF">
        <w:rPr>
          <w:rFonts w:ascii="Times New Roman" w:eastAsia="Times New Roman" w:hAnsi="Times New Roman" w:cs="Times New Roman"/>
          <w:sz w:val="24"/>
          <w:szCs w:val="24"/>
          <w:lang w:val="en-US"/>
        </w:rPr>
        <w:t>ț</w:t>
      </w:r>
      <w:r w:rsidR="003A1864" w:rsidRPr="003A48EF">
        <w:rPr>
          <w:rFonts w:ascii="Times New Roman" w:eastAsia="Times New Roman" w:hAnsi="Times New Roman" w:cs="Times New Roman"/>
          <w:sz w:val="24"/>
          <w:szCs w:val="24"/>
          <w:lang w:val="en-US"/>
        </w:rPr>
        <w:t xml:space="preserve">ia </w:t>
      </w:r>
      <w:r w:rsidR="003A48EF" w:rsidRPr="003A48EF">
        <w:rPr>
          <w:rFonts w:ascii="Times New Roman" w:eastAsia="Times New Roman" w:hAnsi="Times New Roman" w:cs="Times New Roman"/>
          <w:sz w:val="24"/>
          <w:szCs w:val="24"/>
          <w:lang w:val="en-US"/>
        </w:rPr>
        <w:t xml:space="preserve">consumului final propriu al prosumatorilor care dețin </w:t>
      </w:r>
      <w:r w:rsidR="0095316B" w:rsidRPr="003A48EF">
        <w:rPr>
          <w:rFonts w:ascii="Times New Roman" w:eastAsia="Times New Roman" w:hAnsi="Times New Roman" w:cs="Times New Roman"/>
          <w:sz w:val="24"/>
          <w:szCs w:val="24"/>
          <w:lang w:val="en-US"/>
        </w:rPr>
        <w:t>unităţi</w:t>
      </w:r>
      <w:r w:rsidR="003A48EF" w:rsidRPr="003A48EF">
        <w:rPr>
          <w:rFonts w:ascii="Times New Roman" w:eastAsia="Times New Roman" w:hAnsi="Times New Roman" w:cs="Times New Roman"/>
          <w:sz w:val="24"/>
          <w:szCs w:val="24"/>
          <w:lang w:val="en-US"/>
        </w:rPr>
        <w:t xml:space="preserve"> </w:t>
      </w:r>
      <w:r w:rsidR="0095316B" w:rsidRPr="003A48EF">
        <w:rPr>
          <w:rFonts w:ascii="Times New Roman" w:eastAsia="Times New Roman" w:hAnsi="Times New Roman" w:cs="Times New Roman"/>
          <w:sz w:val="24"/>
          <w:szCs w:val="24"/>
          <w:lang w:val="en-US"/>
        </w:rPr>
        <w:t>de producere a energiei electrice din surse regenerabile cu puterea instalată de cel mult 100 kW pe loc de consum</w:t>
      </w:r>
      <w:r w:rsidR="0095316B" w:rsidRPr="003A48EF">
        <w:rPr>
          <w:rFonts w:ascii="Times New Roman" w:hAnsi="Times New Roman" w:cs="Times New Roman"/>
          <w:sz w:val="24"/>
          <w:szCs w:val="24"/>
          <w:lang w:val="pt-BR"/>
        </w:rPr>
        <w:t>, prevăzuți la art. 14 alin. (6</w:t>
      </w:r>
      <w:r w:rsidR="0095316B" w:rsidRPr="003A48EF">
        <w:rPr>
          <w:rFonts w:ascii="Times New Roman" w:hAnsi="Times New Roman" w:cs="Times New Roman"/>
          <w:sz w:val="24"/>
          <w:szCs w:val="24"/>
          <w:vertAlign w:val="superscript"/>
          <w:lang w:val="pt-BR"/>
        </w:rPr>
        <w:t>6</w:t>
      </w:r>
      <w:r w:rsidR="0095316B" w:rsidRPr="003A48EF">
        <w:rPr>
          <w:rFonts w:ascii="Times New Roman" w:hAnsi="Times New Roman" w:cs="Times New Roman"/>
          <w:sz w:val="24"/>
          <w:szCs w:val="24"/>
          <w:lang w:val="pt-BR"/>
        </w:rPr>
        <w:t xml:space="preserve">) din Legea </w:t>
      </w:r>
      <w:r w:rsidR="0095316B" w:rsidRPr="003A48EF">
        <w:rPr>
          <w:rFonts w:ascii="Times New Roman" w:hAnsi="Times New Roman" w:cs="Times New Roman"/>
          <w:sz w:val="24"/>
          <w:szCs w:val="24"/>
        </w:rPr>
        <w:t>nr. 220/2008 pentru stabilirea sistemului de promovare a  producerii energiei din surse regenerabile de energie, republicată, cu modificările şi completările ulterioare,</w:t>
      </w:r>
      <w:r w:rsidR="0095316B">
        <w:rPr>
          <w:rFonts w:ascii="Times New Roman" w:hAnsi="Times New Roman" w:cs="Times New Roman"/>
          <w:sz w:val="24"/>
          <w:szCs w:val="24"/>
          <w:lang w:val="pt-BR"/>
        </w:rPr>
        <w:t xml:space="preserve"> </w:t>
      </w:r>
      <w:r w:rsidR="00FC5389">
        <w:rPr>
          <w:rFonts w:ascii="Times New Roman" w:hAnsi="Times New Roman" w:cs="Times New Roman"/>
          <w:sz w:val="24"/>
          <w:szCs w:val="24"/>
          <w:lang w:val="pt-BR"/>
        </w:rPr>
        <w:t xml:space="preserve">dacă producătorii și prosumatorii respectivi se află în evidențele Autorității Nașionale de </w:t>
      </w:r>
      <w:r w:rsidR="00840D8F">
        <w:rPr>
          <w:rFonts w:ascii="Times New Roman" w:hAnsi="Times New Roman" w:cs="Times New Roman"/>
          <w:sz w:val="24"/>
          <w:szCs w:val="24"/>
          <w:lang w:val="pt-BR"/>
        </w:rPr>
        <w:t>R</w:t>
      </w:r>
      <w:r w:rsidR="00FC5389">
        <w:rPr>
          <w:rFonts w:ascii="Times New Roman" w:hAnsi="Times New Roman" w:cs="Times New Roman"/>
          <w:sz w:val="24"/>
          <w:szCs w:val="24"/>
          <w:lang w:val="pt-BR"/>
        </w:rPr>
        <w:t>eglementare în Dome</w:t>
      </w:r>
      <w:r w:rsidR="0058739F">
        <w:rPr>
          <w:rFonts w:ascii="Times New Roman" w:hAnsi="Times New Roman" w:cs="Times New Roman"/>
          <w:sz w:val="24"/>
          <w:szCs w:val="24"/>
          <w:lang w:val="pt-BR"/>
        </w:rPr>
        <w:t xml:space="preserve">niul Energiei, conform prevederilor legale, </w:t>
      </w:r>
      <w:r w:rsidR="00D86EA3" w:rsidRPr="00766227">
        <w:rPr>
          <w:rFonts w:ascii="Times New Roman" w:hAnsi="Times New Roman" w:cs="Times New Roman"/>
          <w:sz w:val="24"/>
          <w:szCs w:val="24"/>
          <w:lang w:val="pt-BR"/>
        </w:rPr>
        <w:t>la care se adaugă cantitatea de energie electrică facturată/furnizată, după caz, unor consumatori/furnizori din afara teritoriului României din energia electric</w:t>
      </w:r>
      <w:r w:rsidR="00D86EA3" w:rsidRPr="00766227">
        <w:rPr>
          <w:rFonts w:ascii="Times New Roman" w:hAnsi="Times New Roman" w:cs="Times New Roman"/>
          <w:sz w:val="24"/>
          <w:szCs w:val="24"/>
        </w:rPr>
        <w:t>ă</w:t>
      </w:r>
      <w:r w:rsidR="00D86EA3" w:rsidRPr="00766227">
        <w:rPr>
          <w:rFonts w:ascii="Times New Roman" w:hAnsi="Times New Roman" w:cs="Times New Roman"/>
          <w:sz w:val="24"/>
          <w:szCs w:val="24"/>
          <w:lang w:val="pt-BR"/>
        </w:rPr>
        <w:t xml:space="preserve"> produsă pe teritoriul României, prin tranzacții bilaterale de energie electrică incheiate cu furnizorii care au activitate pe teritoriul României, în statele cu care Guvernul României are semnate acorduri bilaterale în acest sens și </w:t>
      </w:r>
      <w:r w:rsidRPr="00766227">
        <w:rPr>
          <w:rFonts w:ascii="Times New Roman" w:hAnsi="Times New Roman" w:cs="Times New Roman"/>
          <w:sz w:val="24"/>
          <w:szCs w:val="24"/>
          <w:lang w:val="pt-BR"/>
        </w:rPr>
        <w:t xml:space="preserve">diminuată cu suma consumurilor de energie electrică </w:t>
      </w:r>
      <w:r w:rsidR="006E4FC4" w:rsidRPr="00766227">
        <w:rPr>
          <w:rFonts w:ascii="Times New Roman" w:hAnsi="Times New Roman" w:cs="Times New Roman"/>
          <w:sz w:val="24"/>
          <w:szCs w:val="24"/>
          <w:lang w:val="pt-BR"/>
        </w:rPr>
        <w:t xml:space="preserve">legal </w:t>
      </w:r>
      <w:r w:rsidRPr="00766227">
        <w:rPr>
          <w:rFonts w:ascii="Times New Roman" w:hAnsi="Times New Roman" w:cs="Times New Roman"/>
          <w:sz w:val="24"/>
          <w:szCs w:val="24"/>
          <w:lang w:val="pt-BR"/>
        </w:rPr>
        <w:t xml:space="preserve">exceptate de la aplicarea prevederilor </w:t>
      </w:r>
      <w:r w:rsidRPr="00766227">
        <w:rPr>
          <w:rFonts w:ascii="Times New Roman" w:hAnsi="Times New Roman" w:cs="Times New Roman"/>
          <w:sz w:val="24"/>
          <w:szCs w:val="24"/>
          <w:lang w:val="pt-BR"/>
        </w:rPr>
        <w:lastRenderedPageBreak/>
        <w:t>art. 8 alin. (2) și (2</w:t>
      </w:r>
      <w:r w:rsidRPr="00766227">
        <w:rPr>
          <w:rFonts w:ascii="Times New Roman" w:hAnsi="Times New Roman" w:cs="Times New Roman"/>
          <w:sz w:val="24"/>
          <w:szCs w:val="24"/>
          <w:vertAlign w:val="superscript"/>
          <w:lang w:val="pt-BR"/>
        </w:rPr>
        <w:t>1</w:t>
      </w:r>
      <w:r w:rsidRPr="00766227">
        <w:rPr>
          <w:rFonts w:ascii="Times New Roman" w:hAnsi="Times New Roman" w:cs="Times New Roman"/>
          <w:sz w:val="24"/>
          <w:szCs w:val="24"/>
          <w:lang w:val="pt-BR"/>
        </w:rPr>
        <w:t>) din Legea nr. 220/2008 republicată, cu modificările şi completările ulterioare</w:t>
      </w:r>
      <w:r w:rsidR="005B532F">
        <w:rPr>
          <w:rFonts w:ascii="Times New Roman" w:hAnsi="Times New Roman" w:cs="Times New Roman"/>
          <w:sz w:val="24"/>
          <w:szCs w:val="24"/>
          <w:lang w:val="pt-BR"/>
        </w:rPr>
        <w:t xml:space="preserve">, </w:t>
      </w:r>
      <w:r w:rsidR="005B532F">
        <w:rPr>
          <w:rFonts w:ascii="Times New Roman" w:hAnsi="Times New Roman" w:cs="Times New Roman"/>
          <w:sz w:val="24"/>
          <w:szCs w:val="24"/>
        </w:rPr>
        <w:t>în conformitate cu prevederile Hotărârii Guvernului nr. 495/2014, cu modificările și completările ulterioare</w:t>
      </w:r>
      <w:r w:rsidRPr="00766227">
        <w:rPr>
          <w:rFonts w:ascii="Times New Roman" w:hAnsi="Times New Roman" w:cs="Times New Roman"/>
          <w:sz w:val="24"/>
          <w:szCs w:val="24"/>
          <w:lang w:val="pt-BR"/>
        </w:rPr>
        <w:t>;</w:t>
      </w:r>
    </w:p>
    <w:p w14:paraId="6136FC27" w14:textId="77777777" w:rsidR="002B7D06" w:rsidRPr="00766227" w:rsidRDefault="002B7D06" w:rsidP="00BA715F">
      <w:pPr>
        <w:spacing w:after="0" w:line="360" w:lineRule="auto"/>
        <w:jc w:val="both"/>
        <w:rPr>
          <w:rFonts w:ascii="Times New Roman" w:hAnsi="Times New Roman" w:cs="Times New Roman"/>
          <w:sz w:val="24"/>
          <w:szCs w:val="24"/>
          <w:lang w:val="pt-BR"/>
        </w:rPr>
      </w:pPr>
      <w:r w:rsidRPr="00766227">
        <w:rPr>
          <w:rFonts w:ascii="Times New Roman" w:hAnsi="Times New Roman" w:cs="Times New Roman"/>
          <w:sz w:val="24"/>
          <w:szCs w:val="24"/>
          <w:lang w:val="pt-BR"/>
        </w:rPr>
        <w:t>........</w:t>
      </w:r>
    </w:p>
    <w:p w14:paraId="15744833" w14:textId="4395F56E" w:rsidR="002B7D06" w:rsidRPr="00766227" w:rsidRDefault="002B7D06" w:rsidP="00BA715F">
      <w:pPr>
        <w:spacing w:after="0" w:line="360" w:lineRule="auto"/>
        <w:jc w:val="both"/>
        <w:rPr>
          <w:rFonts w:ascii="Times New Roman" w:hAnsi="Times New Roman" w:cs="Times New Roman"/>
          <w:sz w:val="24"/>
          <w:szCs w:val="24"/>
        </w:rPr>
      </w:pPr>
      <w:r w:rsidRPr="00766227">
        <w:rPr>
          <w:rFonts w:ascii="Times New Roman" w:hAnsi="Times New Roman" w:cs="Times New Roman"/>
          <w:sz w:val="24"/>
          <w:szCs w:val="24"/>
          <w:lang w:val="pt-BR"/>
        </w:rPr>
        <w:t xml:space="preserve">k) </w:t>
      </w:r>
      <w:r w:rsidRPr="00766227">
        <w:rPr>
          <w:rFonts w:ascii="Times New Roman" w:hAnsi="Times New Roman" w:cs="Times New Roman"/>
          <w:b/>
          <w:sz w:val="24"/>
          <w:szCs w:val="24"/>
        </w:rPr>
        <w:t>energie electrică furnizată</w:t>
      </w:r>
      <w:r w:rsidRPr="00766227">
        <w:rPr>
          <w:rFonts w:ascii="Times New Roman" w:hAnsi="Times New Roman" w:cs="Times New Roman"/>
          <w:sz w:val="24"/>
          <w:szCs w:val="24"/>
        </w:rPr>
        <w:t xml:space="preserve"> – cantitatea de energie electrică cuprinsă în facturile emise pentru anul de analiză </w:t>
      </w:r>
      <w:r w:rsidRPr="00766227">
        <w:rPr>
          <w:rFonts w:ascii="Times New Roman" w:hAnsi="Times New Roman" w:cs="Times New Roman"/>
          <w:i/>
          <w:sz w:val="24"/>
          <w:szCs w:val="24"/>
        </w:rPr>
        <w:t>t</w:t>
      </w:r>
      <w:r w:rsidRPr="00766227">
        <w:rPr>
          <w:rFonts w:ascii="Times New Roman" w:hAnsi="Times New Roman" w:cs="Times New Roman"/>
          <w:sz w:val="24"/>
          <w:szCs w:val="24"/>
        </w:rPr>
        <w:t xml:space="preserve">, la care se adaugă atât cantitatea de energie electrică consumată în anul de analiză t, nefacturată, estimată şi înregistrată în contabilitate, cât şi cantitatea de energie electrică consumată </w:t>
      </w:r>
      <w:r w:rsidR="008954E3" w:rsidRPr="00766227">
        <w:rPr>
          <w:rFonts w:ascii="Times New Roman" w:hAnsi="Times New Roman" w:cs="Times New Roman"/>
          <w:sz w:val="24"/>
          <w:szCs w:val="24"/>
        </w:rPr>
        <w:t xml:space="preserve">în anul de analiză </w:t>
      </w:r>
      <w:r w:rsidR="008954E3" w:rsidRPr="00766227">
        <w:rPr>
          <w:rFonts w:ascii="Times New Roman" w:hAnsi="Times New Roman" w:cs="Times New Roman"/>
          <w:i/>
          <w:sz w:val="24"/>
          <w:szCs w:val="24"/>
        </w:rPr>
        <w:t>t</w:t>
      </w:r>
      <w:r w:rsidR="008954E3" w:rsidRPr="00766227">
        <w:rPr>
          <w:rFonts w:ascii="Times New Roman" w:hAnsi="Times New Roman" w:cs="Times New Roman"/>
          <w:sz w:val="24"/>
          <w:szCs w:val="24"/>
        </w:rPr>
        <w:t xml:space="preserve"> </w:t>
      </w:r>
      <w:r w:rsidRPr="00766227">
        <w:rPr>
          <w:rFonts w:ascii="Times New Roman" w:hAnsi="Times New Roman" w:cs="Times New Roman"/>
          <w:sz w:val="24"/>
          <w:szCs w:val="24"/>
        </w:rPr>
        <w:t>de furnizorii de energie electrică şi/sau de producătorii de energie electrică pentru alimentarea locurilor proprii de consum, altele decât consumul propriu tehnologic,</w:t>
      </w:r>
      <w:r w:rsidR="008954E3" w:rsidRPr="00766227">
        <w:rPr>
          <w:rFonts w:ascii="Times New Roman" w:hAnsi="Times New Roman" w:cs="Times New Roman"/>
          <w:sz w:val="24"/>
          <w:szCs w:val="24"/>
        </w:rPr>
        <w:t xml:space="preserve"> </w:t>
      </w:r>
      <w:r w:rsidR="005B532F" w:rsidRPr="00766227">
        <w:rPr>
          <w:rFonts w:ascii="Times New Roman" w:hAnsi="Times New Roman" w:cs="Times New Roman"/>
          <w:sz w:val="24"/>
          <w:szCs w:val="24"/>
        </w:rPr>
        <w:t>care nu a fost utilizată la îndeplinirea obligaţiei de achiziţie de certificate verzi pentru anul anterior</w:t>
      </w:r>
      <w:r w:rsidR="005B532F">
        <w:rPr>
          <w:rFonts w:ascii="Times New Roman" w:hAnsi="Times New Roman" w:cs="Times New Roman"/>
          <w:sz w:val="24"/>
          <w:szCs w:val="24"/>
        </w:rPr>
        <w:t>,</w:t>
      </w:r>
      <w:r w:rsidR="005B532F" w:rsidRPr="00766227">
        <w:rPr>
          <w:rFonts w:ascii="Times New Roman" w:hAnsi="Times New Roman" w:cs="Times New Roman"/>
          <w:sz w:val="24"/>
          <w:szCs w:val="24"/>
        </w:rPr>
        <w:t xml:space="preserve"> </w:t>
      </w:r>
      <w:r w:rsidR="008954E3" w:rsidRPr="00766227">
        <w:rPr>
          <w:rFonts w:ascii="Times New Roman" w:hAnsi="Times New Roman" w:cs="Times New Roman"/>
          <w:sz w:val="24"/>
          <w:szCs w:val="24"/>
        </w:rPr>
        <w:t xml:space="preserve">cu excepția </w:t>
      </w:r>
      <w:r w:rsidR="008A088E">
        <w:rPr>
          <w:rFonts w:ascii="Times New Roman" w:hAnsi="Times New Roman" w:cs="Times New Roman"/>
          <w:sz w:val="24"/>
          <w:szCs w:val="24"/>
          <w:lang w:val="pt-BR"/>
        </w:rPr>
        <w:t xml:space="preserve">consumului final propriu alimentat </w:t>
      </w:r>
      <w:r w:rsidR="008A088E">
        <w:rPr>
          <w:rFonts w:ascii="Times New Roman" w:eastAsia="Times New Roman" w:hAnsi="Times New Roman" w:cs="Times New Roman"/>
          <w:sz w:val="24"/>
          <w:szCs w:val="24"/>
          <w:lang w:val="en-US"/>
        </w:rPr>
        <w:t xml:space="preserve">prin linii directe din unitățile de producere a </w:t>
      </w:r>
      <w:r w:rsidR="008A088E" w:rsidRPr="003A48EF">
        <w:rPr>
          <w:rFonts w:ascii="Times New Roman" w:eastAsia="Times New Roman" w:hAnsi="Times New Roman" w:cs="Times New Roman"/>
          <w:sz w:val="24"/>
          <w:szCs w:val="24"/>
          <w:lang w:val="en-US"/>
        </w:rPr>
        <w:t>energiei electrice din surse regenerabile aparținând producătorilor</w:t>
      </w:r>
      <w:r w:rsidR="008A088E" w:rsidRPr="003A48EF">
        <w:rPr>
          <w:rFonts w:ascii="Times New Roman" w:hAnsi="Times New Roman" w:cs="Times New Roman"/>
          <w:sz w:val="24"/>
          <w:szCs w:val="24"/>
          <w:lang w:val="pt-BR"/>
        </w:rPr>
        <w:t>, altul decât consumul propriu tehnologic al unităților de producere respective,</w:t>
      </w:r>
      <w:r w:rsidR="008A088E" w:rsidRPr="003A48EF">
        <w:rPr>
          <w:rFonts w:ascii="Times New Roman" w:eastAsia="Times New Roman" w:hAnsi="Times New Roman" w:cs="Times New Roman"/>
          <w:sz w:val="24"/>
          <w:szCs w:val="24"/>
          <w:lang w:val="en-US"/>
        </w:rPr>
        <w:t xml:space="preserve"> precum și cu excepția consumului final propriu al prosumatorilor care dețin unităţi de producere a energiei electrice din surse regenerabile cu puterea instalată de cel mult 100 kW pe loc de consum</w:t>
      </w:r>
      <w:r w:rsidR="008A088E" w:rsidRPr="003A48EF">
        <w:rPr>
          <w:rFonts w:ascii="Times New Roman" w:hAnsi="Times New Roman" w:cs="Times New Roman"/>
          <w:sz w:val="24"/>
          <w:szCs w:val="24"/>
          <w:lang w:val="pt-BR"/>
        </w:rPr>
        <w:t>, prevăzuți la art. 14 alin. (6</w:t>
      </w:r>
      <w:r w:rsidR="008A088E" w:rsidRPr="003A48EF">
        <w:rPr>
          <w:rFonts w:ascii="Times New Roman" w:hAnsi="Times New Roman" w:cs="Times New Roman"/>
          <w:sz w:val="24"/>
          <w:szCs w:val="24"/>
          <w:vertAlign w:val="superscript"/>
          <w:lang w:val="pt-BR"/>
        </w:rPr>
        <w:t>6</w:t>
      </w:r>
      <w:r w:rsidR="008A088E" w:rsidRPr="003A48EF">
        <w:rPr>
          <w:rFonts w:ascii="Times New Roman" w:hAnsi="Times New Roman" w:cs="Times New Roman"/>
          <w:sz w:val="24"/>
          <w:szCs w:val="24"/>
          <w:lang w:val="pt-BR"/>
        </w:rPr>
        <w:t xml:space="preserve">) din Legea </w:t>
      </w:r>
      <w:r w:rsidR="008A088E" w:rsidRPr="003A48EF">
        <w:rPr>
          <w:rFonts w:ascii="Times New Roman" w:hAnsi="Times New Roman" w:cs="Times New Roman"/>
          <w:sz w:val="24"/>
          <w:szCs w:val="24"/>
        </w:rPr>
        <w:t>nr. 220/2008 pentru stabilirea sistemului de promovare a  producerii energiei din surse regenerabile de energie, republicată, cu modificările şi completările ulterioare</w:t>
      </w:r>
      <w:r w:rsidR="0058739F">
        <w:rPr>
          <w:rFonts w:ascii="Times New Roman" w:hAnsi="Times New Roman" w:cs="Times New Roman"/>
          <w:sz w:val="24"/>
          <w:szCs w:val="24"/>
        </w:rPr>
        <w:t xml:space="preserve">, </w:t>
      </w:r>
      <w:r w:rsidR="0058739F">
        <w:rPr>
          <w:rFonts w:ascii="Times New Roman" w:hAnsi="Times New Roman" w:cs="Times New Roman"/>
          <w:sz w:val="24"/>
          <w:szCs w:val="24"/>
          <w:lang w:val="pt-BR"/>
        </w:rPr>
        <w:t xml:space="preserve">dacă producătorii și prosumatorii respectivi se află în evidențele Autorității Nașionale de </w:t>
      </w:r>
      <w:r w:rsidR="00840D8F">
        <w:rPr>
          <w:rFonts w:ascii="Times New Roman" w:hAnsi="Times New Roman" w:cs="Times New Roman"/>
          <w:sz w:val="24"/>
          <w:szCs w:val="24"/>
          <w:lang w:val="pt-BR"/>
        </w:rPr>
        <w:t>R</w:t>
      </w:r>
      <w:r w:rsidR="0058739F">
        <w:rPr>
          <w:rFonts w:ascii="Times New Roman" w:hAnsi="Times New Roman" w:cs="Times New Roman"/>
          <w:sz w:val="24"/>
          <w:szCs w:val="24"/>
          <w:lang w:val="pt-BR"/>
        </w:rPr>
        <w:t>eglementare în Domeniul Energiei, conform prevederilor legale</w:t>
      </w:r>
      <w:r w:rsidRPr="00766227">
        <w:rPr>
          <w:rFonts w:ascii="Times New Roman" w:hAnsi="Times New Roman" w:cs="Times New Roman"/>
          <w:sz w:val="24"/>
          <w:szCs w:val="24"/>
        </w:rPr>
        <w:t>;</w:t>
      </w:r>
    </w:p>
    <w:p w14:paraId="290292D0" w14:textId="77777777" w:rsidR="002B7D06" w:rsidRPr="00766227" w:rsidRDefault="002B7D06" w:rsidP="00BA715F">
      <w:pPr>
        <w:spacing w:after="0" w:line="360" w:lineRule="auto"/>
        <w:jc w:val="both"/>
        <w:rPr>
          <w:rFonts w:ascii="Times New Roman" w:hAnsi="Times New Roman" w:cs="Times New Roman"/>
          <w:sz w:val="24"/>
          <w:szCs w:val="24"/>
        </w:rPr>
      </w:pPr>
      <w:r w:rsidRPr="00766227">
        <w:rPr>
          <w:rFonts w:ascii="Times New Roman" w:hAnsi="Times New Roman" w:cs="Times New Roman"/>
          <w:sz w:val="24"/>
          <w:szCs w:val="24"/>
        </w:rPr>
        <w:t>.........</w:t>
      </w:r>
    </w:p>
    <w:p w14:paraId="62C6F793" w14:textId="77777777" w:rsidR="002B7D06" w:rsidRPr="00766227" w:rsidRDefault="002B7D06" w:rsidP="002B7D06">
      <w:pPr>
        <w:spacing w:line="360" w:lineRule="auto"/>
        <w:jc w:val="both"/>
        <w:rPr>
          <w:rFonts w:ascii="Times New Roman" w:hAnsi="Times New Roman" w:cs="Times New Roman"/>
          <w:sz w:val="24"/>
          <w:szCs w:val="24"/>
        </w:rPr>
      </w:pPr>
      <w:r w:rsidRPr="00766227">
        <w:rPr>
          <w:rFonts w:ascii="Times New Roman" w:hAnsi="Times New Roman" w:cs="Times New Roman"/>
          <w:sz w:val="24"/>
          <w:szCs w:val="24"/>
        </w:rPr>
        <w:t xml:space="preserve">m) </w:t>
      </w:r>
      <w:r w:rsidRPr="00766227">
        <w:rPr>
          <w:rFonts w:ascii="Times New Roman" w:hAnsi="Times New Roman" w:cs="Times New Roman"/>
          <w:b/>
          <w:sz w:val="24"/>
          <w:szCs w:val="24"/>
        </w:rPr>
        <w:t>operator economic cu obligaţie de achiziţie de certificate verzi –</w:t>
      </w:r>
      <w:r w:rsidRPr="00766227">
        <w:rPr>
          <w:rFonts w:ascii="Times New Roman" w:hAnsi="Times New Roman" w:cs="Times New Roman"/>
          <w:sz w:val="24"/>
          <w:szCs w:val="24"/>
        </w:rPr>
        <w:t xml:space="preserve"> orice operator economic care se încadrează în prevederile art. 8 alin. (1) din Legea nr. 220/2008, republicată, cu modificările şi completările ulterioare</w:t>
      </w:r>
      <w:r w:rsidR="006A60F0" w:rsidRPr="00766227">
        <w:rPr>
          <w:rFonts w:ascii="Times New Roman" w:hAnsi="Times New Roman" w:cs="Times New Roman"/>
          <w:sz w:val="24"/>
          <w:szCs w:val="24"/>
        </w:rPr>
        <w:t>, cu excep</w:t>
      </w:r>
      <w:r w:rsidR="004D775E" w:rsidRPr="00766227">
        <w:rPr>
          <w:rFonts w:ascii="Times New Roman" w:hAnsi="Times New Roman" w:cs="Times New Roman"/>
          <w:sz w:val="24"/>
          <w:szCs w:val="24"/>
        </w:rPr>
        <w:t>țiile</w:t>
      </w:r>
      <w:r w:rsidR="006A60F0" w:rsidRPr="00766227">
        <w:rPr>
          <w:rFonts w:ascii="Times New Roman" w:hAnsi="Times New Roman" w:cs="Times New Roman"/>
          <w:sz w:val="24"/>
          <w:szCs w:val="24"/>
        </w:rPr>
        <w:t xml:space="preserve"> legal stabilite. Astfel,</w:t>
      </w:r>
      <w:r w:rsidRPr="00766227">
        <w:rPr>
          <w:rFonts w:ascii="Times New Roman" w:hAnsi="Times New Roman" w:cs="Times New Roman"/>
          <w:sz w:val="24"/>
          <w:szCs w:val="24"/>
        </w:rPr>
        <w:t xml:space="preserve"> următorii operatori economici au obligaţie trimestrială/anuală de achiziţie de certificate verzi:</w:t>
      </w:r>
    </w:p>
    <w:p w14:paraId="06149D38" w14:textId="77777777" w:rsidR="002B7D06" w:rsidRPr="00766227" w:rsidRDefault="002B7D06" w:rsidP="002B7D06">
      <w:pPr>
        <w:numPr>
          <w:ilvl w:val="2"/>
          <w:numId w:val="31"/>
        </w:numPr>
        <w:tabs>
          <w:tab w:val="left" w:pos="709"/>
        </w:tabs>
        <w:suppressAutoHyphens/>
        <w:spacing w:after="0" w:line="360" w:lineRule="auto"/>
        <w:ind w:left="709" w:hanging="142"/>
        <w:jc w:val="both"/>
        <w:rPr>
          <w:rFonts w:ascii="Times New Roman" w:hAnsi="Times New Roman" w:cs="Times New Roman"/>
          <w:sz w:val="24"/>
          <w:szCs w:val="24"/>
        </w:rPr>
      </w:pPr>
      <w:r w:rsidRPr="00766227">
        <w:rPr>
          <w:rFonts w:ascii="Times New Roman" w:hAnsi="Times New Roman" w:cs="Times New Roman"/>
          <w:sz w:val="24"/>
          <w:szCs w:val="24"/>
        </w:rPr>
        <w:t xml:space="preserve">furnizorul de energie electrică pentru energia electrică facturată/furnizată către consumatorii finali sau pentru acoperirea consumului locurilor de consum proprii, cu excepția celei facturată/furnizată către consumatorii </w:t>
      </w:r>
      <w:r w:rsidRPr="00766227">
        <w:rPr>
          <w:rFonts w:ascii="Times New Roman" w:hAnsi="Times New Roman" w:cs="Times New Roman"/>
          <w:sz w:val="24"/>
          <w:szCs w:val="24"/>
          <w:lang w:val="pt-BR"/>
        </w:rPr>
        <w:t>electro-intensivi în baza acordului de exceptare emis de Ministerul Economiei</w:t>
      </w:r>
      <w:r w:rsidR="00FC7F00" w:rsidRPr="00766227">
        <w:rPr>
          <w:rFonts w:ascii="Times New Roman" w:hAnsi="Times New Roman" w:cs="Times New Roman"/>
          <w:sz w:val="24"/>
          <w:szCs w:val="24"/>
          <w:lang w:val="pt-BR"/>
        </w:rPr>
        <w:t>, Energiei și Mediului de Afaceri</w:t>
      </w:r>
      <w:r w:rsidRPr="00766227">
        <w:rPr>
          <w:rFonts w:ascii="Times New Roman" w:hAnsi="Times New Roman" w:cs="Times New Roman"/>
          <w:sz w:val="24"/>
          <w:szCs w:val="24"/>
          <w:lang w:val="pt-BR"/>
        </w:rPr>
        <w:t xml:space="preserve"> la cererea acestor consumatori, în conformitate cu prevederile Hotărârii Guvernului nr. 495/2014, cu modificările şi completările ulterioare</w:t>
      </w:r>
      <w:r w:rsidRPr="00766227">
        <w:rPr>
          <w:rFonts w:ascii="Times New Roman" w:hAnsi="Times New Roman" w:cs="Times New Roman"/>
          <w:sz w:val="24"/>
          <w:szCs w:val="24"/>
        </w:rPr>
        <w:t>;</w:t>
      </w:r>
    </w:p>
    <w:p w14:paraId="5FE02683" w14:textId="77777777" w:rsidR="002B7D06" w:rsidRPr="00766227" w:rsidRDefault="002B7D06" w:rsidP="002B7D06">
      <w:pPr>
        <w:numPr>
          <w:ilvl w:val="2"/>
          <w:numId w:val="31"/>
        </w:numPr>
        <w:tabs>
          <w:tab w:val="left" w:pos="709"/>
        </w:tabs>
        <w:suppressAutoHyphens/>
        <w:spacing w:after="0" w:line="360" w:lineRule="auto"/>
        <w:ind w:left="709" w:hanging="142"/>
        <w:jc w:val="both"/>
        <w:rPr>
          <w:rFonts w:ascii="Times New Roman" w:hAnsi="Times New Roman" w:cs="Times New Roman"/>
          <w:sz w:val="24"/>
          <w:szCs w:val="24"/>
        </w:rPr>
      </w:pPr>
      <w:r w:rsidRPr="00766227">
        <w:rPr>
          <w:rFonts w:ascii="Times New Roman" w:hAnsi="Times New Roman" w:cs="Times New Roman"/>
          <w:sz w:val="24"/>
          <w:szCs w:val="24"/>
        </w:rPr>
        <w:t xml:space="preserve">furnizorul de energie electrică pentru energia electrică </w:t>
      </w:r>
      <w:r w:rsidRPr="00766227">
        <w:rPr>
          <w:rFonts w:ascii="Times New Roman" w:hAnsi="Times New Roman" w:cs="Times New Roman"/>
          <w:sz w:val="24"/>
          <w:szCs w:val="24"/>
          <w:lang w:val="pt-BR"/>
        </w:rPr>
        <w:t>facturată/furnizată, după caz,  unor consumatori/furnizori din afara teritoriului României, prin tranzacții bilaterale de energie electrică, în statele cu care Guvernul României are semnate acorduri bilaterale în acest sens, din energia electrică produsă pe teritoriul României;</w:t>
      </w:r>
    </w:p>
    <w:p w14:paraId="35326022" w14:textId="77777777" w:rsidR="002B7D06" w:rsidRPr="00766227" w:rsidRDefault="002B7D06" w:rsidP="002B7D06">
      <w:pPr>
        <w:numPr>
          <w:ilvl w:val="2"/>
          <w:numId w:val="31"/>
        </w:numPr>
        <w:tabs>
          <w:tab w:val="left" w:pos="709"/>
        </w:tabs>
        <w:suppressAutoHyphens/>
        <w:spacing w:after="0" w:line="360" w:lineRule="auto"/>
        <w:ind w:left="709" w:hanging="142"/>
        <w:jc w:val="both"/>
        <w:rPr>
          <w:rFonts w:ascii="Times New Roman" w:hAnsi="Times New Roman" w:cs="Times New Roman"/>
          <w:sz w:val="24"/>
          <w:szCs w:val="24"/>
        </w:rPr>
      </w:pPr>
      <w:r w:rsidRPr="00766227">
        <w:rPr>
          <w:rFonts w:ascii="Times New Roman" w:hAnsi="Times New Roman" w:cs="Times New Roman"/>
          <w:sz w:val="24"/>
          <w:szCs w:val="24"/>
        </w:rPr>
        <w:lastRenderedPageBreak/>
        <w:t xml:space="preserve">producătorul de energie electrică pentru energia electrică facturată/furnizată consumatorilor racordaţi prin linii directe de centrala electrică, cu excepția celei facturată/furnizată către consumatorii </w:t>
      </w:r>
      <w:r w:rsidRPr="00766227">
        <w:rPr>
          <w:rFonts w:ascii="Times New Roman" w:hAnsi="Times New Roman" w:cs="Times New Roman"/>
          <w:sz w:val="24"/>
          <w:szCs w:val="24"/>
          <w:lang w:val="pt-BR"/>
        </w:rPr>
        <w:t>electro-intensivi în baza acordului de exceptare emis de Ministerul Economiei</w:t>
      </w:r>
      <w:r w:rsidR="00FC7F00" w:rsidRPr="00766227">
        <w:rPr>
          <w:rFonts w:ascii="Times New Roman" w:hAnsi="Times New Roman" w:cs="Times New Roman"/>
          <w:sz w:val="24"/>
          <w:szCs w:val="24"/>
          <w:lang w:val="pt-BR"/>
        </w:rPr>
        <w:t>, Energiei și Mediului de Afaceri</w:t>
      </w:r>
      <w:r w:rsidRPr="00766227">
        <w:rPr>
          <w:rFonts w:ascii="Times New Roman" w:hAnsi="Times New Roman" w:cs="Times New Roman"/>
          <w:sz w:val="24"/>
          <w:szCs w:val="24"/>
          <w:lang w:val="pt-BR"/>
        </w:rPr>
        <w:t xml:space="preserve"> la cererea acestor consumatori, în conformitate cu prevederile Hotărârii Guvernului nr. 495/2014, cu modificările şi completările ulterioare</w:t>
      </w:r>
      <w:r w:rsidRPr="00766227">
        <w:rPr>
          <w:rFonts w:ascii="Times New Roman" w:hAnsi="Times New Roman" w:cs="Times New Roman"/>
          <w:sz w:val="24"/>
          <w:szCs w:val="24"/>
        </w:rPr>
        <w:t xml:space="preserve">; </w:t>
      </w:r>
    </w:p>
    <w:p w14:paraId="689ECB72" w14:textId="7FD529E8" w:rsidR="00E7740F" w:rsidRPr="00766227" w:rsidRDefault="002B7D06" w:rsidP="002B7D06">
      <w:pPr>
        <w:numPr>
          <w:ilvl w:val="2"/>
          <w:numId w:val="31"/>
        </w:numPr>
        <w:tabs>
          <w:tab w:val="left" w:pos="709"/>
        </w:tabs>
        <w:suppressAutoHyphens/>
        <w:spacing w:after="0" w:line="360" w:lineRule="auto"/>
        <w:ind w:left="709" w:hanging="142"/>
        <w:jc w:val="both"/>
        <w:rPr>
          <w:rFonts w:ascii="Times New Roman" w:hAnsi="Times New Roman" w:cs="Times New Roman"/>
          <w:sz w:val="24"/>
          <w:szCs w:val="24"/>
        </w:rPr>
      </w:pPr>
      <w:r w:rsidRPr="00766227">
        <w:rPr>
          <w:rFonts w:ascii="Times New Roman" w:hAnsi="Times New Roman" w:cs="Times New Roman"/>
          <w:sz w:val="24"/>
          <w:szCs w:val="24"/>
        </w:rPr>
        <w:t xml:space="preserve">producătorul de energie electrică pentru alimentarea cu energie electrică a locurilor proprii de consum, altele decât cele aferente acoperirii consumului propriu tehnologic al centralei, cu excepția locurilor de consum </w:t>
      </w:r>
      <w:r w:rsidR="006A60F0" w:rsidRPr="00766227">
        <w:rPr>
          <w:rFonts w:ascii="Times New Roman" w:hAnsi="Times New Roman" w:cs="Times New Roman"/>
          <w:sz w:val="24"/>
          <w:szCs w:val="24"/>
        </w:rPr>
        <w:t xml:space="preserve">proprii </w:t>
      </w:r>
      <w:r w:rsidRPr="00766227">
        <w:rPr>
          <w:rFonts w:ascii="Times New Roman" w:hAnsi="Times New Roman" w:cs="Times New Roman"/>
          <w:sz w:val="24"/>
          <w:szCs w:val="24"/>
        </w:rPr>
        <w:t xml:space="preserve">ale </w:t>
      </w:r>
      <w:r w:rsidR="006A60F0" w:rsidRPr="00766227">
        <w:rPr>
          <w:rFonts w:ascii="Times New Roman" w:hAnsi="Times New Roman" w:cs="Times New Roman"/>
          <w:sz w:val="24"/>
          <w:szCs w:val="24"/>
        </w:rPr>
        <w:t xml:space="preserve">producătorilor </w:t>
      </w:r>
      <w:r w:rsidR="006A60F0" w:rsidRPr="00766227">
        <w:rPr>
          <w:rFonts w:ascii="Times New Roman" w:eastAsia="Times New Roman" w:hAnsi="Times New Roman" w:cs="Times New Roman"/>
          <w:sz w:val="24"/>
          <w:szCs w:val="24"/>
          <w:lang w:val="en-US"/>
        </w:rPr>
        <w:t>care deţin unităţi de producere a energiei electrice din surse regenerabile</w:t>
      </w:r>
      <w:r w:rsidR="00712159">
        <w:rPr>
          <w:rFonts w:ascii="Times New Roman" w:eastAsia="Times New Roman" w:hAnsi="Times New Roman" w:cs="Times New Roman"/>
          <w:sz w:val="24"/>
          <w:szCs w:val="24"/>
          <w:lang w:val="en-US"/>
        </w:rPr>
        <w:t>, alimentate prin linii directe din unitățile de producer</w:t>
      </w:r>
      <w:r w:rsidR="00B945D1">
        <w:rPr>
          <w:rFonts w:ascii="Times New Roman" w:eastAsia="Times New Roman" w:hAnsi="Times New Roman" w:cs="Times New Roman"/>
          <w:sz w:val="24"/>
          <w:szCs w:val="24"/>
          <w:lang w:val="en-US"/>
        </w:rPr>
        <w:t>e</w:t>
      </w:r>
      <w:r w:rsidR="00712159">
        <w:rPr>
          <w:rFonts w:ascii="Times New Roman" w:eastAsia="Times New Roman" w:hAnsi="Times New Roman" w:cs="Times New Roman"/>
          <w:sz w:val="24"/>
          <w:szCs w:val="24"/>
          <w:lang w:val="en-US"/>
        </w:rPr>
        <w:t xml:space="preserve"> respective</w:t>
      </w:r>
      <w:r w:rsidR="00B945D1">
        <w:rPr>
          <w:rFonts w:ascii="Times New Roman" w:eastAsia="Times New Roman" w:hAnsi="Times New Roman" w:cs="Times New Roman"/>
          <w:sz w:val="24"/>
          <w:szCs w:val="24"/>
          <w:lang w:val="en-US"/>
        </w:rPr>
        <w:t xml:space="preserve">, precum </w:t>
      </w:r>
      <w:r w:rsidR="006A60F0" w:rsidRPr="00766227">
        <w:rPr>
          <w:rFonts w:ascii="Times New Roman" w:hAnsi="Times New Roman" w:cs="Times New Roman"/>
          <w:sz w:val="24"/>
          <w:szCs w:val="24"/>
        </w:rPr>
        <w:t xml:space="preserve">și ale </w:t>
      </w:r>
      <w:r w:rsidRPr="00766227">
        <w:rPr>
          <w:rFonts w:ascii="Times New Roman" w:hAnsi="Times New Roman" w:cs="Times New Roman"/>
          <w:sz w:val="24"/>
          <w:szCs w:val="24"/>
        </w:rPr>
        <w:t>prosumatorilor prevăzu</w:t>
      </w:r>
      <w:r w:rsidR="003636ED">
        <w:rPr>
          <w:rFonts w:ascii="Times New Roman" w:hAnsi="Times New Roman" w:cs="Times New Roman"/>
          <w:sz w:val="24"/>
          <w:szCs w:val="24"/>
        </w:rPr>
        <w:t>ți</w:t>
      </w:r>
      <w:r w:rsidRPr="00766227">
        <w:rPr>
          <w:rFonts w:ascii="Times New Roman" w:hAnsi="Times New Roman" w:cs="Times New Roman"/>
          <w:sz w:val="24"/>
          <w:szCs w:val="24"/>
        </w:rPr>
        <w:t xml:space="preserve"> la art. 14 alin. (6</w:t>
      </w:r>
      <w:r w:rsidRPr="00766227">
        <w:rPr>
          <w:rFonts w:ascii="Times New Roman" w:hAnsi="Times New Roman" w:cs="Times New Roman"/>
          <w:sz w:val="24"/>
          <w:szCs w:val="24"/>
          <w:vertAlign w:val="superscript"/>
        </w:rPr>
        <w:t>6</w:t>
      </w:r>
      <w:r w:rsidRPr="00766227">
        <w:rPr>
          <w:rFonts w:ascii="Times New Roman" w:hAnsi="Times New Roman" w:cs="Times New Roman"/>
          <w:sz w:val="24"/>
          <w:szCs w:val="24"/>
        </w:rPr>
        <w:t>) din Legea nr. 220/2008 republicată, cu modificările şi completările ulterioare</w:t>
      </w:r>
      <w:r w:rsidR="006642C7">
        <w:rPr>
          <w:rFonts w:ascii="Times New Roman" w:hAnsi="Times New Roman" w:cs="Times New Roman"/>
          <w:sz w:val="24"/>
          <w:szCs w:val="24"/>
        </w:rPr>
        <w:t>,</w:t>
      </w:r>
      <w:r w:rsidR="00881BF8" w:rsidRPr="00881BF8">
        <w:rPr>
          <w:rFonts w:ascii="Times New Roman" w:eastAsia="Times New Roman" w:hAnsi="Times New Roman" w:cs="Times New Roman"/>
          <w:sz w:val="24"/>
          <w:szCs w:val="24"/>
          <w:lang w:val="en-US"/>
        </w:rPr>
        <w:t xml:space="preserve"> </w:t>
      </w:r>
      <w:r w:rsidR="00881BF8">
        <w:rPr>
          <w:rFonts w:ascii="Times New Roman" w:eastAsia="Times New Roman" w:hAnsi="Times New Roman" w:cs="Times New Roman"/>
          <w:sz w:val="24"/>
          <w:szCs w:val="24"/>
          <w:lang w:val="en-US"/>
        </w:rPr>
        <w:t>afla</w:t>
      </w:r>
      <w:r w:rsidR="006642C7">
        <w:rPr>
          <w:rFonts w:ascii="Times New Roman" w:eastAsia="Times New Roman" w:hAnsi="Times New Roman" w:cs="Times New Roman"/>
          <w:sz w:val="24"/>
          <w:szCs w:val="24"/>
          <w:lang w:val="en-US"/>
        </w:rPr>
        <w:t>ț</w:t>
      </w:r>
      <w:r w:rsidR="00881BF8">
        <w:rPr>
          <w:rFonts w:ascii="Times New Roman" w:eastAsia="Times New Roman" w:hAnsi="Times New Roman" w:cs="Times New Roman"/>
          <w:sz w:val="24"/>
          <w:szCs w:val="24"/>
          <w:lang w:val="en-US"/>
        </w:rPr>
        <w:t xml:space="preserve">i </w:t>
      </w:r>
      <w:r w:rsidR="006642C7">
        <w:rPr>
          <w:rFonts w:ascii="Times New Roman" w:eastAsia="Times New Roman" w:hAnsi="Times New Roman" w:cs="Times New Roman"/>
          <w:sz w:val="24"/>
          <w:szCs w:val="24"/>
          <w:lang w:val="en-US"/>
        </w:rPr>
        <w:t>î</w:t>
      </w:r>
      <w:r w:rsidR="00881BF8">
        <w:rPr>
          <w:rFonts w:ascii="Times New Roman" w:eastAsia="Times New Roman" w:hAnsi="Times New Roman" w:cs="Times New Roman"/>
          <w:sz w:val="24"/>
          <w:szCs w:val="24"/>
          <w:lang w:val="en-US"/>
        </w:rPr>
        <w:t>n eviden</w:t>
      </w:r>
      <w:r w:rsidR="006642C7">
        <w:rPr>
          <w:rFonts w:ascii="Times New Roman" w:eastAsia="Times New Roman" w:hAnsi="Times New Roman" w:cs="Times New Roman"/>
          <w:sz w:val="24"/>
          <w:szCs w:val="24"/>
          <w:lang w:val="en-US"/>
        </w:rPr>
        <w:t>ț</w:t>
      </w:r>
      <w:r w:rsidR="00881BF8">
        <w:rPr>
          <w:rFonts w:ascii="Times New Roman" w:eastAsia="Times New Roman" w:hAnsi="Times New Roman" w:cs="Times New Roman"/>
          <w:sz w:val="24"/>
          <w:szCs w:val="24"/>
          <w:lang w:val="en-US"/>
        </w:rPr>
        <w:t>ele ANRE</w:t>
      </w:r>
      <w:r w:rsidR="00384D1B">
        <w:rPr>
          <w:rFonts w:ascii="Times New Roman" w:eastAsia="Times New Roman" w:hAnsi="Times New Roman" w:cs="Times New Roman"/>
          <w:sz w:val="24"/>
          <w:szCs w:val="24"/>
          <w:lang w:val="en-US"/>
        </w:rPr>
        <w:t>, conform prevederilor legale</w:t>
      </w:r>
      <w:r w:rsidR="00E7740F" w:rsidRPr="00766227">
        <w:rPr>
          <w:rFonts w:ascii="Times New Roman" w:hAnsi="Times New Roman" w:cs="Times New Roman"/>
          <w:sz w:val="24"/>
          <w:szCs w:val="24"/>
        </w:rPr>
        <w:t>;</w:t>
      </w:r>
    </w:p>
    <w:p w14:paraId="2EEFBF1D" w14:textId="77777777" w:rsidR="00E7740F" w:rsidRPr="00766227" w:rsidRDefault="00E7740F" w:rsidP="00E7740F">
      <w:pPr>
        <w:tabs>
          <w:tab w:val="left" w:pos="709"/>
        </w:tabs>
        <w:suppressAutoHyphens/>
        <w:spacing w:after="0" w:line="360" w:lineRule="auto"/>
        <w:jc w:val="both"/>
        <w:rPr>
          <w:rFonts w:ascii="Times New Roman" w:hAnsi="Times New Roman" w:cs="Times New Roman"/>
          <w:sz w:val="24"/>
          <w:szCs w:val="24"/>
        </w:rPr>
      </w:pPr>
      <w:r w:rsidRPr="00766227">
        <w:rPr>
          <w:rFonts w:ascii="Times New Roman" w:hAnsi="Times New Roman" w:cs="Times New Roman"/>
          <w:sz w:val="24"/>
          <w:szCs w:val="24"/>
        </w:rPr>
        <w:t>.......</w:t>
      </w:r>
    </w:p>
    <w:p w14:paraId="3E838830" w14:textId="77777777" w:rsidR="00BA715F" w:rsidRPr="00766227" w:rsidRDefault="00E7740F" w:rsidP="00E7740F">
      <w:pPr>
        <w:tabs>
          <w:tab w:val="left" w:pos="709"/>
        </w:tabs>
        <w:suppressAutoHyphens/>
        <w:spacing w:after="0" w:line="360" w:lineRule="auto"/>
        <w:jc w:val="both"/>
        <w:rPr>
          <w:rFonts w:ascii="Times New Roman" w:hAnsi="Times New Roman" w:cs="Times New Roman"/>
          <w:sz w:val="24"/>
          <w:szCs w:val="24"/>
        </w:rPr>
      </w:pPr>
      <w:r w:rsidRPr="00766227">
        <w:rPr>
          <w:rFonts w:ascii="Times New Roman" w:hAnsi="Times New Roman" w:cs="Times New Roman"/>
          <w:sz w:val="24"/>
          <w:szCs w:val="24"/>
        </w:rPr>
        <w:t xml:space="preserve">p) trimestru de analiză – trimestrul din anul de analiză pentru care s-a stabilit cota anuală obligatorie estimată de  achiziţie de certificate verzi şi pentru care ANRE verifică îndeplinirea acesteia de către fiecare operator economic cu obligaţie de achiziţie de </w:t>
      </w:r>
      <w:r w:rsidR="00740FDF" w:rsidRPr="00766227">
        <w:rPr>
          <w:rFonts w:ascii="Times New Roman" w:hAnsi="Times New Roman" w:cs="Times New Roman"/>
          <w:sz w:val="24"/>
          <w:szCs w:val="24"/>
        </w:rPr>
        <w:t xml:space="preserve">certificate verzi </w:t>
      </w:r>
      <w:r w:rsidRPr="00766227">
        <w:rPr>
          <w:rFonts w:ascii="Times New Roman" w:hAnsi="Times New Roman" w:cs="Times New Roman"/>
          <w:sz w:val="24"/>
          <w:szCs w:val="24"/>
        </w:rPr>
        <w:t xml:space="preserve">şi stabileşte operatorii economici care nu şi-au îndeplinit cota respectivă de certificate verzi și numărul de </w:t>
      </w:r>
      <w:r w:rsidR="00740FDF" w:rsidRPr="00766227">
        <w:rPr>
          <w:rFonts w:ascii="Times New Roman" w:hAnsi="Times New Roman" w:cs="Times New Roman"/>
          <w:sz w:val="24"/>
          <w:szCs w:val="24"/>
        </w:rPr>
        <w:t xml:space="preserve">certificate verzi </w:t>
      </w:r>
      <w:r w:rsidRPr="00766227">
        <w:rPr>
          <w:rFonts w:ascii="Times New Roman" w:hAnsi="Times New Roman" w:cs="Times New Roman"/>
          <w:sz w:val="24"/>
          <w:szCs w:val="24"/>
        </w:rPr>
        <w:t>neachiziţionate de aceştia.</w:t>
      </w:r>
      <w:r w:rsidR="00BA715F" w:rsidRPr="00766227">
        <w:rPr>
          <w:rFonts w:ascii="Times New Roman" w:hAnsi="Times New Roman" w:cs="Times New Roman"/>
          <w:sz w:val="24"/>
          <w:szCs w:val="24"/>
        </w:rPr>
        <w:t>”</w:t>
      </w:r>
    </w:p>
    <w:p w14:paraId="570C6C4F" w14:textId="77777777" w:rsidR="004963E6" w:rsidRPr="00766227" w:rsidRDefault="004963E6" w:rsidP="00E7740F">
      <w:pPr>
        <w:tabs>
          <w:tab w:val="left" w:pos="709"/>
        </w:tabs>
        <w:suppressAutoHyphens/>
        <w:spacing w:after="0" w:line="360" w:lineRule="auto"/>
        <w:jc w:val="both"/>
        <w:rPr>
          <w:rFonts w:ascii="Times New Roman" w:hAnsi="Times New Roman" w:cs="Times New Roman"/>
          <w:sz w:val="24"/>
          <w:szCs w:val="24"/>
        </w:rPr>
      </w:pPr>
    </w:p>
    <w:p w14:paraId="12A3E87F" w14:textId="77777777" w:rsidR="007D1467" w:rsidRPr="007D1467" w:rsidRDefault="004963E6" w:rsidP="004963E6">
      <w:pPr>
        <w:pStyle w:val="ListParagraph"/>
        <w:numPr>
          <w:ilvl w:val="0"/>
          <w:numId w:val="29"/>
        </w:numPr>
        <w:spacing w:line="360" w:lineRule="auto"/>
        <w:jc w:val="both"/>
        <w:rPr>
          <w:rFonts w:ascii="Times New Roman" w:hAnsi="Times New Roman" w:cs="Times New Roman"/>
          <w:b/>
          <w:sz w:val="24"/>
          <w:szCs w:val="24"/>
        </w:rPr>
      </w:pPr>
      <w:r w:rsidRPr="00766227">
        <w:rPr>
          <w:rFonts w:ascii="Times New Roman" w:hAnsi="Times New Roman" w:cs="Times New Roman"/>
          <w:b/>
          <w:sz w:val="24"/>
          <w:szCs w:val="24"/>
        </w:rPr>
        <w:t>La articolul 4, liter</w:t>
      </w:r>
      <w:r w:rsidR="00766227" w:rsidRPr="00766227">
        <w:rPr>
          <w:rFonts w:ascii="Times New Roman" w:hAnsi="Times New Roman" w:cs="Times New Roman"/>
          <w:b/>
          <w:sz w:val="24"/>
          <w:szCs w:val="24"/>
        </w:rPr>
        <w:t>a</w:t>
      </w:r>
      <w:r w:rsidRPr="00766227">
        <w:rPr>
          <w:rFonts w:ascii="Times New Roman" w:hAnsi="Times New Roman" w:cs="Times New Roman"/>
          <w:b/>
          <w:sz w:val="24"/>
          <w:szCs w:val="24"/>
        </w:rPr>
        <w:t xml:space="preserve">  </w:t>
      </w:r>
      <w:r w:rsidR="00CF05DD">
        <w:rPr>
          <w:rFonts w:ascii="Times New Roman" w:hAnsi="Times New Roman" w:cs="Times New Roman"/>
          <w:b/>
          <w:sz w:val="24"/>
          <w:szCs w:val="24"/>
        </w:rPr>
        <w:t>b</w:t>
      </w:r>
      <w:r w:rsidRPr="00766227">
        <w:rPr>
          <w:rFonts w:ascii="Times New Roman" w:hAnsi="Times New Roman" w:cs="Times New Roman"/>
          <w:b/>
          <w:sz w:val="24"/>
          <w:szCs w:val="24"/>
        </w:rPr>
        <w:t>)</w:t>
      </w:r>
      <w:r w:rsidR="00CF05DD">
        <w:rPr>
          <w:rFonts w:ascii="Times New Roman" w:hAnsi="Times New Roman" w:cs="Times New Roman"/>
          <w:b/>
          <w:sz w:val="24"/>
          <w:szCs w:val="24"/>
        </w:rPr>
        <w:t xml:space="preserve"> și c)</w:t>
      </w:r>
      <w:r w:rsidRPr="00766227">
        <w:rPr>
          <w:rFonts w:ascii="Times New Roman" w:hAnsi="Times New Roman" w:cs="Times New Roman"/>
          <w:b/>
          <w:sz w:val="24"/>
          <w:szCs w:val="24"/>
        </w:rPr>
        <w:t xml:space="preserve"> se modifică și v</w:t>
      </w:r>
      <w:r w:rsidR="00CF05DD">
        <w:rPr>
          <w:rFonts w:ascii="Times New Roman" w:hAnsi="Times New Roman" w:cs="Times New Roman"/>
          <w:b/>
          <w:sz w:val="24"/>
          <w:szCs w:val="24"/>
        </w:rPr>
        <w:t>or</w:t>
      </w:r>
      <w:r w:rsidRPr="00766227">
        <w:rPr>
          <w:rFonts w:ascii="Times New Roman" w:hAnsi="Times New Roman" w:cs="Times New Roman"/>
          <w:b/>
          <w:sz w:val="24"/>
          <w:szCs w:val="24"/>
        </w:rPr>
        <w:t xml:space="preserve"> avea următorul cuprins</w:t>
      </w:r>
      <w:r w:rsidRPr="00766227">
        <w:rPr>
          <w:rFonts w:ascii="Times New Roman" w:hAnsi="Times New Roman" w:cs="Times New Roman"/>
          <w:b/>
          <w:sz w:val="24"/>
          <w:szCs w:val="24"/>
          <w:lang w:val="en-US"/>
        </w:rPr>
        <w:t>:</w:t>
      </w:r>
      <w:r w:rsidR="007D1467" w:rsidRPr="007D1467">
        <w:rPr>
          <w:rFonts w:ascii="Times New Roman" w:hAnsi="Times New Roman" w:cs="Times New Roman"/>
          <w:sz w:val="24"/>
          <w:szCs w:val="24"/>
        </w:rPr>
        <w:t xml:space="preserve"> </w:t>
      </w:r>
    </w:p>
    <w:p w14:paraId="351B02CA" w14:textId="4A365D99" w:rsidR="00CF05DD" w:rsidRDefault="007D1467" w:rsidP="00A0623E">
      <w:pPr>
        <w:spacing w:after="0" w:line="360" w:lineRule="auto"/>
        <w:jc w:val="both"/>
        <w:rPr>
          <w:rFonts w:ascii="Times New Roman" w:hAnsi="Times New Roman" w:cs="Times New Roman"/>
          <w:sz w:val="24"/>
          <w:szCs w:val="24"/>
          <w:lang w:val="fr-FR"/>
        </w:rPr>
      </w:pPr>
      <w:r w:rsidRPr="007D1467">
        <w:rPr>
          <w:rFonts w:ascii="Times New Roman" w:hAnsi="Times New Roman" w:cs="Times New Roman"/>
          <w:sz w:val="24"/>
          <w:szCs w:val="24"/>
        </w:rPr>
        <w:t>„</w:t>
      </w:r>
      <w:r>
        <w:rPr>
          <w:rFonts w:ascii="Times New Roman" w:hAnsi="Times New Roman" w:cs="Times New Roman"/>
          <w:sz w:val="24"/>
          <w:szCs w:val="24"/>
        </w:rPr>
        <w:t xml:space="preserve"> </w:t>
      </w:r>
      <w:r w:rsidR="005B532F">
        <w:rPr>
          <w:rFonts w:ascii="Times New Roman" w:hAnsi="Times New Roman" w:cs="Times New Roman"/>
          <w:sz w:val="24"/>
          <w:szCs w:val="24"/>
        </w:rPr>
        <w:t>b</w:t>
      </w:r>
      <w:r>
        <w:rPr>
          <w:rFonts w:ascii="Times New Roman" w:hAnsi="Times New Roman" w:cs="Times New Roman"/>
          <w:sz w:val="24"/>
          <w:szCs w:val="24"/>
        </w:rPr>
        <w:t xml:space="preserve">) </w:t>
      </w:r>
      <w:r w:rsidR="00766227" w:rsidRPr="00766227">
        <w:rPr>
          <w:rFonts w:ascii="Times New Roman" w:hAnsi="Times New Roman" w:cs="Times New Roman"/>
          <w:b/>
          <w:sz w:val="24"/>
          <w:szCs w:val="24"/>
          <w:lang w:val="fr-FR"/>
        </w:rPr>
        <w:t xml:space="preserve">CFEE  - </w:t>
      </w:r>
      <w:r w:rsidR="00766227" w:rsidRPr="00766227">
        <w:rPr>
          <w:rFonts w:ascii="Times New Roman" w:hAnsi="Times New Roman" w:cs="Times New Roman"/>
          <w:sz w:val="24"/>
          <w:szCs w:val="24"/>
          <w:lang w:val="fr-FR"/>
        </w:rPr>
        <w:t xml:space="preserve">consum final de energie electrică </w:t>
      </w:r>
      <w:r w:rsidR="00CF05DD">
        <w:rPr>
          <w:rFonts w:ascii="Times New Roman" w:hAnsi="Times New Roman" w:cs="Times New Roman"/>
          <w:sz w:val="24"/>
          <w:szCs w:val="24"/>
          <w:lang w:val="fr-FR"/>
        </w:rPr>
        <w:t>din România, inclusiv cantitatea de energie electrică facturată/furnizată, după caz, unor consumatori/furnizori din afara teritoriului României din energia electrică produsă pe teritoriul României, prin tranzacții bilaterale de energie electrică încheiate cu furnizorii care au activitate pe teritoriul României, în statele cu care Guvernul României are semnate acorduri bilaterale în acest sens, exprimat în MWh</w:t>
      </w:r>
      <w:r w:rsidR="00704048">
        <w:rPr>
          <w:rFonts w:ascii="Times New Roman" w:hAnsi="Times New Roman" w:cs="Times New Roman"/>
          <w:sz w:val="24"/>
          <w:szCs w:val="24"/>
          <w:lang w:val="fr-FR"/>
        </w:rPr>
        <w:t xml:space="preserve">, </w:t>
      </w:r>
      <w:r w:rsidR="00704048">
        <w:rPr>
          <w:rFonts w:ascii="Times New Roman" w:hAnsi="Times New Roman" w:cs="Times New Roman"/>
          <w:sz w:val="24"/>
          <w:szCs w:val="24"/>
          <w:lang w:val="pt-BR"/>
        </w:rPr>
        <w:t>cu excepția consumului final propriu</w:t>
      </w:r>
      <w:r w:rsidR="0022276B">
        <w:rPr>
          <w:rFonts w:ascii="Times New Roman" w:hAnsi="Times New Roman" w:cs="Times New Roman"/>
          <w:sz w:val="24"/>
          <w:szCs w:val="24"/>
          <w:lang w:val="pt-BR"/>
        </w:rPr>
        <w:t xml:space="preserve"> alimentat </w:t>
      </w:r>
      <w:r w:rsidR="0022276B">
        <w:rPr>
          <w:rFonts w:ascii="Times New Roman" w:eastAsia="Times New Roman" w:hAnsi="Times New Roman" w:cs="Times New Roman"/>
          <w:sz w:val="24"/>
          <w:szCs w:val="24"/>
          <w:lang w:val="en-US"/>
        </w:rPr>
        <w:t xml:space="preserve">prin linii directe din unitățile de producere a </w:t>
      </w:r>
      <w:r w:rsidR="0022276B" w:rsidRPr="003A48EF">
        <w:rPr>
          <w:rFonts w:ascii="Times New Roman" w:eastAsia="Times New Roman" w:hAnsi="Times New Roman" w:cs="Times New Roman"/>
          <w:sz w:val="24"/>
          <w:szCs w:val="24"/>
          <w:lang w:val="en-US"/>
        </w:rPr>
        <w:t>energiei electrice din surse regenerabile aparținând producătorilor</w:t>
      </w:r>
      <w:r w:rsidR="0022276B" w:rsidRPr="003A48EF">
        <w:rPr>
          <w:rFonts w:ascii="Times New Roman" w:hAnsi="Times New Roman" w:cs="Times New Roman"/>
          <w:sz w:val="24"/>
          <w:szCs w:val="24"/>
          <w:lang w:val="pt-BR"/>
        </w:rPr>
        <w:t>, altul decât consumul propriu tehnologic al unităților de producere respective,</w:t>
      </w:r>
      <w:r w:rsidR="0022276B" w:rsidRPr="003A48EF">
        <w:rPr>
          <w:rFonts w:ascii="Times New Roman" w:eastAsia="Times New Roman" w:hAnsi="Times New Roman" w:cs="Times New Roman"/>
          <w:sz w:val="24"/>
          <w:szCs w:val="24"/>
          <w:lang w:val="en-US"/>
        </w:rPr>
        <w:t xml:space="preserve"> precum și cu excepția consumului final propriu al prosumatorilor care dețin unităţi de producere a energiei electrice din surse regenerabile cu puterea instalată de cel mult 100 kW pe loc de consum</w:t>
      </w:r>
      <w:r w:rsidR="0022276B" w:rsidRPr="003A48EF">
        <w:rPr>
          <w:rFonts w:ascii="Times New Roman" w:hAnsi="Times New Roman" w:cs="Times New Roman"/>
          <w:sz w:val="24"/>
          <w:szCs w:val="24"/>
          <w:lang w:val="pt-BR"/>
        </w:rPr>
        <w:t>, prevăzuți la art. 14 alin. (6</w:t>
      </w:r>
      <w:r w:rsidR="0022276B" w:rsidRPr="003A48EF">
        <w:rPr>
          <w:rFonts w:ascii="Times New Roman" w:hAnsi="Times New Roman" w:cs="Times New Roman"/>
          <w:sz w:val="24"/>
          <w:szCs w:val="24"/>
          <w:vertAlign w:val="superscript"/>
          <w:lang w:val="pt-BR"/>
        </w:rPr>
        <w:t>6</w:t>
      </w:r>
      <w:r w:rsidR="0022276B" w:rsidRPr="003A48EF">
        <w:rPr>
          <w:rFonts w:ascii="Times New Roman" w:hAnsi="Times New Roman" w:cs="Times New Roman"/>
          <w:sz w:val="24"/>
          <w:szCs w:val="24"/>
          <w:lang w:val="pt-BR"/>
        </w:rPr>
        <w:t xml:space="preserve">) din Legea </w:t>
      </w:r>
      <w:r w:rsidR="0022276B" w:rsidRPr="003A48EF">
        <w:rPr>
          <w:rFonts w:ascii="Times New Roman" w:hAnsi="Times New Roman" w:cs="Times New Roman"/>
          <w:sz w:val="24"/>
          <w:szCs w:val="24"/>
        </w:rPr>
        <w:t>nr. 220/2008 pentru stabilirea sistemului de promovare a  producerii energiei din surse regenerabile de energie, republicată, cu modificările şi completările ulterioare,</w:t>
      </w:r>
      <w:r w:rsidR="00704048" w:rsidRPr="0095316B">
        <w:rPr>
          <w:rFonts w:ascii="Times New Roman" w:hAnsi="Times New Roman" w:cs="Times New Roman"/>
          <w:sz w:val="24"/>
          <w:szCs w:val="24"/>
          <w:lang w:val="pt-BR"/>
        </w:rPr>
        <w:t xml:space="preserve"> </w:t>
      </w:r>
      <w:r w:rsidR="00FC5389">
        <w:rPr>
          <w:rFonts w:ascii="Times New Roman" w:hAnsi="Times New Roman" w:cs="Times New Roman"/>
          <w:sz w:val="24"/>
          <w:szCs w:val="24"/>
          <w:lang w:val="pt-BR"/>
        </w:rPr>
        <w:t>dacă producătorii și prosumatorii respectivi se află</w:t>
      </w:r>
      <w:r w:rsidR="00FC5389">
        <w:rPr>
          <w:rFonts w:ascii="Times New Roman" w:eastAsia="Times New Roman" w:hAnsi="Times New Roman" w:cs="Times New Roman"/>
          <w:sz w:val="24"/>
          <w:szCs w:val="24"/>
          <w:lang w:val="en-US"/>
        </w:rPr>
        <w:t xml:space="preserve"> î</w:t>
      </w:r>
      <w:r w:rsidR="00633CE6">
        <w:rPr>
          <w:rFonts w:ascii="Times New Roman" w:eastAsia="Times New Roman" w:hAnsi="Times New Roman" w:cs="Times New Roman"/>
          <w:sz w:val="24"/>
          <w:szCs w:val="24"/>
          <w:lang w:val="en-US"/>
        </w:rPr>
        <w:t>n eviden</w:t>
      </w:r>
      <w:r w:rsidR="00FC5389">
        <w:rPr>
          <w:rFonts w:ascii="Times New Roman" w:eastAsia="Times New Roman" w:hAnsi="Times New Roman" w:cs="Times New Roman"/>
          <w:sz w:val="24"/>
          <w:szCs w:val="24"/>
          <w:lang w:val="en-US"/>
        </w:rPr>
        <w:t>ț</w:t>
      </w:r>
      <w:r w:rsidR="00633CE6">
        <w:rPr>
          <w:rFonts w:ascii="Times New Roman" w:eastAsia="Times New Roman" w:hAnsi="Times New Roman" w:cs="Times New Roman"/>
          <w:sz w:val="24"/>
          <w:szCs w:val="24"/>
          <w:lang w:val="en-US"/>
        </w:rPr>
        <w:t>ele ANRE, conform prevederilor legale</w:t>
      </w:r>
      <w:r w:rsidR="00766227" w:rsidRPr="00766227">
        <w:rPr>
          <w:rFonts w:ascii="Times New Roman" w:hAnsi="Times New Roman" w:cs="Times New Roman"/>
          <w:sz w:val="24"/>
          <w:szCs w:val="24"/>
          <w:lang w:val="fr-FR"/>
        </w:rPr>
        <w:t>;</w:t>
      </w:r>
    </w:p>
    <w:p w14:paraId="6846D121" w14:textId="686207E1" w:rsidR="00985CD0" w:rsidRDefault="00CF05DD" w:rsidP="00A0623E">
      <w:pPr>
        <w:spacing w:after="0" w:line="360" w:lineRule="auto"/>
        <w:jc w:val="both"/>
        <w:rPr>
          <w:rFonts w:ascii="Times New Roman" w:hAnsi="Times New Roman" w:cs="Times New Roman"/>
          <w:sz w:val="24"/>
          <w:szCs w:val="24"/>
        </w:rPr>
      </w:pPr>
      <w:r>
        <w:rPr>
          <w:rFonts w:ascii="Times New Roman" w:hAnsi="Times New Roman" w:cs="Times New Roman"/>
          <w:sz w:val="24"/>
          <w:szCs w:val="24"/>
          <w:lang w:val="fr-FR"/>
        </w:rPr>
        <w:lastRenderedPageBreak/>
        <w:t xml:space="preserve">c) </w:t>
      </w:r>
      <w:r w:rsidRPr="00766227">
        <w:rPr>
          <w:rFonts w:ascii="Times New Roman" w:hAnsi="Times New Roman" w:cs="Times New Roman"/>
          <w:b/>
          <w:sz w:val="24"/>
          <w:szCs w:val="24"/>
          <w:lang w:val="fr-FR"/>
        </w:rPr>
        <w:t>CFEE</w:t>
      </w:r>
      <w:r>
        <w:rPr>
          <w:rFonts w:ascii="Times New Roman" w:hAnsi="Times New Roman" w:cs="Times New Roman"/>
          <w:b/>
          <w:sz w:val="24"/>
          <w:szCs w:val="24"/>
          <w:vertAlign w:val="subscript"/>
          <w:lang w:val="fr-FR"/>
        </w:rPr>
        <w:t xml:space="preserve">i </w:t>
      </w:r>
      <w:r>
        <w:rPr>
          <w:rFonts w:ascii="Times New Roman" w:hAnsi="Times New Roman" w:cs="Times New Roman"/>
          <w:b/>
          <w:sz w:val="24"/>
          <w:szCs w:val="24"/>
          <w:lang w:val="fr-FR"/>
        </w:rPr>
        <w:t xml:space="preserve"> -</w:t>
      </w:r>
      <w:r w:rsidRPr="00CF05DD">
        <w:rPr>
          <w:rFonts w:ascii="Times New Roman" w:hAnsi="Times New Roman" w:cs="Times New Roman"/>
          <w:sz w:val="24"/>
          <w:szCs w:val="24"/>
          <w:lang w:val="fr-FR"/>
        </w:rPr>
        <w:t xml:space="preserve"> </w:t>
      </w:r>
      <w:r w:rsidRPr="00766227">
        <w:rPr>
          <w:rFonts w:ascii="Times New Roman" w:hAnsi="Times New Roman" w:cs="Times New Roman"/>
          <w:sz w:val="24"/>
          <w:szCs w:val="24"/>
          <w:lang w:val="fr-FR"/>
        </w:rPr>
        <w:t>consum final de energie electrică</w:t>
      </w:r>
      <w:r>
        <w:rPr>
          <w:rFonts w:ascii="Times New Roman" w:hAnsi="Times New Roman" w:cs="Times New Roman"/>
          <w:sz w:val="24"/>
          <w:szCs w:val="24"/>
          <w:lang w:val="fr-FR"/>
        </w:rPr>
        <w:t xml:space="preserve"> realizat de operatorul economic </w:t>
      </w:r>
      <w:r w:rsidRPr="00EA218B">
        <w:rPr>
          <w:rFonts w:ascii="Times New Roman" w:hAnsi="Times New Roman" w:cs="Times New Roman"/>
          <w:i/>
          <w:sz w:val="24"/>
          <w:szCs w:val="24"/>
          <w:lang w:val="fr-FR"/>
        </w:rPr>
        <w:t>i</w:t>
      </w:r>
      <w:r>
        <w:rPr>
          <w:rFonts w:ascii="Times New Roman" w:hAnsi="Times New Roman" w:cs="Times New Roman"/>
          <w:sz w:val="24"/>
          <w:szCs w:val="24"/>
          <w:lang w:val="fr-FR"/>
        </w:rPr>
        <w:t xml:space="preserve">, inclusiv cel realizat de acesta în </w:t>
      </w:r>
      <w:r>
        <w:rPr>
          <w:rFonts w:ascii="Times New Roman" w:hAnsi="Times New Roman" w:cs="Times New Roman"/>
          <w:b/>
          <w:sz w:val="24"/>
          <w:szCs w:val="24"/>
          <w:lang w:val="fr-FR"/>
        </w:rPr>
        <w:t xml:space="preserve"> </w:t>
      </w:r>
      <w:r>
        <w:rPr>
          <w:rFonts w:ascii="Times New Roman" w:hAnsi="Times New Roman" w:cs="Times New Roman"/>
          <w:sz w:val="24"/>
          <w:szCs w:val="24"/>
          <w:lang w:val="fr-FR"/>
        </w:rPr>
        <w:t>afara teritoriului României</w:t>
      </w:r>
      <w:r w:rsidRPr="00CF05DD">
        <w:rPr>
          <w:rFonts w:ascii="Times New Roman" w:hAnsi="Times New Roman" w:cs="Times New Roman"/>
          <w:sz w:val="24"/>
          <w:szCs w:val="24"/>
          <w:lang w:val="fr-FR"/>
        </w:rPr>
        <w:t xml:space="preserve"> </w:t>
      </w:r>
      <w:r>
        <w:rPr>
          <w:rFonts w:ascii="Times New Roman" w:hAnsi="Times New Roman" w:cs="Times New Roman"/>
          <w:sz w:val="24"/>
          <w:szCs w:val="24"/>
          <w:lang w:val="fr-FR"/>
        </w:rPr>
        <w:t>din energia electrică produsă pe teritoriul României, în statele cu care Guvernul României are semnate acorduri bilaterale în acest sens, exprimat în MWh</w:t>
      </w:r>
      <w:r w:rsidR="00704048">
        <w:rPr>
          <w:rFonts w:ascii="Times New Roman" w:hAnsi="Times New Roman" w:cs="Times New Roman"/>
          <w:sz w:val="24"/>
          <w:szCs w:val="24"/>
          <w:lang w:val="fr-FR"/>
        </w:rPr>
        <w:t xml:space="preserve">, </w:t>
      </w:r>
      <w:r w:rsidR="00704048">
        <w:rPr>
          <w:rFonts w:ascii="Times New Roman" w:hAnsi="Times New Roman" w:cs="Times New Roman"/>
          <w:sz w:val="24"/>
          <w:szCs w:val="24"/>
          <w:lang w:val="pt-BR"/>
        </w:rPr>
        <w:t>cu excepția consumului final propriu</w:t>
      </w:r>
      <w:r w:rsidR="00DA4423">
        <w:rPr>
          <w:rFonts w:ascii="Times New Roman" w:hAnsi="Times New Roman" w:cs="Times New Roman"/>
          <w:sz w:val="24"/>
          <w:szCs w:val="24"/>
          <w:lang w:val="pt-BR"/>
        </w:rPr>
        <w:t xml:space="preserve"> alimentat </w:t>
      </w:r>
      <w:r w:rsidR="00DA4423">
        <w:rPr>
          <w:rFonts w:ascii="Times New Roman" w:eastAsia="Times New Roman" w:hAnsi="Times New Roman" w:cs="Times New Roman"/>
          <w:sz w:val="24"/>
          <w:szCs w:val="24"/>
          <w:lang w:val="en-US"/>
        </w:rPr>
        <w:t xml:space="preserve">prin linii directe din unitățile de producere a </w:t>
      </w:r>
      <w:r w:rsidR="00DA4423" w:rsidRPr="003A48EF">
        <w:rPr>
          <w:rFonts w:ascii="Times New Roman" w:eastAsia="Times New Roman" w:hAnsi="Times New Roman" w:cs="Times New Roman"/>
          <w:sz w:val="24"/>
          <w:szCs w:val="24"/>
          <w:lang w:val="en-US"/>
        </w:rPr>
        <w:t xml:space="preserve">energiei electrice din surse regenerabile aparținând </w:t>
      </w:r>
      <w:r w:rsidR="00DA4423">
        <w:rPr>
          <w:rFonts w:ascii="Times New Roman" w:hAnsi="Times New Roman" w:cs="Times New Roman"/>
          <w:sz w:val="24"/>
          <w:szCs w:val="24"/>
          <w:lang w:val="pt-BR"/>
        </w:rPr>
        <w:t xml:space="preserve">operatorului economic i dacă acesta este </w:t>
      </w:r>
      <w:r w:rsidR="00DA4423" w:rsidRPr="00766227">
        <w:rPr>
          <w:rFonts w:ascii="Times New Roman" w:hAnsi="Times New Roman" w:cs="Times New Roman"/>
          <w:sz w:val="24"/>
          <w:szCs w:val="24"/>
        </w:rPr>
        <w:t>producător</w:t>
      </w:r>
      <w:r w:rsidR="00DA4423">
        <w:rPr>
          <w:rFonts w:ascii="Times New Roman" w:hAnsi="Times New Roman" w:cs="Times New Roman"/>
          <w:sz w:val="24"/>
          <w:szCs w:val="24"/>
        </w:rPr>
        <w:t xml:space="preserve"> de energie electrică</w:t>
      </w:r>
      <w:r w:rsidR="00DA4423" w:rsidRPr="003A48EF">
        <w:rPr>
          <w:rFonts w:ascii="Times New Roman" w:hAnsi="Times New Roman" w:cs="Times New Roman"/>
          <w:sz w:val="24"/>
          <w:szCs w:val="24"/>
          <w:lang w:val="pt-BR"/>
        </w:rPr>
        <w:t>, altul decât consumul propriu tehnologic al unități</w:t>
      </w:r>
      <w:r w:rsidR="00DA4423">
        <w:rPr>
          <w:rFonts w:ascii="Times New Roman" w:hAnsi="Times New Roman" w:cs="Times New Roman"/>
          <w:sz w:val="24"/>
          <w:szCs w:val="24"/>
          <w:lang w:val="pt-BR"/>
        </w:rPr>
        <w:t xml:space="preserve">i </w:t>
      </w:r>
      <w:r w:rsidR="00DA4423" w:rsidRPr="003A48EF">
        <w:rPr>
          <w:rFonts w:ascii="Times New Roman" w:hAnsi="Times New Roman" w:cs="Times New Roman"/>
          <w:sz w:val="24"/>
          <w:szCs w:val="24"/>
          <w:lang w:val="pt-BR"/>
        </w:rPr>
        <w:t>de producere respective,</w:t>
      </w:r>
      <w:r w:rsidR="00DA4423" w:rsidRPr="003A48EF">
        <w:rPr>
          <w:rFonts w:ascii="Times New Roman" w:eastAsia="Times New Roman" w:hAnsi="Times New Roman" w:cs="Times New Roman"/>
          <w:sz w:val="24"/>
          <w:szCs w:val="24"/>
          <w:lang w:val="en-US"/>
        </w:rPr>
        <w:t xml:space="preserve"> precum și cu excepția consumului final propriu al </w:t>
      </w:r>
      <w:r w:rsidR="00DA4423">
        <w:rPr>
          <w:rFonts w:ascii="Times New Roman" w:hAnsi="Times New Roman" w:cs="Times New Roman"/>
          <w:sz w:val="24"/>
          <w:szCs w:val="24"/>
          <w:lang w:val="pt-BR"/>
        </w:rPr>
        <w:t>operatorului economic i dacă acesta este prosumator</w:t>
      </w:r>
      <w:r w:rsidR="00DA4423" w:rsidRPr="003A48EF">
        <w:rPr>
          <w:rFonts w:ascii="Times New Roman" w:eastAsia="Times New Roman" w:hAnsi="Times New Roman" w:cs="Times New Roman"/>
          <w:sz w:val="24"/>
          <w:szCs w:val="24"/>
          <w:lang w:val="en-US"/>
        </w:rPr>
        <w:t xml:space="preserve"> care dețin</w:t>
      </w:r>
      <w:r w:rsidR="00DA4423">
        <w:rPr>
          <w:rFonts w:ascii="Times New Roman" w:eastAsia="Times New Roman" w:hAnsi="Times New Roman" w:cs="Times New Roman"/>
          <w:sz w:val="24"/>
          <w:szCs w:val="24"/>
          <w:lang w:val="en-US"/>
        </w:rPr>
        <w:t>e</w:t>
      </w:r>
      <w:r w:rsidR="00DA4423" w:rsidRPr="003A48EF">
        <w:rPr>
          <w:rFonts w:ascii="Times New Roman" w:eastAsia="Times New Roman" w:hAnsi="Times New Roman" w:cs="Times New Roman"/>
          <w:sz w:val="24"/>
          <w:szCs w:val="24"/>
          <w:lang w:val="en-US"/>
        </w:rPr>
        <w:t xml:space="preserve"> unităţi de producere a energiei electrice din surse regenerabile cu puterea instalată de cel mult 100 kW pe loc de consum</w:t>
      </w:r>
      <w:r w:rsidR="00DA4423" w:rsidRPr="003A48EF">
        <w:rPr>
          <w:rFonts w:ascii="Times New Roman" w:hAnsi="Times New Roman" w:cs="Times New Roman"/>
          <w:sz w:val="24"/>
          <w:szCs w:val="24"/>
          <w:lang w:val="pt-BR"/>
        </w:rPr>
        <w:t>, prevăzuți la art. 14 alin. (6</w:t>
      </w:r>
      <w:r w:rsidR="00DA4423" w:rsidRPr="003A48EF">
        <w:rPr>
          <w:rFonts w:ascii="Times New Roman" w:hAnsi="Times New Roman" w:cs="Times New Roman"/>
          <w:sz w:val="24"/>
          <w:szCs w:val="24"/>
          <w:vertAlign w:val="superscript"/>
          <w:lang w:val="pt-BR"/>
        </w:rPr>
        <w:t>6</w:t>
      </w:r>
      <w:r w:rsidR="00DA4423" w:rsidRPr="003A48EF">
        <w:rPr>
          <w:rFonts w:ascii="Times New Roman" w:hAnsi="Times New Roman" w:cs="Times New Roman"/>
          <w:sz w:val="24"/>
          <w:szCs w:val="24"/>
          <w:lang w:val="pt-BR"/>
        </w:rPr>
        <w:t xml:space="preserve">) din Legea </w:t>
      </w:r>
      <w:r w:rsidR="00DA4423" w:rsidRPr="003A48EF">
        <w:rPr>
          <w:rFonts w:ascii="Times New Roman" w:hAnsi="Times New Roman" w:cs="Times New Roman"/>
          <w:sz w:val="24"/>
          <w:szCs w:val="24"/>
        </w:rPr>
        <w:t>nr. 220/2008 pentru stabilirea sistemului de promovare a  producerii energiei din surse regenerabile de energie, republicată, cu modificările şi completările ulterioare,</w:t>
      </w:r>
      <w:r w:rsidR="00DA4423" w:rsidRPr="0095316B">
        <w:rPr>
          <w:rFonts w:ascii="Times New Roman" w:hAnsi="Times New Roman" w:cs="Times New Roman"/>
          <w:sz w:val="24"/>
          <w:szCs w:val="24"/>
          <w:lang w:val="pt-BR"/>
        </w:rPr>
        <w:t xml:space="preserve"> </w:t>
      </w:r>
      <w:r w:rsidR="00DA4423">
        <w:rPr>
          <w:rFonts w:ascii="Times New Roman" w:hAnsi="Times New Roman" w:cs="Times New Roman"/>
          <w:sz w:val="24"/>
          <w:szCs w:val="24"/>
          <w:lang w:val="pt-BR"/>
        </w:rPr>
        <w:t>dacă operatorul economic i, producător sau prosumator se află</w:t>
      </w:r>
      <w:r w:rsidR="00DA4423">
        <w:rPr>
          <w:rFonts w:ascii="Times New Roman" w:eastAsia="Times New Roman" w:hAnsi="Times New Roman" w:cs="Times New Roman"/>
          <w:sz w:val="24"/>
          <w:szCs w:val="24"/>
          <w:lang w:val="en-US"/>
        </w:rPr>
        <w:t xml:space="preserve"> în evidențele ANRE, conform prevederilor legale</w:t>
      </w:r>
      <w:r w:rsidR="00704048">
        <w:rPr>
          <w:rFonts w:ascii="Times New Roman" w:hAnsi="Times New Roman" w:cs="Times New Roman"/>
          <w:sz w:val="24"/>
          <w:szCs w:val="24"/>
          <w:lang w:val="en-US"/>
        </w:rPr>
        <w:t>;</w:t>
      </w:r>
      <w:r w:rsidR="007D1467" w:rsidRPr="00766227">
        <w:rPr>
          <w:rFonts w:ascii="Times New Roman" w:hAnsi="Times New Roman" w:cs="Times New Roman"/>
          <w:sz w:val="24"/>
          <w:szCs w:val="24"/>
        </w:rPr>
        <w:t>”</w:t>
      </w:r>
    </w:p>
    <w:p w14:paraId="7FD1BF58" w14:textId="77777777" w:rsidR="00A0623E" w:rsidRPr="00985CD0" w:rsidRDefault="00A0623E" w:rsidP="00A0623E">
      <w:pPr>
        <w:spacing w:after="0" w:line="360" w:lineRule="auto"/>
        <w:jc w:val="both"/>
        <w:rPr>
          <w:rFonts w:ascii="Times New Roman" w:hAnsi="Times New Roman" w:cs="Times New Roman"/>
          <w:sz w:val="24"/>
          <w:szCs w:val="24"/>
        </w:rPr>
      </w:pPr>
    </w:p>
    <w:p w14:paraId="2CA68370" w14:textId="77777777" w:rsidR="00985CD0" w:rsidRPr="007D1467" w:rsidRDefault="00985CD0" w:rsidP="00A0623E">
      <w:pPr>
        <w:pStyle w:val="ListParagraph"/>
        <w:numPr>
          <w:ilvl w:val="0"/>
          <w:numId w:val="29"/>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A</w:t>
      </w:r>
      <w:r w:rsidRPr="00766227">
        <w:rPr>
          <w:rFonts w:ascii="Times New Roman" w:hAnsi="Times New Roman" w:cs="Times New Roman"/>
          <w:b/>
          <w:sz w:val="24"/>
          <w:szCs w:val="24"/>
        </w:rPr>
        <w:t xml:space="preserve">rticolul </w:t>
      </w:r>
      <w:r>
        <w:rPr>
          <w:rFonts w:ascii="Times New Roman" w:hAnsi="Times New Roman" w:cs="Times New Roman"/>
          <w:b/>
          <w:sz w:val="24"/>
          <w:szCs w:val="24"/>
        </w:rPr>
        <w:t>7</w:t>
      </w:r>
      <w:r w:rsidRPr="00766227">
        <w:rPr>
          <w:rFonts w:ascii="Times New Roman" w:hAnsi="Times New Roman" w:cs="Times New Roman"/>
          <w:b/>
          <w:sz w:val="24"/>
          <w:szCs w:val="24"/>
        </w:rPr>
        <w:t xml:space="preserve"> se modifică și va avea următorul cuprins</w:t>
      </w:r>
      <w:r w:rsidRPr="00766227">
        <w:rPr>
          <w:rFonts w:ascii="Times New Roman" w:hAnsi="Times New Roman" w:cs="Times New Roman"/>
          <w:b/>
          <w:sz w:val="24"/>
          <w:szCs w:val="24"/>
          <w:lang w:val="en-US"/>
        </w:rPr>
        <w:t>:</w:t>
      </w:r>
      <w:r w:rsidRPr="007D1467">
        <w:rPr>
          <w:rFonts w:ascii="Times New Roman" w:hAnsi="Times New Roman" w:cs="Times New Roman"/>
          <w:sz w:val="24"/>
          <w:szCs w:val="24"/>
        </w:rPr>
        <w:t xml:space="preserve"> </w:t>
      </w:r>
    </w:p>
    <w:p w14:paraId="0B0D2BE5" w14:textId="77777777" w:rsidR="00985CD0" w:rsidRDefault="00985CD0" w:rsidP="00A0623E">
      <w:pPr>
        <w:spacing w:after="0" w:line="360" w:lineRule="auto"/>
        <w:jc w:val="both"/>
        <w:rPr>
          <w:rFonts w:ascii="Times New Roman" w:hAnsi="Times New Roman" w:cs="Times New Roman"/>
          <w:sz w:val="24"/>
          <w:szCs w:val="24"/>
        </w:rPr>
      </w:pPr>
      <w:r w:rsidRPr="00985CD0">
        <w:rPr>
          <w:rFonts w:ascii="Times New Roman" w:hAnsi="Times New Roman" w:cs="Times New Roman"/>
          <w:sz w:val="24"/>
          <w:szCs w:val="24"/>
        </w:rPr>
        <w:t>„</w:t>
      </w:r>
      <w:r w:rsidRPr="00985CD0">
        <w:rPr>
          <w:rFonts w:ascii="Times New Roman" w:hAnsi="Times New Roman" w:cs="Times New Roman"/>
          <w:b/>
          <w:bCs/>
          <w:sz w:val="24"/>
          <w:szCs w:val="24"/>
        </w:rPr>
        <w:t>Art</w:t>
      </w:r>
      <w:r w:rsidR="003E0D69">
        <w:rPr>
          <w:rFonts w:ascii="Times New Roman" w:hAnsi="Times New Roman" w:cs="Times New Roman"/>
          <w:b/>
          <w:bCs/>
          <w:sz w:val="24"/>
          <w:szCs w:val="24"/>
        </w:rPr>
        <w:t>.</w:t>
      </w:r>
      <w:r w:rsidRPr="00985CD0">
        <w:rPr>
          <w:rFonts w:ascii="Times New Roman" w:hAnsi="Times New Roman" w:cs="Times New Roman"/>
          <w:b/>
          <w:bCs/>
          <w:sz w:val="24"/>
          <w:szCs w:val="24"/>
        </w:rPr>
        <w:t xml:space="preserve"> 7</w:t>
      </w:r>
      <w:r w:rsidR="003E0D69">
        <w:rPr>
          <w:rFonts w:ascii="Times New Roman" w:hAnsi="Times New Roman" w:cs="Times New Roman"/>
          <w:sz w:val="24"/>
          <w:szCs w:val="24"/>
        </w:rPr>
        <w:t>.</w:t>
      </w:r>
      <w:r w:rsidRPr="00985CD0">
        <w:rPr>
          <w:rFonts w:ascii="Times New Roman" w:hAnsi="Times New Roman"/>
          <w:sz w:val="24"/>
          <w:szCs w:val="24"/>
        </w:rPr>
        <w:t xml:space="preserve">Consumul final de energie electrică estimat a fi exceptat în anul t (CFEE </w:t>
      </w:r>
      <w:r w:rsidRPr="00985CD0">
        <w:rPr>
          <w:rFonts w:ascii="Times New Roman" w:hAnsi="Times New Roman"/>
          <w:sz w:val="24"/>
          <w:szCs w:val="24"/>
          <w:vertAlign w:val="subscript"/>
        </w:rPr>
        <w:t>estimat,exceptat,t</w:t>
      </w:r>
      <w:r w:rsidRPr="00985CD0">
        <w:rPr>
          <w:rFonts w:ascii="Times New Roman" w:hAnsi="Times New Roman"/>
          <w:sz w:val="24"/>
          <w:szCs w:val="24"/>
        </w:rPr>
        <w:t>)</w:t>
      </w:r>
      <w:r w:rsidR="005F3B88">
        <w:rPr>
          <w:rFonts w:ascii="Times New Roman" w:hAnsi="Times New Roman"/>
          <w:sz w:val="24"/>
          <w:szCs w:val="24"/>
        </w:rPr>
        <w:t xml:space="preserve">, </w:t>
      </w:r>
      <w:r w:rsidRPr="00985CD0">
        <w:rPr>
          <w:rFonts w:ascii="Times New Roman" w:hAnsi="Times New Roman"/>
          <w:sz w:val="24"/>
          <w:szCs w:val="24"/>
        </w:rPr>
        <w:t xml:space="preserve"> </w:t>
      </w:r>
      <w:r w:rsidR="000E50EF" w:rsidRPr="00766227">
        <w:rPr>
          <w:rFonts w:ascii="Times New Roman" w:hAnsi="Times New Roman" w:cs="Times New Roman"/>
          <w:sz w:val="24"/>
          <w:szCs w:val="24"/>
          <w:lang w:val="pt-BR"/>
        </w:rPr>
        <w:t>în conformitate cu prevederile Hotărârii Guvernului nr. 495/2014, cu modificările şi completările ulterioare</w:t>
      </w:r>
      <w:r w:rsidR="000E50EF" w:rsidRPr="00985CD0">
        <w:rPr>
          <w:rFonts w:ascii="Times New Roman" w:hAnsi="Times New Roman"/>
          <w:sz w:val="24"/>
          <w:szCs w:val="24"/>
        </w:rPr>
        <w:t xml:space="preserve"> </w:t>
      </w:r>
      <w:r w:rsidRPr="00985CD0">
        <w:rPr>
          <w:rFonts w:ascii="Times New Roman" w:hAnsi="Times New Roman"/>
          <w:sz w:val="24"/>
          <w:szCs w:val="24"/>
        </w:rPr>
        <w:t>este comunicat de către Ministerul Economiei,</w:t>
      </w:r>
      <w:r w:rsidR="000E50EF">
        <w:rPr>
          <w:rFonts w:ascii="Times New Roman" w:hAnsi="Times New Roman"/>
          <w:sz w:val="24"/>
          <w:szCs w:val="24"/>
        </w:rPr>
        <w:t xml:space="preserve"> Energiei și Mediului de </w:t>
      </w:r>
      <w:r w:rsidR="00956DDE">
        <w:rPr>
          <w:rFonts w:ascii="Times New Roman" w:hAnsi="Times New Roman"/>
          <w:sz w:val="24"/>
          <w:szCs w:val="24"/>
        </w:rPr>
        <w:t>Afaceri</w:t>
      </w:r>
      <w:r w:rsidRPr="00985CD0">
        <w:rPr>
          <w:rFonts w:ascii="Times New Roman" w:hAnsi="Times New Roman"/>
          <w:sz w:val="24"/>
          <w:szCs w:val="24"/>
        </w:rPr>
        <w:t xml:space="preserve"> în calitate de autoritate de implementare a schemei de ajutor privind exceptarea consumatorilor industriali electro-intensivi, până cel târziu în ultima zi lucrătoare a lunii noiembrie din anul t-1.</w:t>
      </w:r>
      <w:r w:rsidRPr="00985CD0">
        <w:rPr>
          <w:rFonts w:ascii="Times New Roman" w:hAnsi="Times New Roman" w:cs="Times New Roman"/>
          <w:sz w:val="24"/>
          <w:szCs w:val="24"/>
        </w:rPr>
        <w:t>”</w:t>
      </w:r>
    </w:p>
    <w:p w14:paraId="13599941" w14:textId="77777777" w:rsidR="00A0623E" w:rsidRDefault="00A0623E" w:rsidP="00A0623E">
      <w:pPr>
        <w:spacing w:after="0" w:line="360" w:lineRule="auto"/>
        <w:jc w:val="both"/>
        <w:rPr>
          <w:rFonts w:ascii="Times New Roman" w:hAnsi="Times New Roman" w:cs="Times New Roman"/>
          <w:sz w:val="24"/>
          <w:szCs w:val="24"/>
        </w:rPr>
      </w:pPr>
    </w:p>
    <w:p w14:paraId="6F591AC4" w14:textId="77777777" w:rsidR="00A0623E" w:rsidRPr="007D1467" w:rsidRDefault="00E536CF" w:rsidP="00A0623E">
      <w:pPr>
        <w:pStyle w:val="ListParagraph"/>
        <w:numPr>
          <w:ilvl w:val="0"/>
          <w:numId w:val="29"/>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La a</w:t>
      </w:r>
      <w:r w:rsidR="00A0623E" w:rsidRPr="00766227">
        <w:rPr>
          <w:rFonts w:ascii="Times New Roman" w:hAnsi="Times New Roman" w:cs="Times New Roman"/>
          <w:b/>
          <w:sz w:val="24"/>
          <w:szCs w:val="24"/>
        </w:rPr>
        <w:t xml:space="preserve">rticolul </w:t>
      </w:r>
      <w:r>
        <w:rPr>
          <w:rFonts w:ascii="Times New Roman" w:hAnsi="Times New Roman" w:cs="Times New Roman"/>
          <w:b/>
          <w:sz w:val="24"/>
          <w:szCs w:val="24"/>
        </w:rPr>
        <w:t>10, alineatul (1)</w:t>
      </w:r>
      <w:r w:rsidR="00A0623E" w:rsidRPr="00766227">
        <w:rPr>
          <w:rFonts w:ascii="Times New Roman" w:hAnsi="Times New Roman" w:cs="Times New Roman"/>
          <w:b/>
          <w:sz w:val="24"/>
          <w:szCs w:val="24"/>
        </w:rPr>
        <w:t xml:space="preserve"> se modifică și va avea următorul cuprins</w:t>
      </w:r>
      <w:r w:rsidR="00A0623E" w:rsidRPr="00766227">
        <w:rPr>
          <w:rFonts w:ascii="Times New Roman" w:hAnsi="Times New Roman" w:cs="Times New Roman"/>
          <w:b/>
          <w:sz w:val="24"/>
          <w:szCs w:val="24"/>
          <w:lang w:val="en-US"/>
        </w:rPr>
        <w:t>:</w:t>
      </w:r>
      <w:r w:rsidR="00A0623E" w:rsidRPr="007D1467">
        <w:rPr>
          <w:rFonts w:ascii="Times New Roman" w:hAnsi="Times New Roman" w:cs="Times New Roman"/>
          <w:sz w:val="24"/>
          <w:szCs w:val="24"/>
        </w:rPr>
        <w:t xml:space="preserve"> </w:t>
      </w:r>
    </w:p>
    <w:p w14:paraId="4864CE55" w14:textId="77777777" w:rsidR="0078695A" w:rsidRPr="0078695A" w:rsidRDefault="00E536CF" w:rsidP="0078695A">
      <w:pPr>
        <w:spacing w:line="360" w:lineRule="auto"/>
        <w:jc w:val="both"/>
        <w:rPr>
          <w:rFonts w:ascii="Times New Roman" w:hAnsi="Times New Roman"/>
          <w:sz w:val="24"/>
          <w:szCs w:val="24"/>
        </w:rPr>
      </w:pPr>
      <w:r w:rsidRPr="0078695A">
        <w:rPr>
          <w:rFonts w:ascii="Times New Roman" w:hAnsi="Times New Roman" w:cs="Times New Roman"/>
          <w:sz w:val="24"/>
          <w:szCs w:val="24"/>
        </w:rPr>
        <w:t>„</w:t>
      </w:r>
      <w:r w:rsidR="0078695A" w:rsidRPr="0078695A">
        <w:rPr>
          <w:rFonts w:ascii="Times New Roman" w:hAnsi="Times New Roman"/>
          <w:sz w:val="24"/>
          <w:szCs w:val="24"/>
        </w:rPr>
        <w:t xml:space="preserve">(1) Numărul de CV pe care operatorul economic cu obligaţie de achiziţie </w:t>
      </w:r>
      <w:r w:rsidR="0078695A" w:rsidRPr="0078695A">
        <w:rPr>
          <w:rFonts w:ascii="Times New Roman" w:hAnsi="Times New Roman"/>
          <w:i/>
          <w:sz w:val="24"/>
          <w:szCs w:val="24"/>
        </w:rPr>
        <w:t>i</w:t>
      </w:r>
      <w:r w:rsidR="0078695A" w:rsidRPr="0078695A">
        <w:rPr>
          <w:rFonts w:ascii="Times New Roman" w:hAnsi="Times New Roman"/>
          <w:sz w:val="24"/>
          <w:szCs w:val="24"/>
        </w:rPr>
        <w:t xml:space="preserve"> trebuie să le deţină, pentru a putea demonstra îndeplinirea cotei anuale obligatorii estimate de CV aferentă trimestrului de analiză n (NCV</w:t>
      </w:r>
      <w:r w:rsidR="0078695A" w:rsidRPr="0078695A">
        <w:rPr>
          <w:rFonts w:ascii="Times New Roman" w:hAnsi="Times New Roman"/>
          <w:sz w:val="24"/>
          <w:szCs w:val="24"/>
          <w:vertAlign w:val="subscript"/>
        </w:rPr>
        <w:t>i nec,trim. n</w:t>
      </w:r>
      <w:r w:rsidR="0078695A" w:rsidRPr="0078695A">
        <w:rPr>
          <w:rFonts w:ascii="Times New Roman" w:hAnsi="Times New Roman"/>
          <w:sz w:val="24"/>
          <w:szCs w:val="24"/>
        </w:rPr>
        <w:t>)</w:t>
      </w:r>
      <w:r w:rsidR="0078695A" w:rsidRPr="0078695A">
        <w:rPr>
          <w:rFonts w:ascii="Times New Roman" w:hAnsi="Times New Roman"/>
          <w:sz w:val="24"/>
          <w:szCs w:val="24"/>
          <w:vertAlign w:val="subscript"/>
        </w:rPr>
        <w:t xml:space="preserve"> </w:t>
      </w:r>
      <w:r w:rsidR="0078695A" w:rsidRPr="0078695A">
        <w:rPr>
          <w:rFonts w:ascii="Times New Roman" w:hAnsi="Times New Roman"/>
          <w:sz w:val="24"/>
          <w:szCs w:val="24"/>
        </w:rPr>
        <w:t>se determină</w:t>
      </w:r>
      <w:r w:rsidR="0078695A" w:rsidRPr="0078695A">
        <w:rPr>
          <w:rFonts w:ascii="Times New Roman" w:hAnsi="Times New Roman"/>
          <w:sz w:val="24"/>
          <w:szCs w:val="24"/>
          <w:vertAlign w:val="subscript"/>
        </w:rPr>
        <w:t xml:space="preserve"> </w:t>
      </w:r>
      <w:r w:rsidR="0078695A" w:rsidRPr="0078695A">
        <w:rPr>
          <w:rFonts w:ascii="Times New Roman" w:hAnsi="Times New Roman"/>
          <w:sz w:val="24"/>
          <w:szCs w:val="24"/>
        </w:rPr>
        <w:t xml:space="preserve">astfel: </w:t>
      </w:r>
    </w:p>
    <w:p w14:paraId="5E4C79E7" w14:textId="77777777" w:rsidR="0078695A" w:rsidRPr="0078695A" w:rsidRDefault="003A3EBB" w:rsidP="0078695A">
      <w:pPr>
        <w:spacing w:line="360" w:lineRule="auto"/>
        <w:ind w:left="360"/>
        <w:jc w:val="both"/>
        <w:rPr>
          <w:rFonts w:ascii="Times New Roman" w:hAnsi="Times New Roman"/>
          <w:sz w:val="24"/>
          <w:szCs w:val="24"/>
        </w:rPr>
      </w:pPr>
      <w:r w:rsidRPr="0078695A">
        <w:rPr>
          <w:rFonts w:ascii="Times New Roman" w:hAnsi="Times New Roman"/>
          <w:position w:val="-14"/>
          <w:sz w:val="24"/>
          <w:szCs w:val="24"/>
        </w:rPr>
        <w:object w:dxaOrig="6080" w:dyaOrig="380" w14:anchorId="181659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2.25pt;height:21pt" o:ole="">
            <v:imagedata r:id="rId8" o:title=""/>
          </v:shape>
          <o:OLEObject Type="Embed" ProgID="Equation.3" ShapeID="_x0000_i1025" DrawAspect="Content" ObjectID="_1658316145" r:id="rId9"/>
        </w:object>
      </w:r>
    </w:p>
    <w:p w14:paraId="36ED89C1" w14:textId="7034AD9C" w:rsidR="0078695A" w:rsidRPr="0078695A" w:rsidRDefault="0078695A" w:rsidP="0078695A">
      <w:pPr>
        <w:spacing w:line="360" w:lineRule="auto"/>
        <w:ind w:left="1620" w:hanging="1620"/>
        <w:jc w:val="both"/>
        <w:rPr>
          <w:rFonts w:ascii="Times New Roman" w:hAnsi="Times New Roman"/>
          <w:sz w:val="24"/>
          <w:szCs w:val="24"/>
        </w:rPr>
      </w:pPr>
      <w:r w:rsidRPr="0078695A">
        <w:rPr>
          <w:rFonts w:ascii="Times New Roman" w:hAnsi="Times New Roman"/>
          <w:sz w:val="24"/>
          <w:szCs w:val="24"/>
        </w:rPr>
        <w:t xml:space="preserve">unde:  CFEE </w:t>
      </w:r>
      <w:r w:rsidRPr="0078695A">
        <w:rPr>
          <w:rFonts w:ascii="Times New Roman" w:hAnsi="Times New Roman"/>
          <w:sz w:val="24"/>
          <w:szCs w:val="24"/>
          <w:vertAlign w:val="subscript"/>
        </w:rPr>
        <w:t>i, trim. n</w:t>
      </w:r>
      <w:r w:rsidRPr="0078695A">
        <w:rPr>
          <w:rFonts w:ascii="Times New Roman" w:hAnsi="Times New Roman"/>
          <w:sz w:val="24"/>
          <w:szCs w:val="24"/>
        </w:rPr>
        <w:t xml:space="preserve">  = energia electrică facturată clienţilor finali/utilizată pentru consumul final propriu de energie electrică, inclusiv energia electrică </w:t>
      </w:r>
      <w:r w:rsidRPr="0078695A">
        <w:rPr>
          <w:rFonts w:ascii="Times New Roman" w:hAnsi="Times New Roman"/>
          <w:sz w:val="24"/>
          <w:szCs w:val="24"/>
          <w:lang w:val="pt-BR"/>
        </w:rPr>
        <w:t>facturată consumatorilor/furnizorilor din afara teritoriului României din energia electrică produsă pe teritoriul României, prin tranzacții bilaterale de energie electrică, în statele cu care Guvernul României are semnate acorduri bilaterale în acest sens,</w:t>
      </w:r>
      <w:r w:rsidRPr="0078695A">
        <w:rPr>
          <w:rFonts w:ascii="Times New Roman" w:hAnsi="Times New Roman"/>
          <w:sz w:val="24"/>
          <w:szCs w:val="24"/>
        </w:rPr>
        <w:t xml:space="preserve"> de către operatorul economic </w:t>
      </w:r>
      <w:r w:rsidRPr="0078695A">
        <w:rPr>
          <w:rFonts w:ascii="Times New Roman" w:hAnsi="Times New Roman"/>
          <w:i/>
          <w:sz w:val="24"/>
          <w:szCs w:val="24"/>
        </w:rPr>
        <w:t>i</w:t>
      </w:r>
      <w:r w:rsidRPr="0078695A">
        <w:rPr>
          <w:rFonts w:ascii="Times New Roman" w:hAnsi="Times New Roman"/>
          <w:sz w:val="24"/>
          <w:szCs w:val="24"/>
        </w:rPr>
        <w:t xml:space="preserve"> cu obligaţie de achiziţie de CV, </w:t>
      </w:r>
      <w:r w:rsidRPr="0078695A">
        <w:rPr>
          <w:rFonts w:ascii="Times New Roman" w:hAnsi="Times New Roman"/>
          <w:sz w:val="24"/>
          <w:szCs w:val="24"/>
        </w:rPr>
        <w:lastRenderedPageBreak/>
        <w:t xml:space="preserve">în trimestrul de analiză </w:t>
      </w:r>
      <w:r w:rsidRPr="0078695A">
        <w:rPr>
          <w:rFonts w:ascii="Times New Roman" w:hAnsi="Times New Roman"/>
          <w:i/>
          <w:sz w:val="24"/>
          <w:szCs w:val="24"/>
        </w:rPr>
        <w:t>n</w:t>
      </w:r>
      <w:r w:rsidRPr="0078695A">
        <w:rPr>
          <w:rFonts w:ascii="Times New Roman" w:hAnsi="Times New Roman"/>
          <w:sz w:val="24"/>
          <w:szCs w:val="24"/>
        </w:rPr>
        <w:t>,</w:t>
      </w:r>
      <w:r w:rsidR="003A3EBB" w:rsidRPr="003A3EBB">
        <w:rPr>
          <w:rFonts w:ascii="Times New Roman" w:hAnsi="Times New Roman" w:cs="Times New Roman"/>
          <w:sz w:val="24"/>
          <w:szCs w:val="24"/>
          <w:lang w:val="pt-BR"/>
        </w:rPr>
        <w:t xml:space="preserve"> </w:t>
      </w:r>
      <w:r w:rsidR="003A3EBB">
        <w:rPr>
          <w:rFonts w:ascii="Times New Roman" w:hAnsi="Times New Roman" w:cs="Times New Roman"/>
          <w:sz w:val="24"/>
          <w:szCs w:val="24"/>
          <w:lang w:val="pt-BR"/>
        </w:rPr>
        <w:t>cu excepția consumului final propriu</w:t>
      </w:r>
      <w:r w:rsidR="006E43B6">
        <w:rPr>
          <w:rFonts w:ascii="Times New Roman" w:hAnsi="Times New Roman" w:cs="Times New Roman"/>
          <w:sz w:val="24"/>
          <w:szCs w:val="24"/>
          <w:lang w:val="pt-BR"/>
        </w:rPr>
        <w:t xml:space="preserve"> alimentat </w:t>
      </w:r>
      <w:r w:rsidR="006E43B6">
        <w:rPr>
          <w:rFonts w:ascii="Times New Roman" w:eastAsia="Times New Roman" w:hAnsi="Times New Roman" w:cs="Times New Roman"/>
          <w:sz w:val="24"/>
          <w:szCs w:val="24"/>
          <w:lang w:val="en-US"/>
        </w:rPr>
        <w:t xml:space="preserve">prin linii directe din unitățile de producere a </w:t>
      </w:r>
      <w:r w:rsidR="006E43B6" w:rsidRPr="003A48EF">
        <w:rPr>
          <w:rFonts w:ascii="Times New Roman" w:eastAsia="Times New Roman" w:hAnsi="Times New Roman" w:cs="Times New Roman"/>
          <w:sz w:val="24"/>
          <w:szCs w:val="24"/>
          <w:lang w:val="en-US"/>
        </w:rPr>
        <w:t xml:space="preserve">energiei electrice din surse regenerabile aparținând </w:t>
      </w:r>
      <w:r w:rsidR="006E43B6">
        <w:rPr>
          <w:rFonts w:ascii="Times New Roman" w:hAnsi="Times New Roman" w:cs="Times New Roman"/>
          <w:sz w:val="24"/>
          <w:szCs w:val="24"/>
          <w:lang w:val="pt-BR"/>
        </w:rPr>
        <w:t xml:space="preserve">operatorului economic i dacă acesta este </w:t>
      </w:r>
      <w:r w:rsidR="006E43B6" w:rsidRPr="00766227">
        <w:rPr>
          <w:rFonts w:ascii="Times New Roman" w:hAnsi="Times New Roman" w:cs="Times New Roman"/>
          <w:sz w:val="24"/>
          <w:szCs w:val="24"/>
        </w:rPr>
        <w:t>producător</w:t>
      </w:r>
      <w:r w:rsidR="006E43B6">
        <w:rPr>
          <w:rFonts w:ascii="Times New Roman" w:hAnsi="Times New Roman" w:cs="Times New Roman"/>
          <w:sz w:val="24"/>
          <w:szCs w:val="24"/>
        </w:rPr>
        <w:t xml:space="preserve"> de energie electrică</w:t>
      </w:r>
      <w:r w:rsidR="006E43B6" w:rsidRPr="003A48EF">
        <w:rPr>
          <w:rFonts w:ascii="Times New Roman" w:hAnsi="Times New Roman" w:cs="Times New Roman"/>
          <w:sz w:val="24"/>
          <w:szCs w:val="24"/>
          <w:lang w:val="pt-BR"/>
        </w:rPr>
        <w:t>, altul decât consumul propriu tehnologic al unități</w:t>
      </w:r>
      <w:r w:rsidR="006E43B6">
        <w:rPr>
          <w:rFonts w:ascii="Times New Roman" w:hAnsi="Times New Roman" w:cs="Times New Roman"/>
          <w:sz w:val="24"/>
          <w:szCs w:val="24"/>
          <w:lang w:val="pt-BR"/>
        </w:rPr>
        <w:t xml:space="preserve">i </w:t>
      </w:r>
      <w:r w:rsidR="006E43B6" w:rsidRPr="003A48EF">
        <w:rPr>
          <w:rFonts w:ascii="Times New Roman" w:hAnsi="Times New Roman" w:cs="Times New Roman"/>
          <w:sz w:val="24"/>
          <w:szCs w:val="24"/>
          <w:lang w:val="pt-BR"/>
        </w:rPr>
        <w:t>de producere respective,</w:t>
      </w:r>
      <w:r w:rsidR="006E43B6" w:rsidRPr="003A48EF">
        <w:rPr>
          <w:rFonts w:ascii="Times New Roman" w:eastAsia="Times New Roman" w:hAnsi="Times New Roman" w:cs="Times New Roman"/>
          <w:sz w:val="24"/>
          <w:szCs w:val="24"/>
          <w:lang w:val="en-US"/>
        </w:rPr>
        <w:t xml:space="preserve"> precum și cu excepția consumului final propriu al </w:t>
      </w:r>
      <w:r w:rsidR="006E43B6">
        <w:rPr>
          <w:rFonts w:ascii="Times New Roman" w:hAnsi="Times New Roman" w:cs="Times New Roman"/>
          <w:sz w:val="24"/>
          <w:szCs w:val="24"/>
          <w:lang w:val="pt-BR"/>
        </w:rPr>
        <w:t>operatorului economic i dacă acesta este prosumator</w:t>
      </w:r>
      <w:r w:rsidR="006E43B6" w:rsidRPr="003A48EF">
        <w:rPr>
          <w:rFonts w:ascii="Times New Roman" w:eastAsia="Times New Roman" w:hAnsi="Times New Roman" w:cs="Times New Roman"/>
          <w:sz w:val="24"/>
          <w:szCs w:val="24"/>
          <w:lang w:val="en-US"/>
        </w:rPr>
        <w:t xml:space="preserve"> care dețin</w:t>
      </w:r>
      <w:r w:rsidR="006E43B6">
        <w:rPr>
          <w:rFonts w:ascii="Times New Roman" w:eastAsia="Times New Roman" w:hAnsi="Times New Roman" w:cs="Times New Roman"/>
          <w:sz w:val="24"/>
          <w:szCs w:val="24"/>
          <w:lang w:val="en-US"/>
        </w:rPr>
        <w:t>e</w:t>
      </w:r>
      <w:r w:rsidR="006E43B6" w:rsidRPr="003A48EF">
        <w:rPr>
          <w:rFonts w:ascii="Times New Roman" w:eastAsia="Times New Roman" w:hAnsi="Times New Roman" w:cs="Times New Roman"/>
          <w:sz w:val="24"/>
          <w:szCs w:val="24"/>
          <w:lang w:val="en-US"/>
        </w:rPr>
        <w:t xml:space="preserve"> unităţi de producere a energiei electrice din surse regenerabile cu puterea instalată de cel mult 100 kW pe loc de consum</w:t>
      </w:r>
      <w:r w:rsidR="006E43B6" w:rsidRPr="003A48EF">
        <w:rPr>
          <w:rFonts w:ascii="Times New Roman" w:hAnsi="Times New Roman" w:cs="Times New Roman"/>
          <w:sz w:val="24"/>
          <w:szCs w:val="24"/>
          <w:lang w:val="pt-BR"/>
        </w:rPr>
        <w:t>, prevăzuți la art. 14 alin. (6</w:t>
      </w:r>
      <w:r w:rsidR="006E43B6" w:rsidRPr="003A48EF">
        <w:rPr>
          <w:rFonts w:ascii="Times New Roman" w:hAnsi="Times New Roman" w:cs="Times New Roman"/>
          <w:sz w:val="24"/>
          <w:szCs w:val="24"/>
          <w:vertAlign w:val="superscript"/>
          <w:lang w:val="pt-BR"/>
        </w:rPr>
        <w:t>6</w:t>
      </w:r>
      <w:r w:rsidR="006E43B6" w:rsidRPr="003A48EF">
        <w:rPr>
          <w:rFonts w:ascii="Times New Roman" w:hAnsi="Times New Roman" w:cs="Times New Roman"/>
          <w:sz w:val="24"/>
          <w:szCs w:val="24"/>
          <w:lang w:val="pt-BR"/>
        </w:rPr>
        <w:t xml:space="preserve">) din Legea </w:t>
      </w:r>
      <w:r w:rsidR="006E43B6" w:rsidRPr="003A48EF">
        <w:rPr>
          <w:rFonts w:ascii="Times New Roman" w:hAnsi="Times New Roman" w:cs="Times New Roman"/>
          <w:sz w:val="24"/>
          <w:szCs w:val="24"/>
        </w:rPr>
        <w:t>nr. 220/2008 pentru stabilirea sistemului de promovare a  producerii energiei din surse regenerabile de energie, republicată, cu modificările şi completările ulterioare,</w:t>
      </w:r>
      <w:r w:rsidR="006E43B6" w:rsidRPr="0095316B">
        <w:rPr>
          <w:rFonts w:ascii="Times New Roman" w:hAnsi="Times New Roman" w:cs="Times New Roman"/>
          <w:sz w:val="24"/>
          <w:szCs w:val="24"/>
          <w:lang w:val="pt-BR"/>
        </w:rPr>
        <w:t xml:space="preserve"> </w:t>
      </w:r>
      <w:r w:rsidR="006E43B6">
        <w:rPr>
          <w:rFonts w:ascii="Times New Roman" w:hAnsi="Times New Roman" w:cs="Times New Roman"/>
          <w:sz w:val="24"/>
          <w:szCs w:val="24"/>
          <w:lang w:val="pt-BR"/>
        </w:rPr>
        <w:t>dacă operatorul economic i, producător sau prosumator se află</w:t>
      </w:r>
      <w:r w:rsidR="006E43B6">
        <w:rPr>
          <w:rFonts w:ascii="Times New Roman" w:eastAsia="Times New Roman" w:hAnsi="Times New Roman" w:cs="Times New Roman"/>
          <w:sz w:val="24"/>
          <w:szCs w:val="24"/>
          <w:lang w:val="en-US"/>
        </w:rPr>
        <w:t xml:space="preserve"> în evidențele ANRE, conform prevederilor legale</w:t>
      </w:r>
      <w:r w:rsidR="003A3EBB">
        <w:rPr>
          <w:rFonts w:ascii="Times New Roman" w:hAnsi="Times New Roman" w:cs="Times New Roman"/>
          <w:sz w:val="24"/>
          <w:szCs w:val="24"/>
          <w:lang w:val="pt-BR"/>
        </w:rPr>
        <w:t>,</w:t>
      </w:r>
      <w:r w:rsidR="003A3EBB" w:rsidRPr="0095316B">
        <w:rPr>
          <w:rFonts w:ascii="Times New Roman" w:hAnsi="Times New Roman" w:cs="Times New Roman"/>
          <w:sz w:val="24"/>
          <w:szCs w:val="24"/>
          <w:lang w:val="pt-BR"/>
        </w:rPr>
        <w:t xml:space="preserve"> </w:t>
      </w:r>
    </w:p>
    <w:p w14:paraId="51CA8E19" w14:textId="77777777" w:rsidR="0078695A" w:rsidRPr="0078695A" w:rsidRDefault="0078695A" w:rsidP="0078695A">
      <w:pPr>
        <w:spacing w:line="360" w:lineRule="auto"/>
        <w:ind w:left="1620" w:hanging="1620"/>
        <w:jc w:val="both"/>
        <w:rPr>
          <w:rFonts w:ascii="Times New Roman" w:hAnsi="Times New Roman"/>
          <w:sz w:val="24"/>
          <w:szCs w:val="24"/>
        </w:rPr>
      </w:pPr>
      <w:r w:rsidRPr="0078695A">
        <w:rPr>
          <w:rFonts w:ascii="Times New Roman" w:hAnsi="Times New Roman"/>
          <w:sz w:val="24"/>
          <w:szCs w:val="24"/>
        </w:rPr>
        <w:t xml:space="preserve">          CFEE </w:t>
      </w:r>
      <w:r w:rsidRPr="0078695A">
        <w:rPr>
          <w:rFonts w:ascii="Times New Roman" w:hAnsi="Times New Roman"/>
          <w:sz w:val="24"/>
          <w:szCs w:val="24"/>
          <w:vertAlign w:val="subscript"/>
        </w:rPr>
        <w:t>i, exceptat, trim. n</w:t>
      </w:r>
      <w:r w:rsidRPr="0078695A">
        <w:rPr>
          <w:rFonts w:ascii="Times New Roman" w:hAnsi="Times New Roman"/>
          <w:sz w:val="24"/>
          <w:szCs w:val="24"/>
        </w:rPr>
        <w:t xml:space="preserve">  = consumul final de energie electrică exceptat</w:t>
      </w:r>
      <w:r w:rsidRPr="0078695A" w:rsidDel="00FD5C5D">
        <w:rPr>
          <w:rFonts w:ascii="Times New Roman" w:hAnsi="Times New Roman"/>
          <w:sz w:val="24"/>
          <w:szCs w:val="24"/>
        </w:rPr>
        <w:t xml:space="preserve"> </w:t>
      </w:r>
      <w:r w:rsidRPr="0078695A">
        <w:rPr>
          <w:rFonts w:ascii="Times New Roman" w:hAnsi="Times New Roman"/>
          <w:sz w:val="24"/>
          <w:szCs w:val="24"/>
        </w:rPr>
        <w:t xml:space="preserve">facturat in trimestrul de analiză n al furnizorului </w:t>
      </w:r>
      <w:r w:rsidRPr="0078695A">
        <w:rPr>
          <w:rFonts w:ascii="Times New Roman" w:hAnsi="Times New Roman"/>
          <w:i/>
          <w:sz w:val="24"/>
          <w:szCs w:val="24"/>
        </w:rPr>
        <w:t>i</w:t>
      </w:r>
      <w:r>
        <w:rPr>
          <w:rFonts w:ascii="Times New Roman" w:hAnsi="Times New Roman"/>
          <w:i/>
          <w:sz w:val="24"/>
          <w:szCs w:val="24"/>
        </w:rPr>
        <w:t>,</w:t>
      </w:r>
      <w:r>
        <w:rPr>
          <w:rFonts w:ascii="Times New Roman" w:hAnsi="Times New Roman"/>
          <w:sz w:val="24"/>
          <w:szCs w:val="24"/>
        </w:rPr>
        <w:t xml:space="preserve"> în baza acordurilor de exceptare emise consumatorilor finali din portofoliul acestora, ș</w:t>
      </w:r>
      <w:r w:rsidRPr="0078695A">
        <w:rPr>
          <w:rFonts w:ascii="Times New Roman" w:hAnsi="Times New Roman"/>
          <w:sz w:val="24"/>
          <w:szCs w:val="24"/>
        </w:rPr>
        <w:t>i</w:t>
      </w:r>
    </w:p>
    <w:p w14:paraId="62BA3EE1" w14:textId="77777777" w:rsidR="00E536CF" w:rsidRDefault="0078695A" w:rsidP="00D70A85">
      <w:pPr>
        <w:spacing w:after="0" w:line="360" w:lineRule="auto"/>
        <w:rPr>
          <w:rFonts w:ascii="Times New Roman" w:hAnsi="Times New Roman" w:cs="Times New Roman"/>
          <w:sz w:val="24"/>
          <w:szCs w:val="24"/>
        </w:rPr>
      </w:pPr>
      <w:r w:rsidRPr="0078695A">
        <w:rPr>
          <w:rFonts w:ascii="Times New Roman" w:hAnsi="Times New Roman"/>
          <w:sz w:val="24"/>
          <w:szCs w:val="24"/>
        </w:rPr>
        <w:t xml:space="preserve">          </w:t>
      </w:r>
      <w:r w:rsidRPr="0078695A">
        <w:rPr>
          <w:rFonts w:ascii="Times New Roman" w:hAnsi="Times New Roman"/>
          <w:sz w:val="24"/>
          <w:szCs w:val="24"/>
          <w:lang w:val="fr-FR"/>
        </w:rPr>
        <w:t xml:space="preserve">c </w:t>
      </w:r>
      <w:r w:rsidRPr="0078695A">
        <w:rPr>
          <w:rFonts w:ascii="Times New Roman" w:hAnsi="Times New Roman"/>
          <w:sz w:val="24"/>
          <w:szCs w:val="24"/>
          <w:vertAlign w:val="subscript"/>
          <w:lang w:val="fr-FR"/>
        </w:rPr>
        <w:t>CVestimată,t</w:t>
      </w:r>
      <w:r w:rsidRPr="0078695A">
        <w:rPr>
          <w:rFonts w:ascii="Times New Roman" w:hAnsi="Times New Roman"/>
          <w:sz w:val="24"/>
          <w:szCs w:val="24"/>
          <w:lang w:val="fr-FR"/>
        </w:rPr>
        <w:t xml:space="preserve">   = cota obligatorie estimată de achiziţie de CV stabilită pentru anul </w:t>
      </w:r>
      <w:r w:rsidRPr="0078695A">
        <w:rPr>
          <w:rFonts w:ascii="Times New Roman" w:hAnsi="Times New Roman"/>
          <w:i/>
          <w:sz w:val="24"/>
          <w:szCs w:val="24"/>
          <w:lang w:val="fr-FR"/>
        </w:rPr>
        <w:t>t</w:t>
      </w:r>
      <w:r w:rsidRPr="0078695A">
        <w:rPr>
          <w:rFonts w:ascii="Times New Roman" w:hAnsi="Times New Roman"/>
          <w:sz w:val="24"/>
          <w:szCs w:val="24"/>
          <w:lang w:val="fr-FR"/>
        </w:rPr>
        <w:t>, conform art. 8</w:t>
      </w:r>
      <w:r>
        <w:rPr>
          <w:rFonts w:ascii="Times New Roman" w:hAnsi="Times New Roman"/>
          <w:sz w:val="24"/>
          <w:szCs w:val="24"/>
          <w:lang w:val="fr-FR"/>
        </w:rPr>
        <w:t>.</w:t>
      </w:r>
      <w:r w:rsidR="00E536CF" w:rsidRPr="00E536CF">
        <w:rPr>
          <w:rFonts w:ascii="Times New Roman" w:hAnsi="Times New Roman" w:cs="Times New Roman"/>
          <w:sz w:val="24"/>
          <w:szCs w:val="24"/>
        </w:rPr>
        <w:t>”</w:t>
      </w:r>
    </w:p>
    <w:p w14:paraId="1E0B29DD" w14:textId="77777777" w:rsidR="00D70A85" w:rsidRPr="0078695A" w:rsidRDefault="00D70A85" w:rsidP="00D70A85">
      <w:pPr>
        <w:spacing w:after="0" w:line="360" w:lineRule="auto"/>
        <w:rPr>
          <w:rFonts w:ascii="Times New Roman" w:hAnsi="Times New Roman"/>
          <w:sz w:val="24"/>
          <w:szCs w:val="24"/>
        </w:rPr>
      </w:pPr>
    </w:p>
    <w:p w14:paraId="2D51BAE2" w14:textId="77777777" w:rsidR="00D70A85" w:rsidRPr="007D1467" w:rsidRDefault="00D70A85" w:rsidP="00D70A85">
      <w:pPr>
        <w:pStyle w:val="ListParagraph"/>
        <w:numPr>
          <w:ilvl w:val="0"/>
          <w:numId w:val="29"/>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La a</w:t>
      </w:r>
      <w:r w:rsidRPr="00766227">
        <w:rPr>
          <w:rFonts w:ascii="Times New Roman" w:hAnsi="Times New Roman" w:cs="Times New Roman"/>
          <w:b/>
          <w:sz w:val="24"/>
          <w:szCs w:val="24"/>
        </w:rPr>
        <w:t xml:space="preserve">rticolul </w:t>
      </w:r>
      <w:r>
        <w:rPr>
          <w:rFonts w:ascii="Times New Roman" w:hAnsi="Times New Roman" w:cs="Times New Roman"/>
          <w:b/>
          <w:sz w:val="24"/>
          <w:szCs w:val="24"/>
        </w:rPr>
        <w:t>17, alineatul (</w:t>
      </w:r>
      <w:r w:rsidR="007F6F13">
        <w:rPr>
          <w:rFonts w:ascii="Times New Roman" w:hAnsi="Times New Roman" w:cs="Times New Roman"/>
          <w:b/>
          <w:sz w:val="24"/>
          <w:szCs w:val="24"/>
        </w:rPr>
        <w:t>2</w:t>
      </w:r>
      <w:r>
        <w:rPr>
          <w:rFonts w:ascii="Times New Roman" w:hAnsi="Times New Roman" w:cs="Times New Roman"/>
          <w:b/>
          <w:sz w:val="24"/>
          <w:szCs w:val="24"/>
        </w:rPr>
        <w:t>)</w:t>
      </w:r>
      <w:r w:rsidR="007F6F13">
        <w:rPr>
          <w:rFonts w:ascii="Times New Roman" w:hAnsi="Times New Roman" w:cs="Times New Roman"/>
          <w:b/>
          <w:sz w:val="24"/>
          <w:szCs w:val="24"/>
        </w:rPr>
        <w:t>, litera a)</w:t>
      </w:r>
      <w:r w:rsidRPr="00766227">
        <w:rPr>
          <w:rFonts w:ascii="Times New Roman" w:hAnsi="Times New Roman" w:cs="Times New Roman"/>
          <w:b/>
          <w:sz w:val="24"/>
          <w:szCs w:val="24"/>
        </w:rPr>
        <w:t xml:space="preserve"> se modifică și va avea următorul cuprins</w:t>
      </w:r>
      <w:r w:rsidRPr="00766227">
        <w:rPr>
          <w:rFonts w:ascii="Times New Roman" w:hAnsi="Times New Roman" w:cs="Times New Roman"/>
          <w:b/>
          <w:sz w:val="24"/>
          <w:szCs w:val="24"/>
          <w:lang w:val="en-US"/>
        </w:rPr>
        <w:t>:</w:t>
      </w:r>
      <w:r w:rsidRPr="007D1467">
        <w:rPr>
          <w:rFonts w:ascii="Times New Roman" w:hAnsi="Times New Roman" w:cs="Times New Roman"/>
          <w:sz w:val="24"/>
          <w:szCs w:val="24"/>
        </w:rPr>
        <w:t xml:space="preserve"> </w:t>
      </w:r>
    </w:p>
    <w:p w14:paraId="337B4166" w14:textId="1DABADDE" w:rsidR="007F6F13" w:rsidRDefault="007F6F13" w:rsidP="007F6F13">
      <w:pPr>
        <w:spacing w:line="360" w:lineRule="auto"/>
        <w:jc w:val="both"/>
        <w:rPr>
          <w:rFonts w:ascii="Times New Roman" w:hAnsi="Times New Roman"/>
          <w:iCs/>
          <w:sz w:val="24"/>
          <w:szCs w:val="24"/>
        </w:rPr>
      </w:pPr>
      <w:r w:rsidRPr="007F6F13">
        <w:rPr>
          <w:rFonts w:ascii="Times New Roman" w:hAnsi="Times New Roman"/>
          <w:sz w:val="24"/>
          <w:szCs w:val="24"/>
          <w:lang w:val="en-US"/>
        </w:rPr>
        <w:t>“</w:t>
      </w:r>
      <w:r w:rsidRPr="007F6F13">
        <w:rPr>
          <w:rFonts w:ascii="Times New Roman" w:hAnsi="Times New Roman"/>
          <w:sz w:val="24"/>
          <w:szCs w:val="24"/>
        </w:rPr>
        <w:t>a) energia electrică facturată (inclusiv energia electrică exceptată facturată) şi cea autofurnizată la locurile proprii de consum de către furnizorii de energie electrică şi producătorii de energie electrică, alta decât energia electrică utilizată pentru CPT-ul reţelei electrice /centralei electrice,</w:t>
      </w:r>
      <w:r w:rsidR="0049125A">
        <w:rPr>
          <w:rFonts w:ascii="Times New Roman" w:hAnsi="Times New Roman"/>
          <w:i/>
          <w:sz w:val="24"/>
          <w:szCs w:val="24"/>
        </w:rPr>
        <w:t xml:space="preserve"> </w:t>
      </w:r>
      <w:r w:rsidR="0049125A" w:rsidRPr="0049125A">
        <w:rPr>
          <w:rFonts w:ascii="Times New Roman" w:hAnsi="Times New Roman"/>
          <w:iCs/>
          <w:sz w:val="24"/>
          <w:szCs w:val="24"/>
        </w:rPr>
        <w:t>cu excepția</w:t>
      </w:r>
      <w:r w:rsidR="0049125A">
        <w:rPr>
          <w:rFonts w:ascii="Times New Roman" w:hAnsi="Times New Roman"/>
          <w:iCs/>
          <w:sz w:val="24"/>
          <w:szCs w:val="24"/>
        </w:rPr>
        <w:t xml:space="preserve"> energiei electrice </w:t>
      </w:r>
      <w:r w:rsidR="0049125A" w:rsidRPr="00766227">
        <w:rPr>
          <w:rFonts w:ascii="Times New Roman" w:eastAsia="Times New Roman" w:hAnsi="Times New Roman" w:cs="Times New Roman"/>
          <w:sz w:val="24"/>
          <w:szCs w:val="24"/>
          <w:lang w:val="en-US"/>
        </w:rPr>
        <w:t>produsă și utilizată pentru consumul final propriu</w:t>
      </w:r>
      <w:r w:rsidR="006E43B6">
        <w:rPr>
          <w:rFonts w:ascii="Times New Roman" w:eastAsia="Times New Roman" w:hAnsi="Times New Roman" w:cs="Times New Roman"/>
          <w:sz w:val="24"/>
          <w:szCs w:val="24"/>
          <w:lang w:val="en-US"/>
        </w:rPr>
        <w:t xml:space="preserve"> alimentat prin linii directe </w:t>
      </w:r>
      <w:r w:rsidR="00CE4032">
        <w:rPr>
          <w:rFonts w:ascii="Times New Roman" w:hAnsi="Times New Roman"/>
          <w:iCs/>
          <w:sz w:val="24"/>
          <w:szCs w:val="24"/>
        </w:rPr>
        <w:t>din</w:t>
      </w:r>
      <w:r w:rsidR="0049125A">
        <w:rPr>
          <w:rFonts w:ascii="Times New Roman" w:hAnsi="Times New Roman"/>
          <w:iCs/>
          <w:sz w:val="24"/>
          <w:szCs w:val="24"/>
        </w:rPr>
        <w:t xml:space="preserve"> </w:t>
      </w:r>
      <w:r w:rsidR="0049125A" w:rsidRPr="00766227">
        <w:rPr>
          <w:rFonts w:ascii="Times New Roman" w:eastAsia="Times New Roman" w:hAnsi="Times New Roman" w:cs="Times New Roman"/>
          <w:sz w:val="24"/>
          <w:szCs w:val="24"/>
          <w:lang w:val="en-US"/>
        </w:rPr>
        <w:t>unităţi</w:t>
      </w:r>
      <w:r w:rsidR="006E43B6">
        <w:rPr>
          <w:rFonts w:ascii="Times New Roman" w:eastAsia="Times New Roman" w:hAnsi="Times New Roman" w:cs="Times New Roman"/>
          <w:sz w:val="24"/>
          <w:szCs w:val="24"/>
          <w:lang w:val="en-US"/>
        </w:rPr>
        <w:t>le</w:t>
      </w:r>
      <w:r w:rsidR="0049125A" w:rsidRPr="00766227">
        <w:rPr>
          <w:rFonts w:ascii="Times New Roman" w:eastAsia="Times New Roman" w:hAnsi="Times New Roman" w:cs="Times New Roman"/>
          <w:sz w:val="24"/>
          <w:szCs w:val="24"/>
          <w:lang w:val="en-US"/>
        </w:rPr>
        <w:t xml:space="preserve"> de producere a energiei electrice din surse regenerabile</w:t>
      </w:r>
      <w:r w:rsidR="0049125A">
        <w:rPr>
          <w:rFonts w:ascii="Times New Roman" w:eastAsia="Times New Roman" w:hAnsi="Times New Roman" w:cs="Times New Roman"/>
          <w:sz w:val="24"/>
          <w:szCs w:val="24"/>
          <w:lang w:val="en-US"/>
        </w:rPr>
        <w:t xml:space="preserve"> aparținând producătorilor</w:t>
      </w:r>
      <w:r w:rsidR="006E43B6">
        <w:rPr>
          <w:rFonts w:ascii="Times New Roman" w:eastAsia="Times New Roman" w:hAnsi="Times New Roman" w:cs="Times New Roman"/>
          <w:sz w:val="24"/>
          <w:szCs w:val="24"/>
          <w:lang w:val="en-US"/>
        </w:rPr>
        <w:t xml:space="preserve">, altul decât CPT-ul centralei electrice </w:t>
      </w:r>
      <w:r w:rsidR="0049125A">
        <w:rPr>
          <w:rFonts w:ascii="Times New Roman" w:eastAsia="Times New Roman" w:hAnsi="Times New Roman" w:cs="Times New Roman"/>
          <w:sz w:val="24"/>
          <w:szCs w:val="24"/>
          <w:lang w:val="en-US"/>
        </w:rPr>
        <w:t xml:space="preserve">și </w:t>
      </w:r>
      <w:bookmarkStart w:id="1" w:name="_Hlk47699982"/>
      <w:r w:rsidR="00CE4032">
        <w:rPr>
          <w:rFonts w:ascii="Times New Roman" w:eastAsia="Times New Roman" w:hAnsi="Times New Roman" w:cs="Times New Roman"/>
          <w:sz w:val="24"/>
          <w:szCs w:val="24"/>
          <w:lang w:val="en-US"/>
        </w:rPr>
        <w:t>din</w:t>
      </w:r>
      <w:r w:rsidR="0049125A">
        <w:rPr>
          <w:rFonts w:ascii="Times New Roman" w:eastAsia="Times New Roman" w:hAnsi="Times New Roman" w:cs="Times New Roman"/>
          <w:sz w:val="24"/>
          <w:szCs w:val="24"/>
          <w:lang w:val="en-US"/>
        </w:rPr>
        <w:t xml:space="preserve"> </w:t>
      </w:r>
      <w:r w:rsidR="0049125A" w:rsidRPr="00766227">
        <w:rPr>
          <w:rFonts w:ascii="Times New Roman" w:eastAsia="Times New Roman" w:hAnsi="Times New Roman" w:cs="Times New Roman"/>
          <w:sz w:val="24"/>
          <w:szCs w:val="24"/>
          <w:lang w:val="en-US"/>
        </w:rPr>
        <w:t>unităţi</w:t>
      </w:r>
      <w:r w:rsidR="006E43B6">
        <w:rPr>
          <w:rFonts w:ascii="Times New Roman" w:eastAsia="Times New Roman" w:hAnsi="Times New Roman" w:cs="Times New Roman"/>
          <w:sz w:val="24"/>
          <w:szCs w:val="24"/>
          <w:lang w:val="en-US"/>
        </w:rPr>
        <w:t>le</w:t>
      </w:r>
      <w:r w:rsidR="0049125A" w:rsidRPr="00766227">
        <w:rPr>
          <w:rFonts w:ascii="Times New Roman" w:eastAsia="Times New Roman" w:hAnsi="Times New Roman" w:cs="Times New Roman"/>
          <w:sz w:val="24"/>
          <w:szCs w:val="24"/>
          <w:lang w:val="en-US"/>
        </w:rPr>
        <w:t xml:space="preserve"> de producere a energiei electrice din surse regenerabile cu puterea instalată de cel mult 100 kW pe loc de consum </w:t>
      </w:r>
      <w:r w:rsidR="0049125A">
        <w:rPr>
          <w:rFonts w:ascii="Times New Roman" w:eastAsia="Times New Roman" w:hAnsi="Times New Roman" w:cs="Times New Roman"/>
          <w:sz w:val="24"/>
          <w:szCs w:val="24"/>
          <w:lang w:val="en-US"/>
        </w:rPr>
        <w:t>apar</w:t>
      </w:r>
      <w:r w:rsidR="002B2924">
        <w:rPr>
          <w:rFonts w:ascii="Times New Roman" w:eastAsia="Times New Roman" w:hAnsi="Times New Roman" w:cs="Times New Roman"/>
          <w:sz w:val="24"/>
          <w:szCs w:val="24"/>
          <w:lang w:val="en-US"/>
        </w:rPr>
        <w:t>ț</w:t>
      </w:r>
      <w:r w:rsidR="0049125A">
        <w:rPr>
          <w:rFonts w:ascii="Times New Roman" w:eastAsia="Times New Roman" w:hAnsi="Times New Roman" w:cs="Times New Roman"/>
          <w:sz w:val="24"/>
          <w:szCs w:val="24"/>
          <w:lang w:val="en-US"/>
        </w:rPr>
        <w:t xml:space="preserve">inând </w:t>
      </w:r>
      <w:r w:rsidR="0049125A" w:rsidRPr="00766227">
        <w:rPr>
          <w:rFonts w:ascii="Times New Roman" w:eastAsia="Times New Roman" w:hAnsi="Times New Roman" w:cs="Times New Roman"/>
          <w:sz w:val="24"/>
          <w:szCs w:val="24"/>
          <w:lang w:val="en-US"/>
        </w:rPr>
        <w:t>prosumatorilor</w:t>
      </w:r>
      <w:bookmarkEnd w:id="1"/>
      <w:r w:rsidR="002B2924">
        <w:rPr>
          <w:rFonts w:ascii="Times New Roman" w:eastAsia="Times New Roman" w:hAnsi="Times New Roman" w:cs="Times New Roman"/>
          <w:sz w:val="24"/>
          <w:szCs w:val="24"/>
          <w:lang w:val="en-US"/>
        </w:rPr>
        <w:t xml:space="preserve">, </w:t>
      </w:r>
      <w:r w:rsidR="002B2924" w:rsidRPr="007F6F13">
        <w:rPr>
          <w:rFonts w:ascii="Times New Roman" w:hAnsi="Times New Roman"/>
          <w:sz w:val="24"/>
          <w:szCs w:val="24"/>
        </w:rPr>
        <w:t xml:space="preserve">in trimestrul de analiză </w:t>
      </w:r>
      <w:r w:rsidR="002B2924" w:rsidRPr="007F6F13">
        <w:rPr>
          <w:rFonts w:ascii="Times New Roman" w:hAnsi="Times New Roman"/>
          <w:i/>
          <w:sz w:val="24"/>
          <w:szCs w:val="24"/>
        </w:rPr>
        <w:t>n</w:t>
      </w:r>
      <w:r w:rsidRPr="0049125A">
        <w:rPr>
          <w:rFonts w:ascii="Times New Roman" w:hAnsi="Times New Roman"/>
          <w:iCs/>
          <w:sz w:val="24"/>
          <w:szCs w:val="24"/>
        </w:rPr>
        <w:t>;”</w:t>
      </w:r>
    </w:p>
    <w:p w14:paraId="1A88C2F8" w14:textId="77777777" w:rsidR="0028247E" w:rsidRPr="00394218" w:rsidRDefault="0028247E" w:rsidP="007F6F13">
      <w:pPr>
        <w:pStyle w:val="ListParagraph"/>
        <w:numPr>
          <w:ilvl w:val="0"/>
          <w:numId w:val="29"/>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A</w:t>
      </w:r>
      <w:r w:rsidRPr="00766227">
        <w:rPr>
          <w:rFonts w:ascii="Times New Roman" w:hAnsi="Times New Roman" w:cs="Times New Roman"/>
          <w:b/>
          <w:sz w:val="24"/>
          <w:szCs w:val="24"/>
        </w:rPr>
        <w:t xml:space="preserve">rticolul </w:t>
      </w:r>
      <w:r>
        <w:rPr>
          <w:rFonts w:ascii="Times New Roman" w:hAnsi="Times New Roman" w:cs="Times New Roman"/>
          <w:b/>
          <w:sz w:val="24"/>
          <w:szCs w:val="24"/>
        </w:rPr>
        <w:t xml:space="preserve">20 </w:t>
      </w:r>
      <w:r w:rsidRPr="00766227">
        <w:rPr>
          <w:rFonts w:ascii="Times New Roman" w:hAnsi="Times New Roman" w:cs="Times New Roman"/>
          <w:b/>
          <w:sz w:val="24"/>
          <w:szCs w:val="24"/>
        </w:rPr>
        <w:t>se modifică și va avea următorul cuprins</w:t>
      </w:r>
      <w:r w:rsidRPr="00766227">
        <w:rPr>
          <w:rFonts w:ascii="Times New Roman" w:hAnsi="Times New Roman" w:cs="Times New Roman"/>
          <w:b/>
          <w:sz w:val="24"/>
          <w:szCs w:val="24"/>
          <w:lang w:val="en-US"/>
        </w:rPr>
        <w:t>:</w:t>
      </w:r>
      <w:r w:rsidRPr="007D1467">
        <w:rPr>
          <w:rFonts w:ascii="Times New Roman" w:hAnsi="Times New Roman" w:cs="Times New Roman"/>
          <w:sz w:val="24"/>
          <w:szCs w:val="24"/>
        </w:rPr>
        <w:t xml:space="preserve"> </w:t>
      </w:r>
    </w:p>
    <w:p w14:paraId="0BAC6090" w14:textId="77777777" w:rsidR="00394218" w:rsidRPr="00394218" w:rsidRDefault="003E0D69" w:rsidP="00394218">
      <w:pPr>
        <w:spacing w:line="360" w:lineRule="auto"/>
        <w:jc w:val="both"/>
        <w:rPr>
          <w:rFonts w:ascii="Times New Roman" w:hAnsi="Times New Roman" w:cs="Times New Roman"/>
          <w:sz w:val="24"/>
          <w:szCs w:val="24"/>
        </w:rPr>
      </w:pPr>
      <w:r>
        <w:rPr>
          <w:rFonts w:ascii="Times New Roman" w:hAnsi="Times New Roman" w:cs="Times New Roman"/>
          <w:b/>
          <w:sz w:val="24"/>
          <w:szCs w:val="24"/>
          <w:lang w:val="en-US"/>
        </w:rPr>
        <w:t>“</w:t>
      </w:r>
      <w:r w:rsidR="00394218" w:rsidRPr="00394218">
        <w:rPr>
          <w:rFonts w:ascii="Times New Roman" w:hAnsi="Times New Roman" w:cs="Times New Roman"/>
          <w:b/>
          <w:sz w:val="24"/>
          <w:szCs w:val="24"/>
        </w:rPr>
        <w:t>Art. 20.</w:t>
      </w:r>
      <w:r w:rsidR="00394218" w:rsidRPr="00394218">
        <w:rPr>
          <w:rFonts w:ascii="Times New Roman" w:hAnsi="Times New Roman" w:cs="Times New Roman"/>
          <w:sz w:val="24"/>
          <w:szCs w:val="24"/>
        </w:rPr>
        <w:t xml:space="preserve">  Până cel târziu pe data de 15 februarie a anului (t+1) următor celui de analiză t, ANRE calculează, pe baza realizărilor, cota obligatorie de achiziţie de CV pentru anul de analiză t, ca raport dintre numărul de certificate verzi susținut prin sistemul de promovare prin CV în anul t şi consumul final de energie electrică </w:t>
      </w:r>
      <w:r w:rsidR="007F4865" w:rsidRPr="00EA218B">
        <w:rPr>
          <w:rFonts w:ascii="Times New Roman" w:hAnsi="Times New Roman" w:cs="Times New Roman"/>
          <w:sz w:val="24"/>
          <w:szCs w:val="24"/>
        </w:rPr>
        <w:t>pentru care există obligație de achiziție de certificate verzi</w:t>
      </w:r>
      <w:r w:rsidR="008D0B74" w:rsidRPr="00EA218B">
        <w:rPr>
          <w:rFonts w:ascii="Times New Roman" w:hAnsi="Times New Roman" w:cs="Times New Roman"/>
          <w:sz w:val="24"/>
          <w:szCs w:val="24"/>
        </w:rPr>
        <w:t>, după cum urmează</w:t>
      </w:r>
      <w:r w:rsidR="00394218" w:rsidRPr="00394218">
        <w:rPr>
          <w:rFonts w:ascii="Times New Roman" w:hAnsi="Times New Roman" w:cs="Times New Roman"/>
          <w:sz w:val="24"/>
          <w:szCs w:val="24"/>
        </w:rPr>
        <w:t xml:space="preserve">: </w:t>
      </w:r>
    </w:p>
    <w:p w14:paraId="6F013E30" w14:textId="77777777" w:rsidR="00394218" w:rsidRPr="00394218" w:rsidRDefault="00394218" w:rsidP="00394218">
      <w:pPr>
        <w:spacing w:line="360" w:lineRule="auto"/>
        <w:jc w:val="both"/>
        <w:rPr>
          <w:rFonts w:ascii="Times New Roman" w:hAnsi="Times New Roman" w:cs="Times New Roman"/>
          <w:sz w:val="24"/>
          <w:szCs w:val="24"/>
        </w:rPr>
      </w:pPr>
    </w:p>
    <w:p w14:paraId="1DBBBB63" w14:textId="77777777" w:rsidR="00394218" w:rsidRPr="00394218" w:rsidRDefault="00394218" w:rsidP="00394218">
      <w:pPr>
        <w:spacing w:line="360" w:lineRule="auto"/>
        <w:ind w:left="2124" w:firstLine="708"/>
        <w:jc w:val="both"/>
        <w:rPr>
          <w:rFonts w:ascii="Times New Roman" w:hAnsi="Times New Roman" w:cs="Times New Roman"/>
          <w:sz w:val="24"/>
          <w:szCs w:val="24"/>
        </w:rPr>
      </w:pPr>
      <w:r w:rsidRPr="00394218">
        <w:rPr>
          <w:rFonts w:ascii="Times New Roman" w:hAnsi="Times New Roman" w:cs="Times New Roman"/>
          <w:position w:val="-32"/>
          <w:sz w:val="24"/>
          <w:szCs w:val="24"/>
        </w:rPr>
        <w:object w:dxaOrig="2760" w:dyaOrig="700" w14:anchorId="2C63C7FB">
          <v:shape id="_x0000_i1026" type="#_x0000_t75" style="width:176.25pt;height:36.75pt" o:ole="" filled="t">
            <v:fill color2="black"/>
            <v:imagedata r:id="rId10" o:title=""/>
          </v:shape>
          <o:OLEObject Type="Embed" ProgID="Equation.3" ShapeID="_x0000_i1026" DrawAspect="Content" ObjectID="_1658316146" r:id="rId11"/>
        </w:object>
      </w:r>
      <w:r w:rsidRPr="00394218">
        <w:rPr>
          <w:rFonts w:ascii="Times New Roman" w:hAnsi="Times New Roman" w:cs="Times New Roman"/>
          <w:sz w:val="24"/>
          <w:szCs w:val="24"/>
        </w:rPr>
        <w:t xml:space="preserve">                       [CV/MWh]</w:t>
      </w:r>
    </w:p>
    <w:p w14:paraId="461099DC" w14:textId="77777777" w:rsidR="00394218" w:rsidRPr="00394218" w:rsidRDefault="00394218" w:rsidP="00394218">
      <w:pPr>
        <w:spacing w:line="360" w:lineRule="auto"/>
        <w:jc w:val="both"/>
        <w:rPr>
          <w:rFonts w:ascii="Times New Roman" w:hAnsi="Times New Roman" w:cs="Times New Roman"/>
          <w:sz w:val="24"/>
          <w:szCs w:val="24"/>
        </w:rPr>
      </w:pPr>
    </w:p>
    <w:p w14:paraId="05EB5F0C" w14:textId="77777777" w:rsidR="00394218" w:rsidRPr="00394218" w:rsidRDefault="00394218" w:rsidP="00394218">
      <w:pPr>
        <w:spacing w:line="360" w:lineRule="auto"/>
        <w:ind w:left="1985" w:hanging="1985"/>
        <w:jc w:val="both"/>
        <w:rPr>
          <w:rFonts w:ascii="Times New Roman" w:hAnsi="Times New Roman" w:cs="Times New Roman"/>
          <w:sz w:val="24"/>
          <w:szCs w:val="24"/>
        </w:rPr>
      </w:pPr>
      <w:r w:rsidRPr="00394218">
        <w:rPr>
          <w:rFonts w:ascii="Times New Roman" w:hAnsi="Times New Roman" w:cs="Times New Roman"/>
          <w:b/>
          <w:sz w:val="24"/>
          <w:szCs w:val="24"/>
        </w:rPr>
        <w:t xml:space="preserve">                      </w:t>
      </w:r>
      <w:r w:rsidRPr="00394218">
        <w:rPr>
          <w:rFonts w:ascii="Times New Roman" w:hAnsi="Times New Roman" w:cs="Times New Roman"/>
          <w:sz w:val="24"/>
          <w:szCs w:val="24"/>
        </w:rPr>
        <w:t xml:space="preserve">unde: </w:t>
      </w:r>
    </w:p>
    <w:p w14:paraId="31AA05D5" w14:textId="77777777" w:rsidR="00394218" w:rsidRPr="00394218" w:rsidRDefault="00394218" w:rsidP="00394218">
      <w:pPr>
        <w:spacing w:line="360" w:lineRule="auto"/>
        <w:ind w:left="1985"/>
        <w:jc w:val="both"/>
        <w:rPr>
          <w:rFonts w:ascii="Times New Roman" w:hAnsi="Times New Roman" w:cs="Times New Roman"/>
          <w:sz w:val="24"/>
          <w:szCs w:val="24"/>
        </w:rPr>
      </w:pPr>
      <w:r w:rsidRPr="00394218">
        <w:rPr>
          <w:rFonts w:ascii="Times New Roman" w:hAnsi="Times New Roman" w:cs="Times New Roman"/>
          <w:sz w:val="24"/>
          <w:szCs w:val="24"/>
        </w:rPr>
        <w:t>NCV</w:t>
      </w:r>
      <w:r w:rsidRPr="00394218">
        <w:rPr>
          <w:rFonts w:ascii="Times New Roman" w:hAnsi="Times New Roman" w:cs="Times New Roman"/>
          <w:sz w:val="24"/>
          <w:szCs w:val="24"/>
          <w:vertAlign w:val="subscript"/>
        </w:rPr>
        <w:t xml:space="preserve">t </w:t>
      </w:r>
      <w:r w:rsidRPr="00394218">
        <w:rPr>
          <w:rFonts w:ascii="Times New Roman" w:hAnsi="Times New Roman" w:cs="Times New Roman"/>
          <w:sz w:val="24"/>
          <w:szCs w:val="24"/>
        </w:rPr>
        <w:t>reprezintă numărul de certificate verzi susținut prin sistemul de promovare prin CV în anul t</w:t>
      </w:r>
    </w:p>
    <w:p w14:paraId="62AE983D" w14:textId="77777777" w:rsidR="00394218" w:rsidRPr="00394218" w:rsidRDefault="00394218" w:rsidP="00394218">
      <w:pPr>
        <w:spacing w:line="360" w:lineRule="auto"/>
        <w:ind w:left="1985"/>
        <w:jc w:val="both"/>
        <w:rPr>
          <w:rFonts w:ascii="Times New Roman" w:hAnsi="Times New Roman" w:cs="Times New Roman"/>
          <w:sz w:val="24"/>
          <w:szCs w:val="24"/>
        </w:rPr>
      </w:pPr>
      <w:r w:rsidRPr="00394218">
        <w:rPr>
          <w:rFonts w:ascii="Times New Roman" w:hAnsi="Times New Roman" w:cs="Times New Roman"/>
          <w:sz w:val="24"/>
          <w:szCs w:val="24"/>
        </w:rPr>
        <w:t xml:space="preserve">CFEE </w:t>
      </w:r>
      <w:r w:rsidRPr="00394218">
        <w:rPr>
          <w:rFonts w:ascii="Times New Roman" w:hAnsi="Times New Roman" w:cs="Times New Roman"/>
          <w:sz w:val="24"/>
          <w:szCs w:val="24"/>
          <w:vertAlign w:val="subscript"/>
        </w:rPr>
        <w:t>t</w:t>
      </w:r>
      <w:r w:rsidRPr="00394218">
        <w:rPr>
          <w:rFonts w:ascii="Times New Roman" w:hAnsi="Times New Roman" w:cs="Times New Roman"/>
          <w:sz w:val="24"/>
          <w:szCs w:val="24"/>
        </w:rPr>
        <w:t xml:space="preserve"> reprezintă consumul final de energie electrică în anul t şi se determină pe baza raportării de către operatorii economici cu obligație de achiziție de CV a consumului final de energie electrică realizat în anul t, în conformitate cu macheta prevăzută în anexa nr. 3;</w:t>
      </w:r>
    </w:p>
    <w:p w14:paraId="5F135086" w14:textId="77777777" w:rsidR="00394218" w:rsidRDefault="00394218" w:rsidP="00D27262">
      <w:pPr>
        <w:spacing w:after="0" w:line="360" w:lineRule="auto"/>
        <w:ind w:left="1985"/>
        <w:jc w:val="both"/>
        <w:rPr>
          <w:rFonts w:ascii="Times New Roman" w:hAnsi="Times New Roman" w:cs="Times New Roman"/>
          <w:sz w:val="24"/>
          <w:szCs w:val="24"/>
        </w:rPr>
      </w:pPr>
      <w:r w:rsidRPr="00394218">
        <w:rPr>
          <w:rFonts w:ascii="Times New Roman" w:hAnsi="Times New Roman" w:cs="Times New Roman"/>
          <w:sz w:val="24"/>
          <w:szCs w:val="24"/>
        </w:rPr>
        <w:t>CFEE</w:t>
      </w:r>
      <w:r w:rsidRPr="00394218">
        <w:rPr>
          <w:rFonts w:ascii="Times New Roman" w:hAnsi="Times New Roman" w:cs="Times New Roman"/>
          <w:sz w:val="24"/>
          <w:szCs w:val="24"/>
          <w:vertAlign w:val="subscript"/>
        </w:rPr>
        <w:t xml:space="preserve"> exceptat,t </w:t>
      </w:r>
      <w:r w:rsidRPr="00394218">
        <w:rPr>
          <w:rFonts w:ascii="Times New Roman" w:hAnsi="Times New Roman" w:cs="Times New Roman"/>
          <w:sz w:val="24"/>
          <w:szCs w:val="24"/>
        </w:rPr>
        <w:t xml:space="preserve"> reprezintă consumul final de energie electrică exceptat</w:t>
      </w:r>
      <w:r w:rsidRPr="00394218" w:rsidDel="00FD5C5D">
        <w:rPr>
          <w:rFonts w:ascii="Times New Roman" w:hAnsi="Times New Roman" w:cs="Times New Roman"/>
          <w:sz w:val="24"/>
          <w:szCs w:val="24"/>
        </w:rPr>
        <w:t xml:space="preserve"> </w:t>
      </w:r>
      <w:r w:rsidRPr="00394218">
        <w:rPr>
          <w:rFonts w:ascii="Times New Roman" w:hAnsi="Times New Roman" w:cs="Times New Roman"/>
          <w:sz w:val="24"/>
          <w:szCs w:val="24"/>
        </w:rPr>
        <w:t xml:space="preserve">in anul t și se determină pe baza raportării de către operatorii economici cu obligație de achiziție de CV a consumului final de energie electrică exceptat în anul t, </w:t>
      </w:r>
      <w:r w:rsidR="001640F7">
        <w:rPr>
          <w:rFonts w:ascii="Times New Roman" w:hAnsi="Times New Roman"/>
          <w:sz w:val="24"/>
          <w:szCs w:val="24"/>
        </w:rPr>
        <w:t>în baza acordurilor de exceptare emise consumatorilor finali din portofoliul acestora</w:t>
      </w:r>
      <w:r w:rsidR="001640F7">
        <w:rPr>
          <w:rFonts w:ascii="Times New Roman" w:hAnsi="Times New Roman" w:cs="Times New Roman"/>
          <w:sz w:val="24"/>
          <w:szCs w:val="24"/>
        </w:rPr>
        <w:t xml:space="preserve">, </w:t>
      </w:r>
      <w:r w:rsidRPr="00394218">
        <w:rPr>
          <w:rFonts w:ascii="Times New Roman" w:hAnsi="Times New Roman" w:cs="Times New Roman"/>
          <w:sz w:val="24"/>
          <w:szCs w:val="24"/>
        </w:rPr>
        <w:t>în conformitate cu macheta prevăzută în anexa nr. 3.</w:t>
      </w:r>
      <w:r w:rsidR="003E0D69">
        <w:rPr>
          <w:rFonts w:ascii="Times New Roman" w:hAnsi="Times New Roman" w:cs="Times New Roman"/>
          <w:sz w:val="24"/>
          <w:szCs w:val="24"/>
        </w:rPr>
        <w:t>”</w:t>
      </w:r>
    </w:p>
    <w:p w14:paraId="030501E5" w14:textId="77777777" w:rsidR="00D27262" w:rsidRDefault="00D27262" w:rsidP="00D27262">
      <w:pPr>
        <w:spacing w:after="0" w:line="360" w:lineRule="auto"/>
        <w:ind w:left="1985"/>
        <w:jc w:val="both"/>
        <w:rPr>
          <w:rFonts w:ascii="Times New Roman" w:hAnsi="Times New Roman" w:cs="Times New Roman"/>
          <w:sz w:val="24"/>
          <w:szCs w:val="24"/>
        </w:rPr>
      </w:pPr>
    </w:p>
    <w:p w14:paraId="7226602A" w14:textId="77777777" w:rsidR="00923ED0" w:rsidRPr="00394218" w:rsidRDefault="00923ED0" w:rsidP="00D27262">
      <w:pPr>
        <w:pStyle w:val="ListParagraph"/>
        <w:numPr>
          <w:ilvl w:val="0"/>
          <w:numId w:val="29"/>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A</w:t>
      </w:r>
      <w:r w:rsidRPr="00766227">
        <w:rPr>
          <w:rFonts w:ascii="Times New Roman" w:hAnsi="Times New Roman" w:cs="Times New Roman"/>
          <w:b/>
          <w:sz w:val="24"/>
          <w:szCs w:val="24"/>
        </w:rPr>
        <w:t xml:space="preserve">rticolul </w:t>
      </w:r>
      <w:r>
        <w:rPr>
          <w:rFonts w:ascii="Times New Roman" w:hAnsi="Times New Roman" w:cs="Times New Roman"/>
          <w:b/>
          <w:sz w:val="24"/>
          <w:szCs w:val="24"/>
        </w:rPr>
        <w:t xml:space="preserve">21 </w:t>
      </w:r>
      <w:r w:rsidRPr="00766227">
        <w:rPr>
          <w:rFonts w:ascii="Times New Roman" w:hAnsi="Times New Roman" w:cs="Times New Roman"/>
          <w:b/>
          <w:sz w:val="24"/>
          <w:szCs w:val="24"/>
        </w:rPr>
        <w:t>se modifică și va avea următorul cuprins</w:t>
      </w:r>
      <w:r w:rsidRPr="00766227">
        <w:rPr>
          <w:rFonts w:ascii="Times New Roman" w:hAnsi="Times New Roman" w:cs="Times New Roman"/>
          <w:b/>
          <w:sz w:val="24"/>
          <w:szCs w:val="24"/>
          <w:lang w:val="en-US"/>
        </w:rPr>
        <w:t>:</w:t>
      </w:r>
      <w:r w:rsidRPr="007D1467">
        <w:rPr>
          <w:rFonts w:ascii="Times New Roman" w:hAnsi="Times New Roman" w:cs="Times New Roman"/>
          <w:sz w:val="24"/>
          <w:szCs w:val="24"/>
        </w:rPr>
        <w:t xml:space="preserve"> </w:t>
      </w:r>
    </w:p>
    <w:p w14:paraId="45443162" w14:textId="77777777" w:rsidR="008B7ED1" w:rsidRPr="008B7ED1" w:rsidRDefault="00923ED0" w:rsidP="008B7ED1">
      <w:pPr>
        <w:spacing w:line="360" w:lineRule="auto"/>
        <w:jc w:val="both"/>
        <w:rPr>
          <w:rFonts w:ascii="Times New Roman" w:hAnsi="Times New Roman"/>
          <w:sz w:val="24"/>
          <w:szCs w:val="24"/>
        </w:rPr>
      </w:pPr>
      <w:r w:rsidRPr="008B7ED1">
        <w:rPr>
          <w:rFonts w:ascii="Times New Roman" w:hAnsi="Times New Roman" w:cs="Times New Roman"/>
          <w:b/>
          <w:sz w:val="24"/>
          <w:szCs w:val="24"/>
          <w:lang w:val="en-US"/>
        </w:rPr>
        <w:t>“</w:t>
      </w:r>
      <w:r w:rsidRPr="008B7ED1">
        <w:rPr>
          <w:rFonts w:ascii="Times New Roman" w:hAnsi="Times New Roman" w:cs="Times New Roman"/>
          <w:b/>
          <w:sz w:val="24"/>
          <w:szCs w:val="24"/>
        </w:rPr>
        <w:t>Art. 2</w:t>
      </w:r>
      <w:r w:rsidR="008B7ED1" w:rsidRPr="008B7ED1">
        <w:rPr>
          <w:rFonts w:ascii="Times New Roman" w:hAnsi="Times New Roman" w:cs="Times New Roman"/>
          <w:b/>
          <w:sz w:val="24"/>
          <w:szCs w:val="24"/>
        </w:rPr>
        <w:t>1</w:t>
      </w:r>
      <w:r w:rsidRPr="008B7ED1">
        <w:rPr>
          <w:rFonts w:ascii="Times New Roman" w:hAnsi="Times New Roman" w:cs="Times New Roman"/>
          <w:b/>
          <w:sz w:val="24"/>
          <w:szCs w:val="24"/>
        </w:rPr>
        <w:t>.</w:t>
      </w:r>
      <w:r w:rsidRPr="008B7ED1">
        <w:rPr>
          <w:rFonts w:ascii="Times New Roman" w:hAnsi="Times New Roman" w:cs="Times New Roman"/>
          <w:sz w:val="24"/>
          <w:szCs w:val="24"/>
        </w:rPr>
        <w:t xml:space="preserve">  </w:t>
      </w:r>
      <w:r w:rsidR="008B7ED1" w:rsidRPr="008B7ED1">
        <w:rPr>
          <w:rFonts w:ascii="Times New Roman" w:hAnsi="Times New Roman"/>
          <w:sz w:val="24"/>
          <w:szCs w:val="24"/>
        </w:rPr>
        <w:t xml:space="preserve">(1) La determinarea consumului final de energie electrică din anul de analiză </w:t>
      </w:r>
      <w:r w:rsidR="008B7ED1" w:rsidRPr="008B7ED1">
        <w:rPr>
          <w:rFonts w:ascii="Times New Roman" w:hAnsi="Times New Roman"/>
          <w:i/>
          <w:sz w:val="24"/>
          <w:szCs w:val="24"/>
        </w:rPr>
        <w:t>t, (CFEE</w:t>
      </w:r>
      <w:r w:rsidR="008B7ED1" w:rsidRPr="008B7ED1">
        <w:rPr>
          <w:rFonts w:ascii="Times New Roman" w:hAnsi="Times New Roman"/>
          <w:i/>
          <w:sz w:val="24"/>
          <w:szCs w:val="24"/>
          <w:vertAlign w:val="subscript"/>
        </w:rPr>
        <w:t>t</w:t>
      </w:r>
      <w:r w:rsidR="008B7ED1" w:rsidRPr="008B7ED1">
        <w:rPr>
          <w:rFonts w:ascii="Times New Roman" w:hAnsi="Times New Roman"/>
          <w:i/>
          <w:sz w:val="24"/>
          <w:szCs w:val="24"/>
        </w:rPr>
        <w:t>)</w:t>
      </w:r>
      <w:r w:rsidR="007F4865">
        <w:rPr>
          <w:rFonts w:ascii="Times New Roman" w:hAnsi="Times New Roman"/>
          <w:sz w:val="24"/>
          <w:szCs w:val="24"/>
        </w:rPr>
        <w:t xml:space="preserve"> se iau </w:t>
      </w:r>
      <w:r w:rsidR="008B7ED1" w:rsidRPr="008B7ED1">
        <w:rPr>
          <w:rFonts w:ascii="Times New Roman" w:hAnsi="Times New Roman"/>
          <w:sz w:val="24"/>
          <w:szCs w:val="24"/>
        </w:rPr>
        <w:t xml:space="preserve"> în considerare valorile realizate în anul de analiză </w:t>
      </w:r>
      <w:r w:rsidR="008B7ED1" w:rsidRPr="008B7ED1">
        <w:rPr>
          <w:rFonts w:ascii="Times New Roman" w:hAnsi="Times New Roman"/>
          <w:i/>
          <w:sz w:val="24"/>
          <w:szCs w:val="24"/>
        </w:rPr>
        <w:t>t</w:t>
      </w:r>
      <w:r w:rsidR="008B7ED1" w:rsidRPr="008B7ED1">
        <w:rPr>
          <w:rFonts w:ascii="Times New Roman" w:hAnsi="Times New Roman"/>
          <w:sz w:val="24"/>
          <w:szCs w:val="24"/>
        </w:rPr>
        <w:t xml:space="preserve">, respectiv: </w:t>
      </w:r>
    </w:p>
    <w:p w14:paraId="64274C66" w14:textId="77777777" w:rsidR="008B7ED1" w:rsidRPr="008B7ED1" w:rsidRDefault="008B7ED1" w:rsidP="008B7ED1">
      <w:pPr>
        <w:tabs>
          <w:tab w:val="left" w:pos="1080"/>
        </w:tabs>
        <w:spacing w:line="360" w:lineRule="auto"/>
        <w:ind w:firstLine="567"/>
        <w:jc w:val="both"/>
        <w:rPr>
          <w:rFonts w:ascii="Times New Roman" w:hAnsi="Times New Roman"/>
          <w:sz w:val="24"/>
          <w:szCs w:val="24"/>
        </w:rPr>
      </w:pPr>
      <w:r w:rsidRPr="008B7ED1">
        <w:rPr>
          <w:rFonts w:ascii="Times New Roman" w:hAnsi="Times New Roman"/>
          <w:sz w:val="24"/>
          <w:szCs w:val="24"/>
        </w:rPr>
        <w:t xml:space="preserve">a) </w:t>
      </w:r>
      <w:r w:rsidR="0043635F">
        <w:rPr>
          <w:rFonts w:ascii="Times New Roman" w:hAnsi="Times New Roman"/>
          <w:sz w:val="24"/>
          <w:szCs w:val="24"/>
        </w:rPr>
        <w:t xml:space="preserve">  </w:t>
      </w:r>
      <w:r w:rsidRPr="008B7ED1">
        <w:rPr>
          <w:rFonts w:ascii="Times New Roman" w:hAnsi="Times New Roman"/>
          <w:sz w:val="24"/>
          <w:szCs w:val="24"/>
        </w:rPr>
        <w:t>energia electrică achiziţionată şi furnizată de furnizorii de energie electrică, pentru consumul final al acestora şi/sau la consumatori finali;</w:t>
      </w:r>
    </w:p>
    <w:p w14:paraId="52AAD00D" w14:textId="6797317A" w:rsidR="008B7ED1" w:rsidRPr="008B7ED1" w:rsidRDefault="0043635F" w:rsidP="0043635F">
      <w:pPr>
        <w:tabs>
          <w:tab w:val="left" w:pos="851"/>
        </w:tabs>
        <w:suppressAutoHyphens/>
        <w:spacing w:after="0" w:line="360" w:lineRule="auto"/>
        <w:ind w:left="540"/>
        <w:jc w:val="both"/>
        <w:rPr>
          <w:rFonts w:ascii="Times New Roman" w:hAnsi="Times New Roman"/>
          <w:sz w:val="24"/>
          <w:szCs w:val="24"/>
          <w:lang w:val="pt-BR"/>
        </w:rPr>
      </w:pPr>
      <w:r>
        <w:rPr>
          <w:rFonts w:ascii="Times New Roman" w:hAnsi="Times New Roman"/>
          <w:sz w:val="24"/>
          <w:szCs w:val="24"/>
        </w:rPr>
        <w:t xml:space="preserve">b) </w:t>
      </w:r>
      <w:r w:rsidR="009A7988">
        <w:rPr>
          <w:rFonts w:ascii="Times New Roman" w:hAnsi="Times New Roman"/>
          <w:sz w:val="24"/>
          <w:szCs w:val="24"/>
        </w:rPr>
        <w:t xml:space="preserve">  </w:t>
      </w:r>
      <w:r w:rsidR="008B7ED1" w:rsidRPr="008B7ED1">
        <w:rPr>
          <w:rFonts w:ascii="Times New Roman" w:hAnsi="Times New Roman"/>
          <w:sz w:val="24"/>
          <w:szCs w:val="24"/>
        </w:rPr>
        <w:t xml:space="preserve">energia electrică furnizată de furnizorii de energie electrică unor consumatori/furnizori din afara teritoriului României din energia electrică produsă în România, prin tranzacții bilaterale de energie electrică, în statele cu care Guvernul României are semnate acorduri bilaterale în acest sens;   </w:t>
      </w:r>
    </w:p>
    <w:p w14:paraId="7DFC6B3F" w14:textId="00CC0528" w:rsidR="008B7ED1" w:rsidRPr="008B7ED1" w:rsidRDefault="0043635F" w:rsidP="0043635F">
      <w:pPr>
        <w:tabs>
          <w:tab w:val="left" w:pos="851"/>
        </w:tabs>
        <w:suppressAutoHyphens/>
        <w:spacing w:after="0" w:line="360" w:lineRule="auto"/>
        <w:ind w:left="540"/>
        <w:jc w:val="both"/>
        <w:rPr>
          <w:rFonts w:ascii="Times New Roman" w:hAnsi="Times New Roman"/>
          <w:sz w:val="24"/>
          <w:szCs w:val="24"/>
          <w:lang w:val="pt-BR"/>
        </w:rPr>
      </w:pPr>
      <w:r>
        <w:rPr>
          <w:rFonts w:ascii="Times New Roman" w:hAnsi="Times New Roman"/>
          <w:sz w:val="24"/>
          <w:szCs w:val="24"/>
          <w:lang w:val="pt-BR"/>
        </w:rPr>
        <w:t xml:space="preserve">c)   </w:t>
      </w:r>
      <w:r w:rsidR="008B7ED1" w:rsidRPr="008B7ED1">
        <w:rPr>
          <w:rFonts w:ascii="Times New Roman" w:hAnsi="Times New Roman"/>
          <w:sz w:val="24"/>
          <w:szCs w:val="24"/>
          <w:lang w:val="pt-BR"/>
        </w:rPr>
        <w:t>energia electrică utilizată pentru consum final propriu, altul decât consumul propriu tehnologic, de către producătorii de energie electrică</w:t>
      </w:r>
      <w:r w:rsidR="004B0FCE">
        <w:rPr>
          <w:rFonts w:ascii="Times New Roman" w:hAnsi="Times New Roman"/>
          <w:sz w:val="24"/>
          <w:szCs w:val="24"/>
          <w:lang w:val="pt-BR"/>
        </w:rPr>
        <w:t xml:space="preserve">, cu excepția </w:t>
      </w:r>
      <w:r w:rsidR="00EB0A98">
        <w:rPr>
          <w:rFonts w:ascii="Times New Roman" w:hAnsi="Times New Roman"/>
          <w:sz w:val="24"/>
          <w:szCs w:val="24"/>
          <w:lang w:val="pt-BR"/>
        </w:rPr>
        <w:t xml:space="preserve">energiei electrice produsă </w:t>
      </w:r>
      <w:r w:rsidR="00EB0A98" w:rsidRPr="00766227">
        <w:rPr>
          <w:rFonts w:ascii="Times New Roman" w:eastAsia="Times New Roman" w:hAnsi="Times New Roman" w:cs="Times New Roman"/>
          <w:sz w:val="24"/>
          <w:szCs w:val="24"/>
          <w:lang w:val="en-US"/>
        </w:rPr>
        <w:t>și utilizată pentru consumul final propriu</w:t>
      </w:r>
      <w:r w:rsidR="00EB1D7C">
        <w:rPr>
          <w:rFonts w:ascii="Times New Roman" w:eastAsia="Times New Roman" w:hAnsi="Times New Roman" w:cs="Times New Roman"/>
          <w:sz w:val="24"/>
          <w:szCs w:val="24"/>
          <w:lang w:val="en-US"/>
        </w:rPr>
        <w:t xml:space="preserve"> alimentat prin linii directe </w:t>
      </w:r>
      <w:r w:rsidR="00EB1D7C">
        <w:rPr>
          <w:rFonts w:ascii="Times New Roman" w:hAnsi="Times New Roman"/>
          <w:iCs/>
          <w:sz w:val="24"/>
          <w:szCs w:val="24"/>
        </w:rPr>
        <w:t xml:space="preserve">din </w:t>
      </w:r>
      <w:r w:rsidR="00EB1D7C" w:rsidRPr="00766227">
        <w:rPr>
          <w:rFonts w:ascii="Times New Roman" w:eastAsia="Times New Roman" w:hAnsi="Times New Roman" w:cs="Times New Roman"/>
          <w:sz w:val="24"/>
          <w:szCs w:val="24"/>
          <w:lang w:val="en-US"/>
        </w:rPr>
        <w:t>unităţi</w:t>
      </w:r>
      <w:r w:rsidR="00EB1D7C">
        <w:rPr>
          <w:rFonts w:ascii="Times New Roman" w:eastAsia="Times New Roman" w:hAnsi="Times New Roman" w:cs="Times New Roman"/>
          <w:sz w:val="24"/>
          <w:szCs w:val="24"/>
          <w:lang w:val="en-US"/>
        </w:rPr>
        <w:t>le</w:t>
      </w:r>
      <w:r w:rsidR="00EB1D7C" w:rsidRPr="00766227">
        <w:rPr>
          <w:rFonts w:ascii="Times New Roman" w:eastAsia="Times New Roman" w:hAnsi="Times New Roman" w:cs="Times New Roman"/>
          <w:sz w:val="24"/>
          <w:szCs w:val="24"/>
          <w:lang w:val="en-US"/>
        </w:rPr>
        <w:t xml:space="preserve"> de producere a energiei electrice din surse regenerabile</w:t>
      </w:r>
      <w:r w:rsidR="00EB1D7C">
        <w:rPr>
          <w:rFonts w:ascii="Times New Roman" w:eastAsia="Times New Roman" w:hAnsi="Times New Roman" w:cs="Times New Roman"/>
          <w:sz w:val="24"/>
          <w:szCs w:val="24"/>
          <w:lang w:val="en-US"/>
        </w:rPr>
        <w:t xml:space="preserve"> aparținând producătorilor, altul </w:t>
      </w:r>
      <w:r w:rsidR="00EB1D7C">
        <w:rPr>
          <w:rFonts w:ascii="Times New Roman" w:eastAsia="Times New Roman" w:hAnsi="Times New Roman" w:cs="Times New Roman"/>
          <w:sz w:val="24"/>
          <w:szCs w:val="24"/>
          <w:lang w:val="en-US"/>
        </w:rPr>
        <w:lastRenderedPageBreak/>
        <w:t xml:space="preserve">decât CPT-ul centralei electrice și din </w:t>
      </w:r>
      <w:r w:rsidR="00EB1D7C" w:rsidRPr="00766227">
        <w:rPr>
          <w:rFonts w:ascii="Times New Roman" w:eastAsia="Times New Roman" w:hAnsi="Times New Roman" w:cs="Times New Roman"/>
          <w:sz w:val="24"/>
          <w:szCs w:val="24"/>
          <w:lang w:val="en-US"/>
        </w:rPr>
        <w:t>unităţi</w:t>
      </w:r>
      <w:r w:rsidR="00EB1D7C">
        <w:rPr>
          <w:rFonts w:ascii="Times New Roman" w:eastAsia="Times New Roman" w:hAnsi="Times New Roman" w:cs="Times New Roman"/>
          <w:sz w:val="24"/>
          <w:szCs w:val="24"/>
          <w:lang w:val="en-US"/>
        </w:rPr>
        <w:t>le</w:t>
      </w:r>
      <w:r w:rsidR="00EB1D7C" w:rsidRPr="00766227">
        <w:rPr>
          <w:rFonts w:ascii="Times New Roman" w:eastAsia="Times New Roman" w:hAnsi="Times New Roman" w:cs="Times New Roman"/>
          <w:sz w:val="24"/>
          <w:szCs w:val="24"/>
          <w:lang w:val="en-US"/>
        </w:rPr>
        <w:t xml:space="preserve"> de producere a energiei electrice din surse regenerabile cu puterea instalată de cel mult 100 kW pe loc de consum </w:t>
      </w:r>
      <w:r w:rsidR="00EB1D7C">
        <w:rPr>
          <w:rFonts w:ascii="Times New Roman" w:eastAsia="Times New Roman" w:hAnsi="Times New Roman" w:cs="Times New Roman"/>
          <w:sz w:val="24"/>
          <w:szCs w:val="24"/>
          <w:lang w:val="en-US"/>
        </w:rPr>
        <w:t xml:space="preserve">aparținând </w:t>
      </w:r>
      <w:r w:rsidR="00EB1D7C" w:rsidRPr="00766227">
        <w:rPr>
          <w:rFonts w:ascii="Times New Roman" w:eastAsia="Times New Roman" w:hAnsi="Times New Roman" w:cs="Times New Roman"/>
          <w:sz w:val="24"/>
          <w:szCs w:val="24"/>
          <w:lang w:val="en-US"/>
        </w:rPr>
        <w:t>prosumatorilor</w:t>
      </w:r>
      <w:r w:rsidR="00EB0A98" w:rsidRPr="00766227">
        <w:rPr>
          <w:rFonts w:ascii="Times New Roman" w:eastAsia="Times New Roman" w:hAnsi="Times New Roman" w:cs="Times New Roman"/>
          <w:sz w:val="24"/>
          <w:szCs w:val="24"/>
          <w:lang w:val="en-US"/>
        </w:rPr>
        <w:t xml:space="preserve">, </w:t>
      </w:r>
      <w:r w:rsidR="00EB1D7C">
        <w:rPr>
          <w:rFonts w:ascii="Times New Roman" w:eastAsia="Times New Roman" w:hAnsi="Times New Roman" w:cs="Times New Roman"/>
          <w:sz w:val="24"/>
          <w:szCs w:val="24"/>
          <w:lang w:val="en-US"/>
        </w:rPr>
        <w:t>dacă producătorii și prosumatorii respective se află</w:t>
      </w:r>
      <w:r w:rsidR="006E2D68">
        <w:rPr>
          <w:rFonts w:ascii="Times New Roman" w:eastAsia="Times New Roman" w:hAnsi="Times New Roman" w:cs="Times New Roman"/>
          <w:sz w:val="24"/>
          <w:szCs w:val="24"/>
          <w:lang w:val="en-US"/>
        </w:rPr>
        <w:t xml:space="preserve"> in evidentele ANRE, conform prevederilor legale</w:t>
      </w:r>
      <w:r w:rsidR="008B7ED1" w:rsidRPr="008B7ED1">
        <w:rPr>
          <w:rFonts w:ascii="Times New Roman" w:hAnsi="Times New Roman"/>
          <w:sz w:val="24"/>
          <w:szCs w:val="24"/>
          <w:lang w:val="pt-BR"/>
        </w:rPr>
        <w:t>;</w:t>
      </w:r>
    </w:p>
    <w:p w14:paraId="57AB38A3" w14:textId="77777777" w:rsidR="008B7ED1" w:rsidRPr="008B7ED1" w:rsidRDefault="0043635F" w:rsidP="00EA218B">
      <w:pPr>
        <w:tabs>
          <w:tab w:val="left" w:pos="993"/>
        </w:tabs>
        <w:suppressAutoHyphens/>
        <w:spacing w:after="0" w:line="360" w:lineRule="auto"/>
        <w:ind w:left="567"/>
        <w:jc w:val="both"/>
        <w:rPr>
          <w:rFonts w:ascii="Times New Roman" w:hAnsi="Times New Roman"/>
          <w:sz w:val="24"/>
          <w:szCs w:val="24"/>
          <w:lang w:val="pt-BR"/>
        </w:rPr>
      </w:pPr>
      <w:r>
        <w:rPr>
          <w:rFonts w:ascii="Times New Roman" w:hAnsi="Times New Roman"/>
          <w:sz w:val="24"/>
          <w:szCs w:val="24"/>
          <w:lang w:val="pt-BR"/>
        </w:rPr>
        <w:t xml:space="preserve">d)  </w:t>
      </w:r>
      <w:r w:rsidR="008B7ED1" w:rsidRPr="008B7ED1">
        <w:rPr>
          <w:rFonts w:ascii="Times New Roman" w:hAnsi="Times New Roman"/>
          <w:sz w:val="24"/>
          <w:szCs w:val="24"/>
          <w:lang w:val="pt-BR"/>
        </w:rPr>
        <w:t>energia electrică furnizată de producătorii de energie electrică consumatorilor racordaţi prin linii directe de centralele electrice aparţinând acestora.</w:t>
      </w:r>
    </w:p>
    <w:p w14:paraId="5EA89CA8" w14:textId="77777777" w:rsidR="008B7ED1" w:rsidRPr="008B7ED1" w:rsidRDefault="008B7ED1" w:rsidP="008B7ED1">
      <w:pPr>
        <w:spacing w:line="360" w:lineRule="auto"/>
        <w:jc w:val="both"/>
        <w:rPr>
          <w:rFonts w:ascii="Times New Roman" w:hAnsi="Times New Roman"/>
          <w:i/>
          <w:sz w:val="24"/>
          <w:szCs w:val="24"/>
          <w:lang w:val="pt-BR"/>
        </w:rPr>
      </w:pPr>
      <w:r w:rsidRPr="008B7ED1">
        <w:rPr>
          <w:rFonts w:ascii="Times New Roman" w:hAnsi="Times New Roman"/>
          <w:sz w:val="24"/>
          <w:szCs w:val="24"/>
          <w:lang w:val="pt-BR"/>
        </w:rPr>
        <w:t xml:space="preserve">(2) </w:t>
      </w:r>
      <w:r w:rsidRPr="008B7ED1">
        <w:rPr>
          <w:rFonts w:ascii="Times New Roman" w:hAnsi="Times New Roman"/>
          <w:sz w:val="24"/>
          <w:szCs w:val="24"/>
        </w:rPr>
        <w:t xml:space="preserve">CFEE </w:t>
      </w:r>
      <w:r w:rsidRPr="008B7ED1">
        <w:rPr>
          <w:rFonts w:ascii="Times New Roman" w:hAnsi="Times New Roman"/>
          <w:sz w:val="24"/>
          <w:szCs w:val="24"/>
          <w:vertAlign w:val="subscript"/>
        </w:rPr>
        <w:t xml:space="preserve">exceptat,t </w:t>
      </w:r>
      <w:r w:rsidRPr="008B7ED1">
        <w:rPr>
          <w:rFonts w:ascii="Times New Roman" w:hAnsi="Times New Roman"/>
          <w:sz w:val="24"/>
          <w:szCs w:val="24"/>
        </w:rPr>
        <w:t xml:space="preserve"> reprezintă consumul final exceptat</w:t>
      </w:r>
      <w:r w:rsidRPr="008B7ED1" w:rsidDel="00FD5C5D">
        <w:rPr>
          <w:rFonts w:ascii="Times New Roman" w:hAnsi="Times New Roman"/>
          <w:sz w:val="24"/>
          <w:szCs w:val="24"/>
        </w:rPr>
        <w:t xml:space="preserve"> </w:t>
      </w:r>
      <w:r w:rsidRPr="008B7ED1">
        <w:rPr>
          <w:rFonts w:ascii="Times New Roman" w:hAnsi="Times New Roman"/>
          <w:sz w:val="24"/>
          <w:szCs w:val="24"/>
        </w:rPr>
        <w:t>în anul t, raportat de către operatorii economici cu obligaţie de achiziţie de CV</w:t>
      </w:r>
      <w:r w:rsidR="00EB0A98" w:rsidRPr="00EB0A98">
        <w:rPr>
          <w:rFonts w:ascii="Times New Roman" w:hAnsi="Times New Roman"/>
          <w:sz w:val="24"/>
          <w:szCs w:val="24"/>
        </w:rPr>
        <w:t xml:space="preserve"> </w:t>
      </w:r>
      <w:r w:rsidR="00EB0A98" w:rsidRPr="008B7ED1">
        <w:rPr>
          <w:rFonts w:ascii="Times New Roman" w:hAnsi="Times New Roman"/>
          <w:sz w:val="24"/>
          <w:szCs w:val="24"/>
        </w:rPr>
        <w:t>pentru anul de analiză t</w:t>
      </w:r>
      <w:r w:rsidR="00EB0A98">
        <w:rPr>
          <w:rFonts w:ascii="Times New Roman" w:hAnsi="Times New Roman"/>
          <w:sz w:val="24"/>
          <w:szCs w:val="24"/>
        </w:rPr>
        <w:t>, în baza acordurilor de exceptare emise consumatorilor finali din portofoliul acestora</w:t>
      </w:r>
      <w:r w:rsidRPr="008B7ED1">
        <w:rPr>
          <w:rFonts w:ascii="Times New Roman" w:hAnsi="Times New Roman"/>
          <w:sz w:val="24"/>
          <w:szCs w:val="24"/>
        </w:rPr>
        <w:t>.</w:t>
      </w:r>
      <w:r w:rsidRPr="008B7ED1" w:rsidDel="00BF3835">
        <w:rPr>
          <w:rFonts w:ascii="Times New Roman" w:hAnsi="Times New Roman"/>
          <w:sz w:val="24"/>
          <w:szCs w:val="24"/>
          <w:lang w:val="pt-BR"/>
        </w:rPr>
        <w:t xml:space="preserve"> </w:t>
      </w:r>
    </w:p>
    <w:p w14:paraId="058EB1E6" w14:textId="77777777" w:rsidR="008B7ED1" w:rsidRDefault="008B7ED1" w:rsidP="00336DAB">
      <w:pPr>
        <w:spacing w:after="0" w:line="360" w:lineRule="auto"/>
        <w:jc w:val="both"/>
        <w:rPr>
          <w:rFonts w:ascii="Times New Roman" w:hAnsi="Times New Roman"/>
          <w:i/>
          <w:sz w:val="24"/>
          <w:szCs w:val="24"/>
          <w:lang w:val="en-US"/>
        </w:rPr>
      </w:pPr>
      <w:r w:rsidRPr="008B7ED1">
        <w:rPr>
          <w:rFonts w:ascii="Times New Roman" w:hAnsi="Times New Roman"/>
          <w:sz w:val="24"/>
          <w:szCs w:val="24"/>
          <w:lang w:val="pt-BR"/>
        </w:rPr>
        <w:t xml:space="preserve">(3) La nivelul anului de analiză </w:t>
      </w:r>
      <w:r w:rsidRPr="008B7ED1">
        <w:rPr>
          <w:rFonts w:ascii="Times New Roman" w:hAnsi="Times New Roman"/>
          <w:i/>
          <w:sz w:val="24"/>
          <w:szCs w:val="24"/>
          <w:lang w:val="pt-BR"/>
        </w:rPr>
        <w:t>t</w:t>
      </w:r>
      <w:r w:rsidRPr="008B7ED1">
        <w:rPr>
          <w:rFonts w:ascii="Times New Roman" w:hAnsi="Times New Roman"/>
          <w:sz w:val="24"/>
          <w:szCs w:val="24"/>
          <w:lang w:val="pt-BR"/>
        </w:rPr>
        <w:t xml:space="preserve">, se consideră că energia electrică livrată în anul </w:t>
      </w:r>
      <w:r w:rsidRPr="008B7ED1">
        <w:rPr>
          <w:rFonts w:ascii="Times New Roman" w:hAnsi="Times New Roman"/>
          <w:i/>
          <w:sz w:val="24"/>
          <w:szCs w:val="24"/>
          <w:lang w:val="pt-BR"/>
        </w:rPr>
        <w:t>t</w:t>
      </w:r>
      <w:r w:rsidRPr="008B7ED1">
        <w:rPr>
          <w:rFonts w:ascii="Times New Roman" w:hAnsi="Times New Roman"/>
          <w:sz w:val="24"/>
          <w:szCs w:val="24"/>
          <w:lang w:val="pt-BR"/>
        </w:rPr>
        <w:t xml:space="preserve"> este egală cu energia electrică furnizată în anul </w:t>
      </w:r>
      <w:r w:rsidRPr="008B7ED1">
        <w:rPr>
          <w:rFonts w:ascii="Times New Roman" w:hAnsi="Times New Roman"/>
          <w:i/>
          <w:sz w:val="24"/>
          <w:szCs w:val="24"/>
          <w:lang w:val="pt-BR"/>
        </w:rPr>
        <w:t>t.</w:t>
      </w:r>
      <w:r>
        <w:rPr>
          <w:rFonts w:ascii="Times New Roman" w:hAnsi="Times New Roman"/>
          <w:i/>
          <w:sz w:val="24"/>
          <w:szCs w:val="24"/>
          <w:lang w:val="en-US"/>
        </w:rPr>
        <w:t>”</w:t>
      </w:r>
    </w:p>
    <w:p w14:paraId="4E4B885D" w14:textId="77777777" w:rsidR="00336DAB" w:rsidRDefault="00336DAB" w:rsidP="00336DAB">
      <w:pPr>
        <w:spacing w:after="0" w:line="360" w:lineRule="auto"/>
        <w:jc w:val="both"/>
        <w:rPr>
          <w:rFonts w:ascii="Times New Roman" w:hAnsi="Times New Roman"/>
          <w:i/>
          <w:sz w:val="24"/>
          <w:szCs w:val="24"/>
          <w:lang w:val="en-US"/>
        </w:rPr>
      </w:pPr>
    </w:p>
    <w:p w14:paraId="42BB4063" w14:textId="77777777" w:rsidR="00B34D17" w:rsidRPr="00394218" w:rsidRDefault="00B34D17" w:rsidP="00336DAB">
      <w:pPr>
        <w:pStyle w:val="ListParagraph"/>
        <w:numPr>
          <w:ilvl w:val="0"/>
          <w:numId w:val="29"/>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La a</w:t>
      </w:r>
      <w:r w:rsidRPr="00766227">
        <w:rPr>
          <w:rFonts w:ascii="Times New Roman" w:hAnsi="Times New Roman" w:cs="Times New Roman"/>
          <w:b/>
          <w:sz w:val="24"/>
          <w:szCs w:val="24"/>
        </w:rPr>
        <w:t xml:space="preserve">rticolul </w:t>
      </w:r>
      <w:r>
        <w:rPr>
          <w:rFonts w:ascii="Times New Roman" w:hAnsi="Times New Roman" w:cs="Times New Roman"/>
          <w:b/>
          <w:sz w:val="24"/>
          <w:szCs w:val="24"/>
        </w:rPr>
        <w:t xml:space="preserve">25, alineatul </w:t>
      </w:r>
      <w:r w:rsidR="00ED7500">
        <w:rPr>
          <w:rFonts w:ascii="Times New Roman" w:hAnsi="Times New Roman" w:cs="Times New Roman"/>
          <w:b/>
          <w:sz w:val="24"/>
          <w:szCs w:val="24"/>
        </w:rPr>
        <w:t>(</w:t>
      </w:r>
      <w:r>
        <w:rPr>
          <w:rFonts w:ascii="Times New Roman" w:hAnsi="Times New Roman" w:cs="Times New Roman"/>
          <w:b/>
          <w:sz w:val="24"/>
          <w:szCs w:val="24"/>
        </w:rPr>
        <w:t>2</w:t>
      </w:r>
      <w:r w:rsidR="00ED7500">
        <w:rPr>
          <w:rFonts w:ascii="Times New Roman" w:hAnsi="Times New Roman" w:cs="Times New Roman"/>
          <w:b/>
          <w:sz w:val="24"/>
          <w:szCs w:val="24"/>
        </w:rPr>
        <w:t>)</w:t>
      </w:r>
      <w:r>
        <w:rPr>
          <w:rFonts w:ascii="Times New Roman" w:hAnsi="Times New Roman" w:cs="Times New Roman"/>
          <w:b/>
          <w:sz w:val="24"/>
          <w:szCs w:val="24"/>
        </w:rPr>
        <w:t xml:space="preserve"> </w:t>
      </w:r>
      <w:r w:rsidRPr="00766227">
        <w:rPr>
          <w:rFonts w:ascii="Times New Roman" w:hAnsi="Times New Roman" w:cs="Times New Roman"/>
          <w:b/>
          <w:sz w:val="24"/>
          <w:szCs w:val="24"/>
        </w:rPr>
        <w:t>se modifică și va avea următorul cuprins</w:t>
      </w:r>
      <w:r w:rsidRPr="00766227">
        <w:rPr>
          <w:rFonts w:ascii="Times New Roman" w:hAnsi="Times New Roman" w:cs="Times New Roman"/>
          <w:b/>
          <w:sz w:val="24"/>
          <w:szCs w:val="24"/>
          <w:lang w:val="en-US"/>
        </w:rPr>
        <w:t>:</w:t>
      </w:r>
      <w:r w:rsidRPr="007D1467">
        <w:rPr>
          <w:rFonts w:ascii="Times New Roman" w:hAnsi="Times New Roman" w:cs="Times New Roman"/>
          <w:sz w:val="24"/>
          <w:szCs w:val="24"/>
        </w:rPr>
        <w:t xml:space="preserve"> </w:t>
      </w:r>
    </w:p>
    <w:p w14:paraId="24A1DF52" w14:textId="77777777" w:rsidR="00336DAB" w:rsidRPr="0019546C" w:rsidRDefault="00B34D17" w:rsidP="00336DAB">
      <w:pPr>
        <w:pStyle w:val="ListParagraph1"/>
        <w:spacing w:line="360" w:lineRule="auto"/>
        <w:ind w:left="0"/>
        <w:jc w:val="both"/>
        <w:rPr>
          <w:rFonts w:ascii="Times New Roman" w:hAnsi="Times New Roman"/>
          <w:szCs w:val="24"/>
        </w:rPr>
      </w:pPr>
      <w:r w:rsidRPr="008B7ED1">
        <w:rPr>
          <w:rFonts w:ascii="Times New Roman" w:hAnsi="Times New Roman"/>
          <w:b/>
          <w:szCs w:val="24"/>
        </w:rPr>
        <w:t>“</w:t>
      </w:r>
      <w:r w:rsidRPr="008B7ED1">
        <w:rPr>
          <w:rFonts w:ascii="Times New Roman" w:hAnsi="Times New Roman"/>
          <w:szCs w:val="24"/>
          <w:lang w:val="ro-RO"/>
        </w:rPr>
        <w:t>(</w:t>
      </w:r>
      <w:r>
        <w:rPr>
          <w:rFonts w:ascii="Times New Roman" w:hAnsi="Times New Roman"/>
          <w:szCs w:val="24"/>
        </w:rPr>
        <w:t>2</w:t>
      </w:r>
      <w:r w:rsidRPr="008B7ED1">
        <w:rPr>
          <w:rFonts w:ascii="Times New Roman" w:hAnsi="Times New Roman"/>
          <w:szCs w:val="24"/>
          <w:lang w:val="ro-RO"/>
        </w:rPr>
        <w:t xml:space="preserve">) </w:t>
      </w:r>
      <w:r w:rsidR="00336DAB" w:rsidRPr="0019546C">
        <w:rPr>
          <w:rFonts w:ascii="Times New Roman" w:hAnsi="Times New Roman"/>
          <w:szCs w:val="24"/>
        </w:rPr>
        <w:t xml:space="preserve">Numărul de CV pe care operatorul economic </w:t>
      </w:r>
      <w:r w:rsidR="00336DAB" w:rsidRPr="0019546C">
        <w:rPr>
          <w:rFonts w:ascii="Times New Roman" w:hAnsi="Times New Roman"/>
          <w:i/>
          <w:szCs w:val="24"/>
        </w:rPr>
        <w:t>i</w:t>
      </w:r>
      <w:r w:rsidR="00336DAB" w:rsidRPr="0019546C">
        <w:rPr>
          <w:rFonts w:ascii="Times New Roman" w:hAnsi="Times New Roman"/>
          <w:szCs w:val="24"/>
        </w:rPr>
        <w:t xml:space="preserve"> cu obligaţie de achiziţie de CV trebuie să le deţină, aferent anului de analiză (NCV</w:t>
      </w:r>
      <w:r w:rsidR="00336DAB" w:rsidRPr="0019546C">
        <w:rPr>
          <w:rFonts w:ascii="Times New Roman" w:hAnsi="Times New Roman"/>
          <w:szCs w:val="24"/>
          <w:vertAlign w:val="subscript"/>
        </w:rPr>
        <w:t>i nec,t</w:t>
      </w:r>
      <w:r w:rsidR="00336DAB" w:rsidRPr="0019546C">
        <w:rPr>
          <w:rFonts w:ascii="Times New Roman" w:hAnsi="Times New Roman"/>
          <w:szCs w:val="24"/>
        </w:rPr>
        <w:t>)</w:t>
      </w:r>
      <w:r w:rsidR="00336DAB" w:rsidRPr="0019546C">
        <w:rPr>
          <w:rFonts w:ascii="Times New Roman" w:hAnsi="Times New Roman"/>
          <w:szCs w:val="24"/>
          <w:vertAlign w:val="subscript"/>
        </w:rPr>
        <w:t xml:space="preserve"> </w:t>
      </w:r>
      <w:r w:rsidR="00336DAB" w:rsidRPr="0019546C">
        <w:rPr>
          <w:rFonts w:ascii="Times New Roman" w:hAnsi="Times New Roman"/>
          <w:szCs w:val="24"/>
        </w:rPr>
        <w:t>se determină</w:t>
      </w:r>
      <w:r w:rsidR="00336DAB" w:rsidRPr="0019546C">
        <w:rPr>
          <w:rFonts w:ascii="Times New Roman" w:hAnsi="Times New Roman"/>
          <w:szCs w:val="24"/>
          <w:vertAlign w:val="subscript"/>
        </w:rPr>
        <w:t xml:space="preserve"> </w:t>
      </w:r>
      <w:r w:rsidR="00336DAB" w:rsidRPr="0019546C">
        <w:rPr>
          <w:rFonts w:ascii="Times New Roman" w:hAnsi="Times New Roman"/>
          <w:szCs w:val="24"/>
        </w:rPr>
        <w:t xml:space="preserve">astfel: </w:t>
      </w:r>
    </w:p>
    <w:p w14:paraId="71011FF5" w14:textId="77777777" w:rsidR="00336DAB" w:rsidRPr="0019546C" w:rsidRDefault="00336DAB" w:rsidP="00336DAB">
      <w:pPr>
        <w:pStyle w:val="ListParagraph1"/>
        <w:spacing w:line="360" w:lineRule="auto"/>
        <w:ind w:left="360"/>
        <w:jc w:val="both"/>
        <w:rPr>
          <w:rFonts w:ascii="Times New Roman" w:hAnsi="Times New Roman"/>
          <w:szCs w:val="24"/>
        </w:rPr>
      </w:pPr>
      <w:r w:rsidRPr="0019546C">
        <w:rPr>
          <w:rFonts w:ascii="Times New Roman" w:hAnsi="Times New Roman"/>
          <w:szCs w:val="24"/>
        </w:rPr>
        <w:t xml:space="preserve">                                          </w:t>
      </w:r>
    </w:p>
    <w:p w14:paraId="5333EBAB" w14:textId="77777777" w:rsidR="00336DAB" w:rsidRPr="0019546C" w:rsidRDefault="00336DAB" w:rsidP="00336DAB">
      <w:pPr>
        <w:pStyle w:val="ListParagraph1"/>
        <w:spacing w:line="360" w:lineRule="auto"/>
        <w:ind w:left="360"/>
        <w:jc w:val="both"/>
        <w:rPr>
          <w:rFonts w:ascii="Times New Roman" w:hAnsi="Times New Roman"/>
          <w:szCs w:val="24"/>
        </w:rPr>
      </w:pPr>
      <w:r w:rsidRPr="0019546C">
        <w:rPr>
          <w:rFonts w:ascii="Times New Roman" w:hAnsi="Times New Roman"/>
          <w:szCs w:val="24"/>
        </w:rPr>
        <w:t xml:space="preserve">                                          </w:t>
      </w:r>
      <w:r w:rsidRPr="0019546C">
        <w:rPr>
          <w:rFonts w:ascii="Times New Roman" w:hAnsi="Times New Roman"/>
          <w:position w:val="-14"/>
        </w:rPr>
        <w:object w:dxaOrig="4160" w:dyaOrig="380" w14:anchorId="0AFBA3C1">
          <v:shape id="_x0000_i1027" type="#_x0000_t75" style="width:207.75pt;height:19.5pt" o:ole="" filled="t">
            <v:fill color2="black"/>
            <v:imagedata r:id="rId12" o:title=""/>
          </v:shape>
          <o:OLEObject Type="Embed" ProgID="Equation.3" ShapeID="_x0000_i1027" DrawAspect="Content" ObjectID="_1658316147" r:id="rId13"/>
        </w:object>
      </w:r>
    </w:p>
    <w:p w14:paraId="09E4EE18" w14:textId="77777777" w:rsidR="00336DAB" w:rsidRPr="0019546C" w:rsidRDefault="00336DAB" w:rsidP="00336DAB">
      <w:pPr>
        <w:pStyle w:val="ListParagraph1"/>
        <w:spacing w:line="360" w:lineRule="auto"/>
        <w:ind w:left="0"/>
        <w:jc w:val="both"/>
        <w:rPr>
          <w:rFonts w:ascii="Times New Roman" w:hAnsi="Times New Roman"/>
          <w:szCs w:val="24"/>
          <w:lang w:val="fr-FR"/>
        </w:rPr>
      </w:pPr>
      <w:r w:rsidRPr="0019546C">
        <w:rPr>
          <w:rFonts w:ascii="Times New Roman" w:hAnsi="Times New Roman"/>
          <w:szCs w:val="24"/>
          <w:lang w:val="fr-FR"/>
        </w:rPr>
        <w:t xml:space="preserve">unde:        c </w:t>
      </w:r>
      <w:r w:rsidRPr="0019546C">
        <w:rPr>
          <w:rFonts w:ascii="Times New Roman" w:hAnsi="Times New Roman"/>
          <w:szCs w:val="24"/>
          <w:vertAlign w:val="subscript"/>
          <w:lang w:val="fr-FR"/>
        </w:rPr>
        <w:t>CV,t</w:t>
      </w:r>
      <w:r w:rsidRPr="0019546C">
        <w:rPr>
          <w:rFonts w:ascii="Times New Roman" w:hAnsi="Times New Roman"/>
          <w:szCs w:val="24"/>
          <w:lang w:val="fr-FR"/>
        </w:rPr>
        <w:t xml:space="preserve">  = cota obligatorie de achiziţie de CV stabilită pentru anul de analiză t şi</w:t>
      </w:r>
    </w:p>
    <w:p w14:paraId="2E8EC292" w14:textId="2772F5CA" w:rsidR="00336DAB" w:rsidRPr="0019546C" w:rsidRDefault="00336DAB" w:rsidP="00336DAB">
      <w:pPr>
        <w:pStyle w:val="ListParagraph1"/>
        <w:spacing w:line="360" w:lineRule="auto"/>
        <w:ind w:left="993" w:hanging="633"/>
        <w:jc w:val="both"/>
        <w:rPr>
          <w:rFonts w:ascii="Times New Roman" w:hAnsi="Times New Roman"/>
          <w:szCs w:val="24"/>
          <w:lang w:val="fr-FR"/>
        </w:rPr>
      </w:pPr>
      <w:r w:rsidRPr="0019546C">
        <w:rPr>
          <w:rFonts w:ascii="Times New Roman" w:hAnsi="Times New Roman"/>
          <w:szCs w:val="24"/>
          <w:lang w:val="fr-FR"/>
        </w:rPr>
        <w:t xml:space="preserve">           CFEE </w:t>
      </w:r>
      <w:r w:rsidRPr="0019546C">
        <w:rPr>
          <w:rFonts w:ascii="Times New Roman" w:hAnsi="Times New Roman"/>
          <w:szCs w:val="24"/>
          <w:vertAlign w:val="subscript"/>
          <w:lang w:val="fr-FR"/>
        </w:rPr>
        <w:t>i,t</w:t>
      </w:r>
      <w:r w:rsidRPr="0019546C">
        <w:rPr>
          <w:rFonts w:ascii="Times New Roman" w:hAnsi="Times New Roman"/>
          <w:szCs w:val="24"/>
          <w:lang w:val="fr-FR"/>
        </w:rPr>
        <w:t xml:space="preserve">  = energia electrică furnizată de către operatorul economic i în anul de analiză t consumatorilor finali și/sau </w:t>
      </w:r>
      <w:r w:rsidRPr="0019546C">
        <w:rPr>
          <w:rFonts w:ascii="Times New Roman" w:hAnsi="Times New Roman"/>
          <w:szCs w:val="24"/>
          <w:lang w:val="pt-BR"/>
        </w:rPr>
        <w:t xml:space="preserve">consumatorilor/furnizorilor din afara teritoriului României din </w:t>
      </w:r>
      <w:r w:rsidRPr="0019546C">
        <w:rPr>
          <w:rFonts w:ascii="Times New Roman" w:hAnsi="Times New Roman"/>
          <w:szCs w:val="24"/>
          <w:lang w:val="ro-RO"/>
        </w:rPr>
        <w:t xml:space="preserve">energia electrică </w:t>
      </w:r>
      <w:r w:rsidRPr="0019546C">
        <w:rPr>
          <w:rFonts w:ascii="Times New Roman" w:hAnsi="Times New Roman"/>
          <w:szCs w:val="24"/>
          <w:lang w:val="pt-BR"/>
        </w:rPr>
        <w:t xml:space="preserve">produsă pe teritoriul României, prin tranzacții bilaterale de energie electrică, în statele cu care Guvernul României are semnate acorduri bilaterale în acest sens, </w:t>
      </w:r>
      <w:r w:rsidRPr="0019546C">
        <w:rPr>
          <w:rFonts w:ascii="Times New Roman" w:hAnsi="Times New Roman"/>
          <w:szCs w:val="24"/>
          <w:lang w:val="fr-FR"/>
        </w:rPr>
        <w:t>exprimată în MWh</w:t>
      </w:r>
      <w:r w:rsidR="008D0B74">
        <w:rPr>
          <w:rFonts w:ascii="Times New Roman" w:hAnsi="Times New Roman"/>
          <w:szCs w:val="24"/>
          <w:lang w:val="fr-FR"/>
        </w:rPr>
        <w:t>,</w:t>
      </w:r>
      <w:r w:rsidR="008D0B74" w:rsidRPr="008D0B74">
        <w:rPr>
          <w:rFonts w:ascii="Times New Roman" w:hAnsi="Times New Roman"/>
          <w:szCs w:val="24"/>
          <w:lang w:val="pt-BR"/>
        </w:rPr>
        <w:t xml:space="preserve"> </w:t>
      </w:r>
      <w:r w:rsidR="008D0B74">
        <w:rPr>
          <w:rFonts w:ascii="Times New Roman" w:hAnsi="Times New Roman"/>
          <w:szCs w:val="24"/>
          <w:lang w:val="pt-BR"/>
        </w:rPr>
        <w:t>cu excepția consumului final propriu</w:t>
      </w:r>
      <w:r w:rsidR="00EB1D7C">
        <w:rPr>
          <w:rFonts w:ascii="Times New Roman" w:hAnsi="Times New Roman"/>
          <w:szCs w:val="24"/>
          <w:lang w:val="pt-BR"/>
        </w:rPr>
        <w:t xml:space="preserve"> alimentat </w:t>
      </w:r>
      <w:r w:rsidR="00EB1D7C">
        <w:rPr>
          <w:rFonts w:ascii="Times New Roman" w:hAnsi="Times New Roman"/>
          <w:szCs w:val="24"/>
        </w:rPr>
        <w:t xml:space="preserve">prin linii directe din unitățile de producere a </w:t>
      </w:r>
      <w:r w:rsidR="00EB1D7C" w:rsidRPr="003A48EF">
        <w:rPr>
          <w:rFonts w:ascii="Times New Roman" w:hAnsi="Times New Roman"/>
          <w:szCs w:val="24"/>
        </w:rPr>
        <w:t xml:space="preserve">energiei electrice din surse regenerabile aparținând </w:t>
      </w:r>
      <w:r w:rsidR="00EB1D7C">
        <w:rPr>
          <w:rFonts w:ascii="Times New Roman" w:hAnsi="Times New Roman"/>
          <w:szCs w:val="24"/>
          <w:lang w:val="pt-BR"/>
        </w:rPr>
        <w:t xml:space="preserve">operatorului economic i dacă acesta este </w:t>
      </w:r>
      <w:r w:rsidR="00EB1D7C" w:rsidRPr="00766227">
        <w:rPr>
          <w:rFonts w:ascii="Times New Roman" w:hAnsi="Times New Roman"/>
          <w:szCs w:val="24"/>
        </w:rPr>
        <w:t>producător</w:t>
      </w:r>
      <w:r w:rsidR="00EB1D7C">
        <w:rPr>
          <w:rFonts w:ascii="Times New Roman" w:hAnsi="Times New Roman"/>
          <w:szCs w:val="24"/>
        </w:rPr>
        <w:t xml:space="preserve"> de energie electrică</w:t>
      </w:r>
      <w:r w:rsidR="00EB1D7C" w:rsidRPr="003A48EF">
        <w:rPr>
          <w:rFonts w:ascii="Times New Roman" w:hAnsi="Times New Roman"/>
          <w:szCs w:val="24"/>
          <w:lang w:val="pt-BR"/>
        </w:rPr>
        <w:t>, altul decât consumul propriu tehnologic al unități</w:t>
      </w:r>
      <w:r w:rsidR="00EB1D7C">
        <w:rPr>
          <w:rFonts w:ascii="Times New Roman" w:hAnsi="Times New Roman"/>
          <w:szCs w:val="24"/>
          <w:lang w:val="pt-BR"/>
        </w:rPr>
        <w:t xml:space="preserve">i </w:t>
      </w:r>
      <w:r w:rsidR="00EB1D7C" w:rsidRPr="003A48EF">
        <w:rPr>
          <w:rFonts w:ascii="Times New Roman" w:hAnsi="Times New Roman"/>
          <w:szCs w:val="24"/>
          <w:lang w:val="pt-BR"/>
        </w:rPr>
        <w:t>de producere respective,</w:t>
      </w:r>
      <w:r w:rsidR="00EB1D7C" w:rsidRPr="003A48EF">
        <w:rPr>
          <w:rFonts w:ascii="Times New Roman" w:hAnsi="Times New Roman"/>
          <w:szCs w:val="24"/>
        </w:rPr>
        <w:t xml:space="preserve"> precum și cu excepția consumului final propriu al </w:t>
      </w:r>
      <w:r w:rsidR="00EB1D7C">
        <w:rPr>
          <w:rFonts w:ascii="Times New Roman" w:hAnsi="Times New Roman"/>
          <w:szCs w:val="24"/>
          <w:lang w:val="pt-BR"/>
        </w:rPr>
        <w:t>operatorului economic i dacă acesta este prosumator</w:t>
      </w:r>
      <w:r w:rsidR="00EB1D7C" w:rsidRPr="003A48EF">
        <w:rPr>
          <w:rFonts w:ascii="Times New Roman" w:hAnsi="Times New Roman"/>
          <w:szCs w:val="24"/>
        </w:rPr>
        <w:t xml:space="preserve"> care dețin</w:t>
      </w:r>
      <w:r w:rsidR="00EB1D7C">
        <w:rPr>
          <w:rFonts w:ascii="Times New Roman" w:hAnsi="Times New Roman"/>
          <w:szCs w:val="24"/>
        </w:rPr>
        <w:t>e</w:t>
      </w:r>
      <w:r w:rsidR="00EB1D7C" w:rsidRPr="003A48EF">
        <w:rPr>
          <w:rFonts w:ascii="Times New Roman" w:hAnsi="Times New Roman"/>
          <w:szCs w:val="24"/>
        </w:rPr>
        <w:t xml:space="preserve"> unităţi de producere a energiei electrice din surse regenerabile cu puterea instalată de cel mult 100 kW pe loc de consum</w:t>
      </w:r>
      <w:r w:rsidR="00EB1D7C" w:rsidRPr="003A48EF">
        <w:rPr>
          <w:rFonts w:ascii="Times New Roman" w:hAnsi="Times New Roman"/>
          <w:szCs w:val="24"/>
          <w:lang w:val="pt-BR"/>
        </w:rPr>
        <w:t>, prevăzuți la art. 14 alin. (6</w:t>
      </w:r>
      <w:r w:rsidR="00EB1D7C" w:rsidRPr="003A48EF">
        <w:rPr>
          <w:rFonts w:ascii="Times New Roman" w:hAnsi="Times New Roman"/>
          <w:szCs w:val="24"/>
          <w:vertAlign w:val="superscript"/>
          <w:lang w:val="pt-BR"/>
        </w:rPr>
        <w:t>6</w:t>
      </w:r>
      <w:r w:rsidR="00EB1D7C" w:rsidRPr="003A48EF">
        <w:rPr>
          <w:rFonts w:ascii="Times New Roman" w:hAnsi="Times New Roman"/>
          <w:szCs w:val="24"/>
          <w:lang w:val="pt-BR"/>
        </w:rPr>
        <w:t xml:space="preserve">) din Legea </w:t>
      </w:r>
      <w:r w:rsidR="00EB1D7C" w:rsidRPr="003A48EF">
        <w:rPr>
          <w:rFonts w:ascii="Times New Roman" w:hAnsi="Times New Roman"/>
          <w:szCs w:val="24"/>
        </w:rPr>
        <w:t>nr. 220/2008 pentru stabilirea sistemului de promovare a  producerii energiei din surse regenerabile de energie, republicată, cu modificările şi completările ulterioare,</w:t>
      </w:r>
      <w:r w:rsidR="00EB1D7C" w:rsidRPr="0095316B">
        <w:rPr>
          <w:rFonts w:ascii="Times New Roman" w:hAnsi="Times New Roman"/>
          <w:szCs w:val="24"/>
          <w:lang w:val="pt-BR"/>
        </w:rPr>
        <w:t xml:space="preserve"> </w:t>
      </w:r>
      <w:r w:rsidR="00EB1D7C">
        <w:rPr>
          <w:rFonts w:ascii="Times New Roman" w:hAnsi="Times New Roman"/>
          <w:szCs w:val="24"/>
          <w:lang w:val="pt-BR"/>
        </w:rPr>
        <w:t>dacă operatorul economic i, producător sau prosumator se află</w:t>
      </w:r>
      <w:r w:rsidR="00EB1D7C">
        <w:rPr>
          <w:rFonts w:ascii="Times New Roman" w:hAnsi="Times New Roman"/>
          <w:szCs w:val="24"/>
        </w:rPr>
        <w:t xml:space="preserve"> în evidențele ANRE, conform prevederilor legale</w:t>
      </w:r>
      <w:r w:rsidR="008D0B74">
        <w:rPr>
          <w:rFonts w:ascii="Times New Roman" w:hAnsi="Times New Roman"/>
          <w:szCs w:val="24"/>
          <w:lang w:val="pt-BR"/>
        </w:rPr>
        <w:t>,</w:t>
      </w:r>
      <w:r w:rsidR="008D0B74" w:rsidRPr="0095316B">
        <w:rPr>
          <w:rFonts w:ascii="Times New Roman" w:hAnsi="Times New Roman"/>
          <w:szCs w:val="24"/>
          <w:lang w:val="pt-BR"/>
        </w:rPr>
        <w:t xml:space="preserve"> </w:t>
      </w:r>
      <w:r w:rsidRPr="0019546C">
        <w:rPr>
          <w:rFonts w:ascii="Times New Roman" w:hAnsi="Times New Roman"/>
          <w:szCs w:val="24"/>
          <w:lang w:val="fr-FR"/>
        </w:rPr>
        <w:t xml:space="preserve"> </w:t>
      </w:r>
    </w:p>
    <w:p w14:paraId="35CB2931" w14:textId="77777777" w:rsidR="00336DAB" w:rsidRDefault="00336DAB" w:rsidP="00290163">
      <w:pPr>
        <w:spacing w:after="0" w:line="360" w:lineRule="auto"/>
        <w:ind w:left="993" w:hanging="993"/>
        <w:jc w:val="both"/>
        <w:rPr>
          <w:rFonts w:ascii="Times New Roman" w:hAnsi="Times New Roman"/>
          <w:szCs w:val="24"/>
          <w:lang w:val="en-US"/>
        </w:rPr>
      </w:pPr>
      <w:r w:rsidRPr="0019546C">
        <w:rPr>
          <w:rFonts w:ascii="Times New Roman" w:hAnsi="Times New Roman"/>
          <w:szCs w:val="24"/>
          <w:lang w:val="fr-FR"/>
        </w:rPr>
        <w:lastRenderedPageBreak/>
        <w:t xml:space="preserve">                CFEE </w:t>
      </w:r>
      <w:r w:rsidRPr="0019546C">
        <w:rPr>
          <w:rFonts w:ascii="Times New Roman" w:hAnsi="Times New Roman"/>
          <w:szCs w:val="24"/>
          <w:vertAlign w:val="subscript"/>
          <w:lang w:val="fr-FR"/>
        </w:rPr>
        <w:t>i,</w:t>
      </w:r>
      <w:r w:rsidRPr="0019546C" w:rsidDel="001F1CFC">
        <w:rPr>
          <w:rFonts w:ascii="Times New Roman" w:hAnsi="Times New Roman"/>
          <w:szCs w:val="24"/>
          <w:vertAlign w:val="subscript"/>
          <w:lang w:val="fr-FR"/>
        </w:rPr>
        <w:t xml:space="preserve"> </w:t>
      </w:r>
      <w:r w:rsidRPr="0019546C">
        <w:rPr>
          <w:rFonts w:ascii="Times New Roman" w:hAnsi="Times New Roman"/>
          <w:szCs w:val="24"/>
          <w:vertAlign w:val="subscript"/>
          <w:lang w:val="fr-FR"/>
        </w:rPr>
        <w:t>exceptat,t</w:t>
      </w:r>
      <w:r w:rsidRPr="0019546C">
        <w:rPr>
          <w:rFonts w:ascii="Times New Roman" w:hAnsi="Times New Roman"/>
          <w:szCs w:val="24"/>
          <w:lang w:val="fr-FR"/>
        </w:rPr>
        <w:t xml:space="preserve">  = consumul final exceptat de energie electrică pentru operatorul economic i</w:t>
      </w:r>
      <w:r w:rsidR="004737DF">
        <w:rPr>
          <w:rFonts w:ascii="Times New Roman" w:hAnsi="Times New Roman"/>
          <w:szCs w:val="24"/>
          <w:lang w:val="fr-FR"/>
        </w:rPr>
        <w:t>,</w:t>
      </w:r>
      <w:r w:rsidRPr="0019546C">
        <w:rPr>
          <w:rFonts w:ascii="Times New Roman" w:hAnsi="Times New Roman"/>
          <w:szCs w:val="24"/>
          <w:lang w:val="fr-FR"/>
        </w:rPr>
        <w:t xml:space="preserve"> în anul de analiză t,</w:t>
      </w:r>
      <w:r w:rsidR="004737DF" w:rsidRPr="004737DF">
        <w:rPr>
          <w:rFonts w:ascii="Times New Roman" w:hAnsi="Times New Roman"/>
          <w:sz w:val="24"/>
          <w:szCs w:val="24"/>
        </w:rPr>
        <w:t xml:space="preserve"> </w:t>
      </w:r>
      <w:r w:rsidR="004737DF">
        <w:rPr>
          <w:rFonts w:ascii="Times New Roman" w:hAnsi="Times New Roman"/>
          <w:sz w:val="24"/>
          <w:szCs w:val="24"/>
        </w:rPr>
        <w:t>conform acordurilor de exceptare emise consumatorilor finali din portofoliul operatorului economic i, e</w:t>
      </w:r>
      <w:r w:rsidRPr="0019546C">
        <w:rPr>
          <w:rFonts w:ascii="Times New Roman" w:hAnsi="Times New Roman"/>
          <w:szCs w:val="24"/>
          <w:lang w:val="fr-FR"/>
        </w:rPr>
        <w:t>xprimată în MWh.</w:t>
      </w:r>
      <w:r w:rsidR="00953114">
        <w:rPr>
          <w:rFonts w:ascii="Times New Roman" w:hAnsi="Times New Roman"/>
          <w:szCs w:val="24"/>
          <w:lang w:val="en-US"/>
        </w:rPr>
        <w:t>”</w:t>
      </w:r>
    </w:p>
    <w:p w14:paraId="4DF80196" w14:textId="77777777" w:rsidR="00290163" w:rsidRPr="00953114" w:rsidRDefault="00290163" w:rsidP="00290163">
      <w:pPr>
        <w:spacing w:after="0" w:line="360" w:lineRule="auto"/>
        <w:ind w:left="993" w:hanging="993"/>
        <w:jc w:val="both"/>
        <w:rPr>
          <w:rFonts w:ascii="Times New Roman" w:hAnsi="Times New Roman"/>
          <w:szCs w:val="24"/>
        </w:rPr>
      </w:pPr>
    </w:p>
    <w:p w14:paraId="3E61A797" w14:textId="77777777" w:rsidR="00290163" w:rsidRPr="00394218" w:rsidRDefault="00290163" w:rsidP="00290163">
      <w:pPr>
        <w:pStyle w:val="ListParagraph"/>
        <w:numPr>
          <w:ilvl w:val="0"/>
          <w:numId w:val="29"/>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La a</w:t>
      </w:r>
      <w:r w:rsidRPr="00766227">
        <w:rPr>
          <w:rFonts w:ascii="Times New Roman" w:hAnsi="Times New Roman" w:cs="Times New Roman"/>
          <w:b/>
          <w:sz w:val="24"/>
          <w:szCs w:val="24"/>
        </w:rPr>
        <w:t xml:space="preserve">rticolul </w:t>
      </w:r>
      <w:r w:rsidR="00ED7500">
        <w:rPr>
          <w:rFonts w:ascii="Times New Roman" w:hAnsi="Times New Roman" w:cs="Times New Roman"/>
          <w:b/>
          <w:sz w:val="24"/>
          <w:szCs w:val="24"/>
        </w:rPr>
        <w:t>31</w:t>
      </w:r>
      <w:r w:rsidR="00D27262">
        <w:rPr>
          <w:rFonts w:ascii="Times New Roman" w:hAnsi="Times New Roman" w:cs="Times New Roman"/>
          <w:b/>
          <w:sz w:val="24"/>
          <w:szCs w:val="24"/>
        </w:rPr>
        <w:t>,</w:t>
      </w:r>
      <w:r>
        <w:rPr>
          <w:rFonts w:ascii="Times New Roman" w:hAnsi="Times New Roman" w:cs="Times New Roman"/>
          <w:b/>
          <w:sz w:val="24"/>
          <w:szCs w:val="24"/>
        </w:rPr>
        <w:t xml:space="preserve"> alineatul </w:t>
      </w:r>
      <w:r w:rsidR="00ED7500">
        <w:rPr>
          <w:rFonts w:ascii="Times New Roman" w:hAnsi="Times New Roman" w:cs="Times New Roman"/>
          <w:b/>
          <w:sz w:val="24"/>
          <w:szCs w:val="24"/>
        </w:rPr>
        <w:t>(</w:t>
      </w:r>
      <w:r w:rsidR="00D27262">
        <w:rPr>
          <w:rFonts w:ascii="Times New Roman" w:hAnsi="Times New Roman" w:cs="Times New Roman"/>
          <w:b/>
          <w:sz w:val="24"/>
          <w:szCs w:val="24"/>
        </w:rPr>
        <w:t>1), litera b)</w:t>
      </w:r>
      <w:r>
        <w:rPr>
          <w:rFonts w:ascii="Times New Roman" w:hAnsi="Times New Roman" w:cs="Times New Roman"/>
          <w:b/>
          <w:sz w:val="24"/>
          <w:szCs w:val="24"/>
        </w:rPr>
        <w:t xml:space="preserve"> </w:t>
      </w:r>
      <w:r w:rsidRPr="00766227">
        <w:rPr>
          <w:rFonts w:ascii="Times New Roman" w:hAnsi="Times New Roman" w:cs="Times New Roman"/>
          <w:b/>
          <w:sz w:val="24"/>
          <w:szCs w:val="24"/>
        </w:rPr>
        <w:t>se modifică și va avea următorul cuprins</w:t>
      </w:r>
      <w:r w:rsidRPr="00766227">
        <w:rPr>
          <w:rFonts w:ascii="Times New Roman" w:hAnsi="Times New Roman" w:cs="Times New Roman"/>
          <w:b/>
          <w:sz w:val="24"/>
          <w:szCs w:val="24"/>
          <w:lang w:val="en-US"/>
        </w:rPr>
        <w:t>:</w:t>
      </w:r>
      <w:r w:rsidRPr="007D1467">
        <w:rPr>
          <w:rFonts w:ascii="Times New Roman" w:hAnsi="Times New Roman" w:cs="Times New Roman"/>
          <w:sz w:val="24"/>
          <w:szCs w:val="24"/>
        </w:rPr>
        <w:t xml:space="preserve"> </w:t>
      </w:r>
    </w:p>
    <w:p w14:paraId="43672C5D" w14:textId="28E43002" w:rsidR="00602EC0" w:rsidRPr="00602EC0" w:rsidRDefault="006C1DEE" w:rsidP="00602EC0">
      <w:pPr>
        <w:spacing w:line="360" w:lineRule="auto"/>
        <w:jc w:val="both"/>
        <w:rPr>
          <w:rFonts w:ascii="Times New Roman" w:hAnsi="Times New Roman"/>
          <w:sz w:val="24"/>
          <w:szCs w:val="24"/>
        </w:rPr>
      </w:pPr>
      <w:r>
        <w:rPr>
          <w:rFonts w:ascii="Times New Roman" w:hAnsi="Times New Roman"/>
          <w:sz w:val="24"/>
          <w:szCs w:val="24"/>
          <w:lang w:val="en-US"/>
        </w:rPr>
        <w:t>“</w:t>
      </w:r>
      <w:r w:rsidR="00602EC0" w:rsidRPr="00602EC0">
        <w:rPr>
          <w:rFonts w:ascii="Times New Roman" w:hAnsi="Times New Roman"/>
          <w:sz w:val="24"/>
          <w:szCs w:val="24"/>
        </w:rPr>
        <w:t>b) în cazul producătorilor de energie electrică, la</w:t>
      </w:r>
      <w:r w:rsidR="005F154F" w:rsidRPr="00602EC0">
        <w:rPr>
          <w:rFonts w:ascii="Times New Roman" w:hAnsi="Times New Roman"/>
          <w:sz w:val="24"/>
          <w:szCs w:val="24"/>
        </w:rPr>
        <w:t xml:space="preserve"> energia electrică furnizată consumatorilor racordaţi prin linii directe de centrala electrică aparţinând respectiv</w:t>
      </w:r>
      <w:r w:rsidR="00214B34">
        <w:rPr>
          <w:rFonts w:ascii="Times New Roman" w:hAnsi="Times New Roman"/>
          <w:sz w:val="24"/>
          <w:szCs w:val="24"/>
        </w:rPr>
        <w:t xml:space="preserve">ilor </w:t>
      </w:r>
      <w:r w:rsidR="005F154F" w:rsidRPr="00602EC0">
        <w:rPr>
          <w:rFonts w:ascii="Times New Roman" w:hAnsi="Times New Roman"/>
          <w:sz w:val="24"/>
          <w:szCs w:val="24"/>
        </w:rPr>
        <w:t>producător</w:t>
      </w:r>
      <w:r w:rsidR="00214B34">
        <w:rPr>
          <w:rFonts w:ascii="Times New Roman" w:hAnsi="Times New Roman"/>
          <w:sz w:val="24"/>
          <w:szCs w:val="24"/>
        </w:rPr>
        <w:t>i</w:t>
      </w:r>
      <w:r w:rsidR="005F154F" w:rsidRPr="00602EC0">
        <w:rPr>
          <w:rFonts w:ascii="Times New Roman" w:hAnsi="Times New Roman"/>
          <w:sz w:val="24"/>
          <w:szCs w:val="24"/>
        </w:rPr>
        <w:t xml:space="preserve"> </w:t>
      </w:r>
      <w:r w:rsidR="005F154F">
        <w:rPr>
          <w:rFonts w:ascii="Times New Roman" w:hAnsi="Times New Roman"/>
          <w:sz w:val="24"/>
          <w:szCs w:val="24"/>
        </w:rPr>
        <w:t xml:space="preserve">și la </w:t>
      </w:r>
      <w:r w:rsidR="00602EC0" w:rsidRPr="00602EC0">
        <w:rPr>
          <w:rFonts w:ascii="Times New Roman" w:hAnsi="Times New Roman"/>
          <w:sz w:val="24"/>
          <w:szCs w:val="24"/>
        </w:rPr>
        <w:t xml:space="preserve">energia electrică utilizată </w:t>
      </w:r>
      <w:r w:rsidR="005F154F">
        <w:rPr>
          <w:rFonts w:ascii="Times New Roman" w:hAnsi="Times New Roman"/>
          <w:sz w:val="24"/>
          <w:szCs w:val="24"/>
        </w:rPr>
        <w:t>de producător</w:t>
      </w:r>
      <w:r w:rsidR="00214B34">
        <w:rPr>
          <w:rFonts w:ascii="Times New Roman" w:hAnsi="Times New Roman"/>
          <w:sz w:val="24"/>
          <w:szCs w:val="24"/>
        </w:rPr>
        <w:t>i</w:t>
      </w:r>
      <w:r w:rsidR="003A1AF1">
        <w:rPr>
          <w:rFonts w:ascii="Times New Roman" w:hAnsi="Times New Roman"/>
          <w:sz w:val="24"/>
          <w:szCs w:val="24"/>
        </w:rPr>
        <w:t>i de energie electrică</w:t>
      </w:r>
      <w:r w:rsidR="005F154F">
        <w:rPr>
          <w:rFonts w:ascii="Times New Roman" w:hAnsi="Times New Roman"/>
          <w:sz w:val="24"/>
          <w:szCs w:val="24"/>
        </w:rPr>
        <w:t xml:space="preserve"> </w:t>
      </w:r>
      <w:r w:rsidR="00602EC0" w:rsidRPr="00602EC0">
        <w:rPr>
          <w:rFonts w:ascii="Times New Roman" w:hAnsi="Times New Roman"/>
          <w:sz w:val="24"/>
          <w:szCs w:val="24"/>
        </w:rPr>
        <w:t>pentru consum</w:t>
      </w:r>
      <w:r w:rsidR="00214B34">
        <w:rPr>
          <w:rFonts w:ascii="Times New Roman" w:hAnsi="Times New Roman"/>
          <w:sz w:val="24"/>
          <w:szCs w:val="24"/>
        </w:rPr>
        <w:t>ul</w:t>
      </w:r>
      <w:r w:rsidR="00602EC0" w:rsidRPr="00602EC0">
        <w:rPr>
          <w:rFonts w:ascii="Times New Roman" w:hAnsi="Times New Roman"/>
          <w:sz w:val="24"/>
          <w:szCs w:val="24"/>
        </w:rPr>
        <w:t xml:space="preserve"> final propriu</w:t>
      </w:r>
      <w:r w:rsidR="00214B34">
        <w:rPr>
          <w:rFonts w:ascii="Times New Roman" w:hAnsi="Times New Roman"/>
          <w:sz w:val="24"/>
          <w:szCs w:val="24"/>
        </w:rPr>
        <w:t xml:space="preserve"> al acestora</w:t>
      </w:r>
      <w:r w:rsidR="00602EC0" w:rsidRPr="00602EC0">
        <w:rPr>
          <w:rFonts w:ascii="Times New Roman" w:hAnsi="Times New Roman"/>
          <w:sz w:val="24"/>
          <w:szCs w:val="24"/>
        </w:rPr>
        <w:t xml:space="preserve">, altul decât consumul propriu tehnologic al centralei </w:t>
      </w:r>
      <w:r w:rsidR="00E52D66">
        <w:rPr>
          <w:rFonts w:ascii="Times New Roman" w:hAnsi="Times New Roman"/>
          <w:sz w:val="24"/>
          <w:szCs w:val="24"/>
        </w:rPr>
        <w:t xml:space="preserve">electrice, </w:t>
      </w:r>
      <w:r w:rsidR="00214B34">
        <w:rPr>
          <w:rFonts w:ascii="Times New Roman" w:hAnsi="Times New Roman"/>
          <w:sz w:val="24"/>
          <w:szCs w:val="24"/>
        </w:rPr>
        <w:t>cu excepția consumul</w:t>
      </w:r>
      <w:r w:rsidR="003A5A5C">
        <w:rPr>
          <w:rFonts w:ascii="Times New Roman" w:hAnsi="Times New Roman"/>
          <w:sz w:val="24"/>
          <w:szCs w:val="24"/>
        </w:rPr>
        <w:t>ui</w:t>
      </w:r>
      <w:r w:rsidR="00214B34">
        <w:rPr>
          <w:rFonts w:ascii="Times New Roman" w:hAnsi="Times New Roman"/>
          <w:sz w:val="24"/>
          <w:szCs w:val="24"/>
        </w:rPr>
        <w:t xml:space="preserve"> final propriu </w:t>
      </w:r>
      <w:r w:rsidR="003A5A5C">
        <w:rPr>
          <w:rFonts w:ascii="Times New Roman" w:eastAsia="Times New Roman" w:hAnsi="Times New Roman" w:cs="Times New Roman"/>
          <w:sz w:val="24"/>
          <w:szCs w:val="24"/>
          <w:lang w:val="en-US"/>
        </w:rPr>
        <w:t xml:space="preserve">alimentat prin linii directe </w:t>
      </w:r>
      <w:r w:rsidR="003A5A5C">
        <w:rPr>
          <w:rFonts w:ascii="Times New Roman" w:hAnsi="Times New Roman"/>
          <w:iCs/>
          <w:sz w:val="24"/>
          <w:szCs w:val="24"/>
        </w:rPr>
        <w:t xml:space="preserve">din </w:t>
      </w:r>
      <w:r w:rsidR="003A5A5C" w:rsidRPr="00766227">
        <w:rPr>
          <w:rFonts w:ascii="Times New Roman" w:eastAsia="Times New Roman" w:hAnsi="Times New Roman" w:cs="Times New Roman"/>
          <w:sz w:val="24"/>
          <w:szCs w:val="24"/>
          <w:lang w:val="en-US"/>
        </w:rPr>
        <w:t>unităţi</w:t>
      </w:r>
      <w:r w:rsidR="003A5A5C">
        <w:rPr>
          <w:rFonts w:ascii="Times New Roman" w:eastAsia="Times New Roman" w:hAnsi="Times New Roman" w:cs="Times New Roman"/>
          <w:sz w:val="24"/>
          <w:szCs w:val="24"/>
          <w:lang w:val="en-US"/>
        </w:rPr>
        <w:t>le</w:t>
      </w:r>
      <w:r w:rsidR="003A5A5C" w:rsidRPr="00766227">
        <w:rPr>
          <w:rFonts w:ascii="Times New Roman" w:eastAsia="Times New Roman" w:hAnsi="Times New Roman" w:cs="Times New Roman"/>
          <w:sz w:val="24"/>
          <w:szCs w:val="24"/>
          <w:lang w:val="en-US"/>
        </w:rPr>
        <w:t xml:space="preserve"> de producere a energiei electrice din surse regenerabile</w:t>
      </w:r>
      <w:r w:rsidR="003A5A5C">
        <w:rPr>
          <w:rFonts w:ascii="Times New Roman" w:eastAsia="Times New Roman" w:hAnsi="Times New Roman" w:cs="Times New Roman"/>
          <w:sz w:val="24"/>
          <w:szCs w:val="24"/>
          <w:lang w:val="en-US"/>
        </w:rPr>
        <w:t xml:space="preserve"> aparținând producătorilor, altul decât CPT-ul centralei electrice și din </w:t>
      </w:r>
      <w:r w:rsidR="003A5A5C" w:rsidRPr="00766227">
        <w:rPr>
          <w:rFonts w:ascii="Times New Roman" w:eastAsia="Times New Roman" w:hAnsi="Times New Roman" w:cs="Times New Roman"/>
          <w:sz w:val="24"/>
          <w:szCs w:val="24"/>
          <w:lang w:val="en-US"/>
        </w:rPr>
        <w:t>unităţi</w:t>
      </w:r>
      <w:r w:rsidR="003A5A5C">
        <w:rPr>
          <w:rFonts w:ascii="Times New Roman" w:eastAsia="Times New Roman" w:hAnsi="Times New Roman" w:cs="Times New Roman"/>
          <w:sz w:val="24"/>
          <w:szCs w:val="24"/>
          <w:lang w:val="en-US"/>
        </w:rPr>
        <w:t>le</w:t>
      </w:r>
      <w:r w:rsidR="003A5A5C" w:rsidRPr="00766227">
        <w:rPr>
          <w:rFonts w:ascii="Times New Roman" w:eastAsia="Times New Roman" w:hAnsi="Times New Roman" w:cs="Times New Roman"/>
          <w:sz w:val="24"/>
          <w:szCs w:val="24"/>
          <w:lang w:val="en-US"/>
        </w:rPr>
        <w:t xml:space="preserve"> de producere a energiei electrice din surse regenerabile cu puterea instalată de cel mult 100 kW pe loc de consum </w:t>
      </w:r>
      <w:r w:rsidR="003A5A5C">
        <w:rPr>
          <w:rFonts w:ascii="Times New Roman" w:eastAsia="Times New Roman" w:hAnsi="Times New Roman" w:cs="Times New Roman"/>
          <w:sz w:val="24"/>
          <w:szCs w:val="24"/>
          <w:lang w:val="en-US"/>
        </w:rPr>
        <w:t xml:space="preserve">aparținând </w:t>
      </w:r>
      <w:r w:rsidR="003A5A5C" w:rsidRPr="00766227">
        <w:rPr>
          <w:rFonts w:ascii="Times New Roman" w:eastAsia="Times New Roman" w:hAnsi="Times New Roman" w:cs="Times New Roman"/>
          <w:sz w:val="24"/>
          <w:szCs w:val="24"/>
          <w:lang w:val="en-US"/>
        </w:rPr>
        <w:t>prosumatorilor</w:t>
      </w:r>
      <w:r w:rsidR="00214B34">
        <w:rPr>
          <w:rFonts w:ascii="Times New Roman" w:hAnsi="Times New Roman"/>
          <w:sz w:val="24"/>
          <w:szCs w:val="24"/>
        </w:rPr>
        <w:t>;</w:t>
      </w:r>
      <w:r>
        <w:rPr>
          <w:rFonts w:ascii="Times New Roman" w:hAnsi="Times New Roman"/>
          <w:sz w:val="24"/>
          <w:szCs w:val="24"/>
        </w:rPr>
        <w:t>”</w:t>
      </w:r>
    </w:p>
    <w:p w14:paraId="681DC3D3" w14:textId="77777777" w:rsidR="00D864EB" w:rsidRPr="00766227" w:rsidRDefault="00D864EB" w:rsidP="00D864EB">
      <w:pPr>
        <w:autoSpaceDE w:val="0"/>
        <w:autoSpaceDN w:val="0"/>
        <w:adjustRightInd w:val="0"/>
        <w:spacing w:line="360" w:lineRule="auto"/>
        <w:jc w:val="both"/>
        <w:rPr>
          <w:rFonts w:ascii="Times New Roman" w:hAnsi="Times New Roman" w:cs="Times New Roman"/>
          <w:sz w:val="24"/>
          <w:szCs w:val="24"/>
        </w:rPr>
      </w:pPr>
    </w:p>
    <w:p w14:paraId="58EE5FE6" w14:textId="37C0C96F" w:rsidR="00113D63" w:rsidRPr="00EA218B" w:rsidRDefault="003D1F23" w:rsidP="00D566F0">
      <w:pPr>
        <w:autoSpaceDE w:val="0"/>
        <w:autoSpaceDN w:val="0"/>
        <w:adjustRightInd w:val="0"/>
        <w:spacing w:after="0" w:line="360" w:lineRule="auto"/>
        <w:jc w:val="both"/>
        <w:rPr>
          <w:rFonts w:ascii="Times New Roman" w:hAnsi="Times New Roman" w:cs="Times New Roman"/>
          <w:sz w:val="24"/>
          <w:szCs w:val="24"/>
        </w:rPr>
      </w:pPr>
      <w:r w:rsidRPr="00766227">
        <w:rPr>
          <w:rFonts w:ascii="Times New Roman" w:hAnsi="Times New Roman" w:cs="Times New Roman"/>
          <w:b/>
          <w:sz w:val="24"/>
          <w:szCs w:val="24"/>
          <w:lang w:val="en-US"/>
        </w:rPr>
        <w:t xml:space="preserve">Art. IV. </w:t>
      </w:r>
      <w:r w:rsidR="00113D63" w:rsidRPr="00EA218B">
        <w:rPr>
          <w:rFonts w:ascii="Times New Roman" w:hAnsi="Times New Roman" w:cs="Times New Roman"/>
          <w:sz w:val="24"/>
          <w:szCs w:val="24"/>
          <w:lang w:val="en-US"/>
        </w:rPr>
        <w:t>Metodologia de monitorizare</w:t>
      </w:r>
      <w:r w:rsidR="002B32A7" w:rsidRPr="00EA218B">
        <w:rPr>
          <w:rFonts w:ascii="Times New Roman" w:eastAsia="Times New Roman" w:hAnsi="Times New Roman" w:cs="Times New Roman"/>
          <w:bCs/>
          <w:iCs/>
          <w:sz w:val="24"/>
          <w:szCs w:val="24"/>
        </w:rPr>
        <w:t xml:space="preserve"> </w:t>
      </w:r>
      <w:r w:rsidR="002B32A7" w:rsidRPr="00EA218B">
        <w:rPr>
          <w:rFonts w:ascii="Times New Roman" w:hAnsi="Times New Roman" w:cs="Times New Roman"/>
          <w:bCs/>
          <w:iCs/>
          <w:sz w:val="24"/>
          <w:szCs w:val="24"/>
        </w:rPr>
        <w:t>a sistemului de promovare a producerii energiei electrice</w:t>
      </w:r>
      <w:r w:rsidR="002B32A7" w:rsidRPr="00EA218B">
        <w:rPr>
          <w:rFonts w:ascii="Times New Roman" w:hAnsi="Times New Roman" w:cs="Times New Roman"/>
          <w:sz w:val="24"/>
          <w:szCs w:val="24"/>
        </w:rPr>
        <w:t xml:space="preserve"> din surse regenerabile de energie, aprobată prin Ordinul președintelui Autorității Naționale de Reglementare în Domeniul Energiei nr. 195/2019, publicat în Monitorul Oficial al României, Partea I, nr. 841 din 16 octombrie 2019</w:t>
      </w:r>
      <w:r w:rsidR="0043635F" w:rsidRPr="00EA218B">
        <w:rPr>
          <w:rFonts w:ascii="Times New Roman" w:hAnsi="Times New Roman" w:cs="Times New Roman"/>
          <w:sz w:val="24"/>
          <w:szCs w:val="24"/>
        </w:rPr>
        <w:t xml:space="preserve"> se modifică după cum urmează:</w:t>
      </w:r>
    </w:p>
    <w:p w14:paraId="4BE1EA1F" w14:textId="77777777" w:rsidR="0043635F" w:rsidRDefault="0043635F" w:rsidP="00D566F0">
      <w:pPr>
        <w:autoSpaceDE w:val="0"/>
        <w:autoSpaceDN w:val="0"/>
        <w:adjustRightInd w:val="0"/>
        <w:spacing w:after="0" w:line="360" w:lineRule="auto"/>
        <w:jc w:val="both"/>
        <w:rPr>
          <w:rFonts w:ascii="Times New Roman" w:hAnsi="Times New Roman" w:cs="Times New Roman"/>
          <w:b/>
          <w:sz w:val="24"/>
          <w:szCs w:val="24"/>
        </w:rPr>
      </w:pPr>
    </w:p>
    <w:p w14:paraId="34DF92DC" w14:textId="77777777" w:rsidR="002B32A7" w:rsidRPr="00EA218B" w:rsidRDefault="002B32A7" w:rsidP="002B32A7">
      <w:pPr>
        <w:pStyle w:val="ListParagraph"/>
        <w:numPr>
          <w:ilvl w:val="0"/>
          <w:numId w:val="42"/>
        </w:numPr>
        <w:autoSpaceDE w:val="0"/>
        <w:autoSpaceDN w:val="0"/>
        <w:adjustRightInd w:val="0"/>
        <w:spacing w:after="0" w:line="360" w:lineRule="auto"/>
        <w:jc w:val="both"/>
        <w:rPr>
          <w:rFonts w:ascii="Times New Roman" w:hAnsi="Times New Roman" w:cs="Times New Roman"/>
          <w:b/>
          <w:sz w:val="24"/>
          <w:szCs w:val="24"/>
          <w:lang w:val="en-US"/>
        </w:rPr>
      </w:pPr>
      <w:r w:rsidRPr="00EA218B">
        <w:rPr>
          <w:rFonts w:ascii="Times New Roman" w:hAnsi="Times New Roman" w:cs="Times New Roman"/>
          <w:b/>
          <w:sz w:val="24"/>
          <w:szCs w:val="24"/>
        </w:rPr>
        <w:t xml:space="preserve">În tot cuprinsul </w:t>
      </w:r>
      <w:r w:rsidR="00327E6E">
        <w:rPr>
          <w:rFonts w:ascii="Times New Roman" w:hAnsi="Times New Roman" w:cs="Times New Roman"/>
          <w:b/>
          <w:sz w:val="24"/>
          <w:szCs w:val="24"/>
        </w:rPr>
        <w:t>metodologiei</w:t>
      </w:r>
      <w:r w:rsidRPr="00EA218B">
        <w:rPr>
          <w:rFonts w:ascii="Times New Roman" w:hAnsi="Times New Roman" w:cs="Times New Roman"/>
          <w:b/>
          <w:sz w:val="24"/>
          <w:szCs w:val="24"/>
        </w:rPr>
        <w:t>, sintagma „27 kW” se înlocuiește cu sintagma „100 kW”.</w:t>
      </w:r>
    </w:p>
    <w:p w14:paraId="0011D579" w14:textId="77777777" w:rsidR="0043635F" w:rsidRPr="0043635F" w:rsidRDefault="0043635F" w:rsidP="0043635F">
      <w:pPr>
        <w:pStyle w:val="ListParagraph"/>
        <w:autoSpaceDE w:val="0"/>
        <w:autoSpaceDN w:val="0"/>
        <w:adjustRightInd w:val="0"/>
        <w:spacing w:after="0" w:line="360" w:lineRule="auto"/>
        <w:jc w:val="both"/>
        <w:rPr>
          <w:rFonts w:ascii="Times New Roman" w:hAnsi="Times New Roman" w:cs="Times New Roman"/>
          <w:sz w:val="24"/>
          <w:szCs w:val="24"/>
          <w:lang w:val="en-US"/>
        </w:rPr>
      </w:pPr>
    </w:p>
    <w:p w14:paraId="47372460" w14:textId="77777777" w:rsidR="0043635F" w:rsidRPr="00EA218B" w:rsidRDefault="0043635F" w:rsidP="002B32A7">
      <w:pPr>
        <w:pStyle w:val="ListParagraph"/>
        <w:numPr>
          <w:ilvl w:val="0"/>
          <w:numId w:val="42"/>
        </w:numPr>
        <w:autoSpaceDE w:val="0"/>
        <w:autoSpaceDN w:val="0"/>
        <w:adjustRightInd w:val="0"/>
        <w:spacing w:after="0" w:line="360" w:lineRule="auto"/>
        <w:jc w:val="both"/>
        <w:rPr>
          <w:rFonts w:ascii="Times New Roman" w:hAnsi="Times New Roman" w:cs="Times New Roman"/>
          <w:b/>
          <w:sz w:val="24"/>
          <w:szCs w:val="24"/>
          <w:lang w:val="en-US"/>
        </w:rPr>
      </w:pPr>
      <w:r w:rsidRPr="00EA218B">
        <w:rPr>
          <w:rFonts w:ascii="Times New Roman" w:hAnsi="Times New Roman" w:cs="Times New Roman"/>
          <w:b/>
          <w:sz w:val="24"/>
          <w:szCs w:val="24"/>
          <w:lang w:val="en-US"/>
        </w:rPr>
        <w:t>La articolul 18, litera a) se modifică și va avea următorul cuprins:</w:t>
      </w:r>
    </w:p>
    <w:p w14:paraId="297B512B" w14:textId="77777777" w:rsidR="0043635F" w:rsidRPr="0062192C" w:rsidRDefault="0043635F" w:rsidP="0043635F">
      <w:pPr>
        <w:pStyle w:val="ListParagraph"/>
        <w:rPr>
          <w:rFonts w:ascii="Times New Roman" w:hAnsi="Times New Roman" w:cs="Times New Roman"/>
          <w:sz w:val="24"/>
          <w:szCs w:val="24"/>
          <w:lang w:val="en-US"/>
        </w:rPr>
      </w:pPr>
    </w:p>
    <w:p w14:paraId="7AE59B03" w14:textId="77777777" w:rsidR="0043635F" w:rsidRPr="00DF3FD6" w:rsidRDefault="0043635F" w:rsidP="00410062">
      <w:pPr>
        <w:autoSpaceDE w:val="0"/>
        <w:autoSpaceDN w:val="0"/>
        <w:adjustRightInd w:val="0"/>
        <w:spacing w:after="0" w:line="360" w:lineRule="auto"/>
        <w:jc w:val="both"/>
        <w:rPr>
          <w:rFonts w:ascii="Times New Roman" w:hAnsi="Times New Roman" w:cs="Times New Roman"/>
          <w:sz w:val="24"/>
          <w:szCs w:val="24"/>
          <w:lang w:val="en-US"/>
        </w:rPr>
      </w:pPr>
      <w:r w:rsidRPr="0062192C">
        <w:rPr>
          <w:rFonts w:ascii="Times New Roman" w:hAnsi="Times New Roman" w:cs="Times New Roman"/>
          <w:sz w:val="24"/>
          <w:szCs w:val="24"/>
          <w:lang w:val="en-US"/>
        </w:rPr>
        <w:t xml:space="preserve">“a) </w:t>
      </w:r>
      <w:r w:rsidRPr="0062192C">
        <w:rPr>
          <w:rFonts w:ascii="Times New Roman" w:hAnsi="Times New Roman" w:cs="Times New Roman"/>
          <w:sz w:val="24"/>
          <w:szCs w:val="24"/>
        </w:rPr>
        <w:t xml:space="preserve">numărul prosumatorilor care dețin unități de producere a energiei electrice din surse </w:t>
      </w:r>
      <w:r w:rsidRPr="00DF3FD6">
        <w:rPr>
          <w:rFonts w:ascii="Times New Roman" w:hAnsi="Times New Roman" w:cs="Times New Roman"/>
          <w:sz w:val="24"/>
          <w:szCs w:val="24"/>
        </w:rPr>
        <w:t>regenerabile de energie cu puteri instalate de cel mult 100 kW/loc de consum, defalcat pe persoane fizice și persoane juridice pentru fiecare operator de distribuție</w:t>
      </w:r>
      <w:r w:rsidRPr="00DF3FD6">
        <w:rPr>
          <w:rFonts w:ascii="Times New Roman" w:hAnsi="Times New Roman" w:cs="Times New Roman"/>
          <w:sz w:val="24"/>
          <w:szCs w:val="24"/>
          <w:lang w:val="en-US"/>
        </w:rPr>
        <w:t>”</w:t>
      </w:r>
    </w:p>
    <w:p w14:paraId="5578AB5D" w14:textId="77777777" w:rsidR="0043635F" w:rsidRPr="004A1960" w:rsidRDefault="0043635F" w:rsidP="0043635F">
      <w:pPr>
        <w:pStyle w:val="ListParagraph"/>
        <w:rPr>
          <w:rFonts w:ascii="Times New Roman" w:hAnsi="Times New Roman" w:cs="Times New Roman"/>
          <w:sz w:val="24"/>
          <w:szCs w:val="24"/>
          <w:lang w:val="en-US"/>
        </w:rPr>
      </w:pPr>
    </w:p>
    <w:p w14:paraId="1152F092" w14:textId="77777777" w:rsidR="00D27D5F" w:rsidRDefault="00D27D5F" w:rsidP="00EA218B">
      <w:pPr>
        <w:pStyle w:val="ListParagraph"/>
        <w:numPr>
          <w:ilvl w:val="0"/>
          <w:numId w:val="42"/>
        </w:numPr>
        <w:autoSpaceDE w:val="0"/>
        <w:autoSpaceDN w:val="0"/>
        <w:adjustRightInd w:val="0"/>
        <w:spacing w:after="0"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După articolul 22 se introduce un nou articol, articolul 22</w:t>
      </w:r>
      <w:r>
        <w:rPr>
          <w:rFonts w:ascii="Times New Roman" w:hAnsi="Times New Roman" w:cs="Times New Roman"/>
          <w:b/>
          <w:sz w:val="24"/>
          <w:szCs w:val="24"/>
          <w:vertAlign w:val="superscript"/>
          <w:lang w:val="en-US"/>
        </w:rPr>
        <w:t>1</w:t>
      </w:r>
      <w:r>
        <w:rPr>
          <w:rFonts w:ascii="Times New Roman" w:hAnsi="Times New Roman" w:cs="Times New Roman"/>
          <w:b/>
          <w:sz w:val="24"/>
          <w:szCs w:val="24"/>
          <w:lang w:val="en-US"/>
        </w:rPr>
        <w:t>, cu următorul cuprins:</w:t>
      </w:r>
    </w:p>
    <w:p w14:paraId="35E3C617" w14:textId="3B260D68" w:rsidR="00D27D5F" w:rsidRPr="00EA218B" w:rsidRDefault="00D27D5F" w:rsidP="00EA218B">
      <w:pPr>
        <w:autoSpaceDE w:val="0"/>
        <w:autoSpaceDN w:val="0"/>
        <w:adjustRightInd w:val="0"/>
        <w:spacing w:after="0" w:line="360" w:lineRule="auto"/>
        <w:jc w:val="both"/>
        <w:rPr>
          <w:rFonts w:ascii="Times New Roman" w:hAnsi="Times New Roman" w:cs="Times New Roman"/>
          <w:sz w:val="24"/>
          <w:szCs w:val="24"/>
          <w:lang w:val="en-US"/>
        </w:rPr>
      </w:pPr>
      <w:r w:rsidRPr="00EA218B">
        <w:rPr>
          <w:rFonts w:ascii="Times New Roman" w:hAnsi="Times New Roman" w:cs="Times New Roman"/>
          <w:sz w:val="24"/>
          <w:szCs w:val="24"/>
          <w:lang w:val="en-US"/>
        </w:rPr>
        <w:t>“(1) Producătorii de E-SRE</w:t>
      </w:r>
      <w:r w:rsidR="006F205F">
        <w:rPr>
          <w:rFonts w:ascii="Times New Roman" w:hAnsi="Times New Roman" w:cs="Times New Roman"/>
          <w:sz w:val="24"/>
          <w:szCs w:val="24"/>
          <w:lang w:val="en-US"/>
        </w:rPr>
        <w:t xml:space="preserve"> și prosumatorii</w:t>
      </w:r>
      <w:r w:rsidRPr="00EA218B">
        <w:rPr>
          <w:rFonts w:ascii="Times New Roman" w:hAnsi="Times New Roman" w:cs="Times New Roman"/>
          <w:sz w:val="24"/>
          <w:szCs w:val="24"/>
          <w:lang w:val="en-US"/>
        </w:rPr>
        <w:t xml:space="preserve">, persoane fizice sau juridice, care deţin de unităţi de producere a E-SRE notifică ANRE printr-o declarație pe propria răspundere a reprezentantului legal sau a împuternicitului acestuia date privind capacitatea instalată în unitățile de producere a E-SRE, precum și informații privind destinația energiei electrice produse de unitățile de producere a E-SRE respective, și anume dacă aceasta este utilizată </w:t>
      </w:r>
      <w:r w:rsidRPr="00EA218B">
        <w:rPr>
          <w:rFonts w:ascii="Times New Roman" w:hAnsi="Times New Roman" w:cs="Times New Roman"/>
          <w:sz w:val="24"/>
          <w:szCs w:val="24"/>
          <w:lang w:val="en-US"/>
        </w:rPr>
        <w:lastRenderedPageBreak/>
        <w:t>pentru alimentarea consumatorilor aparținând unor alți operatori economici racordați direct la barele unităților de producere și/sau pentru alimentarea consumului propriu al producătorilor de E-SRE, altul decât consumul propriu tehnologic al unităților de producere a E-SRE și/sau este livrată în rețeaua electrică aparținând operatorului de rețea.</w:t>
      </w:r>
    </w:p>
    <w:p w14:paraId="7E332AE8" w14:textId="77777777" w:rsidR="00D27D5F" w:rsidRPr="00EA218B" w:rsidRDefault="00F7211B" w:rsidP="00EA218B">
      <w:pPr>
        <w:autoSpaceDE w:val="0"/>
        <w:autoSpaceDN w:val="0"/>
        <w:adjustRightInd w:val="0"/>
        <w:spacing w:after="0" w:line="360" w:lineRule="auto"/>
        <w:jc w:val="both"/>
        <w:rPr>
          <w:rFonts w:ascii="Times New Roman" w:hAnsi="Times New Roman" w:cs="Times New Roman"/>
          <w:sz w:val="24"/>
          <w:szCs w:val="24"/>
          <w:lang w:val="en-US"/>
        </w:rPr>
      </w:pPr>
      <w:r w:rsidRPr="00F7211B">
        <w:rPr>
          <w:rFonts w:ascii="Times New Roman" w:hAnsi="Times New Roman" w:cs="Times New Roman"/>
          <w:sz w:val="24"/>
          <w:szCs w:val="24"/>
          <w:lang w:val="en-US"/>
        </w:rPr>
        <w:t>(2</w:t>
      </w:r>
      <w:r w:rsidR="00D27D5F" w:rsidRPr="00EA218B">
        <w:rPr>
          <w:rFonts w:ascii="Times New Roman" w:hAnsi="Times New Roman" w:cs="Times New Roman"/>
          <w:sz w:val="24"/>
          <w:szCs w:val="24"/>
          <w:lang w:val="en-US"/>
        </w:rPr>
        <w:t>) Datele privind capacitatea instalată în unitățile de producere a E-SRE prevăzute la alin. (1) se referă cel puțin la următoarele:</w:t>
      </w:r>
    </w:p>
    <w:p w14:paraId="0C01FC39" w14:textId="77777777" w:rsidR="00D27D5F" w:rsidRDefault="00D27D5F" w:rsidP="00EA218B">
      <w:pPr>
        <w:pStyle w:val="ListParagraph"/>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 denumirea unității de producere a E-SRE</w:t>
      </w:r>
      <w:r w:rsidRPr="0094163E">
        <w:rPr>
          <w:rFonts w:ascii="Times New Roman" w:hAnsi="Times New Roman" w:cs="Times New Roman"/>
          <w:sz w:val="24"/>
          <w:szCs w:val="24"/>
          <w:lang w:val="en-US"/>
        </w:rPr>
        <w:t xml:space="preserve"> </w:t>
      </w:r>
      <w:r>
        <w:rPr>
          <w:rFonts w:ascii="Times New Roman" w:hAnsi="Times New Roman" w:cs="Times New Roman"/>
          <w:sz w:val="24"/>
          <w:szCs w:val="24"/>
          <w:lang w:val="en-US"/>
        </w:rPr>
        <w:t>și amplasamentul acesteia;</w:t>
      </w:r>
    </w:p>
    <w:p w14:paraId="4335C696" w14:textId="77777777" w:rsidR="00D27D5F" w:rsidRDefault="00D27D5F" w:rsidP="00EA218B">
      <w:pPr>
        <w:pStyle w:val="ListParagraph"/>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 tip SRE;</w:t>
      </w:r>
    </w:p>
    <w:p w14:paraId="011044F5" w14:textId="77777777" w:rsidR="00D27D5F" w:rsidRPr="00A406C0" w:rsidRDefault="00D27D5F" w:rsidP="00EA218B">
      <w:pPr>
        <w:pStyle w:val="ListParagraph"/>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 puterea electrică instalată a unității de producere a E-SRE. </w:t>
      </w:r>
    </w:p>
    <w:p w14:paraId="68322406" w14:textId="5A668EBD" w:rsidR="00D27D5F" w:rsidRPr="00EA218B" w:rsidRDefault="00F7211B" w:rsidP="00EA218B">
      <w:pPr>
        <w:autoSpaceDE w:val="0"/>
        <w:autoSpaceDN w:val="0"/>
        <w:adjustRightInd w:val="0"/>
        <w:spacing w:after="0" w:line="360" w:lineRule="auto"/>
        <w:jc w:val="both"/>
        <w:rPr>
          <w:rFonts w:ascii="Times New Roman" w:hAnsi="Times New Roman" w:cs="Times New Roman"/>
          <w:sz w:val="24"/>
          <w:szCs w:val="24"/>
        </w:rPr>
      </w:pPr>
      <w:r w:rsidRPr="00F7211B">
        <w:rPr>
          <w:rFonts w:ascii="Times New Roman" w:hAnsi="Times New Roman" w:cs="Times New Roman"/>
          <w:sz w:val="24"/>
          <w:szCs w:val="24"/>
          <w:lang w:val="en-US"/>
        </w:rPr>
        <w:t>(3</w:t>
      </w:r>
      <w:r w:rsidR="00D27D5F" w:rsidRPr="00EA218B">
        <w:rPr>
          <w:rFonts w:ascii="Times New Roman" w:hAnsi="Times New Roman" w:cs="Times New Roman"/>
          <w:sz w:val="24"/>
          <w:szCs w:val="24"/>
          <w:lang w:val="en-US"/>
        </w:rPr>
        <w:t xml:space="preserve">) Producătorii de E-SRE </w:t>
      </w:r>
      <w:r w:rsidR="006F205F">
        <w:rPr>
          <w:rFonts w:ascii="Times New Roman" w:hAnsi="Times New Roman" w:cs="Times New Roman"/>
          <w:sz w:val="24"/>
          <w:szCs w:val="24"/>
          <w:lang w:val="en-US"/>
        </w:rPr>
        <w:t xml:space="preserve">și prosumatorii </w:t>
      </w:r>
      <w:r w:rsidR="00D27D5F" w:rsidRPr="00EA218B">
        <w:rPr>
          <w:rFonts w:ascii="Times New Roman" w:hAnsi="Times New Roman" w:cs="Times New Roman"/>
          <w:sz w:val="24"/>
          <w:szCs w:val="24"/>
          <w:lang w:val="en-US"/>
        </w:rPr>
        <w:t xml:space="preserve">care dețin unități de producere a E-SRE </w:t>
      </w:r>
      <w:r w:rsidR="008641ED">
        <w:rPr>
          <w:rFonts w:ascii="Times New Roman" w:hAnsi="Times New Roman" w:cs="Times New Roman"/>
          <w:sz w:val="24"/>
          <w:szCs w:val="24"/>
          <w:lang w:val="en-US"/>
        </w:rPr>
        <w:t xml:space="preserve">puse în funcțiune după data de 01 octombrie 2020 </w:t>
      </w:r>
      <w:r w:rsidR="00D27D5F" w:rsidRPr="00EA218B">
        <w:rPr>
          <w:rFonts w:ascii="Times New Roman" w:hAnsi="Times New Roman" w:cs="Times New Roman"/>
          <w:sz w:val="24"/>
          <w:szCs w:val="24"/>
          <w:lang w:val="en-US"/>
        </w:rPr>
        <w:t xml:space="preserve">transmit declarația pe proprie răspundere prevăzută la alin. (1), în format letric sau cu semnătură electronică, în format pdf, până la data de 15 a lunii următoare </w:t>
      </w:r>
      <w:r w:rsidR="00665E37">
        <w:rPr>
          <w:rFonts w:ascii="Times New Roman" w:hAnsi="Times New Roman" w:cs="Times New Roman"/>
          <w:sz w:val="24"/>
          <w:szCs w:val="24"/>
          <w:lang w:val="en-US"/>
        </w:rPr>
        <w:t xml:space="preserve">celei în care a fost încheiat procesul verbal de </w:t>
      </w:r>
      <w:r w:rsidR="00665E37" w:rsidRPr="00FD3AF5">
        <w:rPr>
          <w:rFonts w:ascii="Times New Roman" w:hAnsi="Times New Roman" w:cs="Times New Roman"/>
          <w:sz w:val="24"/>
          <w:szCs w:val="24"/>
          <w:lang w:val="en-US"/>
        </w:rPr>
        <w:t>punere</w:t>
      </w:r>
      <w:r w:rsidR="00D27D5F" w:rsidRPr="00EA218B">
        <w:rPr>
          <w:rFonts w:ascii="Times New Roman" w:hAnsi="Times New Roman" w:cs="Times New Roman"/>
          <w:sz w:val="24"/>
          <w:szCs w:val="24"/>
          <w:lang w:val="en-US"/>
        </w:rPr>
        <w:t xml:space="preserve"> în funcțiune a unităților de producere a E-SRE respective. </w:t>
      </w:r>
    </w:p>
    <w:p w14:paraId="669CDCC9" w14:textId="43835D3B" w:rsidR="00D27D5F" w:rsidRPr="00EA218B" w:rsidRDefault="00F7211B" w:rsidP="00EA218B">
      <w:pPr>
        <w:autoSpaceDE w:val="0"/>
        <w:autoSpaceDN w:val="0"/>
        <w:adjustRightInd w:val="0"/>
        <w:spacing w:after="0" w:line="360" w:lineRule="auto"/>
        <w:jc w:val="both"/>
        <w:rPr>
          <w:rFonts w:ascii="Times New Roman" w:hAnsi="Times New Roman" w:cs="Times New Roman"/>
          <w:sz w:val="24"/>
          <w:szCs w:val="24"/>
          <w:lang w:val="en-US"/>
        </w:rPr>
      </w:pPr>
      <w:r w:rsidRPr="00F7211B">
        <w:rPr>
          <w:rFonts w:ascii="Times New Roman" w:hAnsi="Times New Roman" w:cs="Times New Roman"/>
          <w:sz w:val="24"/>
          <w:szCs w:val="24"/>
          <w:lang w:val="en-US"/>
        </w:rPr>
        <w:t>(4</w:t>
      </w:r>
      <w:r w:rsidR="00D27D5F" w:rsidRPr="00EA218B">
        <w:rPr>
          <w:rFonts w:ascii="Times New Roman" w:hAnsi="Times New Roman" w:cs="Times New Roman"/>
          <w:sz w:val="24"/>
          <w:szCs w:val="24"/>
          <w:lang w:val="en-US"/>
        </w:rPr>
        <w:t xml:space="preserve">) Prin derogare de la prevederile alin. (1), producătorii de E-SRE </w:t>
      </w:r>
      <w:r w:rsidR="006F205F">
        <w:rPr>
          <w:rFonts w:ascii="Times New Roman" w:hAnsi="Times New Roman" w:cs="Times New Roman"/>
          <w:sz w:val="24"/>
          <w:szCs w:val="24"/>
          <w:lang w:val="en-US"/>
        </w:rPr>
        <w:t xml:space="preserve">și prosumatorii </w:t>
      </w:r>
      <w:r w:rsidR="00D27D5F" w:rsidRPr="00EA218B">
        <w:rPr>
          <w:rFonts w:ascii="Times New Roman" w:hAnsi="Times New Roman" w:cs="Times New Roman"/>
          <w:sz w:val="24"/>
          <w:szCs w:val="24"/>
          <w:lang w:val="en-US"/>
        </w:rPr>
        <w:t>care dețin unități de producere a E-SRE</w:t>
      </w:r>
      <w:r w:rsidR="008641ED">
        <w:rPr>
          <w:rFonts w:ascii="Times New Roman" w:hAnsi="Times New Roman" w:cs="Times New Roman"/>
          <w:sz w:val="24"/>
          <w:szCs w:val="24"/>
          <w:lang w:val="en-US"/>
        </w:rPr>
        <w:t xml:space="preserve"> aflate în evidențele ANRE conform prevederilor legale</w:t>
      </w:r>
      <w:r w:rsidR="00D27D5F" w:rsidRPr="00EA218B">
        <w:rPr>
          <w:rFonts w:ascii="Times New Roman" w:hAnsi="Times New Roman" w:cs="Times New Roman"/>
          <w:sz w:val="24"/>
          <w:szCs w:val="24"/>
          <w:lang w:val="en-US"/>
        </w:rPr>
        <w:t xml:space="preserve"> sunt exonerați de </w:t>
      </w:r>
      <w:r w:rsidR="0061265F">
        <w:rPr>
          <w:rFonts w:ascii="Times New Roman" w:hAnsi="Times New Roman" w:cs="Times New Roman"/>
          <w:sz w:val="24"/>
          <w:szCs w:val="24"/>
          <w:lang w:val="en-US"/>
        </w:rPr>
        <w:t xml:space="preserve">la </w:t>
      </w:r>
      <w:r w:rsidR="00D27D5F" w:rsidRPr="00EA218B">
        <w:rPr>
          <w:rFonts w:ascii="Times New Roman" w:hAnsi="Times New Roman" w:cs="Times New Roman"/>
          <w:sz w:val="24"/>
          <w:szCs w:val="24"/>
          <w:lang w:val="en-US"/>
        </w:rPr>
        <w:t>obligația prevăzută la alin. (1).”</w:t>
      </w:r>
    </w:p>
    <w:p w14:paraId="2ACEF1D3" w14:textId="77777777" w:rsidR="00D27D5F" w:rsidRDefault="00D27D5F" w:rsidP="00EA218B">
      <w:pPr>
        <w:pStyle w:val="ListParagraph"/>
        <w:autoSpaceDE w:val="0"/>
        <w:autoSpaceDN w:val="0"/>
        <w:adjustRightInd w:val="0"/>
        <w:spacing w:after="0" w:line="360" w:lineRule="auto"/>
        <w:jc w:val="both"/>
        <w:rPr>
          <w:rFonts w:ascii="Times New Roman" w:hAnsi="Times New Roman" w:cs="Times New Roman"/>
          <w:b/>
          <w:sz w:val="24"/>
          <w:szCs w:val="24"/>
          <w:lang w:val="en-US"/>
        </w:rPr>
      </w:pPr>
    </w:p>
    <w:p w14:paraId="601FE738" w14:textId="77777777" w:rsidR="0043635F" w:rsidRPr="00EA218B" w:rsidRDefault="0043635F" w:rsidP="00EA218B">
      <w:pPr>
        <w:pStyle w:val="ListParagraph"/>
        <w:numPr>
          <w:ilvl w:val="0"/>
          <w:numId w:val="42"/>
        </w:numPr>
        <w:autoSpaceDE w:val="0"/>
        <w:autoSpaceDN w:val="0"/>
        <w:adjustRightInd w:val="0"/>
        <w:spacing w:after="0" w:line="360" w:lineRule="auto"/>
        <w:jc w:val="both"/>
        <w:rPr>
          <w:rFonts w:ascii="Times New Roman" w:hAnsi="Times New Roman" w:cs="Times New Roman"/>
          <w:b/>
          <w:sz w:val="24"/>
          <w:szCs w:val="24"/>
          <w:lang w:val="en-US"/>
        </w:rPr>
      </w:pPr>
      <w:r w:rsidRPr="00EA218B">
        <w:rPr>
          <w:rFonts w:ascii="Times New Roman" w:hAnsi="Times New Roman" w:cs="Times New Roman"/>
          <w:b/>
          <w:sz w:val="24"/>
          <w:szCs w:val="24"/>
          <w:lang w:val="en-US"/>
        </w:rPr>
        <w:t>La articolul 23 alineatul (1), litera d) se modifică și va avea următorul cuprins:</w:t>
      </w:r>
    </w:p>
    <w:p w14:paraId="42F638B1" w14:textId="26398E90" w:rsidR="0043635F" w:rsidRPr="00EA218B" w:rsidRDefault="0043635F" w:rsidP="00410062">
      <w:pPr>
        <w:autoSpaceDE w:val="0"/>
        <w:autoSpaceDN w:val="0"/>
        <w:adjustRightInd w:val="0"/>
        <w:spacing w:after="0" w:line="360" w:lineRule="auto"/>
        <w:jc w:val="both"/>
        <w:rPr>
          <w:rFonts w:ascii="Times New Roman" w:hAnsi="Times New Roman" w:cs="Times New Roman"/>
          <w:sz w:val="24"/>
          <w:szCs w:val="24"/>
          <w:lang w:val="en-US"/>
        </w:rPr>
      </w:pPr>
      <w:r w:rsidRPr="00EA218B">
        <w:rPr>
          <w:rFonts w:ascii="Times New Roman" w:hAnsi="Times New Roman" w:cs="Times New Roman"/>
          <w:sz w:val="24"/>
          <w:szCs w:val="24"/>
          <w:lang w:val="en-US"/>
        </w:rPr>
        <w:t xml:space="preserve">“d)   producătorii de energie electrică şi autorităţile publice care deţin centrale electrice din surse regenerabile de energie cu puteri instalate de cel mult 3 MW pe producător pot încheia contracte negociate direct, doar pentru energia electrică provenită din aceste centrale, numai cu furnizorii consumatorilor finali pentru vânzarea energiei electrice şi/sau a certificatelor verzi și transmit în termen de 3 zile </w:t>
      </w:r>
      <w:r w:rsidR="00946893">
        <w:rPr>
          <w:rFonts w:ascii="Times New Roman" w:hAnsi="Times New Roman" w:cs="Times New Roman"/>
          <w:sz w:val="24"/>
          <w:szCs w:val="24"/>
          <w:lang w:val="en-US"/>
        </w:rPr>
        <w:t xml:space="preserve">lucratoare </w:t>
      </w:r>
      <w:r w:rsidRPr="00EA218B">
        <w:rPr>
          <w:rFonts w:ascii="Times New Roman" w:hAnsi="Times New Roman" w:cs="Times New Roman"/>
          <w:sz w:val="24"/>
          <w:szCs w:val="24"/>
          <w:lang w:val="en-US"/>
        </w:rPr>
        <w:t xml:space="preserve">de la finalizarea tranzacțiilor de energie electrică, respectiv de CV, datele şi informaţiile aferente contractelor bilaterale negociate direct de vânzare /cumpărare, conform machetelor de raportare prevăzute în Anexele a nr. 4.1 și 4.2, prin email la adresa </w:t>
      </w:r>
      <w:hyperlink r:id="rId14" w:history="1">
        <w:r w:rsidRPr="00EA218B">
          <w:rPr>
            <w:rFonts w:ascii="Times New Roman" w:hAnsi="Times New Roman" w:cs="Times New Roman"/>
            <w:sz w:val="24"/>
            <w:szCs w:val="24"/>
            <w:lang w:val="en-US"/>
          </w:rPr>
          <w:t>sremonitorizare@anre.ro</w:t>
        </w:r>
      </w:hyperlink>
      <w:r w:rsidRPr="00EA218B">
        <w:rPr>
          <w:rFonts w:ascii="Times New Roman" w:hAnsi="Times New Roman" w:cs="Times New Roman"/>
          <w:sz w:val="24"/>
          <w:szCs w:val="24"/>
          <w:lang w:val="en-US"/>
        </w:rPr>
        <w:t xml:space="preserve"> și în format letric.”</w:t>
      </w:r>
    </w:p>
    <w:p w14:paraId="7AE9C6F9" w14:textId="77777777" w:rsidR="00E74495" w:rsidRPr="0062192C" w:rsidRDefault="00E74495" w:rsidP="00EA218B">
      <w:pPr>
        <w:rPr>
          <w:lang w:val="en-US"/>
        </w:rPr>
      </w:pPr>
    </w:p>
    <w:p w14:paraId="75833524" w14:textId="77777777" w:rsidR="00E74495" w:rsidRPr="00EA218B" w:rsidRDefault="00E74495" w:rsidP="00EA218B">
      <w:pPr>
        <w:pStyle w:val="ListParagraph"/>
        <w:numPr>
          <w:ilvl w:val="0"/>
          <w:numId w:val="42"/>
        </w:numPr>
        <w:autoSpaceDE w:val="0"/>
        <w:autoSpaceDN w:val="0"/>
        <w:adjustRightInd w:val="0"/>
        <w:spacing w:after="0" w:line="360" w:lineRule="auto"/>
        <w:jc w:val="both"/>
        <w:rPr>
          <w:rFonts w:ascii="Times New Roman" w:hAnsi="Times New Roman" w:cs="Times New Roman"/>
          <w:b/>
          <w:sz w:val="24"/>
          <w:szCs w:val="24"/>
          <w:lang w:val="en-US"/>
        </w:rPr>
      </w:pPr>
      <w:r w:rsidRPr="00EA218B">
        <w:rPr>
          <w:rFonts w:ascii="Times New Roman" w:hAnsi="Times New Roman" w:cs="Times New Roman"/>
          <w:b/>
          <w:sz w:val="24"/>
          <w:szCs w:val="24"/>
        </w:rPr>
        <w:t>Titlul anexei nr. 1.3 se modifică și va avea următorul cuprins</w:t>
      </w:r>
      <w:r w:rsidRPr="00EA218B">
        <w:rPr>
          <w:rFonts w:ascii="Times New Roman" w:hAnsi="Times New Roman" w:cs="Times New Roman"/>
          <w:b/>
          <w:sz w:val="24"/>
          <w:szCs w:val="24"/>
          <w:lang w:val="en-US"/>
        </w:rPr>
        <w:t>:</w:t>
      </w:r>
    </w:p>
    <w:p w14:paraId="459A9B7E" w14:textId="219C6DB0" w:rsidR="00E74495" w:rsidRPr="00EA218B" w:rsidRDefault="00E74495" w:rsidP="00410062">
      <w:pPr>
        <w:autoSpaceDE w:val="0"/>
        <w:autoSpaceDN w:val="0"/>
        <w:adjustRightInd w:val="0"/>
        <w:spacing w:after="0" w:line="360" w:lineRule="auto"/>
        <w:jc w:val="both"/>
        <w:rPr>
          <w:rFonts w:ascii="Times New Roman" w:hAnsi="Times New Roman" w:cs="Times New Roman"/>
          <w:sz w:val="24"/>
          <w:szCs w:val="24"/>
          <w:lang w:val="en-US"/>
        </w:rPr>
      </w:pPr>
      <w:r w:rsidRPr="00EA218B">
        <w:rPr>
          <w:rFonts w:ascii="Times New Roman" w:hAnsi="Times New Roman" w:cs="Times New Roman"/>
          <w:sz w:val="24"/>
          <w:szCs w:val="24"/>
          <w:lang w:val="en-US"/>
        </w:rPr>
        <w:t xml:space="preserve">“Monitorizarea E-SRE vândută în baza contractelor bilaterale negociate direct, încheiate conform prevederilor art. II din Legea nr. 23/2014 pentru aprobarea Ordonanţei de urgenţă a Guvernului nr. 57/2013 privind modificarea şi completarea Legii nr. 220/2008 pentru stabilirea sistemului de promovare a producerii energiei din surse regenerabile de energie, cu modificările </w:t>
      </w:r>
      <w:r w:rsidRPr="00EA218B">
        <w:rPr>
          <w:rFonts w:ascii="Times New Roman" w:hAnsi="Times New Roman" w:cs="Times New Roman"/>
          <w:sz w:val="24"/>
          <w:szCs w:val="24"/>
          <w:lang w:val="en-US"/>
        </w:rPr>
        <w:lastRenderedPageBreak/>
        <w:t xml:space="preserve">și completările ulterioare (se completează de producătorii de E-SRE </w:t>
      </w:r>
      <w:r w:rsidR="00522DFB">
        <w:rPr>
          <w:rFonts w:ascii="Times New Roman" w:hAnsi="Times New Roman" w:cs="Times New Roman"/>
          <w:sz w:val="24"/>
          <w:szCs w:val="24"/>
          <w:lang w:val="en-US"/>
        </w:rPr>
        <w:t xml:space="preserve">și autoritățile publice care dețin centrale electrice din surse regenerabile de energie </w:t>
      </w:r>
      <w:r w:rsidRPr="00EA218B">
        <w:rPr>
          <w:rFonts w:ascii="Times New Roman" w:hAnsi="Times New Roman" w:cs="Times New Roman"/>
          <w:sz w:val="24"/>
          <w:szCs w:val="24"/>
          <w:lang w:val="en-US"/>
        </w:rPr>
        <w:t>cu Pi&lt; 3MW)</w:t>
      </w:r>
      <w:r w:rsidR="0061265F">
        <w:rPr>
          <w:rFonts w:ascii="Times New Roman" w:hAnsi="Times New Roman" w:cs="Times New Roman"/>
          <w:sz w:val="24"/>
          <w:szCs w:val="24"/>
          <w:lang w:val="en-US"/>
        </w:rPr>
        <w:t>.</w:t>
      </w:r>
      <w:r w:rsidRPr="00EA218B">
        <w:rPr>
          <w:rFonts w:ascii="Times New Roman" w:hAnsi="Times New Roman" w:cs="Times New Roman"/>
          <w:sz w:val="24"/>
          <w:szCs w:val="24"/>
          <w:lang w:val="en-US"/>
        </w:rPr>
        <w:t>”</w:t>
      </w:r>
    </w:p>
    <w:p w14:paraId="574BFC86" w14:textId="77777777" w:rsidR="00E74495" w:rsidRDefault="00E74495" w:rsidP="00EA218B">
      <w:pPr>
        <w:pStyle w:val="ListParagraph"/>
        <w:autoSpaceDE w:val="0"/>
        <w:autoSpaceDN w:val="0"/>
        <w:adjustRightInd w:val="0"/>
        <w:spacing w:after="0" w:line="360" w:lineRule="auto"/>
        <w:jc w:val="both"/>
        <w:rPr>
          <w:rFonts w:ascii="Times New Roman" w:hAnsi="Times New Roman" w:cs="Times New Roman"/>
          <w:sz w:val="24"/>
          <w:szCs w:val="24"/>
          <w:lang w:val="en-US"/>
        </w:rPr>
      </w:pPr>
    </w:p>
    <w:p w14:paraId="19239306" w14:textId="77777777" w:rsidR="0043635F" w:rsidRPr="00EA218B" w:rsidRDefault="00E74495" w:rsidP="00EA218B">
      <w:pPr>
        <w:pStyle w:val="ListParagraph"/>
        <w:numPr>
          <w:ilvl w:val="0"/>
          <w:numId w:val="42"/>
        </w:numPr>
        <w:autoSpaceDE w:val="0"/>
        <w:autoSpaceDN w:val="0"/>
        <w:adjustRightInd w:val="0"/>
        <w:spacing w:after="0" w:line="360" w:lineRule="auto"/>
        <w:jc w:val="both"/>
        <w:rPr>
          <w:rFonts w:ascii="Times New Roman" w:hAnsi="Times New Roman" w:cs="Times New Roman"/>
          <w:b/>
          <w:sz w:val="24"/>
          <w:szCs w:val="24"/>
          <w:lang w:val="en-US"/>
        </w:rPr>
      </w:pPr>
      <w:r w:rsidRPr="00EA218B">
        <w:rPr>
          <w:rFonts w:ascii="Times New Roman" w:hAnsi="Times New Roman" w:cs="Times New Roman"/>
          <w:b/>
          <w:sz w:val="24"/>
          <w:szCs w:val="24"/>
        </w:rPr>
        <w:t>Titlul anexei nr. 4.1 se modifică și va avea următorul cuprins:</w:t>
      </w:r>
    </w:p>
    <w:p w14:paraId="04CC07B4" w14:textId="79FABE33" w:rsidR="00E74495" w:rsidRPr="00EA218B" w:rsidRDefault="00E74495" w:rsidP="00410062">
      <w:pPr>
        <w:autoSpaceDE w:val="0"/>
        <w:autoSpaceDN w:val="0"/>
        <w:adjustRightInd w:val="0"/>
        <w:spacing w:after="0" w:line="360" w:lineRule="auto"/>
        <w:jc w:val="both"/>
        <w:rPr>
          <w:rFonts w:ascii="Times New Roman" w:hAnsi="Times New Roman" w:cs="Times New Roman"/>
          <w:sz w:val="24"/>
          <w:szCs w:val="24"/>
          <w:lang w:val="en-US"/>
        </w:rPr>
      </w:pPr>
      <w:r w:rsidRPr="00EA218B">
        <w:rPr>
          <w:rFonts w:ascii="Times New Roman" w:hAnsi="Times New Roman" w:cs="Times New Roman"/>
          <w:sz w:val="24"/>
          <w:szCs w:val="24"/>
          <w:lang w:val="en-US"/>
        </w:rPr>
        <w:t>“Inform</w:t>
      </w:r>
      <w:r w:rsidR="00327E6E" w:rsidRPr="00EA218B">
        <w:rPr>
          <w:rFonts w:ascii="Times New Roman" w:hAnsi="Times New Roman" w:cs="Times New Roman"/>
          <w:sz w:val="24"/>
          <w:szCs w:val="24"/>
          <w:lang w:val="en-US"/>
        </w:rPr>
        <w:t>ații privind contractele</w:t>
      </w:r>
      <w:r w:rsidRPr="00EA218B">
        <w:rPr>
          <w:rFonts w:ascii="Times New Roman" w:hAnsi="Times New Roman" w:cs="Times New Roman"/>
          <w:sz w:val="24"/>
          <w:szCs w:val="24"/>
          <w:lang w:val="en-US"/>
        </w:rPr>
        <w:t xml:space="preserve"> bilaterale negociate direct de vânzare – cumpărare energie electrică încheiate de roducătorii de E-SRE </w:t>
      </w:r>
      <w:r w:rsidR="00522DFB">
        <w:rPr>
          <w:rFonts w:ascii="Times New Roman" w:hAnsi="Times New Roman" w:cs="Times New Roman"/>
          <w:sz w:val="24"/>
          <w:szCs w:val="24"/>
          <w:lang w:val="en-US"/>
        </w:rPr>
        <w:t>și autoritățile publice care dețin centrale electrice din surse regenerabile de energie</w:t>
      </w:r>
      <w:r w:rsidR="00522DFB" w:rsidRPr="00EA218B">
        <w:rPr>
          <w:rFonts w:ascii="Times New Roman" w:hAnsi="Times New Roman" w:cs="Times New Roman"/>
          <w:sz w:val="24"/>
          <w:szCs w:val="24"/>
          <w:lang w:val="en-US"/>
        </w:rPr>
        <w:t xml:space="preserve"> </w:t>
      </w:r>
      <w:r w:rsidRPr="00EA218B">
        <w:rPr>
          <w:rFonts w:ascii="Times New Roman" w:hAnsi="Times New Roman" w:cs="Times New Roman"/>
          <w:sz w:val="24"/>
          <w:szCs w:val="24"/>
          <w:lang w:val="en-US"/>
        </w:rPr>
        <w:t xml:space="preserve">cu Pi&lt; 3MW, </w:t>
      </w:r>
      <w:r w:rsidR="00522DFB">
        <w:rPr>
          <w:rFonts w:ascii="Times New Roman" w:hAnsi="Times New Roman" w:cs="Times New Roman"/>
          <w:sz w:val="24"/>
          <w:szCs w:val="24"/>
          <w:lang w:val="en-US"/>
        </w:rPr>
        <w:t xml:space="preserve">contracte </w:t>
      </w:r>
      <w:r w:rsidRPr="00EA218B">
        <w:rPr>
          <w:rFonts w:ascii="Times New Roman" w:hAnsi="Times New Roman" w:cs="Times New Roman"/>
          <w:sz w:val="24"/>
          <w:szCs w:val="24"/>
          <w:lang w:val="en-US"/>
        </w:rPr>
        <w:t>încheiate conform prevederilor art. II din Legea nr. 23/2014 pentru aprobarea Ordonanţei de urgenţă a Guvernului nr. 57/2013 privind modificarea şi completarea Legii nr. 220/2008 pentru stabilirea sistemului de promovare a producerii energiei din surse regenerabile de energie, cu modificările și completările ulterioare”</w:t>
      </w:r>
    </w:p>
    <w:p w14:paraId="2250328C" w14:textId="77777777" w:rsidR="00E74495" w:rsidRPr="00EA218B" w:rsidRDefault="00E74495" w:rsidP="00EA218B">
      <w:pPr>
        <w:pStyle w:val="ListParagraph"/>
        <w:autoSpaceDE w:val="0"/>
        <w:autoSpaceDN w:val="0"/>
        <w:adjustRightInd w:val="0"/>
        <w:spacing w:after="0" w:line="360" w:lineRule="auto"/>
        <w:jc w:val="both"/>
        <w:rPr>
          <w:rFonts w:ascii="Times New Roman" w:hAnsi="Times New Roman" w:cs="Times New Roman"/>
          <w:sz w:val="24"/>
          <w:szCs w:val="24"/>
          <w:lang w:val="en-US"/>
        </w:rPr>
      </w:pPr>
    </w:p>
    <w:p w14:paraId="79AFFA80" w14:textId="77777777" w:rsidR="00E74495" w:rsidRPr="00EA218B" w:rsidRDefault="00E74495" w:rsidP="00EA218B">
      <w:pPr>
        <w:pStyle w:val="ListParagraph"/>
        <w:numPr>
          <w:ilvl w:val="0"/>
          <w:numId w:val="42"/>
        </w:numPr>
        <w:spacing w:line="360" w:lineRule="auto"/>
        <w:rPr>
          <w:rFonts w:ascii="Times New Roman" w:hAnsi="Times New Roman" w:cs="Times New Roman"/>
          <w:b/>
          <w:sz w:val="24"/>
          <w:szCs w:val="24"/>
          <w:lang w:val="en-US"/>
        </w:rPr>
      </w:pPr>
      <w:r w:rsidRPr="00EA218B">
        <w:rPr>
          <w:rFonts w:ascii="Times New Roman" w:hAnsi="Times New Roman" w:cs="Times New Roman"/>
          <w:b/>
          <w:sz w:val="24"/>
          <w:szCs w:val="24"/>
          <w:lang w:val="en-US"/>
        </w:rPr>
        <w:t>Titlul anexei nr. 4.</w:t>
      </w:r>
      <w:r w:rsidR="0061265F">
        <w:rPr>
          <w:rFonts w:ascii="Times New Roman" w:hAnsi="Times New Roman" w:cs="Times New Roman"/>
          <w:b/>
          <w:sz w:val="24"/>
          <w:szCs w:val="24"/>
          <w:lang w:val="en-US"/>
        </w:rPr>
        <w:t>2</w:t>
      </w:r>
      <w:r w:rsidRPr="00EA218B">
        <w:rPr>
          <w:rFonts w:ascii="Times New Roman" w:hAnsi="Times New Roman" w:cs="Times New Roman"/>
          <w:b/>
          <w:sz w:val="24"/>
          <w:szCs w:val="24"/>
          <w:lang w:val="en-US"/>
        </w:rPr>
        <w:t xml:space="preserve"> se modifică și va avea următorul cuprins:</w:t>
      </w:r>
    </w:p>
    <w:p w14:paraId="6F29F1F0" w14:textId="235FACE8" w:rsidR="0062192C" w:rsidRPr="00EA218B" w:rsidRDefault="00E74495" w:rsidP="00410062">
      <w:pPr>
        <w:autoSpaceDE w:val="0"/>
        <w:autoSpaceDN w:val="0"/>
        <w:adjustRightInd w:val="0"/>
        <w:spacing w:after="0" w:line="360" w:lineRule="auto"/>
        <w:jc w:val="both"/>
        <w:rPr>
          <w:rFonts w:ascii="Times New Roman" w:hAnsi="Times New Roman" w:cs="Times New Roman"/>
          <w:sz w:val="24"/>
          <w:szCs w:val="24"/>
          <w:lang w:val="en-US"/>
        </w:rPr>
      </w:pPr>
      <w:r w:rsidRPr="00EA218B">
        <w:rPr>
          <w:rFonts w:ascii="Times New Roman" w:hAnsi="Times New Roman" w:cs="Times New Roman"/>
          <w:sz w:val="24"/>
          <w:szCs w:val="24"/>
          <w:lang w:val="en-US"/>
        </w:rPr>
        <w:t>“</w:t>
      </w:r>
      <w:r w:rsidR="00327E6E" w:rsidRPr="00EA218B">
        <w:rPr>
          <w:rFonts w:ascii="Times New Roman" w:hAnsi="Times New Roman" w:cs="Times New Roman"/>
          <w:sz w:val="24"/>
          <w:szCs w:val="24"/>
          <w:lang w:val="en-US"/>
        </w:rPr>
        <w:t>Informații privind contractele</w:t>
      </w:r>
      <w:r w:rsidRPr="00EA218B">
        <w:rPr>
          <w:rFonts w:ascii="Times New Roman" w:hAnsi="Times New Roman" w:cs="Times New Roman"/>
          <w:sz w:val="24"/>
          <w:szCs w:val="24"/>
          <w:lang w:val="en-US"/>
        </w:rPr>
        <w:t xml:space="preserve"> bilaterale negociate direct de vânzare – cumpărare certificate verzi încheiate de producătorii de E-SRE </w:t>
      </w:r>
      <w:r w:rsidR="00905DE3">
        <w:rPr>
          <w:rFonts w:ascii="Times New Roman" w:hAnsi="Times New Roman" w:cs="Times New Roman"/>
          <w:sz w:val="24"/>
          <w:szCs w:val="24"/>
          <w:lang w:val="en-US"/>
        </w:rPr>
        <w:t>și autoritățile publice care dețin centrale electrice din surse regenerabile de energie</w:t>
      </w:r>
      <w:r w:rsidR="00905DE3" w:rsidRPr="00EA218B">
        <w:rPr>
          <w:rFonts w:ascii="Times New Roman" w:hAnsi="Times New Roman" w:cs="Times New Roman"/>
          <w:sz w:val="24"/>
          <w:szCs w:val="24"/>
          <w:lang w:val="en-US"/>
        </w:rPr>
        <w:t xml:space="preserve"> </w:t>
      </w:r>
      <w:r w:rsidRPr="00EA218B">
        <w:rPr>
          <w:rFonts w:ascii="Times New Roman" w:hAnsi="Times New Roman" w:cs="Times New Roman"/>
          <w:sz w:val="24"/>
          <w:szCs w:val="24"/>
          <w:lang w:val="en-US"/>
        </w:rPr>
        <w:t>cu Pi&lt; 3MW, încheiate conform prevederilor art. ll din Legea nr. 23/2014 pentru aprobarea Ordonanţei de urgenţă a Guvernului nr. 57/2013 privind modificarea şi completarea Legii nr. 220/2008 pentru stabilirea sistemului de promovare a producerii energiei din surse regenerabile de energie, cu modificările și completările ulterioare</w:t>
      </w:r>
      <w:r w:rsidR="0061265F">
        <w:rPr>
          <w:rFonts w:ascii="Times New Roman" w:hAnsi="Times New Roman" w:cs="Times New Roman"/>
          <w:sz w:val="24"/>
          <w:szCs w:val="24"/>
          <w:lang w:val="en-US"/>
        </w:rPr>
        <w:t>.</w:t>
      </w:r>
      <w:r w:rsidRPr="00EA218B">
        <w:rPr>
          <w:rFonts w:ascii="Times New Roman" w:hAnsi="Times New Roman" w:cs="Times New Roman"/>
          <w:sz w:val="24"/>
          <w:szCs w:val="24"/>
          <w:lang w:val="en-US"/>
        </w:rPr>
        <w:t>”</w:t>
      </w:r>
    </w:p>
    <w:p w14:paraId="373384B1" w14:textId="77777777" w:rsidR="00327E6E" w:rsidRPr="004A1960" w:rsidRDefault="00327E6E" w:rsidP="00EA218B">
      <w:pPr>
        <w:pStyle w:val="ListParagraph"/>
        <w:autoSpaceDE w:val="0"/>
        <w:autoSpaceDN w:val="0"/>
        <w:adjustRightInd w:val="0"/>
        <w:spacing w:after="0" w:line="360" w:lineRule="auto"/>
        <w:ind w:left="284"/>
        <w:jc w:val="both"/>
        <w:rPr>
          <w:rFonts w:ascii="Times New Roman" w:hAnsi="Times New Roman" w:cs="Times New Roman"/>
          <w:sz w:val="24"/>
          <w:szCs w:val="24"/>
          <w:lang w:val="en-US"/>
        </w:rPr>
      </w:pPr>
    </w:p>
    <w:p w14:paraId="4E76418F" w14:textId="2613AB8F" w:rsidR="0085579E" w:rsidRPr="00EA218B" w:rsidRDefault="0086528F" w:rsidP="00D566F0">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Pr>
          <w:rFonts w:ascii="Times New Roman" w:hAnsi="Times New Roman" w:cs="Times New Roman"/>
          <w:b/>
          <w:color w:val="000000" w:themeColor="text1"/>
          <w:sz w:val="24"/>
          <w:szCs w:val="24"/>
          <w:lang w:val="en-US"/>
        </w:rPr>
        <w:t xml:space="preserve">Art. V. </w:t>
      </w:r>
      <w:r w:rsidR="0085579E" w:rsidRPr="00EA218B">
        <w:rPr>
          <w:rFonts w:ascii="Times New Roman" w:hAnsi="Times New Roman" w:cs="Times New Roman"/>
          <w:color w:val="000000" w:themeColor="text1"/>
          <w:sz w:val="24"/>
          <w:szCs w:val="24"/>
          <w:lang w:val="en-US"/>
        </w:rPr>
        <w:t xml:space="preserve">(1) </w:t>
      </w:r>
      <w:r w:rsidRPr="00EA218B">
        <w:rPr>
          <w:rFonts w:ascii="Times New Roman" w:hAnsi="Times New Roman" w:cs="Times New Roman"/>
          <w:color w:val="000000" w:themeColor="text1"/>
          <w:sz w:val="24"/>
          <w:szCs w:val="24"/>
          <w:lang w:val="en-US"/>
        </w:rPr>
        <w:t>Prin derogare de la prevederile art. 2</w:t>
      </w:r>
      <w:r w:rsidR="00A12995" w:rsidRPr="00A12995">
        <w:rPr>
          <w:rFonts w:ascii="Times New Roman" w:hAnsi="Times New Roman" w:cs="Times New Roman"/>
          <w:color w:val="000000" w:themeColor="text1"/>
          <w:sz w:val="24"/>
          <w:szCs w:val="24"/>
          <w:lang w:val="en-US"/>
        </w:rPr>
        <w:t>2</w:t>
      </w:r>
      <w:r w:rsidR="00A12995">
        <w:rPr>
          <w:rFonts w:ascii="Times New Roman" w:hAnsi="Times New Roman" w:cs="Times New Roman"/>
          <w:color w:val="000000" w:themeColor="text1"/>
          <w:sz w:val="24"/>
          <w:szCs w:val="24"/>
          <w:vertAlign w:val="superscript"/>
          <w:lang w:val="en-US"/>
        </w:rPr>
        <w:t>1</w:t>
      </w:r>
      <w:r w:rsidRPr="00EA218B">
        <w:rPr>
          <w:rFonts w:ascii="Times New Roman" w:hAnsi="Times New Roman" w:cs="Times New Roman"/>
          <w:color w:val="000000" w:themeColor="text1"/>
          <w:sz w:val="24"/>
          <w:szCs w:val="24"/>
          <w:lang w:val="en-US"/>
        </w:rPr>
        <w:t xml:space="preserve"> alin. (</w:t>
      </w:r>
      <w:r w:rsidR="00DA0BF1">
        <w:rPr>
          <w:rFonts w:ascii="Times New Roman" w:hAnsi="Times New Roman" w:cs="Times New Roman"/>
          <w:color w:val="000000" w:themeColor="text1"/>
          <w:sz w:val="24"/>
          <w:szCs w:val="24"/>
          <w:lang w:val="en-US"/>
        </w:rPr>
        <w:t>3</w:t>
      </w:r>
      <w:r w:rsidRPr="00EA218B">
        <w:rPr>
          <w:rFonts w:ascii="Times New Roman" w:hAnsi="Times New Roman" w:cs="Times New Roman"/>
          <w:color w:val="000000" w:themeColor="text1"/>
          <w:sz w:val="24"/>
          <w:szCs w:val="24"/>
          <w:lang w:val="en-US"/>
        </w:rPr>
        <w:t xml:space="preserve">) din metodologia prevăzută la art. IV, producătorii de energie electrică </w:t>
      </w:r>
      <w:r w:rsidR="003D65BF">
        <w:rPr>
          <w:rFonts w:ascii="Times New Roman" w:hAnsi="Times New Roman" w:cs="Times New Roman"/>
          <w:color w:val="000000" w:themeColor="text1"/>
          <w:sz w:val="24"/>
          <w:szCs w:val="24"/>
          <w:lang w:val="en-US"/>
        </w:rPr>
        <w:t xml:space="preserve">și prosumatorii </w:t>
      </w:r>
      <w:r w:rsidRPr="00EA218B">
        <w:rPr>
          <w:rFonts w:ascii="Times New Roman" w:hAnsi="Times New Roman" w:cs="Times New Roman"/>
          <w:color w:val="000000" w:themeColor="text1"/>
          <w:sz w:val="24"/>
          <w:szCs w:val="24"/>
          <w:lang w:val="en-US"/>
        </w:rPr>
        <w:t xml:space="preserve">care dețin unități de producere a energiei electrice din surse regenerabile de energie puse în funcțiune anterior datei de </w:t>
      </w:r>
      <w:r w:rsidR="00FD3AF5">
        <w:rPr>
          <w:rFonts w:ascii="Times New Roman" w:hAnsi="Times New Roman" w:cs="Times New Roman"/>
          <w:color w:val="000000" w:themeColor="text1"/>
          <w:sz w:val="24"/>
          <w:szCs w:val="24"/>
          <w:lang w:val="en-US"/>
        </w:rPr>
        <w:t>intrare în vigoare a prezentului ordin</w:t>
      </w:r>
      <w:r w:rsidR="0085579E" w:rsidRPr="00EA218B">
        <w:rPr>
          <w:rFonts w:ascii="Times New Roman" w:hAnsi="Times New Roman" w:cs="Times New Roman"/>
          <w:color w:val="000000" w:themeColor="text1"/>
          <w:sz w:val="24"/>
          <w:szCs w:val="24"/>
          <w:lang w:val="en-US"/>
        </w:rPr>
        <w:t xml:space="preserve"> notifică ANRE conform prevederilor art. </w:t>
      </w:r>
      <w:r w:rsidR="00DA0BF1" w:rsidRPr="001B57B2">
        <w:rPr>
          <w:rFonts w:ascii="Times New Roman" w:hAnsi="Times New Roman" w:cs="Times New Roman"/>
          <w:color w:val="000000" w:themeColor="text1"/>
          <w:sz w:val="24"/>
          <w:szCs w:val="24"/>
          <w:lang w:val="en-US"/>
        </w:rPr>
        <w:t>2</w:t>
      </w:r>
      <w:r w:rsidR="00DA0BF1" w:rsidRPr="00A12995">
        <w:rPr>
          <w:rFonts w:ascii="Times New Roman" w:hAnsi="Times New Roman" w:cs="Times New Roman"/>
          <w:color w:val="000000" w:themeColor="text1"/>
          <w:sz w:val="24"/>
          <w:szCs w:val="24"/>
          <w:lang w:val="en-US"/>
        </w:rPr>
        <w:t>2</w:t>
      </w:r>
      <w:r w:rsidR="00DA0BF1">
        <w:rPr>
          <w:rFonts w:ascii="Times New Roman" w:hAnsi="Times New Roman" w:cs="Times New Roman"/>
          <w:color w:val="000000" w:themeColor="text1"/>
          <w:sz w:val="24"/>
          <w:szCs w:val="24"/>
          <w:vertAlign w:val="superscript"/>
          <w:lang w:val="en-US"/>
        </w:rPr>
        <w:t>1</w:t>
      </w:r>
      <w:r w:rsidR="0085579E" w:rsidRPr="00EA218B">
        <w:rPr>
          <w:rFonts w:ascii="Times New Roman" w:hAnsi="Times New Roman" w:cs="Times New Roman"/>
          <w:color w:val="000000" w:themeColor="text1"/>
          <w:sz w:val="24"/>
          <w:szCs w:val="24"/>
          <w:lang w:val="en-US"/>
        </w:rPr>
        <w:t xml:space="preserve"> alin. (</w:t>
      </w:r>
      <w:r w:rsidR="00DA0BF1">
        <w:rPr>
          <w:rFonts w:ascii="Times New Roman" w:hAnsi="Times New Roman" w:cs="Times New Roman"/>
          <w:color w:val="000000" w:themeColor="text1"/>
          <w:sz w:val="24"/>
          <w:szCs w:val="24"/>
          <w:lang w:val="en-US"/>
        </w:rPr>
        <w:t>1</w:t>
      </w:r>
      <w:r w:rsidR="0085579E" w:rsidRPr="00EA218B">
        <w:rPr>
          <w:rFonts w:ascii="Times New Roman" w:hAnsi="Times New Roman" w:cs="Times New Roman"/>
          <w:color w:val="000000" w:themeColor="text1"/>
          <w:sz w:val="24"/>
          <w:szCs w:val="24"/>
          <w:lang w:val="en-US"/>
        </w:rPr>
        <w:t xml:space="preserve">) din metodologia prevăzută la art. IV până la data de </w:t>
      </w:r>
      <w:r w:rsidR="00DA0BF1">
        <w:rPr>
          <w:rFonts w:ascii="Times New Roman" w:hAnsi="Times New Roman" w:cs="Times New Roman"/>
          <w:color w:val="000000" w:themeColor="text1"/>
          <w:sz w:val="24"/>
          <w:szCs w:val="24"/>
          <w:lang w:val="en-US"/>
        </w:rPr>
        <w:t>29</w:t>
      </w:r>
      <w:r w:rsidR="0085579E" w:rsidRPr="00EA218B">
        <w:rPr>
          <w:rFonts w:ascii="Times New Roman" w:hAnsi="Times New Roman" w:cs="Times New Roman"/>
          <w:color w:val="000000" w:themeColor="text1"/>
          <w:sz w:val="24"/>
          <w:szCs w:val="24"/>
          <w:lang w:val="en-US"/>
        </w:rPr>
        <w:t xml:space="preserve"> ianuarie 2022.</w:t>
      </w:r>
    </w:p>
    <w:p w14:paraId="29BDDAD3" w14:textId="2033BF23" w:rsidR="0086528F" w:rsidRDefault="0085579E" w:rsidP="00D566F0">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EA218B">
        <w:rPr>
          <w:rFonts w:ascii="Times New Roman" w:hAnsi="Times New Roman" w:cs="Times New Roman"/>
          <w:color w:val="000000" w:themeColor="text1"/>
          <w:sz w:val="24"/>
          <w:szCs w:val="24"/>
          <w:lang w:val="en-US"/>
        </w:rPr>
        <w:t xml:space="preserve">(2) Prin derogare de la prevederile alin. (1), producătorii de energie electrică </w:t>
      </w:r>
      <w:r w:rsidR="003D65BF">
        <w:rPr>
          <w:rFonts w:ascii="Times New Roman" w:hAnsi="Times New Roman" w:cs="Times New Roman"/>
          <w:color w:val="000000" w:themeColor="text1"/>
          <w:sz w:val="24"/>
          <w:szCs w:val="24"/>
          <w:lang w:val="en-US"/>
        </w:rPr>
        <w:t xml:space="preserve">și prosumatorii </w:t>
      </w:r>
      <w:r w:rsidRPr="00EA218B">
        <w:rPr>
          <w:rFonts w:ascii="Times New Roman" w:hAnsi="Times New Roman" w:cs="Times New Roman"/>
          <w:color w:val="000000" w:themeColor="text1"/>
          <w:sz w:val="24"/>
          <w:szCs w:val="24"/>
          <w:lang w:val="en-US"/>
        </w:rPr>
        <w:t xml:space="preserve">care dețin unități de producere a energiei electrice din surse regenerabile de energie </w:t>
      </w:r>
      <w:r w:rsidR="008641ED">
        <w:rPr>
          <w:rFonts w:ascii="Times New Roman" w:hAnsi="Times New Roman" w:cs="Times New Roman"/>
          <w:color w:val="000000" w:themeColor="text1"/>
          <w:sz w:val="24"/>
          <w:szCs w:val="24"/>
          <w:lang w:val="en-US"/>
        </w:rPr>
        <w:t xml:space="preserve">aflate în evidențele ANRE, conform prevederilor legale, </w:t>
      </w:r>
      <w:r w:rsidRPr="00EA218B">
        <w:rPr>
          <w:rFonts w:ascii="Times New Roman" w:hAnsi="Times New Roman" w:cs="Times New Roman"/>
          <w:color w:val="000000" w:themeColor="text1"/>
          <w:sz w:val="24"/>
          <w:szCs w:val="24"/>
          <w:lang w:val="en-US"/>
        </w:rPr>
        <w:t>sunt exonerați de obligația de a transmite la ANRE declarația pe proprie răspundere prevăzută la art. 2</w:t>
      </w:r>
      <w:r w:rsidR="004A1BAE" w:rsidRPr="004A1BAE">
        <w:rPr>
          <w:rFonts w:ascii="Times New Roman" w:hAnsi="Times New Roman" w:cs="Times New Roman"/>
          <w:color w:val="000000" w:themeColor="text1"/>
          <w:sz w:val="24"/>
          <w:szCs w:val="24"/>
          <w:lang w:val="en-US"/>
        </w:rPr>
        <w:t>2</w:t>
      </w:r>
      <w:r w:rsidR="004A1BAE">
        <w:rPr>
          <w:rFonts w:ascii="Times New Roman" w:hAnsi="Times New Roman" w:cs="Times New Roman"/>
          <w:color w:val="000000" w:themeColor="text1"/>
          <w:sz w:val="24"/>
          <w:szCs w:val="24"/>
          <w:vertAlign w:val="superscript"/>
          <w:lang w:val="en-US"/>
        </w:rPr>
        <w:t>1</w:t>
      </w:r>
      <w:r w:rsidRPr="00EA218B">
        <w:rPr>
          <w:rFonts w:ascii="Times New Roman" w:hAnsi="Times New Roman" w:cs="Times New Roman"/>
          <w:color w:val="000000" w:themeColor="text1"/>
          <w:sz w:val="24"/>
          <w:szCs w:val="24"/>
          <w:lang w:val="en-US"/>
        </w:rPr>
        <w:t xml:space="preserve"> alin. (1) din metodologia prevăzută la art. IV. </w:t>
      </w:r>
    </w:p>
    <w:p w14:paraId="73809C41" w14:textId="77777777" w:rsidR="00466E19" w:rsidRPr="00EA218B" w:rsidRDefault="00466E19" w:rsidP="00D566F0">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p>
    <w:p w14:paraId="192807CA" w14:textId="7C385410" w:rsidR="008641ED" w:rsidRDefault="00113D63" w:rsidP="00D566F0">
      <w:pPr>
        <w:autoSpaceDE w:val="0"/>
        <w:autoSpaceDN w:val="0"/>
        <w:adjustRightInd w:val="0"/>
        <w:spacing w:after="0" w:line="360" w:lineRule="auto"/>
        <w:jc w:val="both"/>
        <w:rPr>
          <w:rFonts w:ascii="Times New Roman" w:hAnsi="Times New Roman" w:cs="Times New Roman"/>
          <w:sz w:val="24"/>
          <w:szCs w:val="24"/>
        </w:rPr>
      </w:pPr>
      <w:r w:rsidRPr="00766227">
        <w:rPr>
          <w:rFonts w:ascii="Times New Roman" w:hAnsi="Times New Roman" w:cs="Times New Roman"/>
          <w:b/>
          <w:color w:val="000000" w:themeColor="text1"/>
          <w:sz w:val="24"/>
          <w:szCs w:val="24"/>
          <w:lang w:val="en-US"/>
        </w:rPr>
        <w:t>Art.</w:t>
      </w:r>
      <w:r w:rsidRPr="00766227">
        <w:rPr>
          <w:rFonts w:ascii="Times New Roman" w:hAnsi="Times New Roman" w:cs="Times New Roman"/>
          <w:b/>
          <w:color w:val="0000FF"/>
          <w:sz w:val="24"/>
          <w:szCs w:val="24"/>
          <w:lang w:val="en-US"/>
        </w:rPr>
        <w:t xml:space="preserve"> </w:t>
      </w:r>
      <w:r w:rsidRPr="00766227">
        <w:rPr>
          <w:rFonts w:ascii="Times New Roman" w:hAnsi="Times New Roman" w:cs="Times New Roman"/>
          <w:b/>
          <w:color w:val="000000" w:themeColor="text1"/>
          <w:sz w:val="24"/>
          <w:szCs w:val="24"/>
          <w:lang w:val="en-US"/>
        </w:rPr>
        <w:t>V</w:t>
      </w:r>
      <w:r w:rsidR="00DF56E7">
        <w:rPr>
          <w:rFonts w:ascii="Times New Roman" w:hAnsi="Times New Roman" w:cs="Times New Roman"/>
          <w:b/>
          <w:color w:val="000000" w:themeColor="text1"/>
          <w:sz w:val="24"/>
          <w:szCs w:val="24"/>
          <w:lang w:val="en-US"/>
        </w:rPr>
        <w:t>I</w:t>
      </w:r>
      <w:r w:rsidRPr="00766227">
        <w:rPr>
          <w:rFonts w:ascii="Times New Roman" w:hAnsi="Times New Roman" w:cs="Times New Roman"/>
          <w:b/>
          <w:color w:val="000000" w:themeColor="text1"/>
          <w:sz w:val="24"/>
          <w:szCs w:val="24"/>
          <w:lang w:val="en-US"/>
        </w:rPr>
        <w:t>.</w:t>
      </w:r>
      <w:r w:rsidRPr="00766227">
        <w:rPr>
          <w:rFonts w:ascii="Times New Roman" w:hAnsi="Times New Roman" w:cs="Times New Roman"/>
          <w:color w:val="000000" w:themeColor="text1"/>
          <w:sz w:val="24"/>
          <w:szCs w:val="24"/>
          <w:lang w:val="en-US"/>
        </w:rPr>
        <w:t xml:space="preserve"> </w:t>
      </w:r>
      <w:r w:rsidRPr="00766227">
        <w:rPr>
          <w:rFonts w:ascii="Times New Roman" w:hAnsi="Times New Roman" w:cs="Times New Roman"/>
          <w:sz w:val="24"/>
          <w:szCs w:val="24"/>
          <w:lang w:val="en-US"/>
        </w:rPr>
        <w:t xml:space="preserve"> </w:t>
      </w:r>
      <w:r w:rsidR="008641ED">
        <w:rPr>
          <w:rFonts w:ascii="Times New Roman" w:hAnsi="Times New Roman" w:cs="Times New Roman"/>
          <w:sz w:val="24"/>
          <w:szCs w:val="24"/>
          <w:lang w:val="en-US"/>
        </w:rPr>
        <w:t xml:space="preserve">(1) </w:t>
      </w:r>
      <w:r w:rsidR="006F205F">
        <w:rPr>
          <w:rFonts w:ascii="Times New Roman" w:hAnsi="Times New Roman" w:cs="Times New Roman"/>
          <w:color w:val="000000" w:themeColor="text1"/>
          <w:sz w:val="24"/>
          <w:szCs w:val="24"/>
          <w:lang w:val="en-US"/>
        </w:rPr>
        <w:t>P</w:t>
      </w:r>
      <w:r w:rsidR="006F205F" w:rsidRPr="00EA218B">
        <w:rPr>
          <w:rFonts w:ascii="Times New Roman" w:hAnsi="Times New Roman" w:cs="Times New Roman"/>
          <w:color w:val="000000" w:themeColor="text1"/>
          <w:sz w:val="24"/>
          <w:szCs w:val="24"/>
          <w:lang w:val="en-US"/>
        </w:rPr>
        <w:t xml:space="preserve">roducătorii </w:t>
      </w:r>
      <w:r w:rsidR="003D65BF">
        <w:rPr>
          <w:rFonts w:ascii="Times New Roman" w:hAnsi="Times New Roman" w:cs="Times New Roman"/>
          <w:color w:val="000000" w:themeColor="text1"/>
          <w:sz w:val="24"/>
          <w:szCs w:val="24"/>
          <w:lang w:val="en-US"/>
        </w:rPr>
        <w:t xml:space="preserve">de energie electrică și prosumatorii </w:t>
      </w:r>
      <w:r w:rsidR="006F205F">
        <w:rPr>
          <w:rFonts w:ascii="Times New Roman" w:hAnsi="Times New Roman" w:cs="Times New Roman"/>
          <w:color w:val="000000" w:themeColor="text1"/>
          <w:sz w:val="24"/>
          <w:szCs w:val="24"/>
          <w:lang w:val="en-US"/>
        </w:rPr>
        <w:t xml:space="preserve">prevăzuți la art. V alin. (1) </w:t>
      </w:r>
      <w:r w:rsidR="003D65BF">
        <w:rPr>
          <w:rFonts w:ascii="Times New Roman" w:hAnsi="Times New Roman" w:cs="Times New Roman"/>
          <w:color w:val="000000" w:themeColor="text1"/>
          <w:sz w:val="24"/>
          <w:szCs w:val="24"/>
          <w:lang w:val="en-US"/>
        </w:rPr>
        <w:t xml:space="preserve">care nu au notificat ANRE conform prevederilor art. </w:t>
      </w:r>
      <w:r w:rsidR="003D65BF" w:rsidRPr="001B57B2">
        <w:rPr>
          <w:rFonts w:ascii="Times New Roman" w:hAnsi="Times New Roman" w:cs="Times New Roman"/>
          <w:color w:val="000000" w:themeColor="text1"/>
          <w:sz w:val="24"/>
          <w:szCs w:val="24"/>
          <w:lang w:val="en-US"/>
        </w:rPr>
        <w:t>2</w:t>
      </w:r>
      <w:r w:rsidR="003D65BF" w:rsidRPr="00A12995">
        <w:rPr>
          <w:rFonts w:ascii="Times New Roman" w:hAnsi="Times New Roman" w:cs="Times New Roman"/>
          <w:color w:val="000000" w:themeColor="text1"/>
          <w:sz w:val="24"/>
          <w:szCs w:val="24"/>
          <w:lang w:val="en-US"/>
        </w:rPr>
        <w:t>2</w:t>
      </w:r>
      <w:r w:rsidR="003D65BF">
        <w:rPr>
          <w:rFonts w:ascii="Times New Roman" w:hAnsi="Times New Roman" w:cs="Times New Roman"/>
          <w:color w:val="000000" w:themeColor="text1"/>
          <w:sz w:val="24"/>
          <w:szCs w:val="24"/>
          <w:vertAlign w:val="superscript"/>
          <w:lang w:val="en-US"/>
        </w:rPr>
        <w:t>1</w:t>
      </w:r>
      <w:r w:rsidR="003D65BF" w:rsidRPr="00EA218B">
        <w:rPr>
          <w:rFonts w:ascii="Times New Roman" w:hAnsi="Times New Roman" w:cs="Times New Roman"/>
          <w:color w:val="000000" w:themeColor="text1"/>
          <w:sz w:val="24"/>
          <w:szCs w:val="24"/>
          <w:lang w:val="en-US"/>
        </w:rPr>
        <w:t xml:space="preserve"> alin. (</w:t>
      </w:r>
      <w:r w:rsidR="003D65BF">
        <w:rPr>
          <w:rFonts w:ascii="Times New Roman" w:hAnsi="Times New Roman" w:cs="Times New Roman"/>
          <w:color w:val="000000" w:themeColor="text1"/>
          <w:sz w:val="24"/>
          <w:szCs w:val="24"/>
          <w:lang w:val="en-US"/>
        </w:rPr>
        <w:t>1</w:t>
      </w:r>
      <w:r w:rsidR="003D65BF" w:rsidRPr="00EA218B">
        <w:rPr>
          <w:rFonts w:ascii="Times New Roman" w:hAnsi="Times New Roman" w:cs="Times New Roman"/>
          <w:color w:val="000000" w:themeColor="text1"/>
          <w:sz w:val="24"/>
          <w:szCs w:val="24"/>
          <w:lang w:val="en-US"/>
        </w:rPr>
        <w:t>) din metodologia prevăzută la art. IV</w:t>
      </w:r>
      <w:r w:rsidR="003D65BF">
        <w:rPr>
          <w:rFonts w:ascii="Times New Roman" w:hAnsi="Times New Roman" w:cs="Times New Roman"/>
          <w:color w:val="000000" w:themeColor="text1"/>
          <w:sz w:val="24"/>
          <w:szCs w:val="24"/>
          <w:lang w:val="en-US"/>
        </w:rPr>
        <w:t xml:space="preserve">,  nu beneficiază de exceptarea prevăzută la </w:t>
      </w:r>
      <w:r w:rsidR="003D65BF" w:rsidRPr="003A48EF">
        <w:rPr>
          <w:rFonts w:ascii="Times New Roman" w:hAnsi="Times New Roman" w:cs="Times New Roman"/>
          <w:sz w:val="24"/>
          <w:szCs w:val="24"/>
          <w:lang w:val="pt-BR"/>
        </w:rPr>
        <w:t>art. 14 alin. (6</w:t>
      </w:r>
      <w:r w:rsidR="003D65BF" w:rsidRPr="003A48EF">
        <w:rPr>
          <w:rFonts w:ascii="Times New Roman" w:hAnsi="Times New Roman" w:cs="Times New Roman"/>
          <w:sz w:val="24"/>
          <w:szCs w:val="24"/>
          <w:vertAlign w:val="superscript"/>
          <w:lang w:val="pt-BR"/>
        </w:rPr>
        <w:t>6</w:t>
      </w:r>
      <w:r w:rsidR="003D65BF" w:rsidRPr="003A48EF">
        <w:rPr>
          <w:rFonts w:ascii="Times New Roman" w:hAnsi="Times New Roman" w:cs="Times New Roman"/>
          <w:sz w:val="24"/>
          <w:szCs w:val="24"/>
          <w:lang w:val="pt-BR"/>
        </w:rPr>
        <w:t xml:space="preserve">) din Legea </w:t>
      </w:r>
      <w:r w:rsidR="003D65BF" w:rsidRPr="003A48EF">
        <w:rPr>
          <w:rFonts w:ascii="Times New Roman" w:hAnsi="Times New Roman" w:cs="Times New Roman"/>
          <w:sz w:val="24"/>
          <w:szCs w:val="24"/>
        </w:rPr>
        <w:t xml:space="preserve">nr. 220/2008 pentru stabilirea sistemului de promovare a  producerii energiei din surse regenerabile de energie, </w:t>
      </w:r>
      <w:r w:rsidR="003D65BF" w:rsidRPr="003A48EF">
        <w:rPr>
          <w:rFonts w:ascii="Times New Roman" w:hAnsi="Times New Roman" w:cs="Times New Roman"/>
          <w:sz w:val="24"/>
          <w:szCs w:val="24"/>
        </w:rPr>
        <w:lastRenderedPageBreak/>
        <w:t>republicată, cu modificările şi completările ulterioare</w:t>
      </w:r>
      <w:r w:rsidR="003D65BF">
        <w:rPr>
          <w:rFonts w:ascii="Times New Roman" w:hAnsi="Times New Roman" w:cs="Times New Roman"/>
          <w:sz w:val="24"/>
          <w:szCs w:val="24"/>
        </w:rPr>
        <w:t xml:space="preserve">, pentru o perioadă de doi ani consecutivi de la data constatării, după o perioadă de 12 luni în care ANRE informează pe site-ul propriu asupra </w:t>
      </w:r>
      <w:r w:rsidR="0099168D">
        <w:rPr>
          <w:rFonts w:ascii="Times New Roman" w:hAnsi="Times New Roman" w:cs="Times New Roman"/>
          <w:sz w:val="24"/>
          <w:szCs w:val="24"/>
        </w:rPr>
        <w:t>obligației legale de notificare</w:t>
      </w:r>
      <w:r w:rsidR="00CA649F">
        <w:rPr>
          <w:rFonts w:ascii="Times New Roman" w:hAnsi="Times New Roman" w:cs="Times New Roman"/>
          <w:sz w:val="24"/>
          <w:szCs w:val="24"/>
        </w:rPr>
        <w:t xml:space="preserve"> care expiră la data de 29 ianuarie 2022.</w:t>
      </w:r>
      <w:r w:rsidR="0099168D">
        <w:rPr>
          <w:rFonts w:ascii="Times New Roman" w:hAnsi="Times New Roman" w:cs="Times New Roman"/>
          <w:sz w:val="24"/>
          <w:szCs w:val="24"/>
        </w:rPr>
        <w:t>.</w:t>
      </w:r>
    </w:p>
    <w:p w14:paraId="70EA124D" w14:textId="5B765C1B" w:rsidR="0099168D" w:rsidRDefault="0099168D" w:rsidP="00D566F0">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(2) Pentru perioada de neexceptare de la obligația de achiziție de certificate verzi conform prevederilor legale, producătorii și prosumatorii prevăzuți la alin. (1) sunt asimilați </w:t>
      </w:r>
      <w:r w:rsidR="003C7198">
        <w:rPr>
          <w:rFonts w:ascii="Times New Roman" w:hAnsi="Times New Roman" w:cs="Times New Roman"/>
          <w:sz w:val="24"/>
          <w:szCs w:val="24"/>
        </w:rPr>
        <w:t xml:space="preserve">operatorilor economici cu obligație de achiziție de certificate verzi, iar consumul final propriu </w:t>
      </w:r>
      <w:r w:rsidR="003C7198">
        <w:rPr>
          <w:rFonts w:ascii="Times New Roman" w:hAnsi="Times New Roman" w:cs="Times New Roman"/>
          <w:sz w:val="24"/>
          <w:szCs w:val="24"/>
          <w:lang w:val="pt-BR"/>
        </w:rPr>
        <w:t xml:space="preserve">alimentat </w:t>
      </w:r>
      <w:r w:rsidR="003C7198">
        <w:rPr>
          <w:rFonts w:ascii="Times New Roman" w:eastAsia="Times New Roman" w:hAnsi="Times New Roman" w:cs="Times New Roman"/>
          <w:sz w:val="24"/>
          <w:szCs w:val="24"/>
          <w:lang w:val="en-US"/>
        </w:rPr>
        <w:t xml:space="preserve">prin linii directe din unitățile de producere a </w:t>
      </w:r>
      <w:r w:rsidR="003C7198" w:rsidRPr="003A48EF">
        <w:rPr>
          <w:rFonts w:ascii="Times New Roman" w:eastAsia="Times New Roman" w:hAnsi="Times New Roman" w:cs="Times New Roman"/>
          <w:sz w:val="24"/>
          <w:szCs w:val="24"/>
          <w:lang w:val="en-US"/>
        </w:rPr>
        <w:t>energiei electrice din surse regenerabile aparținând</w:t>
      </w:r>
      <w:r w:rsidR="003C7198">
        <w:rPr>
          <w:rFonts w:ascii="Times New Roman" w:eastAsia="Times New Roman" w:hAnsi="Times New Roman" w:cs="Times New Roman"/>
          <w:sz w:val="24"/>
          <w:szCs w:val="24"/>
          <w:lang w:val="en-US"/>
        </w:rPr>
        <w:t xml:space="preserve"> acestora, altul decțt consumul propriu tehnologic al unităților de producer respective, este considerat consum final de energie electrică pentru care există obligație de achiziție de certificate verzi, în sensul metodologiei prevăzută la art. III.</w:t>
      </w:r>
    </w:p>
    <w:p w14:paraId="3CB7DCD6" w14:textId="77777777" w:rsidR="008641ED" w:rsidRDefault="008641ED" w:rsidP="00D566F0">
      <w:pPr>
        <w:autoSpaceDE w:val="0"/>
        <w:autoSpaceDN w:val="0"/>
        <w:adjustRightInd w:val="0"/>
        <w:spacing w:after="0" w:line="360" w:lineRule="auto"/>
        <w:jc w:val="both"/>
        <w:rPr>
          <w:rFonts w:ascii="Times New Roman" w:hAnsi="Times New Roman" w:cs="Times New Roman"/>
          <w:sz w:val="24"/>
          <w:szCs w:val="24"/>
          <w:lang w:val="en-US"/>
        </w:rPr>
      </w:pPr>
    </w:p>
    <w:p w14:paraId="27F74E05" w14:textId="18D30DF4" w:rsidR="006059FF" w:rsidRPr="00766227" w:rsidRDefault="008641ED" w:rsidP="00D566F0">
      <w:pPr>
        <w:autoSpaceDE w:val="0"/>
        <w:autoSpaceDN w:val="0"/>
        <w:adjustRightInd w:val="0"/>
        <w:spacing w:after="0" w:line="360" w:lineRule="auto"/>
        <w:jc w:val="both"/>
        <w:rPr>
          <w:rFonts w:ascii="Times New Roman" w:hAnsi="Times New Roman" w:cs="Times New Roman"/>
          <w:sz w:val="24"/>
          <w:szCs w:val="24"/>
          <w:lang w:val="en-US"/>
        </w:rPr>
      </w:pPr>
      <w:r w:rsidRPr="008641ED">
        <w:rPr>
          <w:rFonts w:ascii="Times New Roman" w:hAnsi="Times New Roman" w:cs="Times New Roman"/>
          <w:b/>
          <w:bCs/>
          <w:sz w:val="24"/>
          <w:szCs w:val="24"/>
          <w:lang w:val="en-US"/>
        </w:rPr>
        <w:t>Art. VII.</w:t>
      </w:r>
      <w:r>
        <w:rPr>
          <w:rFonts w:ascii="Times New Roman" w:hAnsi="Times New Roman" w:cs="Times New Roman"/>
          <w:sz w:val="24"/>
          <w:szCs w:val="24"/>
          <w:lang w:val="en-US"/>
        </w:rPr>
        <w:t xml:space="preserve"> </w:t>
      </w:r>
      <w:r w:rsidR="006059FF" w:rsidRPr="00766227">
        <w:rPr>
          <w:rFonts w:ascii="Times New Roman" w:hAnsi="Times New Roman" w:cs="Times New Roman"/>
          <w:sz w:val="24"/>
          <w:szCs w:val="24"/>
          <w:lang w:val="en-US"/>
        </w:rPr>
        <w:t xml:space="preserve">Operatorii economici din sectorul energiei electrice duc la </w:t>
      </w:r>
      <w:r w:rsidR="00040F61" w:rsidRPr="00766227">
        <w:rPr>
          <w:rFonts w:ascii="Times New Roman" w:hAnsi="Times New Roman" w:cs="Times New Roman"/>
          <w:sz w:val="24"/>
          <w:szCs w:val="24"/>
          <w:lang w:val="en-US"/>
        </w:rPr>
        <w:t>î</w:t>
      </w:r>
      <w:r w:rsidR="006059FF" w:rsidRPr="00766227">
        <w:rPr>
          <w:rFonts w:ascii="Times New Roman" w:hAnsi="Times New Roman" w:cs="Times New Roman"/>
          <w:sz w:val="24"/>
          <w:szCs w:val="24"/>
          <w:lang w:val="en-US"/>
        </w:rPr>
        <w:t>ndeplinire prevederile prezentului ordin.</w:t>
      </w:r>
    </w:p>
    <w:p w14:paraId="5578D894" w14:textId="77777777" w:rsidR="00BD4FFC" w:rsidRPr="00766227" w:rsidRDefault="00BD4FFC" w:rsidP="00D566F0">
      <w:pPr>
        <w:autoSpaceDE w:val="0"/>
        <w:autoSpaceDN w:val="0"/>
        <w:adjustRightInd w:val="0"/>
        <w:spacing w:after="0" w:line="360" w:lineRule="auto"/>
        <w:jc w:val="both"/>
        <w:rPr>
          <w:rFonts w:ascii="Times New Roman" w:hAnsi="Times New Roman" w:cs="Times New Roman"/>
          <w:sz w:val="24"/>
          <w:szCs w:val="24"/>
          <w:lang w:val="en-US"/>
        </w:rPr>
      </w:pPr>
    </w:p>
    <w:p w14:paraId="1819798A" w14:textId="5410AC8B" w:rsidR="006059FF" w:rsidRPr="00766227" w:rsidRDefault="006059FF" w:rsidP="006059FF">
      <w:pPr>
        <w:autoSpaceDE w:val="0"/>
        <w:autoSpaceDN w:val="0"/>
        <w:adjustRightInd w:val="0"/>
        <w:spacing w:after="0" w:line="360" w:lineRule="auto"/>
        <w:jc w:val="both"/>
        <w:rPr>
          <w:rFonts w:ascii="Times New Roman" w:hAnsi="Times New Roman" w:cs="Times New Roman"/>
          <w:sz w:val="24"/>
          <w:szCs w:val="24"/>
          <w:lang w:val="en-US"/>
        </w:rPr>
      </w:pPr>
      <w:r w:rsidRPr="00766227">
        <w:rPr>
          <w:rFonts w:ascii="Times New Roman" w:hAnsi="Times New Roman" w:cs="Times New Roman"/>
          <w:color w:val="0000FF"/>
          <w:sz w:val="24"/>
          <w:szCs w:val="24"/>
          <w:lang w:val="en-US"/>
        </w:rPr>
        <w:t xml:space="preserve"> </w:t>
      </w:r>
      <w:r w:rsidRPr="00766227">
        <w:rPr>
          <w:rFonts w:ascii="Times New Roman" w:hAnsi="Times New Roman" w:cs="Times New Roman"/>
          <w:b/>
          <w:color w:val="000000" w:themeColor="text1"/>
          <w:sz w:val="24"/>
          <w:szCs w:val="24"/>
          <w:lang w:val="en-US"/>
        </w:rPr>
        <w:t>Art.</w:t>
      </w:r>
      <w:r w:rsidRPr="00766227">
        <w:rPr>
          <w:rFonts w:ascii="Times New Roman" w:hAnsi="Times New Roman" w:cs="Times New Roman"/>
          <w:b/>
          <w:color w:val="0000FF"/>
          <w:sz w:val="24"/>
          <w:szCs w:val="24"/>
          <w:lang w:val="en-US"/>
        </w:rPr>
        <w:t xml:space="preserve"> </w:t>
      </w:r>
      <w:r w:rsidRPr="00766227">
        <w:rPr>
          <w:rFonts w:ascii="Times New Roman" w:hAnsi="Times New Roman" w:cs="Times New Roman"/>
          <w:b/>
          <w:color w:val="000000" w:themeColor="text1"/>
          <w:sz w:val="24"/>
          <w:szCs w:val="24"/>
          <w:lang w:val="en-US"/>
        </w:rPr>
        <w:t>V</w:t>
      </w:r>
      <w:r w:rsidR="00113D63" w:rsidRPr="00766227">
        <w:rPr>
          <w:rFonts w:ascii="Times New Roman" w:hAnsi="Times New Roman" w:cs="Times New Roman"/>
          <w:b/>
          <w:color w:val="000000" w:themeColor="text1"/>
          <w:sz w:val="24"/>
          <w:szCs w:val="24"/>
          <w:lang w:val="en-US"/>
        </w:rPr>
        <w:t>I</w:t>
      </w:r>
      <w:r w:rsidR="00DF56E7">
        <w:rPr>
          <w:rFonts w:ascii="Times New Roman" w:hAnsi="Times New Roman" w:cs="Times New Roman"/>
          <w:b/>
          <w:color w:val="000000" w:themeColor="text1"/>
          <w:sz w:val="24"/>
          <w:szCs w:val="24"/>
          <w:lang w:val="en-US"/>
        </w:rPr>
        <w:t>I</w:t>
      </w:r>
      <w:r w:rsidR="008641ED">
        <w:rPr>
          <w:rFonts w:ascii="Times New Roman" w:hAnsi="Times New Roman" w:cs="Times New Roman"/>
          <w:b/>
          <w:color w:val="000000" w:themeColor="text1"/>
          <w:sz w:val="24"/>
          <w:szCs w:val="24"/>
          <w:lang w:val="en-US"/>
        </w:rPr>
        <w:t>I</w:t>
      </w:r>
      <w:r w:rsidRPr="00766227">
        <w:rPr>
          <w:rFonts w:ascii="Times New Roman" w:hAnsi="Times New Roman" w:cs="Times New Roman"/>
          <w:b/>
          <w:color w:val="000000" w:themeColor="text1"/>
          <w:sz w:val="24"/>
          <w:szCs w:val="24"/>
          <w:lang w:val="en-US"/>
        </w:rPr>
        <w:t>.</w:t>
      </w:r>
      <w:r w:rsidRPr="00766227">
        <w:rPr>
          <w:rFonts w:ascii="Times New Roman" w:hAnsi="Times New Roman" w:cs="Times New Roman"/>
          <w:color w:val="000000" w:themeColor="text1"/>
          <w:sz w:val="24"/>
          <w:szCs w:val="24"/>
          <w:lang w:val="en-US"/>
        </w:rPr>
        <w:t xml:space="preserve"> </w:t>
      </w:r>
      <w:r w:rsidRPr="00766227">
        <w:rPr>
          <w:rFonts w:ascii="Times New Roman" w:hAnsi="Times New Roman" w:cs="Times New Roman"/>
          <w:sz w:val="24"/>
          <w:szCs w:val="24"/>
          <w:lang w:val="en-US"/>
        </w:rPr>
        <w:t xml:space="preserve"> Direcțiile de specialitate din cadrul Autorit</w:t>
      </w:r>
      <w:r w:rsidR="00040F61" w:rsidRPr="00766227">
        <w:rPr>
          <w:rFonts w:ascii="Times New Roman" w:hAnsi="Times New Roman" w:cs="Times New Roman"/>
          <w:sz w:val="24"/>
          <w:szCs w:val="24"/>
          <w:lang w:val="en-US"/>
        </w:rPr>
        <w:t>ăț</w:t>
      </w:r>
      <w:r w:rsidRPr="00766227">
        <w:rPr>
          <w:rFonts w:ascii="Times New Roman" w:hAnsi="Times New Roman" w:cs="Times New Roman"/>
          <w:sz w:val="24"/>
          <w:szCs w:val="24"/>
          <w:lang w:val="en-US"/>
        </w:rPr>
        <w:t>ii Na</w:t>
      </w:r>
      <w:r w:rsidR="00040F61" w:rsidRPr="00766227">
        <w:rPr>
          <w:rFonts w:ascii="Times New Roman" w:hAnsi="Times New Roman" w:cs="Times New Roman"/>
          <w:sz w:val="24"/>
          <w:szCs w:val="24"/>
          <w:lang w:val="en-US"/>
        </w:rPr>
        <w:t>ț</w:t>
      </w:r>
      <w:r w:rsidRPr="00766227">
        <w:rPr>
          <w:rFonts w:ascii="Times New Roman" w:hAnsi="Times New Roman" w:cs="Times New Roman"/>
          <w:sz w:val="24"/>
          <w:szCs w:val="24"/>
          <w:lang w:val="en-US"/>
        </w:rPr>
        <w:t xml:space="preserve">ionale de Reglementare </w:t>
      </w:r>
      <w:r w:rsidR="00040F61" w:rsidRPr="00766227">
        <w:rPr>
          <w:rFonts w:ascii="Times New Roman" w:hAnsi="Times New Roman" w:cs="Times New Roman"/>
          <w:sz w:val="24"/>
          <w:szCs w:val="24"/>
          <w:lang w:val="en-US"/>
        </w:rPr>
        <w:t>î</w:t>
      </w:r>
      <w:r w:rsidRPr="00766227">
        <w:rPr>
          <w:rFonts w:ascii="Times New Roman" w:hAnsi="Times New Roman" w:cs="Times New Roman"/>
          <w:sz w:val="24"/>
          <w:szCs w:val="24"/>
          <w:lang w:val="en-US"/>
        </w:rPr>
        <w:t>n Domeniul Energiei urm</w:t>
      </w:r>
      <w:r w:rsidR="00040F61" w:rsidRPr="00766227">
        <w:rPr>
          <w:rFonts w:ascii="Times New Roman" w:hAnsi="Times New Roman" w:cs="Times New Roman"/>
          <w:sz w:val="24"/>
          <w:szCs w:val="24"/>
          <w:lang w:val="en-US"/>
        </w:rPr>
        <w:t>ă</w:t>
      </w:r>
      <w:r w:rsidRPr="00766227">
        <w:rPr>
          <w:rFonts w:ascii="Times New Roman" w:hAnsi="Times New Roman" w:cs="Times New Roman"/>
          <w:sz w:val="24"/>
          <w:szCs w:val="24"/>
          <w:lang w:val="en-US"/>
        </w:rPr>
        <w:t>resc respectarea prevederilor prezentului ordin.</w:t>
      </w:r>
    </w:p>
    <w:p w14:paraId="24585975" w14:textId="77777777" w:rsidR="006059FF" w:rsidRPr="00766227" w:rsidRDefault="006059FF" w:rsidP="00D566F0">
      <w:pPr>
        <w:autoSpaceDE w:val="0"/>
        <w:autoSpaceDN w:val="0"/>
        <w:adjustRightInd w:val="0"/>
        <w:spacing w:after="0" w:line="360" w:lineRule="auto"/>
        <w:jc w:val="both"/>
        <w:rPr>
          <w:rFonts w:ascii="Times New Roman" w:hAnsi="Times New Roman" w:cs="Times New Roman"/>
          <w:sz w:val="24"/>
          <w:szCs w:val="24"/>
          <w:lang w:val="en-US"/>
        </w:rPr>
      </w:pPr>
    </w:p>
    <w:p w14:paraId="6C6CAB6D" w14:textId="12490608" w:rsidR="00930615" w:rsidRPr="00766227" w:rsidRDefault="006059FF" w:rsidP="00930615">
      <w:pPr>
        <w:autoSpaceDE w:val="0"/>
        <w:autoSpaceDN w:val="0"/>
        <w:adjustRightInd w:val="0"/>
        <w:spacing w:after="0" w:line="360" w:lineRule="auto"/>
        <w:jc w:val="both"/>
        <w:rPr>
          <w:rFonts w:ascii="Times New Roman" w:hAnsi="Times New Roman" w:cs="Times New Roman"/>
          <w:sz w:val="24"/>
          <w:szCs w:val="24"/>
          <w:lang w:val="en-US"/>
        </w:rPr>
      </w:pPr>
      <w:r w:rsidRPr="00766227">
        <w:rPr>
          <w:rFonts w:ascii="Times New Roman" w:hAnsi="Times New Roman" w:cs="Times New Roman"/>
          <w:color w:val="0000FF"/>
          <w:sz w:val="24"/>
          <w:szCs w:val="24"/>
          <w:lang w:val="en-US"/>
        </w:rPr>
        <w:t xml:space="preserve"> </w:t>
      </w:r>
      <w:r w:rsidRPr="00766227">
        <w:rPr>
          <w:rFonts w:ascii="Times New Roman" w:hAnsi="Times New Roman" w:cs="Times New Roman"/>
          <w:b/>
          <w:sz w:val="24"/>
          <w:szCs w:val="24"/>
          <w:lang w:val="en-US"/>
        </w:rPr>
        <w:t xml:space="preserve">Art. </w:t>
      </w:r>
      <w:r w:rsidR="008641ED">
        <w:rPr>
          <w:rFonts w:ascii="Times New Roman" w:hAnsi="Times New Roman" w:cs="Times New Roman"/>
          <w:b/>
          <w:sz w:val="24"/>
          <w:szCs w:val="24"/>
          <w:lang w:val="en-US"/>
        </w:rPr>
        <w:t>IX</w:t>
      </w:r>
      <w:r w:rsidRPr="00766227">
        <w:rPr>
          <w:rFonts w:ascii="Times New Roman" w:hAnsi="Times New Roman" w:cs="Times New Roman"/>
          <w:b/>
          <w:sz w:val="24"/>
          <w:szCs w:val="24"/>
          <w:lang w:val="en-US"/>
        </w:rPr>
        <w:t>.</w:t>
      </w:r>
      <w:r w:rsidRPr="00766227">
        <w:rPr>
          <w:rFonts w:ascii="Times New Roman" w:hAnsi="Times New Roman" w:cs="Times New Roman"/>
          <w:sz w:val="24"/>
          <w:szCs w:val="24"/>
          <w:lang w:val="en-US"/>
        </w:rPr>
        <w:t xml:space="preserve">  </w:t>
      </w:r>
      <w:r w:rsidR="00930615" w:rsidRPr="00766227">
        <w:rPr>
          <w:rFonts w:ascii="Times New Roman" w:hAnsi="Times New Roman" w:cs="Times New Roman"/>
          <w:sz w:val="24"/>
          <w:szCs w:val="24"/>
          <w:lang w:val="en-US"/>
        </w:rPr>
        <w:t>Prezentul ordin se public</w:t>
      </w:r>
      <w:r w:rsidR="00040F61" w:rsidRPr="00766227">
        <w:rPr>
          <w:rFonts w:ascii="Times New Roman" w:hAnsi="Times New Roman" w:cs="Times New Roman"/>
          <w:sz w:val="24"/>
          <w:szCs w:val="24"/>
          <w:lang w:val="en-US"/>
        </w:rPr>
        <w:t>ă</w:t>
      </w:r>
      <w:r w:rsidR="00930615" w:rsidRPr="00766227">
        <w:rPr>
          <w:rFonts w:ascii="Times New Roman" w:hAnsi="Times New Roman" w:cs="Times New Roman"/>
          <w:sz w:val="24"/>
          <w:szCs w:val="24"/>
          <w:lang w:val="en-US"/>
        </w:rPr>
        <w:t xml:space="preserve"> </w:t>
      </w:r>
      <w:r w:rsidR="00040F61" w:rsidRPr="00766227">
        <w:rPr>
          <w:rFonts w:ascii="Times New Roman" w:hAnsi="Times New Roman" w:cs="Times New Roman"/>
          <w:sz w:val="24"/>
          <w:szCs w:val="24"/>
          <w:lang w:val="en-US"/>
        </w:rPr>
        <w:t>î</w:t>
      </w:r>
      <w:r w:rsidR="00930615" w:rsidRPr="00766227">
        <w:rPr>
          <w:rFonts w:ascii="Times New Roman" w:hAnsi="Times New Roman" w:cs="Times New Roman"/>
          <w:sz w:val="24"/>
          <w:szCs w:val="24"/>
          <w:lang w:val="en-US"/>
        </w:rPr>
        <w:t>n Monitorul Oficial al Rom</w:t>
      </w:r>
      <w:r w:rsidR="00040F61" w:rsidRPr="00766227">
        <w:rPr>
          <w:rFonts w:ascii="Times New Roman" w:hAnsi="Times New Roman" w:cs="Times New Roman"/>
          <w:sz w:val="24"/>
          <w:szCs w:val="24"/>
          <w:lang w:val="en-US"/>
        </w:rPr>
        <w:t>â</w:t>
      </w:r>
      <w:r w:rsidR="00930615" w:rsidRPr="00766227">
        <w:rPr>
          <w:rFonts w:ascii="Times New Roman" w:hAnsi="Times New Roman" w:cs="Times New Roman"/>
          <w:sz w:val="24"/>
          <w:szCs w:val="24"/>
          <w:lang w:val="en-US"/>
        </w:rPr>
        <w:t>niei, Partea I</w:t>
      </w:r>
      <w:r w:rsidR="008641ED">
        <w:rPr>
          <w:rFonts w:ascii="Times New Roman" w:hAnsi="Times New Roman" w:cs="Times New Roman"/>
          <w:sz w:val="24"/>
          <w:szCs w:val="24"/>
          <w:lang w:val="en-US"/>
        </w:rPr>
        <w:t xml:space="preserve"> și intră în vigoare la data de 01 octombrie 2020.</w:t>
      </w:r>
    </w:p>
    <w:p w14:paraId="1FF97135" w14:textId="77777777" w:rsidR="00037774" w:rsidRPr="00766227" w:rsidRDefault="00037774" w:rsidP="00E14607">
      <w:pPr>
        <w:autoSpaceDE w:val="0"/>
        <w:autoSpaceDN w:val="0"/>
        <w:adjustRightInd w:val="0"/>
        <w:spacing w:after="0" w:line="360" w:lineRule="auto"/>
        <w:jc w:val="both"/>
        <w:rPr>
          <w:rFonts w:ascii="Times New Roman" w:hAnsi="Times New Roman" w:cs="Times New Roman"/>
          <w:sz w:val="24"/>
          <w:szCs w:val="24"/>
          <w:lang w:val="en-US"/>
        </w:rPr>
      </w:pPr>
    </w:p>
    <w:p w14:paraId="3F78B46D" w14:textId="77777777" w:rsidR="006E046B" w:rsidRPr="00766227" w:rsidRDefault="006E046B" w:rsidP="00E14607">
      <w:pPr>
        <w:autoSpaceDE w:val="0"/>
        <w:autoSpaceDN w:val="0"/>
        <w:adjustRightInd w:val="0"/>
        <w:spacing w:after="0" w:line="360" w:lineRule="auto"/>
        <w:jc w:val="both"/>
        <w:rPr>
          <w:rFonts w:ascii="Times New Roman" w:hAnsi="Times New Roman" w:cs="Times New Roman"/>
          <w:sz w:val="24"/>
          <w:szCs w:val="24"/>
          <w:lang w:val="en-US"/>
        </w:rPr>
      </w:pPr>
    </w:p>
    <w:p w14:paraId="14AE9FF4" w14:textId="77777777" w:rsidR="00910759" w:rsidRPr="00766227" w:rsidRDefault="00910759" w:rsidP="00E14607">
      <w:pPr>
        <w:autoSpaceDE w:val="0"/>
        <w:autoSpaceDN w:val="0"/>
        <w:adjustRightInd w:val="0"/>
        <w:spacing w:after="0" w:line="360" w:lineRule="auto"/>
        <w:jc w:val="both"/>
        <w:rPr>
          <w:rFonts w:ascii="Times New Roman" w:hAnsi="Times New Roman" w:cs="Times New Roman"/>
          <w:sz w:val="24"/>
          <w:szCs w:val="24"/>
          <w:lang w:val="en-US"/>
        </w:rPr>
      </w:pPr>
    </w:p>
    <w:p w14:paraId="0A3B0BC4" w14:textId="77777777" w:rsidR="006F4B17" w:rsidRPr="00766227" w:rsidRDefault="00A66FEF" w:rsidP="006F4B17">
      <w:pPr>
        <w:pStyle w:val="ListParagraph"/>
        <w:spacing w:line="360" w:lineRule="auto"/>
        <w:ind w:left="3552"/>
        <w:rPr>
          <w:rFonts w:ascii="Times New Roman" w:hAnsi="Times New Roman" w:cs="Times New Roman"/>
          <w:b/>
          <w:sz w:val="24"/>
          <w:szCs w:val="24"/>
          <w:lang w:val="it-IT"/>
        </w:rPr>
      </w:pPr>
      <w:r w:rsidRPr="00766227">
        <w:rPr>
          <w:rFonts w:ascii="Times New Roman" w:hAnsi="Times New Roman" w:cs="Times New Roman"/>
          <w:b/>
          <w:sz w:val="24"/>
          <w:szCs w:val="24"/>
          <w:lang w:val="it-IT"/>
        </w:rPr>
        <w:t xml:space="preserve">   </w:t>
      </w:r>
      <w:r w:rsidR="009D40B6" w:rsidRPr="00766227">
        <w:rPr>
          <w:rFonts w:ascii="Times New Roman" w:hAnsi="Times New Roman" w:cs="Times New Roman"/>
          <w:b/>
          <w:sz w:val="24"/>
          <w:szCs w:val="24"/>
          <w:lang w:val="it-IT"/>
        </w:rPr>
        <w:t xml:space="preserve">   </w:t>
      </w:r>
      <w:r w:rsidR="006F4B17" w:rsidRPr="00766227">
        <w:rPr>
          <w:rFonts w:ascii="Times New Roman" w:hAnsi="Times New Roman" w:cs="Times New Roman"/>
          <w:b/>
          <w:sz w:val="24"/>
          <w:szCs w:val="24"/>
          <w:lang w:val="it-IT"/>
        </w:rPr>
        <w:t>Președintele</w:t>
      </w:r>
    </w:p>
    <w:p w14:paraId="163F138E" w14:textId="77777777" w:rsidR="006F4B17" w:rsidRPr="00766227" w:rsidRDefault="006F4B17" w:rsidP="006F4B17">
      <w:pPr>
        <w:pStyle w:val="ListParagraph"/>
        <w:spacing w:line="360" w:lineRule="auto"/>
        <w:jc w:val="both"/>
        <w:rPr>
          <w:rFonts w:ascii="Times New Roman" w:hAnsi="Times New Roman" w:cs="Times New Roman"/>
          <w:b/>
          <w:sz w:val="24"/>
          <w:szCs w:val="24"/>
          <w:lang w:val="en-US"/>
        </w:rPr>
      </w:pPr>
      <w:r w:rsidRPr="00766227">
        <w:rPr>
          <w:rFonts w:ascii="Times New Roman" w:hAnsi="Times New Roman" w:cs="Times New Roman"/>
          <w:b/>
          <w:sz w:val="24"/>
          <w:szCs w:val="24"/>
          <w:lang w:val="it-IT"/>
        </w:rPr>
        <w:t xml:space="preserve">             </w:t>
      </w:r>
      <w:r w:rsidRPr="00766227">
        <w:rPr>
          <w:rFonts w:ascii="Times New Roman" w:hAnsi="Times New Roman" w:cs="Times New Roman"/>
          <w:b/>
          <w:sz w:val="24"/>
          <w:szCs w:val="24"/>
          <w:lang w:val="en-US"/>
        </w:rPr>
        <w:t>Autorității Naționale de Reglementare în Domeniul Energiei,</w:t>
      </w:r>
    </w:p>
    <w:p w14:paraId="0CDDEEA7" w14:textId="77777777" w:rsidR="002E4282" w:rsidRPr="00766227" w:rsidRDefault="006F4B17" w:rsidP="004C4AD5">
      <w:pPr>
        <w:autoSpaceDE w:val="0"/>
        <w:autoSpaceDN w:val="0"/>
        <w:adjustRightInd w:val="0"/>
        <w:spacing w:after="0" w:line="360" w:lineRule="auto"/>
        <w:jc w:val="both"/>
        <w:rPr>
          <w:rFonts w:ascii="Times New Roman" w:hAnsi="Times New Roman" w:cs="Times New Roman"/>
          <w:b/>
          <w:sz w:val="24"/>
          <w:szCs w:val="24"/>
          <w:lang w:val="en-US"/>
        </w:rPr>
      </w:pPr>
      <w:r w:rsidRPr="00766227">
        <w:rPr>
          <w:rFonts w:ascii="Times New Roman" w:hAnsi="Times New Roman" w:cs="Times New Roman"/>
          <w:b/>
          <w:sz w:val="24"/>
          <w:szCs w:val="24"/>
          <w:lang w:val="en-US"/>
        </w:rPr>
        <w:t xml:space="preserve">                                                      </w:t>
      </w:r>
      <w:r w:rsidR="009D40B6" w:rsidRPr="00766227">
        <w:rPr>
          <w:rFonts w:ascii="Times New Roman" w:hAnsi="Times New Roman" w:cs="Times New Roman"/>
          <w:b/>
          <w:sz w:val="24"/>
          <w:szCs w:val="24"/>
          <w:lang w:val="en-US"/>
        </w:rPr>
        <w:t>Dumitru CHIRIȚĂ</w:t>
      </w:r>
    </w:p>
    <w:p w14:paraId="39193BC2" w14:textId="77777777" w:rsidR="00DE142A" w:rsidRPr="00766227" w:rsidRDefault="00DE142A" w:rsidP="00EA218B">
      <w:pPr>
        <w:jc w:val="both"/>
        <w:rPr>
          <w:rFonts w:ascii="Times New Roman" w:hAnsi="Times New Roman" w:cs="Times New Roman"/>
          <w:b/>
          <w:sz w:val="24"/>
          <w:szCs w:val="24"/>
        </w:rPr>
      </w:pPr>
    </w:p>
    <w:sectPr w:rsidR="00DE142A" w:rsidRPr="00766227" w:rsidSect="0023066C">
      <w:footerReference w:type="default" r:id="rId15"/>
      <w:footerReference w:type="first" r:id="rId16"/>
      <w:pgSz w:w="11906" w:h="16838"/>
      <w:pgMar w:top="1417" w:right="1417" w:bottom="1276"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D7CA1E" w16cex:dateUtc="2020-08-07T09:39:00Z"/>
  <w16cex:commentExtensible w16cex:durableId="22D7C4A9" w16cex:dateUtc="2020-08-07T09:16:00Z"/>
  <w16cex:commentExtensible w16cex:durableId="22D7C715" w16cex:dateUtc="2020-08-07T09:27:00Z"/>
  <w16cex:commentExtensible w16cex:durableId="22D7D1AB" w16cex:dateUtc="2020-08-07T10:12:00Z"/>
  <w16cex:commentExtensible w16cex:durableId="22D6BB92" w16cex:dateUtc="2020-08-06T14:25:00Z"/>
  <w16cex:commentExtensible w16cex:durableId="22D6BDCC" w16cex:dateUtc="2020-08-06T14: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B3023E0" w16cid:durableId="22D6950A"/>
  <w16cid:commentId w16cid:paraId="35CA1851" w16cid:durableId="22D7CA1E"/>
  <w16cid:commentId w16cid:paraId="7B172033" w16cid:durableId="22D69515"/>
  <w16cid:commentId w16cid:paraId="413B46FA" w16cid:durableId="22D69516"/>
  <w16cid:commentId w16cid:paraId="1A1EC7CE" w16cid:durableId="22D69517"/>
  <w16cid:commentId w16cid:paraId="1D8CD0C6" w16cid:durableId="22D7C4A9"/>
  <w16cid:commentId w16cid:paraId="25607B3A" w16cid:durableId="22D69518"/>
  <w16cid:commentId w16cid:paraId="7C6A98AF" w16cid:durableId="22D69519"/>
  <w16cid:commentId w16cid:paraId="2070760D" w16cid:durableId="22D6951A"/>
  <w16cid:commentId w16cid:paraId="156D9523" w16cid:durableId="22D6951B"/>
  <w16cid:commentId w16cid:paraId="1E8775AA" w16cid:durableId="22D7C715"/>
  <w16cid:commentId w16cid:paraId="7EA17B34" w16cid:durableId="22D6951D"/>
  <w16cid:commentId w16cid:paraId="1400766D" w16cid:durableId="22D6951E"/>
  <w16cid:commentId w16cid:paraId="70CBE2E0" w16cid:durableId="22D6951F"/>
  <w16cid:commentId w16cid:paraId="58CB9CD1" w16cid:durableId="22D69520"/>
  <w16cid:commentId w16cid:paraId="164BD811" w16cid:durableId="22D69521"/>
  <w16cid:commentId w16cid:paraId="76ACCB5B" w16cid:durableId="22D69522"/>
  <w16cid:commentId w16cid:paraId="5E025153" w16cid:durableId="22D69523"/>
  <w16cid:commentId w16cid:paraId="394DE158" w16cid:durableId="22D7D1AB"/>
  <w16cid:commentId w16cid:paraId="78BB219B" w16cid:durableId="22D6BB92"/>
  <w16cid:commentId w16cid:paraId="1C550984" w16cid:durableId="22D6BDC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492B73" w14:textId="77777777" w:rsidR="004208E5" w:rsidRDefault="004208E5">
      <w:pPr>
        <w:spacing w:after="0" w:line="240" w:lineRule="auto"/>
      </w:pPr>
      <w:r>
        <w:separator/>
      </w:r>
    </w:p>
  </w:endnote>
  <w:endnote w:type="continuationSeparator" w:id="0">
    <w:p w14:paraId="5C86EA5E" w14:textId="77777777" w:rsidR="004208E5" w:rsidRDefault="004208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RomanR">
    <w:altName w:val="Times New Roman"/>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3265E8" w14:textId="5806C893" w:rsidR="00D53773" w:rsidRPr="005814F5" w:rsidRDefault="008A5D96" w:rsidP="00D70EB3">
    <w:pPr>
      <w:pStyle w:val="BodyText"/>
      <w:ind w:right="360"/>
      <w:jc w:val="right"/>
      <w:rPr>
        <w:rFonts w:ascii="Times New Roman" w:hAnsi="Times New Roman"/>
        <w:szCs w:val="24"/>
        <w:lang w:val="it-IT"/>
      </w:rPr>
    </w:pPr>
    <w:r w:rsidRPr="005814F5">
      <w:rPr>
        <w:rStyle w:val="PageNumber"/>
        <w:szCs w:val="24"/>
      </w:rPr>
      <w:fldChar w:fldCharType="begin"/>
    </w:r>
    <w:r w:rsidR="00D53773" w:rsidRPr="005814F5">
      <w:rPr>
        <w:rStyle w:val="PageNumber"/>
        <w:szCs w:val="24"/>
      </w:rPr>
      <w:instrText xml:space="preserve"> PAGE </w:instrText>
    </w:r>
    <w:r w:rsidRPr="005814F5">
      <w:rPr>
        <w:rStyle w:val="PageNumber"/>
        <w:szCs w:val="24"/>
      </w:rPr>
      <w:fldChar w:fldCharType="separate"/>
    </w:r>
    <w:r w:rsidR="00CA649F">
      <w:rPr>
        <w:rStyle w:val="PageNumber"/>
        <w:noProof/>
        <w:szCs w:val="24"/>
      </w:rPr>
      <w:t>13</w:t>
    </w:r>
    <w:r w:rsidRPr="005814F5">
      <w:rPr>
        <w:rStyle w:val="PageNumbe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6793599"/>
      <w:docPartObj>
        <w:docPartGallery w:val="Page Numbers (Bottom of Page)"/>
        <w:docPartUnique/>
      </w:docPartObj>
    </w:sdtPr>
    <w:sdtEndPr/>
    <w:sdtContent>
      <w:p w14:paraId="717DF837" w14:textId="77777777" w:rsidR="00D53773" w:rsidRDefault="008A5D96">
        <w:pPr>
          <w:pStyle w:val="Footer"/>
          <w:jc w:val="right"/>
        </w:pPr>
        <w:r>
          <w:fldChar w:fldCharType="begin"/>
        </w:r>
        <w:r w:rsidR="00D53773">
          <w:instrText xml:space="preserve"> PAGE   \* MERGEFORMAT </w:instrText>
        </w:r>
        <w:r>
          <w:fldChar w:fldCharType="separate"/>
        </w:r>
        <w:r w:rsidR="00D53773">
          <w:rPr>
            <w:noProof/>
          </w:rPr>
          <w:t>1</w:t>
        </w:r>
        <w:r>
          <w:fldChar w:fldCharType="end"/>
        </w:r>
      </w:p>
    </w:sdtContent>
  </w:sdt>
  <w:p w14:paraId="08A83A3D" w14:textId="77777777" w:rsidR="00D53773" w:rsidRPr="005814F5" w:rsidRDefault="00D53773" w:rsidP="00D70EB3">
    <w:pPr>
      <w:pStyle w:val="Footer"/>
      <w:jc w:val="right"/>
      <w:rPr>
        <w:rFonts w:ascii="Times New Roman" w:hAnsi="Times New Roman"/>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C74F7D" w14:textId="77777777" w:rsidR="004208E5" w:rsidRDefault="004208E5">
      <w:pPr>
        <w:spacing w:after="0" w:line="240" w:lineRule="auto"/>
      </w:pPr>
      <w:r>
        <w:separator/>
      </w:r>
    </w:p>
  </w:footnote>
  <w:footnote w:type="continuationSeparator" w:id="0">
    <w:p w14:paraId="719FB859" w14:textId="77777777" w:rsidR="004208E5" w:rsidRDefault="004208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singleLevel"/>
    <w:tmpl w:val="00000008"/>
    <w:lvl w:ilvl="0">
      <w:start w:val="1"/>
      <w:numFmt w:val="lowerLetter"/>
      <w:lvlText w:val="%1)"/>
      <w:lvlJc w:val="left"/>
      <w:pPr>
        <w:tabs>
          <w:tab w:val="num" w:pos="990"/>
        </w:tabs>
        <w:ind w:left="990" w:hanging="360"/>
      </w:pPr>
      <w:rPr>
        <w:b/>
      </w:rPr>
    </w:lvl>
  </w:abstractNum>
  <w:abstractNum w:abstractNumId="1" w15:restartNumberingAfterBreak="0">
    <w:nsid w:val="0000000C"/>
    <w:multiLevelType w:val="multilevel"/>
    <w:tmpl w:val="0000000C"/>
    <w:name w:val="WW8Num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2F174C3"/>
    <w:multiLevelType w:val="hybridMultilevel"/>
    <w:tmpl w:val="5C3CDF02"/>
    <w:lvl w:ilvl="0" w:tplc="E6E8EE98">
      <w:start w:val="1"/>
      <w:numFmt w:val="lowerLetter"/>
      <w:lvlText w:val="%1)"/>
      <w:lvlJc w:val="left"/>
      <w:pPr>
        <w:tabs>
          <w:tab w:val="num" w:pos="2358"/>
        </w:tabs>
        <w:ind w:left="2358" w:hanging="360"/>
      </w:pPr>
      <w:rPr>
        <w:rFonts w:hint="default"/>
      </w:rPr>
    </w:lvl>
    <w:lvl w:ilvl="1" w:tplc="04090019" w:tentative="1">
      <w:start w:val="1"/>
      <w:numFmt w:val="lowerLetter"/>
      <w:lvlText w:val="%2."/>
      <w:lvlJc w:val="left"/>
      <w:pPr>
        <w:tabs>
          <w:tab w:val="num" w:pos="1188"/>
        </w:tabs>
        <w:ind w:left="1188" w:hanging="360"/>
      </w:pPr>
    </w:lvl>
    <w:lvl w:ilvl="2" w:tplc="0409001B" w:tentative="1">
      <w:start w:val="1"/>
      <w:numFmt w:val="lowerRoman"/>
      <w:lvlText w:val="%3."/>
      <w:lvlJc w:val="right"/>
      <w:pPr>
        <w:tabs>
          <w:tab w:val="num" w:pos="1908"/>
        </w:tabs>
        <w:ind w:left="1908" w:hanging="180"/>
      </w:pPr>
    </w:lvl>
    <w:lvl w:ilvl="3" w:tplc="0409000F" w:tentative="1">
      <w:start w:val="1"/>
      <w:numFmt w:val="decimal"/>
      <w:lvlText w:val="%4."/>
      <w:lvlJc w:val="left"/>
      <w:pPr>
        <w:tabs>
          <w:tab w:val="num" w:pos="2628"/>
        </w:tabs>
        <w:ind w:left="2628" w:hanging="360"/>
      </w:pPr>
    </w:lvl>
    <w:lvl w:ilvl="4" w:tplc="04090019" w:tentative="1">
      <w:start w:val="1"/>
      <w:numFmt w:val="lowerLetter"/>
      <w:lvlText w:val="%5."/>
      <w:lvlJc w:val="left"/>
      <w:pPr>
        <w:tabs>
          <w:tab w:val="num" w:pos="3348"/>
        </w:tabs>
        <w:ind w:left="3348" w:hanging="360"/>
      </w:pPr>
    </w:lvl>
    <w:lvl w:ilvl="5" w:tplc="0409001B" w:tentative="1">
      <w:start w:val="1"/>
      <w:numFmt w:val="lowerRoman"/>
      <w:lvlText w:val="%6."/>
      <w:lvlJc w:val="right"/>
      <w:pPr>
        <w:tabs>
          <w:tab w:val="num" w:pos="4068"/>
        </w:tabs>
        <w:ind w:left="4068" w:hanging="180"/>
      </w:pPr>
    </w:lvl>
    <w:lvl w:ilvl="6" w:tplc="0409000F" w:tentative="1">
      <w:start w:val="1"/>
      <w:numFmt w:val="decimal"/>
      <w:lvlText w:val="%7."/>
      <w:lvlJc w:val="left"/>
      <w:pPr>
        <w:tabs>
          <w:tab w:val="num" w:pos="4788"/>
        </w:tabs>
        <w:ind w:left="4788" w:hanging="360"/>
      </w:pPr>
    </w:lvl>
    <w:lvl w:ilvl="7" w:tplc="04090019" w:tentative="1">
      <w:start w:val="1"/>
      <w:numFmt w:val="lowerLetter"/>
      <w:lvlText w:val="%8."/>
      <w:lvlJc w:val="left"/>
      <w:pPr>
        <w:tabs>
          <w:tab w:val="num" w:pos="5508"/>
        </w:tabs>
        <w:ind w:left="5508" w:hanging="360"/>
      </w:pPr>
    </w:lvl>
    <w:lvl w:ilvl="8" w:tplc="0409001B" w:tentative="1">
      <w:start w:val="1"/>
      <w:numFmt w:val="lowerRoman"/>
      <w:lvlText w:val="%9."/>
      <w:lvlJc w:val="right"/>
      <w:pPr>
        <w:tabs>
          <w:tab w:val="num" w:pos="6228"/>
        </w:tabs>
        <w:ind w:left="6228" w:hanging="180"/>
      </w:pPr>
    </w:lvl>
  </w:abstractNum>
  <w:abstractNum w:abstractNumId="3" w15:restartNumberingAfterBreak="0">
    <w:nsid w:val="047E1316"/>
    <w:multiLevelType w:val="hybridMultilevel"/>
    <w:tmpl w:val="33247424"/>
    <w:lvl w:ilvl="0" w:tplc="041E3C3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072C659B"/>
    <w:multiLevelType w:val="hybridMultilevel"/>
    <w:tmpl w:val="2C82F6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7E497F"/>
    <w:multiLevelType w:val="hybridMultilevel"/>
    <w:tmpl w:val="2C82F6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0C38EF"/>
    <w:multiLevelType w:val="hybridMultilevel"/>
    <w:tmpl w:val="2C82F6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EA2BAC"/>
    <w:multiLevelType w:val="hybridMultilevel"/>
    <w:tmpl w:val="FD8C920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AA5540F"/>
    <w:multiLevelType w:val="hybridMultilevel"/>
    <w:tmpl w:val="2C82F6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232A57"/>
    <w:multiLevelType w:val="hybridMultilevel"/>
    <w:tmpl w:val="5BA4230C"/>
    <w:lvl w:ilvl="0" w:tplc="4CA4854C">
      <w:start w:val="13"/>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1987315"/>
    <w:multiLevelType w:val="multilevel"/>
    <w:tmpl w:val="56DCA428"/>
    <w:lvl w:ilvl="0">
      <w:start w:val="1"/>
      <w:numFmt w:val="lowerLetter"/>
      <w:lvlText w:val="%1)"/>
      <w:lvlJc w:val="left"/>
      <w:pPr>
        <w:tabs>
          <w:tab w:val="num" w:pos="6588"/>
        </w:tabs>
        <w:ind w:left="6588" w:hanging="360"/>
      </w:pPr>
    </w:lvl>
    <w:lvl w:ilvl="1">
      <w:start w:val="1"/>
      <w:numFmt w:val="lowerLetter"/>
      <w:lvlText w:val="%2)"/>
      <w:lvlJc w:val="left"/>
      <w:pPr>
        <w:tabs>
          <w:tab w:val="num" w:pos="3528"/>
        </w:tabs>
        <w:ind w:left="3528" w:hanging="360"/>
      </w:pPr>
      <w:rPr>
        <w:rFonts w:hint="default"/>
      </w:rPr>
    </w:lvl>
    <w:lvl w:ilvl="2">
      <w:start w:val="2"/>
      <w:numFmt w:val="decimal"/>
      <w:lvlText w:val="(%3)"/>
      <w:lvlJc w:val="left"/>
      <w:pPr>
        <w:tabs>
          <w:tab w:val="num" w:pos="4428"/>
        </w:tabs>
        <w:ind w:left="4428" w:hanging="360"/>
      </w:pPr>
      <w:rPr>
        <w:rFonts w:hint="default"/>
      </w:rPr>
    </w:lvl>
    <w:lvl w:ilvl="3" w:tentative="1">
      <w:start w:val="1"/>
      <w:numFmt w:val="decimal"/>
      <w:lvlText w:val="%4."/>
      <w:lvlJc w:val="left"/>
      <w:pPr>
        <w:tabs>
          <w:tab w:val="num" w:pos="4968"/>
        </w:tabs>
        <w:ind w:left="4968" w:hanging="360"/>
      </w:pPr>
    </w:lvl>
    <w:lvl w:ilvl="4" w:tentative="1">
      <w:start w:val="1"/>
      <w:numFmt w:val="lowerLetter"/>
      <w:lvlText w:val="%5."/>
      <w:lvlJc w:val="left"/>
      <w:pPr>
        <w:tabs>
          <w:tab w:val="num" w:pos="5688"/>
        </w:tabs>
        <w:ind w:left="5688" w:hanging="360"/>
      </w:pPr>
    </w:lvl>
    <w:lvl w:ilvl="5" w:tentative="1">
      <w:start w:val="1"/>
      <w:numFmt w:val="lowerRoman"/>
      <w:lvlText w:val="%6."/>
      <w:lvlJc w:val="right"/>
      <w:pPr>
        <w:tabs>
          <w:tab w:val="num" w:pos="6408"/>
        </w:tabs>
        <w:ind w:left="6408" w:hanging="180"/>
      </w:pPr>
    </w:lvl>
    <w:lvl w:ilvl="6" w:tentative="1">
      <w:start w:val="1"/>
      <w:numFmt w:val="decimal"/>
      <w:lvlText w:val="%7."/>
      <w:lvlJc w:val="left"/>
      <w:pPr>
        <w:tabs>
          <w:tab w:val="num" w:pos="7128"/>
        </w:tabs>
        <w:ind w:left="7128" w:hanging="360"/>
      </w:pPr>
    </w:lvl>
    <w:lvl w:ilvl="7" w:tentative="1">
      <w:start w:val="1"/>
      <w:numFmt w:val="lowerLetter"/>
      <w:lvlText w:val="%8."/>
      <w:lvlJc w:val="left"/>
      <w:pPr>
        <w:tabs>
          <w:tab w:val="num" w:pos="7848"/>
        </w:tabs>
        <w:ind w:left="7848" w:hanging="360"/>
      </w:pPr>
    </w:lvl>
    <w:lvl w:ilvl="8" w:tentative="1">
      <w:start w:val="1"/>
      <w:numFmt w:val="lowerRoman"/>
      <w:lvlText w:val="%9."/>
      <w:lvlJc w:val="right"/>
      <w:pPr>
        <w:tabs>
          <w:tab w:val="num" w:pos="8568"/>
        </w:tabs>
        <w:ind w:left="8568" w:hanging="180"/>
      </w:pPr>
    </w:lvl>
  </w:abstractNum>
  <w:abstractNum w:abstractNumId="11" w15:restartNumberingAfterBreak="0">
    <w:nsid w:val="25816C6D"/>
    <w:multiLevelType w:val="hybridMultilevel"/>
    <w:tmpl w:val="022A5D9E"/>
    <w:lvl w:ilvl="0" w:tplc="0A8269BE">
      <w:start w:val="1"/>
      <w:numFmt w:val="upperLetter"/>
      <w:lvlText w:val="%1."/>
      <w:lvlJc w:val="left"/>
      <w:pPr>
        <w:ind w:left="600" w:hanging="360"/>
      </w:pPr>
      <w:rPr>
        <w:rFonts w:hint="default"/>
      </w:rPr>
    </w:lvl>
    <w:lvl w:ilvl="1" w:tplc="04180019" w:tentative="1">
      <w:start w:val="1"/>
      <w:numFmt w:val="lowerLetter"/>
      <w:lvlText w:val="%2."/>
      <w:lvlJc w:val="left"/>
      <w:pPr>
        <w:ind w:left="1320" w:hanging="360"/>
      </w:pPr>
    </w:lvl>
    <w:lvl w:ilvl="2" w:tplc="0418001B" w:tentative="1">
      <w:start w:val="1"/>
      <w:numFmt w:val="lowerRoman"/>
      <w:lvlText w:val="%3."/>
      <w:lvlJc w:val="right"/>
      <w:pPr>
        <w:ind w:left="2040" w:hanging="180"/>
      </w:pPr>
    </w:lvl>
    <w:lvl w:ilvl="3" w:tplc="0418000F" w:tentative="1">
      <w:start w:val="1"/>
      <w:numFmt w:val="decimal"/>
      <w:lvlText w:val="%4."/>
      <w:lvlJc w:val="left"/>
      <w:pPr>
        <w:ind w:left="2760" w:hanging="360"/>
      </w:pPr>
    </w:lvl>
    <w:lvl w:ilvl="4" w:tplc="04180019" w:tentative="1">
      <w:start w:val="1"/>
      <w:numFmt w:val="lowerLetter"/>
      <w:lvlText w:val="%5."/>
      <w:lvlJc w:val="left"/>
      <w:pPr>
        <w:ind w:left="3480" w:hanging="360"/>
      </w:pPr>
    </w:lvl>
    <w:lvl w:ilvl="5" w:tplc="0418001B" w:tentative="1">
      <w:start w:val="1"/>
      <w:numFmt w:val="lowerRoman"/>
      <w:lvlText w:val="%6."/>
      <w:lvlJc w:val="right"/>
      <w:pPr>
        <w:ind w:left="4200" w:hanging="180"/>
      </w:pPr>
    </w:lvl>
    <w:lvl w:ilvl="6" w:tplc="0418000F" w:tentative="1">
      <w:start w:val="1"/>
      <w:numFmt w:val="decimal"/>
      <w:lvlText w:val="%7."/>
      <w:lvlJc w:val="left"/>
      <w:pPr>
        <w:ind w:left="4920" w:hanging="360"/>
      </w:pPr>
    </w:lvl>
    <w:lvl w:ilvl="7" w:tplc="04180019" w:tentative="1">
      <w:start w:val="1"/>
      <w:numFmt w:val="lowerLetter"/>
      <w:lvlText w:val="%8."/>
      <w:lvlJc w:val="left"/>
      <w:pPr>
        <w:ind w:left="5640" w:hanging="360"/>
      </w:pPr>
    </w:lvl>
    <w:lvl w:ilvl="8" w:tplc="0418001B" w:tentative="1">
      <w:start w:val="1"/>
      <w:numFmt w:val="lowerRoman"/>
      <w:lvlText w:val="%9."/>
      <w:lvlJc w:val="right"/>
      <w:pPr>
        <w:ind w:left="6360" w:hanging="180"/>
      </w:pPr>
    </w:lvl>
  </w:abstractNum>
  <w:abstractNum w:abstractNumId="12" w15:restartNumberingAfterBreak="0">
    <w:nsid w:val="264F6FAC"/>
    <w:multiLevelType w:val="hybridMultilevel"/>
    <w:tmpl w:val="E50E0B4A"/>
    <w:lvl w:ilvl="0" w:tplc="4250656C">
      <w:start w:val="2"/>
      <w:numFmt w:val="decimal"/>
      <w:lvlText w:val="%1."/>
      <w:lvlJc w:val="left"/>
      <w:pPr>
        <w:ind w:left="720" w:hanging="360"/>
      </w:pPr>
      <w:rPr>
        <w:rFonts w:ascii="Times New Roman" w:hAnsi="Times New Roman" w:hint="default"/>
        <w:b w:val="0"/>
        <w:i w:val="0"/>
        <w:sz w:val="24"/>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81C02F8"/>
    <w:multiLevelType w:val="hybridMultilevel"/>
    <w:tmpl w:val="DA9AD33C"/>
    <w:lvl w:ilvl="0" w:tplc="ACF26DE8">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4" w15:restartNumberingAfterBreak="0">
    <w:nsid w:val="2BFC10BE"/>
    <w:multiLevelType w:val="hybridMultilevel"/>
    <w:tmpl w:val="E93AE3A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07E0D00"/>
    <w:multiLevelType w:val="hybridMultilevel"/>
    <w:tmpl w:val="2C82F6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936B5F"/>
    <w:multiLevelType w:val="hybridMultilevel"/>
    <w:tmpl w:val="2C82F6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2E3588"/>
    <w:multiLevelType w:val="hybridMultilevel"/>
    <w:tmpl w:val="98440D34"/>
    <w:lvl w:ilvl="0" w:tplc="E6E8EE98">
      <w:start w:val="1"/>
      <w:numFmt w:val="lowerLetter"/>
      <w:lvlText w:val="%1)"/>
      <w:lvlJc w:val="left"/>
      <w:pPr>
        <w:tabs>
          <w:tab w:val="num" w:pos="3528"/>
        </w:tabs>
        <w:ind w:left="3528" w:hanging="360"/>
      </w:pPr>
      <w:rPr>
        <w:rFonts w:hint="default"/>
      </w:rPr>
    </w:lvl>
    <w:lvl w:ilvl="1" w:tplc="E6E8EE98">
      <w:start w:val="1"/>
      <w:numFmt w:val="lowerLetter"/>
      <w:lvlText w:val="%2)"/>
      <w:lvlJc w:val="left"/>
      <w:pPr>
        <w:tabs>
          <w:tab w:val="num" w:pos="2358"/>
        </w:tabs>
        <w:ind w:left="2358" w:hanging="360"/>
      </w:pPr>
      <w:rPr>
        <w:rFonts w:hint="default"/>
      </w:rPr>
    </w:lvl>
    <w:lvl w:ilvl="2" w:tplc="0409001B" w:tentative="1">
      <w:start w:val="1"/>
      <w:numFmt w:val="lowerRoman"/>
      <w:lvlText w:val="%3."/>
      <w:lvlJc w:val="right"/>
      <w:pPr>
        <w:tabs>
          <w:tab w:val="num" w:pos="3078"/>
        </w:tabs>
        <w:ind w:left="3078" w:hanging="180"/>
      </w:pPr>
    </w:lvl>
    <w:lvl w:ilvl="3" w:tplc="0409000F" w:tentative="1">
      <w:start w:val="1"/>
      <w:numFmt w:val="decimal"/>
      <w:lvlText w:val="%4."/>
      <w:lvlJc w:val="left"/>
      <w:pPr>
        <w:tabs>
          <w:tab w:val="num" w:pos="3798"/>
        </w:tabs>
        <w:ind w:left="3798" w:hanging="360"/>
      </w:pPr>
    </w:lvl>
    <w:lvl w:ilvl="4" w:tplc="04090019" w:tentative="1">
      <w:start w:val="1"/>
      <w:numFmt w:val="lowerLetter"/>
      <w:lvlText w:val="%5."/>
      <w:lvlJc w:val="left"/>
      <w:pPr>
        <w:tabs>
          <w:tab w:val="num" w:pos="4518"/>
        </w:tabs>
        <w:ind w:left="4518" w:hanging="360"/>
      </w:pPr>
    </w:lvl>
    <w:lvl w:ilvl="5" w:tplc="0409001B" w:tentative="1">
      <w:start w:val="1"/>
      <w:numFmt w:val="lowerRoman"/>
      <w:lvlText w:val="%6."/>
      <w:lvlJc w:val="right"/>
      <w:pPr>
        <w:tabs>
          <w:tab w:val="num" w:pos="5238"/>
        </w:tabs>
        <w:ind w:left="5238" w:hanging="180"/>
      </w:pPr>
    </w:lvl>
    <w:lvl w:ilvl="6" w:tplc="0409000F" w:tentative="1">
      <w:start w:val="1"/>
      <w:numFmt w:val="decimal"/>
      <w:lvlText w:val="%7."/>
      <w:lvlJc w:val="left"/>
      <w:pPr>
        <w:tabs>
          <w:tab w:val="num" w:pos="5958"/>
        </w:tabs>
        <w:ind w:left="5958" w:hanging="360"/>
      </w:pPr>
    </w:lvl>
    <w:lvl w:ilvl="7" w:tplc="04090019" w:tentative="1">
      <w:start w:val="1"/>
      <w:numFmt w:val="lowerLetter"/>
      <w:lvlText w:val="%8."/>
      <w:lvlJc w:val="left"/>
      <w:pPr>
        <w:tabs>
          <w:tab w:val="num" w:pos="6678"/>
        </w:tabs>
        <w:ind w:left="6678" w:hanging="360"/>
      </w:pPr>
    </w:lvl>
    <w:lvl w:ilvl="8" w:tplc="0409001B" w:tentative="1">
      <w:start w:val="1"/>
      <w:numFmt w:val="lowerRoman"/>
      <w:lvlText w:val="%9."/>
      <w:lvlJc w:val="right"/>
      <w:pPr>
        <w:tabs>
          <w:tab w:val="num" w:pos="7398"/>
        </w:tabs>
        <w:ind w:left="7398" w:hanging="180"/>
      </w:pPr>
    </w:lvl>
  </w:abstractNum>
  <w:abstractNum w:abstractNumId="18" w15:restartNumberingAfterBreak="0">
    <w:nsid w:val="40DD1EA2"/>
    <w:multiLevelType w:val="hybridMultilevel"/>
    <w:tmpl w:val="A66040E2"/>
    <w:lvl w:ilvl="0" w:tplc="8BCA341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42557598"/>
    <w:multiLevelType w:val="hybridMultilevel"/>
    <w:tmpl w:val="965240D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43B1264F"/>
    <w:multiLevelType w:val="hybridMultilevel"/>
    <w:tmpl w:val="FD60F3F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44F06B6D"/>
    <w:multiLevelType w:val="hybridMultilevel"/>
    <w:tmpl w:val="14020BD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461E2B1A"/>
    <w:multiLevelType w:val="hybridMultilevel"/>
    <w:tmpl w:val="4B5422F0"/>
    <w:lvl w:ilvl="0" w:tplc="0AFE0972">
      <w:start w:val="1"/>
      <w:numFmt w:val="decimal"/>
      <w:lvlText w:val="%1."/>
      <w:lvlJc w:val="left"/>
      <w:pPr>
        <w:tabs>
          <w:tab w:val="num" w:pos="360"/>
        </w:tabs>
        <w:ind w:left="360" w:hanging="360"/>
      </w:pPr>
      <w:rPr>
        <w:rFonts w:hint="default"/>
        <w:b w:val="0"/>
        <w:i w:val="0"/>
      </w:rPr>
    </w:lvl>
    <w:lvl w:ilvl="1" w:tplc="4DFA082E">
      <w:start w:val="1"/>
      <w:numFmt w:val="lowerLetter"/>
      <w:lvlText w:val="%2)"/>
      <w:lvlJc w:val="left"/>
      <w:pPr>
        <w:tabs>
          <w:tab w:val="num" w:pos="1440"/>
        </w:tabs>
        <w:ind w:left="1440" w:hanging="360"/>
      </w:pPr>
      <w:rPr>
        <w:rFonts w:hint="default"/>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E834562"/>
    <w:multiLevelType w:val="hybridMultilevel"/>
    <w:tmpl w:val="2C82F6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1B739C"/>
    <w:multiLevelType w:val="hybridMultilevel"/>
    <w:tmpl w:val="CB1EF994"/>
    <w:lvl w:ilvl="0" w:tplc="37FA00D2">
      <w:start w:val="1"/>
      <w:numFmt w:val="lowerRoman"/>
      <w:lvlText w:val="%1)"/>
      <w:lvlJc w:val="left"/>
      <w:pPr>
        <w:ind w:left="1004" w:hanging="360"/>
      </w:pPr>
      <w:rPr>
        <w:rFonts w:hint="default"/>
      </w:r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25" w15:restartNumberingAfterBreak="0">
    <w:nsid w:val="520134EB"/>
    <w:multiLevelType w:val="hybridMultilevel"/>
    <w:tmpl w:val="85C2F738"/>
    <w:lvl w:ilvl="0" w:tplc="04180017">
      <w:start w:val="9"/>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53604EF0"/>
    <w:multiLevelType w:val="hybridMultilevel"/>
    <w:tmpl w:val="0B366970"/>
    <w:lvl w:ilvl="0" w:tplc="270A1A44">
      <w:start w:val="1"/>
      <w:numFmt w:val="upperRoman"/>
      <w:lvlText w:val="Art. %1."/>
      <w:lvlJc w:val="left"/>
      <w:pPr>
        <w:ind w:left="720" w:hanging="360"/>
      </w:pPr>
      <w:rPr>
        <w:rFonts w:hint="default"/>
        <w:b/>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55486F91"/>
    <w:multiLevelType w:val="hybridMultilevel"/>
    <w:tmpl w:val="8EB2DE9A"/>
    <w:lvl w:ilvl="0" w:tplc="732CC05C">
      <w:start w:val="1"/>
      <w:numFmt w:val="decimal"/>
      <w:lvlText w:val="%1."/>
      <w:lvlJc w:val="left"/>
      <w:pPr>
        <w:tabs>
          <w:tab w:val="num" w:pos="360"/>
        </w:tabs>
        <w:ind w:left="360" w:hanging="360"/>
      </w:pPr>
      <w:rPr>
        <w:rFonts w:hint="default"/>
        <w:b/>
        <w:i w:val="0"/>
        <w:strike w:val="0"/>
        <w:color w:val="auto"/>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57E94D03"/>
    <w:multiLevelType w:val="hybridMultilevel"/>
    <w:tmpl w:val="32AEC09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5A4D093C"/>
    <w:multiLevelType w:val="hybridMultilevel"/>
    <w:tmpl w:val="3D4608BE"/>
    <w:lvl w:ilvl="0" w:tplc="BB8C80B2">
      <w:start w:val="4"/>
      <w:numFmt w:val="low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521141"/>
    <w:multiLevelType w:val="hybridMultilevel"/>
    <w:tmpl w:val="0B366970"/>
    <w:lvl w:ilvl="0" w:tplc="270A1A44">
      <w:start w:val="1"/>
      <w:numFmt w:val="upperRoman"/>
      <w:lvlText w:val="Art. %1."/>
      <w:lvlJc w:val="left"/>
      <w:pPr>
        <w:ind w:left="720" w:hanging="360"/>
      </w:pPr>
      <w:rPr>
        <w:rFonts w:hint="default"/>
        <w:b/>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5F3655ED"/>
    <w:multiLevelType w:val="hybridMultilevel"/>
    <w:tmpl w:val="5ED0F012"/>
    <w:lvl w:ilvl="0" w:tplc="DA2A2E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126413E"/>
    <w:multiLevelType w:val="hybridMultilevel"/>
    <w:tmpl w:val="5ED0F012"/>
    <w:lvl w:ilvl="0" w:tplc="DA2A2E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25659A5"/>
    <w:multiLevelType w:val="hybridMultilevel"/>
    <w:tmpl w:val="CD6E7DA8"/>
    <w:lvl w:ilvl="0" w:tplc="0418000F">
      <w:start w:val="1"/>
      <w:numFmt w:val="decimal"/>
      <w:lvlText w:val="%1."/>
      <w:lvlJc w:val="left"/>
      <w:pPr>
        <w:ind w:left="360" w:hanging="360"/>
      </w:pPr>
      <w:rPr>
        <w:rFonts w:hint="default"/>
        <w:b w:val="0"/>
        <w:i w:val="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7656273"/>
    <w:multiLevelType w:val="hybridMultilevel"/>
    <w:tmpl w:val="4D8C84A2"/>
    <w:lvl w:ilvl="0" w:tplc="9B8CCE76">
      <w:start w:val="1"/>
      <w:numFmt w:val="bullet"/>
      <w:lvlText w:val="-"/>
      <w:lvlJc w:val="left"/>
      <w:pPr>
        <w:tabs>
          <w:tab w:val="num" w:pos="1800"/>
        </w:tabs>
        <w:ind w:left="1800" w:hanging="360"/>
      </w:pPr>
      <w:rPr>
        <w:rFonts w:ascii="Arial Narrow" w:hAnsi="Arial Narrow"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5" w15:restartNumberingAfterBreak="0">
    <w:nsid w:val="67CE0E5A"/>
    <w:multiLevelType w:val="hybridMultilevel"/>
    <w:tmpl w:val="F412E164"/>
    <w:lvl w:ilvl="0" w:tplc="F434F2B0">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A4521C4"/>
    <w:multiLevelType w:val="hybridMultilevel"/>
    <w:tmpl w:val="0928C8CE"/>
    <w:lvl w:ilvl="0" w:tplc="59488AE4">
      <w:start w:val="1"/>
      <w:numFmt w:val="upperRoman"/>
      <w:lvlText w:val="Art. %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7" w15:restartNumberingAfterBreak="0">
    <w:nsid w:val="6D0F2249"/>
    <w:multiLevelType w:val="hybridMultilevel"/>
    <w:tmpl w:val="1B06FA0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02640E7"/>
    <w:multiLevelType w:val="hybridMultilevel"/>
    <w:tmpl w:val="464C24A2"/>
    <w:lvl w:ilvl="0" w:tplc="37FA00D2">
      <w:start w:val="1"/>
      <w:numFmt w:val="lowerRoman"/>
      <w:lvlText w:val="%1)"/>
      <w:lvlJc w:val="left"/>
      <w:pPr>
        <w:ind w:left="1004" w:hanging="360"/>
      </w:pPr>
      <w:rPr>
        <w:rFonts w:hint="default"/>
      </w:r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39" w15:restartNumberingAfterBreak="0">
    <w:nsid w:val="737239D3"/>
    <w:multiLevelType w:val="hybridMultilevel"/>
    <w:tmpl w:val="2C82F6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3775C12"/>
    <w:multiLevelType w:val="hybridMultilevel"/>
    <w:tmpl w:val="DE8C5570"/>
    <w:lvl w:ilvl="0" w:tplc="9B8CCE76">
      <w:start w:val="1"/>
      <w:numFmt w:val="bullet"/>
      <w:lvlText w:val="-"/>
      <w:lvlJc w:val="left"/>
      <w:pPr>
        <w:tabs>
          <w:tab w:val="num" w:pos="1800"/>
        </w:tabs>
        <w:ind w:left="1800" w:hanging="360"/>
      </w:pPr>
      <w:rPr>
        <w:rFonts w:ascii="Arial Narrow" w:hAnsi="Arial Narrow"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1" w15:restartNumberingAfterBreak="0">
    <w:nsid w:val="7A6D76A1"/>
    <w:multiLevelType w:val="hybridMultilevel"/>
    <w:tmpl w:val="2C82F6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840B1A"/>
    <w:multiLevelType w:val="hybridMultilevel"/>
    <w:tmpl w:val="1C8ECCCA"/>
    <w:lvl w:ilvl="0" w:tplc="6EDC885E">
      <w:start w:val="2"/>
      <w:numFmt w:val="low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3"/>
  </w:num>
  <w:num w:numId="2">
    <w:abstractNumId w:val="30"/>
  </w:num>
  <w:num w:numId="3">
    <w:abstractNumId w:val="36"/>
  </w:num>
  <w:num w:numId="4">
    <w:abstractNumId w:val="13"/>
  </w:num>
  <w:num w:numId="5">
    <w:abstractNumId w:val="24"/>
  </w:num>
  <w:num w:numId="6">
    <w:abstractNumId w:val="38"/>
  </w:num>
  <w:num w:numId="7">
    <w:abstractNumId w:val="14"/>
  </w:num>
  <w:num w:numId="8">
    <w:abstractNumId w:val="34"/>
  </w:num>
  <w:num w:numId="9">
    <w:abstractNumId w:val="40"/>
  </w:num>
  <w:num w:numId="10">
    <w:abstractNumId w:val="22"/>
  </w:num>
  <w:num w:numId="11">
    <w:abstractNumId w:val="3"/>
  </w:num>
  <w:num w:numId="12">
    <w:abstractNumId w:val="10"/>
  </w:num>
  <w:num w:numId="13">
    <w:abstractNumId w:val="17"/>
  </w:num>
  <w:num w:numId="14">
    <w:abstractNumId w:val="2"/>
  </w:num>
  <w:num w:numId="15">
    <w:abstractNumId w:val="12"/>
  </w:num>
  <w:num w:numId="16">
    <w:abstractNumId w:val="11"/>
  </w:num>
  <w:num w:numId="17">
    <w:abstractNumId w:val="37"/>
  </w:num>
  <w:num w:numId="18">
    <w:abstractNumId w:val="28"/>
  </w:num>
  <w:num w:numId="19">
    <w:abstractNumId w:val="35"/>
  </w:num>
  <w:num w:numId="20">
    <w:abstractNumId w:val="18"/>
  </w:num>
  <w:num w:numId="21">
    <w:abstractNumId w:val="25"/>
  </w:num>
  <w:num w:numId="22">
    <w:abstractNumId w:val="42"/>
  </w:num>
  <w:num w:numId="23">
    <w:abstractNumId w:val="21"/>
  </w:num>
  <w:num w:numId="24">
    <w:abstractNumId w:val="7"/>
  </w:num>
  <w:num w:numId="25">
    <w:abstractNumId w:val="19"/>
  </w:num>
  <w:num w:numId="26">
    <w:abstractNumId w:val="27"/>
  </w:num>
  <w:num w:numId="27">
    <w:abstractNumId w:val="26"/>
  </w:num>
  <w:num w:numId="28">
    <w:abstractNumId w:val="31"/>
  </w:num>
  <w:num w:numId="29">
    <w:abstractNumId w:val="6"/>
  </w:num>
  <w:num w:numId="30">
    <w:abstractNumId w:val="5"/>
  </w:num>
  <w:num w:numId="31">
    <w:abstractNumId w:val="9"/>
  </w:num>
  <w:num w:numId="32">
    <w:abstractNumId w:val="39"/>
  </w:num>
  <w:num w:numId="33">
    <w:abstractNumId w:val="0"/>
  </w:num>
  <w:num w:numId="34">
    <w:abstractNumId w:val="29"/>
  </w:num>
  <w:num w:numId="35">
    <w:abstractNumId w:val="15"/>
  </w:num>
  <w:num w:numId="36">
    <w:abstractNumId w:val="41"/>
  </w:num>
  <w:num w:numId="37">
    <w:abstractNumId w:val="23"/>
  </w:num>
  <w:num w:numId="38">
    <w:abstractNumId w:val="8"/>
  </w:num>
  <w:num w:numId="39">
    <w:abstractNumId w:val="1"/>
  </w:num>
  <w:num w:numId="40">
    <w:abstractNumId w:val="16"/>
  </w:num>
  <w:num w:numId="41">
    <w:abstractNumId w:val="4"/>
  </w:num>
  <w:num w:numId="42">
    <w:abstractNumId w:val="20"/>
  </w:num>
  <w:num w:numId="4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3D6"/>
    <w:rsid w:val="00011FAE"/>
    <w:rsid w:val="000125FC"/>
    <w:rsid w:val="00013436"/>
    <w:rsid w:val="000228A1"/>
    <w:rsid w:val="000241A7"/>
    <w:rsid w:val="000253BF"/>
    <w:rsid w:val="00030097"/>
    <w:rsid w:val="0003113D"/>
    <w:rsid w:val="00032355"/>
    <w:rsid w:val="00032E23"/>
    <w:rsid w:val="000338B2"/>
    <w:rsid w:val="00037298"/>
    <w:rsid w:val="00037774"/>
    <w:rsid w:val="00040F61"/>
    <w:rsid w:val="00041928"/>
    <w:rsid w:val="000428C8"/>
    <w:rsid w:val="00051F39"/>
    <w:rsid w:val="0005324E"/>
    <w:rsid w:val="000535F8"/>
    <w:rsid w:val="0005608C"/>
    <w:rsid w:val="00060184"/>
    <w:rsid w:val="00065823"/>
    <w:rsid w:val="000721EC"/>
    <w:rsid w:val="00074A15"/>
    <w:rsid w:val="00085B23"/>
    <w:rsid w:val="000934DA"/>
    <w:rsid w:val="00094114"/>
    <w:rsid w:val="00095BB7"/>
    <w:rsid w:val="000A1164"/>
    <w:rsid w:val="000A1E06"/>
    <w:rsid w:val="000A3DEC"/>
    <w:rsid w:val="000A68A5"/>
    <w:rsid w:val="000B0900"/>
    <w:rsid w:val="000B2D35"/>
    <w:rsid w:val="000C03D2"/>
    <w:rsid w:val="000C180E"/>
    <w:rsid w:val="000C1D99"/>
    <w:rsid w:val="000C2373"/>
    <w:rsid w:val="000C3BBB"/>
    <w:rsid w:val="000C472C"/>
    <w:rsid w:val="000C492F"/>
    <w:rsid w:val="000C4E4E"/>
    <w:rsid w:val="000C51BA"/>
    <w:rsid w:val="000C6500"/>
    <w:rsid w:val="000D351F"/>
    <w:rsid w:val="000D5AF2"/>
    <w:rsid w:val="000E50EF"/>
    <w:rsid w:val="000E708F"/>
    <w:rsid w:val="000F346D"/>
    <w:rsid w:val="000F4BC8"/>
    <w:rsid w:val="000F5BD0"/>
    <w:rsid w:val="000F5DE6"/>
    <w:rsid w:val="000F5ED9"/>
    <w:rsid w:val="000F694D"/>
    <w:rsid w:val="000F76A7"/>
    <w:rsid w:val="000F775D"/>
    <w:rsid w:val="000F7C63"/>
    <w:rsid w:val="00107F2C"/>
    <w:rsid w:val="00113D63"/>
    <w:rsid w:val="00114C9F"/>
    <w:rsid w:val="00115296"/>
    <w:rsid w:val="00123B66"/>
    <w:rsid w:val="00127630"/>
    <w:rsid w:val="00127D2D"/>
    <w:rsid w:val="00130B3F"/>
    <w:rsid w:val="00133949"/>
    <w:rsid w:val="00134193"/>
    <w:rsid w:val="00144483"/>
    <w:rsid w:val="00145415"/>
    <w:rsid w:val="00147522"/>
    <w:rsid w:val="001550BE"/>
    <w:rsid w:val="00155770"/>
    <w:rsid w:val="001640F7"/>
    <w:rsid w:val="00165D3A"/>
    <w:rsid w:val="00166826"/>
    <w:rsid w:val="0017175A"/>
    <w:rsid w:val="001720F7"/>
    <w:rsid w:val="001803F1"/>
    <w:rsid w:val="00180623"/>
    <w:rsid w:val="0019697C"/>
    <w:rsid w:val="001A16EA"/>
    <w:rsid w:val="001A1773"/>
    <w:rsid w:val="001A17D4"/>
    <w:rsid w:val="001A2D55"/>
    <w:rsid w:val="001A58DA"/>
    <w:rsid w:val="001A7998"/>
    <w:rsid w:val="001B3C82"/>
    <w:rsid w:val="001B6EC8"/>
    <w:rsid w:val="001C09C9"/>
    <w:rsid w:val="001C12F1"/>
    <w:rsid w:val="001C7875"/>
    <w:rsid w:val="001D20E3"/>
    <w:rsid w:val="001D3018"/>
    <w:rsid w:val="001D37C1"/>
    <w:rsid w:val="001D47E3"/>
    <w:rsid w:val="001D50E6"/>
    <w:rsid w:val="001D51A5"/>
    <w:rsid w:val="001D5411"/>
    <w:rsid w:val="001D7734"/>
    <w:rsid w:val="001E036A"/>
    <w:rsid w:val="001E2F73"/>
    <w:rsid w:val="001E5073"/>
    <w:rsid w:val="001E74C1"/>
    <w:rsid w:val="001F0B67"/>
    <w:rsid w:val="001F0D42"/>
    <w:rsid w:val="001F1863"/>
    <w:rsid w:val="001F28E0"/>
    <w:rsid w:val="001F2FE4"/>
    <w:rsid w:val="002012D9"/>
    <w:rsid w:val="00202A20"/>
    <w:rsid w:val="00205DE5"/>
    <w:rsid w:val="00210707"/>
    <w:rsid w:val="00211891"/>
    <w:rsid w:val="00214B34"/>
    <w:rsid w:val="002153A7"/>
    <w:rsid w:val="00215C1D"/>
    <w:rsid w:val="0022276B"/>
    <w:rsid w:val="00227993"/>
    <w:rsid w:val="0023066C"/>
    <w:rsid w:val="002308D0"/>
    <w:rsid w:val="00240D48"/>
    <w:rsid w:val="00241352"/>
    <w:rsid w:val="002472D1"/>
    <w:rsid w:val="00247E61"/>
    <w:rsid w:val="00251196"/>
    <w:rsid w:val="00254648"/>
    <w:rsid w:val="00254C7D"/>
    <w:rsid w:val="00254CDE"/>
    <w:rsid w:val="00256BDE"/>
    <w:rsid w:val="002577E5"/>
    <w:rsid w:val="0026636E"/>
    <w:rsid w:val="002663E7"/>
    <w:rsid w:val="002668BA"/>
    <w:rsid w:val="00270996"/>
    <w:rsid w:val="002710B8"/>
    <w:rsid w:val="002710F2"/>
    <w:rsid w:val="00273175"/>
    <w:rsid w:val="002735B5"/>
    <w:rsid w:val="00274321"/>
    <w:rsid w:val="0028247E"/>
    <w:rsid w:val="00282B86"/>
    <w:rsid w:val="00283EA4"/>
    <w:rsid w:val="002855A7"/>
    <w:rsid w:val="00285D5A"/>
    <w:rsid w:val="00290163"/>
    <w:rsid w:val="00291B74"/>
    <w:rsid w:val="00296F17"/>
    <w:rsid w:val="002A02D4"/>
    <w:rsid w:val="002A4C9D"/>
    <w:rsid w:val="002A4CAE"/>
    <w:rsid w:val="002A697B"/>
    <w:rsid w:val="002A6A09"/>
    <w:rsid w:val="002A6BC6"/>
    <w:rsid w:val="002B2924"/>
    <w:rsid w:val="002B3269"/>
    <w:rsid w:val="002B32A7"/>
    <w:rsid w:val="002B65C3"/>
    <w:rsid w:val="002B666F"/>
    <w:rsid w:val="002B7AAB"/>
    <w:rsid w:val="002B7D06"/>
    <w:rsid w:val="002C0060"/>
    <w:rsid w:val="002C4EE0"/>
    <w:rsid w:val="002C5497"/>
    <w:rsid w:val="002D32D3"/>
    <w:rsid w:val="002D3D5F"/>
    <w:rsid w:val="002D4CCB"/>
    <w:rsid w:val="002D6000"/>
    <w:rsid w:val="002D7A72"/>
    <w:rsid w:val="002E0E7E"/>
    <w:rsid w:val="002E4282"/>
    <w:rsid w:val="002E61B8"/>
    <w:rsid w:val="002E6381"/>
    <w:rsid w:val="002E6661"/>
    <w:rsid w:val="002E6D65"/>
    <w:rsid w:val="002E718F"/>
    <w:rsid w:val="002E78D1"/>
    <w:rsid w:val="002E7941"/>
    <w:rsid w:val="002E79BC"/>
    <w:rsid w:val="002F0670"/>
    <w:rsid w:val="002F5160"/>
    <w:rsid w:val="002F6013"/>
    <w:rsid w:val="00300D4C"/>
    <w:rsid w:val="003040AB"/>
    <w:rsid w:val="003065E1"/>
    <w:rsid w:val="00307FB6"/>
    <w:rsid w:val="00310B51"/>
    <w:rsid w:val="003145F0"/>
    <w:rsid w:val="003173E8"/>
    <w:rsid w:val="0032093E"/>
    <w:rsid w:val="00320DA2"/>
    <w:rsid w:val="00322945"/>
    <w:rsid w:val="003234D3"/>
    <w:rsid w:val="0032439B"/>
    <w:rsid w:val="00327E6E"/>
    <w:rsid w:val="00331647"/>
    <w:rsid w:val="0033220B"/>
    <w:rsid w:val="00333520"/>
    <w:rsid w:val="00335460"/>
    <w:rsid w:val="00336DAB"/>
    <w:rsid w:val="00342B42"/>
    <w:rsid w:val="00343BC8"/>
    <w:rsid w:val="003447F2"/>
    <w:rsid w:val="00345724"/>
    <w:rsid w:val="00353E11"/>
    <w:rsid w:val="00353E7A"/>
    <w:rsid w:val="003553B5"/>
    <w:rsid w:val="00355B76"/>
    <w:rsid w:val="00356B11"/>
    <w:rsid w:val="00357630"/>
    <w:rsid w:val="00360C19"/>
    <w:rsid w:val="003612A0"/>
    <w:rsid w:val="003636ED"/>
    <w:rsid w:val="00363ACB"/>
    <w:rsid w:val="00364BC9"/>
    <w:rsid w:val="0037101F"/>
    <w:rsid w:val="00375A02"/>
    <w:rsid w:val="0037623A"/>
    <w:rsid w:val="003827B8"/>
    <w:rsid w:val="00384D1B"/>
    <w:rsid w:val="003926F0"/>
    <w:rsid w:val="00392B22"/>
    <w:rsid w:val="00394218"/>
    <w:rsid w:val="003A1864"/>
    <w:rsid w:val="003A1AF1"/>
    <w:rsid w:val="003A3EBB"/>
    <w:rsid w:val="003A4057"/>
    <w:rsid w:val="003A48EF"/>
    <w:rsid w:val="003A5A5C"/>
    <w:rsid w:val="003B648A"/>
    <w:rsid w:val="003C323D"/>
    <w:rsid w:val="003C3877"/>
    <w:rsid w:val="003C5A12"/>
    <w:rsid w:val="003C7130"/>
    <w:rsid w:val="003C7198"/>
    <w:rsid w:val="003D1D5D"/>
    <w:rsid w:val="003D1F23"/>
    <w:rsid w:val="003D65BF"/>
    <w:rsid w:val="003E0D69"/>
    <w:rsid w:val="003E5BD3"/>
    <w:rsid w:val="003E5C64"/>
    <w:rsid w:val="003E7B91"/>
    <w:rsid w:val="003F01CC"/>
    <w:rsid w:val="003F3913"/>
    <w:rsid w:val="003F43FA"/>
    <w:rsid w:val="003F6053"/>
    <w:rsid w:val="003F7406"/>
    <w:rsid w:val="00401E68"/>
    <w:rsid w:val="00404B74"/>
    <w:rsid w:val="00410062"/>
    <w:rsid w:val="00411B37"/>
    <w:rsid w:val="00414FBD"/>
    <w:rsid w:val="0041546E"/>
    <w:rsid w:val="004204E8"/>
    <w:rsid w:val="004207B8"/>
    <w:rsid w:val="004208E5"/>
    <w:rsid w:val="00420BBB"/>
    <w:rsid w:val="00420E73"/>
    <w:rsid w:val="0042291A"/>
    <w:rsid w:val="00431617"/>
    <w:rsid w:val="0043227C"/>
    <w:rsid w:val="0043341B"/>
    <w:rsid w:val="004342EF"/>
    <w:rsid w:val="0043535E"/>
    <w:rsid w:val="0043635F"/>
    <w:rsid w:val="00445CA8"/>
    <w:rsid w:val="00447AE6"/>
    <w:rsid w:val="00447B4D"/>
    <w:rsid w:val="00447CFE"/>
    <w:rsid w:val="0046275D"/>
    <w:rsid w:val="00465ED6"/>
    <w:rsid w:val="00466E19"/>
    <w:rsid w:val="00471F8F"/>
    <w:rsid w:val="004737DF"/>
    <w:rsid w:val="00476A06"/>
    <w:rsid w:val="00481BEF"/>
    <w:rsid w:val="004867A6"/>
    <w:rsid w:val="0049125A"/>
    <w:rsid w:val="004963E6"/>
    <w:rsid w:val="00497834"/>
    <w:rsid w:val="004A1960"/>
    <w:rsid w:val="004A1BAE"/>
    <w:rsid w:val="004A1FAE"/>
    <w:rsid w:val="004A3FC8"/>
    <w:rsid w:val="004A6267"/>
    <w:rsid w:val="004B07C8"/>
    <w:rsid w:val="004B0FCE"/>
    <w:rsid w:val="004B32CB"/>
    <w:rsid w:val="004B4C9C"/>
    <w:rsid w:val="004C117C"/>
    <w:rsid w:val="004C139B"/>
    <w:rsid w:val="004C329A"/>
    <w:rsid w:val="004C4AD5"/>
    <w:rsid w:val="004C5FD7"/>
    <w:rsid w:val="004D0987"/>
    <w:rsid w:val="004D0BD0"/>
    <w:rsid w:val="004D515C"/>
    <w:rsid w:val="004D775E"/>
    <w:rsid w:val="004E1F55"/>
    <w:rsid w:val="004E35BF"/>
    <w:rsid w:val="004E7201"/>
    <w:rsid w:val="004F1096"/>
    <w:rsid w:val="004F1EEC"/>
    <w:rsid w:val="004F2761"/>
    <w:rsid w:val="004F3CA8"/>
    <w:rsid w:val="004F56A1"/>
    <w:rsid w:val="00502BC1"/>
    <w:rsid w:val="00507501"/>
    <w:rsid w:val="0050799A"/>
    <w:rsid w:val="0051130F"/>
    <w:rsid w:val="005123F8"/>
    <w:rsid w:val="00512A2F"/>
    <w:rsid w:val="00515843"/>
    <w:rsid w:val="00515ED6"/>
    <w:rsid w:val="00517ADE"/>
    <w:rsid w:val="00522DFB"/>
    <w:rsid w:val="00525045"/>
    <w:rsid w:val="00527B0A"/>
    <w:rsid w:val="005311F3"/>
    <w:rsid w:val="005328D5"/>
    <w:rsid w:val="00535EE7"/>
    <w:rsid w:val="005369FB"/>
    <w:rsid w:val="00536C12"/>
    <w:rsid w:val="00540D23"/>
    <w:rsid w:val="0054561B"/>
    <w:rsid w:val="00547221"/>
    <w:rsid w:val="005519EC"/>
    <w:rsid w:val="00565F2F"/>
    <w:rsid w:val="00570BC5"/>
    <w:rsid w:val="00571137"/>
    <w:rsid w:val="00571680"/>
    <w:rsid w:val="0057392B"/>
    <w:rsid w:val="00574814"/>
    <w:rsid w:val="005760A9"/>
    <w:rsid w:val="0057679D"/>
    <w:rsid w:val="00580006"/>
    <w:rsid w:val="005804B9"/>
    <w:rsid w:val="00580605"/>
    <w:rsid w:val="005819A2"/>
    <w:rsid w:val="00585B25"/>
    <w:rsid w:val="0058739F"/>
    <w:rsid w:val="00595331"/>
    <w:rsid w:val="005A0F37"/>
    <w:rsid w:val="005A14E0"/>
    <w:rsid w:val="005B532F"/>
    <w:rsid w:val="005C4986"/>
    <w:rsid w:val="005C531B"/>
    <w:rsid w:val="005C73DF"/>
    <w:rsid w:val="005D2B66"/>
    <w:rsid w:val="005D7A38"/>
    <w:rsid w:val="005D7D7E"/>
    <w:rsid w:val="005E12F6"/>
    <w:rsid w:val="005E4F9D"/>
    <w:rsid w:val="005E504A"/>
    <w:rsid w:val="005E722F"/>
    <w:rsid w:val="005F154F"/>
    <w:rsid w:val="005F1799"/>
    <w:rsid w:val="005F1F8E"/>
    <w:rsid w:val="005F3B88"/>
    <w:rsid w:val="005F7C22"/>
    <w:rsid w:val="00602EC0"/>
    <w:rsid w:val="00604463"/>
    <w:rsid w:val="006057AC"/>
    <w:rsid w:val="006059FF"/>
    <w:rsid w:val="00607C08"/>
    <w:rsid w:val="00611871"/>
    <w:rsid w:val="0061265F"/>
    <w:rsid w:val="00615E88"/>
    <w:rsid w:val="0061707B"/>
    <w:rsid w:val="006177F0"/>
    <w:rsid w:val="0062192C"/>
    <w:rsid w:val="00623590"/>
    <w:rsid w:val="00624EFF"/>
    <w:rsid w:val="00625D33"/>
    <w:rsid w:val="006262F1"/>
    <w:rsid w:val="00627B26"/>
    <w:rsid w:val="00630DB0"/>
    <w:rsid w:val="0063397E"/>
    <w:rsid w:val="00633CE6"/>
    <w:rsid w:val="00642671"/>
    <w:rsid w:val="00642C8A"/>
    <w:rsid w:val="00643450"/>
    <w:rsid w:val="006440E9"/>
    <w:rsid w:val="006502F2"/>
    <w:rsid w:val="00655B24"/>
    <w:rsid w:val="00655D52"/>
    <w:rsid w:val="006642C7"/>
    <w:rsid w:val="0066486D"/>
    <w:rsid w:val="00664D68"/>
    <w:rsid w:val="006651BA"/>
    <w:rsid w:val="00665E37"/>
    <w:rsid w:val="00670418"/>
    <w:rsid w:val="0067358A"/>
    <w:rsid w:val="00673A5F"/>
    <w:rsid w:val="00673D59"/>
    <w:rsid w:val="006753C9"/>
    <w:rsid w:val="00676292"/>
    <w:rsid w:val="00676C0D"/>
    <w:rsid w:val="006813C2"/>
    <w:rsid w:val="00685BEB"/>
    <w:rsid w:val="00687D47"/>
    <w:rsid w:val="00690712"/>
    <w:rsid w:val="00695F31"/>
    <w:rsid w:val="006975A2"/>
    <w:rsid w:val="006A0C84"/>
    <w:rsid w:val="006A1848"/>
    <w:rsid w:val="006A3FB2"/>
    <w:rsid w:val="006A4108"/>
    <w:rsid w:val="006A60F0"/>
    <w:rsid w:val="006B1F66"/>
    <w:rsid w:val="006B22BF"/>
    <w:rsid w:val="006B5351"/>
    <w:rsid w:val="006C1DEE"/>
    <w:rsid w:val="006C4192"/>
    <w:rsid w:val="006D0284"/>
    <w:rsid w:val="006D161E"/>
    <w:rsid w:val="006D2B01"/>
    <w:rsid w:val="006D380E"/>
    <w:rsid w:val="006D71F1"/>
    <w:rsid w:val="006D7467"/>
    <w:rsid w:val="006E046B"/>
    <w:rsid w:val="006E0A47"/>
    <w:rsid w:val="006E2D68"/>
    <w:rsid w:val="006E3AB4"/>
    <w:rsid w:val="006E43B6"/>
    <w:rsid w:val="006E4FC4"/>
    <w:rsid w:val="006E6E60"/>
    <w:rsid w:val="006F098F"/>
    <w:rsid w:val="006F1050"/>
    <w:rsid w:val="006F1A8A"/>
    <w:rsid w:val="006F205F"/>
    <w:rsid w:val="006F4B17"/>
    <w:rsid w:val="007029D4"/>
    <w:rsid w:val="00702A0F"/>
    <w:rsid w:val="00704048"/>
    <w:rsid w:val="00712159"/>
    <w:rsid w:val="00713C10"/>
    <w:rsid w:val="007158E4"/>
    <w:rsid w:val="00716AF1"/>
    <w:rsid w:val="00720C95"/>
    <w:rsid w:val="00722626"/>
    <w:rsid w:val="0072686C"/>
    <w:rsid w:val="00726FB1"/>
    <w:rsid w:val="007328BD"/>
    <w:rsid w:val="00734B0C"/>
    <w:rsid w:val="0074037B"/>
    <w:rsid w:val="00740645"/>
    <w:rsid w:val="00740FDF"/>
    <w:rsid w:val="00742FD0"/>
    <w:rsid w:val="00744E39"/>
    <w:rsid w:val="00746DE4"/>
    <w:rsid w:val="007471B2"/>
    <w:rsid w:val="00752311"/>
    <w:rsid w:val="007531D5"/>
    <w:rsid w:val="007549D2"/>
    <w:rsid w:val="0075506F"/>
    <w:rsid w:val="00757344"/>
    <w:rsid w:val="00764C9E"/>
    <w:rsid w:val="00765CF4"/>
    <w:rsid w:val="00766227"/>
    <w:rsid w:val="00772D46"/>
    <w:rsid w:val="00774F77"/>
    <w:rsid w:val="00781D31"/>
    <w:rsid w:val="00783044"/>
    <w:rsid w:val="007844BC"/>
    <w:rsid w:val="007862EA"/>
    <w:rsid w:val="007864D6"/>
    <w:rsid w:val="0078695A"/>
    <w:rsid w:val="00796AFC"/>
    <w:rsid w:val="007A2E61"/>
    <w:rsid w:val="007A385D"/>
    <w:rsid w:val="007B19C3"/>
    <w:rsid w:val="007B23C4"/>
    <w:rsid w:val="007B297E"/>
    <w:rsid w:val="007B6E8C"/>
    <w:rsid w:val="007C2248"/>
    <w:rsid w:val="007C3DD6"/>
    <w:rsid w:val="007C4133"/>
    <w:rsid w:val="007C4900"/>
    <w:rsid w:val="007C785D"/>
    <w:rsid w:val="007D0F63"/>
    <w:rsid w:val="007D1467"/>
    <w:rsid w:val="007D5B80"/>
    <w:rsid w:val="007D64A4"/>
    <w:rsid w:val="007E07C3"/>
    <w:rsid w:val="007E7FC6"/>
    <w:rsid w:val="007F1CF6"/>
    <w:rsid w:val="007F3C7C"/>
    <w:rsid w:val="007F4865"/>
    <w:rsid w:val="007F6F13"/>
    <w:rsid w:val="008033AF"/>
    <w:rsid w:val="0081023E"/>
    <w:rsid w:val="008103E1"/>
    <w:rsid w:val="008104A3"/>
    <w:rsid w:val="0081175C"/>
    <w:rsid w:val="008117D7"/>
    <w:rsid w:val="0081423F"/>
    <w:rsid w:val="008175BD"/>
    <w:rsid w:val="0082196C"/>
    <w:rsid w:val="008240C2"/>
    <w:rsid w:val="00824865"/>
    <w:rsid w:val="008248CE"/>
    <w:rsid w:val="008255A9"/>
    <w:rsid w:val="008272D3"/>
    <w:rsid w:val="00835B48"/>
    <w:rsid w:val="00840D8F"/>
    <w:rsid w:val="0084234B"/>
    <w:rsid w:val="008469B5"/>
    <w:rsid w:val="00847B55"/>
    <w:rsid w:val="008507B5"/>
    <w:rsid w:val="00852057"/>
    <w:rsid w:val="008532DD"/>
    <w:rsid w:val="00854054"/>
    <w:rsid w:val="0085579E"/>
    <w:rsid w:val="00857688"/>
    <w:rsid w:val="008604F3"/>
    <w:rsid w:val="00860846"/>
    <w:rsid w:val="00861520"/>
    <w:rsid w:val="008641ED"/>
    <w:rsid w:val="00864598"/>
    <w:rsid w:val="0086528F"/>
    <w:rsid w:val="008678BE"/>
    <w:rsid w:val="008725B6"/>
    <w:rsid w:val="008727B3"/>
    <w:rsid w:val="00881BF8"/>
    <w:rsid w:val="00885337"/>
    <w:rsid w:val="00890453"/>
    <w:rsid w:val="00891C43"/>
    <w:rsid w:val="00892E07"/>
    <w:rsid w:val="00893564"/>
    <w:rsid w:val="008954E3"/>
    <w:rsid w:val="00895B92"/>
    <w:rsid w:val="00897CFD"/>
    <w:rsid w:val="008A088E"/>
    <w:rsid w:val="008A29A4"/>
    <w:rsid w:val="008A3A28"/>
    <w:rsid w:val="008A579B"/>
    <w:rsid w:val="008A57A2"/>
    <w:rsid w:val="008A5D96"/>
    <w:rsid w:val="008A65E4"/>
    <w:rsid w:val="008B23D3"/>
    <w:rsid w:val="008B2D9C"/>
    <w:rsid w:val="008B5460"/>
    <w:rsid w:val="008B7ED1"/>
    <w:rsid w:val="008C0443"/>
    <w:rsid w:val="008C43E0"/>
    <w:rsid w:val="008C4FBB"/>
    <w:rsid w:val="008C5994"/>
    <w:rsid w:val="008C69DF"/>
    <w:rsid w:val="008C7775"/>
    <w:rsid w:val="008D04DE"/>
    <w:rsid w:val="008D0B74"/>
    <w:rsid w:val="008D21D0"/>
    <w:rsid w:val="008D4F25"/>
    <w:rsid w:val="008D4F79"/>
    <w:rsid w:val="008D75BA"/>
    <w:rsid w:val="008E0147"/>
    <w:rsid w:val="008E1433"/>
    <w:rsid w:val="008E393A"/>
    <w:rsid w:val="008E3AD6"/>
    <w:rsid w:val="008E79B6"/>
    <w:rsid w:val="008F1358"/>
    <w:rsid w:val="008F138D"/>
    <w:rsid w:val="008F3374"/>
    <w:rsid w:val="008F6782"/>
    <w:rsid w:val="00901923"/>
    <w:rsid w:val="00901A17"/>
    <w:rsid w:val="00901F0F"/>
    <w:rsid w:val="00904DD9"/>
    <w:rsid w:val="00905422"/>
    <w:rsid w:val="00905DE3"/>
    <w:rsid w:val="00910759"/>
    <w:rsid w:val="00910C8C"/>
    <w:rsid w:val="00912545"/>
    <w:rsid w:val="00912D0B"/>
    <w:rsid w:val="009131C2"/>
    <w:rsid w:val="00913A79"/>
    <w:rsid w:val="00914158"/>
    <w:rsid w:val="00923ED0"/>
    <w:rsid w:val="009274DD"/>
    <w:rsid w:val="00930615"/>
    <w:rsid w:val="00931C30"/>
    <w:rsid w:val="00936C4F"/>
    <w:rsid w:val="00937EFE"/>
    <w:rsid w:val="00940923"/>
    <w:rsid w:val="009409B4"/>
    <w:rsid w:val="0094163E"/>
    <w:rsid w:val="00942A87"/>
    <w:rsid w:val="009435A4"/>
    <w:rsid w:val="00946893"/>
    <w:rsid w:val="009515EF"/>
    <w:rsid w:val="0095260E"/>
    <w:rsid w:val="0095281E"/>
    <w:rsid w:val="00953114"/>
    <w:rsid w:val="0095316B"/>
    <w:rsid w:val="009543F1"/>
    <w:rsid w:val="00956DDE"/>
    <w:rsid w:val="00963A2B"/>
    <w:rsid w:val="0096699C"/>
    <w:rsid w:val="00966C5D"/>
    <w:rsid w:val="009725F6"/>
    <w:rsid w:val="009758BD"/>
    <w:rsid w:val="00975DF6"/>
    <w:rsid w:val="009762CD"/>
    <w:rsid w:val="00981233"/>
    <w:rsid w:val="00981A8E"/>
    <w:rsid w:val="00981D02"/>
    <w:rsid w:val="00982241"/>
    <w:rsid w:val="00983FD4"/>
    <w:rsid w:val="00985B1D"/>
    <w:rsid w:val="00985CD0"/>
    <w:rsid w:val="0099168D"/>
    <w:rsid w:val="00994407"/>
    <w:rsid w:val="00994563"/>
    <w:rsid w:val="009962D7"/>
    <w:rsid w:val="009964E6"/>
    <w:rsid w:val="0099787A"/>
    <w:rsid w:val="00997C41"/>
    <w:rsid w:val="009A0BAA"/>
    <w:rsid w:val="009A166B"/>
    <w:rsid w:val="009A52B2"/>
    <w:rsid w:val="009A5C48"/>
    <w:rsid w:val="009A7988"/>
    <w:rsid w:val="009B1BC0"/>
    <w:rsid w:val="009B25BB"/>
    <w:rsid w:val="009B4D60"/>
    <w:rsid w:val="009B7C06"/>
    <w:rsid w:val="009C0B02"/>
    <w:rsid w:val="009C1BCC"/>
    <w:rsid w:val="009C3833"/>
    <w:rsid w:val="009C6D53"/>
    <w:rsid w:val="009D14C8"/>
    <w:rsid w:val="009D35D1"/>
    <w:rsid w:val="009D40B6"/>
    <w:rsid w:val="009D48BA"/>
    <w:rsid w:val="009D5F6A"/>
    <w:rsid w:val="009E26DF"/>
    <w:rsid w:val="009E2D67"/>
    <w:rsid w:val="009E5DDE"/>
    <w:rsid w:val="009F0761"/>
    <w:rsid w:val="009F1D60"/>
    <w:rsid w:val="009F34F6"/>
    <w:rsid w:val="009F3E81"/>
    <w:rsid w:val="009F72AB"/>
    <w:rsid w:val="00A00A42"/>
    <w:rsid w:val="00A02DC5"/>
    <w:rsid w:val="00A0623E"/>
    <w:rsid w:val="00A07898"/>
    <w:rsid w:val="00A103AE"/>
    <w:rsid w:val="00A11EFA"/>
    <w:rsid w:val="00A12995"/>
    <w:rsid w:val="00A12B51"/>
    <w:rsid w:val="00A24A6E"/>
    <w:rsid w:val="00A266BC"/>
    <w:rsid w:val="00A26921"/>
    <w:rsid w:val="00A3094B"/>
    <w:rsid w:val="00A35342"/>
    <w:rsid w:val="00A379E5"/>
    <w:rsid w:val="00A400B8"/>
    <w:rsid w:val="00A406C0"/>
    <w:rsid w:val="00A40BAD"/>
    <w:rsid w:val="00A41507"/>
    <w:rsid w:val="00A46DAD"/>
    <w:rsid w:val="00A54949"/>
    <w:rsid w:val="00A54F47"/>
    <w:rsid w:val="00A56E8F"/>
    <w:rsid w:val="00A663FA"/>
    <w:rsid w:val="00A66FEF"/>
    <w:rsid w:val="00A6788F"/>
    <w:rsid w:val="00A701C4"/>
    <w:rsid w:val="00A709E4"/>
    <w:rsid w:val="00A71487"/>
    <w:rsid w:val="00A75472"/>
    <w:rsid w:val="00A76243"/>
    <w:rsid w:val="00A763BA"/>
    <w:rsid w:val="00A90962"/>
    <w:rsid w:val="00A92110"/>
    <w:rsid w:val="00A93C43"/>
    <w:rsid w:val="00A941EB"/>
    <w:rsid w:val="00AA11DA"/>
    <w:rsid w:val="00AA4050"/>
    <w:rsid w:val="00AA7B99"/>
    <w:rsid w:val="00AB38E5"/>
    <w:rsid w:val="00AB7B30"/>
    <w:rsid w:val="00AC5BC3"/>
    <w:rsid w:val="00AC60A0"/>
    <w:rsid w:val="00AC60AE"/>
    <w:rsid w:val="00AD2AE1"/>
    <w:rsid w:val="00AD6A51"/>
    <w:rsid w:val="00AD7F75"/>
    <w:rsid w:val="00AE1CA4"/>
    <w:rsid w:val="00AE5E45"/>
    <w:rsid w:val="00AF0EDC"/>
    <w:rsid w:val="00AF103C"/>
    <w:rsid w:val="00AF490A"/>
    <w:rsid w:val="00AF5265"/>
    <w:rsid w:val="00B004AA"/>
    <w:rsid w:val="00B01138"/>
    <w:rsid w:val="00B016EA"/>
    <w:rsid w:val="00B0200A"/>
    <w:rsid w:val="00B03453"/>
    <w:rsid w:val="00B121DD"/>
    <w:rsid w:val="00B1269B"/>
    <w:rsid w:val="00B1783D"/>
    <w:rsid w:val="00B20CBA"/>
    <w:rsid w:val="00B2238D"/>
    <w:rsid w:val="00B25022"/>
    <w:rsid w:val="00B25EB3"/>
    <w:rsid w:val="00B31CE6"/>
    <w:rsid w:val="00B32643"/>
    <w:rsid w:val="00B34692"/>
    <w:rsid w:val="00B34747"/>
    <w:rsid w:val="00B34D17"/>
    <w:rsid w:val="00B40BBC"/>
    <w:rsid w:val="00B40BF4"/>
    <w:rsid w:val="00B42919"/>
    <w:rsid w:val="00B440C8"/>
    <w:rsid w:val="00B4419C"/>
    <w:rsid w:val="00B458D2"/>
    <w:rsid w:val="00B4616E"/>
    <w:rsid w:val="00B53A62"/>
    <w:rsid w:val="00B5418F"/>
    <w:rsid w:val="00B64378"/>
    <w:rsid w:val="00B64442"/>
    <w:rsid w:val="00B676BF"/>
    <w:rsid w:val="00B774DC"/>
    <w:rsid w:val="00B77B1A"/>
    <w:rsid w:val="00B816C7"/>
    <w:rsid w:val="00B828AF"/>
    <w:rsid w:val="00B83F83"/>
    <w:rsid w:val="00B84230"/>
    <w:rsid w:val="00B844A2"/>
    <w:rsid w:val="00B8593F"/>
    <w:rsid w:val="00B86880"/>
    <w:rsid w:val="00B87966"/>
    <w:rsid w:val="00B900B2"/>
    <w:rsid w:val="00B918EC"/>
    <w:rsid w:val="00B942F6"/>
    <w:rsid w:val="00B945D1"/>
    <w:rsid w:val="00B95A85"/>
    <w:rsid w:val="00B95D00"/>
    <w:rsid w:val="00B95D86"/>
    <w:rsid w:val="00B9702F"/>
    <w:rsid w:val="00BA3140"/>
    <w:rsid w:val="00BA715F"/>
    <w:rsid w:val="00BA765C"/>
    <w:rsid w:val="00BB4A6C"/>
    <w:rsid w:val="00BB5642"/>
    <w:rsid w:val="00BC0175"/>
    <w:rsid w:val="00BC0FD4"/>
    <w:rsid w:val="00BC12B7"/>
    <w:rsid w:val="00BC3054"/>
    <w:rsid w:val="00BC5C82"/>
    <w:rsid w:val="00BC5CE7"/>
    <w:rsid w:val="00BC7A7F"/>
    <w:rsid w:val="00BD4FFC"/>
    <w:rsid w:val="00BD771D"/>
    <w:rsid w:val="00BE17A1"/>
    <w:rsid w:val="00BE3DD1"/>
    <w:rsid w:val="00BE6A64"/>
    <w:rsid w:val="00BE7E82"/>
    <w:rsid w:val="00BF05BA"/>
    <w:rsid w:val="00BF304F"/>
    <w:rsid w:val="00BF336E"/>
    <w:rsid w:val="00C001F7"/>
    <w:rsid w:val="00C03930"/>
    <w:rsid w:val="00C04E8D"/>
    <w:rsid w:val="00C069C2"/>
    <w:rsid w:val="00C11167"/>
    <w:rsid w:val="00C17249"/>
    <w:rsid w:val="00C202CF"/>
    <w:rsid w:val="00C231D4"/>
    <w:rsid w:val="00C26CCC"/>
    <w:rsid w:val="00C30C1D"/>
    <w:rsid w:val="00C3449B"/>
    <w:rsid w:val="00C34B80"/>
    <w:rsid w:val="00C35671"/>
    <w:rsid w:val="00C40771"/>
    <w:rsid w:val="00C45342"/>
    <w:rsid w:val="00C46DF5"/>
    <w:rsid w:val="00C46F63"/>
    <w:rsid w:val="00C532BF"/>
    <w:rsid w:val="00C53A03"/>
    <w:rsid w:val="00C638A6"/>
    <w:rsid w:val="00C6661F"/>
    <w:rsid w:val="00C72720"/>
    <w:rsid w:val="00C73358"/>
    <w:rsid w:val="00C741FC"/>
    <w:rsid w:val="00C8312E"/>
    <w:rsid w:val="00C852EB"/>
    <w:rsid w:val="00C86C76"/>
    <w:rsid w:val="00C919A6"/>
    <w:rsid w:val="00C95410"/>
    <w:rsid w:val="00C968F6"/>
    <w:rsid w:val="00CA1DE3"/>
    <w:rsid w:val="00CA1E8A"/>
    <w:rsid w:val="00CA2735"/>
    <w:rsid w:val="00CA458D"/>
    <w:rsid w:val="00CA4C02"/>
    <w:rsid w:val="00CA57C4"/>
    <w:rsid w:val="00CA649F"/>
    <w:rsid w:val="00CA68B3"/>
    <w:rsid w:val="00CA7C6B"/>
    <w:rsid w:val="00CA7E3C"/>
    <w:rsid w:val="00CB069C"/>
    <w:rsid w:val="00CB2571"/>
    <w:rsid w:val="00CB2E1F"/>
    <w:rsid w:val="00CB336D"/>
    <w:rsid w:val="00CB61B8"/>
    <w:rsid w:val="00CC2135"/>
    <w:rsid w:val="00CC32A0"/>
    <w:rsid w:val="00CC3301"/>
    <w:rsid w:val="00CC3D36"/>
    <w:rsid w:val="00CC63CC"/>
    <w:rsid w:val="00CC69C3"/>
    <w:rsid w:val="00CC7297"/>
    <w:rsid w:val="00CC74AE"/>
    <w:rsid w:val="00CC7CF0"/>
    <w:rsid w:val="00CE0148"/>
    <w:rsid w:val="00CE4032"/>
    <w:rsid w:val="00CE7437"/>
    <w:rsid w:val="00CE7729"/>
    <w:rsid w:val="00CE773E"/>
    <w:rsid w:val="00CF05DD"/>
    <w:rsid w:val="00CF52E8"/>
    <w:rsid w:val="00CF5658"/>
    <w:rsid w:val="00D00D59"/>
    <w:rsid w:val="00D05534"/>
    <w:rsid w:val="00D057F9"/>
    <w:rsid w:val="00D10A8D"/>
    <w:rsid w:val="00D1104D"/>
    <w:rsid w:val="00D210F2"/>
    <w:rsid w:val="00D24854"/>
    <w:rsid w:val="00D24855"/>
    <w:rsid w:val="00D27262"/>
    <w:rsid w:val="00D27D5F"/>
    <w:rsid w:val="00D3155F"/>
    <w:rsid w:val="00D332FE"/>
    <w:rsid w:val="00D36E70"/>
    <w:rsid w:val="00D53020"/>
    <w:rsid w:val="00D53773"/>
    <w:rsid w:val="00D558C1"/>
    <w:rsid w:val="00D566F0"/>
    <w:rsid w:val="00D64633"/>
    <w:rsid w:val="00D65E4E"/>
    <w:rsid w:val="00D70A85"/>
    <w:rsid w:val="00D70EB3"/>
    <w:rsid w:val="00D75578"/>
    <w:rsid w:val="00D75887"/>
    <w:rsid w:val="00D76FEB"/>
    <w:rsid w:val="00D864EB"/>
    <w:rsid w:val="00D86EA3"/>
    <w:rsid w:val="00D91BC1"/>
    <w:rsid w:val="00D944CA"/>
    <w:rsid w:val="00D94B81"/>
    <w:rsid w:val="00D977BB"/>
    <w:rsid w:val="00DA0BF1"/>
    <w:rsid w:val="00DA1FB6"/>
    <w:rsid w:val="00DA4423"/>
    <w:rsid w:val="00DA57DA"/>
    <w:rsid w:val="00DB36F9"/>
    <w:rsid w:val="00DB6756"/>
    <w:rsid w:val="00DB72AD"/>
    <w:rsid w:val="00DC378E"/>
    <w:rsid w:val="00DC64CF"/>
    <w:rsid w:val="00DC7EAC"/>
    <w:rsid w:val="00DD6377"/>
    <w:rsid w:val="00DD7FF3"/>
    <w:rsid w:val="00DE142A"/>
    <w:rsid w:val="00DE1556"/>
    <w:rsid w:val="00DE182C"/>
    <w:rsid w:val="00DE3AEC"/>
    <w:rsid w:val="00DE3E89"/>
    <w:rsid w:val="00DF3924"/>
    <w:rsid w:val="00DF3FD6"/>
    <w:rsid w:val="00DF464B"/>
    <w:rsid w:val="00DF56E7"/>
    <w:rsid w:val="00E07C4A"/>
    <w:rsid w:val="00E115D6"/>
    <w:rsid w:val="00E14607"/>
    <w:rsid w:val="00E17609"/>
    <w:rsid w:val="00E20558"/>
    <w:rsid w:val="00E23D97"/>
    <w:rsid w:val="00E30A48"/>
    <w:rsid w:val="00E33BF6"/>
    <w:rsid w:val="00E343F1"/>
    <w:rsid w:val="00E349CD"/>
    <w:rsid w:val="00E44249"/>
    <w:rsid w:val="00E4467C"/>
    <w:rsid w:val="00E44B23"/>
    <w:rsid w:val="00E45F1E"/>
    <w:rsid w:val="00E47109"/>
    <w:rsid w:val="00E47338"/>
    <w:rsid w:val="00E50C0D"/>
    <w:rsid w:val="00E516AF"/>
    <w:rsid w:val="00E51717"/>
    <w:rsid w:val="00E52724"/>
    <w:rsid w:val="00E52D66"/>
    <w:rsid w:val="00E536CF"/>
    <w:rsid w:val="00E55EA7"/>
    <w:rsid w:val="00E61482"/>
    <w:rsid w:val="00E61B6C"/>
    <w:rsid w:val="00E638FC"/>
    <w:rsid w:val="00E65302"/>
    <w:rsid w:val="00E65DB8"/>
    <w:rsid w:val="00E6703E"/>
    <w:rsid w:val="00E71D41"/>
    <w:rsid w:val="00E72045"/>
    <w:rsid w:val="00E72A09"/>
    <w:rsid w:val="00E74495"/>
    <w:rsid w:val="00E7507D"/>
    <w:rsid w:val="00E75FCD"/>
    <w:rsid w:val="00E7740F"/>
    <w:rsid w:val="00E85969"/>
    <w:rsid w:val="00E86C05"/>
    <w:rsid w:val="00E87455"/>
    <w:rsid w:val="00E90D7C"/>
    <w:rsid w:val="00E9660B"/>
    <w:rsid w:val="00EA172D"/>
    <w:rsid w:val="00EA218B"/>
    <w:rsid w:val="00EA7CEA"/>
    <w:rsid w:val="00EB0A98"/>
    <w:rsid w:val="00EB0B6C"/>
    <w:rsid w:val="00EB19D0"/>
    <w:rsid w:val="00EB1D7C"/>
    <w:rsid w:val="00EB520E"/>
    <w:rsid w:val="00EB572B"/>
    <w:rsid w:val="00EB6851"/>
    <w:rsid w:val="00EC1C5B"/>
    <w:rsid w:val="00EC2C46"/>
    <w:rsid w:val="00EC4592"/>
    <w:rsid w:val="00EC644F"/>
    <w:rsid w:val="00ED066D"/>
    <w:rsid w:val="00ED5F97"/>
    <w:rsid w:val="00ED719F"/>
    <w:rsid w:val="00ED7500"/>
    <w:rsid w:val="00EE4D43"/>
    <w:rsid w:val="00EE63CA"/>
    <w:rsid w:val="00EE65C1"/>
    <w:rsid w:val="00EF04DF"/>
    <w:rsid w:val="00EF41EC"/>
    <w:rsid w:val="00EF46C7"/>
    <w:rsid w:val="00EF4EB2"/>
    <w:rsid w:val="00EF573B"/>
    <w:rsid w:val="00EF662C"/>
    <w:rsid w:val="00F0211C"/>
    <w:rsid w:val="00F03579"/>
    <w:rsid w:val="00F11B4B"/>
    <w:rsid w:val="00F233D6"/>
    <w:rsid w:val="00F235C7"/>
    <w:rsid w:val="00F26D0D"/>
    <w:rsid w:val="00F31D86"/>
    <w:rsid w:val="00F362B1"/>
    <w:rsid w:val="00F42D64"/>
    <w:rsid w:val="00F4378D"/>
    <w:rsid w:val="00F437C1"/>
    <w:rsid w:val="00F44056"/>
    <w:rsid w:val="00F46BDC"/>
    <w:rsid w:val="00F6104E"/>
    <w:rsid w:val="00F70FA7"/>
    <w:rsid w:val="00F7147B"/>
    <w:rsid w:val="00F7211B"/>
    <w:rsid w:val="00F7681E"/>
    <w:rsid w:val="00F86E51"/>
    <w:rsid w:val="00FA4720"/>
    <w:rsid w:val="00FA4AF0"/>
    <w:rsid w:val="00FB0FAB"/>
    <w:rsid w:val="00FC24C3"/>
    <w:rsid w:val="00FC5389"/>
    <w:rsid w:val="00FC63D8"/>
    <w:rsid w:val="00FC7F00"/>
    <w:rsid w:val="00FD069C"/>
    <w:rsid w:val="00FD3A1F"/>
    <w:rsid w:val="00FD3AF5"/>
    <w:rsid w:val="00FE24D5"/>
    <w:rsid w:val="00FF3384"/>
    <w:rsid w:val="00FF6B0D"/>
    <w:rsid w:val="00FF740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E67EB"/>
  <w15:docId w15:val="{84C14DFA-EF16-4C25-80E2-CDB152946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486D"/>
  </w:style>
  <w:style w:type="paragraph" w:styleId="Heading5">
    <w:name w:val="heading 5"/>
    <w:basedOn w:val="Normal"/>
    <w:next w:val="Normal"/>
    <w:link w:val="Heading5Char"/>
    <w:qFormat/>
    <w:rsid w:val="00685BEB"/>
    <w:pPr>
      <w:keepNext/>
      <w:spacing w:after="0" w:line="240" w:lineRule="auto"/>
      <w:jc w:val="center"/>
      <w:outlineLvl w:val="4"/>
    </w:pPr>
    <w:rPr>
      <w:rFonts w:ascii="TimesRomanR" w:eastAsia="Times New Roman" w:hAnsi="TimesRomanR" w:cs="Times New Roman"/>
      <w:b/>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33D6"/>
    <w:pPr>
      <w:ind w:left="720"/>
      <w:contextualSpacing/>
    </w:pPr>
  </w:style>
  <w:style w:type="character" w:customStyle="1" w:styleId="Heading5Char">
    <w:name w:val="Heading 5 Char"/>
    <w:basedOn w:val="DefaultParagraphFont"/>
    <w:link w:val="Heading5"/>
    <w:rsid w:val="00685BEB"/>
    <w:rPr>
      <w:rFonts w:ascii="TimesRomanR" w:eastAsia="Times New Roman" w:hAnsi="TimesRomanR" w:cs="Times New Roman"/>
      <w:b/>
      <w:sz w:val="24"/>
      <w:szCs w:val="20"/>
      <w:lang w:val="en-US"/>
    </w:rPr>
  </w:style>
  <w:style w:type="paragraph" w:styleId="BodyText">
    <w:name w:val="Body Text"/>
    <w:basedOn w:val="Normal"/>
    <w:link w:val="BodyTextChar"/>
    <w:uiPriority w:val="99"/>
    <w:semiHidden/>
    <w:unhideWhenUsed/>
    <w:rsid w:val="00D70EB3"/>
    <w:pPr>
      <w:spacing w:after="120"/>
    </w:pPr>
  </w:style>
  <w:style w:type="character" w:customStyle="1" w:styleId="BodyTextChar">
    <w:name w:val="Body Text Char"/>
    <w:basedOn w:val="DefaultParagraphFont"/>
    <w:link w:val="BodyText"/>
    <w:uiPriority w:val="99"/>
    <w:semiHidden/>
    <w:rsid w:val="00D70EB3"/>
  </w:style>
  <w:style w:type="paragraph" w:styleId="Footer">
    <w:name w:val="footer"/>
    <w:basedOn w:val="Normal"/>
    <w:link w:val="FooterChar"/>
    <w:uiPriority w:val="99"/>
    <w:semiHidden/>
    <w:unhideWhenUsed/>
    <w:rsid w:val="00D70EB3"/>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D70EB3"/>
  </w:style>
  <w:style w:type="character" w:styleId="PageNumber">
    <w:name w:val="page number"/>
    <w:basedOn w:val="DefaultParagraphFont"/>
    <w:rsid w:val="00D70EB3"/>
  </w:style>
  <w:style w:type="character" w:styleId="CommentReference">
    <w:name w:val="annotation reference"/>
    <w:basedOn w:val="DefaultParagraphFont"/>
    <w:uiPriority w:val="99"/>
    <w:unhideWhenUsed/>
    <w:rsid w:val="00B03453"/>
    <w:rPr>
      <w:sz w:val="16"/>
      <w:szCs w:val="16"/>
    </w:rPr>
  </w:style>
  <w:style w:type="paragraph" w:styleId="CommentText">
    <w:name w:val="annotation text"/>
    <w:basedOn w:val="Normal"/>
    <w:link w:val="CommentTextChar"/>
    <w:uiPriority w:val="99"/>
    <w:unhideWhenUsed/>
    <w:rsid w:val="00B03453"/>
    <w:pPr>
      <w:spacing w:line="240" w:lineRule="auto"/>
    </w:pPr>
    <w:rPr>
      <w:sz w:val="20"/>
      <w:szCs w:val="20"/>
    </w:rPr>
  </w:style>
  <w:style w:type="character" w:customStyle="1" w:styleId="CommentTextChar">
    <w:name w:val="Comment Text Char"/>
    <w:basedOn w:val="DefaultParagraphFont"/>
    <w:link w:val="CommentText"/>
    <w:uiPriority w:val="99"/>
    <w:rsid w:val="00B03453"/>
    <w:rPr>
      <w:sz w:val="20"/>
      <w:szCs w:val="20"/>
    </w:rPr>
  </w:style>
  <w:style w:type="paragraph" w:styleId="CommentSubject">
    <w:name w:val="annotation subject"/>
    <w:basedOn w:val="CommentText"/>
    <w:next w:val="CommentText"/>
    <w:link w:val="CommentSubjectChar"/>
    <w:uiPriority w:val="99"/>
    <w:semiHidden/>
    <w:unhideWhenUsed/>
    <w:rsid w:val="00B03453"/>
    <w:rPr>
      <w:b/>
      <w:bCs/>
    </w:rPr>
  </w:style>
  <w:style w:type="character" w:customStyle="1" w:styleId="CommentSubjectChar">
    <w:name w:val="Comment Subject Char"/>
    <w:basedOn w:val="CommentTextChar"/>
    <w:link w:val="CommentSubject"/>
    <w:uiPriority w:val="99"/>
    <w:semiHidden/>
    <w:rsid w:val="00B03453"/>
    <w:rPr>
      <w:b/>
      <w:bCs/>
      <w:sz w:val="20"/>
      <w:szCs w:val="20"/>
    </w:rPr>
  </w:style>
  <w:style w:type="paragraph" w:styleId="BalloonText">
    <w:name w:val="Balloon Text"/>
    <w:basedOn w:val="Normal"/>
    <w:link w:val="BalloonTextChar"/>
    <w:uiPriority w:val="99"/>
    <w:semiHidden/>
    <w:unhideWhenUsed/>
    <w:rsid w:val="00B034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453"/>
    <w:rPr>
      <w:rFonts w:ascii="Segoe UI" w:hAnsi="Segoe UI" w:cs="Segoe UI"/>
      <w:sz w:val="18"/>
      <w:szCs w:val="18"/>
    </w:rPr>
  </w:style>
  <w:style w:type="table" w:styleId="TableGrid">
    <w:name w:val="Table Grid"/>
    <w:basedOn w:val="TableNormal"/>
    <w:uiPriority w:val="39"/>
    <w:rsid w:val="002731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C26CCC"/>
    <w:rPr>
      <w:color w:val="0000FF"/>
      <w:u w:val="single"/>
    </w:rPr>
  </w:style>
  <w:style w:type="paragraph" w:customStyle="1" w:styleId="ListParagraph1">
    <w:name w:val="List Paragraph1"/>
    <w:basedOn w:val="Normal"/>
    <w:uiPriority w:val="34"/>
    <w:qFormat/>
    <w:rsid w:val="00336DAB"/>
    <w:pPr>
      <w:suppressAutoHyphens/>
      <w:spacing w:after="0" w:line="240" w:lineRule="auto"/>
      <w:ind w:left="708"/>
    </w:pPr>
    <w:rPr>
      <w:rFonts w:ascii="TimesRomanR" w:eastAsia="Times New Roman" w:hAnsi="TimesRomanR" w:cs="Times New Roman"/>
      <w:sz w:val="24"/>
      <w:szCs w:val="20"/>
      <w:lang w:val="en-US" w:eastAsia="ar-SA"/>
    </w:rPr>
  </w:style>
  <w:style w:type="paragraph" w:styleId="Revision">
    <w:name w:val="Revision"/>
    <w:hidden/>
    <w:uiPriority w:val="99"/>
    <w:semiHidden/>
    <w:rsid w:val="003A48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045014">
      <w:bodyDiv w:val="1"/>
      <w:marLeft w:val="0"/>
      <w:marRight w:val="0"/>
      <w:marTop w:val="0"/>
      <w:marBottom w:val="0"/>
      <w:divBdr>
        <w:top w:val="none" w:sz="0" w:space="0" w:color="auto"/>
        <w:left w:val="none" w:sz="0" w:space="0" w:color="auto"/>
        <w:bottom w:val="none" w:sz="0" w:space="0" w:color="auto"/>
        <w:right w:val="none" w:sz="0" w:space="0" w:color="auto"/>
      </w:divBdr>
      <w:divsChild>
        <w:div w:id="2134326667">
          <w:marLeft w:val="0"/>
          <w:marRight w:val="0"/>
          <w:marTop w:val="0"/>
          <w:marBottom w:val="0"/>
          <w:divBdr>
            <w:top w:val="none" w:sz="0" w:space="0" w:color="auto"/>
            <w:left w:val="none" w:sz="0" w:space="0" w:color="auto"/>
            <w:bottom w:val="none" w:sz="0" w:space="0" w:color="auto"/>
            <w:right w:val="none" w:sz="0" w:space="0" w:color="auto"/>
          </w:divBdr>
        </w:div>
      </w:divsChild>
    </w:div>
    <w:div w:id="1176922510">
      <w:bodyDiv w:val="1"/>
      <w:marLeft w:val="0"/>
      <w:marRight w:val="0"/>
      <w:marTop w:val="0"/>
      <w:marBottom w:val="0"/>
      <w:divBdr>
        <w:top w:val="none" w:sz="0" w:space="0" w:color="auto"/>
        <w:left w:val="none" w:sz="0" w:space="0" w:color="auto"/>
        <w:bottom w:val="none" w:sz="0" w:space="0" w:color="auto"/>
        <w:right w:val="none" w:sz="0" w:space="0" w:color="auto"/>
      </w:divBdr>
      <w:divsChild>
        <w:div w:id="13051557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wmf"/><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mailto:sremonitorizare@anre.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CD1657-83C8-4C81-8D0C-D11ED5BC3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4643</Words>
  <Characters>26935</Characters>
  <Application>Microsoft Office Word</Application>
  <DocSecurity>0</DocSecurity>
  <Lines>224</Lines>
  <Paragraphs>63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ANRE</Company>
  <LinksUpToDate>false</LinksUpToDate>
  <CharactersWithSpaces>31515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cp:lastPrinted>2019-10-02T07:01:00Z</cp:lastPrinted>
  <dcterms:created xsi:type="dcterms:W3CDTF">2020-08-07T11:36:00Z</dcterms:created>
  <dcterms:modified xsi:type="dcterms:W3CDTF">2020-08-07T11:36:00Z</dcterms:modified>
</cp:coreProperties>
</file>