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6B13E" w14:textId="77777777" w:rsidR="00181F57" w:rsidRPr="00D16132" w:rsidRDefault="00181F57" w:rsidP="00D96D41">
      <w:pPr>
        <w:spacing w:after="0" w:line="360" w:lineRule="auto"/>
        <w:jc w:val="center"/>
        <w:rPr>
          <w:rFonts w:ascii="Times New Roman" w:hAnsi="Times New Roman"/>
          <w:b/>
        </w:rPr>
      </w:pPr>
      <w:r w:rsidRPr="00D16132">
        <w:rPr>
          <w:rFonts w:ascii="Times New Roman" w:hAnsi="Times New Roman"/>
          <w:b/>
        </w:rPr>
        <w:t>REGULAMENT PRIVIND CADRUL ORGANIZAT DE TRANZAC</w:t>
      </w:r>
      <w:r w:rsidR="00911BF1" w:rsidRPr="00D16132">
        <w:rPr>
          <w:rFonts w:ascii="Times New Roman" w:hAnsi="Times New Roman"/>
          <w:b/>
        </w:rPr>
        <w:t>Ț</w:t>
      </w:r>
      <w:r w:rsidRPr="00D16132">
        <w:rPr>
          <w:rFonts w:ascii="Times New Roman" w:hAnsi="Times New Roman"/>
          <w:b/>
        </w:rPr>
        <w:t>IONARE</w:t>
      </w:r>
    </w:p>
    <w:p w14:paraId="562A75B5" w14:textId="77777777" w:rsidR="00181F57" w:rsidRPr="00D16132" w:rsidRDefault="00006873" w:rsidP="00D96D41">
      <w:pPr>
        <w:spacing w:after="0" w:line="360" w:lineRule="auto"/>
        <w:jc w:val="center"/>
        <w:rPr>
          <w:rFonts w:ascii="Times New Roman" w:hAnsi="Times New Roman"/>
          <w:b/>
        </w:rPr>
      </w:pPr>
      <w:r w:rsidRPr="00D16132">
        <w:rPr>
          <w:rFonts w:ascii="Times New Roman" w:hAnsi="Times New Roman"/>
          <w:b/>
        </w:rPr>
        <w:t xml:space="preserve">A PRODUSELOR STANDARDIZATE </w:t>
      </w:r>
      <w:r w:rsidR="004E615B" w:rsidRPr="00D16132">
        <w:rPr>
          <w:rFonts w:ascii="Times New Roman" w:hAnsi="Times New Roman"/>
          <w:b/>
        </w:rPr>
        <w:t xml:space="preserve">PE PIEȚELE CENTRALIZATE DE GAZE NATURALE ADMINISTRATE </w:t>
      </w:r>
    </w:p>
    <w:p w14:paraId="35F286F5" w14:textId="77777777" w:rsidR="00181F57" w:rsidRPr="00D16132" w:rsidRDefault="004E615B" w:rsidP="00D96D41">
      <w:pPr>
        <w:spacing w:after="0" w:line="360" w:lineRule="auto"/>
        <w:jc w:val="center"/>
        <w:rPr>
          <w:rFonts w:ascii="Times New Roman" w:hAnsi="Times New Roman"/>
          <w:b/>
        </w:rPr>
      </w:pPr>
      <w:r w:rsidRPr="00D16132">
        <w:rPr>
          <w:rFonts w:ascii="Times New Roman" w:hAnsi="Times New Roman"/>
          <w:b/>
        </w:rPr>
        <w:t>DE SOCIETATEA BURSA ROMÂNĂ DE MĂRFURI</w:t>
      </w:r>
      <w:r w:rsidR="001721BD" w:rsidRPr="00D16132">
        <w:rPr>
          <w:rFonts w:ascii="Times New Roman" w:hAnsi="Times New Roman"/>
          <w:b/>
        </w:rPr>
        <w:t xml:space="preserve">  S.A.</w:t>
      </w:r>
    </w:p>
    <w:p w14:paraId="3430358E" w14:textId="77777777" w:rsidR="00181F57" w:rsidRPr="00D16132" w:rsidRDefault="004E615B" w:rsidP="00D96D41">
      <w:pPr>
        <w:spacing w:after="0" w:line="360" w:lineRule="auto"/>
        <w:jc w:val="center"/>
        <w:rPr>
          <w:rFonts w:ascii="Times New Roman" w:hAnsi="Times New Roman"/>
          <w:b/>
        </w:rPr>
      </w:pPr>
      <w:r w:rsidRPr="00D16132">
        <w:rPr>
          <w:rFonts w:ascii="Times New Roman" w:hAnsi="Times New Roman"/>
          <w:b/>
        </w:rPr>
        <w:t xml:space="preserve"> (ROMANIAN COMMODITIES EXCHANGE</w:t>
      </w:r>
      <w:r w:rsidR="00716B13" w:rsidRPr="00D16132">
        <w:rPr>
          <w:rFonts w:ascii="Times New Roman" w:hAnsi="Times New Roman"/>
          <w:b/>
        </w:rPr>
        <w:t xml:space="preserve"> S.A.)</w:t>
      </w:r>
    </w:p>
    <w:p w14:paraId="3883462E" w14:textId="77777777" w:rsidR="00165E30" w:rsidRPr="00D16132" w:rsidRDefault="00165E30" w:rsidP="00D96D41">
      <w:pPr>
        <w:spacing w:line="360" w:lineRule="auto"/>
        <w:jc w:val="center"/>
        <w:rPr>
          <w:rFonts w:ascii="Times New Roman" w:hAnsi="Times New Roman"/>
          <w:b/>
        </w:rPr>
      </w:pPr>
      <w:bookmarkStart w:id="0" w:name="_Hlk496612623"/>
    </w:p>
    <w:p w14:paraId="1F281207" w14:textId="77777777" w:rsidR="00683445" w:rsidRPr="00D16132" w:rsidRDefault="004E615B" w:rsidP="00D96D41">
      <w:pPr>
        <w:spacing w:line="360" w:lineRule="auto"/>
        <w:jc w:val="center"/>
        <w:rPr>
          <w:rFonts w:ascii="Times New Roman" w:hAnsi="Times New Roman"/>
          <w:b/>
        </w:rPr>
      </w:pPr>
      <w:r w:rsidRPr="00D16132">
        <w:rPr>
          <w:rFonts w:ascii="Times New Roman" w:hAnsi="Times New Roman"/>
          <w:b/>
        </w:rPr>
        <w:t>CAPITOLUL I</w:t>
      </w:r>
    </w:p>
    <w:bookmarkEnd w:id="0"/>
    <w:p w14:paraId="5F485CAD" w14:textId="77777777" w:rsidR="00181F57" w:rsidRPr="00D16132" w:rsidRDefault="004E615B" w:rsidP="00D96D41">
      <w:pPr>
        <w:spacing w:line="360" w:lineRule="auto"/>
        <w:jc w:val="center"/>
        <w:rPr>
          <w:rFonts w:ascii="Times New Roman" w:hAnsi="Times New Roman"/>
          <w:b/>
        </w:rPr>
      </w:pPr>
      <w:r w:rsidRPr="00D16132">
        <w:rPr>
          <w:rFonts w:ascii="Times New Roman" w:hAnsi="Times New Roman"/>
          <w:b/>
        </w:rPr>
        <w:t>SCOP</w:t>
      </w:r>
    </w:p>
    <w:p w14:paraId="76183348" w14:textId="0896F617" w:rsidR="008901C7" w:rsidRPr="00D16132" w:rsidRDefault="004E615B" w:rsidP="00D96D41">
      <w:pPr>
        <w:spacing w:after="120" w:line="360" w:lineRule="auto"/>
        <w:jc w:val="both"/>
        <w:rPr>
          <w:rFonts w:ascii="Times New Roman" w:hAnsi="Times New Roman"/>
        </w:rPr>
      </w:pPr>
      <w:r w:rsidRPr="00D16132">
        <w:rPr>
          <w:rFonts w:ascii="Times New Roman" w:hAnsi="Times New Roman"/>
        </w:rPr>
        <w:t xml:space="preserve">Art. 1. - Prezentul regulament stabilește cadrul organizat pentru tranzacționarea </w:t>
      </w:r>
      <w:r w:rsidR="009F6A0F" w:rsidRPr="00D16132">
        <w:rPr>
          <w:rFonts w:ascii="Times New Roman" w:hAnsi="Times New Roman"/>
        </w:rPr>
        <w:t xml:space="preserve">gazelor naturale pe piețele centralizate de gaze naturale administrate de Bursa Română de Mărfuri </w:t>
      </w:r>
      <w:r w:rsidR="00976431" w:rsidRPr="00D16132">
        <w:rPr>
          <w:rFonts w:ascii="Times New Roman" w:hAnsi="Times New Roman"/>
        </w:rPr>
        <w:t>S.A.</w:t>
      </w:r>
      <w:r w:rsidR="009F6A0F" w:rsidRPr="00D16132">
        <w:rPr>
          <w:rFonts w:ascii="Times New Roman" w:hAnsi="Times New Roman"/>
        </w:rPr>
        <w:t>(Romanian Commodities Exchange S</w:t>
      </w:r>
      <w:r w:rsidR="00976431" w:rsidRPr="00D16132">
        <w:rPr>
          <w:rFonts w:ascii="Times New Roman" w:hAnsi="Times New Roman"/>
        </w:rPr>
        <w:t>.</w:t>
      </w:r>
      <w:r w:rsidR="009F6A0F" w:rsidRPr="00D16132">
        <w:rPr>
          <w:rFonts w:ascii="Times New Roman" w:hAnsi="Times New Roman"/>
        </w:rPr>
        <w:t>A</w:t>
      </w:r>
      <w:r w:rsidR="00976431" w:rsidRPr="00D16132">
        <w:rPr>
          <w:rFonts w:ascii="Times New Roman" w:hAnsi="Times New Roman"/>
        </w:rPr>
        <w:t>.)</w:t>
      </w:r>
      <w:r w:rsidR="009F6A0F" w:rsidRPr="00D16132">
        <w:rPr>
          <w:rFonts w:ascii="Times New Roman" w:hAnsi="Times New Roman"/>
        </w:rPr>
        <w:t xml:space="preserve"> în calitate de operator </w:t>
      </w:r>
      <w:r w:rsidR="00976431" w:rsidRPr="00D16132">
        <w:rPr>
          <w:rFonts w:ascii="Times New Roman" w:hAnsi="Times New Roman"/>
        </w:rPr>
        <w:t xml:space="preserve">licenţiat </w:t>
      </w:r>
      <w:r w:rsidR="009F6A0F" w:rsidRPr="00D16132">
        <w:rPr>
          <w:rFonts w:ascii="Times New Roman" w:hAnsi="Times New Roman"/>
        </w:rPr>
        <w:t xml:space="preserve">(denumită în cele ce urmeaza BRM), având </w:t>
      </w:r>
      <w:r w:rsidR="003E448C">
        <w:rPr>
          <w:rFonts w:ascii="Times New Roman" w:hAnsi="Times New Roman"/>
        </w:rPr>
        <w:t>trei</w:t>
      </w:r>
      <w:r w:rsidR="003E448C" w:rsidRPr="00D16132">
        <w:rPr>
          <w:rFonts w:ascii="Times New Roman" w:hAnsi="Times New Roman"/>
        </w:rPr>
        <w:t xml:space="preserve"> </w:t>
      </w:r>
      <w:r w:rsidR="009F6A0F" w:rsidRPr="00D16132">
        <w:rPr>
          <w:rFonts w:ascii="Times New Roman" w:hAnsi="Times New Roman"/>
        </w:rPr>
        <w:t>segmente:</w:t>
      </w:r>
    </w:p>
    <w:p w14:paraId="19745A94" w14:textId="77777777" w:rsidR="008901C7" w:rsidRPr="00D16132" w:rsidRDefault="009F6A0F" w:rsidP="00D96D41">
      <w:pPr>
        <w:pStyle w:val="Listparagraf"/>
        <w:numPr>
          <w:ilvl w:val="0"/>
          <w:numId w:val="4"/>
        </w:numPr>
        <w:autoSpaceDE w:val="0"/>
        <w:autoSpaceDN w:val="0"/>
        <w:adjustRightInd w:val="0"/>
        <w:spacing w:line="360" w:lineRule="auto"/>
        <w:jc w:val="both"/>
        <w:rPr>
          <w:rFonts w:ascii="Times New Roman" w:hAnsi="Times New Roman"/>
        </w:rPr>
      </w:pPr>
      <w:r w:rsidRPr="00D16132">
        <w:rPr>
          <w:rFonts w:ascii="Times New Roman" w:hAnsi="Times New Roman"/>
        </w:rPr>
        <w:t>Piaţa produselor standardizate pe termen scurt;</w:t>
      </w:r>
    </w:p>
    <w:p w14:paraId="1FC39857" w14:textId="2C11BF9E" w:rsidR="008901C7" w:rsidRDefault="009F6A0F" w:rsidP="00D96D41">
      <w:pPr>
        <w:pStyle w:val="Listparagraf"/>
        <w:numPr>
          <w:ilvl w:val="0"/>
          <w:numId w:val="4"/>
        </w:numPr>
        <w:spacing w:line="360" w:lineRule="auto"/>
        <w:jc w:val="both"/>
        <w:rPr>
          <w:rFonts w:ascii="Times New Roman" w:hAnsi="Times New Roman"/>
        </w:rPr>
      </w:pPr>
      <w:r w:rsidRPr="00D16132">
        <w:rPr>
          <w:rFonts w:ascii="Times New Roman" w:hAnsi="Times New Roman"/>
        </w:rPr>
        <w:t>Piaţa produselor standardizate pe termen mediu şi lung</w:t>
      </w:r>
      <w:r w:rsidR="00FF7F8B">
        <w:rPr>
          <w:rFonts w:ascii="Times New Roman" w:hAnsi="Times New Roman"/>
        </w:rPr>
        <w:t>;</w:t>
      </w:r>
    </w:p>
    <w:p w14:paraId="2DB7FA67" w14:textId="33272721" w:rsidR="00FF7F8B" w:rsidRPr="00D16132" w:rsidRDefault="00FF7F8B" w:rsidP="00D96D41">
      <w:pPr>
        <w:pStyle w:val="Listparagraf"/>
        <w:numPr>
          <w:ilvl w:val="0"/>
          <w:numId w:val="4"/>
        </w:numPr>
        <w:spacing w:line="360" w:lineRule="auto"/>
        <w:jc w:val="both"/>
        <w:rPr>
          <w:rFonts w:ascii="Times New Roman" w:hAnsi="Times New Roman"/>
        </w:rPr>
      </w:pPr>
      <w:r>
        <w:rPr>
          <w:rFonts w:ascii="Times New Roman" w:hAnsi="Times New Roman"/>
        </w:rPr>
        <w:t>Pia</w:t>
      </w:r>
      <w:r>
        <w:rPr>
          <w:rFonts w:ascii="Times New Roman" w:hAnsi="Times New Roman"/>
          <w:lang w:val="ro-RO"/>
        </w:rPr>
        <w:t>ța produselor flexibile</w:t>
      </w:r>
      <w:r w:rsidR="00CF0AF8">
        <w:rPr>
          <w:rFonts w:ascii="Times New Roman" w:hAnsi="Times New Roman"/>
          <w:lang w:val="ro-RO"/>
        </w:rPr>
        <w:t xml:space="preserve"> pe termen </w:t>
      </w:r>
      <w:r w:rsidR="00E47007">
        <w:rPr>
          <w:rFonts w:ascii="Times New Roman" w:hAnsi="Times New Roman"/>
          <w:lang w:val="ro-RO"/>
        </w:rPr>
        <w:t xml:space="preserve">mediu si </w:t>
      </w:r>
      <w:r w:rsidR="00CF0AF8">
        <w:rPr>
          <w:rFonts w:ascii="Times New Roman" w:hAnsi="Times New Roman"/>
          <w:lang w:val="ro-RO"/>
        </w:rPr>
        <w:t>lung</w:t>
      </w:r>
      <w:r>
        <w:rPr>
          <w:rFonts w:ascii="Times New Roman" w:hAnsi="Times New Roman"/>
          <w:lang w:val="ro-RO"/>
        </w:rPr>
        <w:t>.</w:t>
      </w:r>
    </w:p>
    <w:p w14:paraId="060E0F1F" w14:textId="77777777" w:rsidR="00683445" w:rsidRPr="00D16132" w:rsidRDefault="009F6A0F" w:rsidP="00D96D41">
      <w:pPr>
        <w:spacing w:line="360" w:lineRule="auto"/>
        <w:jc w:val="center"/>
        <w:rPr>
          <w:rFonts w:ascii="Times New Roman" w:hAnsi="Times New Roman"/>
          <w:b/>
        </w:rPr>
      </w:pPr>
      <w:r w:rsidRPr="00D16132">
        <w:rPr>
          <w:rFonts w:ascii="Times New Roman" w:hAnsi="Times New Roman"/>
          <w:b/>
        </w:rPr>
        <w:t>CAPITOLUL II</w:t>
      </w:r>
    </w:p>
    <w:p w14:paraId="6466D999" w14:textId="77777777" w:rsidR="00181F57" w:rsidRPr="00D16132" w:rsidRDefault="009F6A0F" w:rsidP="00D96D41">
      <w:pPr>
        <w:spacing w:line="360" w:lineRule="auto"/>
        <w:jc w:val="center"/>
        <w:rPr>
          <w:rFonts w:ascii="Times New Roman" w:hAnsi="Times New Roman"/>
          <w:b/>
        </w:rPr>
      </w:pPr>
      <w:r w:rsidRPr="00D16132">
        <w:rPr>
          <w:rFonts w:ascii="Times New Roman" w:hAnsi="Times New Roman"/>
          <w:b/>
        </w:rPr>
        <w:t>TERMENI, DEFINIȚII ȘI ABREVIERI</w:t>
      </w:r>
    </w:p>
    <w:p w14:paraId="58B6AB68" w14:textId="77777777" w:rsidR="00181F57" w:rsidRPr="00D16132" w:rsidRDefault="009F6A0F" w:rsidP="00D96D41">
      <w:pPr>
        <w:spacing w:line="360" w:lineRule="auto"/>
        <w:jc w:val="both"/>
        <w:rPr>
          <w:rFonts w:ascii="Times New Roman" w:hAnsi="Times New Roman"/>
        </w:rPr>
      </w:pPr>
      <w:r w:rsidRPr="00D16132">
        <w:rPr>
          <w:rFonts w:ascii="Times New Roman" w:hAnsi="Times New Roman"/>
        </w:rPr>
        <w:t>Art. 2. – (1) În înțelesul prezentului regulament, termenii folosiți au următoarele semnificații:</w:t>
      </w:r>
    </w:p>
    <w:p w14:paraId="72DA930A" w14:textId="77777777" w:rsidR="008901C7" w:rsidRPr="00D16132" w:rsidRDefault="009F6A0F" w:rsidP="00D96D41">
      <w:pPr>
        <w:pStyle w:val="Listparagraf"/>
        <w:numPr>
          <w:ilvl w:val="0"/>
          <w:numId w:val="5"/>
        </w:numPr>
        <w:spacing w:line="360" w:lineRule="auto"/>
        <w:jc w:val="both"/>
        <w:rPr>
          <w:rFonts w:ascii="Times New Roman" w:hAnsi="Times New Roman"/>
        </w:rPr>
      </w:pPr>
      <w:r w:rsidRPr="00D16132">
        <w:rPr>
          <w:rFonts w:ascii="Times New Roman" w:hAnsi="Times New Roman"/>
          <w:b/>
        </w:rPr>
        <w:t>Piaţa produselor standardizate pe termen scurt</w:t>
      </w:r>
      <w:r w:rsidRPr="00D16132">
        <w:rPr>
          <w:rFonts w:ascii="Times New Roman" w:hAnsi="Times New Roman"/>
        </w:rPr>
        <w:t xml:space="preserve"> reprezintă cadrul organizat de tranzacţionare a gazelor naturale în baza unor tranzacţii cu executare imediată, având ca obiect transferul dreptului de proprietate în Punctul Virtual de Tranzacţionare (denumit în continuare „PVT“), pe baza </w:t>
      </w:r>
      <w:r w:rsidR="00FE3FA6" w:rsidRPr="00D16132">
        <w:rPr>
          <w:rFonts w:ascii="Times New Roman" w:hAnsi="Times New Roman"/>
        </w:rPr>
        <w:t>raportului de tranzacţionare, asupra unor cantităţi de gaze naturale ce urmează a fi livrate în PVT, în profil orar constant, în intervalul de timp rămas până la sfârşitul zilei gaziere în curs la data încheierii tranzacţiei Within-Day (WD) sau în ziua gazieră următoare datei încheierii tranzacţiei Day-Ahead (DA);</w:t>
      </w:r>
    </w:p>
    <w:p w14:paraId="4647D3CE" w14:textId="77777777" w:rsidR="008901C7" w:rsidRPr="00D16132" w:rsidRDefault="009F6A0F" w:rsidP="00D96D41">
      <w:pPr>
        <w:pStyle w:val="Listparagraf"/>
        <w:numPr>
          <w:ilvl w:val="0"/>
          <w:numId w:val="5"/>
        </w:numPr>
        <w:spacing w:line="360" w:lineRule="auto"/>
        <w:jc w:val="both"/>
        <w:rPr>
          <w:rFonts w:ascii="Times New Roman" w:hAnsi="Times New Roman"/>
        </w:rPr>
      </w:pPr>
      <w:r w:rsidRPr="00D16132">
        <w:rPr>
          <w:rFonts w:ascii="Times New Roman" w:hAnsi="Times New Roman"/>
          <w:b/>
        </w:rPr>
        <w:t>Piaţa produselor standardizate pe termen mediu şi lung</w:t>
      </w:r>
      <w:r w:rsidRPr="00D16132">
        <w:rPr>
          <w:rFonts w:ascii="Times New Roman" w:hAnsi="Times New Roman"/>
        </w:rPr>
        <w:t xml:space="preserve"> reprezintă cadrul organizat de tranzacţionare a gazelor naturale în baza:</w:t>
      </w:r>
    </w:p>
    <w:p w14:paraId="4C955256" w14:textId="3DD271CF" w:rsidR="008901C7" w:rsidRPr="00D16132" w:rsidRDefault="009F6A0F" w:rsidP="00D96D41">
      <w:pPr>
        <w:pStyle w:val="Listparagraf"/>
        <w:numPr>
          <w:ilvl w:val="0"/>
          <w:numId w:val="7"/>
        </w:numPr>
        <w:autoSpaceDE w:val="0"/>
        <w:autoSpaceDN w:val="0"/>
        <w:adjustRightInd w:val="0"/>
        <w:spacing w:line="360" w:lineRule="auto"/>
        <w:jc w:val="both"/>
        <w:rPr>
          <w:rFonts w:ascii="Times New Roman" w:hAnsi="Times New Roman"/>
        </w:rPr>
      </w:pPr>
      <w:r w:rsidRPr="00D16132">
        <w:rPr>
          <w:rFonts w:ascii="Times New Roman" w:hAnsi="Times New Roman"/>
        </w:rPr>
        <w:t>unor contracte standard de vânzare-cumpărare cu termen suspensiv de minimum 2 zile calendaristice de la data încheierii tranzacţiei, având ca obiect transferul dreptului de proprietate în PVT, pe baza raportului de tranzacţionare, asupra unor cantităţi de gaze naturale ce urmează a fi livrate în PVT, în profil zilnic constant, pentru o perioadă de timp mai mare de o zi gazieră;</w:t>
      </w:r>
    </w:p>
    <w:p w14:paraId="1784988B" w14:textId="7390434F" w:rsidR="008901C7" w:rsidRDefault="009F6A0F" w:rsidP="00D96D41">
      <w:pPr>
        <w:pStyle w:val="Listparagraf"/>
        <w:numPr>
          <w:ilvl w:val="0"/>
          <w:numId w:val="7"/>
        </w:numPr>
        <w:spacing w:line="360" w:lineRule="auto"/>
        <w:jc w:val="both"/>
        <w:rPr>
          <w:rFonts w:ascii="Times New Roman" w:hAnsi="Times New Roman"/>
        </w:rPr>
      </w:pPr>
      <w:r w:rsidRPr="00D16132">
        <w:rPr>
          <w:rFonts w:ascii="Times New Roman" w:hAnsi="Times New Roman"/>
        </w:rPr>
        <w:lastRenderedPageBreak/>
        <w:t>unor contracte standard EFET ce reflectă condiţiile specifice ale pieţei gazelor naturale din România, contracte preagreate de către părţile participante la tranzacţie sau a unor contracte de vânzare-cumpărare propuse de către participantul iniţiator al ordinului de tranzacţionare, cu termen suspensiv de minimum 2 zile</w:t>
      </w:r>
      <w:r w:rsidR="009B58CB">
        <w:rPr>
          <w:rFonts w:ascii="Times New Roman" w:hAnsi="Times New Roman"/>
        </w:rPr>
        <w:t xml:space="preserve"> calendaristice</w:t>
      </w:r>
      <w:r w:rsidRPr="00D16132">
        <w:rPr>
          <w:rFonts w:ascii="Times New Roman" w:hAnsi="Times New Roman"/>
        </w:rPr>
        <w:t xml:space="preserve"> </w:t>
      </w:r>
      <w:r w:rsidR="00C33785" w:rsidRPr="00D16132">
        <w:rPr>
          <w:rFonts w:ascii="Times New Roman" w:hAnsi="Times New Roman"/>
        </w:rPr>
        <w:t xml:space="preserve"> </w:t>
      </w:r>
      <w:r w:rsidRPr="00D16132">
        <w:rPr>
          <w:rFonts w:ascii="Times New Roman" w:hAnsi="Times New Roman"/>
        </w:rPr>
        <w:t>de la data încheierii tranzacţiei, având ca obiect transferul dreptului de proprietate în PVT, pe baza raportului de tranzacţionare, asupra unor cantităţi de gaze naturale ce nu pot fi modificate ulterior şi care urmează a fi livrate în PVT, în profil constant stabilit prin contract, pentru o perioadă de timp mai mare de o zi gazieră</w:t>
      </w:r>
      <w:r w:rsidR="00976431" w:rsidRPr="00D16132">
        <w:rPr>
          <w:rFonts w:ascii="Times New Roman" w:hAnsi="Times New Roman"/>
        </w:rPr>
        <w:t>.</w:t>
      </w:r>
    </w:p>
    <w:p w14:paraId="54DCC42B" w14:textId="3FF0D21C" w:rsidR="00C90BF8" w:rsidRPr="008A3CD3" w:rsidRDefault="00C90BF8" w:rsidP="008A3CD3">
      <w:pPr>
        <w:pStyle w:val="Listparagraf"/>
        <w:numPr>
          <w:ilvl w:val="0"/>
          <w:numId w:val="5"/>
        </w:numPr>
        <w:spacing w:line="360" w:lineRule="auto"/>
        <w:jc w:val="both"/>
        <w:rPr>
          <w:rFonts w:ascii="Times New Roman" w:hAnsi="Times New Roman"/>
        </w:rPr>
      </w:pPr>
      <w:r w:rsidRPr="00D16132">
        <w:rPr>
          <w:rFonts w:ascii="Times New Roman" w:hAnsi="Times New Roman"/>
          <w:b/>
        </w:rPr>
        <w:t xml:space="preserve">Piaţa produselor </w:t>
      </w:r>
      <w:r>
        <w:rPr>
          <w:rFonts w:ascii="Times New Roman" w:hAnsi="Times New Roman"/>
          <w:b/>
        </w:rPr>
        <w:t xml:space="preserve">flexibile </w:t>
      </w:r>
      <w:r w:rsidR="00AF5711">
        <w:rPr>
          <w:rFonts w:ascii="Times New Roman" w:hAnsi="Times New Roman"/>
          <w:b/>
        </w:rPr>
        <w:t>pe term</w:t>
      </w:r>
      <w:r w:rsidR="00AD55EF">
        <w:rPr>
          <w:rFonts w:ascii="Times New Roman" w:hAnsi="Times New Roman"/>
          <w:b/>
        </w:rPr>
        <w:t>en</w:t>
      </w:r>
      <w:r w:rsidR="00AF5711">
        <w:rPr>
          <w:rFonts w:ascii="Times New Roman" w:hAnsi="Times New Roman"/>
          <w:b/>
        </w:rPr>
        <w:t xml:space="preserve"> mediu si lung </w:t>
      </w:r>
      <w:r w:rsidR="00C8674B" w:rsidRPr="00753E17">
        <w:rPr>
          <w:rFonts w:ascii="Times New Roman" w:hAnsi="Times New Roman"/>
          <w:bCs/>
        </w:rPr>
        <w:t>reprezintă</w:t>
      </w:r>
      <w:r w:rsidR="008A3CD3" w:rsidRPr="008A3CD3">
        <w:t xml:space="preserve"> </w:t>
      </w:r>
      <w:r w:rsidR="008A3CD3">
        <w:t>c</w:t>
      </w:r>
      <w:r w:rsidR="008A3CD3" w:rsidRPr="008A3CD3">
        <w:rPr>
          <w:rFonts w:ascii="Times New Roman" w:hAnsi="Times New Roman"/>
          <w:bCs/>
        </w:rPr>
        <w:t>adrul organizat de tranzacţionare a gazelor naturale în baza unui contract tip EFET/contract preagreat/contract propus de participantul iniţiator al ordinului de tranzacţionare. Cantitatea totală şi preţul rezultate în urma tranzacţiei pot suferi ajustări în perioada de executare a contractului numai conform condiţiilor din oferta iniţiatoare. Transferul dreptului de proprietate se realizează în PVT</w:t>
      </w:r>
      <w:r w:rsidR="008A3CD3">
        <w:rPr>
          <w:rFonts w:ascii="Times New Roman" w:hAnsi="Times New Roman"/>
          <w:bCs/>
        </w:rPr>
        <w:t>.</w:t>
      </w:r>
    </w:p>
    <w:p w14:paraId="345E7DE3" w14:textId="77777777" w:rsidR="007726BC" w:rsidRPr="00753E17" w:rsidRDefault="007726BC" w:rsidP="00753E17">
      <w:pPr>
        <w:pStyle w:val="Listparagraf"/>
        <w:spacing w:line="360" w:lineRule="auto"/>
        <w:ind w:left="360"/>
        <w:jc w:val="both"/>
        <w:rPr>
          <w:rFonts w:ascii="Times New Roman" w:hAnsi="Times New Roman"/>
        </w:rPr>
      </w:pPr>
    </w:p>
    <w:p w14:paraId="28104642" w14:textId="14B9617A" w:rsidR="00181F57" w:rsidRDefault="009F6A0F" w:rsidP="008A3CD3">
      <w:pPr>
        <w:pStyle w:val="Listparagraf"/>
        <w:numPr>
          <w:ilvl w:val="0"/>
          <w:numId w:val="5"/>
        </w:numPr>
        <w:spacing w:line="360" w:lineRule="auto"/>
        <w:jc w:val="both"/>
        <w:rPr>
          <w:rFonts w:ascii="Times New Roman" w:hAnsi="Times New Roman"/>
          <w:strike/>
        </w:rPr>
      </w:pPr>
      <w:r w:rsidRPr="00D16132">
        <w:rPr>
          <w:rFonts w:ascii="Times New Roman" w:hAnsi="Times New Roman"/>
          <w:b/>
        </w:rPr>
        <w:t>Produse standard</w:t>
      </w:r>
      <w:r w:rsidRPr="00D16132">
        <w:rPr>
          <w:rFonts w:ascii="Times New Roman" w:hAnsi="Times New Roman"/>
        </w:rPr>
        <w:t xml:space="preserve"> – produse care sunt standardizate atât în ceea ce priveşte durata livrărilor de gaze naturale cât şi în ceea ce priveşte locul de livrare, respectiv PVT</w:t>
      </w:r>
      <w:r w:rsidR="00764448">
        <w:rPr>
          <w:rFonts w:ascii="Times New Roman" w:hAnsi="Times New Roman"/>
        </w:rPr>
        <w:t>;</w:t>
      </w:r>
      <w:r w:rsidRPr="00D16132">
        <w:rPr>
          <w:rFonts w:ascii="Times New Roman" w:hAnsi="Times New Roman"/>
          <w:strike/>
        </w:rPr>
        <w:t xml:space="preserve"> </w:t>
      </w:r>
    </w:p>
    <w:p w14:paraId="13640ED2" w14:textId="77777777" w:rsidR="00CF0AF8" w:rsidRPr="00CF0AF8" w:rsidRDefault="00CA5BA7" w:rsidP="00CF0AF8">
      <w:pPr>
        <w:pStyle w:val="Listparagraf"/>
        <w:numPr>
          <w:ilvl w:val="0"/>
          <w:numId w:val="5"/>
        </w:numPr>
        <w:spacing w:line="360" w:lineRule="auto"/>
        <w:jc w:val="both"/>
        <w:rPr>
          <w:rFonts w:ascii="Times New Roman" w:hAnsi="Times New Roman"/>
        </w:rPr>
      </w:pPr>
      <w:r w:rsidRPr="00D16132">
        <w:rPr>
          <w:rFonts w:ascii="Times New Roman" w:hAnsi="Times New Roman"/>
          <w:b/>
        </w:rPr>
        <w:t xml:space="preserve">Produse </w:t>
      </w:r>
      <w:r>
        <w:rPr>
          <w:rFonts w:ascii="Times New Roman" w:hAnsi="Times New Roman"/>
          <w:b/>
        </w:rPr>
        <w:t>flexibile</w:t>
      </w:r>
      <w:r w:rsidRPr="00D16132">
        <w:rPr>
          <w:rFonts w:ascii="Times New Roman" w:hAnsi="Times New Roman"/>
        </w:rPr>
        <w:t xml:space="preserve"> – produse care </w:t>
      </w:r>
      <w:r w:rsidR="00CF0AF8" w:rsidRPr="00CF0AF8">
        <w:rPr>
          <w:rFonts w:ascii="Times New Roman" w:hAnsi="Times New Roman"/>
        </w:rPr>
        <w:t>au următoarele caracteristici:</w:t>
      </w:r>
    </w:p>
    <w:p w14:paraId="009954A7" w14:textId="77777777" w:rsidR="007726BC" w:rsidRDefault="00CF0AF8" w:rsidP="001E1910">
      <w:pPr>
        <w:pStyle w:val="Listparagraf"/>
        <w:spacing w:line="360" w:lineRule="auto"/>
        <w:ind w:left="360"/>
        <w:jc w:val="both"/>
        <w:rPr>
          <w:rFonts w:ascii="Times New Roman" w:hAnsi="Times New Roman"/>
        </w:rPr>
      </w:pPr>
      <w:r w:rsidRPr="00CF0AF8">
        <w:rPr>
          <w:rFonts w:ascii="Times New Roman" w:hAnsi="Times New Roman"/>
        </w:rPr>
        <w:t>(i)</w:t>
      </w:r>
      <w:r w:rsidR="00BD4513">
        <w:rPr>
          <w:rFonts w:ascii="Times New Roman" w:hAnsi="Times New Roman"/>
        </w:rPr>
        <w:t xml:space="preserve"> </w:t>
      </w:r>
      <w:r w:rsidRPr="00CF0AF8">
        <w:rPr>
          <w:rFonts w:ascii="Times New Roman" w:hAnsi="Times New Roman"/>
        </w:rPr>
        <w:t>cantitatea tranzacţionată în baza unui astfel de contract este de 1 MWh/zi sau multiplu întreg de 1 MWh/zi;</w:t>
      </w:r>
    </w:p>
    <w:p w14:paraId="15512D4A" w14:textId="1D3F739B" w:rsidR="007726BC" w:rsidRDefault="00CF0AF8" w:rsidP="001E1910">
      <w:pPr>
        <w:pStyle w:val="Listparagraf"/>
        <w:spacing w:line="360" w:lineRule="auto"/>
        <w:ind w:left="360"/>
        <w:jc w:val="both"/>
        <w:rPr>
          <w:rFonts w:ascii="Times New Roman" w:hAnsi="Times New Roman"/>
        </w:rPr>
      </w:pPr>
      <w:r w:rsidRPr="00CF0AF8">
        <w:rPr>
          <w:rFonts w:ascii="Times New Roman" w:hAnsi="Times New Roman"/>
        </w:rPr>
        <w:t>(ii)</w:t>
      </w:r>
      <w:r>
        <w:rPr>
          <w:rFonts w:ascii="Times New Roman" w:hAnsi="Times New Roman"/>
        </w:rPr>
        <w:t xml:space="preserve"> </w:t>
      </w:r>
      <w:r w:rsidRPr="00CF0AF8">
        <w:rPr>
          <w:rFonts w:ascii="Times New Roman" w:hAnsi="Times New Roman"/>
        </w:rPr>
        <w:t xml:space="preserve">durata livrării este de minimum </w:t>
      </w:r>
      <w:r w:rsidR="002575FF">
        <w:rPr>
          <w:rFonts w:ascii="Times New Roman" w:hAnsi="Times New Roman"/>
        </w:rPr>
        <w:t xml:space="preserve">1 luna; </w:t>
      </w:r>
    </w:p>
    <w:p w14:paraId="66432036" w14:textId="77777777" w:rsidR="008A3CD3" w:rsidRDefault="00CF0AF8" w:rsidP="00CF0AF8">
      <w:pPr>
        <w:pStyle w:val="Listparagraf"/>
        <w:spacing w:line="360" w:lineRule="auto"/>
        <w:ind w:left="360"/>
        <w:jc w:val="both"/>
        <w:rPr>
          <w:rFonts w:ascii="Times New Roman" w:hAnsi="Times New Roman"/>
        </w:rPr>
      </w:pPr>
      <w:r w:rsidRPr="00CF0AF8">
        <w:rPr>
          <w:rFonts w:ascii="Times New Roman" w:hAnsi="Times New Roman"/>
        </w:rPr>
        <w:t>(iii)</w:t>
      </w:r>
      <w:r>
        <w:rPr>
          <w:rFonts w:ascii="Times New Roman" w:hAnsi="Times New Roman"/>
        </w:rPr>
        <w:t xml:space="preserve"> </w:t>
      </w:r>
      <w:r w:rsidRPr="00CF0AF8">
        <w:rPr>
          <w:rFonts w:ascii="Times New Roman" w:hAnsi="Times New Roman"/>
        </w:rPr>
        <w:t>locul de livrare este PVT</w:t>
      </w:r>
      <w:r w:rsidR="00201B47">
        <w:rPr>
          <w:rFonts w:ascii="Times New Roman" w:hAnsi="Times New Roman"/>
        </w:rPr>
        <w:t>.</w:t>
      </w:r>
    </w:p>
    <w:p w14:paraId="3837A307" w14:textId="77777777" w:rsidR="00215C71" w:rsidRDefault="00215C71" w:rsidP="00CF0AF8">
      <w:pPr>
        <w:pStyle w:val="Listparagraf"/>
        <w:spacing w:line="360" w:lineRule="auto"/>
        <w:ind w:left="360"/>
        <w:jc w:val="both"/>
        <w:rPr>
          <w:rFonts w:ascii="Times New Roman" w:hAnsi="Times New Roman"/>
        </w:rPr>
      </w:pPr>
    </w:p>
    <w:p w14:paraId="13074226" w14:textId="77F66308" w:rsidR="007726BC" w:rsidRDefault="009F6A0F" w:rsidP="001D1CBA">
      <w:pPr>
        <w:pStyle w:val="Listparagraf"/>
        <w:numPr>
          <w:ilvl w:val="0"/>
          <w:numId w:val="5"/>
        </w:numPr>
        <w:spacing w:line="360" w:lineRule="auto"/>
        <w:jc w:val="both"/>
        <w:rPr>
          <w:rFonts w:ascii="Times New Roman" w:hAnsi="Times New Roman"/>
        </w:rPr>
      </w:pPr>
      <w:r w:rsidRPr="00D16132">
        <w:rPr>
          <w:rFonts w:ascii="Times New Roman" w:hAnsi="Times New Roman"/>
          <w:b/>
        </w:rPr>
        <w:t>Autoritate competentă</w:t>
      </w:r>
      <w:r w:rsidRPr="00D16132">
        <w:rPr>
          <w:rFonts w:ascii="Times New Roman" w:hAnsi="Times New Roman"/>
        </w:rPr>
        <w:t xml:space="preserve"> </w:t>
      </w:r>
      <w:r w:rsidRPr="00BD4513">
        <w:rPr>
          <w:rFonts w:ascii="Times New Roman" w:hAnsi="Times New Roman"/>
        </w:rPr>
        <w:t>- Autoritatea</w:t>
      </w:r>
      <w:r w:rsidRPr="00D16132">
        <w:rPr>
          <w:rFonts w:ascii="Times New Roman" w:hAnsi="Times New Roman"/>
        </w:rPr>
        <w:t xml:space="preserve"> Națională de Reglementare în Domeniul Energiei (ANRE);</w:t>
      </w:r>
    </w:p>
    <w:p w14:paraId="18816833" w14:textId="4242132E" w:rsidR="007726BC" w:rsidRDefault="009F6A0F" w:rsidP="001D1CBA">
      <w:pPr>
        <w:pStyle w:val="Listparagraf"/>
        <w:numPr>
          <w:ilvl w:val="0"/>
          <w:numId w:val="5"/>
        </w:numPr>
        <w:spacing w:line="360" w:lineRule="auto"/>
        <w:jc w:val="both"/>
        <w:rPr>
          <w:rFonts w:ascii="Times New Roman" w:hAnsi="Times New Roman"/>
        </w:rPr>
      </w:pPr>
      <w:r w:rsidRPr="00D16132">
        <w:rPr>
          <w:rFonts w:ascii="Times New Roman" w:hAnsi="Times New Roman"/>
          <w:b/>
        </w:rPr>
        <w:t xml:space="preserve">Operatorul de Transport și Sistem </w:t>
      </w:r>
      <w:r w:rsidR="00E852D5" w:rsidRPr="00D16132">
        <w:rPr>
          <w:rFonts w:ascii="Times New Roman" w:hAnsi="Times New Roman"/>
          <w:b/>
          <w:color w:val="FF0000"/>
        </w:rPr>
        <w:t>-</w:t>
      </w:r>
      <w:r w:rsidR="00E852D5" w:rsidRPr="00D16132">
        <w:rPr>
          <w:rFonts w:ascii="Times New Roman" w:hAnsi="Times New Roman"/>
          <w:b/>
        </w:rPr>
        <w:t xml:space="preserve"> </w:t>
      </w:r>
      <w:r w:rsidRPr="00D16132">
        <w:rPr>
          <w:rFonts w:ascii="Times New Roman" w:hAnsi="Times New Roman"/>
        </w:rPr>
        <w:t>OTS, în speță S.N.TG.N. Transgaz S.A.;</w:t>
      </w:r>
    </w:p>
    <w:p w14:paraId="398B854B" w14:textId="7E1AE045" w:rsidR="00CB4715" w:rsidRDefault="009E5A64" w:rsidP="00CB4715">
      <w:pPr>
        <w:pStyle w:val="Listparagraf"/>
        <w:numPr>
          <w:ilvl w:val="0"/>
          <w:numId w:val="5"/>
        </w:numPr>
        <w:spacing w:line="360" w:lineRule="auto"/>
        <w:jc w:val="both"/>
        <w:rPr>
          <w:rFonts w:ascii="Times New Roman" w:hAnsi="Times New Roman"/>
        </w:rPr>
      </w:pPr>
      <w:r w:rsidRPr="00D16132">
        <w:rPr>
          <w:rFonts w:ascii="Times New Roman" w:hAnsi="Times New Roman"/>
          <w:b/>
        </w:rPr>
        <w:t>Contraparte</w:t>
      </w:r>
      <w:r w:rsidR="00E10116">
        <w:rPr>
          <w:rFonts w:ascii="Times New Roman" w:hAnsi="Times New Roman"/>
          <w:b/>
        </w:rPr>
        <w:t xml:space="preserve"> Centrala</w:t>
      </w:r>
      <w:r w:rsidRPr="00D16132">
        <w:rPr>
          <w:rFonts w:ascii="Times New Roman" w:hAnsi="Times New Roman"/>
        </w:rPr>
        <w:t xml:space="preserve"> – entitate care se interpune, din punct de vedere financiar, între</w:t>
      </w:r>
      <w:r w:rsidRPr="00D16132">
        <w:rPr>
          <w:rFonts w:ascii="Times New Roman" w:hAnsi="Times New Roman"/>
          <w:lang w:val="en-US"/>
        </w:rPr>
        <w:t xml:space="preserve"> vânzător și cumpărător, devenind cumpărător pentru vânzător, respectiv vânzător pentru cumpărător, cu scopul asigurării procesului de decontare a tranzacției încheiate pe piaț</w:t>
      </w:r>
      <w:r w:rsidRPr="00D16132">
        <w:rPr>
          <w:rFonts w:ascii="Times New Roman" w:hAnsi="Times New Roman"/>
        </w:rPr>
        <w:t>ă</w:t>
      </w:r>
      <w:r w:rsidRPr="00D16132">
        <w:rPr>
          <w:rFonts w:ascii="Times New Roman" w:hAnsi="Times New Roman"/>
          <w:lang w:val="en-US"/>
        </w:rPr>
        <w:t>, în numele acestora</w:t>
      </w:r>
      <w:r w:rsidRPr="00D16132">
        <w:rPr>
          <w:rFonts w:ascii="Times New Roman" w:hAnsi="Times New Roman"/>
        </w:rPr>
        <w:t xml:space="preserve">. BRM asigură rolul de contraparte </w:t>
      </w:r>
      <w:r w:rsidR="001100DA">
        <w:rPr>
          <w:rFonts w:ascii="Times New Roman" w:hAnsi="Times New Roman"/>
        </w:rPr>
        <w:t xml:space="preserve">centrala </w:t>
      </w:r>
      <w:r w:rsidRPr="00D16132">
        <w:rPr>
          <w:rFonts w:ascii="Times New Roman" w:hAnsi="Times New Roman"/>
        </w:rPr>
        <w:t xml:space="preserve">în cadrul tranzacțiilor pe termen scurt desfășurate pe piețele centralizate de gaze naturale și poate asigura rolul de contraparte </w:t>
      </w:r>
      <w:r w:rsidR="00C204A7">
        <w:rPr>
          <w:rFonts w:ascii="Times New Roman" w:hAnsi="Times New Roman"/>
        </w:rPr>
        <w:t xml:space="preserve">centrala </w:t>
      </w:r>
      <w:r w:rsidRPr="00D16132">
        <w:rPr>
          <w:rFonts w:ascii="Times New Roman" w:hAnsi="Times New Roman"/>
        </w:rPr>
        <w:t xml:space="preserve">și în cadrul tranzacțiilor pe </w:t>
      </w:r>
      <w:r w:rsidR="0087753F">
        <w:rPr>
          <w:rFonts w:ascii="Times New Roman" w:hAnsi="Times New Roman"/>
        </w:rPr>
        <w:t xml:space="preserve">produse standard pe </w:t>
      </w:r>
      <w:r w:rsidRPr="00D16132">
        <w:rPr>
          <w:rFonts w:ascii="Times New Roman" w:hAnsi="Times New Roman"/>
        </w:rPr>
        <w:t>termen mediu și lung</w:t>
      </w:r>
      <w:r>
        <w:rPr>
          <w:rFonts w:ascii="Times New Roman" w:hAnsi="Times New Roman"/>
        </w:rPr>
        <w:t>,</w:t>
      </w:r>
      <w:r w:rsidR="00CB4715" w:rsidRPr="00CB4715">
        <w:rPr>
          <w:rFonts w:ascii="Times New Roman" w:hAnsi="Times New Roman"/>
        </w:rPr>
        <w:t xml:space="preserve"> </w:t>
      </w:r>
      <w:r w:rsidR="00CB4715">
        <w:rPr>
          <w:rFonts w:ascii="Times New Roman" w:hAnsi="Times New Roman"/>
        </w:rPr>
        <w:t>dacă acestea se realizează prin mecanismul cu contraparte</w:t>
      </w:r>
      <w:r w:rsidR="001100DA">
        <w:rPr>
          <w:rFonts w:ascii="Times New Roman" w:hAnsi="Times New Roman"/>
        </w:rPr>
        <w:t xml:space="preserve"> centrala</w:t>
      </w:r>
      <w:r w:rsidR="0087753F">
        <w:rPr>
          <w:rFonts w:ascii="Times New Roman" w:hAnsi="Times New Roman"/>
        </w:rPr>
        <w:t>,</w:t>
      </w:r>
      <w:r w:rsidR="00CB4715" w:rsidRPr="00D16132">
        <w:rPr>
          <w:rFonts w:ascii="Times New Roman" w:hAnsi="Times New Roman"/>
        </w:rPr>
        <w:t>;</w:t>
      </w:r>
    </w:p>
    <w:p w14:paraId="53F5A022" w14:textId="3885610B" w:rsidR="007726BC" w:rsidRDefault="009E5A64" w:rsidP="00684FFF">
      <w:pPr>
        <w:pStyle w:val="Listparagraf"/>
        <w:numPr>
          <w:ilvl w:val="0"/>
          <w:numId w:val="5"/>
        </w:numPr>
        <w:spacing w:line="360" w:lineRule="auto"/>
        <w:jc w:val="both"/>
        <w:rPr>
          <w:rFonts w:ascii="Times New Roman" w:hAnsi="Times New Roman"/>
        </w:rPr>
      </w:pPr>
      <w:r w:rsidRPr="00D16132">
        <w:rPr>
          <w:rFonts w:ascii="Times New Roman" w:hAnsi="Times New Roman"/>
        </w:rPr>
        <w:t>;</w:t>
      </w:r>
    </w:p>
    <w:p w14:paraId="44ED28A8" w14:textId="49F6376D" w:rsidR="007726BC" w:rsidRDefault="009E5A64" w:rsidP="00684FFF">
      <w:pPr>
        <w:pStyle w:val="Listparagraf"/>
        <w:numPr>
          <w:ilvl w:val="0"/>
          <w:numId w:val="5"/>
        </w:numPr>
        <w:spacing w:line="360" w:lineRule="auto"/>
        <w:jc w:val="both"/>
      </w:pPr>
      <w:r w:rsidRPr="003D178C">
        <w:rPr>
          <w:rFonts w:ascii="Times New Roman" w:hAnsi="Times New Roman"/>
          <w:b/>
        </w:rPr>
        <w:t xml:space="preserve">Casa de </w:t>
      </w:r>
      <w:r w:rsidRPr="00CA33E8">
        <w:rPr>
          <w:rFonts w:ascii="Times New Roman" w:hAnsi="Times New Roman"/>
          <w:b/>
        </w:rPr>
        <w:t>clearing</w:t>
      </w:r>
      <w:r w:rsidRPr="003D178C">
        <w:rPr>
          <w:rFonts w:ascii="Times New Roman" w:hAnsi="Times New Roman"/>
          <w:b/>
        </w:rPr>
        <w:t xml:space="preserve"> – </w:t>
      </w:r>
      <w:r w:rsidRPr="003D178C">
        <w:rPr>
          <w:rFonts w:ascii="Times New Roman" w:hAnsi="Times New Roman"/>
        </w:rPr>
        <w:t>societate financiara pe care BRM o desemnează să asigure rolul de Contraparte</w:t>
      </w:r>
      <w:r w:rsidR="001100DA">
        <w:rPr>
          <w:rFonts w:ascii="Times New Roman" w:hAnsi="Times New Roman"/>
        </w:rPr>
        <w:t xml:space="preserve"> Centrala</w:t>
      </w:r>
      <w:r w:rsidRPr="003D178C">
        <w:rPr>
          <w:rFonts w:ascii="Times New Roman" w:hAnsi="Times New Roman"/>
        </w:rPr>
        <w:t>. Casa de clearing operează conform procedurii proprii, conform licenței proprii și aprobărilor obținute din partea organismelor de supraveghere financiară ESMA;</w:t>
      </w:r>
    </w:p>
    <w:p w14:paraId="2B0342A6" w14:textId="748C72CE" w:rsidR="007726BC" w:rsidRPr="00684FFF" w:rsidRDefault="00C8674B" w:rsidP="00684FFF">
      <w:pPr>
        <w:pStyle w:val="Listparagraf"/>
        <w:numPr>
          <w:ilvl w:val="0"/>
          <w:numId w:val="5"/>
        </w:numPr>
        <w:spacing w:line="360" w:lineRule="auto"/>
        <w:jc w:val="both"/>
        <w:rPr>
          <w:rFonts w:ascii="Times New Roman" w:hAnsi="Times New Roman"/>
          <w:bCs/>
        </w:rPr>
      </w:pPr>
      <w:r w:rsidRPr="00684FFF">
        <w:rPr>
          <w:rFonts w:ascii="Times New Roman" w:hAnsi="Times New Roman"/>
          <w:b/>
        </w:rPr>
        <w:t xml:space="preserve">Ofertă </w:t>
      </w:r>
      <w:r w:rsidRPr="00684FFF">
        <w:rPr>
          <w:rFonts w:ascii="Times New Roman" w:hAnsi="Times New Roman"/>
          <w:bCs/>
        </w:rPr>
        <w:t>-ofertă de vânzare/cumpărare</w:t>
      </w:r>
      <w:r w:rsidR="00263F54" w:rsidRPr="00263F54">
        <w:rPr>
          <w:rFonts w:ascii="Times New Roman" w:hAnsi="Times New Roman"/>
          <w:bCs/>
        </w:rPr>
        <w:t xml:space="preserve"> </w:t>
      </w:r>
      <w:r w:rsidRPr="00684FFF">
        <w:rPr>
          <w:rFonts w:ascii="Times New Roman" w:hAnsi="Times New Roman"/>
          <w:bCs/>
        </w:rPr>
        <w:t>introdusă de către un participant, constând dintr-o pereche preț-cantitate și care reprezintă angajamentul ferm al participantului;</w:t>
      </w:r>
    </w:p>
    <w:p w14:paraId="3720A768" w14:textId="39466752" w:rsidR="00181F57" w:rsidRDefault="009F6A0F" w:rsidP="00CA33E8">
      <w:pPr>
        <w:pStyle w:val="Listparagraf"/>
        <w:numPr>
          <w:ilvl w:val="0"/>
          <w:numId w:val="5"/>
        </w:numPr>
        <w:spacing w:line="360" w:lineRule="auto"/>
        <w:jc w:val="both"/>
        <w:rPr>
          <w:rFonts w:ascii="Times New Roman" w:hAnsi="Times New Roman"/>
          <w:bCs/>
        </w:rPr>
      </w:pPr>
      <w:r w:rsidRPr="00D16132">
        <w:rPr>
          <w:rFonts w:ascii="Times New Roman" w:hAnsi="Times New Roman"/>
          <w:b/>
        </w:rPr>
        <w:lastRenderedPageBreak/>
        <w:t xml:space="preserve"> Preț </w:t>
      </w:r>
      <w:r w:rsidRPr="00CA33E8">
        <w:rPr>
          <w:rFonts w:ascii="Times New Roman" w:hAnsi="Times New Roman"/>
          <w:bCs/>
        </w:rPr>
        <w:t>- prețul la care s-a efectuat tranzacția, înregistrat în sistemul de tranzacționare;</w:t>
      </w:r>
    </w:p>
    <w:p w14:paraId="7AC31718" w14:textId="6E676292" w:rsidR="007726BC" w:rsidRPr="00684FFF" w:rsidRDefault="00C8674B" w:rsidP="00684FFF">
      <w:pPr>
        <w:pStyle w:val="Listparagraf"/>
        <w:numPr>
          <w:ilvl w:val="0"/>
          <w:numId w:val="5"/>
        </w:numPr>
        <w:spacing w:line="360" w:lineRule="auto"/>
        <w:jc w:val="both"/>
        <w:rPr>
          <w:rFonts w:ascii="Times New Roman" w:hAnsi="Times New Roman"/>
          <w:bCs/>
        </w:rPr>
      </w:pPr>
      <w:r w:rsidRPr="00684FFF">
        <w:rPr>
          <w:rFonts w:ascii="Times New Roman" w:hAnsi="Times New Roman"/>
          <w:b/>
        </w:rPr>
        <w:t>Prețul zilnic de decontare</w:t>
      </w:r>
      <w:r w:rsidR="00C0143F">
        <w:rPr>
          <w:rFonts w:ascii="Times New Roman" w:hAnsi="Times New Roman"/>
          <w:bCs/>
        </w:rPr>
        <w:t xml:space="preserve"> – preț calculat de BRM conform </w:t>
      </w:r>
      <w:r w:rsidR="00C0143F" w:rsidRPr="00C0143F">
        <w:rPr>
          <w:rFonts w:ascii="Times New Roman" w:hAnsi="Times New Roman"/>
          <w:bCs/>
        </w:rPr>
        <w:t>Regulament</w:t>
      </w:r>
      <w:r w:rsidR="00C0143F">
        <w:rPr>
          <w:rFonts w:ascii="Times New Roman" w:hAnsi="Times New Roman"/>
          <w:bCs/>
        </w:rPr>
        <w:t>ului</w:t>
      </w:r>
      <w:r w:rsidR="00C0143F" w:rsidRPr="00C0143F">
        <w:rPr>
          <w:rFonts w:ascii="Times New Roman" w:hAnsi="Times New Roman"/>
          <w:bCs/>
        </w:rPr>
        <w:t xml:space="preserve"> de compensare, decontare</w:t>
      </w:r>
      <w:r w:rsidR="00AF4645">
        <w:rPr>
          <w:rFonts w:ascii="Times New Roman" w:hAnsi="Times New Roman"/>
          <w:bCs/>
        </w:rPr>
        <w:t xml:space="preserve"> </w:t>
      </w:r>
      <w:r w:rsidRPr="00684FFF">
        <w:rPr>
          <w:rFonts w:ascii="Times New Roman" w:hAnsi="Times New Roman"/>
          <w:bCs/>
        </w:rPr>
        <w:t>şi gestionare a riscului</w:t>
      </w:r>
      <w:r w:rsidR="00C0143F">
        <w:rPr>
          <w:rFonts w:ascii="Times New Roman" w:hAnsi="Times New Roman"/>
          <w:bCs/>
        </w:rPr>
        <w:t xml:space="preserve"> </w:t>
      </w:r>
      <w:r w:rsidRPr="00684FFF">
        <w:rPr>
          <w:rFonts w:ascii="Times New Roman" w:hAnsi="Times New Roman"/>
          <w:bCs/>
        </w:rPr>
        <w:t>al Bursei Române de Mărfuri în calitate de Contraparte Centrală</w:t>
      </w:r>
      <w:r w:rsidR="00515EE2">
        <w:rPr>
          <w:rFonts w:ascii="Times New Roman" w:hAnsi="Times New Roman"/>
          <w:bCs/>
        </w:rPr>
        <w:t>;</w:t>
      </w:r>
    </w:p>
    <w:p w14:paraId="2959FD83" w14:textId="36049FBB" w:rsidR="007726BC" w:rsidRDefault="009F6A0F" w:rsidP="00684FFF">
      <w:pPr>
        <w:pStyle w:val="Listparagraf"/>
        <w:numPr>
          <w:ilvl w:val="0"/>
          <w:numId w:val="5"/>
        </w:numPr>
        <w:spacing w:line="360" w:lineRule="auto"/>
        <w:jc w:val="both"/>
        <w:rPr>
          <w:rFonts w:ascii="Times New Roman" w:hAnsi="Times New Roman"/>
        </w:rPr>
      </w:pPr>
      <w:r w:rsidRPr="00D16132">
        <w:rPr>
          <w:rFonts w:ascii="Times New Roman" w:eastAsia="Times New Roman" w:hAnsi="Times New Roman"/>
          <w:b/>
        </w:rPr>
        <w:t xml:space="preserve">Raport de tranzacționare- </w:t>
      </w:r>
      <w:r w:rsidRPr="00D16132">
        <w:rPr>
          <w:rFonts w:ascii="Times New Roman" w:eastAsia="Times New Roman" w:hAnsi="Times New Roman"/>
        </w:rPr>
        <w:t>- situație emisă de sistemele de tranzacționare ale BRM pentru fiecare participant, conținând date complete privind tranzacțiile realizate, pe baza căreia se efectuează transferul dreptului de proprietate în PVT a cantităților de gaze tranzacționate de participanți;</w:t>
      </w:r>
    </w:p>
    <w:p w14:paraId="7C5F65ED" w14:textId="7C8C09D5" w:rsidR="007726BC" w:rsidRDefault="009F6A0F" w:rsidP="00684FFF">
      <w:pPr>
        <w:pStyle w:val="Listparagraf"/>
        <w:numPr>
          <w:ilvl w:val="0"/>
          <w:numId w:val="5"/>
        </w:numPr>
        <w:spacing w:line="360" w:lineRule="auto"/>
        <w:jc w:val="both"/>
        <w:rPr>
          <w:rFonts w:ascii="Times New Roman" w:hAnsi="Times New Roman"/>
        </w:rPr>
      </w:pPr>
      <w:r w:rsidRPr="00D16132">
        <w:rPr>
          <w:rFonts w:ascii="Times New Roman" w:hAnsi="Times New Roman"/>
          <w:b/>
        </w:rPr>
        <w:t>Sisteme de tranzacționare</w:t>
      </w:r>
      <w:r w:rsidRPr="00D16132">
        <w:rPr>
          <w:rFonts w:ascii="Times New Roman" w:hAnsi="Times New Roman"/>
        </w:rPr>
        <w:t>– sisteme informatice</w:t>
      </w:r>
      <w:r w:rsidR="000F5CB1">
        <w:rPr>
          <w:rFonts w:ascii="Times New Roman" w:hAnsi="Times New Roman"/>
        </w:rPr>
        <w:t xml:space="preserve"> certificate</w:t>
      </w:r>
      <w:r w:rsidRPr="00D16132">
        <w:rPr>
          <w:rFonts w:ascii="Times New Roman" w:hAnsi="Times New Roman"/>
        </w:rPr>
        <w:t xml:space="preserve"> </w:t>
      </w:r>
      <w:r w:rsidR="00DB599A" w:rsidRPr="00D16132">
        <w:rPr>
          <w:rFonts w:ascii="Times New Roman" w:hAnsi="Times New Roman"/>
        </w:rPr>
        <w:t xml:space="preserve">exploatate </w:t>
      </w:r>
      <w:r w:rsidRPr="00D16132">
        <w:rPr>
          <w:rFonts w:ascii="Times New Roman" w:hAnsi="Times New Roman"/>
        </w:rPr>
        <w:t>și administrate de BRM în scopul realizării tranzacțiilor;</w:t>
      </w:r>
    </w:p>
    <w:p w14:paraId="72D61F0B" w14:textId="09B4ECE2" w:rsidR="00181F57" w:rsidRDefault="009F6A0F" w:rsidP="00A3465D">
      <w:pPr>
        <w:pStyle w:val="Listparagraf"/>
        <w:numPr>
          <w:ilvl w:val="0"/>
          <w:numId w:val="5"/>
        </w:numPr>
        <w:spacing w:line="360" w:lineRule="auto"/>
        <w:jc w:val="both"/>
        <w:rPr>
          <w:rFonts w:ascii="Times New Roman" w:hAnsi="Times New Roman"/>
        </w:rPr>
      </w:pPr>
      <w:r w:rsidRPr="00D16132">
        <w:rPr>
          <w:rFonts w:ascii="Times New Roman" w:hAnsi="Times New Roman"/>
          <w:b/>
        </w:rPr>
        <w:t>Sesiunea de tranzacționare</w:t>
      </w:r>
      <w:r w:rsidRPr="00D16132">
        <w:rPr>
          <w:rFonts w:ascii="Times New Roman" w:hAnsi="Times New Roman"/>
        </w:rPr>
        <w:t>– interval de timp în care se derulează procesul  de tranzacționare și în care se pot introduce, modifica sau anula oferte și încheia tranzacții dacă sunt indeplinite condițiile de corelare a ofertelor de vânzare cu cele de cumpărare;</w:t>
      </w:r>
    </w:p>
    <w:p w14:paraId="1B71E335" w14:textId="77777777" w:rsidR="007726BC" w:rsidRDefault="0034302E" w:rsidP="00405EA2">
      <w:pPr>
        <w:pStyle w:val="Listparagraf"/>
        <w:numPr>
          <w:ilvl w:val="0"/>
          <w:numId w:val="5"/>
        </w:numPr>
        <w:spacing w:line="360" w:lineRule="auto"/>
        <w:jc w:val="both"/>
        <w:rPr>
          <w:rFonts w:ascii="Times New Roman" w:hAnsi="Times New Roman"/>
        </w:rPr>
      </w:pPr>
      <w:r>
        <w:rPr>
          <w:rFonts w:ascii="Times New Roman" w:hAnsi="Times New Roman"/>
          <w:b/>
        </w:rPr>
        <w:t xml:space="preserve">Tranzacție </w:t>
      </w:r>
      <w:r>
        <w:rPr>
          <w:rFonts w:ascii="Times New Roman" w:hAnsi="Times New Roman"/>
        </w:rPr>
        <w:t xml:space="preserve">– corelare a două oferte de sens contrar, conform procedurilor specifice, </w:t>
      </w:r>
      <w:r w:rsidR="00201B47">
        <w:rPr>
          <w:rFonts w:ascii="Times New Roman" w:hAnsi="Times New Roman"/>
        </w:rPr>
        <w:t>având</w:t>
      </w:r>
      <w:r>
        <w:rPr>
          <w:rFonts w:ascii="Times New Roman" w:hAnsi="Times New Roman"/>
        </w:rPr>
        <w:t xml:space="preserve"> </w:t>
      </w:r>
      <w:r w:rsidR="00201B47" w:rsidRPr="00D16132">
        <w:rPr>
          <w:rFonts w:ascii="Times New Roman" w:hAnsi="Times New Roman"/>
        </w:rPr>
        <w:t xml:space="preserve">ca obiect transferul dreptului de proprietate </w:t>
      </w:r>
      <w:r w:rsidR="00201B47">
        <w:rPr>
          <w:rFonts w:ascii="Times New Roman" w:hAnsi="Times New Roman"/>
        </w:rPr>
        <w:t>asupra unei cantități de gaze naturale.</w:t>
      </w:r>
    </w:p>
    <w:p w14:paraId="7B26259E" w14:textId="276D3481" w:rsidR="00181F57" w:rsidRPr="00D16132" w:rsidRDefault="009F6A0F" w:rsidP="00D96D41">
      <w:pPr>
        <w:spacing w:line="360" w:lineRule="auto"/>
        <w:jc w:val="both"/>
        <w:rPr>
          <w:rFonts w:ascii="Times New Roman" w:hAnsi="Times New Roman"/>
        </w:rPr>
      </w:pPr>
      <w:r w:rsidRPr="00D16132">
        <w:rPr>
          <w:rFonts w:ascii="Times New Roman" w:hAnsi="Times New Roman"/>
        </w:rPr>
        <w:t xml:space="preserve">(2) Ceilalți termeni utilizați în prezentul regulament au semnificația  prevăzută prin legislația </w:t>
      </w:r>
      <w:r w:rsidR="009924F8" w:rsidRPr="00D16132">
        <w:rPr>
          <w:rFonts w:ascii="Times New Roman" w:hAnsi="Times New Roman"/>
        </w:rPr>
        <w:t>specifică</w:t>
      </w:r>
      <w:r w:rsidRPr="00D16132">
        <w:rPr>
          <w:rFonts w:ascii="Times New Roman" w:hAnsi="Times New Roman"/>
        </w:rPr>
        <w:t xml:space="preserve">.  </w:t>
      </w:r>
    </w:p>
    <w:p w14:paraId="017E158A" w14:textId="77777777" w:rsidR="002E0CA0" w:rsidRPr="00D16132" w:rsidRDefault="009F6A0F" w:rsidP="00D96D41">
      <w:pPr>
        <w:spacing w:line="360" w:lineRule="auto"/>
        <w:jc w:val="center"/>
        <w:rPr>
          <w:rFonts w:ascii="Times New Roman" w:hAnsi="Times New Roman"/>
          <w:b/>
        </w:rPr>
      </w:pPr>
      <w:r w:rsidRPr="00D16132">
        <w:rPr>
          <w:rFonts w:ascii="Times New Roman" w:hAnsi="Times New Roman"/>
          <w:b/>
        </w:rPr>
        <w:t>CAPITOLUL III</w:t>
      </w:r>
    </w:p>
    <w:p w14:paraId="5D0CFB6A" w14:textId="77777777" w:rsidR="002E0CA0" w:rsidRPr="00D16132" w:rsidRDefault="009F6A0F" w:rsidP="00D96D41">
      <w:pPr>
        <w:spacing w:line="360" w:lineRule="auto"/>
        <w:jc w:val="center"/>
        <w:rPr>
          <w:rFonts w:ascii="Times New Roman" w:hAnsi="Times New Roman"/>
          <w:b/>
        </w:rPr>
      </w:pPr>
      <w:r w:rsidRPr="00D16132">
        <w:rPr>
          <w:rFonts w:ascii="Times New Roman" w:hAnsi="Times New Roman"/>
          <w:b/>
        </w:rPr>
        <w:t>PARTICIPANȚII LA PIAȚĂ</w:t>
      </w:r>
    </w:p>
    <w:p w14:paraId="5615F8C2" w14:textId="77777777" w:rsidR="002E0CA0" w:rsidRPr="00D16132" w:rsidRDefault="009F6A0F" w:rsidP="00D96D41">
      <w:pPr>
        <w:spacing w:line="360" w:lineRule="auto"/>
        <w:jc w:val="both"/>
        <w:rPr>
          <w:rFonts w:ascii="Times New Roman" w:hAnsi="Times New Roman"/>
        </w:rPr>
      </w:pPr>
      <w:r w:rsidRPr="00D16132">
        <w:rPr>
          <w:rFonts w:ascii="Times New Roman" w:hAnsi="Times New Roman"/>
        </w:rPr>
        <w:t xml:space="preserve">Art. 3. </w:t>
      </w:r>
      <w:r w:rsidR="009924F8" w:rsidRPr="00D16132">
        <w:rPr>
          <w:rFonts w:ascii="Times New Roman" w:hAnsi="Times New Roman"/>
        </w:rPr>
        <w:t>(1)</w:t>
      </w:r>
      <w:r w:rsidRPr="00D16132">
        <w:rPr>
          <w:rFonts w:ascii="Times New Roman" w:hAnsi="Times New Roman"/>
        </w:rPr>
        <w:t xml:space="preserve"> Prezentul regulament se aplică titularilor </w:t>
      </w:r>
      <w:r w:rsidR="00EB2C9C" w:rsidRPr="00D16132">
        <w:rPr>
          <w:rFonts w:ascii="Times New Roman" w:hAnsi="Times New Roman"/>
        </w:rPr>
        <w:t>unei licențe valabile emise de către ANRE pentru comercializarea gazelor naturale</w:t>
      </w:r>
      <w:r w:rsidR="00C0249F">
        <w:rPr>
          <w:rFonts w:ascii="Times New Roman" w:hAnsi="Times New Roman"/>
        </w:rPr>
        <w:t xml:space="preserve"> (furnizare sau de trader)</w:t>
      </w:r>
      <w:r w:rsidRPr="00D16132">
        <w:rPr>
          <w:rFonts w:ascii="Times New Roman" w:hAnsi="Times New Roman"/>
        </w:rPr>
        <w:t xml:space="preserve">, titularilor de licență de distribuție, titularilor de licență de înmagazinare din sectorul gazelor naturale </w:t>
      </w:r>
      <w:r w:rsidR="00DB599A" w:rsidRPr="00D16132">
        <w:t>ș</w:t>
      </w:r>
      <w:r w:rsidRPr="00D16132">
        <w:rPr>
          <w:rFonts w:ascii="Times New Roman" w:hAnsi="Times New Roman"/>
        </w:rPr>
        <w:t>i clien</w:t>
      </w:r>
      <w:r w:rsidR="00DB599A" w:rsidRPr="00D16132">
        <w:rPr>
          <w:rFonts w:ascii="Times New Roman" w:hAnsi="Times New Roman"/>
        </w:rPr>
        <w:t>ţ</w:t>
      </w:r>
      <w:r w:rsidRPr="00D16132">
        <w:rPr>
          <w:rFonts w:ascii="Times New Roman" w:hAnsi="Times New Roman"/>
        </w:rPr>
        <w:t xml:space="preserve">ilor finali care au </w:t>
      </w:r>
      <w:r w:rsidR="009924F8" w:rsidRPr="00D16132">
        <w:rPr>
          <w:rFonts w:ascii="Times New Roman" w:hAnsi="Times New Roman"/>
        </w:rPr>
        <w:t>încheiat</w:t>
      </w:r>
      <w:r w:rsidRPr="00D16132">
        <w:rPr>
          <w:rFonts w:ascii="Times New Roman" w:hAnsi="Times New Roman"/>
        </w:rPr>
        <w:t xml:space="preserve">, în prealabil, </w:t>
      </w:r>
      <w:r w:rsidR="009924F8" w:rsidRPr="00D16132">
        <w:rPr>
          <w:rFonts w:ascii="Times New Roman" w:hAnsi="Times New Roman"/>
        </w:rPr>
        <w:t xml:space="preserve">contract de echilibrare </w:t>
      </w:r>
      <w:r w:rsidR="009924F8" w:rsidRPr="00562DA2">
        <w:rPr>
          <w:rFonts w:ascii="Times New Roman" w:hAnsi="Times New Roman"/>
        </w:rPr>
        <w:t>și acces la PVT</w:t>
      </w:r>
      <w:r w:rsidR="00D20F8A" w:rsidRPr="00D16132">
        <w:rPr>
          <w:rFonts w:ascii="Times New Roman" w:hAnsi="Times New Roman"/>
        </w:rPr>
        <w:t xml:space="preserve"> </w:t>
      </w:r>
      <w:r w:rsidR="009924F8" w:rsidRPr="00D16132">
        <w:rPr>
          <w:rFonts w:ascii="Times New Roman" w:hAnsi="Times New Roman"/>
        </w:rPr>
        <w:t>cu OTS</w:t>
      </w:r>
      <w:r w:rsidRPr="00D16132">
        <w:rPr>
          <w:rFonts w:ascii="Times New Roman" w:hAnsi="Times New Roman"/>
        </w:rPr>
        <w:t xml:space="preserve">. </w:t>
      </w:r>
    </w:p>
    <w:p w14:paraId="23F51B52" w14:textId="77777777" w:rsidR="000F60CB" w:rsidRPr="00D16132" w:rsidRDefault="009924F8">
      <w:pPr>
        <w:spacing w:line="360" w:lineRule="auto"/>
        <w:jc w:val="both"/>
        <w:rPr>
          <w:rFonts w:ascii="Times New Roman" w:hAnsi="Times New Roman"/>
        </w:rPr>
      </w:pPr>
      <w:r w:rsidRPr="00D16132">
        <w:rPr>
          <w:rFonts w:ascii="Times New Roman" w:hAnsi="Times New Roman"/>
        </w:rPr>
        <w:t>(2) Participarea la tranzacţionare a operatorilor de distribuţie şi operatorilor de înmagazinare este limitată doar la dreptul de a cumpăra gaze naturale.</w:t>
      </w:r>
      <w:r w:rsidR="000F60CB" w:rsidRPr="00D16132">
        <w:rPr>
          <w:rFonts w:ascii="Times New Roman" w:hAnsi="Times New Roman"/>
        </w:rPr>
        <w:t xml:space="preserve"> </w:t>
      </w:r>
      <w:r w:rsidR="00B30DC8" w:rsidRPr="00D16132">
        <w:rPr>
          <w:rFonts w:ascii="Times New Roman" w:hAnsi="Times New Roman"/>
        </w:rPr>
        <w:t>Clienţi</w:t>
      </w:r>
      <w:r w:rsidR="00E51A8E">
        <w:rPr>
          <w:rFonts w:ascii="Times New Roman" w:hAnsi="Times New Roman"/>
        </w:rPr>
        <w:t>i</w:t>
      </w:r>
      <w:r w:rsidR="00B30DC8" w:rsidRPr="00D16132">
        <w:rPr>
          <w:rFonts w:ascii="Times New Roman" w:hAnsi="Times New Roman"/>
        </w:rPr>
        <w:t xml:space="preserve"> finali </w:t>
      </w:r>
      <w:r w:rsidRPr="00D16132">
        <w:rPr>
          <w:rFonts w:ascii="Times New Roman" w:hAnsi="Times New Roman"/>
        </w:rPr>
        <w:t xml:space="preserve">care au încheiat contract de echilibrare </w:t>
      </w:r>
      <w:r w:rsidRPr="00562DA2">
        <w:rPr>
          <w:rFonts w:ascii="Times New Roman" w:hAnsi="Times New Roman"/>
        </w:rPr>
        <w:t>și acces la PVT</w:t>
      </w:r>
      <w:r w:rsidR="00D20F8A" w:rsidRPr="00D16132">
        <w:rPr>
          <w:rFonts w:ascii="Times New Roman" w:hAnsi="Times New Roman"/>
        </w:rPr>
        <w:t xml:space="preserve"> </w:t>
      </w:r>
      <w:r w:rsidRPr="00D16132">
        <w:rPr>
          <w:rFonts w:ascii="Times New Roman" w:hAnsi="Times New Roman"/>
        </w:rPr>
        <w:t xml:space="preserve">cu OTS au </w:t>
      </w:r>
      <w:r w:rsidR="00B30DC8" w:rsidRPr="00D16132">
        <w:rPr>
          <w:rFonts w:ascii="Times New Roman" w:hAnsi="Times New Roman"/>
        </w:rPr>
        <w:t>drept de tranzacţionare pe sensul de cumpărare</w:t>
      </w:r>
      <w:r w:rsidR="00916F61" w:rsidRPr="00D16132">
        <w:rPr>
          <w:rFonts w:ascii="Times New Roman" w:hAnsi="Times New Roman"/>
        </w:rPr>
        <w:t>, iar</w:t>
      </w:r>
      <w:r w:rsidR="00B30DC8" w:rsidRPr="00D16132">
        <w:rPr>
          <w:rFonts w:ascii="Times New Roman" w:hAnsi="Times New Roman"/>
        </w:rPr>
        <w:t xml:space="preserve"> </w:t>
      </w:r>
      <w:r w:rsidRPr="00D16132">
        <w:rPr>
          <w:rFonts w:ascii="Times New Roman" w:hAnsi="Times New Roman"/>
        </w:rPr>
        <w:t>pe sensul de vânzare</w:t>
      </w:r>
      <w:r w:rsidRPr="00D16132">
        <w:rPr>
          <w:rFonts w:ascii="Times New Roman" w:hAnsi="Times New Roman"/>
          <w:lang w:val="en-US"/>
        </w:rPr>
        <w:t xml:space="preserve"> </w:t>
      </w:r>
      <w:r w:rsidRPr="00D16132">
        <w:rPr>
          <w:rFonts w:ascii="Times New Roman" w:eastAsia="Calibri" w:hAnsi="Times New Roman"/>
          <w:lang w:val="en-US"/>
        </w:rPr>
        <w:t>au dreptul să vândă gaze naturale doar pentru a-şi echilibra în mod eficient portofoliul propriu</w:t>
      </w:r>
      <w:r w:rsidRPr="00D16132">
        <w:rPr>
          <w:rFonts w:ascii="Times New Roman" w:hAnsi="Times New Roman"/>
          <w:lang w:val="en-US"/>
        </w:rPr>
        <w:t>.</w:t>
      </w:r>
    </w:p>
    <w:p w14:paraId="0D25E166" w14:textId="2383F7E1" w:rsidR="000F60CB" w:rsidRPr="00D16132" w:rsidRDefault="009924F8">
      <w:pPr>
        <w:spacing w:line="360" w:lineRule="auto"/>
        <w:jc w:val="both"/>
        <w:rPr>
          <w:rFonts w:ascii="Times New Roman" w:hAnsi="Times New Roman"/>
        </w:rPr>
      </w:pPr>
      <w:r w:rsidRPr="00D16132">
        <w:rPr>
          <w:rFonts w:ascii="Times New Roman" w:hAnsi="Times New Roman"/>
        </w:rPr>
        <w:t>(3)</w:t>
      </w:r>
      <w:r w:rsidR="00742DEE" w:rsidRPr="00D16132">
        <w:rPr>
          <w:rFonts w:ascii="Times New Roman" w:hAnsi="Times New Roman"/>
        </w:rPr>
        <w:t xml:space="preserve"> </w:t>
      </w:r>
      <w:r w:rsidR="00FE3FA6" w:rsidRPr="00D16132">
        <w:rPr>
          <w:rFonts w:ascii="Times New Roman" w:hAnsi="Times New Roman"/>
        </w:rPr>
        <w:t>Participarea la tranzacţionare este permisă şi operatorului de tr</w:t>
      </w:r>
      <w:r w:rsidR="004358D9" w:rsidRPr="00D16132">
        <w:rPr>
          <w:rFonts w:ascii="Times New Roman" w:hAnsi="Times New Roman"/>
        </w:rPr>
        <w:t>ansport şi de sistem, în scopul</w:t>
      </w:r>
      <w:r w:rsidR="00FE3FA6" w:rsidRPr="00D16132">
        <w:rPr>
          <w:rFonts w:ascii="Times New Roman" w:hAnsi="Times New Roman"/>
        </w:rPr>
        <w:t xml:space="preserve"> întreprinderii acţiunilor de echilibrare fizică a sistemului de transport, achiziţiei unor volume de gaze naturale necesare acoperirii consumului tehnologic al SNT şi constituirii stocului minim obligatoriu de gaze naturale.</w:t>
      </w:r>
    </w:p>
    <w:p w14:paraId="0144B9E9" w14:textId="77777777" w:rsidR="002E0CA0" w:rsidRPr="00D16132" w:rsidRDefault="009F6A0F" w:rsidP="00D96D41">
      <w:pPr>
        <w:spacing w:after="0" w:line="360" w:lineRule="auto"/>
        <w:jc w:val="both"/>
        <w:rPr>
          <w:rFonts w:ascii="Times New Roman" w:hAnsi="Times New Roman"/>
        </w:rPr>
      </w:pPr>
      <w:r w:rsidRPr="00D16132">
        <w:rPr>
          <w:rFonts w:ascii="Times New Roman" w:hAnsi="Times New Roman"/>
        </w:rPr>
        <w:t xml:space="preserve">Art. 4. - Înregistrarea participanţilor la piaţa centralizată de gaze naturale se face la solicitarea scrisă a acestora, adresată BRM, prin încheierea unei convenţii de participare la piaţă. </w:t>
      </w:r>
    </w:p>
    <w:p w14:paraId="449CC76E" w14:textId="77777777" w:rsidR="006D7432" w:rsidRPr="00D16132" w:rsidRDefault="006D7432" w:rsidP="00D96D41">
      <w:pPr>
        <w:spacing w:line="360" w:lineRule="auto"/>
        <w:jc w:val="center"/>
        <w:rPr>
          <w:rFonts w:ascii="Times New Roman" w:hAnsi="Times New Roman"/>
          <w:b/>
        </w:rPr>
      </w:pPr>
    </w:p>
    <w:p w14:paraId="4D9BB21C" w14:textId="77777777" w:rsidR="00683445" w:rsidRPr="00D16132" w:rsidRDefault="009F6A0F" w:rsidP="00D96D41">
      <w:pPr>
        <w:spacing w:line="360" w:lineRule="auto"/>
        <w:jc w:val="center"/>
        <w:rPr>
          <w:rFonts w:ascii="Times New Roman" w:hAnsi="Times New Roman"/>
          <w:b/>
        </w:rPr>
      </w:pPr>
      <w:r w:rsidRPr="00D16132">
        <w:rPr>
          <w:rFonts w:ascii="Times New Roman" w:hAnsi="Times New Roman"/>
          <w:b/>
        </w:rPr>
        <w:t>CAPITOLUL IV</w:t>
      </w:r>
    </w:p>
    <w:p w14:paraId="690CB7BB" w14:textId="77777777" w:rsidR="00181F57" w:rsidRPr="00D16132" w:rsidRDefault="009F6A0F" w:rsidP="00D96D41">
      <w:pPr>
        <w:spacing w:line="360" w:lineRule="auto"/>
        <w:jc w:val="center"/>
        <w:rPr>
          <w:rFonts w:ascii="Times New Roman" w:hAnsi="Times New Roman"/>
          <w:b/>
        </w:rPr>
      </w:pPr>
      <w:r w:rsidRPr="00D16132">
        <w:rPr>
          <w:rFonts w:ascii="Times New Roman" w:hAnsi="Times New Roman"/>
          <w:b/>
        </w:rPr>
        <w:t>PRODUSE DESTINATE TRANZACȚIONĂRII</w:t>
      </w:r>
    </w:p>
    <w:p w14:paraId="27F17FCA" w14:textId="77777777" w:rsidR="006F4181" w:rsidRPr="00D16132" w:rsidRDefault="009F6A0F" w:rsidP="00D96D41">
      <w:pPr>
        <w:spacing w:line="360" w:lineRule="auto"/>
        <w:rPr>
          <w:rFonts w:ascii="Times New Roman" w:hAnsi="Times New Roman"/>
        </w:rPr>
      </w:pPr>
      <w:r w:rsidRPr="00D16132">
        <w:rPr>
          <w:rFonts w:ascii="Times New Roman" w:hAnsi="Times New Roman"/>
        </w:rPr>
        <w:lastRenderedPageBreak/>
        <w:t xml:space="preserve">Art.5. - Produsele care pot fi tranzacționate pe piețele centralizate de gaze naturale administrate de BRM, sunt urmatoarele: </w:t>
      </w:r>
    </w:p>
    <w:p w14:paraId="6E078C80" w14:textId="4B7FC18D" w:rsidR="007726BC" w:rsidRPr="002223B1" w:rsidRDefault="009F6A0F" w:rsidP="002223B1">
      <w:pPr>
        <w:spacing w:line="360" w:lineRule="auto"/>
        <w:rPr>
          <w:rFonts w:ascii="Times New Roman" w:hAnsi="Times New Roman"/>
          <w:b/>
          <w:bCs/>
          <w:noProof w:val="0"/>
        </w:rPr>
      </w:pPr>
      <w:r w:rsidRPr="00AB147D">
        <w:rPr>
          <w:rFonts w:ascii="Times New Roman" w:hAnsi="Times New Roman"/>
          <w:b/>
        </w:rPr>
        <w:t>A.</w:t>
      </w:r>
      <w:r w:rsidRPr="00AB147D">
        <w:rPr>
          <w:rFonts w:ascii="Times New Roman" w:hAnsi="Times New Roman"/>
        </w:rPr>
        <w:t xml:space="preserve"> </w:t>
      </w:r>
      <w:r w:rsidR="00C8674B" w:rsidRPr="002223B1">
        <w:rPr>
          <w:rFonts w:ascii="Times New Roman" w:hAnsi="Times New Roman"/>
          <w:b/>
          <w:bCs/>
          <w:noProof w:val="0"/>
        </w:rPr>
        <w:t>PRODUSE STANDARDIZATE PE TERMEN SCURT</w:t>
      </w:r>
    </w:p>
    <w:p w14:paraId="32A5EBFC" w14:textId="77777777" w:rsidR="00AB147D" w:rsidRPr="002223B1" w:rsidRDefault="00C8674B" w:rsidP="00AB147D">
      <w:pPr>
        <w:numPr>
          <w:ilvl w:val="0"/>
          <w:numId w:val="32"/>
        </w:numPr>
        <w:spacing w:after="200" w:line="280" w:lineRule="exact"/>
        <w:contextualSpacing/>
        <w:jc w:val="both"/>
        <w:rPr>
          <w:rFonts w:ascii="Times New Roman" w:eastAsia="Calibri" w:hAnsi="Times New Roman"/>
          <w:noProof w:val="0"/>
        </w:rPr>
      </w:pPr>
      <w:r w:rsidRPr="002223B1">
        <w:rPr>
          <w:rFonts w:ascii="Times New Roman" w:eastAsia="Calibri" w:hAnsi="Times New Roman"/>
          <w:noProof w:val="0"/>
        </w:rPr>
        <w:t>Within-day (livrare restul zilei);</w:t>
      </w:r>
    </w:p>
    <w:p w14:paraId="225AE22A" w14:textId="77777777" w:rsidR="00AB147D" w:rsidRPr="002223B1" w:rsidRDefault="00C8674B" w:rsidP="00AB147D">
      <w:pPr>
        <w:numPr>
          <w:ilvl w:val="0"/>
          <w:numId w:val="32"/>
        </w:numPr>
        <w:spacing w:after="200" w:line="280" w:lineRule="exact"/>
        <w:contextualSpacing/>
        <w:jc w:val="both"/>
        <w:rPr>
          <w:rFonts w:ascii="Times New Roman" w:eastAsia="Calibri" w:hAnsi="Times New Roman"/>
          <w:noProof w:val="0"/>
        </w:rPr>
      </w:pPr>
      <w:r w:rsidRPr="002223B1">
        <w:rPr>
          <w:rFonts w:ascii="Times New Roman" w:eastAsia="Calibri" w:hAnsi="Times New Roman"/>
          <w:noProof w:val="0"/>
        </w:rPr>
        <w:t>Day-ahead (livrare ziua următoare).</w:t>
      </w:r>
    </w:p>
    <w:p w14:paraId="13A320E7" w14:textId="77777777" w:rsidR="007726BC" w:rsidRPr="002223B1" w:rsidRDefault="007726BC" w:rsidP="00513E01">
      <w:pPr>
        <w:spacing w:after="200" w:line="280" w:lineRule="exact"/>
        <w:ind w:left="720"/>
        <w:contextualSpacing/>
        <w:jc w:val="both"/>
        <w:rPr>
          <w:rFonts w:ascii="Times New Roman" w:eastAsia="Calibri" w:hAnsi="Times New Roman"/>
          <w:noProof w:val="0"/>
        </w:rPr>
      </w:pPr>
    </w:p>
    <w:p w14:paraId="743207DF" w14:textId="77777777" w:rsidR="00AB147D" w:rsidRPr="002223B1" w:rsidRDefault="00C8674B" w:rsidP="00AB147D">
      <w:pPr>
        <w:spacing w:after="200" w:line="280" w:lineRule="exact"/>
        <w:jc w:val="both"/>
        <w:rPr>
          <w:rFonts w:ascii="Times New Roman" w:hAnsi="Times New Roman"/>
          <w:b/>
          <w:bCs/>
          <w:noProof w:val="0"/>
        </w:rPr>
      </w:pPr>
      <w:r w:rsidRPr="002223B1">
        <w:rPr>
          <w:rFonts w:ascii="Times New Roman" w:hAnsi="Times New Roman"/>
          <w:b/>
          <w:bCs/>
          <w:noProof w:val="0"/>
        </w:rPr>
        <w:t>B. PRODUSE STANDARDIZATE PE TERMEN MEDIU ȘI LUNG</w:t>
      </w:r>
    </w:p>
    <w:p w14:paraId="3E64DA91" w14:textId="77777777" w:rsidR="00AB147D" w:rsidRPr="00513E01" w:rsidRDefault="00C8674B" w:rsidP="00AB147D">
      <w:pPr>
        <w:spacing w:after="200" w:line="280" w:lineRule="exact"/>
        <w:jc w:val="both"/>
        <w:rPr>
          <w:rFonts w:ascii="Times New Roman" w:hAnsi="Times New Roman"/>
          <w:b/>
          <w:bCs/>
          <w:noProof w:val="0"/>
        </w:rPr>
      </w:pPr>
      <w:r w:rsidRPr="002223B1">
        <w:rPr>
          <w:rFonts w:ascii="Times New Roman" w:hAnsi="Times New Roman"/>
          <w:b/>
          <w:bCs/>
          <w:noProof w:val="0"/>
        </w:rPr>
        <w:t>B1. Produse standard tranzactionate in baza contractelor standard</w:t>
      </w:r>
      <w:r w:rsidR="00AB147D">
        <w:rPr>
          <w:rFonts w:ascii="Times New Roman" w:hAnsi="Times New Roman"/>
          <w:b/>
          <w:bCs/>
          <w:noProof w:val="0"/>
        </w:rPr>
        <w:t>, anexă la P</w:t>
      </w:r>
      <w:r w:rsidR="00AB147D" w:rsidRPr="00AB147D">
        <w:rPr>
          <w:rFonts w:ascii="Times New Roman" w:hAnsi="Times New Roman"/>
          <w:b/>
          <w:bCs/>
          <w:noProof w:val="0"/>
        </w:rPr>
        <w:t>rocedura de organizare și funcționare a pieţei produselor standardizate pe termen mediu ṣi lung:</w:t>
      </w:r>
    </w:p>
    <w:p w14:paraId="3E21BD86" w14:textId="77777777" w:rsidR="00AB147D" w:rsidRPr="00513E01"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Week (interval de livrare – saptamana);</w:t>
      </w:r>
    </w:p>
    <w:p w14:paraId="2F709725" w14:textId="77777777" w:rsidR="00AB147D" w:rsidRPr="00513E01"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Month (interval de livrare – luna);</w:t>
      </w:r>
    </w:p>
    <w:p w14:paraId="0D633BA3" w14:textId="77777777" w:rsidR="00AB147D" w:rsidRPr="00513E01"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Quarter (interval de livrare – trimestrul);</w:t>
      </w:r>
    </w:p>
    <w:p w14:paraId="32F3A3D9" w14:textId="77777777" w:rsidR="00AB147D" w:rsidRPr="00513E01"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Semester (interval de livrare – semestrul);</w:t>
      </w:r>
    </w:p>
    <w:p w14:paraId="47E1882F" w14:textId="77777777" w:rsidR="00AB147D" w:rsidRPr="00513E01"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Cold season (interval de livrare – trimestrele IV și I calendaristice);</w:t>
      </w:r>
    </w:p>
    <w:p w14:paraId="32325070" w14:textId="77777777" w:rsidR="00AB147D" w:rsidRPr="00513E01"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Warm season (interval de livrare – trimestrele II și III calendaristice);</w:t>
      </w:r>
    </w:p>
    <w:p w14:paraId="4F44989A" w14:textId="77777777" w:rsidR="00AB147D" w:rsidRPr="00513E01"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Gas year (perioada de livrare – anul gazier);</w:t>
      </w:r>
    </w:p>
    <w:p w14:paraId="159F2377" w14:textId="77777777" w:rsidR="00AB147D" w:rsidRDefault="00C8674B" w:rsidP="00AB147D">
      <w:pPr>
        <w:numPr>
          <w:ilvl w:val="0"/>
          <w:numId w:val="33"/>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Calendar year (perioada de livrare – anul calendaristic).</w:t>
      </w:r>
    </w:p>
    <w:p w14:paraId="152045B4" w14:textId="77777777" w:rsidR="007726BC" w:rsidRPr="00513E01" w:rsidRDefault="007726BC" w:rsidP="00513E01">
      <w:pPr>
        <w:spacing w:after="200" w:line="280" w:lineRule="exact"/>
        <w:ind w:left="720"/>
        <w:contextualSpacing/>
        <w:jc w:val="both"/>
        <w:rPr>
          <w:rFonts w:ascii="Times New Roman" w:eastAsia="Calibri" w:hAnsi="Times New Roman"/>
          <w:noProof w:val="0"/>
        </w:rPr>
      </w:pPr>
    </w:p>
    <w:p w14:paraId="121ECA15" w14:textId="77777777" w:rsidR="00AB147D" w:rsidRPr="00513E01" w:rsidRDefault="00C8674B" w:rsidP="00AB147D">
      <w:pPr>
        <w:spacing w:after="200" w:line="280" w:lineRule="exact"/>
        <w:jc w:val="both"/>
        <w:rPr>
          <w:rFonts w:ascii="Times New Roman" w:hAnsi="Times New Roman"/>
          <w:noProof w:val="0"/>
        </w:rPr>
      </w:pPr>
      <w:r w:rsidRPr="00513E01">
        <w:rPr>
          <w:rFonts w:ascii="Times New Roman" w:hAnsi="Times New Roman"/>
          <w:b/>
          <w:bCs/>
          <w:noProof w:val="0"/>
        </w:rPr>
        <w:t>B2. Produse standard tranzactionate in baza contractelor standard EFET/contractelor preagreate</w:t>
      </w:r>
      <w:r w:rsidRPr="00513E01">
        <w:rPr>
          <w:rFonts w:ascii="Times New Roman" w:hAnsi="Times New Roman"/>
          <w:noProof w:val="0"/>
        </w:rPr>
        <w:t>:</w:t>
      </w:r>
    </w:p>
    <w:p w14:paraId="423B4A3E"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Weekend (interval de livrare sambata - duminica);</w:t>
      </w:r>
    </w:p>
    <w:p w14:paraId="779BF25B"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Week (interval de livrare – saptamana);</w:t>
      </w:r>
    </w:p>
    <w:p w14:paraId="34AD71FD"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Month (interval de livrare – luna);</w:t>
      </w:r>
    </w:p>
    <w:p w14:paraId="7CFAC428"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Quarter (interval de livrare – trimestrul);</w:t>
      </w:r>
    </w:p>
    <w:p w14:paraId="3B443D26"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Semester (interval de livrare – semestrul);</w:t>
      </w:r>
    </w:p>
    <w:p w14:paraId="43EAB624"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Cold season (interval de livrare – trimestrele IV si I calendaristice);</w:t>
      </w:r>
    </w:p>
    <w:p w14:paraId="1E5A6D07"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Warm season (interval de livrare – trimestrele II si III calendaristice);</w:t>
      </w:r>
    </w:p>
    <w:p w14:paraId="0E15793E" w14:textId="77777777" w:rsidR="00AB147D" w:rsidRPr="00513E01"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Gas year (perioada de livrare – anul gazier);</w:t>
      </w:r>
    </w:p>
    <w:p w14:paraId="68D8EEE0" w14:textId="77777777" w:rsidR="00AB147D" w:rsidRDefault="00C8674B" w:rsidP="00AB147D">
      <w:pPr>
        <w:numPr>
          <w:ilvl w:val="0"/>
          <w:numId w:val="34"/>
        </w:numPr>
        <w:spacing w:after="200" w:line="280" w:lineRule="exact"/>
        <w:contextualSpacing/>
        <w:jc w:val="both"/>
        <w:rPr>
          <w:rFonts w:ascii="Times New Roman" w:eastAsia="Calibri" w:hAnsi="Times New Roman"/>
          <w:noProof w:val="0"/>
        </w:rPr>
      </w:pPr>
      <w:r w:rsidRPr="00513E01">
        <w:rPr>
          <w:rFonts w:ascii="Times New Roman" w:eastAsia="Calibri" w:hAnsi="Times New Roman"/>
          <w:noProof w:val="0"/>
        </w:rPr>
        <w:t>Calendar year (perioada de livrare – anul calendaristic).</w:t>
      </w:r>
    </w:p>
    <w:p w14:paraId="6550FFC8" w14:textId="77777777" w:rsidR="007726BC" w:rsidRPr="00E001D8" w:rsidRDefault="007726BC" w:rsidP="00E001D8">
      <w:pPr>
        <w:spacing w:after="200" w:line="280" w:lineRule="exact"/>
        <w:ind w:left="720"/>
        <w:contextualSpacing/>
        <w:jc w:val="both"/>
        <w:rPr>
          <w:rFonts w:ascii="Times New Roman" w:eastAsia="Calibri" w:hAnsi="Times New Roman"/>
          <w:noProof w:val="0"/>
        </w:rPr>
      </w:pPr>
    </w:p>
    <w:p w14:paraId="6F7197E3" w14:textId="77777777" w:rsidR="00AB147D" w:rsidRPr="00E001D8" w:rsidRDefault="00C8674B" w:rsidP="00AB147D">
      <w:pPr>
        <w:spacing w:after="200" w:line="280" w:lineRule="exact"/>
        <w:jc w:val="both"/>
        <w:rPr>
          <w:rFonts w:ascii="Times New Roman" w:hAnsi="Times New Roman"/>
          <w:b/>
          <w:bCs/>
          <w:noProof w:val="0"/>
        </w:rPr>
      </w:pPr>
      <w:r w:rsidRPr="00E001D8">
        <w:rPr>
          <w:rFonts w:ascii="Times New Roman" w:hAnsi="Times New Roman"/>
          <w:b/>
          <w:bCs/>
          <w:noProof w:val="0"/>
        </w:rPr>
        <w:t>B3. Produse standard tranzactionate in baza contractelor propuse de catre participantul initiator al ordinului de tranzactionare:</w:t>
      </w:r>
    </w:p>
    <w:p w14:paraId="73DCBF72" w14:textId="77777777" w:rsidR="00AB147D" w:rsidRPr="00E001D8"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Week (interval de livrare – saptamana);</w:t>
      </w:r>
    </w:p>
    <w:p w14:paraId="76A96C7A" w14:textId="77777777" w:rsidR="00AB147D" w:rsidRPr="00E001D8"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Month (interval de livrare – luna);</w:t>
      </w:r>
    </w:p>
    <w:p w14:paraId="5CB36C18" w14:textId="77777777" w:rsidR="00AB147D" w:rsidRPr="00E001D8"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Quarter (interval de livrare – trimestrul);</w:t>
      </w:r>
    </w:p>
    <w:p w14:paraId="6A46C496" w14:textId="77777777" w:rsidR="00AB147D" w:rsidRPr="00E001D8"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Semester (interval de livrare – semestrul);</w:t>
      </w:r>
    </w:p>
    <w:p w14:paraId="37F08F9A" w14:textId="77777777" w:rsidR="00AB147D" w:rsidRPr="00E001D8"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Cold season (interval de livrare – trimestrele IV si I calendaristice);</w:t>
      </w:r>
    </w:p>
    <w:p w14:paraId="22C1CA02" w14:textId="77777777" w:rsidR="00AB147D" w:rsidRPr="00E001D8"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Warm season (interval de livrare – trimestrele II si III calendaristice);</w:t>
      </w:r>
    </w:p>
    <w:p w14:paraId="7F6F7801" w14:textId="77777777" w:rsidR="00AB147D" w:rsidRPr="00E001D8"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Gas year (perioada de livrare – anul gazier);</w:t>
      </w:r>
    </w:p>
    <w:p w14:paraId="725BB0ED" w14:textId="77777777" w:rsidR="00AB147D" w:rsidRDefault="00C8674B" w:rsidP="00AB147D">
      <w:pPr>
        <w:numPr>
          <w:ilvl w:val="0"/>
          <w:numId w:val="35"/>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Calendar year (perioada de livrare – anul calendaristic).</w:t>
      </w:r>
    </w:p>
    <w:p w14:paraId="429F69F6" w14:textId="77777777" w:rsidR="00C06DC5" w:rsidRPr="00C06DC5" w:rsidRDefault="00C06DC5" w:rsidP="00C06DC5">
      <w:pPr>
        <w:numPr>
          <w:ilvl w:val="0"/>
          <w:numId w:val="35"/>
        </w:numPr>
        <w:spacing w:after="200" w:line="280" w:lineRule="exact"/>
        <w:contextualSpacing/>
        <w:jc w:val="both"/>
        <w:rPr>
          <w:rFonts w:ascii="Times New Roman" w:eastAsia="Calibri" w:hAnsi="Times New Roman"/>
          <w:noProof w:val="0"/>
        </w:rPr>
      </w:pPr>
      <w:r>
        <w:rPr>
          <w:rFonts w:ascii="Times New Roman" w:eastAsia="Calibri" w:hAnsi="Times New Roman"/>
          <w:noProof w:val="0"/>
        </w:rPr>
        <w:t>Multiplu de zi gazier</w:t>
      </w:r>
      <w:r w:rsidR="00D6012F">
        <w:rPr>
          <w:rFonts w:ascii="Times New Roman" w:eastAsia="Calibri" w:hAnsi="Times New Roman"/>
          <w:noProof w:val="0"/>
        </w:rPr>
        <w:t>ă</w:t>
      </w:r>
      <w:r>
        <w:rPr>
          <w:rFonts w:ascii="Times New Roman" w:eastAsia="Calibri" w:hAnsi="Times New Roman"/>
          <w:noProof w:val="0"/>
        </w:rPr>
        <w:t xml:space="preserve"> (perioada de livrare – multiplu de zile gaziere (min. 2 zile gaziere) – produs aplicabil doar pentru </w:t>
      </w:r>
      <w:r w:rsidRPr="00017591">
        <w:rPr>
          <w:rFonts w:ascii="Times New Roman" w:eastAsia="Calibri" w:hAnsi="Times New Roman"/>
          <w:noProof w:val="0"/>
        </w:rPr>
        <w:t>OTS în scopul cumpărării gazelor naturale necesare pentru acoperirea consumului tehnologic şi pentru constituirea stocului minim obligatoriu de gaze naturale</w:t>
      </w:r>
      <w:r>
        <w:rPr>
          <w:rFonts w:ascii="Times New Roman" w:eastAsia="Calibri" w:hAnsi="Times New Roman"/>
          <w:noProof w:val="0"/>
        </w:rPr>
        <w:t>.</w:t>
      </w:r>
    </w:p>
    <w:p w14:paraId="78B0D190" w14:textId="77777777" w:rsidR="007726BC" w:rsidRPr="00E001D8" w:rsidRDefault="007726BC" w:rsidP="00E001D8">
      <w:pPr>
        <w:spacing w:after="200" w:line="280" w:lineRule="exact"/>
        <w:ind w:left="720"/>
        <w:contextualSpacing/>
        <w:jc w:val="both"/>
        <w:rPr>
          <w:rFonts w:ascii="Times New Roman" w:eastAsia="Calibri" w:hAnsi="Times New Roman"/>
          <w:noProof w:val="0"/>
        </w:rPr>
      </w:pPr>
    </w:p>
    <w:p w14:paraId="3264814B" w14:textId="77777777" w:rsidR="00AB147D" w:rsidRPr="00E001D8" w:rsidRDefault="00C8674B" w:rsidP="00AB147D">
      <w:pPr>
        <w:spacing w:after="0" w:line="280" w:lineRule="exact"/>
        <w:jc w:val="both"/>
        <w:rPr>
          <w:rFonts w:ascii="Times New Roman" w:hAnsi="Times New Roman"/>
          <w:b/>
          <w:bCs/>
          <w:noProof w:val="0"/>
        </w:rPr>
      </w:pPr>
      <w:r w:rsidRPr="00E001D8">
        <w:rPr>
          <w:rFonts w:ascii="Times New Roman" w:hAnsi="Times New Roman"/>
          <w:b/>
          <w:bCs/>
          <w:noProof w:val="0"/>
        </w:rPr>
        <w:t xml:space="preserve">B4. Produse standard tranzactionate in baza mecanismului cu </w:t>
      </w:r>
      <w:r w:rsidR="00AB147D">
        <w:rPr>
          <w:rFonts w:ascii="Times New Roman" w:hAnsi="Times New Roman"/>
          <w:b/>
          <w:bCs/>
          <w:noProof w:val="0"/>
        </w:rPr>
        <w:t>C</w:t>
      </w:r>
      <w:r w:rsidRPr="00E001D8">
        <w:rPr>
          <w:rFonts w:ascii="Times New Roman" w:hAnsi="Times New Roman"/>
          <w:b/>
          <w:bCs/>
          <w:noProof w:val="0"/>
        </w:rPr>
        <w:t>ontraparte, in conformitate cu regulile specifice ale acesteia:</w:t>
      </w:r>
    </w:p>
    <w:p w14:paraId="54C0D703" w14:textId="77777777" w:rsidR="00AB147D" w:rsidRPr="00E001D8" w:rsidRDefault="00AB147D" w:rsidP="00AB147D">
      <w:pPr>
        <w:spacing w:after="0" w:line="280" w:lineRule="exact"/>
        <w:jc w:val="both"/>
        <w:rPr>
          <w:rFonts w:ascii="Times New Roman" w:hAnsi="Times New Roman"/>
          <w:b/>
          <w:bCs/>
          <w:noProof w:val="0"/>
        </w:rPr>
      </w:pPr>
    </w:p>
    <w:p w14:paraId="050573D9" w14:textId="77777777" w:rsidR="00AB147D" w:rsidRPr="00E001D8"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Week (interval de livrare – saptamana);</w:t>
      </w:r>
    </w:p>
    <w:p w14:paraId="3D39F292" w14:textId="77777777" w:rsidR="00AB147D" w:rsidRPr="00E001D8"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Month (interval de livrare – luna);</w:t>
      </w:r>
    </w:p>
    <w:p w14:paraId="731BA15B" w14:textId="77777777" w:rsidR="00AB147D" w:rsidRPr="00E001D8"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Quarter (interval de livrare – trimestrul);</w:t>
      </w:r>
    </w:p>
    <w:p w14:paraId="060A037E" w14:textId="77777777" w:rsidR="00AB147D" w:rsidRPr="00E001D8"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Semester (interval de livrare – semestrul);</w:t>
      </w:r>
    </w:p>
    <w:p w14:paraId="4934ADBF" w14:textId="77777777" w:rsidR="00AB147D" w:rsidRPr="00E001D8"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Cold season (interval de livrare – trimestrele IV si I calendaristice);</w:t>
      </w:r>
    </w:p>
    <w:p w14:paraId="04FA6257" w14:textId="77777777" w:rsidR="00AB147D" w:rsidRPr="00E001D8"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Warm season (interval de livrare – trimestrele II si III calendaristice);</w:t>
      </w:r>
    </w:p>
    <w:p w14:paraId="149B50F1" w14:textId="77777777" w:rsidR="00AB147D" w:rsidRPr="00E001D8"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Gas year (perioada de livrare – anul gazier);</w:t>
      </w:r>
    </w:p>
    <w:p w14:paraId="257CDCE8" w14:textId="77777777" w:rsidR="00AB147D"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Calendar year (perioada de livrare – anul calendaristic).</w:t>
      </w:r>
    </w:p>
    <w:p w14:paraId="42338254" w14:textId="77777777" w:rsidR="00816643" w:rsidRDefault="00816643" w:rsidP="002406A4">
      <w:pPr>
        <w:spacing w:after="200" w:line="280" w:lineRule="exact"/>
        <w:contextualSpacing/>
        <w:jc w:val="both"/>
        <w:rPr>
          <w:rFonts w:ascii="Times New Roman" w:eastAsia="Calibri" w:hAnsi="Times New Roman"/>
          <w:noProof w:val="0"/>
        </w:rPr>
      </w:pPr>
    </w:p>
    <w:p w14:paraId="6C7C4420" w14:textId="77777777" w:rsidR="007726BC" w:rsidRPr="00E001D8" w:rsidRDefault="007726BC" w:rsidP="00E001D8">
      <w:pPr>
        <w:spacing w:after="200" w:line="280" w:lineRule="exact"/>
        <w:contextualSpacing/>
        <w:jc w:val="both"/>
        <w:rPr>
          <w:rFonts w:ascii="Times New Roman" w:eastAsia="Calibri" w:hAnsi="Times New Roman"/>
          <w:b/>
          <w:bCs/>
          <w:noProof w:val="0"/>
        </w:rPr>
      </w:pPr>
    </w:p>
    <w:p w14:paraId="764E7C9A" w14:textId="77777777" w:rsidR="007726BC" w:rsidRPr="00E001D8" w:rsidRDefault="007726BC" w:rsidP="00E001D8">
      <w:pPr>
        <w:spacing w:after="200" w:line="280" w:lineRule="exact"/>
        <w:ind w:left="720"/>
        <w:contextualSpacing/>
        <w:jc w:val="both"/>
        <w:rPr>
          <w:rFonts w:ascii="Times New Roman" w:eastAsia="Calibri" w:hAnsi="Times New Roman"/>
          <w:noProof w:val="0"/>
        </w:rPr>
      </w:pPr>
    </w:p>
    <w:p w14:paraId="3C0F1F40" w14:textId="4D4C7CE4" w:rsidR="00AB147D" w:rsidRPr="00E001D8" w:rsidRDefault="00C8674B" w:rsidP="00AB147D">
      <w:pPr>
        <w:spacing w:after="0" w:line="280" w:lineRule="exact"/>
        <w:jc w:val="both"/>
        <w:rPr>
          <w:rFonts w:ascii="Times New Roman" w:hAnsi="Times New Roman"/>
          <w:b/>
          <w:bCs/>
          <w:noProof w:val="0"/>
        </w:rPr>
      </w:pPr>
      <w:r w:rsidRPr="00E001D8">
        <w:rPr>
          <w:rFonts w:ascii="Times New Roman" w:hAnsi="Times New Roman"/>
          <w:b/>
          <w:bCs/>
          <w:noProof w:val="0"/>
        </w:rPr>
        <w:t>C.</w:t>
      </w:r>
      <w:r w:rsidRPr="00E001D8">
        <w:rPr>
          <w:rFonts w:ascii="Times New Roman" w:hAnsi="Times New Roman"/>
          <w:b/>
          <w:bCs/>
          <w:noProof w:val="0"/>
        </w:rPr>
        <w:tab/>
      </w:r>
      <w:r w:rsidRPr="00E001D8">
        <w:rPr>
          <w:rFonts w:ascii="Times New Roman" w:hAnsi="Times New Roman"/>
          <w:b/>
          <w:bCs/>
          <w:caps/>
          <w:noProof w:val="0"/>
        </w:rPr>
        <w:t xml:space="preserve">Produse flexibile </w:t>
      </w:r>
      <w:r w:rsidR="00CF0AF8">
        <w:rPr>
          <w:rFonts w:ascii="Times New Roman" w:hAnsi="Times New Roman"/>
          <w:b/>
          <w:bCs/>
          <w:caps/>
          <w:noProof w:val="0"/>
        </w:rPr>
        <w:t xml:space="preserve">PE TERMEN </w:t>
      </w:r>
      <w:r w:rsidR="00E32DC1">
        <w:rPr>
          <w:rFonts w:ascii="Times New Roman" w:hAnsi="Times New Roman"/>
          <w:b/>
          <w:bCs/>
          <w:caps/>
          <w:noProof w:val="0"/>
        </w:rPr>
        <w:t xml:space="preserve">mediu si </w:t>
      </w:r>
      <w:r w:rsidR="00CF0AF8">
        <w:rPr>
          <w:rFonts w:ascii="Times New Roman" w:hAnsi="Times New Roman"/>
          <w:b/>
          <w:bCs/>
          <w:caps/>
          <w:noProof w:val="0"/>
        </w:rPr>
        <w:t>LUNG</w:t>
      </w:r>
    </w:p>
    <w:p w14:paraId="2B2EA51B" w14:textId="77777777" w:rsidR="00AB147D" w:rsidRPr="00E001D8" w:rsidRDefault="00AB147D" w:rsidP="00AB147D">
      <w:pPr>
        <w:spacing w:after="0" w:line="280" w:lineRule="exact"/>
        <w:jc w:val="both"/>
        <w:rPr>
          <w:rFonts w:ascii="Times New Roman" w:hAnsi="Times New Roman"/>
          <w:b/>
          <w:bCs/>
          <w:noProof w:val="0"/>
        </w:rPr>
      </w:pPr>
    </w:p>
    <w:p w14:paraId="3780C1E5" w14:textId="77777777" w:rsidR="00AB147D" w:rsidRPr="00E001D8" w:rsidRDefault="00C8674B" w:rsidP="00AB147D">
      <w:pPr>
        <w:spacing w:after="0" w:line="280" w:lineRule="exact"/>
        <w:jc w:val="both"/>
        <w:rPr>
          <w:rFonts w:ascii="Times New Roman" w:hAnsi="Times New Roman"/>
          <w:b/>
          <w:bCs/>
          <w:noProof w:val="0"/>
        </w:rPr>
      </w:pPr>
      <w:r w:rsidRPr="00E001D8">
        <w:rPr>
          <w:rFonts w:ascii="Times New Roman" w:hAnsi="Times New Roman"/>
          <w:b/>
          <w:bCs/>
          <w:noProof w:val="0"/>
        </w:rPr>
        <w:t>C1. Produse flexibile pe termen lung ce vor fi tranzactionate in baza contractelor standard EFET/contractelor preagreate</w:t>
      </w:r>
    </w:p>
    <w:p w14:paraId="619B33CC" w14:textId="77777777" w:rsidR="00AB147D" w:rsidRPr="00E001D8" w:rsidRDefault="00AB147D" w:rsidP="00AB147D">
      <w:pPr>
        <w:spacing w:after="0" w:line="280" w:lineRule="exact"/>
        <w:jc w:val="both"/>
        <w:rPr>
          <w:rFonts w:ascii="Times New Roman" w:hAnsi="Times New Roman"/>
          <w:b/>
          <w:bCs/>
          <w:noProof w:val="0"/>
        </w:rPr>
      </w:pPr>
    </w:p>
    <w:p w14:paraId="1A1F0F80" w14:textId="4DEFAD89" w:rsidR="00AB147D"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 xml:space="preserve">Produse cu durata livrarii de </w:t>
      </w:r>
      <w:r w:rsidR="00193340">
        <w:rPr>
          <w:rFonts w:ascii="Times New Roman" w:eastAsia="Calibri" w:hAnsi="Times New Roman"/>
          <w:noProof w:val="0"/>
        </w:rPr>
        <w:t xml:space="preserve">minim 1 luna </w:t>
      </w:r>
      <w:r w:rsidRPr="00637EF7">
        <w:rPr>
          <w:rFonts w:ascii="Times New Roman" w:eastAsia="Calibri" w:hAnsi="Times New Roman"/>
          <w:noProof w:val="0"/>
        </w:rPr>
        <w:t>, definita de participantul initiator al ordinului de tranzactionare</w:t>
      </w:r>
    </w:p>
    <w:p w14:paraId="34A254AD" w14:textId="77777777" w:rsidR="007726BC" w:rsidRPr="00E001D8" w:rsidRDefault="007726BC" w:rsidP="00E001D8">
      <w:pPr>
        <w:spacing w:after="200" w:line="280" w:lineRule="exact"/>
        <w:ind w:left="720"/>
        <w:contextualSpacing/>
        <w:jc w:val="both"/>
        <w:rPr>
          <w:rFonts w:ascii="Times New Roman" w:eastAsia="Calibri" w:hAnsi="Times New Roman"/>
          <w:noProof w:val="0"/>
        </w:rPr>
      </w:pPr>
    </w:p>
    <w:p w14:paraId="52974D02" w14:textId="77777777" w:rsidR="00AB147D" w:rsidRPr="00E001D8" w:rsidRDefault="00C8674B" w:rsidP="00AB147D">
      <w:pPr>
        <w:spacing w:after="0" w:line="280" w:lineRule="exact"/>
        <w:jc w:val="both"/>
        <w:rPr>
          <w:rFonts w:ascii="Times New Roman" w:hAnsi="Times New Roman"/>
          <w:b/>
          <w:bCs/>
          <w:noProof w:val="0"/>
        </w:rPr>
      </w:pPr>
      <w:r w:rsidRPr="00E001D8">
        <w:rPr>
          <w:rFonts w:ascii="Times New Roman" w:hAnsi="Times New Roman"/>
          <w:b/>
          <w:bCs/>
          <w:noProof w:val="0"/>
        </w:rPr>
        <w:t>C2. Produse flexibile pe termen lung ce vor fi tranzactionate in baza contractelor propuse de catre participantul initiator al ordinului de tranzactionare</w:t>
      </w:r>
    </w:p>
    <w:p w14:paraId="11722F9A" w14:textId="77777777" w:rsidR="00AB147D" w:rsidRPr="00E001D8" w:rsidRDefault="00AB147D" w:rsidP="00AB147D">
      <w:pPr>
        <w:spacing w:after="0" w:line="280" w:lineRule="exact"/>
        <w:jc w:val="both"/>
        <w:rPr>
          <w:rFonts w:ascii="Times New Roman" w:hAnsi="Times New Roman"/>
          <w:b/>
          <w:bCs/>
          <w:noProof w:val="0"/>
        </w:rPr>
      </w:pPr>
    </w:p>
    <w:p w14:paraId="6498F3AC" w14:textId="7EE149D1" w:rsidR="00AB147D" w:rsidRDefault="00C8674B" w:rsidP="00AB147D">
      <w:pPr>
        <w:numPr>
          <w:ilvl w:val="0"/>
          <w:numId w:val="33"/>
        </w:numPr>
        <w:spacing w:after="200" w:line="280" w:lineRule="exact"/>
        <w:contextualSpacing/>
        <w:jc w:val="both"/>
        <w:rPr>
          <w:rFonts w:ascii="Times New Roman" w:eastAsia="Calibri" w:hAnsi="Times New Roman"/>
          <w:noProof w:val="0"/>
        </w:rPr>
      </w:pPr>
      <w:r w:rsidRPr="00E001D8">
        <w:rPr>
          <w:rFonts w:ascii="Times New Roman" w:eastAsia="Calibri" w:hAnsi="Times New Roman"/>
          <w:noProof w:val="0"/>
        </w:rPr>
        <w:t xml:space="preserve">Produse cu durata livrarii de </w:t>
      </w:r>
      <w:r w:rsidR="00193340">
        <w:rPr>
          <w:rFonts w:ascii="Times New Roman" w:eastAsia="Calibri" w:hAnsi="Times New Roman"/>
          <w:noProof w:val="0"/>
        </w:rPr>
        <w:t xml:space="preserve">minim 1 luna </w:t>
      </w:r>
      <w:r w:rsidRPr="00637EF7">
        <w:rPr>
          <w:rFonts w:ascii="Times New Roman" w:eastAsia="Calibri" w:hAnsi="Times New Roman"/>
          <w:noProof w:val="0"/>
        </w:rPr>
        <w:t>, definita de participantul initiator al ordinului de tranzactionare</w:t>
      </w:r>
    </w:p>
    <w:p w14:paraId="5AC8E752" w14:textId="77777777" w:rsidR="007726BC" w:rsidRPr="00E001D8" w:rsidRDefault="007726BC" w:rsidP="00E001D8">
      <w:pPr>
        <w:spacing w:after="0" w:line="280" w:lineRule="exact"/>
        <w:jc w:val="both"/>
        <w:rPr>
          <w:rFonts w:ascii="Times New Roman" w:hAnsi="Times New Roman"/>
          <w:b/>
          <w:bCs/>
          <w:noProof w:val="0"/>
        </w:rPr>
      </w:pPr>
    </w:p>
    <w:p w14:paraId="6377F237" w14:textId="52FED903" w:rsidR="007726BC" w:rsidRDefault="009F6A0F" w:rsidP="00E001D8">
      <w:pPr>
        <w:spacing w:line="360" w:lineRule="auto"/>
        <w:jc w:val="both"/>
        <w:rPr>
          <w:rFonts w:ascii="Times New Roman" w:hAnsi="Times New Roman"/>
        </w:rPr>
      </w:pPr>
      <w:r w:rsidRPr="00D16132">
        <w:rPr>
          <w:rFonts w:ascii="Times New Roman" w:hAnsi="Times New Roman"/>
        </w:rPr>
        <w:t>Lista cu descrierea si caracteristicile fiecarui produs standard</w:t>
      </w:r>
      <w:r w:rsidR="00251CB7">
        <w:rPr>
          <w:rFonts w:ascii="Times New Roman" w:hAnsi="Times New Roman"/>
        </w:rPr>
        <w:t xml:space="preserve"> si </w:t>
      </w:r>
      <w:r w:rsidR="00CD7A12">
        <w:rPr>
          <w:rFonts w:ascii="Times New Roman" w:hAnsi="Times New Roman"/>
        </w:rPr>
        <w:t>produse flexibil</w:t>
      </w:r>
      <w:r w:rsidRPr="00D16132">
        <w:rPr>
          <w:rFonts w:ascii="Times New Roman" w:hAnsi="Times New Roman"/>
        </w:rPr>
        <w:t xml:space="preserve"> este </w:t>
      </w:r>
      <w:r w:rsidR="009924F8" w:rsidRPr="00D16132">
        <w:rPr>
          <w:rFonts w:ascii="Times New Roman" w:hAnsi="Times New Roman"/>
        </w:rPr>
        <w:t xml:space="preserve">prevăzută </w:t>
      </w:r>
      <w:r w:rsidRPr="00D16132">
        <w:rPr>
          <w:rFonts w:ascii="Times New Roman" w:hAnsi="Times New Roman"/>
        </w:rPr>
        <w:t>în Anexa 1 la prezentul</w:t>
      </w:r>
      <w:r w:rsidR="00656863">
        <w:rPr>
          <w:rFonts w:ascii="Times New Roman" w:hAnsi="Times New Roman"/>
        </w:rPr>
        <w:t xml:space="preserve"> </w:t>
      </w:r>
      <w:r w:rsidRPr="00D16132">
        <w:rPr>
          <w:rFonts w:ascii="Times New Roman" w:hAnsi="Times New Roman"/>
        </w:rPr>
        <w:t>Regulament.</w:t>
      </w:r>
    </w:p>
    <w:p w14:paraId="0B94196D" w14:textId="77777777" w:rsidR="00683445" w:rsidRPr="00D16132" w:rsidRDefault="009F6A0F" w:rsidP="00D96D41">
      <w:pPr>
        <w:spacing w:line="360" w:lineRule="auto"/>
        <w:jc w:val="center"/>
        <w:rPr>
          <w:rFonts w:ascii="Times New Roman" w:hAnsi="Times New Roman"/>
          <w:b/>
        </w:rPr>
      </w:pPr>
      <w:r w:rsidRPr="00D16132">
        <w:rPr>
          <w:rFonts w:ascii="Times New Roman" w:hAnsi="Times New Roman"/>
          <w:b/>
        </w:rPr>
        <w:t>CAPITOLUL V</w:t>
      </w:r>
    </w:p>
    <w:p w14:paraId="4BA01E39" w14:textId="77777777" w:rsidR="00181F57" w:rsidRPr="00D16132" w:rsidRDefault="009F6A0F" w:rsidP="00D96D41">
      <w:pPr>
        <w:spacing w:before="240" w:line="360" w:lineRule="auto"/>
        <w:jc w:val="center"/>
        <w:rPr>
          <w:rFonts w:ascii="Times New Roman" w:hAnsi="Times New Roman"/>
          <w:b/>
        </w:rPr>
      </w:pPr>
      <w:r w:rsidRPr="00D16132">
        <w:rPr>
          <w:rFonts w:ascii="Times New Roman" w:hAnsi="Times New Roman"/>
          <w:b/>
        </w:rPr>
        <w:t xml:space="preserve">PRINCIPII ȘI CERINȚE SPECIFICE PIETELOR PRODUSELOR STANDARDIZATE </w:t>
      </w:r>
    </w:p>
    <w:p w14:paraId="58B45050" w14:textId="77777777" w:rsidR="002D52CF" w:rsidRPr="00D16132" w:rsidRDefault="009F6A0F" w:rsidP="00153B3B">
      <w:pPr>
        <w:spacing w:after="0" w:line="360" w:lineRule="auto"/>
        <w:jc w:val="both"/>
        <w:rPr>
          <w:rFonts w:ascii="Times New Roman" w:hAnsi="Times New Roman"/>
        </w:rPr>
      </w:pPr>
      <w:r w:rsidRPr="00D16132">
        <w:rPr>
          <w:rFonts w:ascii="Times New Roman" w:hAnsi="Times New Roman"/>
          <w:b/>
        </w:rPr>
        <w:t>Principiile</w:t>
      </w:r>
      <w:r w:rsidR="00325C85" w:rsidRPr="00D16132">
        <w:rPr>
          <w:rFonts w:ascii="Times New Roman" w:hAnsi="Times New Roman"/>
          <w:b/>
        </w:rPr>
        <w:t xml:space="preserve"> si</w:t>
      </w:r>
      <w:r w:rsidR="006D7432" w:rsidRPr="00D16132">
        <w:rPr>
          <w:rFonts w:ascii="Times New Roman" w:hAnsi="Times New Roman"/>
          <w:b/>
        </w:rPr>
        <w:t xml:space="preserve"> </w:t>
      </w:r>
      <w:r w:rsidRPr="00D16132">
        <w:rPr>
          <w:rFonts w:ascii="Times New Roman" w:hAnsi="Times New Roman"/>
          <w:b/>
        </w:rPr>
        <w:t>cerinţele specifice pieţei produselor standardizate pe termen scurt</w:t>
      </w:r>
    </w:p>
    <w:p w14:paraId="187A0493" w14:textId="1E782632" w:rsidR="008901C7" w:rsidRPr="00D16132" w:rsidRDefault="004E7199" w:rsidP="00413FC2">
      <w:pPr>
        <w:spacing w:after="120" w:line="360" w:lineRule="auto"/>
        <w:jc w:val="both"/>
        <w:rPr>
          <w:rFonts w:ascii="Times New Roman" w:hAnsi="Times New Roman"/>
        </w:rPr>
      </w:pPr>
      <w:r w:rsidRPr="00D16132">
        <w:rPr>
          <w:rFonts w:ascii="Times New Roman" w:hAnsi="Times New Roman"/>
        </w:rPr>
        <w:t xml:space="preserve">Art. 6. (1) </w:t>
      </w:r>
      <w:r w:rsidR="009F6A0F" w:rsidRPr="00D16132">
        <w:rPr>
          <w:rFonts w:ascii="Times New Roman" w:hAnsi="Times New Roman"/>
        </w:rPr>
        <w:t xml:space="preserve">Participarea la tranzacţionare este permisă în condiţiile semnării de către participantul la piață a </w:t>
      </w:r>
      <w:r w:rsidR="00656863">
        <w:rPr>
          <w:rFonts w:ascii="Times New Roman" w:hAnsi="Times New Roman"/>
        </w:rPr>
        <w:t>c</w:t>
      </w:r>
      <w:r w:rsidR="005A4A2F" w:rsidRPr="00D16132">
        <w:rPr>
          <w:rFonts w:ascii="Times New Roman" w:hAnsi="Times New Roman"/>
        </w:rPr>
        <w:t xml:space="preserve">onvenţiei </w:t>
      </w:r>
      <w:r w:rsidR="009F6A0F" w:rsidRPr="00D16132">
        <w:rPr>
          <w:rFonts w:ascii="Times New Roman" w:hAnsi="Times New Roman"/>
        </w:rPr>
        <w:t>de participare şi a încheierii prealabile a unui acord-cadru cu BRM în calitatea sa de contraparte.</w:t>
      </w:r>
    </w:p>
    <w:p w14:paraId="1C0E4A61" w14:textId="77777777" w:rsidR="002D52CF" w:rsidRPr="00D16132" w:rsidRDefault="004E719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(2) </w:t>
      </w:r>
      <w:r w:rsidR="009F6A0F" w:rsidRPr="00D16132">
        <w:rPr>
          <w:rFonts w:ascii="Times New Roman" w:hAnsi="Times New Roman"/>
        </w:rPr>
        <w:t>Participarea la tranzacţionare este permisă titularilor licenţei de furnizare</w:t>
      </w:r>
      <w:r w:rsidR="00134600">
        <w:rPr>
          <w:rFonts w:ascii="Times New Roman" w:hAnsi="Times New Roman"/>
        </w:rPr>
        <w:t xml:space="preserve"> sau de trader</w:t>
      </w:r>
      <w:r w:rsidR="009F6A0F" w:rsidRPr="00D16132">
        <w:rPr>
          <w:rFonts w:ascii="Times New Roman" w:hAnsi="Times New Roman"/>
        </w:rPr>
        <w:t xml:space="preserve"> care au </w:t>
      </w:r>
      <w:r w:rsidR="009924F8" w:rsidRPr="00D16132">
        <w:rPr>
          <w:rFonts w:ascii="Times New Roman" w:hAnsi="Times New Roman"/>
        </w:rPr>
        <w:t>încheiat</w:t>
      </w:r>
      <w:r w:rsidR="009F6A0F" w:rsidRPr="00D16132">
        <w:rPr>
          <w:rFonts w:ascii="Times New Roman" w:hAnsi="Times New Roman"/>
        </w:rPr>
        <w:t xml:space="preserve">, în prealabil </w:t>
      </w:r>
      <w:r w:rsidR="009924F8" w:rsidRPr="00D16132">
        <w:rPr>
          <w:rFonts w:ascii="Times New Roman" w:hAnsi="Times New Roman"/>
        </w:rPr>
        <w:t xml:space="preserve">un contract de echilibrare </w:t>
      </w:r>
      <w:r w:rsidR="009924F8" w:rsidRPr="00562DA2">
        <w:rPr>
          <w:rFonts w:ascii="Times New Roman" w:hAnsi="Times New Roman"/>
        </w:rPr>
        <w:t>și acces la PVT</w:t>
      </w:r>
      <w:r w:rsidR="00385E00" w:rsidRPr="00562DA2">
        <w:rPr>
          <w:rFonts w:ascii="Times New Roman" w:hAnsi="Times New Roman"/>
        </w:rPr>
        <w:t xml:space="preserve"> </w:t>
      </w:r>
      <w:r w:rsidR="009924F8" w:rsidRPr="00D16132">
        <w:rPr>
          <w:rFonts w:ascii="Times New Roman" w:hAnsi="Times New Roman"/>
        </w:rPr>
        <w:t>cu</w:t>
      </w:r>
      <w:r w:rsidR="00EF40C7" w:rsidRPr="00D16132">
        <w:rPr>
          <w:rFonts w:ascii="Times New Roman" w:hAnsi="Times New Roman"/>
        </w:rPr>
        <w:t xml:space="preserve"> </w:t>
      </w:r>
      <w:r w:rsidR="009F6A0F" w:rsidRPr="00D16132">
        <w:rPr>
          <w:rFonts w:ascii="Times New Roman" w:hAnsi="Times New Roman"/>
        </w:rPr>
        <w:t>OTS</w:t>
      </w:r>
      <w:r w:rsidR="00D2160D">
        <w:rPr>
          <w:rFonts w:ascii="Times New Roman" w:hAnsi="Times New Roman"/>
        </w:rPr>
        <w:t>.</w:t>
      </w:r>
    </w:p>
    <w:p w14:paraId="6B482FF2" w14:textId="77777777" w:rsidR="002D52CF" w:rsidRPr="00D16132" w:rsidRDefault="004E719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(3) </w:t>
      </w:r>
      <w:r w:rsidR="009F6A0F" w:rsidRPr="00D16132">
        <w:rPr>
          <w:rFonts w:ascii="Times New Roman" w:hAnsi="Times New Roman"/>
        </w:rPr>
        <w:t>Participarea la tranzacţionare este permisă şi operatorului de transport şi de sistem, în scopul întreprinderii acţiunilor de echilibrare fizică a sistemului de transport</w:t>
      </w:r>
      <w:r w:rsidR="00D2160D">
        <w:rPr>
          <w:rFonts w:ascii="Times New Roman" w:hAnsi="Times New Roman"/>
        </w:rPr>
        <w:t>.</w:t>
      </w:r>
    </w:p>
    <w:p w14:paraId="4B644668" w14:textId="52B9CBBC" w:rsidR="002D52CF" w:rsidRDefault="004E7199" w:rsidP="004E7199">
      <w:pPr>
        <w:autoSpaceDE w:val="0"/>
        <w:autoSpaceDN w:val="0"/>
        <w:adjustRightInd w:val="0"/>
        <w:spacing w:after="120" w:line="360" w:lineRule="auto"/>
        <w:jc w:val="both"/>
        <w:rPr>
          <w:rFonts w:ascii="Times New Roman" w:hAnsi="Times New Roman"/>
          <w:lang w:val="en-US"/>
        </w:rPr>
      </w:pPr>
      <w:r w:rsidRPr="00D16132">
        <w:rPr>
          <w:rFonts w:ascii="Times New Roman" w:hAnsi="Times New Roman"/>
        </w:rPr>
        <w:lastRenderedPageBreak/>
        <w:t xml:space="preserve">(4) </w:t>
      </w:r>
      <w:r w:rsidR="009F6A0F" w:rsidRPr="00D16132">
        <w:rPr>
          <w:rFonts w:ascii="Times New Roman" w:hAnsi="Times New Roman"/>
        </w:rPr>
        <w:t xml:space="preserve">Participarea la tranzacţionare este permisă şi operatorilor de distribuţie, operatorilor de înmagazinare şi clienţilor finali care au </w:t>
      </w:r>
      <w:r w:rsidR="009924F8" w:rsidRPr="00D16132">
        <w:rPr>
          <w:rFonts w:ascii="Times New Roman" w:hAnsi="Times New Roman"/>
        </w:rPr>
        <w:t xml:space="preserve">încheiat, </w:t>
      </w:r>
      <w:r w:rsidR="009F6A0F" w:rsidRPr="00D16132">
        <w:rPr>
          <w:rFonts w:ascii="Times New Roman" w:hAnsi="Times New Roman"/>
        </w:rPr>
        <w:t>în prealabil</w:t>
      </w:r>
      <w:r w:rsidR="001C3CD6" w:rsidRPr="00D16132">
        <w:rPr>
          <w:rFonts w:ascii="Times New Roman" w:hAnsi="Times New Roman"/>
        </w:rPr>
        <w:t>,</w:t>
      </w:r>
      <w:r w:rsidR="009F6A0F" w:rsidRPr="00D16132">
        <w:rPr>
          <w:rFonts w:ascii="Times New Roman" w:hAnsi="Times New Roman"/>
        </w:rPr>
        <w:t xml:space="preserve"> </w:t>
      </w:r>
      <w:r w:rsidR="009924F8" w:rsidRPr="00D16132">
        <w:rPr>
          <w:rFonts w:ascii="Times New Roman" w:hAnsi="Times New Roman"/>
        </w:rPr>
        <w:t xml:space="preserve">un contract de echilibrare </w:t>
      </w:r>
      <w:r w:rsidR="009924F8" w:rsidRPr="00562DA2">
        <w:rPr>
          <w:rFonts w:ascii="Times New Roman" w:hAnsi="Times New Roman"/>
        </w:rPr>
        <w:t>și acces la PVT</w:t>
      </w:r>
      <w:r w:rsidR="00385E00" w:rsidRPr="00D16132">
        <w:rPr>
          <w:rFonts w:ascii="Times New Roman" w:hAnsi="Times New Roman"/>
        </w:rPr>
        <w:t xml:space="preserve"> </w:t>
      </w:r>
      <w:r w:rsidR="009924F8" w:rsidRPr="00D16132">
        <w:rPr>
          <w:rFonts w:ascii="Times New Roman" w:hAnsi="Times New Roman"/>
        </w:rPr>
        <w:t xml:space="preserve">cu </w:t>
      </w:r>
      <w:r w:rsidR="009F6A0F" w:rsidRPr="00D16132">
        <w:rPr>
          <w:rFonts w:ascii="Times New Roman" w:hAnsi="Times New Roman"/>
        </w:rPr>
        <w:t>OTS</w:t>
      </w:r>
      <w:r w:rsidR="00816228">
        <w:rPr>
          <w:rFonts w:ascii="Times New Roman" w:hAnsi="Times New Roman"/>
        </w:rPr>
        <w:t>. Clienții finali</w:t>
      </w:r>
      <w:r w:rsidR="00D05EDC" w:rsidRPr="00562DA2">
        <w:rPr>
          <w:rFonts w:ascii="Times New Roman" w:hAnsi="Times New Roman"/>
        </w:rPr>
        <w:t xml:space="preserve"> </w:t>
      </w:r>
      <w:r w:rsidR="00816228">
        <w:rPr>
          <w:rFonts w:ascii="Times New Roman" w:hAnsi="Times New Roman"/>
        </w:rPr>
        <w:t>au</w:t>
      </w:r>
      <w:r w:rsidR="00D2160D" w:rsidRPr="00D16132">
        <w:rPr>
          <w:rFonts w:ascii="Times New Roman" w:hAnsi="Times New Roman"/>
        </w:rPr>
        <w:t xml:space="preserve"> drept de tranzacţionare pe sensul de cumpărare, iar pe sensul de vânzare</w:t>
      </w:r>
      <w:r w:rsidR="00D2160D" w:rsidRPr="00D16132">
        <w:rPr>
          <w:rFonts w:ascii="Times New Roman" w:hAnsi="Times New Roman"/>
          <w:lang w:val="en-US"/>
        </w:rPr>
        <w:t xml:space="preserve"> </w:t>
      </w:r>
      <w:r w:rsidR="00D2160D" w:rsidRPr="00D16132">
        <w:rPr>
          <w:rFonts w:ascii="Times New Roman" w:eastAsia="Calibri" w:hAnsi="Times New Roman"/>
          <w:lang w:val="en-US"/>
        </w:rPr>
        <w:t>au dreptul să vândă gaze naturale doar pentru a-şi echilibra în mod eficient portofoliul propriu</w:t>
      </w:r>
      <w:r w:rsidR="00D2160D" w:rsidRPr="00D16132">
        <w:rPr>
          <w:rFonts w:ascii="Times New Roman" w:hAnsi="Times New Roman"/>
          <w:lang w:val="en-US"/>
        </w:rPr>
        <w:t>.</w:t>
      </w:r>
    </w:p>
    <w:p w14:paraId="60EDE869" w14:textId="77777777" w:rsidR="006A0469" w:rsidRPr="00D16132" w:rsidRDefault="006A046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w:t>
      </w:r>
      <w:r>
        <w:rPr>
          <w:rFonts w:ascii="Times New Roman" w:hAnsi="Times New Roman"/>
        </w:rPr>
        <w:t>5</w:t>
      </w:r>
      <w:r w:rsidRPr="00D16132">
        <w:rPr>
          <w:rFonts w:ascii="Times New Roman" w:hAnsi="Times New Roman"/>
        </w:rPr>
        <w:t xml:space="preserve">) Participarea efectivă la tranzacţionare este permisă sub condiţia îndeplinirii, de către participantul la piaţa centralizată de gaze naturale, </w:t>
      </w:r>
      <w:r>
        <w:rPr>
          <w:rFonts w:ascii="Times New Roman" w:hAnsi="Times New Roman"/>
        </w:rPr>
        <w:t xml:space="preserve">a </w:t>
      </w:r>
      <w:r w:rsidRPr="006A0469">
        <w:rPr>
          <w:rFonts w:ascii="Times New Roman" w:hAnsi="Times New Roman"/>
        </w:rPr>
        <w:t>prevederilor regulamentului privind cadrul organizat de tranzacţionare pe piaţa centralizată de gaze naturale, a proceduri</w:t>
      </w:r>
      <w:r>
        <w:rPr>
          <w:rFonts w:ascii="Times New Roman" w:hAnsi="Times New Roman"/>
        </w:rPr>
        <w:t>i</w:t>
      </w:r>
      <w:r w:rsidRPr="006A0469">
        <w:rPr>
          <w:rFonts w:ascii="Times New Roman" w:hAnsi="Times New Roman"/>
        </w:rPr>
        <w:t xml:space="preserve"> specifice şi ale convenţiei de participare/acordului</w:t>
      </w:r>
      <w:r w:rsidR="00355CA7">
        <w:rPr>
          <w:rFonts w:ascii="Times New Roman" w:hAnsi="Times New Roman"/>
        </w:rPr>
        <w:t>-cadru</w:t>
      </w:r>
      <w:r>
        <w:rPr>
          <w:rFonts w:ascii="Times New Roman" w:hAnsi="Times New Roman"/>
        </w:rPr>
        <w:t>.</w:t>
      </w:r>
    </w:p>
    <w:p w14:paraId="21F9DBD0" w14:textId="3CC9D7DE" w:rsidR="008901C7" w:rsidRDefault="004E719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w:t>
      </w:r>
      <w:r w:rsidR="006A0469">
        <w:rPr>
          <w:rFonts w:ascii="Times New Roman" w:hAnsi="Times New Roman"/>
        </w:rPr>
        <w:t>6</w:t>
      </w:r>
      <w:r w:rsidRPr="00D16132">
        <w:rPr>
          <w:rFonts w:ascii="Times New Roman" w:hAnsi="Times New Roman"/>
        </w:rPr>
        <w:t xml:space="preserve">) </w:t>
      </w:r>
      <w:r w:rsidR="009F6A0F" w:rsidRPr="00D16132">
        <w:rPr>
          <w:rFonts w:ascii="Times New Roman" w:hAnsi="Times New Roman"/>
        </w:rPr>
        <w:t>BRM asigură disponibilitatea platformei de tranzacţionare a produselor standardizate pe termen scurt  24 de ore/zi, 7 zile pe săptămână.</w:t>
      </w:r>
    </w:p>
    <w:p w14:paraId="08F0E4E8" w14:textId="77777777" w:rsidR="002D52CF" w:rsidRPr="00D16132" w:rsidRDefault="009F6A0F" w:rsidP="004E7199">
      <w:pPr>
        <w:pStyle w:val="Listparagraf"/>
        <w:autoSpaceDE w:val="0"/>
        <w:autoSpaceDN w:val="0"/>
        <w:adjustRightInd w:val="0"/>
        <w:spacing w:after="120" w:line="360" w:lineRule="auto"/>
        <w:jc w:val="both"/>
        <w:rPr>
          <w:rFonts w:ascii="Times New Roman" w:hAnsi="Times New Roman"/>
        </w:rPr>
      </w:pPr>
      <w:r w:rsidRPr="00D16132">
        <w:rPr>
          <w:rFonts w:ascii="Times New Roman" w:hAnsi="Times New Roman"/>
          <w:b/>
        </w:rPr>
        <w:t>Principiile</w:t>
      </w:r>
      <w:r w:rsidR="00325C85" w:rsidRPr="00D16132">
        <w:rPr>
          <w:rFonts w:ascii="Times New Roman" w:hAnsi="Times New Roman"/>
          <w:b/>
        </w:rPr>
        <w:t xml:space="preserve"> si </w:t>
      </w:r>
      <w:r w:rsidRPr="00D16132">
        <w:rPr>
          <w:rFonts w:ascii="Times New Roman" w:hAnsi="Times New Roman"/>
          <w:b/>
        </w:rPr>
        <w:t>cerinţele specifice pieţei produselor standardizate pe termen mediu și lung</w:t>
      </w:r>
    </w:p>
    <w:p w14:paraId="1C8A5BA5" w14:textId="7BAB9504" w:rsidR="008901C7" w:rsidRPr="00D16132" w:rsidRDefault="009F6A0F" w:rsidP="00D96D41">
      <w:pPr>
        <w:spacing w:after="120" w:line="360" w:lineRule="auto"/>
        <w:jc w:val="both"/>
        <w:rPr>
          <w:rFonts w:ascii="Times New Roman" w:hAnsi="Times New Roman"/>
        </w:rPr>
      </w:pPr>
      <w:r w:rsidRPr="00D16132">
        <w:rPr>
          <w:rFonts w:ascii="Times New Roman" w:hAnsi="Times New Roman"/>
        </w:rPr>
        <w:t>Art. 7</w:t>
      </w:r>
      <w:r w:rsidR="00806D9C" w:rsidRPr="00D16132">
        <w:rPr>
          <w:rFonts w:ascii="Times New Roman" w:hAnsi="Times New Roman"/>
        </w:rPr>
        <w:t>.</w:t>
      </w:r>
      <w:r w:rsidRPr="00D16132">
        <w:rPr>
          <w:rFonts w:ascii="Times New Roman" w:hAnsi="Times New Roman"/>
        </w:rPr>
        <w:t xml:space="preserve"> </w:t>
      </w:r>
      <w:r w:rsidR="00DC1045" w:rsidRPr="00D16132">
        <w:rPr>
          <w:rFonts w:ascii="Times New Roman" w:hAnsi="Times New Roman"/>
        </w:rPr>
        <w:t xml:space="preserve">(1) </w:t>
      </w:r>
      <w:r w:rsidRPr="00D16132">
        <w:rPr>
          <w:rFonts w:ascii="Times New Roman" w:hAnsi="Times New Roman"/>
        </w:rPr>
        <w:t xml:space="preserve">Participarea la tranzacţionare este permisă în condiţiile semnării de către participantul la piață a </w:t>
      </w:r>
      <w:r w:rsidR="00C16333">
        <w:rPr>
          <w:rFonts w:ascii="Times New Roman" w:hAnsi="Times New Roman"/>
        </w:rPr>
        <w:t>c</w:t>
      </w:r>
      <w:r w:rsidR="005A4A2F" w:rsidRPr="00D16132">
        <w:rPr>
          <w:rFonts w:ascii="Times New Roman" w:hAnsi="Times New Roman"/>
        </w:rPr>
        <w:t xml:space="preserve">onvenţiei </w:t>
      </w:r>
      <w:r w:rsidRPr="00D16132">
        <w:rPr>
          <w:rFonts w:ascii="Times New Roman" w:hAnsi="Times New Roman"/>
        </w:rPr>
        <w:t xml:space="preserve">de participare şi, după caz, a încheierii prealabile a unui acord-cadru cu </w:t>
      </w:r>
      <w:r w:rsidR="00793FDD" w:rsidRPr="00D16132">
        <w:rPr>
          <w:rFonts w:ascii="Times New Roman" w:hAnsi="Times New Roman"/>
        </w:rPr>
        <w:t>Contrapartea</w:t>
      </w:r>
      <w:r w:rsidR="00C16333">
        <w:rPr>
          <w:rFonts w:ascii="Times New Roman" w:hAnsi="Times New Roman"/>
        </w:rPr>
        <w:t xml:space="preserve">, respectiv a Acordului de acceptare a MC, pentru tranzacțiile ce cad sub incidența </w:t>
      </w:r>
      <w:r w:rsidR="00C16333" w:rsidRPr="00413FC2">
        <w:rPr>
          <w:rFonts w:ascii="Times New Roman" w:hAnsi="Times New Roman"/>
        </w:rPr>
        <w:t>Regulament</w:t>
      </w:r>
      <w:r w:rsidR="00C16333">
        <w:rPr>
          <w:rFonts w:ascii="Times New Roman" w:hAnsi="Times New Roman"/>
        </w:rPr>
        <w:t>ului</w:t>
      </w:r>
      <w:r w:rsidR="00C16333" w:rsidRPr="00413FC2">
        <w:rPr>
          <w:rFonts w:ascii="Times New Roman" w:hAnsi="Times New Roman"/>
        </w:rPr>
        <w:t xml:space="preserve"> de compensare, decontare</w:t>
      </w:r>
      <w:r w:rsidR="00C16333">
        <w:rPr>
          <w:rFonts w:ascii="Times New Roman" w:hAnsi="Times New Roman"/>
        </w:rPr>
        <w:t xml:space="preserve"> </w:t>
      </w:r>
      <w:r w:rsidR="00C16333" w:rsidRPr="00413FC2">
        <w:rPr>
          <w:rFonts w:ascii="Times New Roman" w:hAnsi="Times New Roman"/>
        </w:rPr>
        <w:t>şi gestionare a riscului</w:t>
      </w:r>
      <w:r w:rsidR="00C16333">
        <w:rPr>
          <w:rFonts w:ascii="Times New Roman" w:hAnsi="Times New Roman"/>
        </w:rPr>
        <w:t xml:space="preserve"> </w:t>
      </w:r>
      <w:r w:rsidR="00C16333" w:rsidRPr="00413FC2">
        <w:rPr>
          <w:rFonts w:ascii="Times New Roman" w:hAnsi="Times New Roman"/>
        </w:rPr>
        <w:t>al Bursei Române de Mărfuri în calitate de Contraparte Centrală</w:t>
      </w:r>
      <w:r w:rsidR="006F4181" w:rsidRPr="00D16132">
        <w:rPr>
          <w:rFonts w:ascii="Times New Roman" w:hAnsi="Times New Roman"/>
        </w:rPr>
        <w:t>.</w:t>
      </w:r>
      <w:r w:rsidR="00D83FF6">
        <w:rPr>
          <w:rFonts w:ascii="Times New Roman" w:hAnsi="Times New Roman"/>
        </w:rPr>
        <w:t xml:space="preserve"> </w:t>
      </w:r>
    </w:p>
    <w:p w14:paraId="02EA87BC" w14:textId="77777777" w:rsidR="00D05EDC" w:rsidRPr="00D16132" w:rsidRDefault="00DC1045" w:rsidP="00DC1045">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(2) </w:t>
      </w:r>
      <w:r w:rsidR="009F6A0F" w:rsidRPr="00D16132">
        <w:rPr>
          <w:rFonts w:ascii="Times New Roman" w:hAnsi="Times New Roman"/>
        </w:rPr>
        <w:t>Participarea la tranzacţionare este permisă titularilor licenţei de furnizare</w:t>
      </w:r>
      <w:r w:rsidR="005F3407">
        <w:rPr>
          <w:rFonts w:ascii="Times New Roman" w:hAnsi="Times New Roman"/>
        </w:rPr>
        <w:t xml:space="preserve"> sau de trader</w:t>
      </w:r>
      <w:r w:rsidR="009F6A0F" w:rsidRPr="00D16132">
        <w:rPr>
          <w:rFonts w:ascii="Times New Roman" w:hAnsi="Times New Roman"/>
        </w:rPr>
        <w:t xml:space="preserve"> care au </w:t>
      </w:r>
      <w:r w:rsidR="009924F8" w:rsidRPr="00D16132">
        <w:rPr>
          <w:rFonts w:ascii="Times New Roman" w:hAnsi="Times New Roman"/>
        </w:rPr>
        <w:t>încheiat</w:t>
      </w:r>
      <w:r w:rsidR="009F6A0F" w:rsidRPr="00D16132">
        <w:rPr>
          <w:rFonts w:ascii="Times New Roman" w:hAnsi="Times New Roman"/>
        </w:rPr>
        <w:t xml:space="preserve">, în prealabil, </w:t>
      </w:r>
      <w:r w:rsidR="009924F8" w:rsidRPr="00D16132">
        <w:rPr>
          <w:rFonts w:ascii="Times New Roman" w:hAnsi="Times New Roman"/>
        </w:rPr>
        <w:t xml:space="preserve">un contract de echilibrare </w:t>
      </w:r>
      <w:r w:rsidR="00012F58" w:rsidRPr="00562DA2">
        <w:rPr>
          <w:rFonts w:ascii="Times New Roman" w:hAnsi="Times New Roman"/>
        </w:rPr>
        <w:t>și acces la PVT</w:t>
      </w:r>
      <w:r w:rsidR="00012F58" w:rsidRPr="00D16132">
        <w:rPr>
          <w:rFonts w:ascii="Times New Roman" w:hAnsi="Times New Roman"/>
        </w:rPr>
        <w:t xml:space="preserve"> </w:t>
      </w:r>
      <w:r w:rsidR="009924F8" w:rsidRPr="00D16132">
        <w:rPr>
          <w:rFonts w:ascii="Times New Roman" w:hAnsi="Times New Roman"/>
        </w:rPr>
        <w:t>cu</w:t>
      </w:r>
      <w:r w:rsidR="001C3CD6" w:rsidRPr="00D16132">
        <w:rPr>
          <w:rFonts w:ascii="Times New Roman" w:hAnsi="Times New Roman"/>
        </w:rPr>
        <w:t xml:space="preserve"> </w:t>
      </w:r>
      <w:r w:rsidR="009F6A0F" w:rsidRPr="00D16132">
        <w:rPr>
          <w:rFonts w:ascii="Times New Roman" w:hAnsi="Times New Roman"/>
        </w:rPr>
        <w:t>OTS</w:t>
      </w:r>
      <w:r w:rsidR="00D05EDC" w:rsidRPr="00D16132">
        <w:rPr>
          <w:rFonts w:ascii="Times New Roman" w:hAnsi="Times New Roman"/>
        </w:rPr>
        <w:t>.</w:t>
      </w:r>
      <w:r w:rsidR="00791629">
        <w:rPr>
          <w:rFonts w:ascii="Times New Roman" w:hAnsi="Times New Roman"/>
        </w:rPr>
        <w:t xml:space="preserve"> </w:t>
      </w:r>
      <w:r w:rsidR="00C67483">
        <w:rPr>
          <w:rFonts w:ascii="Times New Roman" w:hAnsi="Times New Roman"/>
        </w:rPr>
        <w:t>Tranzacționarea p</w:t>
      </w:r>
      <w:r w:rsidR="00791629">
        <w:rPr>
          <w:rFonts w:ascii="Times New Roman" w:hAnsi="Times New Roman"/>
        </w:rPr>
        <w:t>rodusul</w:t>
      </w:r>
      <w:r w:rsidR="00C67483">
        <w:rPr>
          <w:rFonts w:ascii="Times New Roman" w:hAnsi="Times New Roman"/>
        </w:rPr>
        <w:t>ui</w:t>
      </w:r>
      <w:r w:rsidR="00791629">
        <w:rPr>
          <w:rFonts w:ascii="Times New Roman" w:hAnsi="Times New Roman"/>
        </w:rPr>
        <w:t xml:space="preserve"> Multiplu de zi gazier</w:t>
      </w:r>
      <w:r w:rsidR="00D6012F">
        <w:rPr>
          <w:rFonts w:ascii="Times New Roman" w:hAnsi="Times New Roman"/>
        </w:rPr>
        <w:t>ă</w:t>
      </w:r>
      <w:r w:rsidR="00791629">
        <w:rPr>
          <w:rFonts w:ascii="Times New Roman" w:hAnsi="Times New Roman"/>
        </w:rPr>
        <w:t xml:space="preserve"> poate fi inițiat</w:t>
      </w:r>
      <w:r w:rsidR="00C67483">
        <w:rPr>
          <w:rFonts w:ascii="Times New Roman" w:hAnsi="Times New Roman"/>
        </w:rPr>
        <w:t>ă</w:t>
      </w:r>
      <w:r w:rsidR="00791629">
        <w:rPr>
          <w:rFonts w:ascii="Times New Roman" w:hAnsi="Times New Roman"/>
        </w:rPr>
        <w:t xml:space="preserve"> doar de OTS, </w:t>
      </w:r>
      <w:r w:rsidR="00791629" w:rsidRPr="00791629">
        <w:rPr>
          <w:rFonts w:ascii="Times New Roman" w:hAnsi="Times New Roman"/>
        </w:rPr>
        <w:t>în scopul cumpărării gazelor naturale necesare pentru acoperirea consumului tehnologic şi pentru constituirea stocului minim obligatoriu de gaze naturale.</w:t>
      </w:r>
    </w:p>
    <w:p w14:paraId="7A65F303" w14:textId="6D7FA8E6" w:rsidR="008901C7" w:rsidRPr="00D16132" w:rsidRDefault="00B57B87" w:rsidP="00DC1045">
      <w:pPr>
        <w:autoSpaceDE w:val="0"/>
        <w:autoSpaceDN w:val="0"/>
        <w:adjustRightInd w:val="0"/>
        <w:spacing w:after="120" w:line="360" w:lineRule="auto"/>
        <w:jc w:val="both"/>
        <w:rPr>
          <w:rFonts w:ascii="Times New Roman" w:hAnsi="Times New Roman"/>
        </w:rPr>
      </w:pPr>
      <w:r w:rsidRPr="00D16132">
        <w:rPr>
          <w:rFonts w:ascii="Times New Roman" w:hAnsi="Times New Roman"/>
        </w:rPr>
        <w:t>(3) P</w:t>
      </w:r>
      <w:r w:rsidR="009F6A0F" w:rsidRPr="00D16132">
        <w:rPr>
          <w:rFonts w:ascii="Times New Roman" w:hAnsi="Times New Roman"/>
        </w:rPr>
        <w:t xml:space="preserve">articiparea la tranzacţionare este permisă OTS în scopul cumpărării gazelor naturale necesare pentru acoperirea consumului tehnologic şi pentru constituirea stocului minim obligatoriu de gaze naturale, precum şi operatorilor de distribuţie, operatorilor de înmagazinare şi clienţilor finali, cu condiţia </w:t>
      </w:r>
      <w:r w:rsidR="009924F8" w:rsidRPr="00D16132">
        <w:rPr>
          <w:rFonts w:ascii="Times New Roman" w:hAnsi="Times New Roman"/>
        </w:rPr>
        <w:t>încheierii</w:t>
      </w:r>
      <w:r w:rsidR="009F6A0F" w:rsidRPr="00D16132">
        <w:rPr>
          <w:rFonts w:ascii="Times New Roman" w:hAnsi="Times New Roman"/>
        </w:rPr>
        <w:t xml:space="preserve">, de către aceştia din urmă, a </w:t>
      </w:r>
      <w:r w:rsidR="009924F8" w:rsidRPr="00D16132">
        <w:rPr>
          <w:rFonts w:ascii="Times New Roman" w:hAnsi="Times New Roman"/>
        </w:rPr>
        <w:t xml:space="preserve">unui contract de echilibrare </w:t>
      </w:r>
      <w:r w:rsidR="008004E2" w:rsidRPr="00562DA2">
        <w:rPr>
          <w:rFonts w:ascii="Times New Roman" w:hAnsi="Times New Roman"/>
        </w:rPr>
        <w:t>și acces la PVT</w:t>
      </w:r>
      <w:r w:rsidR="008004E2" w:rsidRPr="00D16132">
        <w:rPr>
          <w:rFonts w:ascii="Times New Roman" w:hAnsi="Times New Roman"/>
        </w:rPr>
        <w:t xml:space="preserve"> </w:t>
      </w:r>
      <w:r w:rsidR="009924F8" w:rsidRPr="00D16132">
        <w:rPr>
          <w:rFonts w:ascii="Times New Roman" w:hAnsi="Times New Roman"/>
        </w:rPr>
        <w:t>cu</w:t>
      </w:r>
      <w:r w:rsidR="001C3CD6" w:rsidRPr="00D16132">
        <w:rPr>
          <w:rFonts w:ascii="Times New Roman" w:hAnsi="Times New Roman"/>
        </w:rPr>
        <w:t xml:space="preserve"> </w:t>
      </w:r>
      <w:r w:rsidR="009F6A0F" w:rsidRPr="00D16132">
        <w:rPr>
          <w:rFonts w:ascii="Times New Roman" w:hAnsi="Times New Roman"/>
        </w:rPr>
        <w:t>OTS</w:t>
      </w:r>
      <w:r w:rsidR="00AB7922" w:rsidRPr="00D16132">
        <w:rPr>
          <w:rFonts w:ascii="Times New Roman" w:hAnsi="Times New Roman"/>
        </w:rPr>
        <w:t xml:space="preserve">. </w:t>
      </w:r>
      <w:r w:rsidR="009924F8" w:rsidRPr="00D16132">
        <w:rPr>
          <w:rFonts w:ascii="Times New Roman" w:hAnsi="Times New Roman"/>
        </w:rPr>
        <w:t xml:space="preserve">Operatorii de distribuţie și operatorii de înmagazinare </w:t>
      </w:r>
      <w:r w:rsidR="009F6A0F" w:rsidRPr="00D16132">
        <w:rPr>
          <w:rFonts w:ascii="Times New Roman" w:hAnsi="Times New Roman"/>
        </w:rPr>
        <w:t>au doar dreptul de a cumpăra gaze naturale</w:t>
      </w:r>
      <w:r w:rsidR="00E8527C" w:rsidRPr="00D16132">
        <w:rPr>
          <w:rFonts w:ascii="Times New Roman" w:hAnsi="Times New Roman"/>
        </w:rPr>
        <w:t xml:space="preserve">. </w:t>
      </w:r>
    </w:p>
    <w:p w14:paraId="3428B161" w14:textId="2C2F6AA9" w:rsidR="008901C7" w:rsidRPr="00D16132" w:rsidRDefault="00B57B87" w:rsidP="00B57B87">
      <w:pPr>
        <w:autoSpaceDE w:val="0"/>
        <w:autoSpaceDN w:val="0"/>
        <w:adjustRightInd w:val="0"/>
        <w:spacing w:after="120" w:line="360" w:lineRule="auto"/>
        <w:jc w:val="both"/>
        <w:rPr>
          <w:rFonts w:ascii="Times New Roman" w:hAnsi="Times New Roman"/>
        </w:rPr>
      </w:pPr>
      <w:r w:rsidRPr="00D16132">
        <w:rPr>
          <w:rFonts w:ascii="Times New Roman" w:hAnsi="Times New Roman"/>
        </w:rPr>
        <w:t>(4) P</w:t>
      </w:r>
      <w:r w:rsidR="009F6A0F" w:rsidRPr="00D16132">
        <w:rPr>
          <w:rFonts w:ascii="Times New Roman" w:hAnsi="Times New Roman"/>
        </w:rPr>
        <w:t xml:space="preserve">articiparea efectivă la tranzacţionare este permisă sub condiţia îndeplinirii, de către participantul la piaţa centralizată de gaze naturale, </w:t>
      </w:r>
      <w:r w:rsidR="006A0469">
        <w:rPr>
          <w:rFonts w:ascii="Times New Roman" w:hAnsi="Times New Roman"/>
        </w:rPr>
        <w:t xml:space="preserve">a </w:t>
      </w:r>
      <w:r w:rsidR="006A0469" w:rsidRPr="006A0469">
        <w:rPr>
          <w:rFonts w:ascii="Times New Roman" w:hAnsi="Times New Roman"/>
        </w:rPr>
        <w:t>prevederilor regulamentului privind cadrul organizat de tranzacţionare pe piaţa centralizată de gaze naturale, a procedurilor specifice şi ale convenţiei de participare/acordului</w:t>
      </w:r>
      <w:r w:rsidR="00355CA7">
        <w:rPr>
          <w:rFonts w:ascii="Times New Roman" w:hAnsi="Times New Roman"/>
        </w:rPr>
        <w:t>-cadru</w:t>
      </w:r>
      <w:r w:rsidR="009F6A0F" w:rsidRPr="00D16132">
        <w:rPr>
          <w:rFonts w:ascii="Times New Roman" w:hAnsi="Times New Roman"/>
        </w:rPr>
        <w:t xml:space="preserve">, </w:t>
      </w:r>
      <w:r w:rsidR="00C16333">
        <w:rPr>
          <w:rFonts w:ascii="Times New Roman" w:hAnsi="Times New Roman"/>
        </w:rPr>
        <w:t>respectiv în acordul de acceptare a MC,</w:t>
      </w:r>
      <w:r w:rsidR="00C16333" w:rsidRPr="00D16132">
        <w:rPr>
          <w:rFonts w:ascii="Times New Roman" w:hAnsi="Times New Roman"/>
        </w:rPr>
        <w:t xml:space="preserve"> </w:t>
      </w:r>
      <w:r w:rsidR="009F6A0F" w:rsidRPr="00D16132">
        <w:rPr>
          <w:rFonts w:ascii="Times New Roman" w:hAnsi="Times New Roman"/>
        </w:rPr>
        <w:t>după caz</w:t>
      </w:r>
      <w:r w:rsidR="008D0B18">
        <w:rPr>
          <w:rFonts w:ascii="Times New Roman" w:hAnsi="Times New Roman"/>
        </w:rPr>
        <w:t>.</w:t>
      </w:r>
    </w:p>
    <w:p w14:paraId="1829A763" w14:textId="321B97DB" w:rsidR="008901C7" w:rsidRPr="00D16132" w:rsidRDefault="00B57B87" w:rsidP="00B57B87">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(5) </w:t>
      </w:r>
      <w:r w:rsidR="009F6A0F" w:rsidRPr="00D16132">
        <w:rPr>
          <w:rFonts w:ascii="Times New Roman" w:hAnsi="Times New Roman"/>
        </w:rPr>
        <w:t>BRM asigură disponibilitatea platformei de tranzacţionare a produselor specifice conform unui orar stabilit de către aceasta şi publicat pe pagina proprie de internet</w:t>
      </w:r>
      <w:r w:rsidR="008D0B18">
        <w:rPr>
          <w:rFonts w:ascii="Times New Roman" w:hAnsi="Times New Roman"/>
        </w:rPr>
        <w:t>.</w:t>
      </w:r>
    </w:p>
    <w:p w14:paraId="11074FF1" w14:textId="77777777" w:rsidR="008901C7" w:rsidRPr="00D16132" w:rsidRDefault="00B57B87" w:rsidP="00B57B87">
      <w:pPr>
        <w:spacing w:after="120" w:line="360" w:lineRule="auto"/>
        <w:jc w:val="both"/>
        <w:rPr>
          <w:rFonts w:ascii="Times New Roman" w:hAnsi="Times New Roman"/>
        </w:rPr>
      </w:pPr>
      <w:r w:rsidRPr="00D16132">
        <w:rPr>
          <w:rFonts w:ascii="Times New Roman" w:hAnsi="Times New Roman"/>
        </w:rPr>
        <w:lastRenderedPageBreak/>
        <w:t xml:space="preserve">(6) </w:t>
      </w:r>
      <w:r w:rsidR="009F6A0F" w:rsidRPr="00D16132">
        <w:rPr>
          <w:rFonts w:ascii="Times New Roman" w:hAnsi="Times New Roman"/>
        </w:rPr>
        <w:t>BRM publică şi actualizează permanent pe pagina proprie de internet calendarul de tranzacţionare a produselor standard supuse tranzacţionării pe fiecare dintre pieţele centralizate organizate şi administrate subscrise pieţei produselor standardizate pe termen mediu şi lung.</w:t>
      </w:r>
    </w:p>
    <w:p w14:paraId="60929542" w14:textId="77777777" w:rsidR="00BD434A" w:rsidRPr="00D16132" w:rsidRDefault="009F6A0F" w:rsidP="00D96D41">
      <w:pPr>
        <w:spacing w:after="0" w:line="360" w:lineRule="auto"/>
        <w:jc w:val="both"/>
        <w:rPr>
          <w:rFonts w:ascii="Times New Roman" w:hAnsi="Times New Roman"/>
        </w:rPr>
      </w:pPr>
      <w:r w:rsidRPr="00D16132">
        <w:rPr>
          <w:rFonts w:ascii="Times New Roman" w:hAnsi="Times New Roman"/>
        </w:rPr>
        <w:t>Art. 8. Tranzacțiile efectuate în conformitate cu prevederile prezentului regulament dau naștere unor obligații valide și valabile pe întreaga durată, de la încheierea tranzacției până la stingerea tuturor obligațiilor contractuale</w:t>
      </w:r>
      <w:r w:rsidR="009924F8" w:rsidRPr="00D16132">
        <w:rPr>
          <w:rFonts w:ascii="Times New Roman" w:hAnsi="Times New Roman"/>
        </w:rPr>
        <w:t>.</w:t>
      </w:r>
    </w:p>
    <w:p w14:paraId="7274F478" w14:textId="21E36119" w:rsidR="000F3260" w:rsidRDefault="009F6A0F">
      <w:pPr>
        <w:spacing w:after="0" w:line="360" w:lineRule="auto"/>
        <w:rPr>
          <w:rFonts w:ascii="Times New Roman" w:hAnsi="Times New Roman"/>
        </w:rPr>
      </w:pPr>
      <w:r w:rsidRPr="00D16132">
        <w:rPr>
          <w:rFonts w:ascii="Times New Roman" w:hAnsi="Times New Roman"/>
        </w:rPr>
        <w:t>Art.9. Ședințele de tranzacționare se desfășoară pe platforma electronică de tranzacționare (online)</w:t>
      </w:r>
      <w:r w:rsidR="00C35ACF" w:rsidRPr="00D16132">
        <w:rPr>
          <w:rFonts w:ascii="Times New Roman" w:hAnsi="Times New Roman"/>
        </w:rPr>
        <w:t>,</w:t>
      </w:r>
      <w:r w:rsidRPr="00D16132">
        <w:rPr>
          <w:rFonts w:ascii="Times New Roman" w:hAnsi="Times New Roman"/>
        </w:rPr>
        <w:t xml:space="preserve">  conform procedurilor de tranzacționare specifice. </w:t>
      </w:r>
    </w:p>
    <w:p w14:paraId="0BD3843A" w14:textId="5B42DA74" w:rsidR="00D43706" w:rsidRPr="00D16132" w:rsidRDefault="00D43706" w:rsidP="00D43706">
      <w:pPr>
        <w:pStyle w:val="Listparagraf"/>
        <w:autoSpaceDE w:val="0"/>
        <w:autoSpaceDN w:val="0"/>
        <w:adjustRightInd w:val="0"/>
        <w:spacing w:after="120" w:line="360" w:lineRule="auto"/>
        <w:jc w:val="both"/>
        <w:rPr>
          <w:rFonts w:ascii="Times New Roman" w:hAnsi="Times New Roman"/>
        </w:rPr>
      </w:pPr>
      <w:r w:rsidRPr="00D16132">
        <w:rPr>
          <w:rFonts w:ascii="Times New Roman" w:hAnsi="Times New Roman"/>
          <w:b/>
        </w:rPr>
        <w:t xml:space="preserve">Principiile si cerinţele specifice pieţei produselor </w:t>
      </w:r>
      <w:r>
        <w:rPr>
          <w:rFonts w:ascii="Times New Roman" w:hAnsi="Times New Roman"/>
          <w:b/>
        </w:rPr>
        <w:t>flexibile</w:t>
      </w:r>
      <w:r w:rsidR="00385C8D">
        <w:rPr>
          <w:rFonts w:ascii="Times New Roman" w:hAnsi="Times New Roman"/>
          <w:b/>
        </w:rPr>
        <w:t xml:space="preserve"> pe termen </w:t>
      </w:r>
      <w:r w:rsidR="000456E8">
        <w:rPr>
          <w:rFonts w:ascii="Times New Roman" w:hAnsi="Times New Roman"/>
          <w:b/>
        </w:rPr>
        <w:t xml:space="preserve">mediu </w:t>
      </w:r>
      <w:r w:rsidR="00700C76">
        <w:rPr>
          <w:rFonts w:ascii="Times New Roman" w:hAnsi="Times New Roman"/>
          <w:b/>
        </w:rPr>
        <w:t xml:space="preserve">si </w:t>
      </w:r>
      <w:r w:rsidR="00385C8D">
        <w:rPr>
          <w:rFonts w:ascii="Times New Roman" w:hAnsi="Times New Roman"/>
          <w:b/>
        </w:rPr>
        <w:t>lung</w:t>
      </w:r>
    </w:p>
    <w:p w14:paraId="4C845673" w14:textId="7208FF9D" w:rsidR="00D43706" w:rsidRPr="00D16132" w:rsidRDefault="00D43706" w:rsidP="00D43706">
      <w:pPr>
        <w:spacing w:after="120" w:line="360" w:lineRule="auto"/>
        <w:jc w:val="both"/>
        <w:rPr>
          <w:rFonts w:ascii="Times New Roman" w:hAnsi="Times New Roman"/>
        </w:rPr>
      </w:pPr>
      <w:r w:rsidRPr="00D16132">
        <w:rPr>
          <w:rFonts w:ascii="Times New Roman" w:hAnsi="Times New Roman"/>
        </w:rPr>
        <w:t xml:space="preserve">Art. </w:t>
      </w:r>
      <w:r w:rsidR="007E2D07">
        <w:rPr>
          <w:rFonts w:ascii="Times New Roman" w:hAnsi="Times New Roman"/>
        </w:rPr>
        <w:t>10</w:t>
      </w:r>
      <w:r w:rsidRPr="00D16132">
        <w:rPr>
          <w:rFonts w:ascii="Times New Roman" w:hAnsi="Times New Roman"/>
        </w:rPr>
        <w:t xml:space="preserve">. (1) Participarea la tranzacţionare este permisă în condiţiile semnării de către participantul la piață a </w:t>
      </w:r>
      <w:r>
        <w:rPr>
          <w:rFonts w:ascii="Times New Roman" w:hAnsi="Times New Roman"/>
        </w:rPr>
        <w:t>c</w:t>
      </w:r>
      <w:r w:rsidRPr="00D16132">
        <w:rPr>
          <w:rFonts w:ascii="Times New Roman" w:hAnsi="Times New Roman"/>
        </w:rPr>
        <w:t>onvenţiei de participare.</w:t>
      </w:r>
      <w:r w:rsidR="005521F0">
        <w:rPr>
          <w:rFonts w:ascii="Times New Roman" w:hAnsi="Times New Roman"/>
        </w:rPr>
        <w:t xml:space="preserve"> </w:t>
      </w:r>
      <w:r w:rsidR="00D37060">
        <w:rPr>
          <w:rFonts w:ascii="Times New Roman" w:hAnsi="Times New Roman"/>
        </w:rPr>
        <w:t xml:space="preserve">Participarea la </w:t>
      </w:r>
      <w:r w:rsidR="00D37060" w:rsidRPr="00D16132">
        <w:rPr>
          <w:rFonts w:ascii="Times New Roman" w:hAnsi="Times New Roman"/>
          <w:b/>
        </w:rPr>
        <w:t>pi</w:t>
      </w:r>
      <w:r w:rsidR="00FC7647">
        <w:rPr>
          <w:rFonts w:ascii="Times New Roman" w:hAnsi="Times New Roman"/>
          <w:b/>
        </w:rPr>
        <w:t>ata</w:t>
      </w:r>
      <w:r w:rsidR="00D37060" w:rsidRPr="00D16132">
        <w:rPr>
          <w:rFonts w:ascii="Times New Roman" w:hAnsi="Times New Roman"/>
          <w:b/>
        </w:rPr>
        <w:t xml:space="preserve"> produselor </w:t>
      </w:r>
      <w:r w:rsidR="00D37060">
        <w:rPr>
          <w:rFonts w:ascii="Times New Roman" w:hAnsi="Times New Roman"/>
          <w:b/>
        </w:rPr>
        <w:t xml:space="preserve">flexibile pe termen mediu si lung se face in baza </w:t>
      </w:r>
      <w:r w:rsidR="002D4BE3">
        <w:rPr>
          <w:rFonts w:ascii="Times New Roman" w:hAnsi="Times New Roman"/>
          <w:b/>
        </w:rPr>
        <w:t>accesului</w:t>
      </w:r>
      <w:r w:rsidR="007B4C44">
        <w:rPr>
          <w:rFonts w:ascii="Times New Roman" w:hAnsi="Times New Roman"/>
          <w:b/>
        </w:rPr>
        <w:t xml:space="preserve"> detin</w:t>
      </w:r>
      <w:r w:rsidR="00840D43">
        <w:rPr>
          <w:rFonts w:ascii="Times New Roman" w:hAnsi="Times New Roman"/>
          <w:b/>
        </w:rPr>
        <w:t>ut de un particpant</w:t>
      </w:r>
      <w:r w:rsidR="002D4BE3">
        <w:rPr>
          <w:rFonts w:ascii="Times New Roman" w:hAnsi="Times New Roman"/>
          <w:b/>
        </w:rPr>
        <w:t xml:space="preserve"> la piata </w:t>
      </w:r>
      <w:r w:rsidR="007B4C44">
        <w:rPr>
          <w:rFonts w:ascii="Times New Roman" w:hAnsi="Times New Roman"/>
          <w:b/>
        </w:rPr>
        <w:t>prod</w:t>
      </w:r>
      <w:r w:rsidR="00FC7647">
        <w:rPr>
          <w:rFonts w:ascii="Times New Roman" w:hAnsi="Times New Roman"/>
          <w:b/>
        </w:rPr>
        <w:t>us</w:t>
      </w:r>
      <w:r w:rsidR="007B4C44">
        <w:rPr>
          <w:rFonts w:ascii="Times New Roman" w:hAnsi="Times New Roman"/>
          <w:b/>
        </w:rPr>
        <w:t>elor standa</w:t>
      </w:r>
      <w:r w:rsidR="00FC7647">
        <w:rPr>
          <w:rFonts w:ascii="Times New Roman" w:hAnsi="Times New Roman"/>
          <w:b/>
        </w:rPr>
        <w:t>r</w:t>
      </w:r>
      <w:r w:rsidR="007B4C44">
        <w:rPr>
          <w:rFonts w:ascii="Times New Roman" w:hAnsi="Times New Roman"/>
          <w:b/>
        </w:rPr>
        <w:t>dizate pe termen mediu si lung</w:t>
      </w:r>
    </w:p>
    <w:p w14:paraId="0BF54828" w14:textId="77777777" w:rsidR="00D43706" w:rsidRPr="00D16132" w:rsidRDefault="00D43706" w:rsidP="00D43706">
      <w:pPr>
        <w:autoSpaceDE w:val="0"/>
        <w:autoSpaceDN w:val="0"/>
        <w:adjustRightInd w:val="0"/>
        <w:spacing w:after="120" w:line="360" w:lineRule="auto"/>
        <w:jc w:val="both"/>
        <w:rPr>
          <w:rFonts w:ascii="Times New Roman" w:hAnsi="Times New Roman"/>
        </w:rPr>
      </w:pPr>
      <w:r w:rsidRPr="00D16132">
        <w:rPr>
          <w:rFonts w:ascii="Times New Roman" w:hAnsi="Times New Roman"/>
        </w:rPr>
        <w:t>(2) Participarea la tranzacţionare este permisă titularilor licenţei de furnizare</w:t>
      </w:r>
      <w:r w:rsidR="005F3407">
        <w:rPr>
          <w:rFonts w:ascii="Times New Roman" w:hAnsi="Times New Roman"/>
        </w:rPr>
        <w:t xml:space="preserve"> sau de trader</w:t>
      </w:r>
      <w:r w:rsidRPr="00D16132">
        <w:rPr>
          <w:rFonts w:ascii="Times New Roman" w:hAnsi="Times New Roman"/>
        </w:rPr>
        <w:t xml:space="preserve"> care au încheiat, în prealabil, un contract de echilibrare </w:t>
      </w:r>
      <w:r w:rsidRPr="00562DA2">
        <w:rPr>
          <w:rFonts w:ascii="Times New Roman" w:hAnsi="Times New Roman"/>
        </w:rPr>
        <w:t>și acces la PVT</w:t>
      </w:r>
      <w:r w:rsidRPr="00D16132">
        <w:rPr>
          <w:rFonts w:ascii="Times New Roman" w:hAnsi="Times New Roman"/>
        </w:rPr>
        <w:t xml:space="preserve"> cu OTS.</w:t>
      </w:r>
    </w:p>
    <w:p w14:paraId="5BDDD9DB" w14:textId="77777777" w:rsidR="00D43706" w:rsidRPr="00D16132" w:rsidRDefault="00D43706" w:rsidP="00D43706">
      <w:pPr>
        <w:autoSpaceDE w:val="0"/>
        <w:autoSpaceDN w:val="0"/>
        <w:adjustRightInd w:val="0"/>
        <w:spacing w:after="120" w:line="360" w:lineRule="auto"/>
        <w:jc w:val="both"/>
        <w:rPr>
          <w:rFonts w:ascii="Times New Roman" w:hAnsi="Times New Roman"/>
        </w:rPr>
      </w:pPr>
      <w:r w:rsidRPr="00D16132">
        <w:rPr>
          <w:rFonts w:ascii="Times New Roman" w:hAnsi="Times New Roman"/>
        </w:rPr>
        <w:t>(</w:t>
      </w:r>
      <w:r w:rsidR="007E2D07">
        <w:rPr>
          <w:rFonts w:ascii="Times New Roman" w:hAnsi="Times New Roman"/>
        </w:rPr>
        <w:t>3</w:t>
      </w:r>
      <w:r w:rsidRPr="00D16132">
        <w:rPr>
          <w:rFonts w:ascii="Times New Roman" w:hAnsi="Times New Roman"/>
        </w:rPr>
        <w:t xml:space="preserve">) Participarea efectivă la tranzacţionare este permisă sub condiţia îndeplinirii, </w:t>
      </w:r>
      <w:r w:rsidR="00355CA7" w:rsidRPr="00D16132">
        <w:rPr>
          <w:rFonts w:ascii="Times New Roman" w:hAnsi="Times New Roman"/>
        </w:rPr>
        <w:t xml:space="preserve">de către participantul la piaţa centralizată de gaze naturale, </w:t>
      </w:r>
      <w:r w:rsidR="00355CA7">
        <w:rPr>
          <w:rFonts w:ascii="Times New Roman" w:hAnsi="Times New Roman"/>
        </w:rPr>
        <w:t xml:space="preserve">a </w:t>
      </w:r>
      <w:r w:rsidR="00355CA7" w:rsidRPr="006A0469">
        <w:rPr>
          <w:rFonts w:ascii="Times New Roman" w:hAnsi="Times New Roman"/>
        </w:rPr>
        <w:t>prevederilor regulamentului privind cadrul organizat de tranzacţionare pe piaţa centralizată de gaze naturale, a proceduri</w:t>
      </w:r>
      <w:r w:rsidR="00355CA7">
        <w:rPr>
          <w:rFonts w:ascii="Times New Roman" w:hAnsi="Times New Roman"/>
        </w:rPr>
        <w:t>i</w:t>
      </w:r>
      <w:r w:rsidR="00355CA7" w:rsidRPr="006A0469">
        <w:rPr>
          <w:rFonts w:ascii="Times New Roman" w:hAnsi="Times New Roman"/>
        </w:rPr>
        <w:t xml:space="preserve"> specifice şi ale convenţiei de participare</w:t>
      </w:r>
      <w:r w:rsidR="008D0B18">
        <w:rPr>
          <w:rFonts w:ascii="Times New Roman" w:hAnsi="Times New Roman"/>
        </w:rPr>
        <w:t>.</w:t>
      </w:r>
    </w:p>
    <w:p w14:paraId="68FB90A8" w14:textId="685BF326" w:rsidR="00D43706" w:rsidRPr="00D16132" w:rsidRDefault="00D43706" w:rsidP="00D43706">
      <w:pPr>
        <w:autoSpaceDE w:val="0"/>
        <w:autoSpaceDN w:val="0"/>
        <w:adjustRightInd w:val="0"/>
        <w:spacing w:after="120" w:line="360" w:lineRule="auto"/>
        <w:jc w:val="both"/>
        <w:rPr>
          <w:rFonts w:ascii="Times New Roman" w:hAnsi="Times New Roman"/>
        </w:rPr>
      </w:pPr>
      <w:r w:rsidRPr="00D16132">
        <w:rPr>
          <w:rFonts w:ascii="Times New Roman" w:hAnsi="Times New Roman"/>
        </w:rPr>
        <w:t>(</w:t>
      </w:r>
      <w:r w:rsidR="007E2D07">
        <w:rPr>
          <w:rFonts w:ascii="Times New Roman" w:hAnsi="Times New Roman"/>
        </w:rPr>
        <w:t>4</w:t>
      </w:r>
      <w:r w:rsidRPr="00D16132">
        <w:rPr>
          <w:rFonts w:ascii="Times New Roman" w:hAnsi="Times New Roman"/>
        </w:rPr>
        <w:t xml:space="preserve">) BRM asigură disponibilitatea platformei de tranzacţionare a produselor specifice conform unui </w:t>
      </w:r>
      <w:r w:rsidR="005A4152">
        <w:rPr>
          <w:rFonts w:ascii="Times New Roman" w:hAnsi="Times New Roman"/>
        </w:rPr>
        <w:t>cal</w:t>
      </w:r>
      <w:r w:rsidR="00C56596">
        <w:rPr>
          <w:rFonts w:ascii="Times New Roman" w:hAnsi="Times New Roman"/>
        </w:rPr>
        <w:t>e</w:t>
      </w:r>
      <w:r w:rsidR="005A4152">
        <w:rPr>
          <w:rFonts w:ascii="Times New Roman" w:hAnsi="Times New Roman"/>
        </w:rPr>
        <w:t xml:space="preserve">ndar și </w:t>
      </w:r>
      <w:r w:rsidRPr="00D16132">
        <w:rPr>
          <w:rFonts w:ascii="Times New Roman" w:hAnsi="Times New Roman"/>
        </w:rPr>
        <w:t>orar stabilit de către aceasta şi publicat pe pagina proprie de internet</w:t>
      </w:r>
      <w:r w:rsidR="008D0B18">
        <w:rPr>
          <w:rFonts w:ascii="Times New Roman" w:hAnsi="Times New Roman"/>
        </w:rPr>
        <w:t>.</w:t>
      </w:r>
    </w:p>
    <w:p w14:paraId="15E95EAA" w14:textId="77777777" w:rsidR="00D43706" w:rsidRPr="00D16132" w:rsidRDefault="00D43706" w:rsidP="00D43706">
      <w:pPr>
        <w:spacing w:after="0" w:line="360" w:lineRule="auto"/>
        <w:jc w:val="both"/>
        <w:rPr>
          <w:rFonts w:ascii="Times New Roman" w:hAnsi="Times New Roman"/>
        </w:rPr>
      </w:pPr>
      <w:r w:rsidRPr="00D16132">
        <w:rPr>
          <w:rFonts w:ascii="Times New Roman" w:hAnsi="Times New Roman"/>
        </w:rPr>
        <w:t xml:space="preserve">Art. </w:t>
      </w:r>
      <w:r w:rsidR="005A4152">
        <w:rPr>
          <w:rFonts w:ascii="Times New Roman" w:hAnsi="Times New Roman"/>
        </w:rPr>
        <w:t>11</w:t>
      </w:r>
      <w:r w:rsidRPr="00D16132">
        <w:rPr>
          <w:rFonts w:ascii="Times New Roman" w:hAnsi="Times New Roman"/>
        </w:rPr>
        <w:t>. Tranzacțiile efectuate în conformitate cu prevederile prezentului regulament dau naștere unor obligații valide și valabile pe întreaga durată, de la încheierea tranzacției până la stingerea tuturor obligațiilor contractuale.</w:t>
      </w:r>
    </w:p>
    <w:p w14:paraId="34E16D3C" w14:textId="77777777" w:rsidR="00D43706" w:rsidRDefault="00D43706" w:rsidP="00D43706">
      <w:pPr>
        <w:spacing w:after="0" w:line="360" w:lineRule="auto"/>
        <w:rPr>
          <w:rFonts w:ascii="Times New Roman" w:hAnsi="Times New Roman"/>
        </w:rPr>
      </w:pPr>
      <w:r w:rsidRPr="00D16132">
        <w:rPr>
          <w:rFonts w:ascii="Times New Roman" w:hAnsi="Times New Roman"/>
        </w:rPr>
        <w:t>Art.</w:t>
      </w:r>
      <w:r w:rsidR="005A4152">
        <w:rPr>
          <w:rFonts w:ascii="Times New Roman" w:hAnsi="Times New Roman"/>
        </w:rPr>
        <w:t xml:space="preserve"> 12</w:t>
      </w:r>
      <w:r w:rsidRPr="00D16132">
        <w:rPr>
          <w:rFonts w:ascii="Times New Roman" w:hAnsi="Times New Roman"/>
        </w:rPr>
        <w:t>. Ședințele de tranzacționare se desfășoară pe platforma electronică de tranzacționare (online),  conform proceduri</w:t>
      </w:r>
      <w:r w:rsidR="000B09F0">
        <w:rPr>
          <w:rFonts w:ascii="Times New Roman" w:hAnsi="Times New Roman"/>
        </w:rPr>
        <w:t>i</w:t>
      </w:r>
      <w:r w:rsidRPr="00D16132">
        <w:rPr>
          <w:rFonts w:ascii="Times New Roman" w:hAnsi="Times New Roman"/>
        </w:rPr>
        <w:t xml:space="preserve"> de tranzacționare specifice. </w:t>
      </w:r>
    </w:p>
    <w:p w14:paraId="47286998" w14:textId="77777777" w:rsidR="00D43706" w:rsidRDefault="00D43706">
      <w:pPr>
        <w:spacing w:after="0" w:line="360" w:lineRule="auto"/>
        <w:rPr>
          <w:rFonts w:ascii="Times New Roman" w:hAnsi="Times New Roman"/>
        </w:rPr>
      </w:pPr>
    </w:p>
    <w:p w14:paraId="7467BB0A" w14:textId="77777777" w:rsidR="00D43706" w:rsidRDefault="00D43706">
      <w:pPr>
        <w:spacing w:after="0" w:line="360" w:lineRule="auto"/>
        <w:rPr>
          <w:rFonts w:ascii="Times New Roman" w:hAnsi="Times New Roman"/>
        </w:rPr>
      </w:pPr>
    </w:p>
    <w:p w14:paraId="4A7F7222" w14:textId="77777777" w:rsidR="00D43706" w:rsidRPr="00D16132" w:rsidRDefault="00D43706">
      <w:pPr>
        <w:spacing w:after="0" w:line="360" w:lineRule="auto"/>
        <w:rPr>
          <w:rFonts w:ascii="Times New Roman" w:hAnsi="Times New Roman"/>
        </w:rPr>
      </w:pPr>
    </w:p>
    <w:p w14:paraId="164A53CD" w14:textId="77777777" w:rsidR="007927C6" w:rsidRPr="00D16132" w:rsidRDefault="007927C6" w:rsidP="006F4181">
      <w:pPr>
        <w:spacing w:after="0" w:line="360" w:lineRule="auto"/>
        <w:jc w:val="center"/>
        <w:rPr>
          <w:rFonts w:ascii="Times New Roman" w:hAnsi="Times New Roman"/>
          <w:b/>
        </w:rPr>
      </w:pPr>
    </w:p>
    <w:p w14:paraId="3C7DA3F5" w14:textId="77777777" w:rsidR="006F4181" w:rsidRPr="00D16132" w:rsidRDefault="006F4181" w:rsidP="006F4181">
      <w:pPr>
        <w:spacing w:after="0" w:line="360" w:lineRule="auto"/>
        <w:jc w:val="center"/>
        <w:rPr>
          <w:rFonts w:ascii="Times New Roman" w:hAnsi="Times New Roman"/>
          <w:b/>
        </w:rPr>
      </w:pPr>
      <w:r w:rsidRPr="00D16132">
        <w:rPr>
          <w:rFonts w:ascii="Times New Roman" w:hAnsi="Times New Roman"/>
          <w:b/>
        </w:rPr>
        <w:t>CAPITOLUL VI</w:t>
      </w:r>
    </w:p>
    <w:p w14:paraId="3B07C898" w14:textId="77777777" w:rsidR="006F4181" w:rsidRPr="00D16132" w:rsidRDefault="006F4181" w:rsidP="006F4181">
      <w:pPr>
        <w:spacing w:after="0" w:line="360" w:lineRule="auto"/>
        <w:jc w:val="center"/>
        <w:rPr>
          <w:rFonts w:ascii="Times New Roman" w:hAnsi="Times New Roman"/>
          <w:b/>
        </w:rPr>
      </w:pPr>
      <w:r w:rsidRPr="00D16132">
        <w:rPr>
          <w:rFonts w:ascii="Times New Roman" w:hAnsi="Times New Roman"/>
          <w:b/>
        </w:rPr>
        <w:t>CADRUL DE ORGANIZARE</w:t>
      </w:r>
    </w:p>
    <w:p w14:paraId="34A739D9" w14:textId="77777777" w:rsidR="006F4181" w:rsidRPr="00D16132" w:rsidRDefault="006F4181" w:rsidP="006F4181">
      <w:pPr>
        <w:spacing w:after="0" w:line="360" w:lineRule="auto"/>
        <w:jc w:val="center"/>
        <w:rPr>
          <w:rFonts w:ascii="Times New Roman" w:hAnsi="Times New Roman"/>
          <w:b/>
        </w:rPr>
      </w:pPr>
      <w:r w:rsidRPr="00D16132">
        <w:rPr>
          <w:rFonts w:ascii="Times New Roman" w:hAnsi="Times New Roman"/>
          <w:b/>
        </w:rPr>
        <w:t>A SESIUNILOR DE LICITATII FĂRĂ CASĂ DE CLEARING/CONTRAPARTE</w:t>
      </w:r>
    </w:p>
    <w:p w14:paraId="0E631061" w14:textId="77777777" w:rsidR="00325C85" w:rsidRPr="00D16132" w:rsidRDefault="00325C85" w:rsidP="00D96D41">
      <w:pPr>
        <w:spacing w:after="0" w:line="360" w:lineRule="auto"/>
        <w:jc w:val="both"/>
        <w:rPr>
          <w:rFonts w:ascii="Times New Roman" w:hAnsi="Times New Roman"/>
        </w:rPr>
      </w:pPr>
    </w:p>
    <w:p w14:paraId="097804DA" w14:textId="3DE9078E" w:rsidR="000912D7" w:rsidRPr="00D16132" w:rsidRDefault="009F6A0F" w:rsidP="00D96D41">
      <w:pPr>
        <w:spacing w:after="120" w:line="360" w:lineRule="auto"/>
        <w:jc w:val="both"/>
        <w:rPr>
          <w:rFonts w:ascii="Times New Roman" w:hAnsi="Times New Roman"/>
        </w:rPr>
      </w:pPr>
      <w:r w:rsidRPr="00D16132">
        <w:rPr>
          <w:rFonts w:ascii="Times New Roman" w:hAnsi="Times New Roman"/>
        </w:rPr>
        <w:lastRenderedPageBreak/>
        <w:t>Art</w:t>
      </w:r>
      <w:r w:rsidR="0018153D">
        <w:rPr>
          <w:rFonts w:ascii="Times New Roman" w:hAnsi="Times New Roman"/>
        </w:rPr>
        <w:t>.</w:t>
      </w:r>
      <w:r w:rsidRPr="00D16132">
        <w:rPr>
          <w:rFonts w:ascii="Times New Roman" w:hAnsi="Times New Roman"/>
        </w:rPr>
        <w:t xml:space="preserve"> </w:t>
      </w:r>
      <w:r w:rsidR="007C429B" w:rsidRPr="00D16132">
        <w:rPr>
          <w:rFonts w:ascii="Times New Roman" w:hAnsi="Times New Roman"/>
        </w:rPr>
        <w:t>1</w:t>
      </w:r>
      <w:r w:rsidR="007C429B">
        <w:rPr>
          <w:rFonts w:ascii="Times New Roman" w:hAnsi="Times New Roman"/>
        </w:rPr>
        <w:t>3</w:t>
      </w:r>
      <w:r w:rsidR="00806D9C" w:rsidRPr="00D16132">
        <w:rPr>
          <w:rFonts w:ascii="Times New Roman" w:hAnsi="Times New Roman"/>
        </w:rPr>
        <w:t>.</w:t>
      </w:r>
      <w:r w:rsidRPr="00D16132">
        <w:rPr>
          <w:rFonts w:ascii="Times New Roman" w:hAnsi="Times New Roman"/>
        </w:rPr>
        <w:t xml:space="preserve"> </w:t>
      </w:r>
      <w:r w:rsidR="009924F8" w:rsidRPr="00D16132">
        <w:rPr>
          <w:rFonts w:ascii="Times New Roman" w:hAnsi="Times New Roman"/>
        </w:rPr>
        <w:t>(1)</w:t>
      </w:r>
      <w:r w:rsidR="00EF156D" w:rsidRPr="00D16132">
        <w:rPr>
          <w:rFonts w:ascii="Times New Roman" w:hAnsi="Times New Roman"/>
        </w:rPr>
        <w:t xml:space="preserve"> </w:t>
      </w:r>
      <w:r w:rsidRPr="00D16132">
        <w:rPr>
          <w:rFonts w:ascii="Times New Roman" w:hAnsi="Times New Roman"/>
        </w:rPr>
        <w:t xml:space="preserve">Pentru a participa la sesiunile de licitatii, </w:t>
      </w:r>
      <w:r w:rsidR="00852975">
        <w:rPr>
          <w:rFonts w:ascii="Times New Roman" w:hAnsi="Times New Roman"/>
        </w:rPr>
        <w:t>participantul</w:t>
      </w:r>
      <w:r w:rsidRPr="00D16132">
        <w:rPr>
          <w:rFonts w:ascii="Times New Roman" w:hAnsi="Times New Roman"/>
        </w:rPr>
        <w:t xml:space="preserve"> trebuie să constituie o garanție de participare în favoarea operatorului piețelor centralizate, în </w:t>
      </w:r>
      <w:r w:rsidR="000912D7" w:rsidRPr="00D16132">
        <w:rPr>
          <w:rFonts w:ascii="Times New Roman" w:hAnsi="Times New Roman"/>
        </w:rPr>
        <w:t xml:space="preserve">contul acestuia și în </w:t>
      </w:r>
      <w:r w:rsidRPr="00D16132">
        <w:rPr>
          <w:rFonts w:ascii="Times New Roman" w:hAnsi="Times New Roman"/>
        </w:rPr>
        <w:t>cuantumul stabilit de acesta în procedurile specifice de tranzacționare.</w:t>
      </w:r>
      <w:r w:rsidR="000912D7" w:rsidRPr="00D16132">
        <w:rPr>
          <w:rFonts w:ascii="Times New Roman" w:hAnsi="Times New Roman"/>
        </w:rPr>
        <w:t xml:space="preserve"> </w:t>
      </w:r>
    </w:p>
    <w:p w14:paraId="5C5EC7BB" w14:textId="77777777" w:rsidR="00130D6F" w:rsidRPr="00D16132" w:rsidRDefault="009924F8" w:rsidP="00130D6F">
      <w:pPr>
        <w:spacing w:after="0" w:line="360" w:lineRule="auto"/>
        <w:jc w:val="both"/>
        <w:rPr>
          <w:rFonts w:ascii="Times New Roman" w:hAnsi="Times New Roman"/>
        </w:rPr>
      </w:pPr>
      <w:r w:rsidRPr="00D16132">
        <w:rPr>
          <w:rFonts w:ascii="Times New Roman" w:hAnsi="Times New Roman"/>
        </w:rPr>
        <w:t xml:space="preserve">(2) </w:t>
      </w:r>
      <w:r w:rsidR="00130D6F" w:rsidRPr="00D16132">
        <w:rPr>
          <w:rFonts w:ascii="Times New Roman" w:hAnsi="Times New Roman"/>
        </w:rPr>
        <w:t xml:space="preserve">În situația în care participantul este parte într-o tranzacție, garanția este blocată de operatorul piețelor centralizate până la semnarea contractului de vânzare - cumpărare. În această perioadă, garanția blocată nu poate fi folosită în scopul participării la o altă ședință de tranzacționare în cadrul pieței centralizate de gaze naturale. </w:t>
      </w:r>
    </w:p>
    <w:p w14:paraId="3B21350A" w14:textId="77777777" w:rsidR="00BB5E87" w:rsidRDefault="00BB5E87" w:rsidP="00BB5E87">
      <w:pPr>
        <w:spacing w:line="360" w:lineRule="auto"/>
        <w:jc w:val="both"/>
        <w:rPr>
          <w:rFonts w:ascii="Times New Roman" w:hAnsi="Times New Roman"/>
          <w:noProof w:val="0"/>
          <w:lang w:val="en-US"/>
        </w:rPr>
      </w:pPr>
      <w:r>
        <w:rPr>
          <w:rFonts w:ascii="Times New Roman" w:hAnsi="Times New Roman"/>
        </w:rPr>
        <w:t>(3) Operatorul piețelor centralizate va executa garanția de participare</w:t>
      </w:r>
      <w:r w:rsidR="006D2D0E">
        <w:rPr>
          <w:rFonts w:ascii="Times New Roman" w:hAnsi="Times New Roman"/>
        </w:rPr>
        <w:t xml:space="preserve"> a unui participant</w:t>
      </w:r>
      <w:r>
        <w:rPr>
          <w:rFonts w:ascii="Times New Roman" w:hAnsi="Times New Roman"/>
        </w:rPr>
        <w:t xml:space="preserve"> în condițiile în care </w:t>
      </w:r>
      <w:r w:rsidR="006D2D0E">
        <w:rPr>
          <w:rFonts w:ascii="Times New Roman" w:hAnsi="Times New Roman"/>
        </w:rPr>
        <w:t>acesta</w:t>
      </w:r>
      <w:r>
        <w:rPr>
          <w:rFonts w:ascii="Times New Roman" w:hAnsi="Times New Roman"/>
        </w:rPr>
        <w:t>,  de</w:t>
      </w:r>
      <w:r>
        <w:rPr>
          <w:rFonts w:ascii="Times New Roman" w:hAnsi="Times New Roman"/>
          <w:lang w:eastAsia="ro-RO"/>
        </w:rPr>
        <w:t>ș</w:t>
      </w:r>
      <w:r>
        <w:rPr>
          <w:rFonts w:ascii="Times New Roman" w:hAnsi="Times New Roman"/>
        </w:rPr>
        <w:t xml:space="preserve">i a efectuat o tranzacție, nu semnează contractul de vânzare-cumpărare de gaze naturale. </w:t>
      </w:r>
    </w:p>
    <w:p w14:paraId="03FC8DE3" w14:textId="77777777" w:rsidR="00BB5E87" w:rsidRDefault="00BB5E87" w:rsidP="00BB5E87">
      <w:pPr>
        <w:spacing w:line="360" w:lineRule="auto"/>
        <w:jc w:val="both"/>
        <w:rPr>
          <w:rFonts w:ascii="Times New Roman" w:hAnsi="Times New Roman"/>
        </w:rPr>
      </w:pPr>
      <w:r>
        <w:rPr>
          <w:rFonts w:ascii="Times New Roman" w:hAnsi="Times New Roman"/>
        </w:rPr>
        <w:t xml:space="preserve">(4) Operatorul piețelor centralizate va executa garanția ambilor participanți - parte în </w:t>
      </w:r>
      <w:r w:rsidR="006D2D0E">
        <w:rPr>
          <w:rFonts w:ascii="Times New Roman" w:hAnsi="Times New Roman"/>
        </w:rPr>
        <w:t>tranzactie</w:t>
      </w:r>
      <w:r>
        <w:rPr>
          <w:rFonts w:ascii="Times New Roman" w:hAnsi="Times New Roman"/>
        </w:rPr>
        <w:t xml:space="preserve"> în situația în care în contractul de vânzare - cumpărare nu este semnat de nicio parte sau in cazul in care, in contractul semnat, nu sunt consemnate aceleași elemente din oferta tranzacționată, respectiv aceeași cantitate cu cea tranzacționată, același preț cu cel al tranzacției sau aceeași perioadă de livrare cu cea care a făcut obiectul tranzacționării. </w:t>
      </w:r>
    </w:p>
    <w:p w14:paraId="0ADBFB5C" w14:textId="77777777" w:rsidR="00BB5E87" w:rsidRDefault="00BB5E87" w:rsidP="00BB5E87">
      <w:pPr>
        <w:spacing w:line="360" w:lineRule="auto"/>
        <w:jc w:val="both"/>
        <w:rPr>
          <w:rFonts w:ascii="Times New Roman" w:hAnsi="Times New Roman"/>
        </w:rPr>
      </w:pPr>
      <w:r>
        <w:rPr>
          <w:rFonts w:ascii="Times New Roman" w:hAnsi="Times New Roman"/>
        </w:rPr>
        <w:t>(5) Operatorul piețelor centralizate va notifica ANRE cu privire la participanții care în contractul de vânzare-cumpărare semnat nu consemnează aceleași elemente din oferta tranzacționată.</w:t>
      </w:r>
    </w:p>
    <w:p w14:paraId="3446AD3F" w14:textId="77777777" w:rsidR="00BB5E87" w:rsidRDefault="00BB5E87" w:rsidP="00BB5E87">
      <w:pPr>
        <w:spacing w:after="120" w:line="360" w:lineRule="auto"/>
        <w:jc w:val="both"/>
        <w:rPr>
          <w:rFonts w:ascii="Times New Roman" w:hAnsi="Times New Roman"/>
        </w:rPr>
      </w:pPr>
      <w:r>
        <w:rPr>
          <w:rFonts w:ascii="Times New Roman" w:hAnsi="Times New Roman"/>
        </w:rPr>
        <w:t xml:space="preserve">(6) Garanția executată de operatorul piețelor centralizate conform alin. 3 se va vira părții prejudiciate prin nesemnarea contractului de către cealaltă parte. Garanția executată de operatorul piețelor centralizate conform alin. 4 va fi pastrata cu titlu de sanctiune de catre operatorul piețelor centralizate. </w:t>
      </w:r>
    </w:p>
    <w:p w14:paraId="343F541D" w14:textId="01F86BF9" w:rsidR="00394B96" w:rsidRPr="00D16132" w:rsidRDefault="00BB5E87" w:rsidP="00D96D41">
      <w:pPr>
        <w:spacing w:after="120" w:line="360" w:lineRule="auto"/>
        <w:jc w:val="both"/>
        <w:rPr>
          <w:rFonts w:ascii="Times New Roman" w:hAnsi="Times New Roman"/>
        </w:rPr>
      </w:pPr>
      <w:r>
        <w:rPr>
          <w:rFonts w:ascii="Times New Roman" w:hAnsi="Times New Roman"/>
        </w:rPr>
        <w:t>(7) În cazul prevazut de alin. 4, contractul de vânzare-cumpărare semnat nu va produce efecte juridice, el nefiind valabil.</w:t>
      </w:r>
    </w:p>
    <w:p w14:paraId="7C8AB53F" w14:textId="3252CFAD" w:rsidR="00325C85" w:rsidRPr="00D16132" w:rsidRDefault="009F6A0F" w:rsidP="00D96D41">
      <w:pPr>
        <w:spacing w:after="120" w:line="360" w:lineRule="auto"/>
        <w:jc w:val="both"/>
        <w:rPr>
          <w:rFonts w:ascii="Times New Roman" w:hAnsi="Times New Roman"/>
        </w:rPr>
      </w:pPr>
      <w:r w:rsidRPr="00D16132">
        <w:rPr>
          <w:rFonts w:ascii="Times New Roman" w:hAnsi="Times New Roman"/>
        </w:rPr>
        <w:t>Art</w:t>
      </w:r>
      <w:r w:rsidR="0018153D">
        <w:rPr>
          <w:rFonts w:ascii="Times New Roman" w:hAnsi="Times New Roman"/>
        </w:rPr>
        <w:t>.</w:t>
      </w:r>
      <w:r w:rsidRPr="00D16132">
        <w:rPr>
          <w:rFonts w:ascii="Times New Roman" w:hAnsi="Times New Roman"/>
        </w:rPr>
        <w:t xml:space="preserve"> </w:t>
      </w:r>
      <w:r w:rsidR="0018153D" w:rsidRPr="00D16132">
        <w:rPr>
          <w:rFonts w:ascii="Times New Roman" w:hAnsi="Times New Roman"/>
        </w:rPr>
        <w:t>1</w:t>
      </w:r>
      <w:r w:rsidR="0018153D">
        <w:rPr>
          <w:rFonts w:ascii="Times New Roman" w:hAnsi="Times New Roman"/>
        </w:rPr>
        <w:t>4</w:t>
      </w:r>
      <w:r w:rsidR="00806D9C" w:rsidRPr="00D16132">
        <w:rPr>
          <w:rFonts w:ascii="Times New Roman" w:hAnsi="Times New Roman"/>
        </w:rPr>
        <w:t>.</w:t>
      </w:r>
      <w:r w:rsidRPr="00D16132">
        <w:rPr>
          <w:rFonts w:ascii="Times New Roman" w:hAnsi="Times New Roman"/>
        </w:rPr>
        <w:t xml:space="preserve"> În situația în care participantul nu este parte în tranzacție, garanția i se restituie în cel mult 3 zile lucrătoare, pe baza unei cereri în care se menționează contul și banca în care se face restituirea. </w:t>
      </w:r>
    </w:p>
    <w:p w14:paraId="7058347C" w14:textId="5113F6A1" w:rsidR="00325C85" w:rsidRDefault="009F6A0F" w:rsidP="00D96D41">
      <w:pPr>
        <w:spacing w:after="120" w:line="360" w:lineRule="auto"/>
        <w:jc w:val="both"/>
        <w:rPr>
          <w:rFonts w:ascii="Times New Roman" w:hAnsi="Times New Roman"/>
        </w:rPr>
      </w:pPr>
      <w:r w:rsidRPr="00D16132">
        <w:rPr>
          <w:rFonts w:ascii="Times New Roman" w:hAnsi="Times New Roman"/>
        </w:rPr>
        <w:t xml:space="preserve">Art. </w:t>
      </w:r>
      <w:r w:rsidR="00206251" w:rsidRPr="00D16132">
        <w:rPr>
          <w:rFonts w:ascii="Times New Roman" w:hAnsi="Times New Roman"/>
        </w:rPr>
        <w:t>1</w:t>
      </w:r>
      <w:r w:rsidR="0018153D">
        <w:rPr>
          <w:rFonts w:ascii="Times New Roman" w:hAnsi="Times New Roman"/>
        </w:rPr>
        <w:t>5</w:t>
      </w:r>
      <w:r w:rsidR="00806D9C" w:rsidRPr="00D16132">
        <w:rPr>
          <w:rFonts w:ascii="Times New Roman" w:hAnsi="Times New Roman"/>
        </w:rPr>
        <w:t>.</w:t>
      </w:r>
      <w:r w:rsidRPr="00D16132">
        <w:rPr>
          <w:rFonts w:ascii="Times New Roman" w:hAnsi="Times New Roman"/>
        </w:rPr>
        <w:t xml:space="preserve"> - În situația în care participantul este parte într-o tranzacție, dar cu o cantitate mai mică decât cea pentru care a depus garanție, </w:t>
      </w:r>
      <w:r w:rsidR="009924F8" w:rsidRPr="00D16132">
        <w:rPr>
          <w:rFonts w:ascii="Times New Roman" w:hAnsi="Times New Roman"/>
        </w:rPr>
        <w:t xml:space="preserve">dispozițiile </w:t>
      </w:r>
      <w:r w:rsidRPr="00D16132">
        <w:rPr>
          <w:rFonts w:ascii="Times New Roman" w:hAnsi="Times New Roman"/>
        </w:rPr>
        <w:t xml:space="preserve">de la art. </w:t>
      </w:r>
      <w:r w:rsidR="00830CF4" w:rsidRPr="00D16132">
        <w:rPr>
          <w:rFonts w:ascii="Times New Roman" w:hAnsi="Times New Roman"/>
        </w:rPr>
        <w:t>1</w:t>
      </w:r>
      <w:r w:rsidR="00830CF4">
        <w:rPr>
          <w:rFonts w:ascii="Times New Roman" w:hAnsi="Times New Roman"/>
        </w:rPr>
        <w:t>3</w:t>
      </w:r>
      <w:r w:rsidR="00830CF4" w:rsidRPr="00D16132">
        <w:rPr>
          <w:rFonts w:ascii="Times New Roman" w:hAnsi="Times New Roman"/>
        </w:rPr>
        <w:t xml:space="preserve"> </w:t>
      </w:r>
      <w:r w:rsidRPr="00D16132">
        <w:rPr>
          <w:rFonts w:ascii="Times New Roman" w:hAnsi="Times New Roman"/>
        </w:rPr>
        <w:t xml:space="preserve">se aplică pentru  partea din garanție </w:t>
      </w:r>
      <w:r w:rsidR="009924F8" w:rsidRPr="00D16132">
        <w:rPr>
          <w:rFonts w:ascii="Times New Roman" w:hAnsi="Times New Roman"/>
        </w:rPr>
        <w:t xml:space="preserve">corespunzătoare </w:t>
      </w:r>
      <w:r w:rsidRPr="00D16132">
        <w:rPr>
          <w:rFonts w:ascii="Times New Roman" w:hAnsi="Times New Roman"/>
        </w:rPr>
        <w:t>cantității netranzacționate.</w:t>
      </w:r>
    </w:p>
    <w:p w14:paraId="02E269F8" w14:textId="77777777" w:rsidR="008A6320" w:rsidRPr="00D16132" w:rsidRDefault="008A6320" w:rsidP="00D96D41">
      <w:pPr>
        <w:spacing w:after="120" w:line="360" w:lineRule="auto"/>
        <w:jc w:val="both"/>
        <w:rPr>
          <w:rFonts w:ascii="Times New Roman" w:hAnsi="Times New Roman"/>
        </w:rPr>
      </w:pPr>
      <w:r>
        <w:rPr>
          <w:rFonts w:ascii="Times New Roman" w:hAnsi="Times New Roman"/>
        </w:rPr>
        <w:t xml:space="preserve">Art. 16. – </w:t>
      </w:r>
      <w:r w:rsidR="00724DE9">
        <w:rPr>
          <w:rFonts w:ascii="Times New Roman" w:hAnsi="Times New Roman"/>
        </w:rPr>
        <w:t>Pentru produsele standard, g</w:t>
      </w:r>
      <w:r>
        <w:rPr>
          <w:rFonts w:ascii="Times New Roman" w:hAnsi="Times New Roman"/>
        </w:rPr>
        <w:t>aran</w:t>
      </w:r>
      <w:r w:rsidR="00A31E30">
        <w:rPr>
          <w:rFonts w:ascii="Times New Roman" w:hAnsi="Times New Roman"/>
        </w:rPr>
        <w:t>tarea</w:t>
      </w:r>
      <w:r>
        <w:rPr>
          <w:rFonts w:ascii="Times New Roman" w:hAnsi="Times New Roman"/>
        </w:rPr>
        <w:t xml:space="preserve"> bunei execuții a tranzacțiilor</w:t>
      </w:r>
      <w:r w:rsidR="00724DE9">
        <w:rPr>
          <w:rFonts w:ascii="Times New Roman" w:hAnsi="Times New Roman"/>
        </w:rPr>
        <w:t xml:space="preserve"> </w:t>
      </w:r>
      <w:r>
        <w:rPr>
          <w:rFonts w:ascii="Times New Roman" w:hAnsi="Times New Roman"/>
        </w:rPr>
        <w:t xml:space="preserve">se va realiza </w:t>
      </w:r>
      <w:r w:rsidRPr="008A6320">
        <w:rPr>
          <w:rFonts w:ascii="Times New Roman" w:hAnsi="Times New Roman"/>
        </w:rPr>
        <w:t>prin intermediul clauzelor privind garanţiile de bună execuţie/plată prevăzute în contract</w:t>
      </w:r>
      <w:r>
        <w:rPr>
          <w:rFonts w:ascii="Times New Roman" w:hAnsi="Times New Roman"/>
        </w:rPr>
        <w:t>ul</w:t>
      </w:r>
      <w:r w:rsidRPr="008A6320">
        <w:rPr>
          <w:rFonts w:ascii="Times New Roman" w:hAnsi="Times New Roman"/>
        </w:rPr>
        <w:t xml:space="preserve"> standard de vânzare-cumpărare</w:t>
      </w:r>
      <w:r>
        <w:rPr>
          <w:rFonts w:ascii="Times New Roman" w:hAnsi="Times New Roman"/>
        </w:rPr>
        <w:t xml:space="preserve"> al BRM</w:t>
      </w:r>
      <w:r w:rsidR="00391914">
        <w:rPr>
          <w:rFonts w:ascii="Times New Roman" w:hAnsi="Times New Roman"/>
        </w:rPr>
        <w:t xml:space="preserve">, anexă la </w:t>
      </w:r>
      <w:bookmarkStart w:id="1" w:name="_Hlk48240258"/>
      <w:r w:rsidR="00391914" w:rsidRPr="00D16132">
        <w:rPr>
          <w:rFonts w:ascii="Times New Roman" w:hAnsi="Times New Roman"/>
        </w:rPr>
        <w:t>„</w:t>
      </w:r>
      <w:r w:rsidR="00391914">
        <w:rPr>
          <w:rFonts w:ascii="Times New Roman" w:hAnsi="Times New Roman"/>
          <w:i/>
        </w:rPr>
        <w:t>P</w:t>
      </w:r>
      <w:r w:rsidR="00391914" w:rsidRPr="00DF6715">
        <w:rPr>
          <w:rFonts w:ascii="Times New Roman" w:hAnsi="Times New Roman"/>
          <w:i/>
        </w:rPr>
        <w:t>rocedur</w:t>
      </w:r>
      <w:r w:rsidR="00391914">
        <w:rPr>
          <w:rFonts w:ascii="Times New Roman" w:hAnsi="Times New Roman"/>
          <w:i/>
        </w:rPr>
        <w:t>a</w:t>
      </w:r>
      <w:r w:rsidR="00391914" w:rsidRPr="00DF6715">
        <w:rPr>
          <w:rFonts w:ascii="Times New Roman" w:hAnsi="Times New Roman"/>
          <w:i/>
        </w:rPr>
        <w:t xml:space="preserve"> de organizare și funcționare a pieţei produselor standardizate pe termen mediu ṣi lung administrată de societatea Bursa Română </w:t>
      </w:r>
      <w:r w:rsidR="00391914">
        <w:rPr>
          <w:rFonts w:ascii="Times New Roman" w:hAnsi="Times New Roman"/>
          <w:i/>
        </w:rPr>
        <w:t>d</w:t>
      </w:r>
      <w:r w:rsidR="00391914" w:rsidRPr="00DF6715">
        <w:rPr>
          <w:rFonts w:ascii="Times New Roman" w:hAnsi="Times New Roman"/>
          <w:i/>
        </w:rPr>
        <w:t>e Mărfuri (Romanian Commodities Exchange) S.A.</w:t>
      </w:r>
      <w:r w:rsidR="00391914" w:rsidRPr="00D16132">
        <w:rPr>
          <w:rFonts w:ascii="Times New Roman" w:hAnsi="Times New Roman"/>
        </w:rPr>
        <w:t>”</w:t>
      </w:r>
      <w:r w:rsidR="00391914">
        <w:rPr>
          <w:rFonts w:ascii="Times New Roman" w:hAnsi="Times New Roman"/>
        </w:rPr>
        <w:t xml:space="preserve"> </w:t>
      </w:r>
      <w:bookmarkEnd w:id="1"/>
      <w:r w:rsidRPr="008A6320">
        <w:rPr>
          <w:rFonts w:ascii="Times New Roman" w:hAnsi="Times New Roman"/>
        </w:rPr>
        <w:t>sau prevăzute în contractele EFET/contractele preagreate/contractele propuse de către iniţiator, după caz</w:t>
      </w:r>
      <w:r w:rsidR="00A31E30">
        <w:rPr>
          <w:rFonts w:ascii="Times New Roman" w:hAnsi="Times New Roman"/>
        </w:rPr>
        <w:t xml:space="preserve">. Pentru produsele flexibile, garantarea bunei execuții se va realiza prin </w:t>
      </w:r>
      <w:r w:rsidR="00A31E30" w:rsidRPr="008A6320">
        <w:rPr>
          <w:rFonts w:ascii="Times New Roman" w:hAnsi="Times New Roman"/>
        </w:rPr>
        <w:t>intermediul clauzelor privind garanţiile de bună execuţie/plată</w:t>
      </w:r>
      <w:r w:rsidR="00A31E30">
        <w:rPr>
          <w:rFonts w:ascii="Times New Roman" w:hAnsi="Times New Roman"/>
        </w:rPr>
        <w:t xml:space="preserve"> </w:t>
      </w:r>
      <w:r w:rsidR="00A31E30" w:rsidRPr="008A6320">
        <w:rPr>
          <w:rFonts w:ascii="Times New Roman" w:hAnsi="Times New Roman"/>
        </w:rPr>
        <w:t>prevăzute în contractele EFET/contractele preagreate/contractele propuse de către iniţiator</w:t>
      </w:r>
      <w:r w:rsidR="00A31E30">
        <w:rPr>
          <w:rFonts w:ascii="Times New Roman" w:hAnsi="Times New Roman"/>
        </w:rPr>
        <w:t>, după caz.</w:t>
      </w:r>
    </w:p>
    <w:p w14:paraId="4307F861" w14:textId="77777777"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lastRenderedPageBreak/>
        <w:t>CAPITOLUL VII</w:t>
      </w:r>
    </w:p>
    <w:p w14:paraId="23D07E4E" w14:textId="77777777" w:rsidR="007927C6" w:rsidRPr="00D16132" w:rsidRDefault="0066230B" w:rsidP="0066230B">
      <w:pPr>
        <w:spacing w:after="0" w:line="360" w:lineRule="auto"/>
        <w:jc w:val="center"/>
        <w:rPr>
          <w:rFonts w:ascii="Times New Roman" w:hAnsi="Times New Roman"/>
          <w:b/>
        </w:rPr>
      </w:pPr>
      <w:r w:rsidRPr="00D16132">
        <w:rPr>
          <w:rFonts w:ascii="Times New Roman" w:hAnsi="Times New Roman"/>
          <w:b/>
        </w:rPr>
        <w:t xml:space="preserve">CADRUL DE ORGANIZARE A SESIUNILOR DE LICITATII </w:t>
      </w:r>
    </w:p>
    <w:p w14:paraId="108A3162" w14:textId="07ED95E1"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t>CU UTILIZAREA SERVICIILOR UNEI CASE DE CLEARING/</w:t>
      </w:r>
      <w:r w:rsidR="00A00DBA" w:rsidRPr="00D16132">
        <w:rPr>
          <w:rFonts w:ascii="Times New Roman" w:hAnsi="Times New Roman"/>
          <w:b/>
        </w:rPr>
        <w:t>CONTRAPĂRȚI</w:t>
      </w:r>
      <w:r w:rsidR="00FC7647">
        <w:rPr>
          <w:rFonts w:ascii="Times New Roman" w:hAnsi="Times New Roman"/>
          <w:b/>
        </w:rPr>
        <w:t xml:space="preserve"> CENTRALE</w:t>
      </w:r>
    </w:p>
    <w:p w14:paraId="2095352D" w14:textId="77777777" w:rsidR="006D7432" w:rsidRPr="00D16132" w:rsidRDefault="006D7432" w:rsidP="0066230B">
      <w:pPr>
        <w:spacing w:after="0" w:line="360" w:lineRule="auto"/>
        <w:jc w:val="center"/>
        <w:rPr>
          <w:rFonts w:ascii="Times New Roman" w:hAnsi="Times New Roman"/>
        </w:rPr>
      </w:pPr>
    </w:p>
    <w:p w14:paraId="1725B825" w14:textId="7E5BE21B" w:rsidR="0066230B" w:rsidRPr="00D16132" w:rsidRDefault="0066230B" w:rsidP="0066230B">
      <w:pPr>
        <w:spacing w:after="120" w:line="360" w:lineRule="auto"/>
        <w:jc w:val="both"/>
        <w:rPr>
          <w:rFonts w:ascii="Times New Roman" w:hAnsi="Times New Roman"/>
        </w:rPr>
      </w:pPr>
      <w:r w:rsidRPr="00D16132">
        <w:rPr>
          <w:rFonts w:ascii="Times New Roman" w:hAnsi="Times New Roman"/>
        </w:rPr>
        <w:t xml:space="preserve">Art. </w:t>
      </w:r>
      <w:r w:rsidR="008604F2" w:rsidRPr="00D16132">
        <w:rPr>
          <w:rFonts w:ascii="Times New Roman" w:hAnsi="Times New Roman"/>
        </w:rPr>
        <w:t>1</w:t>
      </w:r>
      <w:r w:rsidR="00663E93">
        <w:rPr>
          <w:rFonts w:ascii="Times New Roman" w:hAnsi="Times New Roman"/>
        </w:rPr>
        <w:t>7</w:t>
      </w:r>
      <w:r w:rsidR="00806D9C" w:rsidRPr="00D16132">
        <w:rPr>
          <w:rFonts w:ascii="Times New Roman" w:hAnsi="Times New Roman"/>
        </w:rPr>
        <w:t>.</w:t>
      </w:r>
      <w:r w:rsidRPr="00D16132">
        <w:rPr>
          <w:rFonts w:ascii="Times New Roman" w:hAnsi="Times New Roman"/>
        </w:rPr>
        <w:t xml:space="preserve"> </w:t>
      </w:r>
      <w:r w:rsidR="004A5FD1" w:rsidRPr="00D16132">
        <w:rPr>
          <w:rFonts w:ascii="Times New Roman" w:hAnsi="Times New Roman"/>
        </w:rPr>
        <w:t>–</w:t>
      </w:r>
      <w:r w:rsidRPr="00D16132">
        <w:rPr>
          <w:rFonts w:ascii="Times New Roman" w:hAnsi="Times New Roman"/>
        </w:rPr>
        <w:t xml:space="preserve"> </w:t>
      </w:r>
      <w:r w:rsidR="009924F8" w:rsidRPr="00D16132">
        <w:rPr>
          <w:rFonts w:ascii="Times New Roman" w:hAnsi="Times New Roman"/>
        </w:rPr>
        <w:t xml:space="preserve">(1) </w:t>
      </w:r>
      <w:r w:rsidRPr="00D16132">
        <w:rPr>
          <w:rFonts w:ascii="Times New Roman" w:hAnsi="Times New Roman"/>
        </w:rPr>
        <w:t>Operatorul piețelor c</w:t>
      </w:r>
      <w:r w:rsidR="008572F9" w:rsidRPr="00D16132">
        <w:rPr>
          <w:rFonts w:ascii="Times New Roman" w:hAnsi="Times New Roman"/>
        </w:rPr>
        <w:t xml:space="preserve">entralizate BRM este </w:t>
      </w:r>
      <w:r w:rsidRPr="00D16132">
        <w:rPr>
          <w:rFonts w:ascii="Times New Roman" w:hAnsi="Times New Roman"/>
        </w:rPr>
        <w:t>Contraparte</w:t>
      </w:r>
      <w:r w:rsidR="00130D6F" w:rsidRPr="00D16132">
        <w:rPr>
          <w:rFonts w:ascii="Times New Roman" w:hAnsi="Times New Roman"/>
        </w:rPr>
        <w:t xml:space="preserve"> </w:t>
      </w:r>
      <w:r w:rsidR="00C92DE0">
        <w:rPr>
          <w:rFonts w:ascii="Times New Roman" w:hAnsi="Times New Roman"/>
        </w:rPr>
        <w:t xml:space="preserve">Centrala </w:t>
      </w:r>
      <w:r w:rsidRPr="00D16132">
        <w:rPr>
          <w:rFonts w:ascii="Times New Roman" w:hAnsi="Times New Roman"/>
        </w:rPr>
        <w:t>în tranzacțiile pe termen scurt</w:t>
      </w:r>
      <w:r w:rsidR="008604F2">
        <w:rPr>
          <w:rFonts w:ascii="Times New Roman" w:hAnsi="Times New Roman"/>
        </w:rPr>
        <w:t xml:space="preserve"> și </w:t>
      </w:r>
      <w:r w:rsidR="00FD5A69">
        <w:rPr>
          <w:rFonts w:ascii="Times New Roman" w:hAnsi="Times New Roman"/>
        </w:rPr>
        <w:t xml:space="preserve">în tranzacțiile pe termen </w:t>
      </w:r>
      <w:r w:rsidR="008C1CB0">
        <w:rPr>
          <w:rFonts w:ascii="Times New Roman" w:hAnsi="Times New Roman"/>
        </w:rPr>
        <w:t xml:space="preserve">mediu si </w:t>
      </w:r>
      <w:r w:rsidR="00FD5A69">
        <w:rPr>
          <w:rFonts w:ascii="Times New Roman" w:hAnsi="Times New Roman"/>
        </w:rPr>
        <w:t>lung realizate prin mecanismul cu contraparte</w:t>
      </w:r>
      <w:r w:rsidR="00FC7647">
        <w:rPr>
          <w:rFonts w:ascii="Times New Roman" w:hAnsi="Times New Roman"/>
        </w:rPr>
        <w:t xml:space="preserve"> centrala</w:t>
      </w:r>
      <w:r w:rsidR="00FD5A69">
        <w:rPr>
          <w:rFonts w:ascii="Times New Roman" w:hAnsi="Times New Roman"/>
        </w:rPr>
        <w:t>, conform procedurii specifice</w:t>
      </w:r>
      <w:r w:rsidR="00951C6C" w:rsidRPr="00D16132">
        <w:rPr>
          <w:rFonts w:ascii="Times New Roman" w:hAnsi="Times New Roman"/>
        </w:rPr>
        <w:t xml:space="preserve">. </w:t>
      </w:r>
    </w:p>
    <w:p w14:paraId="1D163125" w14:textId="40F79C00" w:rsidR="004A5FD1" w:rsidRPr="00D16132" w:rsidRDefault="009924F8" w:rsidP="0066230B">
      <w:pPr>
        <w:spacing w:after="120" w:line="360" w:lineRule="auto"/>
        <w:jc w:val="both"/>
        <w:rPr>
          <w:rFonts w:ascii="Times New Roman" w:hAnsi="Times New Roman"/>
        </w:rPr>
      </w:pPr>
      <w:r w:rsidRPr="00562DA2">
        <w:rPr>
          <w:rFonts w:ascii="Times New Roman" w:hAnsi="Times New Roman"/>
        </w:rPr>
        <w:t xml:space="preserve">(2) BRM </w:t>
      </w:r>
      <w:r w:rsidR="003348B5" w:rsidRPr="00D16132">
        <w:rPr>
          <w:rFonts w:ascii="Times New Roman" w:hAnsi="Times New Roman"/>
        </w:rPr>
        <w:t>poate</w:t>
      </w:r>
      <w:r w:rsidR="00895AE5" w:rsidRPr="00562DA2">
        <w:rPr>
          <w:rFonts w:ascii="Times New Roman" w:hAnsi="Times New Roman"/>
        </w:rPr>
        <w:t xml:space="preserve"> </w:t>
      </w:r>
      <w:r w:rsidRPr="00562DA2">
        <w:rPr>
          <w:rFonts w:ascii="Times New Roman" w:hAnsi="Times New Roman"/>
        </w:rPr>
        <w:t>desemna drept Contraparte</w:t>
      </w:r>
      <w:r w:rsidR="00FC7647">
        <w:rPr>
          <w:rFonts w:ascii="Times New Roman" w:hAnsi="Times New Roman"/>
        </w:rPr>
        <w:t xml:space="preserve"> Centrala</w:t>
      </w:r>
      <w:r w:rsidRPr="00562DA2">
        <w:rPr>
          <w:rFonts w:ascii="Times New Roman" w:hAnsi="Times New Roman"/>
        </w:rPr>
        <w:t xml:space="preserve"> </w:t>
      </w:r>
      <w:r w:rsidR="00A65D22">
        <w:rPr>
          <w:rFonts w:ascii="Times New Roman" w:hAnsi="Times New Roman"/>
        </w:rPr>
        <w:t xml:space="preserve">o </w:t>
      </w:r>
      <w:r w:rsidRPr="00562DA2">
        <w:rPr>
          <w:rFonts w:ascii="Times New Roman" w:hAnsi="Times New Roman"/>
        </w:rPr>
        <w:t xml:space="preserve">Casa de Clearing. </w:t>
      </w:r>
    </w:p>
    <w:p w14:paraId="776819C7" w14:textId="6CD56558" w:rsidR="0066230B" w:rsidRPr="00D16132" w:rsidRDefault="009924F8" w:rsidP="0066230B">
      <w:pPr>
        <w:spacing w:after="120" w:line="360" w:lineRule="auto"/>
        <w:jc w:val="both"/>
        <w:rPr>
          <w:rFonts w:ascii="Times New Roman" w:hAnsi="Times New Roman"/>
        </w:rPr>
      </w:pPr>
      <w:r w:rsidRPr="00D16132">
        <w:rPr>
          <w:rFonts w:ascii="Times New Roman" w:hAnsi="Times New Roman"/>
        </w:rPr>
        <w:t>(3)</w:t>
      </w:r>
      <w:r w:rsidR="004A5FD1" w:rsidRPr="00D16132">
        <w:rPr>
          <w:rFonts w:ascii="Times New Roman" w:hAnsi="Times New Roman"/>
        </w:rPr>
        <w:t xml:space="preserve"> </w:t>
      </w:r>
      <w:r w:rsidR="00B27897" w:rsidRPr="00D16132">
        <w:rPr>
          <w:rFonts w:ascii="Times New Roman" w:hAnsi="Times New Roman"/>
        </w:rPr>
        <w:t>Contrapartea</w:t>
      </w:r>
      <w:r w:rsidR="00295949" w:rsidRPr="00D16132">
        <w:rPr>
          <w:rFonts w:ascii="Times New Roman" w:hAnsi="Times New Roman"/>
        </w:rPr>
        <w:t xml:space="preserve"> </w:t>
      </w:r>
      <w:r w:rsidR="00FC7647">
        <w:rPr>
          <w:rFonts w:ascii="Times New Roman" w:hAnsi="Times New Roman"/>
        </w:rPr>
        <w:t xml:space="preserve">centrala </w:t>
      </w:r>
      <w:r w:rsidR="0066230B" w:rsidRPr="00D16132">
        <w:rPr>
          <w:rFonts w:ascii="Times New Roman" w:hAnsi="Times New Roman"/>
        </w:rPr>
        <w:t>are rolul de a garanta buna desfășurare a procesului de decontare între clienți prin interpunerea între aceștia precum și prin sistemul de garanții aplicat participanților la piața centralizată. Contrapart</w:t>
      </w:r>
      <w:r w:rsidR="00B27897" w:rsidRPr="00D16132">
        <w:rPr>
          <w:rFonts w:ascii="Times New Roman" w:hAnsi="Times New Roman"/>
        </w:rPr>
        <w:t xml:space="preserve">ea </w:t>
      </w:r>
      <w:r w:rsidR="00FC7647">
        <w:rPr>
          <w:rFonts w:ascii="Times New Roman" w:hAnsi="Times New Roman"/>
        </w:rPr>
        <w:t xml:space="preserve">centrala </w:t>
      </w:r>
      <w:r w:rsidR="0066230B" w:rsidRPr="00D16132">
        <w:rPr>
          <w:rFonts w:ascii="Times New Roman" w:hAnsi="Times New Roman"/>
        </w:rPr>
        <w:t>devine, din punct de vedere financiar</w:t>
      </w:r>
      <w:r w:rsidR="00C45952" w:rsidRPr="00D16132">
        <w:rPr>
          <w:rFonts w:ascii="Times New Roman" w:hAnsi="Times New Roman"/>
          <w:strike/>
        </w:rPr>
        <w:t>,</w:t>
      </w:r>
      <w:r w:rsidR="0066230B" w:rsidRPr="00D16132">
        <w:rPr>
          <w:rFonts w:ascii="Times New Roman" w:hAnsi="Times New Roman"/>
        </w:rPr>
        <w:t xml:space="preserve"> cumpărător pentru  participantul la piețele centralizate care vinde și vânzător pentru participantul la piețele centralizate care cumpără și realizează atât facturarea cât și decontarea cu clienții. Acest proces se caracterizează prin următoarele particularități:</w:t>
      </w:r>
    </w:p>
    <w:p w14:paraId="6FB1D01D" w14:textId="4FDD42FC" w:rsidR="0066230B" w:rsidRPr="00D16132" w:rsidRDefault="0066230B" w:rsidP="0066230B">
      <w:pPr>
        <w:pStyle w:val="Listparagraf"/>
        <w:numPr>
          <w:ilvl w:val="0"/>
          <w:numId w:val="2"/>
        </w:numPr>
        <w:tabs>
          <w:tab w:val="left" w:pos="450"/>
        </w:tabs>
        <w:spacing w:after="120" w:line="360" w:lineRule="auto"/>
        <w:jc w:val="both"/>
        <w:rPr>
          <w:rFonts w:ascii="Times New Roman" w:hAnsi="Times New Roman"/>
        </w:rPr>
      </w:pPr>
      <w:r w:rsidRPr="00D16132">
        <w:rPr>
          <w:rFonts w:ascii="Times New Roman" w:hAnsi="Times New Roman"/>
        </w:rPr>
        <w:t xml:space="preserve">pot participa toți operatorii economici </w:t>
      </w:r>
      <w:r w:rsidR="00FD5A69">
        <w:rPr>
          <w:rFonts w:ascii="Times New Roman" w:hAnsi="Times New Roman"/>
        </w:rPr>
        <w:t>eligibili să participe pe piața produselor standard pe termen scurt, respectiv cei care semnează acordul de acceptare a MC, pentru piața produselor</w:t>
      </w:r>
      <w:r w:rsidR="00323DFB">
        <w:rPr>
          <w:rFonts w:ascii="Times New Roman" w:hAnsi="Times New Roman"/>
        </w:rPr>
        <w:t xml:space="preserve">standard </w:t>
      </w:r>
      <w:r w:rsidR="00FD5A69">
        <w:rPr>
          <w:rFonts w:ascii="Times New Roman" w:hAnsi="Times New Roman"/>
        </w:rPr>
        <w:t xml:space="preserve">pe termen </w:t>
      </w:r>
      <w:r w:rsidR="000A050B">
        <w:rPr>
          <w:rFonts w:ascii="Times New Roman" w:hAnsi="Times New Roman"/>
        </w:rPr>
        <w:t xml:space="preserve">mediu si </w:t>
      </w:r>
      <w:r w:rsidR="00FD5A69">
        <w:rPr>
          <w:rFonts w:ascii="Times New Roman" w:hAnsi="Times New Roman"/>
        </w:rPr>
        <w:t>lung</w:t>
      </w:r>
      <w:r w:rsidRPr="00D16132">
        <w:rPr>
          <w:rFonts w:ascii="Times New Roman" w:hAnsi="Times New Roman"/>
        </w:rPr>
        <w:t>;</w:t>
      </w:r>
    </w:p>
    <w:p w14:paraId="1389ED3C" w14:textId="765F900A" w:rsidR="0066230B" w:rsidRDefault="008A6320" w:rsidP="00AC557A">
      <w:pPr>
        <w:numPr>
          <w:ilvl w:val="0"/>
          <w:numId w:val="2"/>
        </w:numPr>
        <w:tabs>
          <w:tab w:val="left" w:pos="450"/>
        </w:tabs>
        <w:spacing w:after="120" w:line="360" w:lineRule="auto"/>
        <w:jc w:val="both"/>
        <w:rPr>
          <w:rFonts w:ascii="Times New Roman" w:hAnsi="Times New Roman"/>
        </w:rPr>
      </w:pPr>
      <w:r>
        <w:rPr>
          <w:rFonts w:ascii="Times New Roman" w:hAnsi="Times New Roman"/>
        </w:rPr>
        <w:t xml:space="preserve">pentru piața produselor pe termen scurt, </w:t>
      </w:r>
      <w:r w:rsidR="0066230B" w:rsidRPr="00D16132">
        <w:rPr>
          <w:rFonts w:ascii="Times New Roman" w:hAnsi="Times New Roman"/>
        </w:rPr>
        <w:t xml:space="preserve">sistemul de garantare va fi cel prevăzut în Acordul-cadru încheiat între Contraparte </w:t>
      </w:r>
      <w:r w:rsidR="003279DD">
        <w:rPr>
          <w:rFonts w:ascii="Times New Roman" w:hAnsi="Times New Roman"/>
        </w:rPr>
        <w:t xml:space="preserve">Centrala </w:t>
      </w:r>
      <w:r w:rsidR="0066230B" w:rsidRPr="00D16132">
        <w:rPr>
          <w:rFonts w:ascii="Times New Roman" w:hAnsi="Times New Roman"/>
        </w:rPr>
        <w:t>și participantul la piata și va consta în garanții constituite de participantul la piață</w:t>
      </w:r>
      <w:r w:rsidR="00D04668" w:rsidRPr="00D16132">
        <w:rPr>
          <w:rFonts w:ascii="Times New Roman" w:hAnsi="Times New Roman"/>
        </w:rPr>
        <w:t xml:space="preserve"> în calitate de cumpărător</w:t>
      </w:r>
      <w:r w:rsidR="0066230B" w:rsidRPr="00D16132">
        <w:rPr>
          <w:rFonts w:ascii="Times New Roman" w:hAnsi="Times New Roman"/>
        </w:rPr>
        <w:t xml:space="preserve"> în favoarea Contrapărţii sub forma unui cont Escrow/Scrisoare de garantie bancară</w:t>
      </w:r>
      <w:r w:rsidR="006F3AAB">
        <w:rPr>
          <w:rFonts w:ascii="Times New Roman" w:hAnsi="Times New Roman"/>
        </w:rPr>
        <w:t xml:space="preserve"> sau a altor garantii agreate intre Contraparte</w:t>
      </w:r>
      <w:r w:rsidR="003279DD">
        <w:rPr>
          <w:rFonts w:ascii="Times New Roman" w:hAnsi="Times New Roman"/>
        </w:rPr>
        <w:t xml:space="preserve">a Centrala </w:t>
      </w:r>
      <w:r w:rsidR="006F3AAB">
        <w:rPr>
          <w:rFonts w:ascii="Times New Roman" w:hAnsi="Times New Roman"/>
        </w:rPr>
        <w:t>si participant</w:t>
      </w:r>
      <w:r w:rsidR="00AC557A" w:rsidRPr="00D16132">
        <w:rPr>
          <w:rFonts w:ascii="Times New Roman" w:hAnsi="Times New Roman"/>
        </w:rPr>
        <w:t xml:space="preserve">. Contrapartea </w:t>
      </w:r>
      <w:r w:rsidR="003279DD">
        <w:rPr>
          <w:rFonts w:ascii="Times New Roman" w:hAnsi="Times New Roman"/>
        </w:rPr>
        <w:t>Centrala</w:t>
      </w:r>
      <w:r w:rsidR="00AC557A" w:rsidRPr="00D16132">
        <w:rPr>
          <w:rFonts w:ascii="Times New Roman" w:hAnsi="Times New Roman"/>
        </w:rPr>
        <w:t xml:space="preserve">va avea dreptul de a solicita garanții </w:t>
      </w:r>
      <w:r w:rsidR="007E386D" w:rsidRPr="00D16132">
        <w:rPr>
          <w:rFonts w:ascii="Times New Roman" w:hAnsi="Times New Roman"/>
        </w:rPr>
        <w:t>financiare și pentru participantul la piețele centralizate care vinde gaze naturale</w:t>
      </w:r>
      <w:r w:rsidR="006F3AAB">
        <w:rPr>
          <w:rFonts w:ascii="Times New Roman" w:hAnsi="Times New Roman"/>
        </w:rPr>
        <w:t>, conform estimarilor de risc proprii ale Contrapartii</w:t>
      </w:r>
      <w:r w:rsidR="003279DD">
        <w:rPr>
          <w:rFonts w:ascii="Times New Roman" w:hAnsi="Times New Roman"/>
        </w:rPr>
        <w:t xml:space="preserve"> Centrale</w:t>
      </w:r>
      <w:r w:rsidR="00FF14D5" w:rsidRPr="00D16132">
        <w:rPr>
          <w:rFonts w:ascii="Times New Roman" w:hAnsi="Times New Roman"/>
        </w:rPr>
        <w:t>.</w:t>
      </w:r>
      <w:r w:rsidR="007E386D" w:rsidRPr="00D16132">
        <w:rPr>
          <w:rFonts w:ascii="Times New Roman" w:hAnsi="Times New Roman"/>
        </w:rPr>
        <w:t xml:space="preserve"> </w:t>
      </w:r>
      <w:r w:rsidR="00FF14D5" w:rsidRPr="00D16132">
        <w:rPr>
          <w:rFonts w:ascii="Times New Roman" w:hAnsi="Times New Roman"/>
        </w:rPr>
        <w:t xml:space="preserve">În cazul în care va solicita garanții financiare pentru participantul la piețele centralizate care vinde gaze naturale, Contrapartea </w:t>
      </w:r>
      <w:bookmarkStart w:id="2" w:name="_Hlk48244241"/>
      <w:r w:rsidR="003279DD">
        <w:rPr>
          <w:rFonts w:ascii="Times New Roman" w:hAnsi="Times New Roman"/>
        </w:rPr>
        <w:t xml:space="preserve">Centrala </w:t>
      </w:r>
      <w:bookmarkEnd w:id="2"/>
      <w:r w:rsidR="00FF14D5" w:rsidRPr="00D16132">
        <w:rPr>
          <w:rFonts w:ascii="Times New Roman" w:hAnsi="Times New Roman"/>
        </w:rPr>
        <w:t>va</w:t>
      </w:r>
      <w:r w:rsidR="007E386D" w:rsidRPr="00D16132">
        <w:rPr>
          <w:rFonts w:ascii="Times New Roman" w:hAnsi="Times New Roman"/>
        </w:rPr>
        <w:t xml:space="preserve"> garanta financiar în limita acestora executarea obligației de livrare a gazelor naturale; </w:t>
      </w:r>
    </w:p>
    <w:p w14:paraId="2D5EE4A6" w14:textId="6E83092A" w:rsidR="0079402B" w:rsidRPr="00D16132" w:rsidRDefault="0079402B" w:rsidP="00AC557A">
      <w:pPr>
        <w:numPr>
          <w:ilvl w:val="0"/>
          <w:numId w:val="2"/>
        </w:numPr>
        <w:tabs>
          <w:tab w:val="left" w:pos="450"/>
        </w:tabs>
        <w:spacing w:after="120" w:line="360" w:lineRule="auto"/>
        <w:jc w:val="both"/>
        <w:rPr>
          <w:rFonts w:ascii="Times New Roman" w:hAnsi="Times New Roman"/>
        </w:rPr>
      </w:pPr>
      <w:r>
        <w:rPr>
          <w:rFonts w:ascii="Times New Roman" w:hAnsi="Times New Roman"/>
        </w:rPr>
        <w:t xml:space="preserve">pentru piața produselor </w:t>
      </w:r>
      <w:r w:rsidR="006158E3">
        <w:rPr>
          <w:rFonts w:ascii="Times New Roman" w:hAnsi="Times New Roman"/>
        </w:rPr>
        <w:t xml:space="preserve">standard </w:t>
      </w:r>
      <w:r>
        <w:rPr>
          <w:rFonts w:ascii="Times New Roman" w:hAnsi="Times New Roman"/>
        </w:rPr>
        <w:t xml:space="preserve">pe termen mediu și lung, </w:t>
      </w:r>
      <w:r w:rsidRPr="00D16132">
        <w:rPr>
          <w:rFonts w:ascii="Times New Roman" w:hAnsi="Times New Roman"/>
        </w:rPr>
        <w:t>sistemul de garantare va fi cel prevăzut în</w:t>
      </w:r>
      <w:r w:rsidRPr="0079402B">
        <w:rPr>
          <w:rFonts w:ascii="Times New Roman" w:hAnsi="Times New Roman"/>
        </w:rPr>
        <w:t xml:space="preserve"> </w:t>
      </w:r>
      <w:r w:rsidRPr="00637EF7">
        <w:rPr>
          <w:rFonts w:ascii="Times New Roman" w:hAnsi="Times New Roman"/>
          <w:i/>
          <w:iCs/>
        </w:rPr>
        <w:t xml:space="preserve">Regulamentul de compensare, decontare şi gestionare a riscului al Bursei Române de Mărfuri </w:t>
      </w:r>
      <w:r w:rsidRPr="00413FC2">
        <w:rPr>
          <w:rFonts w:ascii="Times New Roman" w:hAnsi="Times New Roman"/>
        </w:rPr>
        <w:t>în calitate de Contraparte Centrală</w:t>
      </w:r>
      <w:r w:rsidR="00087032">
        <w:rPr>
          <w:rFonts w:ascii="Times New Roman" w:hAnsi="Times New Roman"/>
        </w:rPr>
        <w:t>;</w:t>
      </w:r>
    </w:p>
    <w:p w14:paraId="59A2A559" w14:textId="1FAB98CC" w:rsidR="0066230B" w:rsidRPr="00D16132" w:rsidRDefault="0066230B" w:rsidP="0066230B">
      <w:pPr>
        <w:numPr>
          <w:ilvl w:val="0"/>
          <w:numId w:val="2"/>
        </w:numPr>
        <w:tabs>
          <w:tab w:val="left" w:pos="450"/>
        </w:tabs>
        <w:spacing w:after="120" w:line="360" w:lineRule="auto"/>
        <w:jc w:val="both"/>
        <w:rPr>
          <w:rFonts w:ascii="Times New Roman" w:hAnsi="Times New Roman"/>
        </w:rPr>
      </w:pPr>
      <w:r w:rsidRPr="00D16132">
        <w:rPr>
          <w:rFonts w:ascii="Times New Roman" w:hAnsi="Times New Roman"/>
        </w:rPr>
        <w:t>atât plata produselor tranzacționate în sistemul Contrapărţii</w:t>
      </w:r>
      <w:r w:rsidR="003279DD">
        <w:rPr>
          <w:rFonts w:ascii="Times New Roman" w:hAnsi="Times New Roman"/>
        </w:rPr>
        <w:t xml:space="preserve"> Centrale</w:t>
      </w:r>
      <w:r w:rsidRPr="00D16132">
        <w:rPr>
          <w:rFonts w:ascii="Times New Roman" w:hAnsi="Times New Roman"/>
        </w:rPr>
        <w:t xml:space="preserve"> cât și executarea garanțiilor în cazul neîndeplinirii condițiilor tranzacției, precum și plata tarifelor și comisioanelor percepute de Contraparte</w:t>
      </w:r>
      <w:r w:rsidR="003279DD" w:rsidRPr="003279DD">
        <w:rPr>
          <w:rFonts w:ascii="Times New Roman" w:hAnsi="Times New Roman"/>
        </w:rPr>
        <w:t xml:space="preserve"> </w:t>
      </w:r>
      <w:r w:rsidR="003279DD">
        <w:rPr>
          <w:rFonts w:ascii="Times New Roman" w:hAnsi="Times New Roman"/>
        </w:rPr>
        <w:t>Centrala</w:t>
      </w:r>
      <w:r w:rsidRPr="00D16132">
        <w:rPr>
          <w:rFonts w:ascii="Times New Roman" w:hAnsi="Times New Roman"/>
        </w:rPr>
        <w:t xml:space="preserve"> pentru serviciile sale se vor realiza prin </w:t>
      </w:r>
      <w:r w:rsidRPr="00D16132">
        <w:rPr>
          <w:rFonts w:ascii="Times New Roman" w:hAnsi="Times New Roman"/>
        </w:rPr>
        <w:lastRenderedPageBreak/>
        <w:t xml:space="preserve">debitare directă prin intermediul băncii contractate în acest scop </w:t>
      </w:r>
      <w:r w:rsidR="002A278B" w:rsidRPr="00D16132">
        <w:rPr>
          <w:rFonts w:ascii="Times New Roman" w:hAnsi="Times New Roman"/>
        </w:rPr>
        <w:t>de Contraparte</w:t>
      </w:r>
      <w:r w:rsidR="003279DD">
        <w:rPr>
          <w:rFonts w:ascii="Times New Roman" w:hAnsi="Times New Roman"/>
        </w:rPr>
        <w:t xml:space="preserve"> Centrala</w:t>
      </w:r>
      <w:r w:rsidR="006F3AAB">
        <w:rPr>
          <w:rFonts w:ascii="Times New Roman" w:hAnsi="Times New Roman"/>
        </w:rPr>
        <w:t xml:space="preserve">, in masura in care Contrapartea </w:t>
      </w:r>
      <w:r w:rsidR="003279DD">
        <w:rPr>
          <w:rFonts w:ascii="Times New Roman" w:hAnsi="Times New Roman"/>
        </w:rPr>
        <w:t xml:space="preserve">Centrala </w:t>
      </w:r>
      <w:r w:rsidR="006F3AAB">
        <w:rPr>
          <w:rFonts w:ascii="Times New Roman" w:hAnsi="Times New Roman"/>
        </w:rPr>
        <w:t>si participantul nu agreeaza alta modalitate de plat</w:t>
      </w:r>
      <w:r w:rsidR="0079610D">
        <w:rPr>
          <w:rFonts w:ascii="Times New Roman" w:hAnsi="Times New Roman"/>
        </w:rPr>
        <w:t>ă</w:t>
      </w:r>
      <w:r w:rsidR="00663E93">
        <w:rPr>
          <w:rFonts w:ascii="Times New Roman" w:hAnsi="Times New Roman"/>
        </w:rPr>
        <w:t>.</w:t>
      </w:r>
    </w:p>
    <w:p w14:paraId="4FAE2657" w14:textId="77777777"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t>CAPITOLUL VIII</w:t>
      </w:r>
    </w:p>
    <w:p w14:paraId="6701BDBB" w14:textId="77777777"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t>CADRUL DE ORGANIZARE</w:t>
      </w:r>
    </w:p>
    <w:p w14:paraId="48D89EE0" w14:textId="77777777" w:rsidR="0066230B" w:rsidRPr="00D16132" w:rsidRDefault="0066230B" w:rsidP="0066230B">
      <w:pPr>
        <w:spacing w:after="120" w:line="360" w:lineRule="auto"/>
        <w:jc w:val="center"/>
        <w:rPr>
          <w:rFonts w:ascii="Times New Roman" w:hAnsi="Times New Roman"/>
        </w:rPr>
      </w:pPr>
      <w:r w:rsidRPr="00D16132">
        <w:rPr>
          <w:rFonts w:ascii="Times New Roman" w:hAnsi="Times New Roman"/>
          <w:b/>
        </w:rPr>
        <w:t xml:space="preserve">A SESIUNILOR DE </w:t>
      </w:r>
      <w:r w:rsidR="009E55AE" w:rsidRPr="00D16132">
        <w:rPr>
          <w:rFonts w:ascii="Times New Roman" w:hAnsi="Times New Roman"/>
          <w:b/>
        </w:rPr>
        <w:t>TRANZACȚIONARE</w:t>
      </w:r>
    </w:p>
    <w:p w14:paraId="3953DF73" w14:textId="15118BC0" w:rsidR="0066230B" w:rsidRPr="00D16132" w:rsidRDefault="0066230B" w:rsidP="0066230B">
      <w:pPr>
        <w:spacing w:after="0" w:line="360" w:lineRule="auto"/>
        <w:jc w:val="both"/>
        <w:rPr>
          <w:rFonts w:ascii="Times New Roman" w:hAnsi="Times New Roman"/>
        </w:rPr>
      </w:pPr>
      <w:r w:rsidRPr="00D16132">
        <w:rPr>
          <w:rFonts w:ascii="Times New Roman" w:hAnsi="Times New Roman"/>
        </w:rPr>
        <w:t xml:space="preserve">Art. </w:t>
      </w:r>
      <w:r w:rsidR="00663E93" w:rsidRPr="00D16132">
        <w:rPr>
          <w:rFonts w:ascii="Times New Roman" w:hAnsi="Times New Roman"/>
        </w:rPr>
        <w:t>1</w:t>
      </w:r>
      <w:r w:rsidR="00663E93">
        <w:rPr>
          <w:rFonts w:ascii="Times New Roman" w:hAnsi="Times New Roman"/>
        </w:rPr>
        <w:t>8</w:t>
      </w:r>
      <w:r w:rsidR="00806D9C" w:rsidRPr="00D16132">
        <w:rPr>
          <w:rFonts w:ascii="Times New Roman" w:hAnsi="Times New Roman"/>
        </w:rPr>
        <w:t>.</w:t>
      </w:r>
      <w:r w:rsidRPr="00D16132">
        <w:rPr>
          <w:rFonts w:ascii="Times New Roman" w:hAnsi="Times New Roman"/>
        </w:rPr>
        <w:t xml:space="preserve"> În cadrul ședințelor de tranzacționare a produselor participanții lansează ofertele de vânzare/cumpărare, constând în perechi de valori cantitate </w:t>
      </w:r>
      <w:r w:rsidR="0069077A" w:rsidRPr="00D16132">
        <w:rPr>
          <w:rFonts w:ascii="Times New Roman" w:hAnsi="Times New Roman"/>
        </w:rPr>
        <w:t xml:space="preserve">- </w:t>
      </w:r>
      <w:r w:rsidRPr="00D16132">
        <w:rPr>
          <w:rFonts w:ascii="Times New Roman" w:hAnsi="Times New Roman"/>
        </w:rPr>
        <w:t>preț</w:t>
      </w:r>
      <w:r w:rsidR="0069077A" w:rsidRPr="00D16132">
        <w:rPr>
          <w:rFonts w:ascii="Times New Roman" w:hAnsi="Times New Roman"/>
        </w:rPr>
        <w:t xml:space="preserve"> / număr de contracte standard - preţ (și alte atribute specif</w:t>
      </w:r>
      <w:r w:rsidR="00B27CE8" w:rsidRPr="00D16132">
        <w:rPr>
          <w:rFonts w:ascii="Times New Roman" w:hAnsi="Times New Roman"/>
        </w:rPr>
        <w:t>i</w:t>
      </w:r>
      <w:r w:rsidR="0069077A" w:rsidRPr="00D16132">
        <w:rPr>
          <w:rFonts w:ascii="Times New Roman" w:hAnsi="Times New Roman"/>
        </w:rPr>
        <w:t>ce),</w:t>
      </w:r>
      <w:r w:rsidRPr="00D16132">
        <w:rPr>
          <w:rFonts w:ascii="Times New Roman" w:hAnsi="Times New Roman"/>
        </w:rPr>
        <w:t xml:space="preserve"> în limita garanțiilor depuse. </w:t>
      </w:r>
    </w:p>
    <w:p w14:paraId="61B02414" w14:textId="552E12FB" w:rsidR="0066230B" w:rsidRPr="00D16132" w:rsidRDefault="0066230B" w:rsidP="0066230B">
      <w:pPr>
        <w:spacing w:after="0" w:line="360" w:lineRule="auto"/>
        <w:jc w:val="both"/>
        <w:rPr>
          <w:rFonts w:ascii="Times New Roman" w:hAnsi="Times New Roman"/>
        </w:rPr>
      </w:pPr>
      <w:r w:rsidRPr="00D16132">
        <w:rPr>
          <w:rFonts w:ascii="Times New Roman" w:hAnsi="Times New Roman"/>
        </w:rPr>
        <w:t xml:space="preserve">Art. </w:t>
      </w:r>
      <w:r w:rsidR="00663E93" w:rsidRPr="00D16132">
        <w:rPr>
          <w:rFonts w:ascii="Times New Roman" w:hAnsi="Times New Roman"/>
        </w:rPr>
        <w:t>1</w:t>
      </w:r>
      <w:r w:rsidR="00663E93">
        <w:rPr>
          <w:rFonts w:ascii="Times New Roman" w:hAnsi="Times New Roman"/>
        </w:rPr>
        <w:t>9</w:t>
      </w:r>
      <w:r w:rsidR="00806D9C" w:rsidRPr="00D16132">
        <w:rPr>
          <w:rFonts w:ascii="Times New Roman" w:hAnsi="Times New Roman"/>
        </w:rPr>
        <w:t>.</w:t>
      </w:r>
      <w:r w:rsidRPr="00D16132">
        <w:rPr>
          <w:rFonts w:ascii="Times New Roman" w:hAnsi="Times New Roman"/>
        </w:rPr>
        <w:t xml:space="preserve"> O tranzacție este încheiată în momentul în care o pereche </w:t>
      </w:r>
      <w:r w:rsidR="0069077A" w:rsidRPr="00D16132">
        <w:rPr>
          <w:rFonts w:ascii="Times New Roman" w:hAnsi="Times New Roman"/>
        </w:rPr>
        <w:t>cantitate - preț / număr de contracte standard - preţ (</w:t>
      </w:r>
      <w:r w:rsidR="0069077A" w:rsidRPr="00D16132">
        <w:t>și</w:t>
      </w:r>
      <w:r w:rsidR="0069077A" w:rsidRPr="00D16132">
        <w:rPr>
          <w:rFonts w:ascii="Times New Roman" w:hAnsi="Times New Roman"/>
        </w:rPr>
        <w:t xml:space="preserve"> alte atribute specifice),</w:t>
      </w:r>
      <w:r w:rsidR="00E9208C" w:rsidRPr="00D16132">
        <w:rPr>
          <w:rFonts w:ascii="Times New Roman" w:hAnsi="Times New Roman"/>
        </w:rPr>
        <w:t xml:space="preserve"> </w:t>
      </w:r>
      <w:r w:rsidRPr="00D16132">
        <w:rPr>
          <w:rFonts w:ascii="Times New Roman" w:hAnsi="Times New Roman"/>
        </w:rPr>
        <w:t xml:space="preserve">ofertată de un participant coincide cu o ofertă </w:t>
      </w:r>
      <w:r w:rsidR="0069077A" w:rsidRPr="00D16132">
        <w:rPr>
          <w:rFonts w:ascii="Times New Roman" w:hAnsi="Times New Roman"/>
        </w:rPr>
        <w:t>cantitate - preț / număr de contracte standard- preţ (</w:t>
      </w:r>
      <w:r w:rsidR="0069077A" w:rsidRPr="00D16132">
        <w:t>ș</w:t>
      </w:r>
      <w:r w:rsidR="0069077A" w:rsidRPr="00D16132">
        <w:rPr>
          <w:rFonts w:ascii="Times New Roman" w:hAnsi="Times New Roman"/>
        </w:rPr>
        <w:t xml:space="preserve">i alte atribute specifice) </w:t>
      </w:r>
      <w:r w:rsidRPr="00D16132">
        <w:rPr>
          <w:rFonts w:ascii="Times New Roman" w:hAnsi="Times New Roman"/>
        </w:rPr>
        <w:t>de sens contrar</w:t>
      </w:r>
      <w:r w:rsidR="0069077A" w:rsidRPr="00D16132">
        <w:rPr>
          <w:rFonts w:ascii="Times New Roman" w:hAnsi="Times New Roman"/>
        </w:rPr>
        <w:t xml:space="preserve"> </w:t>
      </w:r>
      <w:r w:rsidRPr="00D16132">
        <w:rPr>
          <w:rFonts w:ascii="Times New Roman" w:hAnsi="Times New Roman"/>
        </w:rPr>
        <w:t>a altui participant. Pentru aceasta, participanții își vor putea ajusta ofertele în intervalul de timp pus la dispoziție de operatorul piețelor centralizate, care este stabilit pentru fiecare produs în parte prin procedurile specifice, publicate pe site-ul BRM.</w:t>
      </w:r>
    </w:p>
    <w:p w14:paraId="3D650349" w14:textId="4F71ACC5" w:rsidR="0066230B" w:rsidRPr="00D16132" w:rsidRDefault="0066230B" w:rsidP="0066230B">
      <w:pPr>
        <w:spacing w:after="0" w:line="360" w:lineRule="auto"/>
        <w:jc w:val="both"/>
        <w:rPr>
          <w:rFonts w:ascii="Times New Roman" w:hAnsi="Times New Roman"/>
        </w:rPr>
      </w:pPr>
      <w:r w:rsidRPr="00D16132">
        <w:rPr>
          <w:rFonts w:ascii="Times New Roman" w:hAnsi="Times New Roman"/>
        </w:rPr>
        <w:t xml:space="preserve">Art. </w:t>
      </w:r>
      <w:r w:rsidR="00663E93">
        <w:rPr>
          <w:rFonts w:ascii="Times New Roman" w:hAnsi="Times New Roman"/>
        </w:rPr>
        <w:t>20</w:t>
      </w:r>
      <w:r w:rsidR="00806D9C" w:rsidRPr="00D16132">
        <w:rPr>
          <w:rFonts w:ascii="Times New Roman" w:hAnsi="Times New Roman"/>
        </w:rPr>
        <w:t>.</w:t>
      </w:r>
      <w:r w:rsidRPr="00D16132">
        <w:rPr>
          <w:rFonts w:ascii="Times New Roman" w:hAnsi="Times New Roman"/>
        </w:rPr>
        <w:t xml:space="preserve"> Prețul de închidere al unei tranzacții este prețul la care ofertanții s-au pus de acord în cadrul ședinței de tranzacționare. </w:t>
      </w:r>
    </w:p>
    <w:p w14:paraId="673BD033" w14:textId="77777777" w:rsidR="0066230B" w:rsidRPr="00D16132" w:rsidRDefault="0066230B" w:rsidP="0066230B">
      <w:pPr>
        <w:spacing w:after="0" w:line="360" w:lineRule="auto"/>
        <w:jc w:val="both"/>
        <w:rPr>
          <w:rFonts w:ascii="Times New Roman" w:hAnsi="Times New Roman"/>
        </w:rPr>
      </w:pPr>
      <w:r w:rsidRPr="00D16132">
        <w:rPr>
          <w:rFonts w:ascii="Times New Roman" w:hAnsi="Times New Roman"/>
          <w:b/>
        </w:rPr>
        <w:t>Lans</w:t>
      </w:r>
      <w:r w:rsidR="00B27CE8" w:rsidRPr="00D16132">
        <w:rPr>
          <w:rFonts w:ascii="Times New Roman" w:hAnsi="Times New Roman"/>
          <w:b/>
        </w:rPr>
        <w:t>area ordinelor la tranzactionare</w:t>
      </w:r>
      <w:r w:rsidR="00B27CE8" w:rsidRPr="00D16132">
        <w:rPr>
          <w:rFonts w:ascii="Times New Roman" w:hAnsi="Times New Roman"/>
          <w:b/>
          <w:lang w:val="en-GB"/>
        </w:rPr>
        <w:t>:</w:t>
      </w:r>
    </w:p>
    <w:p w14:paraId="63E0B125" w14:textId="46EEB07A" w:rsidR="007726BC" w:rsidRDefault="0033678D" w:rsidP="00EC1D05">
      <w:pPr>
        <w:spacing w:line="360" w:lineRule="auto"/>
        <w:jc w:val="both"/>
        <w:rPr>
          <w:rFonts w:ascii="Times New Roman" w:hAnsi="Times New Roman"/>
        </w:rPr>
      </w:pPr>
      <w:r w:rsidRPr="00D16132">
        <w:rPr>
          <w:rFonts w:ascii="Times New Roman" w:hAnsi="Times New Roman"/>
        </w:rPr>
        <w:t xml:space="preserve">Art. </w:t>
      </w:r>
      <w:r w:rsidR="00E06DE5">
        <w:rPr>
          <w:rFonts w:ascii="Times New Roman" w:hAnsi="Times New Roman"/>
        </w:rPr>
        <w:t>21</w:t>
      </w:r>
      <w:r w:rsidRPr="00D16132">
        <w:rPr>
          <w:rFonts w:ascii="Times New Roman" w:hAnsi="Times New Roman"/>
        </w:rPr>
        <w:t xml:space="preserve">.  </w:t>
      </w:r>
      <w:r w:rsidR="009924F8" w:rsidRPr="00D16132">
        <w:rPr>
          <w:rFonts w:ascii="Times New Roman" w:hAnsi="Times New Roman"/>
        </w:rPr>
        <w:t xml:space="preserve">(1) </w:t>
      </w:r>
      <w:r w:rsidR="0066230B" w:rsidRPr="00D16132">
        <w:rPr>
          <w:rFonts w:ascii="Times New Roman" w:hAnsi="Times New Roman"/>
        </w:rPr>
        <w:t xml:space="preserve">Produsele standardizate pe termen scurt se lanseaza la tranzactionare de catre operatorul pietelor centralizate, prin mecanismul de tranzactionare dublu competitiv, avand BRM in calitate de contraparte. Accesul la tranzactii, etapele sesiunilor de tranzactionare, mecanismele licitare si atribuire, precum procesul de garantare </w:t>
      </w:r>
      <w:r w:rsidR="009924F8" w:rsidRPr="00D16132">
        <w:rPr>
          <w:rFonts w:ascii="Times New Roman" w:hAnsi="Times New Roman"/>
        </w:rPr>
        <w:t xml:space="preserve">se realizează conform </w:t>
      </w:r>
      <w:r w:rsidR="0066230B" w:rsidRPr="00D16132">
        <w:rPr>
          <w:rFonts w:ascii="Times New Roman" w:hAnsi="Times New Roman"/>
        </w:rPr>
        <w:t>„</w:t>
      </w:r>
      <w:r w:rsidR="00A0184E" w:rsidRPr="00A0184E">
        <w:rPr>
          <w:rFonts w:ascii="Times New Roman" w:hAnsi="Times New Roman"/>
          <w:i/>
        </w:rPr>
        <w:t>P</w:t>
      </w:r>
      <w:r w:rsidR="00A0184E">
        <w:rPr>
          <w:rFonts w:ascii="Times New Roman" w:hAnsi="Times New Roman"/>
          <w:i/>
        </w:rPr>
        <w:t xml:space="preserve">rocedurii </w:t>
      </w:r>
      <w:r w:rsidR="00DF6715" w:rsidRPr="00A0184E">
        <w:rPr>
          <w:rFonts w:ascii="Times New Roman" w:hAnsi="Times New Roman"/>
          <w:i/>
        </w:rPr>
        <w:t xml:space="preserve">de organizare și funcționare a pieţei produselor standardizate pe termen scurt, administrată de societatea </w:t>
      </w:r>
      <w:r w:rsidR="00DF6715">
        <w:rPr>
          <w:rFonts w:ascii="Times New Roman" w:hAnsi="Times New Roman"/>
          <w:i/>
        </w:rPr>
        <w:t>B</w:t>
      </w:r>
      <w:r w:rsidR="00DF6715" w:rsidRPr="00A0184E">
        <w:rPr>
          <w:rFonts w:ascii="Times New Roman" w:hAnsi="Times New Roman"/>
          <w:i/>
        </w:rPr>
        <w:t xml:space="preserve">ursa </w:t>
      </w:r>
      <w:r w:rsidR="00DF6715">
        <w:rPr>
          <w:rFonts w:ascii="Times New Roman" w:hAnsi="Times New Roman"/>
          <w:i/>
        </w:rPr>
        <w:t>R</w:t>
      </w:r>
      <w:r w:rsidR="00DF6715" w:rsidRPr="00A0184E">
        <w:rPr>
          <w:rFonts w:ascii="Times New Roman" w:hAnsi="Times New Roman"/>
          <w:i/>
        </w:rPr>
        <w:t xml:space="preserve">omână de </w:t>
      </w:r>
      <w:r w:rsidR="00DF6715">
        <w:rPr>
          <w:rFonts w:ascii="Times New Roman" w:hAnsi="Times New Roman"/>
          <w:i/>
        </w:rPr>
        <w:t>M</w:t>
      </w:r>
      <w:r w:rsidR="00DF6715" w:rsidRPr="00A0184E">
        <w:rPr>
          <w:rFonts w:ascii="Times New Roman" w:hAnsi="Times New Roman"/>
          <w:i/>
        </w:rPr>
        <w:t>ărfuri (</w:t>
      </w:r>
      <w:r w:rsidR="00DF6715">
        <w:rPr>
          <w:rFonts w:ascii="Times New Roman" w:hAnsi="Times New Roman"/>
          <w:i/>
        </w:rPr>
        <w:t>R</w:t>
      </w:r>
      <w:r w:rsidR="00DF6715" w:rsidRPr="00A0184E">
        <w:rPr>
          <w:rFonts w:ascii="Times New Roman" w:hAnsi="Times New Roman"/>
          <w:i/>
        </w:rPr>
        <w:t xml:space="preserve">omanian </w:t>
      </w:r>
      <w:r w:rsidR="00DF6715">
        <w:rPr>
          <w:rFonts w:ascii="Times New Roman" w:hAnsi="Times New Roman"/>
          <w:i/>
        </w:rPr>
        <w:t>C</w:t>
      </w:r>
      <w:r w:rsidR="00DF6715" w:rsidRPr="00A0184E">
        <w:rPr>
          <w:rFonts w:ascii="Times New Roman" w:hAnsi="Times New Roman"/>
          <w:i/>
        </w:rPr>
        <w:t xml:space="preserve">ommodities </w:t>
      </w:r>
      <w:r w:rsidR="00DF6715">
        <w:rPr>
          <w:rFonts w:ascii="Times New Roman" w:hAnsi="Times New Roman"/>
          <w:i/>
        </w:rPr>
        <w:t>E</w:t>
      </w:r>
      <w:r w:rsidR="00DF6715" w:rsidRPr="00A0184E">
        <w:rPr>
          <w:rFonts w:ascii="Times New Roman" w:hAnsi="Times New Roman"/>
          <w:i/>
        </w:rPr>
        <w:t xml:space="preserve">xchange) </w:t>
      </w:r>
      <w:r w:rsidR="00DF6715">
        <w:rPr>
          <w:rFonts w:ascii="Times New Roman" w:hAnsi="Times New Roman"/>
          <w:i/>
        </w:rPr>
        <w:t>S</w:t>
      </w:r>
      <w:r w:rsidR="00DF6715" w:rsidRPr="00A0184E">
        <w:rPr>
          <w:rFonts w:ascii="Times New Roman" w:hAnsi="Times New Roman"/>
          <w:i/>
        </w:rPr>
        <w:t>.</w:t>
      </w:r>
      <w:r w:rsidR="00DF6715">
        <w:rPr>
          <w:rFonts w:ascii="Times New Roman" w:hAnsi="Times New Roman"/>
          <w:i/>
        </w:rPr>
        <w:t>A</w:t>
      </w:r>
      <w:r w:rsidR="00DF6715" w:rsidRPr="00A0184E">
        <w:rPr>
          <w:rFonts w:ascii="Times New Roman" w:hAnsi="Times New Roman"/>
          <w:i/>
        </w:rPr>
        <w:t>.</w:t>
      </w:r>
      <w:r w:rsidR="0066230B" w:rsidRPr="00D16132">
        <w:rPr>
          <w:rFonts w:ascii="Times New Roman" w:hAnsi="Times New Roman"/>
        </w:rPr>
        <w:t>”.</w:t>
      </w:r>
      <w:r w:rsidR="005876B6">
        <w:rPr>
          <w:rFonts w:ascii="Times New Roman" w:hAnsi="Times New Roman"/>
        </w:rPr>
        <w:t xml:space="preserve"> </w:t>
      </w:r>
      <w:r w:rsidR="0066230B" w:rsidRPr="00D16132">
        <w:rPr>
          <w:rFonts w:ascii="Times New Roman" w:hAnsi="Times New Roman"/>
        </w:rPr>
        <w:t xml:space="preserve">Participarea la tranzactii se face cu conditia asumarii de catre participanti a conditiilor din </w:t>
      </w:r>
      <w:r w:rsidR="00E06DE5">
        <w:rPr>
          <w:rFonts w:ascii="Times New Roman" w:hAnsi="Times New Roman"/>
        </w:rPr>
        <w:t>c</w:t>
      </w:r>
      <w:r w:rsidR="00E06DE5" w:rsidRPr="00D16132">
        <w:rPr>
          <w:rFonts w:ascii="Times New Roman" w:hAnsi="Times New Roman"/>
        </w:rPr>
        <w:t xml:space="preserve">onvenția </w:t>
      </w:r>
      <w:r w:rsidR="0066230B" w:rsidRPr="00D16132">
        <w:rPr>
          <w:rFonts w:ascii="Times New Roman" w:hAnsi="Times New Roman"/>
        </w:rPr>
        <w:t xml:space="preserve">de participare și din </w:t>
      </w:r>
      <w:r w:rsidR="00E06DE5">
        <w:rPr>
          <w:rFonts w:ascii="Times New Roman" w:hAnsi="Times New Roman"/>
        </w:rPr>
        <w:t>a</w:t>
      </w:r>
      <w:r w:rsidR="00E06DE5" w:rsidRPr="00D16132">
        <w:rPr>
          <w:rFonts w:ascii="Times New Roman" w:hAnsi="Times New Roman"/>
        </w:rPr>
        <w:t>cordul</w:t>
      </w:r>
      <w:r w:rsidR="0066230B" w:rsidRPr="00D16132">
        <w:rPr>
          <w:rFonts w:ascii="Times New Roman" w:hAnsi="Times New Roman"/>
        </w:rPr>
        <w:t xml:space="preserve">-cadru </w:t>
      </w:r>
      <w:r w:rsidR="009924F8" w:rsidRPr="00562DA2">
        <w:rPr>
          <w:rFonts w:ascii="Times New Roman" w:hAnsi="Times New Roman"/>
        </w:rPr>
        <w:t>pentru prestări servicii de contraparte</w:t>
      </w:r>
      <w:r w:rsidR="009924F8" w:rsidRPr="00562DA2">
        <w:rPr>
          <w:rFonts w:ascii="Times New Roman" w:hAnsi="Times New Roman"/>
          <w:color w:val="FF0000"/>
        </w:rPr>
        <w:t>,</w:t>
      </w:r>
      <w:r w:rsidR="00121BCF" w:rsidRPr="00D16132">
        <w:rPr>
          <w:rFonts w:ascii="Times New Roman" w:hAnsi="Times New Roman"/>
          <w:color w:val="FF0000"/>
        </w:rPr>
        <w:t xml:space="preserve"> </w:t>
      </w:r>
      <w:r w:rsidR="0066230B" w:rsidRPr="00D16132">
        <w:rPr>
          <w:rFonts w:ascii="Times New Roman" w:hAnsi="Times New Roman"/>
        </w:rPr>
        <w:t xml:space="preserve">încheiate cu BRM. </w:t>
      </w:r>
    </w:p>
    <w:p w14:paraId="3DF8C3F7" w14:textId="079FDA15" w:rsidR="00FA72C3" w:rsidRDefault="009924F8" w:rsidP="00DF6715">
      <w:pPr>
        <w:spacing w:line="360" w:lineRule="auto"/>
        <w:jc w:val="both"/>
        <w:rPr>
          <w:rFonts w:ascii="Times New Roman" w:hAnsi="Times New Roman"/>
        </w:rPr>
      </w:pPr>
      <w:r w:rsidRPr="00D16132">
        <w:rPr>
          <w:rFonts w:ascii="Times New Roman" w:hAnsi="Times New Roman"/>
        </w:rPr>
        <w:t>(</w:t>
      </w:r>
      <w:r w:rsidR="005876B6">
        <w:rPr>
          <w:rFonts w:ascii="Times New Roman" w:hAnsi="Times New Roman"/>
        </w:rPr>
        <w:t>2</w:t>
      </w:r>
      <w:r w:rsidRPr="00D16132">
        <w:rPr>
          <w:rFonts w:ascii="Times New Roman" w:hAnsi="Times New Roman"/>
        </w:rPr>
        <w:t>)</w:t>
      </w:r>
      <w:r w:rsidR="0066230B" w:rsidRPr="00D16132">
        <w:rPr>
          <w:rFonts w:ascii="Times New Roman" w:hAnsi="Times New Roman"/>
        </w:rPr>
        <w:t xml:space="preserve"> Produsele standard pe termen mediu și lung </w:t>
      </w:r>
      <w:r w:rsidRPr="00D16132">
        <w:rPr>
          <w:rFonts w:ascii="Times New Roman" w:hAnsi="Times New Roman"/>
        </w:rPr>
        <w:t xml:space="preserve">care </w:t>
      </w:r>
      <w:r w:rsidR="0066230B" w:rsidRPr="00D16132">
        <w:rPr>
          <w:rFonts w:ascii="Times New Roman" w:hAnsi="Times New Roman"/>
        </w:rPr>
        <w:t xml:space="preserve">se tranzactioneaza </w:t>
      </w:r>
      <w:r w:rsidR="00FA72C3">
        <w:rPr>
          <w:rFonts w:ascii="Times New Roman" w:hAnsi="Times New Roman"/>
        </w:rPr>
        <w:t>î</w:t>
      </w:r>
      <w:r w:rsidR="00FA72C3" w:rsidRPr="00D16132">
        <w:rPr>
          <w:rFonts w:ascii="Times New Roman" w:hAnsi="Times New Roman"/>
        </w:rPr>
        <w:t xml:space="preserve">n </w:t>
      </w:r>
      <w:r w:rsidR="0066230B" w:rsidRPr="00D16132">
        <w:rPr>
          <w:rFonts w:ascii="Times New Roman" w:hAnsi="Times New Roman"/>
        </w:rPr>
        <w:t xml:space="preserve">baza </w:t>
      </w:r>
      <w:r w:rsidR="00855E11" w:rsidRPr="00855E11">
        <w:rPr>
          <w:rFonts w:ascii="Times New Roman" w:hAnsi="Times New Roman"/>
        </w:rPr>
        <w:t xml:space="preserve">contractului standard </w:t>
      </w:r>
      <w:r w:rsidR="00684B61">
        <w:rPr>
          <w:rFonts w:ascii="Times New Roman" w:hAnsi="Times New Roman"/>
        </w:rPr>
        <w:t>al BRM sau contractul ANRE,</w:t>
      </w:r>
      <w:r w:rsidR="009D7611">
        <w:rPr>
          <w:rFonts w:ascii="Times New Roman" w:hAnsi="Times New Roman"/>
        </w:rPr>
        <w:t xml:space="preserve">contractului </w:t>
      </w:r>
      <w:r w:rsidR="002736F1">
        <w:rPr>
          <w:rFonts w:ascii="Times New Roman" w:hAnsi="Times New Roman"/>
        </w:rPr>
        <w:t>standard EFET/contractelor preagreate</w:t>
      </w:r>
      <w:r w:rsidR="00684B61">
        <w:rPr>
          <w:rFonts w:ascii="Times New Roman" w:hAnsi="Times New Roman"/>
        </w:rPr>
        <w:t xml:space="preserve"> </w:t>
      </w:r>
      <w:r w:rsidR="00855E11" w:rsidRPr="00855E11">
        <w:rPr>
          <w:rFonts w:ascii="Times New Roman" w:hAnsi="Times New Roman"/>
        </w:rPr>
        <w:t xml:space="preserve"> </w:t>
      </w:r>
      <w:r w:rsidR="00DF784C" w:rsidRPr="00D16132">
        <w:rPr>
          <w:rFonts w:ascii="Times New Roman" w:hAnsi="Times New Roman"/>
        </w:rPr>
        <w:t>se lanseaza la tranzactionare de catre operatorul pietelor centralizate, prin mecanismul de tranzactionare dublu competitiv</w:t>
      </w:r>
      <w:r w:rsidR="00DB20A2" w:rsidRPr="00DB20A2">
        <w:rPr>
          <w:rFonts w:ascii="Times New Roman" w:hAnsi="Times New Roman"/>
        </w:rPr>
        <w:t xml:space="preserve"> </w:t>
      </w:r>
      <w:r w:rsidR="00DB20A2">
        <w:rPr>
          <w:rFonts w:ascii="Times New Roman" w:hAnsi="Times New Roman"/>
        </w:rPr>
        <w:t xml:space="preserve">conform </w:t>
      </w:r>
      <w:r w:rsidR="00DB20A2" w:rsidRPr="00D16132">
        <w:rPr>
          <w:rFonts w:ascii="Times New Roman" w:hAnsi="Times New Roman"/>
        </w:rPr>
        <w:t>„</w:t>
      </w:r>
      <w:r w:rsidR="00DB20A2">
        <w:rPr>
          <w:rFonts w:ascii="Times New Roman" w:hAnsi="Times New Roman"/>
          <w:i/>
        </w:rPr>
        <w:t>P</w:t>
      </w:r>
      <w:r w:rsidR="00DB20A2" w:rsidRPr="00DF6715">
        <w:rPr>
          <w:rFonts w:ascii="Times New Roman" w:hAnsi="Times New Roman"/>
          <w:i/>
        </w:rPr>
        <w:t>rocedur</w:t>
      </w:r>
      <w:r w:rsidR="00DB20A2">
        <w:rPr>
          <w:rFonts w:ascii="Times New Roman" w:hAnsi="Times New Roman"/>
          <w:i/>
        </w:rPr>
        <w:t>ii</w:t>
      </w:r>
      <w:r w:rsidR="00DB20A2" w:rsidRPr="00DF6715">
        <w:rPr>
          <w:rFonts w:ascii="Times New Roman" w:hAnsi="Times New Roman"/>
          <w:i/>
        </w:rPr>
        <w:t xml:space="preserve"> de organizare și funcționare a pieţei produselor standardizate pe termen mediu ṣi lung administrată de societatea Bursa Română </w:t>
      </w:r>
      <w:r w:rsidR="00DB20A2">
        <w:rPr>
          <w:rFonts w:ascii="Times New Roman" w:hAnsi="Times New Roman"/>
          <w:i/>
        </w:rPr>
        <w:t>d</w:t>
      </w:r>
      <w:r w:rsidR="00DB20A2" w:rsidRPr="00DF6715">
        <w:rPr>
          <w:rFonts w:ascii="Times New Roman" w:hAnsi="Times New Roman"/>
          <w:i/>
        </w:rPr>
        <w:t>e Mărfuri (Romanian Commodities Exchange) S.A.</w:t>
      </w:r>
      <w:r w:rsidR="00DB20A2" w:rsidRPr="00D16132">
        <w:rPr>
          <w:rFonts w:ascii="Times New Roman" w:hAnsi="Times New Roman"/>
        </w:rPr>
        <w:t>”</w:t>
      </w:r>
      <w:r w:rsidR="00DF784C">
        <w:rPr>
          <w:rFonts w:ascii="Times New Roman" w:hAnsi="Times New Roman"/>
        </w:rPr>
        <w:t xml:space="preserve">. </w:t>
      </w:r>
      <w:r w:rsidR="00DF784C" w:rsidRPr="00D16132">
        <w:rPr>
          <w:rFonts w:ascii="Times New Roman" w:hAnsi="Times New Roman"/>
        </w:rPr>
        <w:t>Produsele standard pe termen mediu și lung care se tranzactioneaza in baza</w:t>
      </w:r>
      <w:r w:rsidR="00855E11">
        <w:rPr>
          <w:rFonts w:ascii="Times New Roman" w:hAnsi="Times New Roman"/>
        </w:rPr>
        <w:t xml:space="preserve"> </w:t>
      </w:r>
      <w:r w:rsidR="00855E11" w:rsidRPr="00855E11">
        <w:rPr>
          <w:rFonts w:ascii="Times New Roman" w:hAnsi="Times New Roman"/>
        </w:rPr>
        <w:t>contractului standard EFET/contractelor preagreate</w:t>
      </w:r>
      <w:r w:rsidR="00855E11">
        <w:rPr>
          <w:rFonts w:ascii="Times New Roman" w:hAnsi="Times New Roman"/>
        </w:rPr>
        <w:t xml:space="preserve"> si, respectiv, </w:t>
      </w:r>
      <w:r w:rsidR="00855E11" w:rsidRPr="00855E11">
        <w:rPr>
          <w:rFonts w:ascii="Times New Roman" w:hAnsi="Times New Roman"/>
        </w:rPr>
        <w:t>contractului propus de către participantul inițiator al ordinului de tranzacționare</w:t>
      </w:r>
      <w:r w:rsidR="00DF784C">
        <w:rPr>
          <w:rFonts w:ascii="Times New Roman" w:hAnsi="Times New Roman"/>
        </w:rPr>
        <w:t>,</w:t>
      </w:r>
      <w:r w:rsidR="00855E11" w:rsidRPr="00855E11" w:rsidDel="00855E11">
        <w:rPr>
          <w:rFonts w:ascii="Times New Roman" w:hAnsi="Times New Roman"/>
        </w:rPr>
        <w:t xml:space="preserve"> </w:t>
      </w:r>
      <w:r w:rsidR="0066230B" w:rsidRPr="00D16132">
        <w:rPr>
          <w:rFonts w:ascii="Times New Roman" w:hAnsi="Times New Roman"/>
        </w:rPr>
        <w:t xml:space="preserve">se lanseaza la tranzactionare de catre operatorul pietelor centralizate, prin mecanismul de tranzactionare </w:t>
      </w:r>
      <w:r w:rsidR="009D110B">
        <w:rPr>
          <w:rFonts w:ascii="Times New Roman" w:hAnsi="Times New Roman"/>
        </w:rPr>
        <w:t>simplu</w:t>
      </w:r>
      <w:r w:rsidR="00DB20A2">
        <w:rPr>
          <w:rFonts w:ascii="Times New Roman" w:hAnsi="Times New Roman"/>
        </w:rPr>
        <w:t xml:space="preserve"> competitiv</w:t>
      </w:r>
      <w:r w:rsidR="00855E11">
        <w:rPr>
          <w:rFonts w:ascii="Times New Roman" w:hAnsi="Times New Roman"/>
        </w:rPr>
        <w:t xml:space="preserve"> conform </w:t>
      </w:r>
      <w:r w:rsidR="00EA2E82" w:rsidRPr="00D16132">
        <w:rPr>
          <w:rFonts w:ascii="Times New Roman" w:hAnsi="Times New Roman"/>
        </w:rPr>
        <w:t>„</w:t>
      </w:r>
      <w:r w:rsidR="00EA2E82">
        <w:rPr>
          <w:rFonts w:ascii="Times New Roman" w:hAnsi="Times New Roman"/>
          <w:i/>
        </w:rPr>
        <w:t>P</w:t>
      </w:r>
      <w:r w:rsidR="00EA2E82" w:rsidRPr="00DF6715">
        <w:rPr>
          <w:rFonts w:ascii="Times New Roman" w:hAnsi="Times New Roman"/>
          <w:i/>
        </w:rPr>
        <w:t>rocedur</w:t>
      </w:r>
      <w:r w:rsidR="00EA2E82">
        <w:rPr>
          <w:rFonts w:ascii="Times New Roman" w:hAnsi="Times New Roman"/>
          <w:i/>
        </w:rPr>
        <w:t>ii</w:t>
      </w:r>
      <w:r w:rsidR="00EA2E82" w:rsidRPr="00DF6715">
        <w:rPr>
          <w:rFonts w:ascii="Times New Roman" w:hAnsi="Times New Roman"/>
          <w:i/>
        </w:rPr>
        <w:t xml:space="preserve"> de </w:t>
      </w:r>
      <w:r w:rsidR="00EA2E82" w:rsidRPr="00DF6715">
        <w:rPr>
          <w:rFonts w:ascii="Times New Roman" w:hAnsi="Times New Roman"/>
          <w:i/>
        </w:rPr>
        <w:lastRenderedPageBreak/>
        <w:t xml:space="preserve">organizare și funcționare a pieţei produselor standardizate pe termen mediu ṣi lung administrată de societatea Bursa Română </w:t>
      </w:r>
      <w:r w:rsidR="00EA2E82">
        <w:rPr>
          <w:rFonts w:ascii="Times New Roman" w:hAnsi="Times New Roman"/>
          <w:i/>
        </w:rPr>
        <w:t>d</w:t>
      </w:r>
      <w:r w:rsidR="00EA2E82" w:rsidRPr="00DF6715">
        <w:rPr>
          <w:rFonts w:ascii="Times New Roman" w:hAnsi="Times New Roman"/>
          <w:i/>
        </w:rPr>
        <w:t>e Mărfuri (Romanian Commodities Exchange) S.A.</w:t>
      </w:r>
      <w:r w:rsidR="00EA2E82" w:rsidRPr="00D16132">
        <w:rPr>
          <w:rFonts w:ascii="Times New Roman" w:hAnsi="Times New Roman"/>
        </w:rPr>
        <w:t>”</w:t>
      </w:r>
      <w:r w:rsidR="0066230B" w:rsidRPr="00D16132">
        <w:rPr>
          <w:rFonts w:ascii="Times New Roman" w:hAnsi="Times New Roman"/>
        </w:rPr>
        <w:t xml:space="preserve">. </w:t>
      </w:r>
    </w:p>
    <w:p w14:paraId="0B82A750" w14:textId="4E437A95" w:rsidR="005876B6" w:rsidRPr="009D45E9" w:rsidRDefault="00FA72C3" w:rsidP="005876B6">
      <w:pPr>
        <w:spacing w:line="360" w:lineRule="auto"/>
        <w:jc w:val="both"/>
        <w:rPr>
          <w:rFonts w:ascii="Times New Roman" w:hAnsi="Times New Roman"/>
          <w:i/>
        </w:rPr>
      </w:pPr>
      <w:r>
        <w:rPr>
          <w:rFonts w:ascii="Times New Roman" w:hAnsi="Times New Roman"/>
        </w:rPr>
        <w:t>(</w:t>
      </w:r>
      <w:r w:rsidR="005876B6">
        <w:rPr>
          <w:rFonts w:ascii="Times New Roman" w:hAnsi="Times New Roman"/>
        </w:rPr>
        <w:t>3</w:t>
      </w:r>
      <w:r>
        <w:rPr>
          <w:rFonts w:ascii="Times New Roman" w:hAnsi="Times New Roman"/>
        </w:rPr>
        <w:t xml:space="preserve">) </w:t>
      </w:r>
      <w:r w:rsidRPr="00D16132">
        <w:rPr>
          <w:rFonts w:ascii="Times New Roman" w:hAnsi="Times New Roman"/>
        </w:rPr>
        <w:t xml:space="preserve">Produsele standard pe termen mediu și lung care se tranzactioneaza </w:t>
      </w:r>
      <w:r>
        <w:rPr>
          <w:rFonts w:ascii="Times New Roman" w:hAnsi="Times New Roman"/>
        </w:rPr>
        <w:t>pri</w:t>
      </w:r>
      <w:r w:rsidR="005876B6">
        <w:rPr>
          <w:rFonts w:ascii="Times New Roman" w:hAnsi="Times New Roman"/>
        </w:rPr>
        <w:t>n</w:t>
      </w:r>
      <w:r>
        <w:rPr>
          <w:rFonts w:ascii="Times New Roman" w:hAnsi="Times New Roman"/>
        </w:rPr>
        <w:t xml:space="preserve"> mecanismul cu contraparte</w:t>
      </w:r>
      <w:r w:rsidR="005876B6">
        <w:rPr>
          <w:rFonts w:ascii="Times New Roman" w:hAnsi="Times New Roman"/>
        </w:rPr>
        <w:t xml:space="preserve">, </w:t>
      </w:r>
      <w:r w:rsidR="005876B6" w:rsidRPr="00D16132">
        <w:rPr>
          <w:rFonts w:ascii="Times New Roman" w:hAnsi="Times New Roman"/>
        </w:rPr>
        <w:t>se lanseaza la tranzactionare de catre operatorul pietelor centralizate, prin mecanismul de tranzactionare dublu competitiv</w:t>
      </w:r>
      <w:r w:rsidR="005876B6" w:rsidRPr="00DB20A2">
        <w:rPr>
          <w:rFonts w:ascii="Times New Roman" w:hAnsi="Times New Roman"/>
        </w:rPr>
        <w:t xml:space="preserve"> </w:t>
      </w:r>
      <w:r w:rsidR="005876B6">
        <w:rPr>
          <w:rFonts w:ascii="Times New Roman" w:hAnsi="Times New Roman"/>
        </w:rPr>
        <w:t xml:space="preserve">conform </w:t>
      </w:r>
      <w:r w:rsidR="005876B6" w:rsidRPr="00D16132">
        <w:rPr>
          <w:rFonts w:ascii="Times New Roman" w:hAnsi="Times New Roman"/>
        </w:rPr>
        <w:t>„</w:t>
      </w:r>
      <w:r w:rsidR="005876B6">
        <w:rPr>
          <w:rFonts w:ascii="Times New Roman" w:hAnsi="Times New Roman"/>
          <w:i/>
        </w:rPr>
        <w:t>P</w:t>
      </w:r>
      <w:r w:rsidR="005876B6" w:rsidRPr="00DF6715">
        <w:rPr>
          <w:rFonts w:ascii="Times New Roman" w:hAnsi="Times New Roman"/>
          <w:i/>
        </w:rPr>
        <w:t>rocedur</w:t>
      </w:r>
      <w:r w:rsidR="005876B6">
        <w:rPr>
          <w:rFonts w:ascii="Times New Roman" w:hAnsi="Times New Roman"/>
          <w:i/>
        </w:rPr>
        <w:t>ii</w:t>
      </w:r>
      <w:r w:rsidR="005876B6" w:rsidRPr="00DF6715">
        <w:rPr>
          <w:rFonts w:ascii="Times New Roman" w:hAnsi="Times New Roman"/>
          <w:i/>
        </w:rPr>
        <w:t xml:space="preserve"> de tranzacţionare pe pieţele centralizate de gaze naturale administrate de </w:t>
      </w:r>
      <w:r w:rsidR="005876B6">
        <w:rPr>
          <w:rFonts w:ascii="Times New Roman" w:hAnsi="Times New Roman"/>
          <w:i/>
        </w:rPr>
        <w:t>s</w:t>
      </w:r>
      <w:r w:rsidR="005876B6" w:rsidRPr="00DF6715">
        <w:rPr>
          <w:rFonts w:ascii="Times New Roman" w:hAnsi="Times New Roman"/>
          <w:i/>
        </w:rPr>
        <w:t>ocietatea Bursa Română De Mărfuri (Romanian Commodities Exchange) S.A.,</w:t>
      </w:r>
      <w:r w:rsidR="005876B6">
        <w:rPr>
          <w:rFonts w:ascii="Times New Roman" w:hAnsi="Times New Roman"/>
          <w:i/>
        </w:rPr>
        <w:t xml:space="preserve"> </w:t>
      </w:r>
      <w:r w:rsidR="005876B6" w:rsidRPr="00DF6715">
        <w:rPr>
          <w:rFonts w:ascii="Times New Roman" w:hAnsi="Times New Roman"/>
          <w:i/>
        </w:rPr>
        <w:t>în condițiile utilizării unei case de clearing/contrapărţi</w:t>
      </w:r>
      <w:r w:rsidR="005876B6" w:rsidRPr="00D16132">
        <w:rPr>
          <w:rFonts w:ascii="Times New Roman" w:hAnsi="Times New Roman"/>
        </w:rPr>
        <w:t>”</w:t>
      </w:r>
      <w:r w:rsidR="00FF5F3F">
        <w:rPr>
          <w:rFonts w:ascii="Times New Roman" w:hAnsi="Times New Roman"/>
        </w:rPr>
        <w:t xml:space="preserve"> și se tranzacționează în conformitate cu prevederile </w:t>
      </w:r>
      <w:r w:rsidR="00C8674B" w:rsidRPr="003B391C">
        <w:rPr>
          <w:rFonts w:ascii="Times New Roman" w:hAnsi="Times New Roman"/>
          <w:i/>
          <w:iCs/>
        </w:rPr>
        <w:t>Regulamentului de compensare, decontare şi gestionare a riscului al Bursei Române de Mărfuri în calitate de Contraparte Centrală</w:t>
      </w:r>
      <w:r w:rsidR="00FF5F3F">
        <w:rPr>
          <w:rFonts w:ascii="Times New Roman" w:hAnsi="Times New Roman"/>
        </w:rPr>
        <w:t>.</w:t>
      </w:r>
    </w:p>
    <w:p w14:paraId="2E594D9A" w14:textId="67449FC1" w:rsidR="0066230B" w:rsidRDefault="00CB5135" w:rsidP="00DF6715">
      <w:pPr>
        <w:spacing w:line="360" w:lineRule="auto"/>
        <w:jc w:val="both"/>
        <w:rPr>
          <w:rFonts w:ascii="Times New Roman" w:hAnsi="Times New Roman"/>
        </w:rPr>
      </w:pPr>
      <w:r>
        <w:rPr>
          <w:rFonts w:ascii="Times New Roman" w:hAnsi="Times New Roman"/>
        </w:rPr>
        <w:t xml:space="preserve">(4) </w:t>
      </w:r>
      <w:r w:rsidR="0066230B" w:rsidRPr="00D16132">
        <w:rPr>
          <w:rFonts w:ascii="Times New Roman" w:hAnsi="Times New Roman"/>
        </w:rPr>
        <w:t xml:space="preserve">Calendarul </w:t>
      </w:r>
      <w:r w:rsidR="006D7432" w:rsidRPr="00D16132">
        <w:rPr>
          <w:rFonts w:ascii="Times New Roman" w:hAnsi="Times New Roman"/>
        </w:rPr>
        <w:t>tranzactiilor, accesul la piata</w:t>
      </w:r>
      <w:r w:rsidR="0066230B" w:rsidRPr="00D16132">
        <w:rPr>
          <w:rFonts w:ascii="Times New Roman" w:hAnsi="Times New Roman"/>
        </w:rPr>
        <w:t xml:space="preserve">, etapele sesiunilor de tranzactionare, mecanismele </w:t>
      </w:r>
      <w:r w:rsidR="006D7432" w:rsidRPr="00D16132">
        <w:rPr>
          <w:rFonts w:ascii="Times New Roman" w:hAnsi="Times New Roman"/>
        </w:rPr>
        <w:t xml:space="preserve">de </w:t>
      </w:r>
      <w:r w:rsidR="0066230B" w:rsidRPr="00D16132">
        <w:rPr>
          <w:rFonts w:ascii="Times New Roman" w:hAnsi="Times New Roman"/>
        </w:rPr>
        <w:t xml:space="preserve">licitare si atribuire, precum </w:t>
      </w:r>
      <w:r w:rsidR="006D7432" w:rsidRPr="00D16132">
        <w:rPr>
          <w:rFonts w:ascii="Times New Roman" w:hAnsi="Times New Roman"/>
        </w:rPr>
        <w:t xml:space="preserve">și </w:t>
      </w:r>
      <w:r w:rsidR="0066230B" w:rsidRPr="00D16132">
        <w:rPr>
          <w:rFonts w:ascii="Times New Roman" w:hAnsi="Times New Roman"/>
        </w:rPr>
        <w:t>procesul de garantare sunt descrise in „</w:t>
      </w:r>
      <w:r w:rsidR="00DF6715">
        <w:rPr>
          <w:rFonts w:ascii="Times New Roman" w:hAnsi="Times New Roman"/>
          <w:i/>
        </w:rPr>
        <w:t>P</w:t>
      </w:r>
      <w:r w:rsidR="00DF6715" w:rsidRPr="00DF6715">
        <w:rPr>
          <w:rFonts w:ascii="Times New Roman" w:hAnsi="Times New Roman"/>
          <w:i/>
        </w:rPr>
        <w:t xml:space="preserve">rocedura de organizare și funcționare a pieţei produselor standardizate pe termen mediu ṣi lung administrată de societatea Bursa Română </w:t>
      </w:r>
      <w:r w:rsidR="00DF6715">
        <w:rPr>
          <w:rFonts w:ascii="Times New Roman" w:hAnsi="Times New Roman"/>
          <w:i/>
        </w:rPr>
        <w:t>d</w:t>
      </w:r>
      <w:r w:rsidR="00DF6715" w:rsidRPr="00DF6715">
        <w:rPr>
          <w:rFonts w:ascii="Times New Roman" w:hAnsi="Times New Roman"/>
          <w:i/>
        </w:rPr>
        <w:t>e Mărfuri (Romanian Commodities Exchange) S.A.</w:t>
      </w:r>
      <w:r w:rsidR="00DF6715" w:rsidRPr="00D16132">
        <w:rPr>
          <w:rFonts w:ascii="Times New Roman" w:hAnsi="Times New Roman"/>
        </w:rPr>
        <w:t>”</w:t>
      </w:r>
      <w:r w:rsidR="00DF6715">
        <w:rPr>
          <w:rFonts w:ascii="Times New Roman" w:hAnsi="Times New Roman"/>
          <w:i/>
        </w:rPr>
        <w:t xml:space="preserve"> și, respectiv </w:t>
      </w:r>
      <w:r w:rsidR="00DF6715" w:rsidRPr="00D16132">
        <w:rPr>
          <w:rFonts w:ascii="Times New Roman" w:hAnsi="Times New Roman"/>
        </w:rPr>
        <w:t>„</w:t>
      </w:r>
      <w:r w:rsidR="00DF6715">
        <w:rPr>
          <w:rFonts w:ascii="Times New Roman" w:hAnsi="Times New Roman"/>
          <w:i/>
        </w:rPr>
        <w:t>P</w:t>
      </w:r>
      <w:r w:rsidR="00DF6715" w:rsidRPr="00DF6715">
        <w:rPr>
          <w:rFonts w:ascii="Times New Roman" w:hAnsi="Times New Roman"/>
          <w:i/>
        </w:rPr>
        <w:t xml:space="preserve">rocedura de tranzacţionare pe pieţele centralizate de gaze naturale administrate de </w:t>
      </w:r>
      <w:r w:rsidR="00DF6715">
        <w:rPr>
          <w:rFonts w:ascii="Times New Roman" w:hAnsi="Times New Roman"/>
          <w:i/>
        </w:rPr>
        <w:t>s</w:t>
      </w:r>
      <w:r w:rsidR="00DF6715" w:rsidRPr="00DF6715">
        <w:rPr>
          <w:rFonts w:ascii="Times New Roman" w:hAnsi="Times New Roman"/>
          <w:i/>
        </w:rPr>
        <w:t>ocietatea Bursa Română De Mărfuri (Romanian Commodities Exchange) S.A.,</w:t>
      </w:r>
      <w:r w:rsidR="00DF6715">
        <w:rPr>
          <w:rFonts w:ascii="Times New Roman" w:hAnsi="Times New Roman"/>
          <w:i/>
        </w:rPr>
        <w:t xml:space="preserve"> </w:t>
      </w:r>
      <w:r w:rsidR="00DF6715" w:rsidRPr="00DF6715">
        <w:rPr>
          <w:rFonts w:ascii="Times New Roman" w:hAnsi="Times New Roman"/>
          <w:i/>
        </w:rPr>
        <w:t>în condițiile utilizării unei case de clearing/contrapărţi</w:t>
      </w:r>
      <w:r w:rsidR="0066230B" w:rsidRPr="00D16132">
        <w:rPr>
          <w:rFonts w:ascii="Times New Roman" w:hAnsi="Times New Roman"/>
        </w:rPr>
        <w:t>”</w:t>
      </w:r>
      <w:r w:rsidR="002646C6">
        <w:rPr>
          <w:rFonts w:ascii="Times New Roman" w:hAnsi="Times New Roman"/>
        </w:rPr>
        <w:t>.</w:t>
      </w:r>
      <w:r w:rsidR="0066230B" w:rsidRPr="00D16132">
        <w:rPr>
          <w:rFonts w:ascii="Times New Roman" w:hAnsi="Times New Roman"/>
        </w:rPr>
        <w:t xml:space="preserve"> </w:t>
      </w:r>
    </w:p>
    <w:p w14:paraId="115F5E91" w14:textId="4EB1A340" w:rsidR="00EC08D4" w:rsidRPr="00D16132" w:rsidRDefault="00EC08D4" w:rsidP="0066230B">
      <w:pPr>
        <w:tabs>
          <w:tab w:val="left" w:pos="0"/>
        </w:tabs>
        <w:spacing w:line="360" w:lineRule="auto"/>
        <w:jc w:val="both"/>
        <w:rPr>
          <w:rFonts w:ascii="Times New Roman" w:hAnsi="Times New Roman"/>
        </w:rPr>
      </w:pPr>
    </w:p>
    <w:p w14:paraId="12BB8F96" w14:textId="77777777" w:rsidR="0066230B" w:rsidRPr="00D16132" w:rsidRDefault="0066230B" w:rsidP="006D7432">
      <w:pPr>
        <w:tabs>
          <w:tab w:val="left" w:pos="0"/>
        </w:tabs>
        <w:spacing w:line="360" w:lineRule="auto"/>
        <w:jc w:val="center"/>
        <w:rPr>
          <w:rFonts w:ascii="Times New Roman" w:hAnsi="Times New Roman"/>
          <w:b/>
        </w:rPr>
      </w:pPr>
      <w:r w:rsidRPr="00D16132">
        <w:rPr>
          <w:rFonts w:ascii="Times New Roman" w:hAnsi="Times New Roman"/>
          <w:b/>
        </w:rPr>
        <w:t>CAPITOLUL IX</w:t>
      </w:r>
    </w:p>
    <w:p w14:paraId="408015BB" w14:textId="77777777" w:rsidR="0066230B" w:rsidRPr="00D16132" w:rsidRDefault="0066230B" w:rsidP="0066230B">
      <w:pPr>
        <w:spacing w:line="360" w:lineRule="auto"/>
        <w:jc w:val="center"/>
        <w:rPr>
          <w:rFonts w:ascii="Times New Roman" w:hAnsi="Times New Roman"/>
          <w:b/>
        </w:rPr>
      </w:pPr>
      <w:r w:rsidRPr="00D16132">
        <w:rPr>
          <w:rFonts w:ascii="Times New Roman" w:hAnsi="Times New Roman"/>
          <w:b/>
        </w:rPr>
        <w:t>CARACTERISTICILE PRODUSELOR STANDARDIZATE TRANZACTIONABILE</w:t>
      </w:r>
    </w:p>
    <w:p w14:paraId="0CCE6F2B" w14:textId="0FD0BCEC" w:rsidR="0066230B" w:rsidRPr="00D16132" w:rsidRDefault="00806D9C" w:rsidP="0066230B">
      <w:pPr>
        <w:spacing w:line="360" w:lineRule="auto"/>
        <w:rPr>
          <w:rFonts w:ascii="Times New Roman" w:hAnsi="Times New Roman"/>
        </w:rPr>
      </w:pPr>
      <w:r w:rsidRPr="00D16132">
        <w:rPr>
          <w:rFonts w:ascii="Times New Roman" w:hAnsi="Times New Roman"/>
        </w:rPr>
        <w:t xml:space="preserve">Art. </w:t>
      </w:r>
      <w:r w:rsidR="00FF27D8">
        <w:rPr>
          <w:rFonts w:ascii="Times New Roman" w:hAnsi="Times New Roman"/>
        </w:rPr>
        <w:t>22</w:t>
      </w:r>
      <w:r w:rsidRPr="00D16132">
        <w:rPr>
          <w:rFonts w:ascii="Times New Roman" w:hAnsi="Times New Roman"/>
        </w:rPr>
        <w:t>.</w:t>
      </w:r>
      <w:r w:rsidR="0066230B" w:rsidRPr="00D16132">
        <w:rPr>
          <w:rFonts w:ascii="Times New Roman" w:hAnsi="Times New Roman"/>
        </w:rPr>
        <w:t xml:space="preserve">  Produsele tranzactionabile prezinta urmatoarele caracteristici : </w:t>
      </w:r>
    </w:p>
    <w:p w14:paraId="668B7BFE" w14:textId="55EC6813" w:rsidR="0066230B" w:rsidRPr="00D16132" w:rsidRDefault="0066230B" w:rsidP="0066230B">
      <w:pPr>
        <w:spacing w:line="360" w:lineRule="auto"/>
        <w:rPr>
          <w:rFonts w:ascii="Times New Roman" w:hAnsi="Times New Roman"/>
        </w:rPr>
      </w:pPr>
      <w:r w:rsidRPr="00D16132">
        <w:rPr>
          <w:rFonts w:ascii="Times New Roman" w:hAnsi="Times New Roman"/>
        </w:rPr>
        <w:t xml:space="preserve">A. Produsele </w:t>
      </w:r>
      <w:r w:rsidR="00F23FE4">
        <w:rPr>
          <w:rFonts w:ascii="Times New Roman" w:hAnsi="Times New Roman"/>
        </w:rPr>
        <w:t>standard</w:t>
      </w:r>
      <w:r w:rsidR="00F23FE4" w:rsidRPr="00D16132">
        <w:rPr>
          <w:rFonts w:ascii="Times New Roman" w:hAnsi="Times New Roman"/>
        </w:rPr>
        <w:t xml:space="preserve"> </w:t>
      </w:r>
      <w:r w:rsidRPr="00D16132">
        <w:rPr>
          <w:rFonts w:ascii="Times New Roman" w:hAnsi="Times New Roman"/>
        </w:rPr>
        <w:t xml:space="preserve">pe termen scurt: </w:t>
      </w:r>
    </w:p>
    <w:p w14:paraId="1020A208" w14:textId="77777777" w:rsidR="0066230B" w:rsidRPr="00D16132" w:rsidRDefault="0066230B" w:rsidP="0066230B">
      <w:pPr>
        <w:pStyle w:val="Listparagraf"/>
        <w:numPr>
          <w:ilvl w:val="0"/>
          <w:numId w:val="18"/>
        </w:numPr>
        <w:spacing w:after="120" w:line="360" w:lineRule="auto"/>
        <w:jc w:val="both"/>
        <w:rPr>
          <w:rFonts w:ascii="Times New Roman" w:hAnsi="Times New Roman"/>
        </w:rPr>
      </w:pPr>
      <w:r w:rsidRPr="00D16132">
        <w:rPr>
          <w:rFonts w:ascii="Times New Roman" w:hAnsi="Times New Roman"/>
        </w:rPr>
        <w:t>sunt produse standard atât în ceea ce priveşte durata livrărilor de gaze naturale, cât şi în ceea ce priveşte locul de livrare, respectiv PVT;</w:t>
      </w:r>
    </w:p>
    <w:p w14:paraId="4EF4CFD1" w14:textId="6658AB0E" w:rsidR="0066230B" w:rsidRPr="00D16132" w:rsidRDefault="0066230B" w:rsidP="0066230B">
      <w:pPr>
        <w:pStyle w:val="Listparagraf"/>
        <w:numPr>
          <w:ilvl w:val="0"/>
          <w:numId w:val="18"/>
        </w:numPr>
        <w:spacing w:after="120" w:line="360" w:lineRule="auto"/>
        <w:jc w:val="both"/>
        <w:rPr>
          <w:rFonts w:ascii="Times New Roman" w:hAnsi="Times New Roman"/>
        </w:rPr>
      </w:pPr>
      <w:r w:rsidRPr="00D16132">
        <w:rPr>
          <w:rFonts w:ascii="Times New Roman" w:hAnsi="Times New Roman"/>
        </w:rPr>
        <w:t xml:space="preserve">elementele care pot fi modificate de către părţi în cadrul şedinţelor de tranzacţionare sunt : preţul, exprimat în </w:t>
      </w:r>
      <w:r w:rsidRPr="00D16132">
        <w:rPr>
          <w:rFonts w:ascii="Times New Roman" w:hAnsi="Times New Roman"/>
          <w:b/>
        </w:rPr>
        <w:t>lei/</w:t>
      </w:r>
      <w:r w:rsidR="00C123A7">
        <w:rPr>
          <w:rFonts w:ascii="Times New Roman" w:hAnsi="Times New Roman"/>
          <w:b/>
        </w:rPr>
        <w:t>M</w:t>
      </w:r>
      <w:r w:rsidR="00C123A7" w:rsidRPr="00D16132">
        <w:rPr>
          <w:rFonts w:ascii="Times New Roman" w:hAnsi="Times New Roman"/>
          <w:b/>
        </w:rPr>
        <w:t>Wh</w:t>
      </w:r>
      <w:r w:rsidRPr="00D16132">
        <w:rPr>
          <w:rFonts w:ascii="Times New Roman" w:hAnsi="Times New Roman"/>
        </w:rPr>
        <w:t xml:space="preserve">, şi cantitatea tranzacţionată, exprimată în </w:t>
      </w:r>
      <w:r w:rsidR="00C123A7">
        <w:rPr>
          <w:rFonts w:ascii="Times New Roman" w:hAnsi="Times New Roman"/>
          <w:b/>
        </w:rPr>
        <w:t>M</w:t>
      </w:r>
      <w:r w:rsidR="00C123A7" w:rsidRPr="00D16132">
        <w:rPr>
          <w:rFonts w:ascii="Times New Roman" w:hAnsi="Times New Roman"/>
          <w:b/>
        </w:rPr>
        <w:t>Wh</w:t>
      </w:r>
      <w:r w:rsidRPr="00D16132">
        <w:rPr>
          <w:rFonts w:ascii="Times New Roman" w:hAnsi="Times New Roman"/>
        </w:rPr>
        <w:t>;</w:t>
      </w:r>
    </w:p>
    <w:p w14:paraId="20D566A2" w14:textId="77777777" w:rsidR="0066230B" w:rsidRPr="00D16132" w:rsidRDefault="0066230B" w:rsidP="0066230B">
      <w:pPr>
        <w:pStyle w:val="Listparagraf"/>
        <w:numPr>
          <w:ilvl w:val="0"/>
          <w:numId w:val="18"/>
        </w:numPr>
        <w:autoSpaceDE w:val="0"/>
        <w:autoSpaceDN w:val="0"/>
        <w:adjustRightInd w:val="0"/>
        <w:spacing w:after="120" w:line="360" w:lineRule="auto"/>
        <w:jc w:val="both"/>
        <w:rPr>
          <w:rFonts w:ascii="Times New Roman" w:hAnsi="Times New Roman"/>
        </w:rPr>
      </w:pPr>
      <w:r w:rsidRPr="00D16132">
        <w:rPr>
          <w:rFonts w:ascii="Times New Roman" w:hAnsi="Times New Roman"/>
        </w:rPr>
        <w:t>tranzacţiile încheiate se notifică OTS de către operatorul pieţelor centralizate de gaze naturale;</w:t>
      </w:r>
    </w:p>
    <w:p w14:paraId="35CF294C" w14:textId="77777777" w:rsidR="0066230B" w:rsidRPr="00D16132" w:rsidRDefault="0066230B" w:rsidP="0066230B">
      <w:pPr>
        <w:pStyle w:val="Listparagraf"/>
        <w:numPr>
          <w:ilvl w:val="0"/>
          <w:numId w:val="18"/>
        </w:numPr>
        <w:autoSpaceDE w:val="0"/>
        <w:autoSpaceDN w:val="0"/>
        <w:adjustRightInd w:val="0"/>
        <w:spacing w:after="120" w:line="360" w:lineRule="auto"/>
        <w:jc w:val="both"/>
        <w:rPr>
          <w:rFonts w:ascii="Times New Roman" w:hAnsi="Times New Roman"/>
        </w:rPr>
      </w:pPr>
      <w:r w:rsidRPr="00D16132">
        <w:rPr>
          <w:rFonts w:ascii="Times New Roman" w:hAnsi="Times New Roman"/>
        </w:rPr>
        <w:t>preţul şi cantitatea aferente unei tranzacţii încheiate nu pot fi modificate ulterior încheierii tranzacţiei;</w:t>
      </w:r>
    </w:p>
    <w:p w14:paraId="67701748" w14:textId="1041CD6F" w:rsidR="0066230B" w:rsidRPr="00D16132" w:rsidRDefault="0066230B" w:rsidP="0066230B">
      <w:pPr>
        <w:spacing w:line="360" w:lineRule="auto"/>
        <w:rPr>
          <w:rFonts w:ascii="Times New Roman" w:hAnsi="Times New Roman"/>
        </w:rPr>
      </w:pPr>
      <w:r w:rsidRPr="00D16132">
        <w:rPr>
          <w:rFonts w:ascii="Times New Roman" w:hAnsi="Times New Roman"/>
        </w:rPr>
        <w:t xml:space="preserve">B. Produsele </w:t>
      </w:r>
      <w:r w:rsidR="00F23FE4">
        <w:rPr>
          <w:rFonts w:ascii="Times New Roman" w:hAnsi="Times New Roman"/>
        </w:rPr>
        <w:t>standard</w:t>
      </w:r>
      <w:r w:rsidR="00F23FE4" w:rsidRPr="00D16132">
        <w:rPr>
          <w:rFonts w:ascii="Times New Roman" w:hAnsi="Times New Roman"/>
        </w:rPr>
        <w:t xml:space="preserve"> </w:t>
      </w:r>
      <w:r w:rsidRPr="00D16132">
        <w:rPr>
          <w:rFonts w:ascii="Times New Roman" w:hAnsi="Times New Roman"/>
        </w:rPr>
        <w:t xml:space="preserve">pe termen mediu si lung: </w:t>
      </w:r>
    </w:p>
    <w:p w14:paraId="523A1AB8" w14:textId="77777777"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produsele tranzacţionate sunt produse standard în ceea ce priveşte locul de livrare, respectiv PVT, şi durata livrărilor de gaze naturale;</w:t>
      </w:r>
    </w:p>
    <w:p w14:paraId="1A1FDE76" w14:textId="4772D8FD"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pentru tranzacţionarea gazelor naturale în baza contractelor standard, clauzele contractelor de vânzare-cumpărare aferente fiecărui produs tranzacţionat direct între participanţi nu pot fi </w:t>
      </w:r>
      <w:r w:rsidRPr="00D16132">
        <w:rPr>
          <w:rFonts w:ascii="Times New Roman" w:hAnsi="Times New Roman"/>
        </w:rPr>
        <w:lastRenderedPageBreak/>
        <w:t>modificate ulterior datei încheierii tranzacţiei.</w:t>
      </w:r>
      <w:r w:rsidR="009924F8" w:rsidRPr="00562DA2">
        <w:rPr>
          <w:rFonts w:ascii="Times New Roman" w:hAnsi="Times New Roman"/>
        </w:rPr>
        <w:t xml:space="preserve"> Cantitatea tranzacţionată în baza unui astfel de contract este de</w:t>
      </w:r>
      <w:r w:rsidR="009924F8" w:rsidRPr="00562DA2">
        <w:rPr>
          <w:rFonts w:ascii="Times New Roman" w:hAnsi="Times New Roman"/>
          <w:b/>
        </w:rPr>
        <w:t xml:space="preserve"> 1 MWh/zi</w:t>
      </w:r>
      <w:r w:rsidRPr="00D16132">
        <w:rPr>
          <w:rFonts w:ascii="Times New Roman" w:hAnsi="Times New Roman"/>
        </w:rPr>
        <w:t>;</w:t>
      </w:r>
    </w:p>
    <w:p w14:paraId="53A611A2" w14:textId="1BFB4E8F"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pentru produsele tranzacţionate direct între participanţi în baza contractelor standard, obiectul tranzacţiei este reprezentat de un contract standard sau un multiplu de contracte standard, iar elementele care pot fi modificate de către părţile interesate în cadrul şedinţelor de tranzacţionare sunt preţul per contract standard şi numărul de contracte standard tranzacţionate;</w:t>
      </w:r>
    </w:p>
    <w:p w14:paraId="24FF599B" w14:textId="77777777"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în cazul tranzacţiilor încheiate direct între participanţi, preţul şi numărul de contracte standard aferente unei tranzacţii încheiate rămân fixe pe perioada derulării contractului standard;</w:t>
      </w:r>
    </w:p>
    <w:p w14:paraId="731D5C68" w14:textId="77777777"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în cazul produselor tranzacţionate prin mecanismul cu contraparte, elementele care pot fi modificate în cadrul şedinţelor de tranzacţionare de către participanţii la piaţa centralizată sunt preţul, exprimat în lei/MWh, şi cantitatea tranzacţionată, exprimată în MWh/zi;</w:t>
      </w:r>
    </w:p>
    <w:p w14:paraId="486EFE76" w14:textId="77777777"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în cazul tranzacţiilor încheiate prin mecanismul cu contraparte, preţul şi cantitatea aferente unei tranzacţii nu pot fi modificate ulterior datei încheierii acesteia;</w:t>
      </w:r>
    </w:p>
    <w:p w14:paraId="6524D84C" w14:textId="130185F7"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pentru tranzacţionarea gazelor naturale în baza contractului standard de tip EFET sau în baza unor contracte preagreate, fiecare dintre participanţii care au preagreat un astfel de contract va transmite la BRM, odata cu ordinul initiator, lista sa de eligibilitate</w:t>
      </w:r>
      <w:r w:rsidR="00B9524D">
        <w:rPr>
          <w:rFonts w:ascii="Times New Roman" w:hAnsi="Times New Roman"/>
        </w:rPr>
        <w:t>,</w:t>
      </w:r>
      <w:r w:rsidR="00B9524D" w:rsidRPr="00B9524D">
        <w:rPr>
          <w:rFonts w:ascii="Times New Roman" w:hAnsi="Times New Roman"/>
        </w:rPr>
        <w:t xml:space="preserve"> </w:t>
      </w:r>
      <w:r w:rsidR="00B9524D" w:rsidRPr="00D16132">
        <w:rPr>
          <w:rFonts w:ascii="Times New Roman" w:hAnsi="Times New Roman"/>
        </w:rPr>
        <w:t>cu condiţia ca în această listă să se regăsească minimum 8 participanţi</w:t>
      </w:r>
      <w:r w:rsidRPr="00D16132">
        <w:rPr>
          <w:rFonts w:ascii="Times New Roman" w:hAnsi="Times New Roman"/>
        </w:rPr>
        <w:t>. În această situaţie, accesul la tranzacţionarea produselor respective, prin emiterea de ordine de răspuns, este permis numai participantilor care se află pe lista de eligibilitate a initiatorului ordinului;</w:t>
      </w:r>
    </w:p>
    <w:p w14:paraId="518AB6DF" w14:textId="3C7D092E" w:rsidR="0066230B" w:rsidRPr="00D16132"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b/>
        </w:rPr>
      </w:pPr>
      <w:r w:rsidRPr="00D16132">
        <w:rPr>
          <w:rFonts w:ascii="Times New Roman" w:hAnsi="Times New Roman"/>
        </w:rPr>
        <w:t>pentru tranzacţionarea gazelor naturale în baza unor contracte definite de către participantul iniţiator al ordinului de tranzacţionare, accesul la tranzacţionarea produsului respectiv, prin emiterea de ordine de răspuns, este permis oricărui participant înregistrat la piaţa centralizată de gaze naturale care îndeplineşte condiţiile prevăzute în convenţia de participare. În această situaţie, BRM are obligaţia publicării produsului ofertat la tranzacţionare, inclusiv a contractului aferent si a eventualei documentatii necesare, pentru o perioadă de cel puţin 3 zile lucrătoare înaintea datei prevăzute pentru tranzacţionarea respectivului produs;</w:t>
      </w:r>
    </w:p>
    <w:p w14:paraId="51966BFE" w14:textId="23D6093F" w:rsidR="0066230B" w:rsidRDefault="0066230B" w:rsidP="0066230B">
      <w:pPr>
        <w:pStyle w:val="Listparagraf"/>
        <w:numPr>
          <w:ilvl w:val="0"/>
          <w:numId w:val="19"/>
        </w:num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clauzele contractelor de vânzare-cumpărare prevăzute la </w:t>
      </w:r>
      <w:r w:rsidR="00023305" w:rsidRPr="00D16132">
        <w:rPr>
          <w:rFonts w:ascii="Times New Roman" w:hAnsi="Times New Roman"/>
        </w:rPr>
        <w:t>alin.</w:t>
      </w:r>
      <w:r w:rsidR="00587866" w:rsidRPr="00D16132">
        <w:rPr>
          <w:rFonts w:ascii="Times New Roman" w:hAnsi="Times New Roman"/>
        </w:rPr>
        <w:t xml:space="preserve"> </w:t>
      </w:r>
      <w:r w:rsidRPr="00D16132">
        <w:rPr>
          <w:rFonts w:ascii="Times New Roman" w:hAnsi="Times New Roman"/>
        </w:rPr>
        <w:t xml:space="preserve">(7) si (8) aferente fiecărui produs tranzacţionat direct între participanţi nu pot fi modificate ulterior datei încheierii tranzacţiei. Preţul este exprimat în </w:t>
      </w:r>
      <w:r w:rsidR="002E71B9" w:rsidRPr="002E71B9">
        <w:rPr>
          <w:rFonts w:ascii="Times New Roman" w:hAnsi="Times New Roman"/>
        </w:rPr>
        <w:t>lei/MWh, în euro/MWh sau în USD/MWh</w:t>
      </w:r>
      <w:r w:rsidRPr="00D16132">
        <w:rPr>
          <w:rFonts w:ascii="Times New Roman" w:hAnsi="Times New Roman"/>
        </w:rPr>
        <w:t>, cantitatea tranzacţionată în baza unui astfel de contract este exprimată în MWh/zi, în profilul constant stabilit prin contract, şi nu pot fi modificate ulterior datei încheierii tranzacţiei.</w:t>
      </w:r>
    </w:p>
    <w:p w14:paraId="12B9C718" w14:textId="114E8CC1" w:rsidR="00F23FE4" w:rsidRDefault="00F23FE4" w:rsidP="00F23FE4">
      <w:pPr>
        <w:pStyle w:val="Listparagraf"/>
        <w:numPr>
          <w:ilvl w:val="0"/>
          <w:numId w:val="19"/>
        </w:numPr>
        <w:autoSpaceDE w:val="0"/>
        <w:autoSpaceDN w:val="0"/>
        <w:adjustRightInd w:val="0"/>
        <w:spacing w:after="120" w:line="360" w:lineRule="auto"/>
        <w:ind w:left="810" w:hanging="450"/>
        <w:jc w:val="both"/>
        <w:rPr>
          <w:rFonts w:ascii="Times New Roman" w:hAnsi="Times New Roman"/>
        </w:rPr>
      </w:pPr>
      <w:r w:rsidRPr="00F23FE4">
        <w:rPr>
          <w:rFonts w:ascii="Times New Roman" w:hAnsi="Times New Roman"/>
        </w:rPr>
        <w:t xml:space="preserve">tranzacţiile încheiate prin mecanismul cu contraparte </w:t>
      </w:r>
      <w:r w:rsidR="00D73F45">
        <w:rPr>
          <w:rFonts w:ascii="Times New Roman" w:hAnsi="Times New Roman"/>
        </w:rPr>
        <w:t xml:space="preserve">centrala </w:t>
      </w:r>
      <w:r w:rsidRPr="00F23FE4">
        <w:rPr>
          <w:rFonts w:ascii="Times New Roman" w:hAnsi="Times New Roman"/>
        </w:rPr>
        <w:t xml:space="preserve">se notifică OTS de către operatorul pieţelor centralizate de gaze naturale; </w:t>
      </w:r>
    </w:p>
    <w:p w14:paraId="7C1792B2" w14:textId="77777777" w:rsidR="002E71B9" w:rsidRDefault="00F23FE4" w:rsidP="00F23FE4">
      <w:pPr>
        <w:pStyle w:val="Listparagraf"/>
        <w:numPr>
          <w:ilvl w:val="0"/>
          <w:numId w:val="19"/>
        </w:numPr>
        <w:autoSpaceDE w:val="0"/>
        <w:autoSpaceDN w:val="0"/>
        <w:adjustRightInd w:val="0"/>
        <w:spacing w:after="120" w:line="360" w:lineRule="auto"/>
        <w:ind w:left="810" w:hanging="450"/>
        <w:jc w:val="both"/>
        <w:rPr>
          <w:rFonts w:ascii="Times New Roman" w:hAnsi="Times New Roman"/>
        </w:rPr>
      </w:pPr>
      <w:r w:rsidRPr="00F23FE4">
        <w:rPr>
          <w:rFonts w:ascii="Times New Roman" w:hAnsi="Times New Roman"/>
        </w:rPr>
        <w:t>tranzacţiile încheiate direct între participanţi se notifică OTS fie de către părţile implicate în tranzacţie, fie de către titularul licenţei de administrare a pieţelor centralizate în cadrul căreia a fost încheiată tranzacţia, dacă acesta a fost mandatat în acest sens de către părţile implicate în tranzacţie</w:t>
      </w:r>
      <w:r>
        <w:rPr>
          <w:rFonts w:ascii="Times New Roman" w:hAnsi="Times New Roman"/>
        </w:rPr>
        <w:t>.</w:t>
      </w:r>
    </w:p>
    <w:p w14:paraId="2F63B299" w14:textId="77777777" w:rsidR="00FF27D8" w:rsidRDefault="00F23FE4" w:rsidP="00F23FE4">
      <w:pPr>
        <w:autoSpaceDE w:val="0"/>
        <w:autoSpaceDN w:val="0"/>
        <w:adjustRightInd w:val="0"/>
        <w:spacing w:after="120" w:line="360" w:lineRule="auto"/>
        <w:jc w:val="both"/>
        <w:rPr>
          <w:rFonts w:ascii="Times New Roman" w:hAnsi="Times New Roman"/>
        </w:rPr>
      </w:pPr>
      <w:r>
        <w:rPr>
          <w:rFonts w:ascii="Times New Roman" w:hAnsi="Times New Roman"/>
        </w:rPr>
        <w:lastRenderedPageBreak/>
        <w:t xml:space="preserve">C. </w:t>
      </w:r>
      <w:r w:rsidR="00FF27D8">
        <w:rPr>
          <w:rFonts w:ascii="Times New Roman" w:hAnsi="Times New Roman"/>
        </w:rPr>
        <w:tab/>
        <w:t>Produsele flexibile pe termen lung:</w:t>
      </w:r>
    </w:p>
    <w:p w14:paraId="1EC75BD8" w14:textId="77777777" w:rsidR="00495902" w:rsidRPr="00495902" w:rsidRDefault="00495902" w:rsidP="00495902">
      <w:pPr>
        <w:autoSpaceDE w:val="0"/>
        <w:autoSpaceDN w:val="0"/>
        <w:adjustRightInd w:val="0"/>
        <w:spacing w:after="120" w:line="360" w:lineRule="auto"/>
        <w:jc w:val="both"/>
        <w:rPr>
          <w:rFonts w:ascii="Times New Roman" w:hAnsi="Times New Roman"/>
        </w:rPr>
      </w:pPr>
      <w:r>
        <w:rPr>
          <w:rFonts w:ascii="Times New Roman" w:hAnsi="Times New Roman"/>
        </w:rPr>
        <w:t>(1)</w:t>
      </w:r>
      <w:r>
        <w:rPr>
          <w:rFonts w:ascii="Times New Roman" w:hAnsi="Times New Roman"/>
        </w:rPr>
        <w:tab/>
      </w:r>
      <w:r w:rsidRPr="00495902">
        <w:rPr>
          <w:rFonts w:ascii="Times New Roman" w:hAnsi="Times New Roman"/>
        </w:rPr>
        <w:t>oferta iniţiatoare de vânzare/cumpărare trebuie să conţină cel puţin următoarele elemente:</w:t>
      </w:r>
    </w:p>
    <w:p w14:paraId="611B3326" w14:textId="77777777" w:rsidR="007726BC" w:rsidRDefault="00495902" w:rsidP="00C57845">
      <w:pPr>
        <w:autoSpaceDE w:val="0"/>
        <w:autoSpaceDN w:val="0"/>
        <w:adjustRightInd w:val="0"/>
        <w:spacing w:after="120" w:line="360" w:lineRule="auto"/>
        <w:ind w:left="720"/>
        <w:jc w:val="both"/>
        <w:rPr>
          <w:rFonts w:ascii="Times New Roman" w:hAnsi="Times New Roman"/>
        </w:rPr>
      </w:pPr>
      <w:r w:rsidRPr="00495902">
        <w:rPr>
          <w:rFonts w:ascii="Times New Roman" w:hAnsi="Times New Roman"/>
        </w:rPr>
        <w:t>(i)</w:t>
      </w:r>
      <w:r>
        <w:rPr>
          <w:rFonts w:ascii="Times New Roman" w:hAnsi="Times New Roman"/>
        </w:rPr>
        <w:t xml:space="preserve"> </w:t>
      </w:r>
      <w:r w:rsidRPr="00495902">
        <w:rPr>
          <w:rFonts w:ascii="Times New Roman" w:hAnsi="Times New Roman"/>
        </w:rPr>
        <w:t>preţul de pornire şi formula de ajustare a acestuia, dacă este cazul, ce nu poate fi modificată ulterior tranzacţiei;</w:t>
      </w:r>
    </w:p>
    <w:p w14:paraId="617AA4ED" w14:textId="77777777" w:rsidR="00247452" w:rsidRDefault="00495902" w:rsidP="00247452">
      <w:pPr>
        <w:pStyle w:val="Default"/>
      </w:pPr>
      <w:r w:rsidRPr="00495902">
        <w:t>(ii)</w:t>
      </w:r>
      <w:r>
        <w:t xml:space="preserve"> </w:t>
      </w:r>
    </w:p>
    <w:p w14:paraId="6B863628" w14:textId="652D8010" w:rsidR="007726BC" w:rsidRDefault="00247452" w:rsidP="00C57845">
      <w:pPr>
        <w:autoSpaceDE w:val="0"/>
        <w:autoSpaceDN w:val="0"/>
        <w:adjustRightInd w:val="0"/>
        <w:spacing w:after="120" w:line="360" w:lineRule="auto"/>
        <w:ind w:firstLine="720"/>
        <w:jc w:val="both"/>
        <w:rPr>
          <w:rFonts w:ascii="Times New Roman" w:hAnsi="Times New Roman"/>
        </w:rPr>
      </w:pPr>
      <w:r>
        <w:t xml:space="preserve"> c</w:t>
      </w:r>
      <w:r>
        <w:rPr>
          <w:sz w:val="23"/>
          <w:szCs w:val="23"/>
        </w:rPr>
        <w:t>antitatea exprimată în MWh/zi şi, dacă este cazul, sensul şi valoarea limitei maxime de variaţie a cantităţii totale contractate;</w:t>
      </w:r>
    </w:p>
    <w:p w14:paraId="16D89851" w14:textId="77777777" w:rsidR="007726BC" w:rsidRDefault="00495902" w:rsidP="00C57845">
      <w:pPr>
        <w:autoSpaceDE w:val="0"/>
        <w:autoSpaceDN w:val="0"/>
        <w:adjustRightInd w:val="0"/>
        <w:spacing w:after="120" w:line="360" w:lineRule="auto"/>
        <w:ind w:firstLine="720"/>
        <w:jc w:val="both"/>
        <w:rPr>
          <w:rFonts w:ascii="Times New Roman" w:hAnsi="Times New Roman"/>
        </w:rPr>
      </w:pPr>
      <w:r w:rsidRPr="00495902">
        <w:rPr>
          <w:rFonts w:ascii="Times New Roman" w:hAnsi="Times New Roman"/>
        </w:rPr>
        <w:t>(iii)</w:t>
      </w:r>
      <w:r>
        <w:rPr>
          <w:rFonts w:ascii="Times New Roman" w:hAnsi="Times New Roman"/>
        </w:rPr>
        <w:t xml:space="preserve"> </w:t>
      </w:r>
      <w:r w:rsidRPr="00495902">
        <w:rPr>
          <w:rFonts w:ascii="Times New Roman" w:hAnsi="Times New Roman"/>
        </w:rPr>
        <w:t>profilul de livrare;</w:t>
      </w:r>
    </w:p>
    <w:p w14:paraId="0E58119A" w14:textId="77777777" w:rsidR="007726BC" w:rsidRDefault="00495902" w:rsidP="00C57845">
      <w:pPr>
        <w:autoSpaceDE w:val="0"/>
        <w:autoSpaceDN w:val="0"/>
        <w:adjustRightInd w:val="0"/>
        <w:spacing w:after="120" w:line="360" w:lineRule="auto"/>
        <w:ind w:firstLine="720"/>
        <w:jc w:val="both"/>
        <w:rPr>
          <w:rFonts w:ascii="Times New Roman" w:hAnsi="Times New Roman"/>
        </w:rPr>
      </w:pPr>
      <w:r w:rsidRPr="00495902">
        <w:rPr>
          <w:rFonts w:ascii="Times New Roman" w:hAnsi="Times New Roman"/>
        </w:rPr>
        <w:t>(iv)</w:t>
      </w:r>
      <w:r>
        <w:rPr>
          <w:rFonts w:ascii="Times New Roman" w:hAnsi="Times New Roman"/>
        </w:rPr>
        <w:t xml:space="preserve"> </w:t>
      </w:r>
      <w:r w:rsidRPr="00495902">
        <w:rPr>
          <w:rFonts w:ascii="Times New Roman" w:hAnsi="Times New Roman"/>
        </w:rPr>
        <w:t>perioada de livrare;</w:t>
      </w:r>
    </w:p>
    <w:p w14:paraId="63A800EF" w14:textId="77777777" w:rsidR="00495902" w:rsidRPr="00495902" w:rsidRDefault="00495902" w:rsidP="00495902">
      <w:pPr>
        <w:autoSpaceDE w:val="0"/>
        <w:autoSpaceDN w:val="0"/>
        <w:adjustRightInd w:val="0"/>
        <w:spacing w:after="120" w:line="360" w:lineRule="auto"/>
        <w:jc w:val="both"/>
        <w:rPr>
          <w:rFonts w:ascii="Times New Roman" w:hAnsi="Times New Roman"/>
        </w:rPr>
      </w:pPr>
      <w:r>
        <w:rPr>
          <w:rFonts w:ascii="Times New Roman" w:hAnsi="Times New Roman"/>
        </w:rPr>
        <w:t xml:space="preserve">(2) </w:t>
      </w:r>
      <w:r w:rsidR="00B11495">
        <w:rPr>
          <w:rFonts w:ascii="Times New Roman" w:hAnsi="Times New Roman"/>
        </w:rPr>
        <w:tab/>
        <w:t>caracteristici principale</w:t>
      </w:r>
      <w:r w:rsidRPr="00495902">
        <w:rPr>
          <w:rFonts w:ascii="Times New Roman" w:hAnsi="Times New Roman"/>
        </w:rPr>
        <w:t>:</w:t>
      </w:r>
    </w:p>
    <w:p w14:paraId="3F38AF4F" w14:textId="77777777" w:rsidR="007726BC" w:rsidRDefault="00495902" w:rsidP="00C57845">
      <w:pPr>
        <w:autoSpaceDE w:val="0"/>
        <w:autoSpaceDN w:val="0"/>
        <w:adjustRightInd w:val="0"/>
        <w:spacing w:after="120" w:line="360" w:lineRule="auto"/>
        <w:ind w:left="720"/>
        <w:jc w:val="both"/>
        <w:rPr>
          <w:rFonts w:ascii="Times New Roman" w:hAnsi="Times New Roman"/>
        </w:rPr>
      </w:pPr>
      <w:r w:rsidRPr="00495902">
        <w:rPr>
          <w:rFonts w:ascii="Times New Roman" w:hAnsi="Times New Roman"/>
        </w:rPr>
        <w:t>(i)</w:t>
      </w:r>
      <w:r w:rsidR="00B11495">
        <w:rPr>
          <w:rFonts w:ascii="Times New Roman" w:hAnsi="Times New Roman"/>
        </w:rPr>
        <w:t xml:space="preserve"> </w:t>
      </w:r>
      <w:r w:rsidRPr="00495902">
        <w:rPr>
          <w:rFonts w:ascii="Times New Roman" w:hAnsi="Times New Roman"/>
        </w:rPr>
        <w:t>cantitatea tranzacţionată în baza unui astfel de contract este de 1 MWh/zi sau multiplu întreg de 1 MWh/zi;</w:t>
      </w:r>
    </w:p>
    <w:p w14:paraId="7CAA4568" w14:textId="1D96DF46" w:rsidR="007726BC" w:rsidRDefault="00495902" w:rsidP="00C57845">
      <w:pPr>
        <w:autoSpaceDE w:val="0"/>
        <w:autoSpaceDN w:val="0"/>
        <w:adjustRightInd w:val="0"/>
        <w:spacing w:after="120" w:line="360" w:lineRule="auto"/>
        <w:ind w:firstLine="720"/>
        <w:jc w:val="both"/>
        <w:rPr>
          <w:rFonts w:ascii="Times New Roman" w:hAnsi="Times New Roman"/>
        </w:rPr>
      </w:pPr>
      <w:r w:rsidRPr="00495902">
        <w:rPr>
          <w:rFonts w:ascii="Times New Roman" w:hAnsi="Times New Roman"/>
        </w:rPr>
        <w:t>(ii)</w:t>
      </w:r>
      <w:r w:rsidR="00B11495">
        <w:rPr>
          <w:rFonts w:ascii="Times New Roman" w:hAnsi="Times New Roman"/>
        </w:rPr>
        <w:t xml:space="preserve"> </w:t>
      </w:r>
      <w:r w:rsidRPr="00495902">
        <w:rPr>
          <w:rFonts w:ascii="Times New Roman" w:hAnsi="Times New Roman"/>
        </w:rPr>
        <w:t xml:space="preserve">durata livrării este de </w:t>
      </w:r>
      <w:r w:rsidR="00247452">
        <w:rPr>
          <w:rFonts w:ascii="Times New Roman" w:hAnsi="Times New Roman"/>
        </w:rPr>
        <w:t>minin=m</w:t>
      </w:r>
      <w:r w:rsidR="00312547">
        <w:rPr>
          <w:rFonts w:ascii="Times New Roman" w:hAnsi="Times New Roman"/>
        </w:rPr>
        <w:t>inim</w:t>
      </w:r>
      <w:r w:rsidR="00247452">
        <w:rPr>
          <w:rFonts w:ascii="Times New Roman" w:hAnsi="Times New Roman"/>
        </w:rPr>
        <w:t xml:space="preserve"> 1 luna</w:t>
      </w:r>
      <w:r w:rsidRPr="00495902">
        <w:rPr>
          <w:rFonts w:ascii="Times New Roman" w:hAnsi="Times New Roman"/>
        </w:rPr>
        <w:t>;</w:t>
      </w:r>
    </w:p>
    <w:p w14:paraId="2B35B393" w14:textId="77777777" w:rsidR="007726BC" w:rsidRDefault="00495902" w:rsidP="00C57845">
      <w:pPr>
        <w:autoSpaceDE w:val="0"/>
        <w:autoSpaceDN w:val="0"/>
        <w:adjustRightInd w:val="0"/>
        <w:spacing w:after="120" w:line="360" w:lineRule="auto"/>
        <w:ind w:firstLine="720"/>
        <w:jc w:val="both"/>
        <w:rPr>
          <w:rFonts w:ascii="Times New Roman" w:hAnsi="Times New Roman"/>
        </w:rPr>
      </w:pPr>
      <w:r w:rsidRPr="00495902">
        <w:rPr>
          <w:rFonts w:ascii="Times New Roman" w:hAnsi="Times New Roman"/>
        </w:rPr>
        <w:t>(iii)</w:t>
      </w:r>
      <w:r w:rsidR="00B11495">
        <w:rPr>
          <w:rFonts w:ascii="Times New Roman" w:hAnsi="Times New Roman"/>
        </w:rPr>
        <w:t xml:space="preserve"> </w:t>
      </w:r>
      <w:r w:rsidRPr="00495902">
        <w:rPr>
          <w:rFonts w:ascii="Times New Roman" w:hAnsi="Times New Roman"/>
        </w:rPr>
        <w:t>locul de livrare este PVT;</w:t>
      </w:r>
    </w:p>
    <w:p w14:paraId="4636CD91" w14:textId="77777777" w:rsidR="007726BC" w:rsidRDefault="00B11495" w:rsidP="00C57845">
      <w:pPr>
        <w:autoSpaceDE w:val="0"/>
        <w:autoSpaceDN w:val="0"/>
        <w:adjustRightInd w:val="0"/>
        <w:spacing w:after="120" w:line="360" w:lineRule="auto"/>
        <w:ind w:left="720" w:hanging="720"/>
        <w:jc w:val="both"/>
        <w:rPr>
          <w:rFonts w:ascii="Times New Roman" w:hAnsi="Times New Roman"/>
        </w:rPr>
      </w:pPr>
      <w:r>
        <w:rPr>
          <w:rFonts w:ascii="Times New Roman" w:hAnsi="Times New Roman"/>
        </w:rPr>
        <w:t>(3)</w:t>
      </w:r>
      <w:r>
        <w:rPr>
          <w:rFonts w:ascii="Times New Roman" w:hAnsi="Times New Roman"/>
        </w:rPr>
        <w:tab/>
      </w:r>
      <w:r w:rsidR="00495902" w:rsidRPr="00495902">
        <w:rPr>
          <w:rFonts w:ascii="Times New Roman" w:hAnsi="Times New Roman"/>
        </w:rPr>
        <w:t>elementele care fac obiectul tranzacţionării sunt preţul, care poate fi exprimat în lei/MWh, în euro/MWh sau în USD/MWh, şi cantitatea, exprimată în MWh/zi;</w:t>
      </w:r>
    </w:p>
    <w:p w14:paraId="3F79123C" w14:textId="77777777" w:rsidR="00ED7121" w:rsidRDefault="00B11495" w:rsidP="00ED7121">
      <w:pPr>
        <w:autoSpaceDE w:val="0"/>
        <w:autoSpaceDN w:val="0"/>
        <w:adjustRightInd w:val="0"/>
        <w:spacing w:after="120" w:line="360" w:lineRule="auto"/>
        <w:ind w:left="720" w:hanging="720"/>
        <w:jc w:val="both"/>
        <w:rPr>
          <w:rFonts w:ascii="Times New Roman" w:hAnsi="Times New Roman"/>
        </w:rPr>
      </w:pPr>
      <w:r>
        <w:rPr>
          <w:rFonts w:ascii="Times New Roman" w:hAnsi="Times New Roman"/>
        </w:rPr>
        <w:t>(4)</w:t>
      </w:r>
      <w:r>
        <w:rPr>
          <w:rFonts w:ascii="Times New Roman" w:hAnsi="Times New Roman"/>
        </w:rPr>
        <w:tab/>
      </w:r>
      <w:r w:rsidR="00ED7121" w:rsidRPr="00D16132">
        <w:rPr>
          <w:rFonts w:ascii="Times New Roman" w:hAnsi="Times New Roman"/>
        </w:rPr>
        <w:t>pentru tranzacţionarea gazelor naturale în baza contractului standard de tip EFET sau în baza unor contracte preagreate, fiecare dintre participanţii care au preagreat un astfel de contract va transmite la BRM, odata cu ordinul initiator, lista sa de eligibilitate. În această situaţie, accesul la tranzacţionarea produselor respective, prin emiterea de ordine de răspuns, este permis numai participantilor care se află pe lista de eligibilitate a initiatorului ordinului</w:t>
      </w:r>
      <w:r w:rsidR="00ED7121">
        <w:rPr>
          <w:rFonts w:ascii="Times New Roman" w:hAnsi="Times New Roman"/>
        </w:rPr>
        <w:t>;</w:t>
      </w:r>
    </w:p>
    <w:p w14:paraId="22BD6A7B" w14:textId="77777777" w:rsidR="007726BC" w:rsidRDefault="00B9524D" w:rsidP="00C57845">
      <w:pPr>
        <w:autoSpaceDE w:val="0"/>
        <w:autoSpaceDN w:val="0"/>
        <w:adjustRightInd w:val="0"/>
        <w:spacing w:after="120" w:line="360" w:lineRule="auto"/>
        <w:ind w:left="720" w:hanging="720"/>
        <w:jc w:val="both"/>
        <w:rPr>
          <w:rFonts w:ascii="Times New Roman" w:hAnsi="Times New Roman"/>
        </w:rPr>
      </w:pPr>
      <w:r>
        <w:rPr>
          <w:rFonts w:ascii="Times New Roman" w:hAnsi="Times New Roman"/>
        </w:rPr>
        <w:t>(5)</w:t>
      </w:r>
      <w:r>
        <w:rPr>
          <w:rFonts w:ascii="Times New Roman" w:hAnsi="Times New Roman"/>
        </w:rPr>
        <w:tab/>
      </w:r>
      <w:r w:rsidR="00495902" w:rsidRPr="00495902">
        <w:rPr>
          <w:rFonts w:ascii="Times New Roman" w:hAnsi="Times New Roman"/>
        </w:rPr>
        <w:t>pentru tranzacţionarea gazelor naturale în baza unor contracte definite de către participantul iniţiator al ordinului de tranzacţionare, accesul la tranzacţionarea produsului respectiv, prin emiterea de ordine de răspuns, este permis oricărui participant înregistrat la piaţa centralizată de gaze naturale care îndeplineşte condiţiile prevăzute în convenţia de participare. În această situaţie, titularul licenţei de administrare a pieţelor centralizate are obligaţia publicării produsului ofertat la tranzacţionare, inclusiv a contractului aferent, pentru o perioadă de cel puţin 3 zile lucrătoare, înaintea datei prevăzute pentru tranzacţionarea respectivului produs;</w:t>
      </w:r>
    </w:p>
    <w:p w14:paraId="57AAACA0" w14:textId="77777777" w:rsidR="007726BC" w:rsidRDefault="00B9524D" w:rsidP="00C57845">
      <w:pPr>
        <w:autoSpaceDE w:val="0"/>
        <w:autoSpaceDN w:val="0"/>
        <w:adjustRightInd w:val="0"/>
        <w:spacing w:after="120" w:line="360" w:lineRule="auto"/>
        <w:ind w:left="720" w:hanging="720"/>
        <w:jc w:val="both"/>
        <w:rPr>
          <w:rFonts w:ascii="Times New Roman" w:hAnsi="Times New Roman"/>
        </w:rPr>
      </w:pPr>
      <w:r>
        <w:rPr>
          <w:rFonts w:ascii="Times New Roman" w:hAnsi="Times New Roman"/>
        </w:rPr>
        <w:t>(6)</w:t>
      </w:r>
      <w:r>
        <w:rPr>
          <w:rFonts w:ascii="Times New Roman" w:hAnsi="Times New Roman"/>
        </w:rPr>
        <w:tab/>
      </w:r>
      <w:r w:rsidR="00495902" w:rsidRPr="00495902">
        <w:rPr>
          <w:rFonts w:ascii="Times New Roman" w:hAnsi="Times New Roman"/>
        </w:rPr>
        <w:t>tranzacţia validată de operatorul pieţelor centralizate naşte obligaţii ferme de contractare pentru părţile în tranzacţie;</w:t>
      </w:r>
    </w:p>
    <w:p w14:paraId="49AD5BF4" w14:textId="77777777" w:rsidR="007726BC" w:rsidRPr="00C57845" w:rsidRDefault="00B9524D" w:rsidP="00C57845">
      <w:pPr>
        <w:autoSpaceDE w:val="0"/>
        <w:autoSpaceDN w:val="0"/>
        <w:adjustRightInd w:val="0"/>
        <w:spacing w:after="120" w:line="360" w:lineRule="auto"/>
        <w:ind w:left="720" w:hanging="720"/>
        <w:jc w:val="both"/>
        <w:rPr>
          <w:rFonts w:ascii="Times New Roman" w:hAnsi="Times New Roman"/>
        </w:rPr>
      </w:pPr>
      <w:r>
        <w:rPr>
          <w:rFonts w:ascii="Times New Roman" w:hAnsi="Times New Roman"/>
        </w:rPr>
        <w:lastRenderedPageBreak/>
        <w:t>(7)</w:t>
      </w:r>
      <w:r>
        <w:rPr>
          <w:rFonts w:ascii="Times New Roman" w:hAnsi="Times New Roman"/>
        </w:rPr>
        <w:tab/>
      </w:r>
      <w:r w:rsidR="00495902" w:rsidRPr="00495902">
        <w:rPr>
          <w:rFonts w:ascii="Times New Roman" w:hAnsi="Times New Roman"/>
        </w:rPr>
        <w:t>tranzacţiile încheiate se notifică OTS fie de către părţile implicate în tranzacţie, fie de către titularul licenţei de administrare a pieţelor centralizate în cadrul căreia a fost încheiată tranzacţia, dacă acesta a fost mandatat în acest sens de către părţile implicate în tranzacţie.</w:t>
      </w:r>
    </w:p>
    <w:p w14:paraId="0B3CDF51" w14:textId="77777777" w:rsidR="0066230B" w:rsidRPr="00D16132" w:rsidRDefault="0066230B" w:rsidP="0066230B">
      <w:pPr>
        <w:spacing w:line="360" w:lineRule="auto"/>
        <w:jc w:val="center"/>
        <w:rPr>
          <w:rFonts w:ascii="Times New Roman" w:hAnsi="Times New Roman"/>
          <w:b/>
        </w:rPr>
      </w:pPr>
      <w:r w:rsidRPr="00D16132">
        <w:rPr>
          <w:rFonts w:ascii="Times New Roman" w:hAnsi="Times New Roman"/>
          <w:b/>
        </w:rPr>
        <w:t>CAPITOLUL X</w:t>
      </w:r>
    </w:p>
    <w:p w14:paraId="394FE3DE" w14:textId="77777777" w:rsidR="0066230B" w:rsidRPr="00D16132" w:rsidRDefault="0066230B" w:rsidP="0066230B">
      <w:pPr>
        <w:spacing w:line="360" w:lineRule="auto"/>
        <w:jc w:val="center"/>
        <w:rPr>
          <w:rFonts w:ascii="Times New Roman" w:hAnsi="Times New Roman"/>
        </w:rPr>
      </w:pPr>
      <w:r w:rsidRPr="00D16132">
        <w:rPr>
          <w:rFonts w:ascii="Times New Roman" w:hAnsi="Times New Roman"/>
          <w:b/>
        </w:rPr>
        <w:t>PUBLICAREA  INFORMATIILOR</w:t>
      </w:r>
    </w:p>
    <w:p w14:paraId="48E59364" w14:textId="400044C4" w:rsidR="0066230B" w:rsidRPr="00D16132" w:rsidRDefault="00FE3FA6"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Art. </w:t>
      </w:r>
      <w:r w:rsidR="00FF27D8">
        <w:rPr>
          <w:rFonts w:ascii="Times New Roman" w:hAnsi="Times New Roman"/>
        </w:rPr>
        <w:t>23</w:t>
      </w:r>
      <w:r w:rsidRPr="00D16132">
        <w:rPr>
          <w:rFonts w:ascii="Times New Roman" w:hAnsi="Times New Roman"/>
        </w:rPr>
        <w:t xml:space="preserve">. </w:t>
      </w:r>
      <w:r w:rsidR="00023305" w:rsidRPr="00D16132">
        <w:rPr>
          <w:rFonts w:ascii="Times New Roman" w:hAnsi="Times New Roman"/>
        </w:rPr>
        <w:t xml:space="preserve">(1) </w:t>
      </w:r>
      <w:r w:rsidRPr="00D16132">
        <w:rPr>
          <w:rFonts w:ascii="Times New Roman" w:hAnsi="Times New Roman"/>
        </w:rPr>
        <w:t>Pentru tranzacţiile încheiate în cadrul pieţei produselor standardizate pe termen scurt, BRM publică zilnic, la sfârşitul intervalului de tranzacţionare, pe pagina proprie de internet, următoarele informaţii:</w:t>
      </w:r>
    </w:p>
    <w:p w14:paraId="2A5431B4" w14:textId="77777777" w:rsidR="0066230B" w:rsidRPr="00D16132" w:rsidRDefault="0066230B" w:rsidP="0066230B">
      <w:pPr>
        <w:pStyle w:val="Listparagraf"/>
        <w:numPr>
          <w:ilvl w:val="0"/>
          <w:numId w:val="12"/>
        </w:numPr>
        <w:autoSpaceDE w:val="0"/>
        <w:autoSpaceDN w:val="0"/>
        <w:adjustRightInd w:val="0"/>
        <w:spacing w:after="120" w:line="360" w:lineRule="auto"/>
        <w:rPr>
          <w:rFonts w:ascii="Times New Roman" w:hAnsi="Times New Roman"/>
        </w:rPr>
      </w:pPr>
      <w:r w:rsidRPr="00D16132">
        <w:rPr>
          <w:rFonts w:ascii="Times New Roman" w:hAnsi="Times New Roman"/>
        </w:rPr>
        <w:t>volumele tranzacţionate pentru ziua următoare şi numărul de tranzacţii încheiate în acest sens;</w:t>
      </w:r>
    </w:p>
    <w:p w14:paraId="7B03A014" w14:textId="77777777" w:rsidR="0066230B" w:rsidRPr="00D16132" w:rsidRDefault="0066230B" w:rsidP="0066230B">
      <w:pPr>
        <w:pStyle w:val="Listparagraf"/>
        <w:numPr>
          <w:ilvl w:val="0"/>
          <w:numId w:val="12"/>
        </w:numPr>
        <w:autoSpaceDE w:val="0"/>
        <w:autoSpaceDN w:val="0"/>
        <w:adjustRightInd w:val="0"/>
        <w:spacing w:after="120" w:line="360" w:lineRule="auto"/>
        <w:rPr>
          <w:rFonts w:ascii="Times New Roman" w:hAnsi="Times New Roman"/>
        </w:rPr>
      </w:pPr>
      <w:r w:rsidRPr="00D16132">
        <w:rPr>
          <w:rFonts w:ascii="Times New Roman" w:hAnsi="Times New Roman"/>
        </w:rPr>
        <w:t>volumele tranzacţionate pentru restul zilei gaziere şi numărul de tranzacţii încheiate în acest sens - pentru fiecare produs în parte;</w:t>
      </w:r>
    </w:p>
    <w:p w14:paraId="5521095D" w14:textId="77777777" w:rsidR="0066230B" w:rsidRPr="00D16132" w:rsidRDefault="0066230B" w:rsidP="0066230B">
      <w:pPr>
        <w:pStyle w:val="Listparagraf"/>
        <w:numPr>
          <w:ilvl w:val="0"/>
          <w:numId w:val="12"/>
        </w:numPr>
        <w:autoSpaceDE w:val="0"/>
        <w:autoSpaceDN w:val="0"/>
        <w:adjustRightInd w:val="0"/>
        <w:spacing w:after="120" w:line="360" w:lineRule="auto"/>
        <w:rPr>
          <w:rFonts w:ascii="Times New Roman" w:hAnsi="Times New Roman"/>
        </w:rPr>
      </w:pPr>
      <w:r w:rsidRPr="00D16132">
        <w:rPr>
          <w:rFonts w:ascii="Times New Roman" w:hAnsi="Times New Roman"/>
        </w:rPr>
        <w:t>preţul minim de tranzacţionare - pentru fiecare produs în parte;</w:t>
      </w:r>
    </w:p>
    <w:p w14:paraId="6F71166A" w14:textId="77777777" w:rsidR="00D133FD" w:rsidRPr="006F6644" w:rsidRDefault="0066230B" w:rsidP="001626F8">
      <w:pPr>
        <w:pStyle w:val="Listparagraf"/>
        <w:numPr>
          <w:ilvl w:val="0"/>
          <w:numId w:val="12"/>
        </w:numPr>
        <w:autoSpaceDE w:val="0"/>
        <w:autoSpaceDN w:val="0"/>
        <w:adjustRightInd w:val="0"/>
        <w:spacing w:after="120" w:line="360" w:lineRule="auto"/>
        <w:jc w:val="both"/>
        <w:rPr>
          <w:rFonts w:ascii="Times New Roman" w:hAnsi="Times New Roman"/>
        </w:rPr>
      </w:pPr>
      <w:r w:rsidRPr="006F6644">
        <w:rPr>
          <w:rFonts w:ascii="Times New Roman" w:hAnsi="Times New Roman"/>
        </w:rPr>
        <w:t>preţul maxim de tranzacţionare - pentru fiecare produs în parte;</w:t>
      </w:r>
    </w:p>
    <w:p w14:paraId="6075D458" w14:textId="77777777" w:rsidR="00D133FD" w:rsidRPr="00562DA2" w:rsidRDefault="009924F8" w:rsidP="001626F8">
      <w:pPr>
        <w:pStyle w:val="Listparagraf"/>
        <w:numPr>
          <w:ilvl w:val="0"/>
          <w:numId w:val="12"/>
        </w:numPr>
        <w:autoSpaceDE w:val="0"/>
        <w:autoSpaceDN w:val="0"/>
        <w:adjustRightInd w:val="0"/>
        <w:spacing w:after="120" w:line="360" w:lineRule="auto"/>
        <w:jc w:val="both"/>
        <w:rPr>
          <w:rFonts w:ascii="Times New Roman" w:hAnsi="Times New Roman"/>
        </w:rPr>
      </w:pPr>
      <w:r w:rsidRPr="00562DA2">
        <w:rPr>
          <w:rFonts w:ascii="Times New Roman" w:hAnsi="Times New Roman"/>
        </w:rPr>
        <w:t>preţul mediu - pentru fiecare produs în parte, calculat ca medie ponderată</w:t>
      </w:r>
      <w:r w:rsidR="00DE3ADD" w:rsidRPr="00562DA2">
        <w:rPr>
          <w:rFonts w:ascii="Times New Roman" w:hAnsi="Times New Roman"/>
        </w:rPr>
        <w:t xml:space="preserve"> a prețurilor la care s-a tr</w:t>
      </w:r>
      <w:r w:rsidR="00E83355" w:rsidRPr="00562DA2">
        <w:rPr>
          <w:rFonts w:ascii="Times New Roman" w:hAnsi="Times New Roman"/>
        </w:rPr>
        <w:t>a</w:t>
      </w:r>
      <w:r w:rsidR="00DE3ADD" w:rsidRPr="00562DA2">
        <w:rPr>
          <w:rFonts w:ascii="Times New Roman" w:hAnsi="Times New Roman"/>
        </w:rPr>
        <w:t>nzacționat respective produs</w:t>
      </w:r>
      <w:r w:rsidRPr="00562DA2">
        <w:rPr>
          <w:rFonts w:ascii="Times New Roman" w:hAnsi="Times New Roman"/>
        </w:rPr>
        <w:t xml:space="preserve">; </w:t>
      </w:r>
    </w:p>
    <w:p w14:paraId="23602D48" w14:textId="77777777" w:rsidR="00D133FD" w:rsidRPr="00562DA2" w:rsidRDefault="009924F8" w:rsidP="001626F8">
      <w:pPr>
        <w:pStyle w:val="Listparagraf"/>
        <w:numPr>
          <w:ilvl w:val="0"/>
          <w:numId w:val="12"/>
        </w:numPr>
        <w:autoSpaceDE w:val="0"/>
        <w:autoSpaceDN w:val="0"/>
        <w:adjustRightInd w:val="0"/>
        <w:spacing w:after="120" w:line="360" w:lineRule="auto"/>
        <w:jc w:val="both"/>
        <w:rPr>
          <w:rFonts w:ascii="Times New Roman" w:hAnsi="Times New Roman"/>
          <w:color w:val="FF0000"/>
        </w:rPr>
      </w:pPr>
      <w:r w:rsidRPr="00562DA2">
        <w:rPr>
          <w:rFonts w:ascii="Times New Roman" w:hAnsi="Times New Roman"/>
        </w:rPr>
        <w:t xml:space="preserve">preţul de închidere al zilei de tranzacţionare – </w:t>
      </w:r>
      <w:r w:rsidR="00ED46B7" w:rsidRPr="006F6644">
        <w:rPr>
          <w:rFonts w:ascii="Times New Roman" w:hAnsi="Times New Roman"/>
        </w:rPr>
        <w:t>ultimul pret de tranzactionare inregistrat la inchiderea</w:t>
      </w:r>
      <w:r w:rsidR="00ED46B7" w:rsidRPr="00D16132">
        <w:rPr>
          <w:rFonts w:ascii="Times New Roman" w:hAnsi="Times New Roman"/>
        </w:rPr>
        <w:t xml:space="preserve"> pietei</w:t>
      </w:r>
      <w:r w:rsidR="00ED46B7" w:rsidRPr="00562DA2">
        <w:rPr>
          <w:rFonts w:ascii="Times New Roman" w:hAnsi="Times New Roman"/>
        </w:rPr>
        <w:t xml:space="preserve"> </w:t>
      </w:r>
      <w:r w:rsidRPr="00562DA2">
        <w:rPr>
          <w:rFonts w:ascii="Times New Roman" w:hAnsi="Times New Roman"/>
        </w:rPr>
        <w:t>pentru fiecare produs în parte;</w:t>
      </w:r>
      <w:r w:rsidR="000D38F1" w:rsidRPr="00562DA2">
        <w:rPr>
          <w:rFonts w:ascii="Times New Roman" w:hAnsi="Times New Roman"/>
        </w:rPr>
        <w:t xml:space="preserve"> </w:t>
      </w:r>
    </w:p>
    <w:p w14:paraId="3BB5D98E" w14:textId="77777777" w:rsidR="0023317D" w:rsidRPr="0023317D" w:rsidRDefault="0023317D" w:rsidP="0023317D">
      <w:pPr>
        <w:pStyle w:val="Listparagraf"/>
        <w:numPr>
          <w:ilvl w:val="0"/>
          <w:numId w:val="12"/>
        </w:numPr>
        <w:spacing w:after="120" w:line="360" w:lineRule="auto"/>
        <w:jc w:val="both"/>
        <w:rPr>
          <w:rFonts w:ascii="Times New Roman" w:hAnsi="Times New Roman"/>
          <w:lang w:val="en-US"/>
        </w:rPr>
      </w:pPr>
      <w:r w:rsidRPr="0023317D">
        <w:rPr>
          <w:rFonts w:ascii="Times New Roman" w:hAnsi="Times New Roman"/>
          <w:lang w:val="en-US"/>
        </w:rPr>
        <w:t>variaţia preţului de închidere al zilei faţă de preţul de închidere al zilei anterioare - pentru fiecare produs în parte;</w:t>
      </w:r>
    </w:p>
    <w:p w14:paraId="4A67F17B" w14:textId="77777777" w:rsidR="0066230B" w:rsidRPr="00D16132" w:rsidRDefault="0066230B" w:rsidP="00367EB6">
      <w:pPr>
        <w:pStyle w:val="Listparagraf"/>
        <w:numPr>
          <w:ilvl w:val="0"/>
          <w:numId w:val="12"/>
        </w:numPr>
        <w:autoSpaceDE w:val="0"/>
        <w:autoSpaceDN w:val="0"/>
        <w:adjustRightInd w:val="0"/>
        <w:spacing w:after="120" w:line="360" w:lineRule="auto"/>
        <w:jc w:val="both"/>
        <w:rPr>
          <w:rFonts w:ascii="Times New Roman" w:hAnsi="Times New Roman"/>
        </w:rPr>
      </w:pPr>
      <w:r w:rsidRPr="00D16132">
        <w:rPr>
          <w:rFonts w:ascii="Times New Roman" w:hAnsi="Times New Roman"/>
        </w:rPr>
        <w:t>numărul participanţilor înregistraţi la piaţă care au depus minimum o ofertă în piaţă, indiferent de sensul acesteia - vânzare sau cumpărare.</w:t>
      </w:r>
    </w:p>
    <w:p w14:paraId="10A7CDCF" w14:textId="77777777" w:rsidR="0066230B" w:rsidRPr="00D16132" w:rsidRDefault="009924F8"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(2) </w:t>
      </w:r>
      <w:r w:rsidR="00FE3FA6" w:rsidRPr="00D16132">
        <w:rPr>
          <w:rFonts w:ascii="Times New Roman" w:hAnsi="Times New Roman"/>
        </w:rPr>
        <w:t>BRM va publica informaţiile prevăzute la lit. a)-e) la fiecare două ore şi zilnic informaţiile prevăzute la lit. f)-h)</w:t>
      </w:r>
      <w:r w:rsidR="00E83355" w:rsidRPr="00D16132">
        <w:rPr>
          <w:rFonts w:ascii="Times New Roman" w:hAnsi="Times New Roman"/>
        </w:rPr>
        <w:t>.</w:t>
      </w:r>
    </w:p>
    <w:p w14:paraId="108F34AD" w14:textId="77777777" w:rsidR="0066230B" w:rsidRPr="00D16132" w:rsidRDefault="009924F8"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(3) </w:t>
      </w:r>
      <w:r w:rsidR="0066230B" w:rsidRPr="00D16132">
        <w:rPr>
          <w:rFonts w:ascii="Times New Roman" w:hAnsi="Times New Roman"/>
        </w:rPr>
        <w:t>La solicitarea OTS, BRM va transmite acestuia informaţiile zilnice referitoare la tranzacţiile încheiate în cadrul pieţei produselor standardizate pe termen scurt, în conformitate cu un protocol de transmitere a informaţiilor agreat de comun acord.</w:t>
      </w:r>
    </w:p>
    <w:p w14:paraId="60E48658" w14:textId="655ADFDA" w:rsidR="0066230B" w:rsidRPr="00D16132" w:rsidRDefault="00806D9C"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Art. </w:t>
      </w:r>
      <w:r w:rsidR="003620BE" w:rsidRPr="00D16132">
        <w:rPr>
          <w:rFonts w:ascii="Times New Roman" w:hAnsi="Times New Roman"/>
        </w:rPr>
        <w:t>2</w:t>
      </w:r>
      <w:r w:rsidR="003620BE">
        <w:rPr>
          <w:rFonts w:ascii="Times New Roman" w:hAnsi="Times New Roman"/>
        </w:rPr>
        <w:t>4</w:t>
      </w:r>
      <w:r w:rsidRPr="00D16132">
        <w:rPr>
          <w:rFonts w:ascii="Times New Roman" w:hAnsi="Times New Roman"/>
        </w:rPr>
        <w:t>.</w:t>
      </w:r>
      <w:r w:rsidR="0066230B" w:rsidRPr="00D16132">
        <w:rPr>
          <w:rFonts w:ascii="Times New Roman" w:hAnsi="Times New Roman"/>
        </w:rPr>
        <w:t xml:space="preserve"> – </w:t>
      </w:r>
      <w:r w:rsidR="009924F8" w:rsidRPr="00D16132">
        <w:rPr>
          <w:rFonts w:ascii="Times New Roman" w:hAnsi="Times New Roman"/>
        </w:rPr>
        <w:t xml:space="preserve">(1) </w:t>
      </w:r>
      <w:r w:rsidR="00FE3FA6" w:rsidRPr="00D16132">
        <w:rPr>
          <w:rFonts w:ascii="Times New Roman" w:hAnsi="Times New Roman"/>
        </w:rPr>
        <w:t>Pentru tranzacţiile încheiate în cadrul pieţei produselor standardizate pe termen mediu şi lung, BRM va publica zilnic, la sfârşitul intervalului de tranzacţionare, pe pagina proprie de internet, următoarele informaţii:</w:t>
      </w:r>
    </w:p>
    <w:p w14:paraId="3A02D255"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a) volumele tranzacţionate şi numărul de tranzacţii încheiate în acest sens - pentru fiecare produs în parte;</w:t>
      </w:r>
    </w:p>
    <w:p w14:paraId="194BE418"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b) preţul minim de tranzacţionare al zilei - pentru fiecare produs în parte;</w:t>
      </w:r>
    </w:p>
    <w:p w14:paraId="0F7A1EB3"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c) preţul maxim de tranzacţionare al zilei - pentru fiecare produs în parte;</w:t>
      </w:r>
    </w:p>
    <w:p w14:paraId="5AF8726C"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lastRenderedPageBreak/>
        <w:t xml:space="preserve">    d) preţul mediu al zilei de tranzacţionare - pentru fiecare produs în parte, calculat ca medie ponderată</w:t>
      </w:r>
      <w:r w:rsidR="00E83355" w:rsidRPr="00562DA2">
        <w:rPr>
          <w:rFonts w:ascii="Times New Roman" w:hAnsi="Times New Roman"/>
        </w:rPr>
        <w:t xml:space="preserve"> a prețurilor la care s-a tranzacționat respectiv</w:t>
      </w:r>
      <w:r w:rsidR="00D133FD" w:rsidRPr="00562DA2">
        <w:rPr>
          <w:rFonts w:ascii="Times New Roman" w:hAnsi="Times New Roman"/>
        </w:rPr>
        <w:t>ul</w:t>
      </w:r>
      <w:r w:rsidR="00E83355" w:rsidRPr="00562DA2">
        <w:rPr>
          <w:rFonts w:ascii="Times New Roman" w:hAnsi="Times New Roman"/>
        </w:rPr>
        <w:t xml:space="preserve"> produs</w:t>
      </w:r>
      <w:r w:rsidRPr="00D16132">
        <w:rPr>
          <w:rFonts w:ascii="Times New Roman" w:hAnsi="Times New Roman"/>
        </w:rPr>
        <w:t>;</w:t>
      </w:r>
    </w:p>
    <w:p w14:paraId="084A7852"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e) preţul mediu actualizat - pentru fiecare produs în parte - pentru produsele tranzacţionabile în cadrul unui interval mai larg de timp, calculat ca medie ponderată a tuturor tranzacţiilor efectuate de la începutul intervalului de tranzacţionare a produsului respectiv până la sfârşitul zilei de tranzacţionare;</w:t>
      </w:r>
    </w:p>
    <w:p w14:paraId="2BF6A886"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f) variaţia preţului mediu actualizat faţă de preţul mediu/actualizat al zilei anterioare - pentru fiecare produs în parte;</w:t>
      </w:r>
    </w:p>
    <w:p w14:paraId="30ABE224" w14:textId="77777777" w:rsidR="00887174" w:rsidRPr="00562DA2" w:rsidRDefault="0066230B" w:rsidP="0066230B">
      <w:pPr>
        <w:autoSpaceDE w:val="0"/>
        <w:autoSpaceDN w:val="0"/>
        <w:adjustRightInd w:val="0"/>
        <w:spacing w:after="120" w:line="360" w:lineRule="auto"/>
        <w:jc w:val="both"/>
        <w:rPr>
          <w:rFonts w:ascii="Times New Roman" w:hAnsi="Times New Roman"/>
          <w:i/>
          <w:color w:val="FF0000"/>
        </w:rPr>
      </w:pPr>
      <w:r w:rsidRPr="00D16132">
        <w:rPr>
          <w:rFonts w:ascii="Times New Roman" w:hAnsi="Times New Roman"/>
        </w:rPr>
        <w:t xml:space="preserve">    g) preţul de închid</w:t>
      </w:r>
      <w:r w:rsidR="00C14E63">
        <w:rPr>
          <w:rFonts w:ascii="Times New Roman" w:hAnsi="Times New Roman"/>
        </w:rPr>
        <w:t xml:space="preserve">ere al zilei de tranzacţionare </w:t>
      </w:r>
      <w:r w:rsidR="0062057E" w:rsidRPr="00562DA2">
        <w:rPr>
          <w:rFonts w:ascii="Times New Roman" w:hAnsi="Times New Roman"/>
        </w:rPr>
        <w:t xml:space="preserve">– </w:t>
      </w:r>
      <w:r w:rsidR="0062057E" w:rsidRPr="00D16132">
        <w:rPr>
          <w:rFonts w:ascii="Times New Roman" w:hAnsi="Times New Roman"/>
        </w:rPr>
        <w:t>ultimul pret de tranzactionare inregistrat la inchiderea pietei</w:t>
      </w:r>
      <w:r w:rsidR="0062057E" w:rsidRPr="00562DA2">
        <w:rPr>
          <w:rFonts w:ascii="Times New Roman" w:hAnsi="Times New Roman"/>
        </w:rPr>
        <w:t xml:space="preserve"> pentru fiecare produs în parte</w:t>
      </w:r>
      <w:r w:rsidRPr="00D16132">
        <w:rPr>
          <w:rFonts w:ascii="Times New Roman" w:hAnsi="Times New Roman"/>
        </w:rPr>
        <w:t>;</w:t>
      </w:r>
    </w:p>
    <w:p w14:paraId="4D0F412A"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h) variaţia preţului de închidere al zilei faţă de preţul de închidere al zilei anterioare - pentru fiecare produs în parte;</w:t>
      </w:r>
    </w:p>
    <w:p w14:paraId="5D43CA0A" w14:textId="77777777" w:rsidR="0066230B"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i) numărul participanţilor înregistraţi la piaţă care au depus minimum o ofertă în piaţă, indiferent de sensul acesteia - vânzare sau cumpărare.</w:t>
      </w:r>
    </w:p>
    <w:p w14:paraId="0BF10B57" w14:textId="77777777" w:rsidR="00FD7215" w:rsidRDefault="009476F4" w:rsidP="00FD7215">
      <w:pPr>
        <w:pStyle w:val="Default"/>
      </w:pPr>
      <w:r w:rsidRPr="009476F4">
        <w:t>(</w:t>
      </w:r>
      <w:r>
        <w:t>2</w:t>
      </w:r>
      <w:r w:rsidRPr="009476F4">
        <w:t>)</w:t>
      </w:r>
      <w:r>
        <w:t xml:space="preserve"> </w:t>
      </w:r>
    </w:p>
    <w:p w14:paraId="0CAABD0C" w14:textId="4D05FCC1" w:rsidR="009476F4" w:rsidRPr="00D16132" w:rsidRDefault="00FD7215" w:rsidP="00FD7215">
      <w:pPr>
        <w:autoSpaceDE w:val="0"/>
        <w:autoSpaceDN w:val="0"/>
        <w:adjustRightInd w:val="0"/>
        <w:spacing w:after="120" w:line="360" w:lineRule="auto"/>
        <w:jc w:val="both"/>
        <w:rPr>
          <w:rFonts w:ascii="Times New Roman" w:hAnsi="Times New Roman"/>
        </w:rPr>
      </w:pPr>
      <w:r>
        <w:t xml:space="preserve"> </w:t>
      </w:r>
      <w:r>
        <w:rPr>
          <w:sz w:val="23"/>
          <w:szCs w:val="23"/>
        </w:rPr>
        <w:t xml:space="preserve">După încheierea fiecărei sesiuni de tranzacţionare pe piaţa produselor flexibile pe termen mediu şi lung, titularii licenţelor de administrare a pieţelor centralizate au obligaţia de a publica, la sfârşitul zilei de tranzacţionare, pe pagina proprie de internet, cel puţin următoarele informaţii: sensul ofertei (vânzare sau cumpărare gaze naturale), cantitatea contractată, limita maximă de variaţie a cantităţii contractate, perioada de livrare, preţul de atribuire adjudecat şi formula de ajustare a preţului. </w:t>
      </w:r>
    </w:p>
    <w:p w14:paraId="0D233FEB" w14:textId="79BE5120" w:rsidR="0066230B" w:rsidRPr="00D16132" w:rsidRDefault="009924F8" w:rsidP="0066230B">
      <w:pPr>
        <w:autoSpaceDE w:val="0"/>
        <w:autoSpaceDN w:val="0"/>
        <w:adjustRightInd w:val="0"/>
        <w:spacing w:after="120" w:line="360" w:lineRule="auto"/>
        <w:jc w:val="both"/>
        <w:rPr>
          <w:rFonts w:ascii="Times New Roman" w:hAnsi="Times New Roman"/>
          <w:lang w:val="en-US"/>
        </w:rPr>
      </w:pPr>
      <w:r w:rsidRPr="00D16132">
        <w:rPr>
          <w:rFonts w:ascii="Times New Roman" w:hAnsi="Times New Roman"/>
        </w:rPr>
        <w:t>(</w:t>
      </w:r>
      <w:r w:rsidR="009476F4">
        <w:rPr>
          <w:rFonts w:ascii="Times New Roman" w:hAnsi="Times New Roman"/>
        </w:rPr>
        <w:t>3</w:t>
      </w:r>
      <w:r w:rsidRPr="00D16132">
        <w:rPr>
          <w:rFonts w:ascii="Times New Roman" w:hAnsi="Times New Roman"/>
        </w:rPr>
        <w:t>)</w:t>
      </w:r>
      <w:r w:rsidR="000B2C8A" w:rsidRPr="00D16132">
        <w:rPr>
          <w:rFonts w:ascii="Times New Roman" w:hAnsi="Times New Roman"/>
        </w:rPr>
        <w:t xml:space="preserve"> </w:t>
      </w:r>
      <w:r w:rsidR="0066230B" w:rsidRPr="00D16132">
        <w:rPr>
          <w:rFonts w:ascii="Times New Roman" w:hAnsi="Times New Roman"/>
        </w:rPr>
        <w:t xml:space="preserve">BRM va transmite lunar ANRE informaţii detaliate cu privire la fiecare tranzacţie încheiată pe piaţa centralizată de gaze naturale  din fiecare sesiune de tranzacţionare până cel târziu la data de </w:t>
      </w:r>
      <w:r w:rsidR="000B4E30" w:rsidRPr="00D16132">
        <w:rPr>
          <w:rFonts w:ascii="Times New Roman" w:hAnsi="Times New Roman"/>
        </w:rPr>
        <w:t>10 a lunii în curs pentru luna precedentă, conform reglementărilor ANRE.</w:t>
      </w:r>
    </w:p>
    <w:p w14:paraId="1C57C396" w14:textId="77777777" w:rsidR="0066230B" w:rsidRPr="00D16132" w:rsidRDefault="0066230B" w:rsidP="0066230B">
      <w:pPr>
        <w:tabs>
          <w:tab w:val="left" w:pos="450"/>
        </w:tabs>
        <w:spacing w:after="120" w:line="360" w:lineRule="auto"/>
        <w:jc w:val="both"/>
        <w:rPr>
          <w:rFonts w:ascii="Times New Roman" w:hAnsi="Times New Roman"/>
        </w:rPr>
      </w:pPr>
    </w:p>
    <w:p w14:paraId="6DF70138" w14:textId="77777777" w:rsidR="0066230B" w:rsidRPr="00D16132" w:rsidRDefault="0066230B" w:rsidP="0066230B">
      <w:pPr>
        <w:spacing w:after="120" w:line="360" w:lineRule="auto"/>
        <w:jc w:val="center"/>
        <w:rPr>
          <w:rFonts w:ascii="Times New Roman" w:hAnsi="Times New Roman"/>
          <w:b/>
        </w:rPr>
      </w:pPr>
      <w:r w:rsidRPr="00D16132">
        <w:rPr>
          <w:rFonts w:ascii="Times New Roman" w:hAnsi="Times New Roman"/>
          <w:b/>
        </w:rPr>
        <w:t xml:space="preserve">CAPITOLUL XI </w:t>
      </w:r>
    </w:p>
    <w:p w14:paraId="37F6B63C" w14:textId="77777777" w:rsidR="0066230B" w:rsidRPr="00D16132" w:rsidRDefault="0066230B" w:rsidP="0066230B">
      <w:pPr>
        <w:spacing w:after="120" w:line="360" w:lineRule="auto"/>
        <w:jc w:val="center"/>
        <w:rPr>
          <w:rFonts w:ascii="Times New Roman" w:hAnsi="Times New Roman"/>
          <w:b/>
        </w:rPr>
      </w:pPr>
      <w:r w:rsidRPr="00D16132">
        <w:rPr>
          <w:rFonts w:ascii="Times New Roman" w:hAnsi="Times New Roman"/>
          <w:b/>
        </w:rPr>
        <w:t>DISPOZIȚII FINALE</w:t>
      </w:r>
    </w:p>
    <w:p w14:paraId="0EB9DD10" w14:textId="153B30BD" w:rsidR="0066230B" w:rsidRPr="00D16132" w:rsidRDefault="00806D9C" w:rsidP="0066230B">
      <w:pPr>
        <w:spacing w:after="120" w:line="360" w:lineRule="auto"/>
        <w:jc w:val="both"/>
        <w:rPr>
          <w:rFonts w:ascii="Times New Roman" w:hAnsi="Times New Roman"/>
        </w:rPr>
      </w:pPr>
      <w:r w:rsidRPr="00D16132">
        <w:rPr>
          <w:rFonts w:ascii="Times New Roman" w:hAnsi="Times New Roman"/>
        </w:rPr>
        <w:t xml:space="preserve">Art. </w:t>
      </w:r>
      <w:r w:rsidR="009476F4" w:rsidRPr="00D16132">
        <w:rPr>
          <w:rFonts w:ascii="Times New Roman" w:hAnsi="Times New Roman"/>
        </w:rPr>
        <w:t>2</w:t>
      </w:r>
      <w:r w:rsidR="009476F4">
        <w:rPr>
          <w:rFonts w:ascii="Times New Roman" w:hAnsi="Times New Roman"/>
        </w:rPr>
        <w:t>5</w:t>
      </w:r>
      <w:r w:rsidR="0066230B" w:rsidRPr="00D16132">
        <w:rPr>
          <w:rFonts w:ascii="Times New Roman" w:hAnsi="Times New Roman"/>
        </w:rPr>
        <w:t xml:space="preserve">. </w:t>
      </w:r>
      <w:r w:rsidR="00105D10" w:rsidRPr="00D16132">
        <w:rPr>
          <w:rFonts w:ascii="Times New Roman" w:hAnsi="Times New Roman"/>
        </w:rPr>
        <w:t>–</w:t>
      </w:r>
      <w:r w:rsidR="0066230B" w:rsidRPr="00D16132">
        <w:rPr>
          <w:rFonts w:ascii="Times New Roman" w:hAnsi="Times New Roman"/>
        </w:rPr>
        <w:t xml:space="preserve"> </w:t>
      </w:r>
      <w:r w:rsidR="009924F8" w:rsidRPr="00D16132">
        <w:rPr>
          <w:rFonts w:ascii="Times New Roman" w:hAnsi="Times New Roman"/>
        </w:rPr>
        <w:t xml:space="preserve">(1) </w:t>
      </w:r>
      <w:r w:rsidR="0066230B" w:rsidRPr="00D16132">
        <w:rPr>
          <w:rFonts w:ascii="Times New Roman" w:hAnsi="Times New Roman"/>
        </w:rPr>
        <w:t>Participarea la piețele centralizate de gaze naturale administrate de BRM este voluntară.</w:t>
      </w:r>
    </w:p>
    <w:p w14:paraId="0B626A4F" w14:textId="77777777" w:rsidR="0066230B" w:rsidRPr="00D16132" w:rsidRDefault="009924F8" w:rsidP="0066230B">
      <w:pPr>
        <w:spacing w:after="120" w:line="360" w:lineRule="auto"/>
        <w:jc w:val="both"/>
        <w:rPr>
          <w:rFonts w:ascii="Times New Roman" w:hAnsi="Times New Roman"/>
        </w:rPr>
      </w:pPr>
      <w:r w:rsidRPr="00D16132">
        <w:rPr>
          <w:rFonts w:ascii="Times New Roman" w:hAnsi="Times New Roman"/>
        </w:rPr>
        <w:t>(2)</w:t>
      </w:r>
      <w:r w:rsidR="00105D10" w:rsidRPr="00D16132">
        <w:rPr>
          <w:rFonts w:ascii="Times New Roman" w:hAnsi="Times New Roman"/>
        </w:rPr>
        <w:t xml:space="preserve"> </w:t>
      </w:r>
      <w:r w:rsidR="0066230B" w:rsidRPr="00D16132">
        <w:rPr>
          <w:rFonts w:ascii="Times New Roman" w:hAnsi="Times New Roman"/>
        </w:rPr>
        <w:t>Un participant la piaţa centralizată de gaze naturale se poate retrage din proprie iniţiativă de la piaţa centralizată în baza unei înştiinţări scrise, semnate de reprezentantul legal al participantului la piaţă.</w:t>
      </w:r>
    </w:p>
    <w:p w14:paraId="599514B7" w14:textId="3EC2E302" w:rsidR="0066230B" w:rsidRPr="00D16132" w:rsidRDefault="00806D9C" w:rsidP="0066230B">
      <w:pPr>
        <w:spacing w:after="120" w:line="360" w:lineRule="auto"/>
        <w:jc w:val="both"/>
        <w:rPr>
          <w:rFonts w:ascii="Times New Roman" w:hAnsi="Times New Roman"/>
        </w:rPr>
      </w:pPr>
      <w:r w:rsidRPr="00D16132">
        <w:rPr>
          <w:rFonts w:ascii="Times New Roman" w:hAnsi="Times New Roman"/>
        </w:rPr>
        <w:t xml:space="preserve">Art. </w:t>
      </w:r>
      <w:r w:rsidR="009476F4" w:rsidRPr="00D16132">
        <w:rPr>
          <w:rFonts w:ascii="Times New Roman" w:hAnsi="Times New Roman"/>
        </w:rPr>
        <w:t>2</w:t>
      </w:r>
      <w:r w:rsidR="009476F4">
        <w:rPr>
          <w:rFonts w:ascii="Times New Roman" w:hAnsi="Times New Roman"/>
        </w:rPr>
        <w:t>6</w:t>
      </w:r>
      <w:r w:rsidRPr="00D16132">
        <w:rPr>
          <w:rFonts w:ascii="Times New Roman" w:hAnsi="Times New Roman"/>
        </w:rPr>
        <w:t>.</w:t>
      </w:r>
      <w:r w:rsidR="0066230B" w:rsidRPr="00D16132">
        <w:rPr>
          <w:rFonts w:ascii="Times New Roman" w:hAnsi="Times New Roman"/>
        </w:rPr>
        <w:t xml:space="preserve"> BRM va proceda la </w:t>
      </w:r>
      <w:r w:rsidR="0066230B" w:rsidRPr="00D16132">
        <w:rPr>
          <w:rFonts w:ascii="Times New Roman" w:hAnsi="Times New Roman"/>
          <w:b/>
        </w:rPr>
        <w:t>suspendarea sau excluderea</w:t>
      </w:r>
      <w:r w:rsidR="0066230B" w:rsidRPr="00D16132">
        <w:rPr>
          <w:rFonts w:ascii="Times New Roman" w:hAnsi="Times New Roman"/>
        </w:rPr>
        <w:t xml:space="preserve"> unui operator economic de la participarea la piaţa centralizată în situaţia în care acesta nu respectă prevederile </w:t>
      </w:r>
      <w:r w:rsidR="009476F4">
        <w:rPr>
          <w:rFonts w:ascii="Times New Roman" w:hAnsi="Times New Roman"/>
        </w:rPr>
        <w:t>c</w:t>
      </w:r>
      <w:r w:rsidR="005A4A2F" w:rsidRPr="00D16132">
        <w:rPr>
          <w:rFonts w:ascii="Times New Roman" w:hAnsi="Times New Roman"/>
        </w:rPr>
        <w:t xml:space="preserve">onvenţiei </w:t>
      </w:r>
      <w:r w:rsidR="0066230B" w:rsidRPr="00D16132">
        <w:rPr>
          <w:rFonts w:ascii="Times New Roman" w:hAnsi="Times New Roman"/>
        </w:rPr>
        <w:t xml:space="preserve">de participare, ale </w:t>
      </w:r>
      <w:r w:rsidR="00C8674B" w:rsidRPr="00B57D76">
        <w:rPr>
          <w:rFonts w:ascii="Times New Roman" w:hAnsi="Times New Roman"/>
        </w:rPr>
        <w:t>A</w:t>
      </w:r>
      <w:r w:rsidR="009924F8" w:rsidRPr="00D16132">
        <w:rPr>
          <w:rFonts w:ascii="Times New Roman" w:hAnsi="Times New Roman"/>
        </w:rPr>
        <w:t xml:space="preserve">cordului </w:t>
      </w:r>
      <w:r w:rsidR="0066230B" w:rsidRPr="00D16132">
        <w:rPr>
          <w:rFonts w:ascii="Times New Roman" w:hAnsi="Times New Roman"/>
        </w:rPr>
        <w:t>cadru</w:t>
      </w:r>
      <w:r w:rsidR="00A04846" w:rsidRPr="00D16132">
        <w:rPr>
          <w:rFonts w:ascii="Times New Roman" w:hAnsi="Times New Roman"/>
        </w:rPr>
        <w:t xml:space="preserve"> de prestari servicii de contraparte</w:t>
      </w:r>
      <w:r w:rsidR="0066230B" w:rsidRPr="00D16132">
        <w:rPr>
          <w:rFonts w:ascii="Times New Roman" w:hAnsi="Times New Roman"/>
        </w:rPr>
        <w:t xml:space="preserve">, ale regulamentului BRM privind cadrul organizat </w:t>
      </w:r>
      <w:r w:rsidR="0066230B" w:rsidRPr="00D16132">
        <w:rPr>
          <w:rFonts w:ascii="Times New Roman" w:hAnsi="Times New Roman"/>
        </w:rPr>
        <w:lastRenderedPageBreak/>
        <w:t xml:space="preserve">de tranzacţionare pe piaţa centralizată de gaze naturale </w:t>
      </w:r>
      <w:r w:rsidR="00A04846" w:rsidRPr="00D16132">
        <w:t>ș</w:t>
      </w:r>
      <w:r w:rsidR="0066230B" w:rsidRPr="00D16132">
        <w:rPr>
          <w:rFonts w:ascii="Times New Roman" w:hAnsi="Times New Roman"/>
        </w:rPr>
        <w:t>i/sau ale procedurilor specifice necesare organizării şi funcţionării pieţei centralizate.</w:t>
      </w:r>
      <w:r w:rsidR="00EC08D4" w:rsidRPr="00D16132">
        <w:rPr>
          <w:rFonts w:ascii="Times New Roman" w:hAnsi="Times New Roman"/>
        </w:rPr>
        <w:t xml:space="preserve"> Excluderea va fi supusă aprobării unei comisii a BRM.</w:t>
      </w:r>
    </w:p>
    <w:p w14:paraId="47489D47" w14:textId="558B8BBB" w:rsidR="0066230B" w:rsidRPr="00D16132" w:rsidRDefault="0066230B" w:rsidP="0066230B">
      <w:pPr>
        <w:spacing w:after="120" w:line="360" w:lineRule="auto"/>
        <w:jc w:val="both"/>
        <w:rPr>
          <w:rFonts w:ascii="Times New Roman" w:hAnsi="Times New Roman"/>
        </w:rPr>
      </w:pPr>
      <w:r w:rsidRPr="00D16132">
        <w:rPr>
          <w:rFonts w:ascii="Times New Roman" w:hAnsi="Times New Roman"/>
        </w:rPr>
        <w:t xml:space="preserve">Art. </w:t>
      </w:r>
      <w:r w:rsidR="009476F4" w:rsidRPr="00D16132">
        <w:rPr>
          <w:rFonts w:ascii="Times New Roman" w:hAnsi="Times New Roman"/>
        </w:rPr>
        <w:t>2</w:t>
      </w:r>
      <w:r w:rsidR="009476F4">
        <w:rPr>
          <w:rFonts w:ascii="Times New Roman" w:hAnsi="Times New Roman"/>
        </w:rPr>
        <w:t>7</w:t>
      </w:r>
      <w:r w:rsidR="00806D9C" w:rsidRPr="00D16132">
        <w:rPr>
          <w:rFonts w:ascii="Times New Roman" w:hAnsi="Times New Roman"/>
        </w:rPr>
        <w:t>.</w:t>
      </w:r>
      <w:r w:rsidRPr="00D16132">
        <w:rPr>
          <w:rFonts w:ascii="Times New Roman" w:hAnsi="Times New Roman"/>
        </w:rPr>
        <w:t xml:space="preserve"> Pentru activităţile şi serviciile desfăşurate, </w:t>
      </w:r>
      <w:r w:rsidR="00A04846" w:rsidRPr="00D16132">
        <w:rPr>
          <w:rFonts w:ascii="Times New Roman" w:hAnsi="Times New Roman"/>
        </w:rPr>
        <w:t>titularul licenţei</w:t>
      </w:r>
      <w:r w:rsidRPr="00D16132">
        <w:rPr>
          <w:rFonts w:ascii="Times New Roman" w:hAnsi="Times New Roman"/>
        </w:rPr>
        <w:t>de administrare a pieţei centralizate</w:t>
      </w:r>
      <w:r w:rsidR="00A04846" w:rsidRPr="00D16132">
        <w:rPr>
          <w:rFonts w:ascii="Times New Roman" w:hAnsi="Times New Roman"/>
        </w:rPr>
        <w:t>,</w:t>
      </w:r>
      <w:r w:rsidRPr="00D16132">
        <w:rPr>
          <w:rFonts w:ascii="Times New Roman" w:hAnsi="Times New Roman"/>
        </w:rPr>
        <w:t xml:space="preserve"> precum și Casa de clearing/Contraparte</w:t>
      </w:r>
      <w:r w:rsidR="00A04846" w:rsidRPr="00D16132">
        <w:rPr>
          <w:rFonts w:ascii="Times New Roman" w:hAnsi="Times New Roman"/>
        </w:rPr>
        <w:t>a</w:t>
      </w:r>
      <w:r w:rsidRPr="00D16132">
        <w:rPr>
          <w:rFonts w:ascii="Times New Roman" w:hAnsi="Times New Roman"/>
        </w:rPr>
        <w:t xml:space="preserve"> au dreptul să perceapă participanţilor la piaţa centralizată tarife şi comisioane, în condiţiile prevăzute de lege.</w:t>
      </w:r>
    </w:p>
    <w:p w14:paraId="47C67CBE" w14:textId="727FDEBE" w:rsidR="0066230B" w:rsidRPr="00976431" w:rsidRDefault="00806D9C"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Art. </w:t>
      </w:r>
      <w:r w:rsidR="009476F4" w:rsidRPr="00D16132">
        <w:rPr>
          <w:rFonts w:ascii="Times New Roman" w:hAnsi="Times New Roman"/>
        </w:rPr>
        <w:t>2</w:t>
      </w:r>
      <w:r w:rsidR="009476F4">
        <w:rPr>
          <w:rFonts w:ascii="Times New Roman" w:hAnsi="Times New Roman"/>
        </w:rPr>
        <w:t>8</w:t>
      </w:r>
      <w:r w:rsidRPr="00D16132">
        <w:rPr>
          <w:rFonts w:ascii="Times New Roman" w:hAnsi="Times New Roman"/>
        </w:rPr>
        <w:t>.</w:t>
      </w:r>
      <w:r w:rsidR="0066230B" w:rsidRPr="00D16132">
        <w:rPr>
          <w:rFonts w:ascii="Times New Roman" w:hAnsi="Times New Roman"/>
        </w:rPr>
        <w:t xml:space="preserve">  Operatorul piețelor centralizate va face publice pe site-ul său tarifele </w:t>
      </w:r>
      <w:r w:rsidR="0066230B" w:rsidRPr="00D16132">
        <w:rPr>
          <w:rFonts w:ascii="Times New Roman" w:hAnsi="Times New Roman"/>
          <w:lang w:eastAsia="ro-RO"/>
        </w:rPr>
        <w:t>ș</w:t>
      </w:r>
      <w:r w:rsidR="0066230B" w:rsidRPr="00D16132">
        <w:rPr>
          <w:rFonts w:ascii="Times New Roman" w:hAnsi="Times New Roman"/>
        </w:rPr>
        <w:t xml:space="preserve">i comisioanele practicate, prezentul Regulament, precum </w:t>
      </w:r>
      <w:r w:rsidR="0066230B" w:rsidRPr="00D16132">
        <w:rPr>
          <w:rFonts w:ascii="Times New Roman" w:hAnsi="Times New Roman"/>
          <w:lang w:eastAsia="ro-RO"/>
        </w:rPr>
        <w:t>ș</w:t>
      </w:r>
      <w:r w:rsidR="0066230B" w:rsidRPr="00D16132">
        <w:rPr>
          <w:rFonts w:ascii="Times New Roman" w:hAnsi="Times New Roman"/>
        </w:rPr>
        <w:t>i toate  procedurile asociate activității de administrare a piețelor centralizate de gaze naturale.</w:t>
      </w:r>
      <w:r w:rsidR="0066230B" w:rsidRPr="00976431">
        <w:rPr>
          <w:rFonts w:ascii="Times New Roman" w:hAnsi="Times New Roman"/>
        </w:rPr>
        <w:t xml:space="preserve">  </w:t>
      </w:r>
    </w:p>
    <w:p w14:paraId="24AC5799" w14:textId="77777777" w:rsidR="00455351" w:rsidRDefault="00455351" w:rsidP="00D96D41">
      <w:pPr>
        <w:tabs>
          <w:tab w:val="left" w:pos="2325"/>
        </w:tabs>
        <w:spacing w:after="120" w:line="360" w:lineRule="auto"/>
        <w:jc w:val="right"/>
        <w:rPr>
          <w:rFonts w:ascii="Times New Roman" w:hAnsi="Times New Roman"/>
          <w:b/>
        </w:rPr>
      </w:pPr>
    </w:p>
    <w:p w14:paraId="02A94281" w14:textId="77777777" w:rsidR="00455351" w:rsidRDefault="00455351" w:rsidP="00D96D41">
      <w:pPr>
        <w:tabs>
          <w:tab w:val="left" w:pos="2325"/>
        </w:tabs>
        <w:spacing w:after="120" w:line="360" w:lineRule="auto"/>
        <w:jc w:val="right"/>
        <w:rPr>
          <w:rFonts w:ascii="Times New Roman" w:hAnsi="Times New Roman"/>
          <w:b/>
        </w:rPr>
      </w:pPr>
    </w:p>
    <w:p w14:paraId="32691200" w14:textId="77777777" w:rsidR="00455351" w:rsidRDefault="00455351" w:rsidP="00D96D41">
      <w:pPr>
        <w:tabs>
          <w:tab w:val="left" w:pos="2325"/>
        </w:tabs>
        <w:spacing w:after="120" w:line="360" w:lineRule="auto"/>
        <w:jc w:val="right"/>
        <w:rPr>
          <w:rFonts w:ascii="Times New Roman" w:hAnsi="Times New Roman"/>
          <w:b/>
        </w:rPr>
      </w:pPr>
    </w:p>
    <w:p w14:paraId="03E45A41" w14:textId="77777777" w:rsidR="00455351" w:rsidRDefault="00455351" w:rsidP="00D96D41">
      <w:pPr>
        <w:tabs>
          <w:tab w:val="left" w:pos="2325"/>
        </w:tabs>
        <w:spacing w:after="120" w:line="360" w:lineRule="auto"/>
        <w:jc w:val="right"/>
        <w:rPr>
          <w:rFonts w:ascii="Times New Roman" w:hAnsi="Times New Roman"/>
          <w:b/>
        </w:rPr>
      </w:pPr>
    </w:p>
    <w:p w14:paraId="6A672855" w14:textId="77777777" w:rsidR="00710233" w:rsidRDefault="00710233" w:rsidP="00D96D41">
      <w:pPr>
        <w:tabs>
          <w:tab w:val="left" w:pos="2325"/>
        </w:tabs>
        <w:spacing w:after="120" w:line="360" w:lineRule="auto"/>
        <w:jc w:val="right"/>
        <w:rPr>
          <w:rFonts w:ascii="Times New Roman" w:hAnsi="Times New Roman"/>
          <w:b/>
        </w:rPr>
      </w:pPr>
    </w:p>
    <w:p w14:paraId="128331FA" w14:textId="77777777" w:rsidR="00710233" w:rsidRDefault="00710233" w:rsidP="00D96D41">
      <w:pPr>
        <w:tabs>
          <w:tab w:val="left" w:pos="2325"/>
        </w:tabs>
        <w:spacing w:after="120" w:line="360" w:lineRule="auto"/>
        <w:jc w:val="right"/>
        <w:rPr>
          <w:rFonts w:ascii="Times New Roman" w:hAnsi="Times New Roman"/>
          <w:b/>
        </w:rPr>
      </w:pPr>
    </w:p>
    <w:p w14:paraId="4E210947" w14:textId="77777777" w:rsidR="00710233" w:rsidRDefault="00710233" w:rsidP="00D96D41">
      <w:pPr>
        <w:tabs>
          <w:tab w:val="left" w:pos="2325"/>
        </w:tabs>
        <w:spacing w:after="120" w:line="360" w:lineRule="auto"/>
        <w:jc w:val="right"/>
        <w:rPr>
          <w:rFonts w:ascii="Times New Roman" w:hAnsi="Times New Roman"/>
          <w:b/>
        </w:rPr>
      </w:pPr>
    </w:p>
    <w:p w14:paraId="646DD13E" w14:textId="77777777" w:rsidR="00710233" w:rsidRDefault="00710233" w:rsidP="00D96D41">
      <w:pPr>
        <w:tabs>
          <w:tab w:val="left" w:pos="2325"/>
        </w:tabs>
        <w:spacing w:after="120" w:line="360" w:lineRule="auto"/>
        <w:jc w:val="right"/>
        <w:rPr>
          <w:rFonts w:ascii="Times New Roman" w:hAnsi="Times New Roman"/>
          <w:b/>
        </w:rPr>
      </w:pPr>
    </w:p>
    <w:p w14:paraId="6401194E" w14:textId="77777777" w:rsidR="00710233" w:rsidRDefault="00710233" w:rsidP="00D96D41">
      <w:pPr>
        <w:tabs>
          <w:tab w:val="left" w:pos="2325"/>
        </w:tabs>
        <w:spacing w:after="120" w:line="360" w:lineRule="auto"/>
        <w:jc w:val="right"/>
        <w:rPr>
          <w:rFonts w:ascii="Times New Roman" w:hAnsi="Times New Roman"/>
          <w:b/>
        </w:rPr>
      </w:pPr>
    </w:p>
    <w:p w14:paraId="1934A0C0" w14:textId="77777777" w:rsidR="00710233" w:rsidRDefault="00710233" w:rsidP="00D96D41">
      <w:pPr>
        <w:tabs>
          <w:tab w:val="left" w:pos="2325"/>
        </w:tabs>
        <w:spacing w:after="120" w:line="360" w:lineRule="auto"/>
        <w:jc w:val="right"/>
        <w:rPr>
          <w:rFonts w:ascii="Times New Roman" w:hAnsi="Times New Roman"/>
          <w:b/>
        </w:rPr>
      </w:pPr>
    </w:p>
    <w:p w14:paraId="1307B04F" w14:textId="77777777" w:rsidR="00710233" w:rsidRDefault="00710233" w:rsidP="00D96D41">
      <w:pPr>
        <w:tabs>
          <w:tab w:val="left" w:pos="2325"/>
        </w:tabs>
        <w:spacing w:after="120" w:line="360" w:lineRule="auto"/>
        <w:jc w:val="right"/>
        <w:rPr>
          <w:rFonts w:ascii="Times New Roman" w:hAnsi="Times New Roman"/>
          <w:b/>
        </w:rPr>
      </w:pPr>
    </w:p>
    <w:p w14:paraId="29036FE9" w14:textId="77777777" w:rsidR="00D16132" w:rsidRDefault="00D16132" w:rsidP="00D96D41">
      <w:pPr>
        <w:tabs>
          <w:tab w:val="left" w:pos="2325"/>
        </w:tabs>
        <w:spacing w:after="120" w:line="360" w:lineRule="auto"/>
        <w:jc w:val="right"/>
        <w:rPr>
          <w:rFonts w:ascii="Times New Roman" w:hAnsi="Times New Roman"/>
          <w:b/>
        </w:rPr>
      </w:pPr>
    </w:p>
    <w:p w14:paraId="03E913BE" w14:textId="77777777" w:rsidR="00D16132" w:rsidRDefault="00D16132" w:rsidP="00D96D41">
      <w:pPr>
        <w:tabs>
          <w:tab w:val="left" w:pos="2325"/>
        </w:tabs>
        <w:spacing w:after="120" w:line="360" w:lineRule="auto"/>
        <w:jc w:val="right"/>
        <w:rPr>
          <w:rFonts w:ascii="Times New Roman" w:hAnsi="Times New Roman"/>
          <w:b/>
        </w:rPr>
      </w:pPr>
    </w:p>
    <w:p w14:paraId="1FA70830" w14:textId="77777777" w:rsidR="00D16132" w:rsidRDefault="00D16132" w:rsidP="00D96D41">
      <w:pPr>
        <w:tabs>
          <w:tab w:val="left" w:pos="2325"/>
        </w:tabs>
        <w:spacing w:after="120" w:line="360" w:lineRule="auto"/>
        <w:jc w:val="right"/>
        <w:rPr>
          <w:rFonts w:ascii="Times New Roman" w:hAnsi="Times New Roman"/>
          <w:b/>
        </w:rPr>
      </w:pPr>
    </w:p>
    <w:p w14:paraId="65F1DAB3" w14:textId="77777777" w:rsidR="00D16132" w:rsidRDefault="00D16132" w:rsidP="00D96D41">
      <w:pPr>
        <w:tabs>
          <w:tab w:val="left" w:pos="2325"/>
        </w:tabs>
        <w:spacing w:after="120" w:line="360" w:lineRule="auto"/>
        <w:jc w:val="right"/>
        <w:rPr>
          <w:rFonts w:ascii="Times New Roman" w:hAnsi="Times New Roman"/>
          <w:b/>
        </w:rPr>
      </w:pPr>
    </w:p>
    <w:p w14:paraId="0A5FE6E3" w14:textId="77777777" w:rsidR="00D16132" w:rsidRDefault="00D16132" w:rsidP="00D96D41">
      <w:pPr>
        <w:tabs>
          <w:tab w:val="left" w:pos="2325"/>
        </w:tabs>
        <w:spacing w:after="120" w:line="360" w:lineRule="auto"/>
        <w:jc w:val="right"/>
        <w:rPr>
          <w:rFonts w:ascii="Times New Roman" w:hAnsi="Times New Roman"/>
          <w:b/>
        </w:rPr>
      </w:pPr>
    </w:p>
    <w:p w14:paraId="1C294E7C" w14:textId="77777777" w:rsidR="00D16132" w:rsidRDefault="00D16132" w:rsidP="00D96D41">
      <w:pPr>
        <w:tabs>
          <w:tab w:val="left" w:pos="2325"/>
        </w:tabs>
        <w:spacing w:after="120" w:line="360" w:lineRule="auto"/>
        <w:jc w:val="right"/>
        <w:rPr>
          <w:rFonts w:ascii="Times New Roman" w:hAnsi="Times New Roman"/>
          <w:b/>
        </w:rPr>
      </w:pPr>
    </w:p>
    <w:p w14:paraId="77B4B17A" w14:textId="77777777" w:rsidR="00710233" w:rsidRDefault="00710233" w:rsidP="00D96D41">
      <w:pPr>
        <w:tabs>
          <w:tab w:val="left" w:pos="2325"/>
        </w:tabs>
        <w:spacing w:after="120" w:line="360" w:lineRule="auto"/>
        <w:jc w:val="right"/>
        <w:rPr>
          <w:rFonts w:ascii="Times New Roman" w:hAnsi="Times New Roman"/>
          <w:b/>
        </w:rPr>
      </w:pPr>
    </w:p>
    <w:p w14:paraId="6A098BA1" w14:textId="77777777" w:rsidR="00710233" w:rsidRDefault="00710233" w:rsidP="00D96D41">
      <w:pPr>
        <w:tabs>
          <w:tab w:val="left" w:pos="2325"/>
        </w:tabs>
        <w:spacing w:after="120" w:line="360" w:lineRule="auto"/>
        <w:jc w:val="right"/>
        <w:rPr>
          <w:rFonts w:ascii="Times New Roman" w:hAnsi="Times New Roman"/>
          <w:b/>
        </w:rPr>
      </w:pPr>
    </w:p>
    <w:p w14:paraId="0B3E9880" w14:textId="77777777" w:rsidR="009F6A0F" w:rsidRDefault="00307F5B" w:rsidP="00D96D41">
      <w:pPr>
        <w:tabs>
          <w:tab w:val="left" w:pos="2325"/>
        </w:tabs>
        <w:spacing w:after="120" w:line="360" w:lineRule="auto"/>
        <w:jc w:val="right"/>
        <w:rPr>
          <w:rFonts w:ascii="Times New Roman" w:hAnsi="Times New Roman"/>
          <w:b/>
        </w:rPr>
      </w:pPr>
      <w:r w:rsidRPr="00976431">
        <w:rPr>
          <w:rFonts w:ascii="Times New Roman" w:hAnsi="Times New Roman"/>
          <w:b/>
        </w:rPr>
        <w:t>A</w:t>
      </w:r>
      <w:r w:rsidR="009F6A0F" w:rsidRPr="00976431">
        <w:rPr>
          <w:rFonts w:ascii="Times New Roman" w:hAnsi="Times New Roman"/>
          <w:b/>
        </w:rPr>
        <w:t xml:space="preserve">NEXA 1 </w:t>
      </w:r>
    </w:p>
    <w:p w14:paraId="7B6D2762" w14:textId="77777777" w:rsidR="00A04846" w:rsidRPr="00A04846" w:rsidRDefault="00FE3FA6" w:rsidP="00D96D41">
      <w:pPr>
        <w:tabs>
          <w:tab w:val="left" w:pos="2325"/>
        </w:tabs>
        <w:spacing w:after="120" w:line="360" w:lineRule="auto"/>
        <w:jc w:val="right"/>
        <w:rPr>
          <w:rFonts w:ascii="Times New Roman" w:hAnsi="Times New Roman"/>
        </w:rPr>
      </w:pPr>
      <w:r w:rsidRPr="00FE3FA6">
        <w:rPr>
          <w:rFonts w:ascii="Times New Roman" w:hAnsi="Times New Roman"/>
        </w:rPr>
        <w:t>la Regulament</w:t>
      </w:r>
    </w:p>
    <w:p w14:paraId="258CE658" w14:textId="77777777" w:rsidR="009F6A0F" w:rsidRDefault="009F6A0F" w:rsidP="00D96D41">
      <w:pPr>
        <w:tabs>
          <w:tab w:val="left" w:pos="2325"/>
        </w:tabs>
        <w:spacing w:after="120" w:line="360" w:lineRule="auto"/>
        <w:jc w:val="center"/>
        <w:rPr>
          <w:rFonts w:ascii="Times New Roman" w:hAnsi="Times New Roman"/>
          <w:b/>
        </w:rPr>
      </w:pPr>
      <w:r w:rsidRPr="00976431">
        <w:rPr>
          <w:rFonts w:ascii="Times New Roman" w:hAnsi="Times New Roman"/>
          <w:b/>
        </w:rPr>
        <w:lastRenderedPageBreak/>
        <w:t xml:space="preserve">DESCRIEREA SI CARACTERISTICILE PRODUSELOR STANDARD </w:t>
      </w:r>
      <w:r w:rsidR="00FE3FA6">
        <w:rPr>
          <w:rFonts w:ascii="Times New Roman" w:hAnsi="Times New Roman"/>
          <w:b/>
        </w:rPr>
        <w:t>TRANAZC</w:t>
      </w:r>
      <w:r w:rsidR="0063575D">
        <w:rPr>
          <w:rFonts w:ascii="Times New Roman" w:hAnsi="Times New Roman"/>
          <w:b/>
        </w:rPr>
        <w:t>Ţ</w:t>
      </w:r>
      <w:r w:rsidR="00FE3FA6">
        <w:rPr>
          <w:rFonts w:ascii="Times New Roman" w:hAnsi="Times New Roman"/>
          <w:b/>
        </w:rPr>
        <w:t>IONALBILE</w:t>
      </w:r>
    </w:p>
    <w:p w14:paraId="296D8EAB" w14:textId="77777777" w:rsidR="0063575D" w:rsidRPr="007927C6" w:rsidRDefault="0063575D" w:rsidP="00D96D41">
      <w:pPr>
        <w:tabs>
          <w:tab w:val="left" w:pos="2325"/>
        </w:tabs>
        <w:spacing w:after="120" w:line="360" w:lineRule="auto"/>
        <w:jc w:val="center"/>
        <w:rPr>
          <w:rFonts w:ascii="Times New Roman" w:hAnsi="Times New Roman"/>
          <w:b/>
        </w:rPr>
      </w:pPr>
    </w:p>
    <w:p w14:paraId="6B0701A6" w14:textId="77777777" w:rsidR="000A5ABD" w:rsidRPr="007927C6" w:rsidRDefault="00FE3FA6" w:rsidP="00D96D41">
      <w:pPr>
        <w:tabs>
          <w:tab w:val="left" w:pos="2325"/>
        </w:tabs>
        <w:spacing w:after="120" w:line="360" w:lineRule="auto"/>
        <w:jc w:val="both"/>
        <w:rPr>
          <w:rFonts w:ascii="Times New Roman" w:hAnsi="Times New Roman"/>
          <w:b/>
        </w:rPr>
      </w:pPr>
      <w:r w:rsidRPr="00FE3FA6">
        <w:rPr>
          <w:rFonts w:ascii="Times New Roman" w:hAnsi="Times New Roman"/>
          <w:b/>
        </w:rPr>
        <w:t>A. PIA</w:t>
      </w:r>
      <w:r w:rsidR="0063575D">
        <w:rPr>
          <w:rFonts w:ascii="Times New Roman" w:hAnsi="Times New Roman"/>
          <w:b/>
        </w:rPr>
        <w:t>Ţ</w:t>
      </w:r>
      <w:r w:rsidRPr="00FE3FA6">
        <w:rPr>
          <w:rFonts w:ascii="Times New Roman" w:hAnsi="Times New Roman"/>
          <w:b/>
        </w:rPr>
        <w:t>A PRODUSELOR PE TERMEN SCURT</w:t>
      </w:r>
    </w:p>
    <w:tbl>
      <w:tblPr>
        <w:tblStyle w:val="Tabelgril"/>
        <w:tblW w:w="9378" w:type="dxa"/>
        <w:tblLook w:val="04A0" w:firstRow="1" w:lastRow="0" w:firstColumn="1" w:lastColumn="0" w:noHBand="0" w:noVBand="1"/>
      </w:tblPr>
      <w:tblGrid>
        <w:gridCol w:w="3510"/>
        <w:gridCol w:w="5868"/>
      </w:tblGrid>
      <w:tr w:rsidR="00265FA1" w:rsidRPr="00976431" w14:paraId="70D2C8D1" w14:textId="77777777" w:rsidTr="00562DA2">
        <w:trPr>
          <w:trHeight w:val="773"/>
        </w:trPr>
        <w:tc>
          <w:tcPr>
            <w:tcW w:w="3510" w:type="dxa"/>
            <w:shd w:val="clear" w:color="auto" w:fill="B2A1C7" w:themeFill="accent4" w:themeFillTint="99"/>
          </w:tcPr>
          <w:p w14:paraId="06D71ABE" w14:textId="77777777" w:rsidR="0063575D" w:rsidRDefault="0063575D" w:rsidP="00D96D41">
            <w:pPr>
              <w:spacing w:line="360" w:lineRule="auto"/>
              <w:jc w:val="center"/>
              <w:rPr>
                <w:rFonts w:ascii="Times New Roman" w:hAnsi="Times New Roman"/>
                <w:b/>
                <w:sz w:val="22"/>
                <w:szCs w:val="22"/>
              </w:rPr>
            </w:pPr>
          </w:p>
          <w:p w14:paraId="0529B1FC" w14:textId="77777777" w:rsidR="00265FA1" w:rsidRPr="00976431" w:rsidRDefault="00C7762A" w:rsidP="00F22E20">
            <w:pPr>
              <w:spacing w:line="360" w:lineRule="auto"/>
              <w:jc w:val="center"/>
              <w:rPr>
                <w:rFonts w:ascii="Times New Roman" w:hAnsi="Times New Roman"/>
                <w:b/>
                <w:sz w:val="22"/>
                <w:szCs w:val="22"/>
              </w:rPr>
            </w:pPr>
            <w:r>
              <w:rPr>
                <w:rFonts w:ascii="Times New Roman" w:hAnsi="Times New Roman"/>
                <w:b/>
                <w:sz w:val="22"/>
                <w:szCs w:val="22"/>
              </w:rPr>
              <w:t>SPECIFICAŢII</w:t>
            </w:r>
          </w:p>
        </w:tc>
        <w:tc>
          <w:tcPr>
            <w:tcW w:w="5868" w:type="dxa"/>
            <w:shd w:val="clear" w:color="auto" w:fill="B2A1C7" w:themeFill="accent4" w:themeFillTint="99"/>
          </w:tcPr>
          <w:p w14:paraId="2B9DC48C" w14:textId="77777777" w:rsidR="00265FA1" w:rsidRPr="00976431" w:rsidRDefault="00265FA1" w:rsidP="00D96D41">
            <w:pPr>
              <w:spacing w:line="360" w:lineRule="auto"/>
              <w:jc w:val="center"/>
              <w:rPr>
                <w:rFonts w:ascii="Times New Roman" w:hAnsi="Times New Roman"/>
                <w:b/>
                <w:sz w:val="22"/>
                <w:szCs w:val="22"/>
              </w:rPr>
            </w:pPr>
          </w:p>
          <w:p w14:paraId="5E8A0AF2" w14:textId="77777777" w:rsidR="00265FA1" w:rsidRPr="00976431" w:rsidRDefault="009F6A0F" w:rsidP="00D96D41">
            <w:pPr>
              <w:spacing w:line="360" w:lineRule="auto"/>
              <w:jc w:val="center"/>
              <w:rPr>
                <w:rFonts w:ascii="Times New Roman" w:hAnsi="Times New Roman"/>
                <w:b/>
                <w:sz w:val="22"/>
                <w:szCs w:val="22"/>
              </w:rPr>
            </w:pPr>
            <w:r w:rsidRPr="00976431">
              <w:rPr>
                <w:rFonts w:ascii="Times New Roman" w:hAnsi="Times New Roman"/>
                <w:b/>
                <w:sz w:val="22"/>
                <w:szCs w:val="22"/>
              </w:rPr>
              <w:t>PRODUSE STANDARD</w:t>
            </w:r>
          </w:p>
        </w:tc>
      </w:tr>
      <w:tr w:rsidR="00265FA1" w:rsidRPr="00976431" w14:paraId="271EE64E" w14:textId="77777777" w:rsidTr="00562DA2">
        <w:tc>
          <w:tcPr>
            <w:tcW w:w="3510" w:type="dxa"/>
          </w:tcPr>
          <w:p w14:paraId="616EF123" w14:textId="77777777" w:rsidR="00265FA1" w:rsidRPr="00976431" w:rsidRDefault="00265FA1" w:rsidP="00D96D41">
            <w:pPr>
              <w:spacing w:line="360" w:lineRule="auto"/>
              <w:rPr>
                <w:rFonts w:ascii="Times New Roman" w:hAnsi="Times New Roman"/>
                <w:b/>
                <w:sz w:val="22"/>
                <w:szCs w:val="22"/>
              </w:rPr>
            </w:pPr>
          </w:p>
          <w:p w14:paraId="7825A540"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sz w:val="22"/>
                <w:szCs w:val="22"/>
              </w:rPr>
              <w:t>SEGMENT</w:t>
            </w:r>
          </w:p>
        </w:tc>
        <w:tc>
          <w:tcPr>
            <w:tcW w:w="5868" w:type="dxa"/>
          </w:tcPr>
          <w:p w14:paraId="57418AC6" w14:textId="77777777" w:rsidR="00265FA1" w:rsidRPr="00976431" w:rsidRDefault="00265FA1" w:rsidP="00D96D41">
            <w:pPr>
              <w:spacing w:line="360" w:lineRule="auto"/>
              <w:rPr>
                <w:rFonts w:ascii="Times New Roman" w:hAnsi="Times New Roman"/>
                <w:sz w:val="22"/>
                <w:szCs w:val="22"/>
              </w:rPr>
            </w:pPr>
          </w:p>
          <w:p w14:paraId="0875B7F5" w14:textId="77777777" w:rsidR="00265FA1" w:rsidRPr="00976431" w:rsidRDefault="009F6A0F" w:rsidP="0063575D">
            <w:pPr>
              <w:spacing w:line="360" w:lineRule="auto"/>
              <w:rPr>
                <w:rFonts w:ascii="Times New Roman" w:hAnsi="Times New Roman"/>
                <w:b/>
                <w:sz w:val="22"/>
                <w:szCs w:val="22"/>
              </w:rPr>
            </w:pPr>
            <w:r w:rsidRPr="00976431">
              <w:rPr>
                <w:rFonts w:ascii="Times New Roman" w:hAnsi="Times New Roman"/>
                <w:b/>
                <w:sz w:val="22"/>
                <w:szCs w:val="22"/>
              </w:rPr>
              <w:t>PIA</w:t>
            </w:r>
            <w:r w:rsidR="0063575D">
              <w:rPr>
                <w:rFonts w:ascii="Times New Roman" w:hAnsi="Times New Roman"/>
                <w:b/>
                <w:sz w:val="22"/>
                <w:szCs w:val="22"/>
              </w:rPr>
              <w:t>Ţ</w:t>
            </w:r>
            <w:r w:rsidRPr="00976431">
              <w:rPr>
                <w:rFonts w:ascii="Times New Roman" w:hAnsi="Times New Roman"/>
                <w:b/>
                <w:sz w:val="22"/>
                <w:szCs w:val="22"/>
              </w:rPr>
              <w:t>A PRODUSELOR PE TERMEN SCURT</w:t>
            </w:r>
          </w:p>
        </w:tc>
      </w:tr>
      <w:tr w:rsidR="00265FA1" w:rsidRPr="00976431" w14:paraId="167B9BD9" w14:textId="77777777" w:rsidTr="00562DA2">
        <w:tc>
          <w:tcPr>
            <w:tcW w:w="3510" w:type="dxa"/>
          </w:tcPr>
          <w:p w14:paraId="67760FEE" w14:textId="77777777" w:rsidR="00265FA1" w:rsidRPr="00976431" w:rsidRDefault="00265FA1" w:rsidP="00D96D41">
            <w:pPr>
              <w:spacing w:line="360" w:lineRule="auto"/>
              <w:rPr>
                <w:rFonts w:ascii="Times New Roman" w:hAnsi="Times New Roman"/>
                <w:b/>
                <w:sz w:val="22"/>
                <w:szCs w:val="22"/>
              </w:rPr>
            </w:pPr>
          </w:p>
          <w:p w14:paraId="374E163F"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sz w:val="22"/>
                <w:szCs w:val="22"/>
              </w:rPr>
              <w:t>DENUMIRE PRODUS</w:t>
            </w:r>
          </w:p>
        </w:tc>
        <w:tc>
          <w:tcPr>
            <w:tcW w:w="5868" w:type="dxa"/>
          </w:tcPr>
          <w:p w14:paraId="49B8413C" w14:textId="77777777" w:rsidR="00265FA1" w:rsidRPr="00976431" w:rsidRDefault="00265FA1" w:rsidP="00D96D41">
            <w:pPr>
              <w:spacing w:line="360" w:lineRule="auto"/>
              <w:rPr>
                <w:rFonts w:ascii="Times New Roman" w:hAnsi="Times New Roman"/>
                <w:b/>
                <w:color w:val="0070C0"/>
                <w:sz w:val="22"/>
                <w:szCs w:val="22"/>
              </w:rPr>
            </w:pPr>
          </w:p>
          <w:p w14:paraId="3CAB662D"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color w:val="0070C0"/>
                <w:sz w:val="22"/>
                <w:szCs w:val="22"/>
              </w:rPr>
              <w:t>WITHIN - DAY (SIMBOL : WD)</w:t>
            </w:r>
            <w:r w:rsidRPr="00976431">
              <w:rPr>
                <w:rFonts w:ascii="Times New Roman" w:hAnsi="Times New Roman"/>
                <w:b/>
                <w:sz w:val="22"/>
                <w:szCs w:val="22"/>
              </w:rPr>
              <w:t xml:space="preserve"> </w:t>
            </w:r>
          </w:p>
        </w:tc>
      </w:tr>
      <w:tr w:rsidR="00265FA1" w:rsidRPr="00976431" w14:paraId="5AA2E883" w14:textId="77777777" w:rsidTr="00562DA2">
        <w:tc>
          <w:tcPr>
            <w:tcW w:w="3510" w:type="dxa"/>
          </w:tcPr>
          <w:p w14:paraId="1F16A2F5" w14:textId="77777777" w:rsidR="00265FA1" w:rsidRPr="00976431" w:rsidRDefault="00265FA1" w:rsidP="00D96D41">
            <w:pPr>
              <w:spacing w:line="360" w:lineRule="auto"/>
              <w:rPr>
                <w:rFonts w:ascii="Times New Roman" w:hAnsi="Times New Roman"/>
                <w:b/>
                <w:sz w:val="22"/>
                <w:szCs w:val="22"/>
              </w:rPr>
            </w:pPr>
          </w:p>
          <w:p w14:paraId="427663A6" w14:textId="77777777" w:rsidR="00265FA1" w:rsidRPr="00976431" w:rsidRDefault="00265FA1" w:rsidP="00D96D41">
            <w:pPr>
              <w:spacing w:line="360" w:lineRule="auto"/>
              <w:rPr>
                <w:rFonts w:ascii="Times New Roman" w:hAnsi="Times New Roman"/>
                <w:b/>
                <w:sz w:val="22"/>
                <w:szCs w:val="22"/>
              </w:rPr>
            </w:pPr>
          </w:p>
          <w:p w14:paraId="52D9BE8E"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sz w:val="22"/>
                <w:szCs w:val="22"/>
              </w:rPr>
              <w:t>DESCRIERE</w:t>
            </w:r>
          </w:p>
          <w:p w14:paraId="067032F8" w14:textId="77777777" w:rsidR="00265FA1" w:rsidRPr="00976431" w:rsidRDefault="00265FA1" w:rsidP="00D96D41">
            <w:pPr>
              <w:spacing w:line="360" w:lineRule="auto"/>
              <w:rPr>
                <w:rFonts w:ascii="Times New Roman" w:hAnsi="Times New Roman"/>
                <w:b/>
                <w:sz w:val="22"/>
                <w:szCs w:val="22"/>
              </w:rPr>
            </w:pPr>
          </w:p>
        </w:tc>
        <w:tc>
          <w:tcPr>
            <w:tcW w:w="5868" w:type="dxa"/>
          </w:tcPr>
          <w:p w14:paraId="195FFE5B" w14:textId="77777777" w:rsidR="00265FA1" w:rsidRPr="00976431" w:rsidRDefault="00265FA1" w:rsidP="00D96D41">
            <w:pPr>
              <w:spacing w:line="360" w:lineRule="auto"/>
              <w:rPr>
                <w:rFonts w:ascii="Times New Roman" w:hAnsi="Times New Roman"/>
                <w:sz w:val="22"/>
                <w:szCs w:val="22"/>
              </w:rPr>
            </w:pPr>
          </w:p>
          <w:p w14:paraId="12ADAD9F" w14:textId="77777777" w:rsidR="00265FA1"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Contracte cu livrare fizic</w:t>
            </w:r>
            <w:r w:rsidR="0063575D">
              <w:rPr>
                <w:rFonts w:ascii="Times New Roman" w:hAnsi="Times New Roman"/>
                <w:sz w:val="22"/>
                <w:szCs w:val="22"/>
              </w:rPr>
              <w:t>ă</w:t>
            </w:r>
            <w:r w:rsidRPr="00976431">
              <w:rPr>
                <w:rFonts w:ascii="Times New Roman" w:hAnsi="Times New Roman"/>
                <w:sz w:val="22"/>
                <w:szCs w:val="22"/>
              </w:rPr>
              <w:t xml:space="preserve"> gaze naturale </w:t>
            </w:r>
            <w:r w:rsidR="0063575D">
              <w:rPr>
                <w:rFonts w:ascii="Times New Roman" w:hAnsi="Times New Roman"/>
                <w:sz w:val="22"/>
                <w:szCs w:val="22"/>
              </w:rPr>
              <w:t>î</w:t>
            </w:r>
            <w:r w:rsidRPr="00976431">
              <w:rPr>
                <w:rFonts w:ascii="Times New Roman" w:hAnsi="Times New Roman"/>
                <w:sz w:val="22"/>
                <w:szCs w:val="22"/>
              </w:rPr>
              <w:t xml:space="preserve">n SNT. </w:t>
            </w:r>
          </w:p>
          <w:p w14:paraId="2BEA67F5" w14:textId="77777777" w:rsidR="00265FA1"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Tranzac</w:t>
            </w:r>
            <w:r w:rsidR="0063575D">
              <w:rPr>
                <w:rFonts w:ascii="Times New Roman" w:hAnsi="Times New Roman"/>
                <w:sz w:val="22"/>
                <w:szCs w:val="22"/>
              </w:rPr>
              <w:t>ţ</w:t>
            </w:r>
            <w:r w:rsidRPr="00976431">
              <w:rPr>
                <w:rFonts w:ascii="Times New Roman" w:hAnsi="Times New Roman"/>
                <w:sz w:val="22"/>
                <w:szCs w:val="22"/>
              </w:rPr>
              <w:t>ionabile pentru restul orelor r</w:t>
            </w:r>
            <w:r w:rsidR="0063575D">
              <w:rPr>
                <w:rFonts w:ascii="Times New Roman" w:hAnsi="Times New Roman"/>
                <w:sz w:val="22"/>
                <w:szCs w:val="22"/>
              </w:rPr>
              <w:t>ă</w:t>
            </w:r>
            <w:r w:rsidRPr="00976431">
              <w:rPr>
                <w:rFonts w:ascii="Times New Roman" w:hAnsi="Times New Roman"/>
                <w:sz w:val="22"/>
                <w:szCs w:val="22"/>
              </w:rPr>
              <w:t>mase din ziua Z, cu perioadă de gra</w:t>
            </w:r>
            <w:r w:rsidR="0063575D">
              <w:rPr>
                <w:rFonts w:ascii="Times New Roman" w:hAnsi="Times New Roman"/>
                <w:sz w:val="22"/>
                <w:szCs w:val="22"/>
              </w:rPr>
              <w:t>ţ</w:t>
            </w:r>
            <w:r w:rsidRPr="00976431">
              <w:rPr>
                <w:rFonts w:ascii="Times New Roman" w:hAnsi="Times New Roman"/>
                <w:sz w:val="22"/>
                <w:szCs w:val="22"/>
              </w:rPr>
              <w:t>ie 3 h.</w:t>
            </w:r>
          </w:p>
        </w:tc>
      </w:tr>
      <w:tr w:rsidR="00265FA1" w:rsidRPr="006F6644" w14:paraId="733A37F6" w14:textId="77777777" w:rsidTr="00562DA2">
        <w:tc>
          <w:tcPr>
            <w:tcW w:w="3510" w:type="dxa"/>
          </w:tcPr>
          <w:p w14:paraId="36BEC082" w14:textId="77777777" w:rsidR="00265FA1" w:rsidRPr="00976431" w:rsidRDefault="00265FA1" w:rsidP="00D96D41">
            <w:pPr>
              <w:spacing w:line="360" w:lineRule="auto"/>
              <w:rPr>
                <w:rFonts w:ascii="Times New Roman" w:hAnsi="Times New Roman"/>
                <w:b/>
                <w:sz w:val="22"/>
                <w:szCs w:val="22"/>
              </w:rPr>
            </w:pPr>
          </w:p>
          <w:p w14:paraId="4EEC09AD" w14:textId="77777777" w:rsidR="00265FA1"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PUNCT DE LIVRARE</w:t>
            </w:r>
          </w:p>
          <w:p w14:paraId="503C1281" w14:textId="77777777" w:rsidR="00265FA1" w:rsidRPr="006F6644" w:rsidRDefault="00265FA1" w:rsidP="00D96D41">
            <w:pPr>
              <w:spacing w:line="360" w:lineRule="auto"/>
              <w:rPr>
                <w:rFonts w:ascii="Times New Roman" w:hAnsi="Times New Roman"/>
                <w:b/>
                <w:sz w:val="22"/>
                <w:szCs w:val="22"/>
              </w:rPr>
            </w:pPr>
          </w:p>
        </w:tc>
        <w:tc>
          <w:tcPr>
            <w:tcW w:w="5868" w:type="dxa"/>
          </w:tcPr>
          <w:p w14:paraId="2B9EC4D8" w14:textId="77777777" w:rsidR="00265FA1" w:rsidRPr="006F6644" w:rsidRDefault="00265FA1" w:rsidP="00D96D41">
            <w:pPr>
              <w:spacing w:line="360" w:lineRule="auto"/>
              <w:rPr>
                <w:rFonts w:ascii="Times New Roman" w:hAnsi="Times New Roman"/>
                <w:sz w:val="22"/>
                <w:szCs w:val="22"/>
              </w:rPr>
            </w:pPr>
          </w:p>
          <w:p w14:paraId="04F24E1E"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PUNCT VIRTUAL de TRANZAC</w:t>
            </w:r>
            <w:r w:rsidR="0063575D" w:rsidRPr="006F6644">
              <w:rPr>
                <w:rFonts w:ascii="Times New Roman" w:hAnsi="Times New Roman"/>
                <w:sz w:val="22"/>
                <w:szCs w:val="22"/>
              </w:rPr>
              <w:t>Ţ</w:t>
            </w:r>
            <w:r w:rsidRPr="006F6644">
              <w:rPr>
                <w:rFonts w:ascii="Times New Roman" w:hAnsi="Times New Roman"/>
                <w:sz w:val="22"/>
                <w:szCs w:val="22"/>
              </w:rPr>
              <w:t xml:space="preserve">IONARE (PVT) </w:t>
            </w:r>
          </w:p>
          <w:p w14:paraId="5EAB787D"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S.N.</w:t>
            </w:r>
            <w:r w:rsidR="004D1811">
              <w:rPr>
                <w:rFonts w:ascii="Times New Roman" w:hAnsi="Times New Roman"/>
                <w:sz w:val="22"/>
                <w:szCs w:val="22"/>
              </w:rPr>
              <w:t>T.</w:t>
            </w:r>
            <w:r w:rsidRPr="006F6644">
              <w:rPr>
                <w:rFonts w:ascii="Times New Roman" w:hAnsi="Times New Roman"/>
                <w:sz w:val="22"/>
                <w:szCs w:val="22"/>
              </w:rPr>
              <w:t>G.N. TRANSGAZ – ROM</w:t>
            </w:r>
            <w:r w:rsidR="0063575D" w:rsidRPr="006F6644">
              <w:rPr>
                <w:rFonts w:ascii="Times New Roman" w:hAnsi="Times New Roman"/>
                <w:sz w:val="22"/>
                <w:szCs w:val="22"/>
              </w:rPr>
              <w:t>Â</w:t>
            </w:r>
            <w:r w:rsidRPr="006F6644">
              <w:rPr>
                <w:rFonts w:ascii="Times New Roman" w:hAnsi="Times New Roman"/>
                <w:sz w:val="22"/>
                <w:szCs w:val="22"/>
              </w:rPr>
              <w:t>NIA</w:t>
            </w:r>
          </w:p>
        </w:tc>
      </w:tr>
      <w:tr w:rsidR="00265FA1" w:rsidRPr="006F6644" w14:paraId="2D0DCAB8" w14:textId="77777777" w:rsidTr="00562DA2">
        <w:tc>
          <w:tcPr>
            <w:tcW w:w="3510" w:type="dxa"/>
            <w:vAlign w:val="center"/>
          </w:tcPr>
          <w:p w14:paraId="1B81CF6E" w14:textId="77777777" w:rsidR="00265FA1" w:rsidRPr="006F6644" w:rsidRDefault="009F6A0F" w:rsidP="00486C0B">
            <w:pPr>
              <w:spacing w:line="360" w:lineRule="auto"/>
              <w:rPr>
                <w:rFonts w:ascii="Times New Roman" w:hAnsi="Times New Roman"/>
                <w:b/>
                <w:sz w:val="22"/>
                <w:szCs w:val="22"/>
              </w:rPr>
            </w:pPr>
            <w:r w:rsidRPr="006F6644">
              <w:rPr>
                <w:rFonts w:ascii="Times New Roman" w:hAnsi="Times New Roman"/>
                <w:b/>
                <w:sz w:val="22"/>
                <w:szCs w:val="22"/>
              </w:rPr>
              <w:t>VOLUM CONVEN</w:t>
            </w:r>
            <w:r w:rsidR="0063575D" w:rsidRPr="006F6644">
              <w:rPr>
                <w:rFonts w:ascii="Times New Roman" w:hAnsi="Times New Roman"/>
                <w:b/>
                <w:sz w:val="22"/>
                <w:szCs w:val="22"/>
              </w:rPr>
              <w:t>Ţ</w:t>
            </w:r>
            <w:r w:rsidRPr="006F6644">
              <w:rPr>
                <w:rFonts w:ascii="Times New Roman" w:hAnsi="Times New Roman"/>
                <w:b/>
                <w:sz w:val="22"/>
                <w:szCs w:val="22"/>
              </w:rPr>
              <w:t>IONAL CONTRACT</w:t>
            </w:r>
          </w:p>
        </w:tc>
        <w:tc>
          <w:tcPr>
            <w:tcW w:w="5868" w:type="dxa"/>
            <w:vAlign w:val="center"/>
          </w:tcPr>
          <w:p w14:paraId="5DFF7A90" w14:textId="0CCD0F69" w:rsidR="00265FA1" w:rsidRPr="006F6644" w:rsidRDefault="009F6A0F" w:rsidP="00486C0B">
            <w:pPr>
              <w:spacing w:line="360" w:lineRule="auto"/>
              <w:rPr>
                <w:rFonts w:ascii="Times New Roman" w:hAnsi="Times New Roman"/>
                <w:sz w:val="22"/>
                <w:szCs w:val="22"/>
              </w:rPr>
            </w:pPr>
            <w:r w:rsidRPr="006F6644">
              <w:rPr>
                <w:rFonts w:ascii="Times New Roman" w:hAnsi="Times New Roman"/>
                <w:sz w:val="22"/>
                <w:szCs w:val="22"/>
              </w:rPr>
              <w:t xml:space="preserve">1 </w:t>
            </w:r>
            <w:r w:rsidR="00D14D63">
              <w:rPr>
                <w:rFonts w:ascii="Times New Roman" w:hAnsi="Times New Roman"/>
                <w:sz w:val="22"/>
                <w:szCs w:val="22"/>
              </w:rPr>
              <w:t>M</w:t>
            </w:r>
            <w:r w:rsidR="00D14D63" w:rsidRPr="006F6644">
              <w:rPr>
                <w:rFonts w:ascii="Times New Roman" w:hAnsi="Times New Roman"/>
                <w:sz w:val="22"/>
                <w:szCs w:val="22"/>
              </w:rPr>
              <w:t>Wh</w:t>
            </w:r>
          </w:p>
        </w:tc>
      </w:tr>
      <w:tr w:rsidR="00265FA1" w:rsidRPr="006F6644" w14:paraId="57D47E91" w14:textId="77777777" w:rsidTr="00562DA2">
        <w:tc>
          <w:tcPr>
            <w:tcW w:w="3510" w:type="dxa"/>
          </w:tcPr>
          <w:p w14:paraId="0526B79C"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LOT MINIM TRANZAC</w:t>
            </w:r>
            <w:r w:rsidR="0063575D" w:rsidRPr="006F6644">
              <w:rPr>
                <w:rFonts w:ascii="Times New Roman" w:hAnsi="Times New Roman"/>
                <w:b/>
                <w:sz w:val="22"/>
                <w:szCs w:val="22"/>
              </w:rPr>
              <w:t>Ţ</w:t>
            </w:r>
            <w:r w:rsidRPr="006F6644">
              <w:rPr>
                <w:rFonts w:ascii="Times New Roman" w:hAnsi="Times New Roman"/>
                <w:b/>
                <w:sz w:val="22"/>
                <w:szCs w:val="22"/>
              </w:rPr>
              <w:t>IONABIL</w:t>
            </w:r>
          </w:p>
        </w:tc>
        <w:tc>
          <w:tcPr>
            <w:tcW w:w="5868" w:type="dxa"/>
          </w:tcPr>
          <w:p w14:paraId="395E8914" w14:textId="77777777" w:rsidR="00BF1C01" w:rsidRPr="006F6644" w:rsidRDefault="00BF1C01" w:rsidP="00D96D41">
            <w:pPr>
              <w:spacing w:line="360" w:lineRule="auto"/>
              <w:rPr>
                <w:rFonts w:ascii="Times New Roman" w:hAnsi="Times New Roman"/>
                <w:sz w:val="22"/>
                <w:szCs w:val="22"/>
              </w:rPr>
            </w:pPr>
          </w:p>
          <w:p w14:paraId="7ABDA0F3" w14:textId="4E126A6D" w:rsidR="00265FA1" w:rsidRPr="006F6644" w:rsidRDefault="009F6A0F" w:rsidP="0063575D">
            <w:pPr>
              <w:spacing w:line="360" w:lineRule="auto"/>
              <w:rPr>
                <w:rFonts w:ascii="Times New Roman" w:hAnsi="Times New Roman"/>
                <w:sz w:val="22"/>
                <w:szCs w:val="22"/>
              </w:rPr>
            </w:pPr>
            <w:r w:rsidRPr="006F6644">
              <w:rPr>
                <w:rFonts w:ascii="Times New Roman" w:hAnsi="Times New Roman"/>
                <w:sz w:val="22"/>
                <w:szCs w:val="22"/>
              </w:rPr>
              <w:t>1 CONTRACT (adic</w:t>
            </w:r>
            <w:r w:rsidR="0063575D" w:rsidRPr="006F6644">
              <w:rPr>
                <w:rFonts w:ascii="Times New Roman" w:hAnsi="Times New Roman"/>
                <w:sz w:val="22"/>
                <w:szCs w:val="22"/>
              </w:rPr>
              <w:t>ă</w:t>
            </w:r>
            <w:r w:rsidRPr="006F6644">
              <w:rPr>
                <w:rFonts w:ascii="Times New Roman" w:hAnsi="Times New Roman"/>
                <w:sz w:val="22"/>
                <w:szCs w:val="22"/>
              </w:rPr>
              <w:t xml:space="preserve"> Volum minim = 1 LOT = 1 </w:t>
            </w:r>
            <w:r w:rsidR="00D14D63">
              <w:rPr>
                <w:rFonts w:ascii="Times New Roman" w:hAnsi="Times New Roman"/>
                <w:sz w:val="22"/>
                <w:szCs w:val="22"/>
              </w:rPr>
              <w:t>M</w:t>
            </w:r>
            <w:r w:rsidR="00D14D63" w:rsidRPr="006F6644">
              <w:rPr>
                <w:rFonts w:ascii="Times New Roman" w:hAnsi="Times New Roman"/>
                <w:sz w:val="22"/>
                <w:szCs w:val="22"/>
              </w:rPr>
              <w:t>Wh</w:t>
            </w:r>
            <w:r w:rsidRPr="006F6644">
              <w:rPr>
                <w:rFonts w:ascii="Times New Roman" w:hAnsi="Times New Roman"/>
                <w:sz w:val="22"/>
                <w:szCs w:val="22"/>
              </w:rPr>
              <w:t>)</w:t>
            </w:r>
          </w:p>
        </w:tc>
      </w:tr>
      <w:tr w:rsidR="00265FA1" w:rsidRPr="006F6644" w14:paraId="747F37C2" w14:textId="77777777" w:rsidTr="00562DA2">
        <w:tc>
          <w:tcPr>
            <w:tcW w:w="3510" w:type="dxa"/>
          </w:tcPr>
          <w:p w14:paraId="0E0856EC"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UNITATE DE M</w:t>
            </w:r>
            <w:r w:rsidR="0063575D" w:rsidRPr="006F6644">
              <w:rPr>
                <w:rFonts w:ascii="Times New Roman" w:hAnsi="Times New Roman"/>
                <w:b/>
                <w:sz w:val="22"/>
                <w:szCs w:val="22"/>
              </w:rPr>
              <w:t>Ă</w:t>
            </w:r>
            <w:r w:rsidRPr="006F6644">
              <w:rPr>
                <w:rFonts w:ascii="Times New Roman" w:hAnsi="Times New Roman"/>
                <w:b/>
                <w:sz w:val="22"/>
                <w:szCs w:val="22"/>
              </w:rPr>
              <w:t>SURA PRE</w:t>
            </w:r>
            <w:r w:rsidR="0063575D" w:rsidRPr="006F6644">
              <w:rPr>
                <w:rFonts w:ascii="Times New Roman" w:hAnsi="Times New Roman"/>
                <w:b/>
                <w:sz w:val="22"/>
                <w:szCs w:val="22"/>
              </w:rPr>
              <w:t>Ţ</w:t>
            </w:r>
          </w:p>
        </w:tc>
        <w:tc>
          <w:tcPr>
            <w:tcW w:w="5868" w:type="dxa"/>
          </w:tcPr>
          <w:p w14:paraId="70FB51D4" w14:textId="77777777" w:rsidR="00265FA1" w:rsidRPr="006F6644" w:rsidRDefault="00CC1021" w:rsidP="00D96D41">
            <w:pPr>
              <w:spacing w:line="360" w:lineRule="auto"/>
              <w:rPr>
                <w:rFonts w:ascii="Times New Roman" w:hAnsi="Times New Roman"/>
                <w:sz w:val="22"/>
                <w:szCs w:val="22"/>
              </w:rPr>
            </w:pPr>
            <w:r w:rsidRPr="00562DA2">
              <w:rPr>
                <w:rFonts w:ascii="Times New Roman" w:hAnsi="Times New Roman"/>
              </w:rPr>
              <w:t>conform legislatiei in vigoare</w:t>
            </w:r>
          </w:p>
        </w:tc>
      </w:tr>
      <w:tr w:rsidR="00265FA1" w:rsidRPr="006F6644" w14:paraId="62656F75" w14:textId="77777777" w:rsidTr="00562DA2">
        <w:tc>
          <w:tcPr>
            <w:tcW w:w="3510" w:type="dxa"/>
          </w:tcPr>
          <w:p w14:paraId="4F8B1685"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PAS PRE</w:t>
            </w:r>
            <w:r w:rsidR="0063575D" w:rsidRPr="006F6644">
              <w:rPr>
                <w:rFonts w:ascii="Times New Roman" w:hAnsi="Times New Roman"/>
                <w:b/>
                <w:sz w:val="22"/>
                <w:szCs w:val="22"/>
              </w:rPr>
              <w:t>Ţ</w:t>
            </w:r>
          </w:p>
        </w:tc>
        <w:tc>
          <w:tcPr>
            <w:tcW w:w="5868" w:type="dxa"/>
          </w:tcPr>
          <w:p w14:paraId="25EBCEB3" w14:textId="7CA16AFB" w:rsidR="00265FA1" w:rsidRPr="006F6644" w:rsidRDefault="00D133FD" w:rsidP="00D96D41">
            <w:pPr>
              <w:spacing w:line="360" w:lineRule="auto"/>
              <w:rPr>
                <w:rFonts w:ascii="Times New Roman" w:hAnsi="Times New Roman"/>
                <w:sz w:val="22"/>
                <w:szCs w:val="22"/>
              </w:rPr>
            </w:pPr>
            <w:r w:rsidRPr="006F6644">
              <w:rPr>
                <w:rFonts w:ascii="Times New Roman" w:hAnsi="Times New Roman"/>
                <w:sz w:val="22"/>
                <w:szCs w:val="22"/>
              </w:rPr>
              <w:t>0,01 lei/MWh</w:t>
            </w:r>
          </w:p>
        </w:tc>
      </w:tr>
      <w:tr w:rsidR="00265FA1" w:rsidRPr="006F6644" w14:paraId="7F2B156B" w14:textId="77777777" w:rsidTr="00562DA2">
        <w:tc>
          <w:tcPr>
            <w:tcW w:w="3510" w:type="dxa"/>
          </w:tcPr>
          <w:p w14:paraId="6871D1D0"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PERIOADA DE TRANZAC</w:t>
            </w:r>
            <w:r w:rsidR="0063575D" w:rsidRPr="006F6644">
              <w:rPr>
                <w:rFonts w:ascii="Times New Roman" w:hAnsi="Times New Roman"/>
                <w:b/>
                <w:sz w:val="22"/>
                <w:szCs w:val="22"/>
              </w:rPr>
              <w:t>Ţ</w:t>
            </w:r>
            <w:r w:rsidRPr="006F6644">
              <w:rPr>
                <w:rFonts w:ascii="Times New Roman" w:hAnsi="Times New Roman"/>
                <w:b/>
                <w:sz w:val="22"/>
                <w:szCs w:val="22"/>
              </w:rPr>
              <w:t>IONARE</w:t>
            </w:r>
          </w:p>
        </w:tc>
        <w:tc>
          <w:tcPr>
            <w:tcW w:w="5868" w:type="dxa"/>
          </w:tcPr>
          <w:p w14:paraId="718B117E"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7 Zile/saptamana, 24 h/zi</w:t>
            </w:r>
          </w:p>
        </w:tc>
      </w:tr>
      <w:tr w:rsidR="00265FA1" w:rsidRPr="006F6644" w14:paraId="3B6C0BFA" w14:textId="77777777" w:rsidTr="00562DA2">
        <w:trPr>
          <w:trHeight w:val="890"/>
        </w:trPr>
        <w:tc>
          <w:tcPr>
            <w:tcW w:w="3510" w:type="dxa"/>
            <w:vAlign w:val="center"/>
          </w:tcPr>
          <w:p w14:paraId="32E19372"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CONTRACTE</w:t>
            </w:r>
          </w:p>
          <w:p w14:paraId="12E253B5"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lastRenderedPageBreak/>
              <w:t>TRANZAC</w:t>
            </w:r>
            <w:r w:rsidR="0063575D" w:rsidRPr="006F6644">
              <w:rPr>
                <w:rFonts w:ascii="Times New Roman" w:hAnsi="Times New Roman"/>
                <w:b/>
                <w:sz w:val="22"/>
                <w:szCs w:val="22"/>
              </w:rPr>
              <w:t>Ţ</w:t>
            </w:r>
            <w:r w:rsidRPr="006F6644">
              <w:rPr>
                <w:rFonts w:ascii="Times New Roman" w:hAnsi="Times New Roman"/>
                <w:b/>
                <w:sz w:val="22"/>
                <w:szCs w:val="22"/>
              </w:rPr>
              <w:t>IONABILE</w:t>
            </w:r>
          </w:p>
        </w:tc>
        <w:tc>
          <w:tcPr>
            <w:tcW w:w="5868" w:type="dxa"/>
            <w:vAlign w:val="center"/>
          </w:tcPr>
          <w:p w14:paraId="0FB211AF" w14:textId="77777777" w:rsidR="00265FA1" w:rsidRPr="006F6644" w:rsidRDefault="00265FA1" w:rsidP="00A0512B">
            <w:pPr>
              <w:spacing w:line="360" w:lineRule="auto"/>
              <w:rPr>
                <w:rFonts w:ascii="Times New Roman" w:hAnsi="Times New Roman"/>
                <w:sz w:val="22"/>
                <w:szCs w:val="22"/>
              </w:rPr>
            </w:pPr>
          </w:p>
          <w:p w14:paraId="3D5D32A0" w14:textId="77777777" w:rsidR="00265FA1" w:rsidRPr="006F6644" w:rsidRDefault="009F6A0F" w:rsidP="00A0512B">
            <w:pPr>
              <w:spacing w:line="360" w:lineRule="auto"/>
              <w:rPr>
                <w:rFonts w:ascii="Times New Roman" w:hAnsi="Times New Roman"/>
                <w:sz w:val="22"/>
                <w:szCs w:val="22"/>
              </w:rPr>
            </w:pPr>
            <w:r w:rsidRPr="006F6644">
              <w:rPr>
                <w:rFonts w:ascii="Times New Roman" w:hAnsi="Times New Roman"/>
                <w:sz w:val="22"/>
                <w:szCs w:val="22"/>
              </w:rPr>
              <w:lastRenderedPageBreak/>
              <w:t>RESTUL ZILEI</w:t>
            </w:r>
          </w:p>
        </w:tc>
      </w:tr>
      <w:tr w:rsidR="00265FA1" w:rsidRPr="006F6644" w14:paraId="2D05BF58" w14:textId="77777777" w:rsidTr="00562DA2">
        <w:tc>
          <w:tcPr>
            <w:tcW w:w="3510" w:type="dxa"/>
            <w:vAlign w:val="center"/>
          </w:tcPr>
          <w:p w14:paraId="3B144638"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lastRenderedPageBreak/>
              <w:t>SEGMENT</w:t>
            </w:r>
          </w:p>
        </w:tc>
        <w:tc>
          <w:tcPr>
            <w:tcW w:w="5868" w:type="dxa"/>
            <w:vAlign w:val="center"/>
          </w:tcPr>
          <w:p w14:paraId="13D6A85D"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PIA</w:t>
            </w:r>
            <w:r w:rsidR="0063575D" w:rsidRPr="006F6644">
              <w:rPr>
                <w:rFonts w:ascii="Times New Roman" w:hAnsi="Times New Roman"/>
                <w:b/>
                <w:sz w:val="22"/>
                <w:szCs w:val="22"/>
              </w:rPr>
              <w:t>Ţ</w:t>
            </w:r>
            <w:r w:rsidRPr="006F6644">
              <w:rPr>
                <w:rFonts w:ascii="Times New Roman" w:hAnsi="Times New Roman"/>
                <w:b/>
                <w:sz w:val="22"/>
                <w:szCs w:val="22"/>
              </w:rPr>
              <w:t>A PRODUSELOR PE TERMEN SCURT</w:t>
            </w:r>
          </w:p>
        </w:tc>
      </w:tr>
      <w:tr w:rsidR="00265FA1" w:rsidRPr="006F6644" w14:paraId="6532E240" w14:textId="77777777" w:rsidTr="00562DA2">
        <w:tc>
          <w:tcPr>
            <w:tcW w:w="3510" w:type="dxa"/>
            <w:vAlign w:val="center"/>
          </w:tcPr>
          <w:p w14:paraId="508A585A"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 xml:space="preserve">DENUMIRE PRODUS  </w:t>
            </w:r>
          </w:p>
        </w:tc>
        <w:tc>
          <w:tcPr>
            <w:tcW w:w="5868" w:type="dxa"/>
            <w:vAlign w:val="center"/>
          </w:tcPr>
          <w:p w14:paraId="666C562D" w14:textId="77777777" w:rsidR="00265FA1" w:rsidRPr="006F6644" w:rsidRDefault="009F6A0F" w:rsidP="00A0512B">
            <w:pPr>
              <w:spacing w:line="360" w:lineRule="auto"/>
              <w:rPr>
                <w:rFonts w:ascii="Times New Roman" w:hAnsi="Times New Roman"/>
                <w:b/>
                <w:color w:val="0070C0"/>
                <w:sz w:val="22"/>
                <w:szCs w:val="22"/>
              </w:rPr>
            </w:pPr>
            <w:r w:rsidRPr="006F6644">
              <w:rPr>
                <w:rFonts w:ascii="Times New Roman" w:hAnsi="Times New Roman"/>
                <w:b/>
                <w:color w:val="0070C0"/>
                <w:sz w:val="22"/>
                <w:szCs w:val="22"/>
              </w:rPr>
              <w:t xml:space="preserve">DAY – AHEAD (SIMBOL : DA) </w:t>
            </w:r>
          </w:p>
        </w:tc>
      </w:tr>
      <w:tr w:rsidR="00265FA1" w:rsidRPr="006F6644" w14:paraId="0C374709" w14:textId="77777777" w:rsidTr="00562DA2">
        <w:trPr>
          <w:trHeight w:val="1092"/>
        </w:trPr>
        <w:tc>
          <w:tcPr>
            <w:tcW w:w="3510" w:type="dxa"/>
          </w:tcPr>
          <w:p w14:paraId="6C1E8C49" w14:textId="77777777" w:rsidR="00265FA1"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DESCRIERE</w:t>
            </w:r>
          </w:p>
          <w:p w14:paraId="6AF8C0F5" w14:textId="77777777" w:rsidR="00265FA1" w:rsidRPr="006F6644" w:rsidRDefault="00265FA1" w:rsidP="00D96D41">
            <w:pPr>
              <w:spacing w:line="360" w:lineRule="auto"/>
              <w:rPr>
                <w:rFonts w:ascii="Times New Roman" w:hAnsi="Times New Roman"/>
                <w:b/>
                <w:sz w:val="22"/>
                <w:szCs w:val="22"/>
              </w:rPr>
            </w:pPr>
          </w:p>
        </w:tc>
        <w:tc>
          <w:tcPr>
            <w:tcW w:w="5868" w:type="dxa"/>
          </w:tcPr>
          <w:p w14:paraId="640F5B55"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Contracte cu livrare fizic</w:t>
            </w:r>
            <w:r w:rsidR="0063575D" w:rsidRPr="006F6644">
              <w:rPr>
                <w:rFonts w:ascii="Times New Roman" w:hAnsi="Times New Roman"/>
                <w:sz w:val="22"/>
                <w:szCs w:val="22"/>
              </w:rPr>
              <w:t>ă</w:t>
            </w:r>
            <w:r w:rsidRPr="006F6644">
              <w:rPr>
                <w:rFonts w:ascii="Times New Roman" w:hAnsi="Times New Roman"/>
                <w:sz w:val="22"/>
                <w:szCs w:val="22"/>
              </w:rPr>
              <w:t xml:space="preserve"> gaze naturale </w:t>
            </w:r>
            <w:r w:rsidR="0063575D" w:rsidRPr="006F6644">
              <w:rPr>
                <w:rFonts w:ascii="Times New Roman" w:hAnsi="Times New Roman"/>
                <w:sz w:val="22"/>
                <w:szCs w:val="22"/>
              </w:rPr>
              <w:t>î</w:t>
            </w:r>
            <w:r w:rsidRPr="006F6644">
              <w:rPr>
                <w:rFonts w:ascii="Times New Roman" w:hAnsi="Times New Roman"/>
                <w:sz w:val="22"/>
                <w:szCs w:val="22"/>
              </w:rPr>
              <w:t xml:space="preserve">n SNT. </w:t>
            </w:r>
          </w:p>
          <w:p w14:paraId="3C2FAE1C"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Tranzac</w:t>
            </w:r>
            <w:r w:rsidR="0063575D" w:rsidRPr="006F6644">
              <w:rPr>
                <w:rFonts w:ascii="Times New Roman" w:hAnsi="Times New Roman"/>
                <w:sz w:val="22"/>
                <w:szCs w:val="22"/>
              </w:rPr>
              <w:t>ţ</w:t>
            </w:r>
            <w:r w:rsidRPr="006F6644">
              <w:rPr>
                <w:rFonts w:ascii="Times New Roman" w:hAnsi="Times New Roman"/>
                <w:sz w:val="22"/>
                <w:szCs w:val="22"/>
              </w:rPr>
              <w:t xml:space="preserve">ionabile </w:t>
            </w:r>
            <w:r w:rsidR="0063575D" w:rsidRPr="006F6644">
              <w:rPr>
                <w:rFonts w:ascii="Times New Roman" w:hAnsi="Times New Roman"/>
                <w:sz w:val="22"/>
                <w:szCs w:val="22"/>
              </w:rPr>
              <w:t>î</w:t>
            </w:r>
            <w:r w:rsidRPr="006F6644">
              <w:rPr>
                <w:rFonts w:ascii="Times New Roman" w:hAnsi="Times New Roman"/>
                <w:sz w:val="22"/>
                <w:szCs w:val="22"/>
              </w:rPr>
              <w:t>n urm</w:t>
            </w:r>
            <w:r w:rsidR="0063575D" w:rsidRPr="006F6644">
              <w:rPr>
                <w:rFonts w:ascii="Times New Roman" w:hAnsi="Times New Roman"/>
                <w:sz w:val="22"/>
                <w:szCs w:val="22"/>
              </w:rPr>
              <w:t>ă</w:t>
            </w:r>
            <w:r w:rsidRPr="006F6644">
              <w:rPr>
                <w:rFonts w:ascii="Times New Roman" w:hAnsi="Times New Roman"/>
                <w:sz w:val="22"/>
                <w:szCs w:val="22"/>
              </w:rPr>
              <w:t>toarea zi lucr</w:t>
            </w:r>
            <w:r w:rsidR="0063575D" w:rsidRPr="006F6644">
              <w:rPr>
                <w:rFonts w:ascii="Times New Roman" w:hAnsi="Times New Roman"/>
                <w:sz w:val="22"/>
                <w:szCs w:val="22"/>
              </w:rPr>
              <w:t>ă</w:t>
            </w:r>
            <w:r w:rsidRPr="006F6644">
              <w:rPr>
                <w:rFonts w:ascii="Times New Roman" w:hAnsi="Times New Roman"/>
                <w:sz w:val="22"/>
                <w:szCs w:val="22"/>
              </w:rPr>
              <w:t xml:space="preserve">toare </w:t>
            </w:r>
          </w:p>
        </w:tc>
      </w:tr>
      <w:tr w:rsidR="00265FA1" w:rsidRPr="006F6644" w14:paraId="6CD8F4C3" w14:textId="77777777" w:rsidTr="00562DA2">
        <w:trPr>
          <w:trHeight w:val="1675"/>
        </w:trPr>
        <w:tc>
          <w:tcPr>
            <w:tcW w:w="3510" w:type="dxa"/>
          </w:tcPr>
          <w:p w14:paraId="3FACD619" w14:textId="77777777" w:rsidR="00C7762A" w:rsidRPr="006F6644" w:rsidRDefault="00C7762A" w:rsidP="0063575D">
            <w:pPr>
              <w:spacing w:line="360" w:lineRule="auto"/>
              <w:rPr>
                <w:rFonts w:ascii="Times New Roman" w:hAnsi="Times New Roman"/>
                <w:b/>
                <w:sz w:val="22"/>
                <w:szCs w:val="22"/>
              </w:rPr>
            </w:pPr>
          </w:p>
          <w:p w14:paraId="649E4EE7" w14:textId="77777777" w:rsidR="0063575D" w:rsidRPr="006F6644" w:rsidRDefault="0063575D" w:rsidP="0063575D">
            <w:pPr>
              <w:spacing w:line="360" w:lineRule="auto"/>
              <w:rPr>
                <w:rFonts w:ascii="Times New Roman" w:hAnsi="Times New Roman"/>
                <w:b/>
                <w:sz w:val="22"/>
                <w:szCs w:val="22"/>
              </w:rPr>
            </w:pPr>
            <w:r w:rsidRPr="006F6644">
              <w:rPr>
                <w:rFonts w:ascii="Times New Roman" w:hAnsi="Times New Roman"/>
                <w:b/>
                <w:sz w:val="22"/>
                <w:szCs w:val="22"/>
              </w:rPr>
              <w:t>PUNCT DE LIVRARE</w:t>
            </w:r>
          </w:p>
          <w:p w14:paraId="2845DB3F" w14:textId="77777777" w:rsidR="00265FA1" w:rsidRPr="006F6644" w:rsidRDefault="00265FA1" w:rsidP="0063575D">
            <w:pPr>
              <w:spacing w:line="360" w:lineRule="auto"/>
              <w:rPr>
                <w:rFonts w:ascii="Times New Roman" w:hAnsi="Times New Roman"/>
                <w:b/>
                <w:sz w:val="22"/>
                <w:szCs w:val="22"/>
              </w:rPr>
            </w:pPr>
          </w:p>
        </w:tc>
        <w:tc>
          <w:tcPr>
            <w:tcW w:w="5868" w:type="dxa"/>
          </w:tcPr>
          <w:p w14:paraId="1AF8C5DF" w14:textId="77777777" w:rsidR="00B3062B" w:rsidRPr="006F6644" w:rsidRDefault="00B3062B" w:rsidP="00D96D41">
            <w:pPr>
              <w:spacing w:line="360" w:lineRule="auto"/>
              <w:rPr>
                <w:rFonts w:ascii="Times New Roman" w:hAnsi="Times New Roman"/>
                <w:sz w:val="22"/>
                <w:szCs w:val="22"/>
              </w:rPr>
            </w:pPr>
          </w:p>
          <w:p w14:paraId="54CBC883"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PUNCT VIRTUAL de TRANZAC</w:t>
            </w:r>
            <w:r w:rsidR="0063575D" w:rsidRPr="006F6644">
              <w:rPr>
                <w:rFonts w:ascii="Times New Roman" w:hAnsi="Times New Roman"/>
                <w:sz w:val="22"/>
                <w:szCs w:val="22"/>
              </w:rPr>
              <w:t>Ţ</w:t>
            </w:r>
            <w:r w:rsidRPr="006F6644">
              <w:rPr>
                <w:rFonts w:ascii="Times New Roman" w:hAnsi="Times New Roman"/>
                <w:sz w:val="22"/>
                <w:szCs w:val="22"/>
              </w:rPr>
              <w:t xml:space="preserve">IONARE (PVT) </w:t>
            </w:r>
          </w:p>
          <w:p w14:paraId="28D834E4"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S.N.</w:t>
            </w:r>
            <w:r w:rsidR="004D1811">
              <w:rPr>
                <w:rFonts w:ascii="Times New Roman" w:hAnsi="Times New Roman"/>
                <w:sz w:val="22"/>
                <w:szCs w:val="22"/>
              </w:rPr>
              <w:t>T.</w:t>
            </w:r>
            <w:r w:rsidRPr="006F6644">
              <w:rPr>
                <w:rFonts w:ascii="Times New Roman" w:hAnsi="Times New Roman"/>
                <w:sz w:val="22"/>
                <w:szCs w:val="22"/>
              </w:rPr>
              <w:t>G.N. TRANSGAZ – ROM</w:t>
            </w:r>
            <w:r w:rsidR="0063575D" w:rsidRPr="006F6644">
              <w:rPr>
                <w:rFonts w:ascii="Times New Roman" w:hAnsi="Times New Roman"/>
                <w:sz w:val="22"/>
                <w:szCs w:val="22"/>
              </w:rPr>
              <w:t>Â</w:t>
            </w:r>
            <w:r w:rsidRPr="006F6644">
              <w:rPr>
                <w:rFonts w:ascii="Times New Roman" w:hAnsi="Times New Roman"/>
                <w:sz w:val="22"/>
                <w:szCs w:val="22"/>
              </w:rPr>
              <w:t>NIA</w:t>
            </w:r>
          </w:p>
          <w:p w14:paraId="0971C681" w14:textId="77777777" w:rsidR="00265FA1" w:rsidRPr="006F6644" w:rsidRDefault="00265FA1" w:rsidP="00D96D41">
            <w:pPr>
              <w:spacing w:line="360" w:lineRule="auto"/>
              <w:rPr>
                <w:rFonts w:ascii="Times New Roman" w:hAnsi="Times New Roman"/>
                <w:sz w:val="22"/>
                <w:szCs w:val="22"/>
              </w:rPr>
            </w:pPr>
          </w:p>
        </w:tc>
      </w:tr>
      <w:tr w:rsidR="00265FA1" w:rsidRPr="006F6644" w14:paraId="102ABAB8" w14:textId="77777777" w:rsidTr="00562DA2">
        <w:tc>
          <w:tcPr>
            <w:tcW w:w="3510" w:type="dxa"/>
          </w:tcPr>
          <w:p w14:paraId="5A32DBFE" w14:textId="77777777" w:rsidR="0027284C" w:rsidRPr="006F6644" w:rsidRDefault="0027284C" w:rsidP="00D96D41">
            <w:pPr>
              <w:spacing w:line="360" w:lineRule="auto"/>
              <w:rPr>
                <w:rFonts w:ascii="Times New Roman" w:hAnsi="Times New Roman"/>
                <w:b/>
                <w:sz w:val="22"/>
                <w:szCs w:val="22"/>
              </w:rPr>
            </w:pPr>
          </w:p>
          <w:p w14:paraId="6C2E828D" w14:textId="77777777" w:rsidR="00265FA1"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UNITATE DE MASURA CONTRACT</w:t>
            </w:r>
          </w:p>
        </w:tc>
        <w:tc>
          <w:tcPr>
            <w:tcW w:w="5868" w:type="dxa"/>
          </w:tcPr>
          <w:p w14:paraId="4F534EE9" w14:textId="77777777" w:rsidR="0027284C" w:rsidRPr="006F6644" w:rsidRDefault="0027284C" w:rsidP="00D96D41">
            <w:pPr>
              <w:spacing w:line="360" w:lineRule="auto"/>
              <w:rPr>
                <w:rFonts w:ascii="Times New Roman" w:hAnsi="Times New Roman"/>
                <w:sz w:val="22"/>
                <w:szCs w:val="22"/>
              </w:rPr>
            </w:pPr>
          </w:p>
          <w:p w14:paraId="4A072BDE" w14:textId="1CB9800E" w:rsidR="00265FA1" w:rsidRPr="006F6644" w:rsidRDefault="00434E11" w:rsidP="00D96D41">
            <w:pPr>
              <w:spacing w:line="360" w:lineRule="auto"/>
              <w:rPr>
                <w:rFonts w:ascii="Times New Roman" w:hAnsi="Times New Roman"/>
                <w:sz w:val="22"/>
                <w:szCs w:val="22"/>
              </w:rPr>
            </w:pPr>
            <w:r>
              <w:rPr>
                <w:rFonts w:ascii="Times New Roman" w:hAnsi="Times New Roman"/>
                <w:sz w:val="22"/>
                <w:szCs w:val="22"/>
              </w:rPr>
              <w:t>M</w:t>
            </w:r>
            <w:r w:rsidRPr="006F6644">
              <w:rPr>
                <w:rFonts w:ascii="Times New Roman" w:hAnsi="Times New Roman"/>
                <w:sz w:val="22"/>
                <w:szCs w:val="22"/>
              </w:rPr>
              <w:t>Wh</w:t>
            </w:r>
          </w:p>
        </w:tc>
      </w:tr>
      <w:tr w:rsidR="00265FA1" w:rsidRPr="006F6644" w14:paraId="4946620F" w14:textId="77777777" w:rsidTr="00562DA2">
        <w:tc>
          <w:tcPr>
            <w:tcW w:w="3510" w:type="dxa"/>
          </w:tcPr>
          <w:p w14:paraId="5249DADE" w14:textId="77777777" w:rsidR="0027284C" w:rsidRPr="006F6644" w:rsidRDefault="0027284C" w:rsidP="00D96D41">
            <w:pPr>
              <w:spacing w:line="360" w:lineRule="auto"/>
              <w:rPr>
                <w:rFonts w:ascii="Times New Roman" w:hAnsi="Times New Roman"/>
                <w:b/>
                <w:sz w:val="22"/>
                <w:szCs w:val="22"/>
              </w:rPr>
            </w:pPr>
          </w:p>
          <w:p w14:paraId="765E4F10"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VOLUM CONVEN</w:t>
            </w:r>
            <w:r w:rsidR="0063575D" w:rsidRPr="006F6644">
              <w:rPr>
                <w:rFonts w:ascii="Times New Roman" w:hAnsi="Times New Roman"/>
                <w:b/>
                <w:sz w:val="22"/>
                <w:szCs w:val="22"/>
              </w:rPr>
              <w:t>Ţ</w:t>
            </w:r>
            <w:r w:rsidRPr="006F6644">
              <w:rPr>
                <w:rFonts w:ascii="Times New Roman" w:hAnsi="Times New Roman"/>
                <w:b/>
                <w:sz w:val="22"/>
                <w:szCs w:val="22"/>
              </w:rPr>
              <w:t>IONAL CONTRACT</w:t>
            </w:r>
          </w:p>
        </w:tc>
        <w:tc>
          <w:tcPr>
            <w:tcW w:w="5868" w:type="dxa"/>
          </w:tcPr>
          <w:p w14:paraId="1B0BFF8B" w14:textId="77777777" w:rsidR="0027284C" w:rsidRPr="006F6644" w:rsidRDefault="0027284C" w:rsidP="00D96D41">
            <w:pPr>
              <w:spacing w:line="360" w:lineRule="auto"/>
              <w:rPr>
                <w:rFonts w:ascii="Times New Roman" w:hAnsi="Times New Roman"/>
                <w:sz w:val="22"/>
                <w:szCs w:val="22"/>
              </w:rPr>
            </w:pPr>
          </w:p>
          <w:p w14:paraId="36572C2C" w14:textId="7BDF378D" w:rsidR="00265FA1" w:rsidRPr="006F6644" w:rsidRDefault="00C93FCF" w:rsidP="000F3260">
            <w:pPr>
              <w:spacing w:line="360" w:lineRule="auto"/>
              <w:rPr>
                <w:rFonts w:ascii="Times New Roman" w:hAnsi="Times New Roman"/>
                <w:sz w:val="22"/>
                <w:szCs w:val="22"/>
              </w:rPr>
            </w:pPr>
            <w:r>
              <w:rPr>
                <w:rFonts w:ascii="Times New Roman" w:hAnsi="Times New Roman"/>
                <w:sz w:val="22"/>
                <w:szCs w:val="22"/>
              </w:rPr>
              <w:t xml:space="preserve">1 </w:t>
            </w:r>
            <w:r w:rsidR="00434E11">
              <w:rPr>
                <w:rFonts w:ascii="Times New Roman" w:hAnsi="Times New Roman"/>
                <w:sz w:val="22"/>
                <w:szCs w:val="22"/>
              </w:rPr>
              <w:t>M</w:t>
            </w:r>
            <w:r w:rsidR="009F6A0F" w:rsidRPr="006F6644">
              <w:rPr>
                <w:rFonts w:ascii="Times New Roman" w:hAnsi="Times New Roman"/>
                <w:sz w:val="22"/>
                <w:szCs w:val="22"/>
              </w:rPr>
              <w:t>Wh</w:t>
            </w:r>
          </w:p>
        </w:tc>
      </w:tr>
      <w:tr w:rsidR="00265FA1" w:rsidRPr="006F6644" w14:paraId="3DE98D09" w14:textId="77777777" w:rsidTr="00562DA2">
        <w:tc>
          <w:tcPr>
            <w:tcW w:w="3510" w:type="dxa"/>
          </w:tcPr>
          <w:p w14:paraId="2C2CBDA1" w14:textId="77777777" w:rsidR="0027284C" w:rsidRPr="006F6644" w:rsidRDefault="0027284C" w:rsidP="00D96D41">
            <w:pPr>
              <w:spacing w:line="360" w:lineRule="auto"/>
              <w:rPr>
                <w:rFonts w:ascii="Times New Roman" w:hAnsi="Times New Roman"/>
                <w:b/>
                <w:sz w:val="22"/>
                <w:szCs w:val="22"/>
              </w:rPr>
            </w:pPr>
          </w:p>
          <w:p w14:paraId="4B739DB5"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LOT MINIM TRANZAC</w:t>
            </w:r>
            <w:r w:rsidR="0063575D" w:rsidRPr="006F6644">
              <w:rPr>
                <w:rFonts w:ascii="Times New Roman" w:hAnsi="Times New Roman"/>
                <w:b/>
                <w:sz w:val="22"/>
                <w:szCs w:val="22"/>
              </w:rPr>
              <w:t>Ţ</w:t>
            </w:r>
            <w:r w:rsidRPr="006F6644">
              <w:rPr>
                <w:rFonts w:ascii="Times New Roman" w:hAnsi="Times New Roman"/>
                <w:b/>
                <w:sz w:val="22"/>
                <w:szCs w:val="22"/>
              </w:rPr>
              <w:t>IONABIL</w:t>
            </w:r>
          </w:p>
        </w:tc>
        <w:tc>
          <w:tcPr>
            <w:tcW w:w="5868" w:type="dxa"/>
          </w:tcPr>
          <w:p w14:paraId="2D7608E3" w14:textId="77777777" w:rsidR="0027284C" w:rsidRPr="006F6644" w:rsidRDefault="0027284C" w:rsidP="00D96D41">
            <w:pPr>
              <w:spacing w:line="360" w:lineRule="auto"/>
              <w:rPr>
                <w:rFonts w:ascii="Times New Roman" w:hAnsi="Times New Roman"/>
                <w:sz w:val="22"/>
                <w:szCs w:val="22"/>
              </w:rPr>
            </w:pPr>
          </w:p>
          <w:p w14:paraId="243FC807" w14:textId="1D8E5BA0" w:rsidR="00265FA1" w:rsidRPr="006F6644" w:rsidRDefault="009F6A0F" w:rsidP="0063575D">
            <w:pPr>
              <w:spacing w:line="360" w:lineRule="auto"/>
              <w:rPr>
                <w:rFonts w:ascii="Times New Roman" w:hAnsi="Times New Roman"/>
                <w:sz w:val="22"/>
                <w:szCs w:val="22"/>
              </w:rPr>
            </w:pPr>
            <w:r w:rsidRPr="006F6644">
              <w:rPr>
                <w:rFonts w:ascii="Times New Roman" w:hAnsi="Times New Roman"/>
                <w:sz w:val="22"/>
                <w:szCs w:val="22"/>
              </w:rPr>
              <w:t>1 CONTRACT (adic</w:t>
            </w:r>
            <w:r w:rsidR="0063575D" w:rsidRPr="006F6644">
              <w:rPr>
                <w:rFonts w:ascii="Times New Roman" w:hAnsi="Times New Roman"/>
                <w:sz w:val="22"/>
                <w:szCs w:val="22"/>
              </w:rPr>
              <w:t>ă</w:t>
            </w:r>
            <w:r w:rsidRPr="006F6644">
              <w:rPr>
                <w:rFonts w:ascii="Times New Roman" w:hAnsi="Times New Roman"/>
                <w:sz w:val="22"/>
                <w:szCs w:val="22"/>
              </w:rPr>
              <w:t xml:space="preserve"> Volum minim = 1 LOT = 1 </w:t>
            </w:r>
            <w:r w:rsidR="00434E11">
              <w:rPr>
                <w:rFonts w:ascii="Times New Roman" w:hAnsi="Times New Roman"/>
                <w:sz w:val="22"/>
                <w:szCs w:val="22"/>
              </w:rPr>
              <w:t>M</w:t>
            </w:r>
            <w:r w:rsidR="00434E11" w:rsidRPr="006F6644">
              <w:rPr>
                <w:rFonts w:ascii="Times New Roman" w:hAnsi="Times New Roman"/>
                <w:sz w:val="22"/>
                <w:szCs w:val="22"/>
              </w:rPr>
              <w:t>Wh</w:t>
            </w:r>
            <w:r w:rsidRPr="006F6644">
              <w:rPr>
                <w:rFonts w:ascii="Times New Roman" w:hAnsi="Times New Roman"/>
                <w:sz w:val="22"/>
                <w:szCs w:val="22"/>
              </w:rPr>
              <w:t>)</w:t>
            </w:r>
          </w:p>
        </w:tc>
      </w:tr>
      <w:tr w:rsidR="00265FA1" w:rsidRPr="006F6644" w14:paraId="4490096A" w14:textId="77777777" w:rsidTr="00562DA2">
        <w:tc>
          <w:tcPr>
            <w:tcW w:w="3510" w:type="dxa"/>
          </w:tcPr>
          <w:p w14:paraId="43D4599A" w14:textId="77777777" w:rsidR="0027284C" w:rsidRPr="006F6644" w:rsidRDefault="0027284C" w:rsidP="00D96D41">
            <w:pPr>
              <w:spacing w:line="360" w:lineRule="auto"/>
              <w:rPr>
                <w:rFonts w:ascii="Times New Roman" w:hAnsi="Times New Roman"/>
                <w:b/>
                <w:sz w:val="22"/>
                <w:szCs w:val="22"/>
              </w:rPr>
            </w:pPr>
          </w:p>
          <w:p w14:paraId="447E3FCA" w14:textId="77777777" w:rsidR="00265FA1" w:rsidRPr="006F6644" w:rsidRDefault="009F6A0F" w:rsidP="00C7762A">
            <w:pPr>
              <w:spacing w:line="360" w:lineRule="auto"/>
              <w:rPr>
                <w:rFonts w:ascii="Times New Roman" w:hAnsi="Times New Roman"/>
                <w:b/>
                <w:sz w:val="22"/>
                <w:szCs w:val="22"/>
              </w:rPr>
            </w:pPr>
            <w:r w:rsidRPr="006F6644">
              <w:rPr>
                <w:rFonts w:ascii="Times New Roman" w:hAnsi="Times New Roman"/>
                <w:b/>
                <w:sz w:val="22"/>
                <w:szCs w:val="22"/>
              </w:rPr>
              <w:t>UNITATE DE MASUR</w:t>
            </w:r>
            <w:r w:rsidR="00C7762A" w:rsidRPr="006F6644">
              <w:rPr>
                <w:rFonts w:ascii="Times New Roman" w:hAnsi="Times New Roman"/>
                <w:b/>
                <w:sz w:val="22"/>
                <w:szCs w:val="22"/>
              </w:rPr>
              <w:t>Ă</w:t>
            </w:r>
            <w:r w:rsidRPr="006F6644">
              <w:rPr>
                <w:rFonts w:ascii="Times New Roman" w:hAnsi="Times New Roman"/>
                <w:b/>
                <w:sz w:val="22"/>
                <w:szCs w:val="22"/>
              </w:rPr>
              <w:t xml:space="preserve"> PRE</w:t>
            </w:r>
            <w:r w:rsidR="0063575D" w:rsidRPr="006F6644">
              <w:rPr>
                <w:rFonts w:ascii="Times New Roman" w:hAnsi="Times New Roman"/>
                <w:b/>
                <w:sz w:val="22"/>
                <w:szCs w:val="22"/>
              </w:rPr>
              <w:t>Ţ</w:t>
            </w:r>
          </w:p>
        </w:tc>
        <w:tc>
          <w:tcPr>
            <w:tcW w:w="5868" w:type="dxa"/>
          </w:tcPr>
          <w:p w14:paraId="3A61EFDD" w14:textId="77777777" w:rsidR="0027284C" w:rsidRPr="006F6644" w:rsidRDefault="0027284C" w:rsidP="00D96D41">
            <w:pPr>
              <w:spacing w:line="360" w:lineRule="auto"/>
              <w:rPr>
                <w:rFonts w:ascii="Times New Roman" w:hAnsi="Times New Roman"/>
                <w:sz w:val="22"/>
                <w:szCs w:val="22"/>
              </w:rPr>
            </w:pPr>
          </w:p>
          <w:p w14:paraId="5A3BD610" w14:textId="77777777" w:rsidR="00265FA1" w:rsidRPr="006F6644" w:rsidRDefault="00066676" w:rsidP="00D96D41">
            <w:pPr>
              <w:spacing w:line="360" w:lineRule="auto"/>
              <w:rPr>
                <w:rFonts w:ascii="Times New Roman" w:hAnsi="Times New Roman"/>
                <w:sz w:val="22"/>
                <w:szCs w:val="22"/>
              </w:rPr>
            </w:pPr>
            <w:r w:rsidRPr="00562DA2">
              <w:rPr>
                <w:rFonts w:ascii="Times New Roman" w:hAnsi="Times New Roman"/>
              </w:rPr>
              <w:t>conform legislatiei in vigoare</w:t>
            </w:r>
          </w:p>
        </w:tc>
      </w:tr>
      <w:tr w:rsidR="00265FA1" w:rsidRPr="006F6644" w14:paraId="4A2974EC" w14:textId="77777777" w:rsidTr="00562DA2">
        <w:tc>
          <w:tcPr>
            <w:tcW w:w="3510" w:type="dxa"/>
          </w:tcPr>
          <w:p w14:paraId="64C60D09" w14:textId="77777777" w:rsidR="0027284C" w:rsidRPr="006F6644" w:rsidRDefault="0027284C" w:rsidP="00D96D41">
            <w:pPr>
              <w:spacing w:line="360" w:lineRule="auto"/>
              <w:rPr>
                <w:rFonts w:ascii="Times New Roman" w:hAnsi="Times New Roman"/>
                <w:b/>
                <w:sz w:val="22"/>
                <w:szCs w:val="22"/>
              </w:rPr>
            </w:pPr>
          </w:p>
          <w:p w14:paraId="1CEEF0D5"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PERIOADA DE TRANZAC</w:t>
            </w:r>
            <w:r w:rsidR="0063575D" w:rsidRPr="006F6644">
              <w:rPr>
                <w:rFonts w:ascii="Times New Roman" w:hAnsi="Times New Roman"/>
                <w:b/>
                <w:sz w:val="22"/>
                <w:szCs w:val="22"/>
              </w:rPr>
              <w:t>Ţ</w:t>
            </w:r>
            <w:r w:rsidRPr="006F6644">
              <w:rPr>
                <w:rFonts w:ascii="Times New Roman" w:hAnsi="Times New Roman"/>
                <w:b/>
                <w:sz w:val="22"/>
                <w:szCs w:val="22"/>
              </w:rPr>
              <w:t>IONARE</w:t>
            </w:r>
          </w:p>
        </w:tc>
        <w:tc>
          <w:tcPr>
            <w:tcW w:w="5868" w:type="dxa"/>
          </w:tcPr>
          <w:p w14:paraId="1599D7B3" w14:textId="77777777" w:rsidR="0027284C" w:rsidRPr="006F6644" w:rsidRDefault="0027284C" w:rsidP="00D96D41">
            <w:pPr>
              <w:spacing w:line="360" w:lineRule="auto"/>
              <w:rPr>
                <w:rFonts w:ascii="Times New Roman" w:hAnsi="Times New Roman"/>
                <w:sz w:val="22"/>
                <w:szCs w:val="22"/>
              </w:rPr>
            </w:pPr>
          </w:p>
          <w:p w14:paraId="49F4A9F8" w14:textId="77777777" w:rsidR="00265FA1" w:rsidRPr="006F6644" w:rsidRDefault="009F6A0F" w:rsidP="00C7762A">
            <w:pPr>
              <w:spacing w:line="360" w:lineRule="auto"/>
              <w:rPr>
                <w:rFonts w:ascii="Times New Roman" w:hAnsi="Times New Roman"/>
                <w:sz w:val="22"/>
                <w:szCs w:val="22"/>
              </w:rPr>
            </w:pPr>
            <w:r w:rsidRPr="006F6644">
              <w:rPr>
                <w:rFonts w:ascii="Times New Roman" w:hAnsi="Times New Roman"/>
                <w:sz w:val="22"/>
                <w:szCs w:val="22"/>
              </w:rPr>
              <w:t>7 Zile/s</w:t>
            </w:r>
            <w:r w:rsidR="00C7762A" w:rsidRPr="006F6644">
              <w:rPr>
                <w:rFonts w:ascii="Times New Roman" w:hAnsi="Times New Roman"/>
                <w:sz w:val="22"/>
                <w:szCs w:val="22"/>
              </w:rPr>
              <w:t>ă</w:t>
            </w:r>
            <w:r w:rsidRPr="006F6644">
              <w:rPr>
                <w:rFonts w:ascii="Times New Roman" w:hAnsi="Times New Roman"/>
                <w:sz w:val="22"/>
                <w:szCs w:val="22"/>
              </w:rPr>
              <w:t>ptam</w:t>
            </w:r>
            <w:r w:rsidR="00C7762A" w:rsidRPr="006F6644">
              <w:rPr>
                <w:rFonts w:ascii="Times New Roman" w:hAnsi="Times New Roman"/>
                <w:sz w:val="22"/>
                <w:szCs w:val="22"/>
              </w:rPr>
              <w:t>â</w:t>
            </w:r>
            <w:r w:rsidRPr="006F6644">
              <w:rPr>
                <w:rFonts w:ascii="Times New Roman" w:hAnsi="Times New Roman"/>
                <w:sz w:val="22"/>
                <w:szCs w:val="22"/>
              </w:rPr>
              <w:t>n</w:t>
            </w:r>
            <w:r w:rsidR="00C7762A" w:rsidRPr="006F6644">
              <w:rPr>
                <w:rFonts w:ascii="Times New Roman" w:hAnsi="Times New Roman"/>
                <w:sz w:val="22"/>
                <w:szCs w:val="22"/>
              </w:rPr>
              <w:t>ă</w:t>
            </w:r>
            <w:r w:rsidRPr="006F6644">
              <w:rPr>
                <w:rFonts w:ascii="Times New Roman" w:hAnsi="Times New Roman"/>
                <w:sz w:val="22"/>
                <w:szCs w:val="22"/>
              </w:rPr>
              <w:t>, 24 h/zi</w:t>
            </w:r>
          </w:p>
        </w:tc>
      </w:tr>
    </w:tbl>
    <w:p w14:paraId="337755CE" w14:textId="77777777" w:rsidR="007B4167" w:rsidRPr="006F6644" w:rsidRDefault="007B4167" w:rsidP="00D96D41">
      <w:pPr>
        <w:spacing w:line="360" w:lineRule="auto"/>
        <w:rPr>
          <w:rFonts w:ascii="Times New Roman" w:hAnsi="Times New Roman"/>
          <w:b/>
        </w:rPr>
      </w:pPr>
    </w:p>
    <w:p w14:paraId="04239209" w14:textId="77777777" w:rsidR="007B4167" w:rsidRPr="006F6644" w:rsidRDefault="007B4167" w:rsidP="00D96D41">
      <w:pPr>
        <w:spacing w:line="360" w:lineRule="auto"/>
        <w:rPr>
          <w:rFonts w:ascii="Times New Roman" w:hAnsi="Times New Roman"/>
          <w:b/>
        </w:rPr>
      </w:pPr>
    </w:p>
    <w:p w14:paraId="63A620B5" w14:textId="77777777" w:rsidR="00265FA1" w:rsidRPr="006F6644" w:rsidRDefault="009F6A0F" w:rsidP="00D96D41">
      <w:pPr>
        <w:spacing w:line="360" w:lineRule="auto"/>
        <w:rPr>
          <w:rFonts w:ascii="Times New Roman" w:hAnsi="Times New Roman"/>
          <w:b/>
        </w:rPr>
      </w:pPr>
      <w:r w:rsidRPr="006F6644">
        <w:rPr>
          <w:rFonts w:ascii="Times New Roman" w:hAnsi="Times New Roman"/>
          <w:b/>
        </w:rPr>
        <w:t>B. PIA</w:t>
      </w:r>
      <w:r w:rsidR="0063575D" w:rsidRPr="006F6644">
        <w:rPr>
          <w:rFonts w:ascii="Times New Roman" w:hAnsi="Times New Roman"/>
          <w:b/>
        </w:rPr>
        <w:t>Ţ</w:t>
      </w:r>
      <w:r w:rsidRPr="006F6644">
        <w:rPr>
          <w:rFonts w:ascii="Times New Roman" w:hAnsi="Times New Roman"/>
          <w:b/>
        </w:rPr>
        <w:t xml:space="preserve">A PRODUSELOR PE TERMEN MEDIU </w:t>
      </w:r>
      <w:r w:rsidR="0063575D" w:rsidRPr="006F6644">
        <w:rPr>
          <w:b/>
        </w:rPr>
        <w:t>Ṣ</w:t>
      </w:r>
      <w:r w:rsidRPr="006F6644">
        <w:rPr>
          <w:rFonts w:ascii="Times New Roman" w:hAnsi="Times New Roman"/>
          <w:b/>
        </w:rPr>
        <w:t xml:space="preserve">I LUNG </w:t>
      </w:r>
    </w:p>
    <w:tbl>
      <w:tblPr>
        <w:tblStyle w:val="Tabelgril"/>
        <w:tblW w:w="0" w:type="auto"/>
        <w:tblLook w:val="04A0" w:firstRow="1" w:lastRow="0" w:firstColumn="1" w:lastColumn="0" w:noHBand="0" w:noVBand="1"/>
      </w:tblPr>
      <w:tblGrid>
        <w:gridCol w:w="3368"/>
        <w:gridCol w:w="5648"/>
      </w:tblGrid>
      <w:tr w:rsidR="00F47699" w:rsidRPr="006F6644" w14:paraId="5727A596" w14:textId="77777777" w:rsidTr="00562DA2">
        <w:trPr>
          <w:trHeight w:val="1115"/>
        </w:trPr>
        <w:tc>
          <w:tcPr>
            <w:tcW w:w="3412" w:type="dxa"/>
            <w:shd w:val="clear" w:color="auto" w:fill="B2A1C7" w:themeFill="accent4" w:themeFillTint="99"/>
          </w:tcPr>
          <w:p w14:paraId="7741BDDB" w14:textId="77777777" w:rsidR="00F47699" w:rsidRPr="006F6644" w:rsidRDefault="00F47699" w:rsidP="00D96D41">
            <w:pPr>
              <w:spacing w:line="360" w:lineRule="auto"/>
              <w:jc w:val="center"/>
              <w:rPr>
                <w:rFonts w:ascii="Times New Roman" w:hAnsi="Times New Roman"/>
                <w:b/>
                <w:sz w:val="22"/>
                <w:szCs w:val="22"/>
              </w:rPr>
            </w:pPr>
          </w:p>
          <w:p w14:paraId="301D6F4C" w14:textId="77777777" w:rsidR="00C7762A" w:rsidRPr="006F6644" w:rsidRDefault="00C7762A" w:rsidP="00C7762A">
            <w:pPr>
              <w:spacing w:line="360" w:lineRule="auto"/>
              <w:jc w:val="center"/>
              <w:rPr>
                <w:rFonts w:ascii="Times New Roman" w:hAnsi="Times New Roman"/>
                <w:b/>
                <w:sz w:val="22"/>
                <w:szCs w:val="22"/>
              </w:rPr>
            </w:pPr>
            <w:r w:rsidRPr="006F6644">
              <w:rPr>
                <w:rFonts w:ascii="Times New Roman" w:hAnsi="Times New Roman"/>
                <w:b/>
                <w:sz w:val="22"/>
                <w:szCs w:val="22"/>
              </w:rPr>
              <w:t>SPECIFICAŢII</w:t>
            </w:r>
          </w:p>
          <w:p w14:paraId="74439072" w14:textId="77777777" w:rsidR="00F47699" w:rsidRPr="006F6644" w:rsidRDefault="00F47699" w:rsidP="00D96D41">
            <w:pPr>
              <w:spacing w:line="360" w:lineRule="auto"/>
              <w:jc w:val="center"/>
              <w:rPr>
                <w:rFonts w:ascii="Times New Roman" w:hAnsi="Times New Roman"/>
                <w:b/>
                <w:i/>
                <w:sz w:val="22"/>
                <w:szCs w:val="22"/>
              </w:rPr>
            </w:pPr>
          </w:p>
        </w:tc>
        <w:tc>
          <w:tcPr>
            <w:tcW w:w="5830" w:type="dxa"/>
            <w:shd w:val="clear" w:color="auto" w:fill="B2A1C7" w:themeFill="accent4" w:themeFillTint="99"/>
          </w:tcPr>
          <w:p w14:paraId="5F095D73" w14:textId="77777777" w:rsidR="00F47699" w:rsidRPr="006F6644" w:rsidRDefault="00F47699" w:rsidP="00D96D41">
            <w:pPr>
              <w:spacing w:line="360" w:lineRule="auto"/>
              <w:jc w:val="center"/>
              <w:rPr>
                <w:rFonts w:ascii="Times New Roman" w:hAnsi="Times New Roman"/>
                <w:b/>
                <w:sz w:val="22"/>
                <w:szCs w:val="22"/>
              </w:rPr>
            </w:pPr>
          </w:p>
          <w:p w14:paraId="0552DE52" w14:textId="77777777" w:rsidR="00F47699" w:rsidRPr="006F6644" w:rsidRDefault="009F6A0F" w:rsidP="00D96D41">
            <w:pPr>
              <w:spacing w:line="360" w:lineRule="auto"/>
              <w:jc w:val="center"/>
              <w:rPr>
                <w:rFonts w:ascii="Times New Roman" w:hAnsi="Times New Roman"/>
                <w:b/>
                <w:sz w:val="22"/>
                <w:szCs w:val="22"/>
              </w:rPr>
            </w:pPr>
            <w:r w:rsidRPr="006F6644">
              <w:rPr>
                <w:rFonts w:ascii="Times New Roman" w:hAnsi="Times New Roman"/>
                <w:b/>
                <w:sz w:val="22"/>
                <w:szCs w:val="22"/>
              </w:rPr>
              <w:t>PRODUSE STANDARD</w:t>
            </w:r>
          </w:p>
        </w:tc>
      </w:tr>
      <w:tr w:rsidR="00F47699" w:rsidRPr="006F6644" w14:paraId="28CA4237" w14:textId="77777777" w:rsidTr="00562DA2">
        <w:tc>
          <w:tcPr>
            <w:tcW w:w="3412" w:type="dxa"/>
          </w:tcPr>
          <w:p w14:paraId="2708555E"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SEGMENT</w:t>
            </w:r>
          </w:p>
        </w:tc>
        <w:tc>
          <w:tcPr>
            <w:tcW w:w="5830" w:type="dxa"/>
          </w:tcPr>
          <w:p w14:paraId="05BFC3E1" w14:textId="77777777" w:rsidR="00F47699" w:rsidRPr="006F6644" w:rsidRDefault="009F6A0F" w:rsidP="0063575D">
            <w:pPr>
              <w:spacing w:line="360" w:lineRule="auto"/>
              <w:rPr>
                <w:rFonts w:ascii="Times New Roman" w:hAnsi="Times New Roman"/>
                <w:sz w:val="22"/>
                <w:szCs w:val="22"/>
              </w:rPr>
            </w:pPr>
            <w:r w:rsidRPr="006F6644">
              <w:rPr>
                <w:rFonts w:ascii="Times New Roman" w:hAnsi="Times New Roman"/>
                <w:sz w:val="22"/>
                <w:szCs w:val="22"/>
              </w:rPr>
              <w:t>PIA</w:t>
            </w:r>
            <w:r w:rsidR="0063575D" w:rsidRPr="006F6644">
              <w:rPr>
                <w:rFonts w:ascii="Times New Roman" w:hAnsi="Times New Roman"/>
                <w:sz w:val="22"/>
                <w:szCs w:val="22"/>
              </w:rPr>
              <w:t>Ţ</w:t>
            </w:r>
            <w:r w:rsidRPr="006F6644">
              <w:rPr>
                <w:rFonts w:ascii="Times New Roman" w:hAnsi="Times New Roman"/>
                <w:sz w:val="22"/>
                <w:szCs w:val="22"/>
              </w:rPr>
              <w:t xml:space="preserve">A PRODUSELOR PE TERMEN MEDIU </w:t>
            </w:r>
            <w:r w:rsidR="0063575D" w:rsidRPr="006F6644">
              <w:rPr>
                <w:sz w:val="22"/>
                <w:szCs w:val="22"/>
              </w:rPr>
              <w:t>ṢI</w:t>
            </w:r>
            <w:r w:rsidRPr="006F6644">
              <w:rPr>
                <w:rFonts w:ascii="Times New Roman" w:hAnsi="Times New Roman"/>
                <w:sz w:val="22"/>
                <w:szCs w:val="22"/>
              </w:rPr>
              <w:t xml:space="preserve"> LUNG</w:t>
            </w:r>
          </w:p>
        </w:tc>
      </w:tr>
      <w:tr w:rsidR="00F47699" w:rsidRPr="006F6644" w14:paraId="48CEA10A" w14:textId="77777777" w:rsidTr="00562DA2">
        <w:tc>
          <w:tcPr>
            <w:tcW w:w="3412" w:type="dxa"/>
          </w:tcPr>
          <w:p w14:paraId="725B09A6" w14:textId="77777777" w:rsidR="00F47699" w:rsidRPr="006F6644" w:rsidRDefault="00F47699" w:rsidP="00D96D41">
            <w:pPr>
              <w:spacing w:line="360" w:lineRule="auto"/>
              <w:rPr>
                <w:rFonts w:ascii="Times New Roman" w:hAnsi="Times New Roman"/>
                <w:b/>
                <w:i/>
                <w:sz w:val="22"/>
                <w:szCs w:val="22"/>
              </w:rPr>
            </w:pPr>
          </w:p>
          <w:p w14:paraId="298E250F" w14:textId="77777777" w:rsidR="00F47699" w:rsidRPr="006F6644" w:rsidRDefault="00F47699" w:rsidP="00D96D41">
            <w:pPr>
              <w:spacing w:line="360" w:lineRule="auto"/>
              <w:rPr>
                <w:rFonts w:ascii="Times New Roman" w:hAnsi="Times New Roman"/>
                <w:b/>
                <w:i/>
                <w:sz w:val="22"/>
                <w:szCs w:val="22"/>
              </w:rPr>
            </w:pPr>
          </w:p>
          <w:p w14:paraId="4D307EC0" w14:textId="77777777" w:rsidR="00F47699" w:rsidRPr="006F6644" w:rsidRDefault="00F47699" w:rsidP="00D96D41">
            <w:pPr>
              <w:spacing w:line="360" w:lineRule="auto"/>
              <w:rPr>
                <w:rFonts w:ascii="Times New Roman" w:hAnsi="Times New Roman"/>
                <w:b/>
                <w:i/>
                <w:sz w:val="22"/>
                <w:szCs w:val="22"/>
              </w:rPr>
            </w:pPr>
          </w:p>
          <w:p w14:paraId="587B5E78" w14:textId="77777777" w:rsidR="00F47699" w:rsidRPr="006F6644" w:rsidRDefault="00F47699" w:rsidP="00D96D41">
            <w:pPr>
              <w:spacing w:line="360" w:lineRule="auto"/>
              <w:rPr>
                <w:rFonts w:ascii="Times New Roman" w:hAnsi="Times New Roman"/>
                <w:b/>
                <w:i/>
                <w:sz w:val="22"/>
                <w:szCs w:val="22"/>
              </w:rPr>
            </w:pPr>
          </w:p>
          <w:p w14:paraId="0FE40FD1" w14:textId="77777777" w:rsidR="00F47699" w:rsidRPr="006F6644" w:rsidRDefault="00F47699" w:rsidP="00D96D41">
            <w:pPr>
              <w:spacing w:line="360" w:lineRule="auto"/>
              <w:rPr>
                <w:rFonts w:ascii="Times New Roman" w:hAnsi="Times New Roman"/>
                <w:b/>
                <w:i/>
                <w:sz w:val="22"/>
                <w:szCs w:val="22"/>
              </w:rPr>
            </w:pPr>
          </w:p>
          <w:p w14:paraId="3B3F7FD2" w14:textId="77777777" w:rsidR="00F47699" w:rsidRPr="006F6644" w:rsidRDefault="00F47699" w:rsidP="00D96D41">
            <w:pPr>
              <w:spacing w:line="360" w:lineRule="auto"/>
              <w:rPr>
                <w:rFonts w:ascii="Times New Roman" w:hAnsi="Times New Roman"/>
                <w:b/>
                <w:i/>
                <w:sz w:val="22"/>
                <w:szCs w:val="22"/>
              </w:rPr>
            </w:pPr>
          </w:p>
          <w:p w14:paraId="0E176C4A"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 xml:space="preserve">DENUMIRE PRODUSE  </w:t>
            </w:r>
          </w:p>
          <w:p w14:paraId="33A213EC" w14:textId="77777777" w:rsidR="00F47699" w:rsidRPr="006F6644" w:rsidRDefault="00F47699" w:rsidP="00D96D41">
            <w:pPr>
              <w:spacing w:line="360" w:lineRule="auto"/>
              <w:rPr>
                <w:rFonts w:ascii="Times New Roman" w:hAnsi="Times New Roman"/>
                <w:b/>
                <w:i/>
                <w:sz w:val="22"/>
                <w:szCs w:val="22"/>
              </w:rPr>
            </w:pPr>
          </w:p>
        </w:tc>
        <w:tc>
          <w:tcPr>
            <w:tcW w:w="5830" w:type="dxa"/>
          </w:tcPr>
          <w:p w14:paraId="6BE311AF" w14:textId="364189B1" w:rsidR="00B34D8C" w:rsidRPr="006F6644" w:rsidRDefault="009924F8" w:rsidP="00B34D8C">
            <w:pPr>
              <w:spacing w:line="360" w:lineRule="auto"/>
              <w:rPr>
                <w:rFonts w:ascii="Times New Roman" w:hAnsi="Times New Roman"/>
                <w:b/>
                <w:color w:val="0070C0"/>
                <w:sz w:val="22"/>
                <w:szCs w:val="22"/>
              </w:rPr>
            </w:pPr>
            <w:r w:rsidRPr="006F6644">
              <w:rPr>
                <w:rFonts w:ascii="Times New Roman" w:hAnsi="Times New Roman"/>
                <w:b/>
                <w:color w:val="0070C0"/>
                <w:sz w:val="22"/>
                <w:szCs w:val="22"/>
              </w:rPr>
              <w:t>WEEKEND</w:t>
            </w:r>
            <w:r w:rsidR="0022540E">
              <w:rPr>
                <w:rFonts w:ascii="Times New Roman" w:hAnsi="Times New Roman"/>
                <w:b/>
                <w:color w:val="0070C0"/>
                <w:sz w:val="22"/>
                <w:szCs w:val="22"/>
              </w:rPr>
              <w:t xml:space="preserve"> (1-52; SAMBATA – DUMINICA)</w:t>
            </w:r>
          </w:p>
          <w:p w14:paraId="012A5553" w14:textId="75A71863"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WEEK</w:t>
            </w:r>
            <w:r w:rsidR="0022540E">
              <w:rPr>
                <w:rFonts w:ascii="Times New Roman" w:hAnsi="Times New Roman"/>
                <w:b/>
                <w:color w:val="0070C0"/>
                <w:sz w:val="22"/>
                <w:szCs w:val="22"/>
              </w:rPr>
              <w:t xml:space="preserve"> (1-52; LUNI – DUMINICA)</w:t>
            </w:r>
          </w:p>
          <w:p w14:paraId="5017F03F" w14:textId="307A0D3D"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MONTH</w:t>
            </w:r>
            <w:r w:rsidR="0022540E">
              <w:rPr>
                <w:rFonts w:ascii="Times New Roman" w:hAnsi="Times New Roman"/>
                <w:b/>
                <w:color w:val="0070C0"/>
                <w:sz w:val="22"/>
                <w:szCs w:val="22"/>
              </w:rPr>
              <w:t xml:space="preserve"> (IANUARIE – DECEMBRIE)</w:t>
            </w:r>
          </w:p>
          <w:p w14:paraId="41688957" w14:textId="48D8AEAB"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FIRST QUARTER</w:t>
            </w:r>
            <w:r w:rsidR="0022540E">
              <w:rPr>
                <w:rFonts w:ascii="Times New Roman" w:hAnsi="Times New Roman"/>
                <w:b/>
                <w:color w:val="0070C0"/>
                <w:sz w:val="22"/>
                <w:szCs w:val="22"/>
              </w:rPr>
              <w:t xml:space="preserve"> (IANUARIE – MARTIE)</w:t>
            </w:r>
          </w:p>
          <w:p w14:paraId="6269957C" w14:textId="52B7431F"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SECOND QUARTER</w:t>
            </w:r>
            <w:r w:rsidR="0022540E">
              <w:rPr>
                <w:rFonts w:ascii="Times New Roman" w:hAnsi="Times New Roman"/>
                <w:b/>
                <w:color w:val="0070C0"/>
                <w:sz w:val="22"/>
                <w:szCs w:val="22"/>
              </w:rPr>
              <w:t xml:space="preserve"> (APRILIE – IUNIE)</w:t>
            </w:r>
          </w:p>
          <w:p w14:paraId="0798AFCF" w14:textId="7D097296"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THIRD QUARTER</w:t>
            </w:r>
            <w:r w:rsidR="0022540E">
              <w:rPr>
                <w:rFonts w:ascii="Times New Roman" w:hAnsi="Times New Roman"/>
                <w:b/>
                <w:color w:val="0070C0"/>
                <w:sz w:val="22"/>
                <w:szCs w:val="22"/>
              </w:rPr>
              <w:t xml:space="preserve"> (IULIE – SEPTEMBRIE)</w:t>
            </w:r>
          </w:p>
          <w:p w14:paraId="079D520C" w14:textId="2330892A"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FOURTH QUARTER</w:t>
            </w:r>
            <w:r w:rsidR="0022540E">
              <w:rPr>
                <w:rFonts w:ascii="Times New Roman" w:hAnsi="Times New Roman"/>
                <w:b/>
                <w:color w:val="0070C0"/>
                <w:sz w:val="22"/>
                <w:szCs w:val="22"/>
              </w:rPr>
              <w:t xml:space="preserve"> (OCTOMBRIE – DECEMBRIE)</w:t>
            </w:r>
          </w:p>
          <w:p w14:paraId="39615287" w14:textId="4F99AFAE"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FIRST SEMESTER</w:t>
            </w:r>
            <w:r w:rsidR="0022540E">
              <w:rPr>
                <w:rFonts w:ascii="Times New Roman" w:hAnsi="Times New Roman"/>
                <w:b/>
                <w:color w:val="0070C0"/>
                <w:sz w:val="22"/>
                <w:szCs w:val="22"/>
              </w:rPr>
              <w:t xml:space="preserve"> (IANUARIE – IUNIE)</w:t>
            </w:r>
          </w:p>
          <w:p w14:paraId="65A7D969" w14:textId="239AD1DC"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SECOND SEMESTER</w:t>
            </w:r>
            <w:r w:rsidR="0022540E">
              <w:rPr>
                <w:rFonts w:ascii="Times New Roman" w:hAnsi="Times New Roman"/>
                <w:b/>
                <w:color w:val="0070C0"/>
                <w:sz w:val="22"/>
                <w:szCs w:val="22"/>
              </w:rPr>
              <w:t xml:space="preserve"> (IULIE – DECEMBRIE)</w:t>
            </w:r>
          </w:p>
          <w:p w14:paraId="734C7F36" w14:textId="0AF2DD0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COLD SEASON</w:t>
            </w:r>
            <w:r w:rsidR="0022540E">
              <w:rPr>
                <w:rFonts w:ascii="Times New Roman" w:hAnsi="Times New Roman"/>
                <w:b/>
                <w:color w:val="0070C0"/>
                <w:sz w:val="22"/>
                <w:szCs w:val="22"/>
              </w:rPr>
              <w:t xml:space="preserve"> (OCTOMBRIE </w:t>
            </w:r>
            <w:r w:rsidR="00592A43">
              <w:rPr>
                <w:rFonts w:ascii="Times New Roman" w:hAnsi="Times New Roman"/>
                <w:b/>
                <w:color w:val="0070C0"/>
                <w:sz w:val="22"/>
                <w:szCs w:val="22"/>
              </w:rPr>
              <w:t>AN</w:t>
            </w:r>
            <w:r w:rsidR="0022540E">
              <w:rPr>
                <w:rFonts w:ascii="Times New Roman" w:hAnsi="Times New Roman"/>
                <w:b/>
                <w:color w:val="0070C0"/>
                <w:sz w:val="22"/>
                <w:szCs w:val="22"/>
              </w:rPr>
              <w:t xml:space="preserve"> </w:t>
            </w:r>
            <w:r w:rsidR="00592A43">
              <w:rPr>
                <w:rFonts w:ascii="Times New Roman" w:hAnsi="Times New Roman"/>
                <w:b/>
                <w:color w:val="0070C0"/>
                <w:sz w:val="22"/>
                <w:szCs w:val="22"/>
              </w:rPr>
              <w:t>–</w:t>
            </w:r>
            <w:r w:rsidR="0022540E">
              <w:rPr>
                <w:rFonts w:ascii="Times New Roman" w:hAnsi="Times New Roman"/>
                <w:b/>
                <w:color w:val="0070C0"/>
                <w:sz w:val="22"/>
                <w:szCs w:val="22"/>
              </w:rPr>
              <w:t xml:space="preserve"> MARTIE</w:t>
            </w:r>
            <w:r w:rsidR="00592A43">
              <w:rPr>
                <w:rFonts w:ascii="Times New Roman" w:hAnsi="Times New Roman"/>
                <w:b/>
                <w:color w:val="0070C0"/>
                <w:sz w:val="22"/>
                <w:szCs w:val="22"/>
              </w:rPr>
              <w:t xml:space="preserve"> AN+1)</w:t>
            </w:r>
          </w:p>
          <w:p w14:paraId="58B9344D" w14:textId="3E47553E" w:rsidR="007927C6"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WARM SEASON</w:t>
            </w:r>
            <w:r w:rsidR="00592A43">
              <w:rPr>
                <w:rFonts w:ascii="Times New Roman" w:hAnsi="Times New Roman"/>
                <w:b/>
                <w:color w:val="0070C0"/>
                <w:sz w:val="22"/>
                <w:szCs w:val="22"/>
              </w:rPr>
              <w:t xml:space="preserve"> (APRILIE – SEPTEMBRIE)</w:t>
            </w:r>
          </w:p>
          <w:p w14:paraId="54184736" w14:textId="286FC6BE"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GAS YEAR</w:t>
            </w:r>
            <w:r w:rsidR="00592A43">
              <w:rPr>
                <w:rFonts w:ascii="Times New Roman" w:hAnsi="Times New Roman"/>
                <w:b/>
                <w:color w:val="0070C0"/>
                <w:sz w:val="22"/>
                <w:szCs w:val="22"/>
              </w:rPr>
              <w:t xml:space="preserve"> (OCTOMBRIE AN – OCTOMBRIE AN+1)</w:t>
            </w:r>
          </w:p>
          <w:p w14:paraId="4270C945" w14:textId="29CEBBAA" w:rsidR="00F47699" w:rsidRDefault="009F6A0F" w:rsidP="00C15345">
            <w:pPr>
              <w:spacing w:line="360" w:lineRule="auto"/>
              <w:rPr>
                <w:rFonts w:ascii="Times New Roman" w:hAnsi="Times New Roman"/>
                <w:b/>
                <w:color w:val="0070C0"/>
                <w:sz w:val="22"/>
                <w:szCs w:val="22"/>
              </w:rPr>
            </w:pPr>
            <w:r w:rsidRPr="006F6644">
              <w:rPr>
                <w:rFonts w:ascii="Times New Roman" w:hAnsi="Times New Roman"/>
                <w:b/>
                <w:color w:val="0070C0"/>
                <w:sz w:val="22"/>
                <w:szCs w:val="22"/>
              </w:rPr>
              <w:t>CALENDAR YEAR</w:t>
            </w:r>
            <w:r w:rsidR="00592A43">
              <w:rPr>
                <w:rFonts w:ascii="Times New Roman" w:hAnsi="Times New Roman"/>
                <w:b/>
                <w:color w:val="0070C0"/>
                <w:sz w:val="22"/>
                <w:szCs w:val="22"/>
              </w:rPr>
              <w:t xml:space="preserve"> (IANUARIE – DECEMBRIE)</w:t>
            </w:r>
          </w:p>
          <w:p w14:paraId="7BE6300F" w14:textId="6D097F88" w:rsidR="00D6012F" w:rsidRPr="00D6012F" w:rsidRDefault="00D6012F" w:rsidP="00C15345">
            <w:pPr>
              <w:spacing w:line="360" w:lineRule="auto"/>
              <w:rPr>
                <w:rFonts w:ascii="Times New Roman" w:hAnsi="Times New Roman"/>
                <w:b/>
                <w:caps/>
                <w:color w:val="0070C0"/>
                <w:sz w:val="22"/>
                <w:szCs w:val="22"/>
              </w:rPr>
            </w:pPr>
            <w:r w:rsidRPr="00D6012F">
              <w:rPr>
                <w:rFonts w:ascii="Times New Roman" w:hAnsi="Times New Roman"/>
                <w:b/>
                <w:caps/>
                <w:color w:val="0070C0"/>
                <w:sz w:val="22"/>
                <w:szCs w:val="22"/>
              </w:rPr>
              <w:t>Multiplu de zi gazier</w:t>
            </w:r>
            <w:r w:rsidR="004A4C32">
              <w:rPr>
                <w:rFonts w:ascii="Times New Roman" w:hAnsi="Times New Roman"/>
                <w:b/>
                <w:caps/>
                <w:color w:val="0070C0"/>
                <w:sz w:val="22"/>
                <w:szCs w:val="22"/>
              </w:rPr>
              <w:t>Ă</w:t>
            </w:r>
            <w:r w:rsidR="00592A43">
              <w:rPr>
                <w:rFonts w:ascii="Times New Roman" w:hAnsi="Times New Roman"/>
                <w:b/>
                <w:caps/>
                <w:color w:val="0070C0"/>
                <w:sz w:val="22"/>
                <w:szCs w:val="22"/>
              </w:rPr>
              <w:t xml:space="preserve"> </w:t>
            </w:r>
            <w:r w:rsidR="00592A43" w:rsidRPr="00592A43">
              <w:rPr>
                <w:rFonts w:ascii="Times New Roman" w:eastAsia="Calibri" w:hAnsi="Times New Roman"/>
                <w:noProof w:val="0"/>
              </w:rPr>
              <w:t>(perioada de livrare – multiplu de zile gaziere</w:t>
            </w:r>
            <w:r w:rsidR="00592A43">
              <w:rPr>
                <w:rFonts w:ascii="Times New Roman" w:eastAsia="Calibri" w:hAnsi="Times New Roman"/>
                <w:noProof w:val="0"/>
                <w:sz w:val="22"/>
                <w:szCs w:val="22"/>
              </w:rPr>
              <w:t xml:space="preserve">, </w:t>
            </w:r>
            <w:r w:rsidR="00592A43" w:rsidRPr="00592A43">
              <w:rPr>
                <w:rFonts w:ascii="Times New Roman" w:eastAsia="Calibri" w:hAnsi="Times New Roman"/>
                <w:noProof w:val="0"/>
              </w:rPr>
              <w:t>min. 2 zile gaziere) – produs aplicabil doar pentru OTS în scopul cumpărării gazelor naturale necesare pentru acoperirea consumului tehnologic şi pentru constituirea stocului minim obligatoriu de gaze naturale</w:t>
            </w:r>
            <w:r w:rsidR="00592A43">
              <w:rPr>
                <w:rFonts w:ascii="Times New Roman" w:eastAsia="Calibri" w:hAnsi="Times New Roman"/>
                <w:noProof w:val="0"/>
                <w:sz w:val="22"/>
                <w:szCs w:val="22"/>
              </w:rPr>
              <w:t>.</w:t>
            </w:r>
          </w:p>
        </w:tc>
      </w:tr>
      <w:tr w:rsidR="00F47699" w:rsidRPr="006F6644" w14:paraId="4BAE816F" w14:textId="77777777" w:rsidTr="00562DA2">
        <w:tc>
          <w:tcPr>
            <w:tcW w:w="3412" w:type="dxa"/>
          </w:tcPr>
          <w:p w14:paraId="3A04E48F" w14:textId="77777777" w:rsidR="00F47699" w:rsidRPr="006F6644" w:rsidRDefault="00F47699" w:rsidP="00D96D41">
            <w:pPr>
              <w:spacing w:line="360" w:lineRule="auto"/>
              <w:rPr>
                <w:rFonts w:ascii="Times New Roman" w:hAnsi="Times New Roman"/>
                <w:b/>
                <w:sz w:val="22"/>
                <w:szCs w:val="22"/>
              </w:rPr>
            </w:pPr>
          </w:p>
          <w:p w14:paraId="68C11950"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DESCRIERE</w:t>
            </w:r>
          </w:p>
          <w:p w14:paraId="52F50A52" w14:textId="77777777" w:rsidR="00F47699" w:rsidRPr="006F6644" w:rsidRDefault="00F47699" w:rsidP="00D96D41">
            <w:pPr>
              <w:spacing w:line="360" w:lineRule="auto"/>
              <w:rPr>
                <w:rFonts w:ascii="Times New Roman" w:hAnsi="Times New Roman"/>
                <w:b/>
                <w:i/>
                <w:sz w:val="22"/>
                <w:szCs w:val="22"/>
              </w:rPr>
            </w:pPr>
          </w:p>
        </w:tc>
        <w:tc>
          <w:tcPr>
            <w:tcW w:w="5830" w:type="dxa"/>
          </w:tcPr>
          <w:p w14:paraId="1D99DA16"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Contracte cu livrare fizic</w:t>
            </w:r>
            <w:r w:rsidR="0063575D" w:rsidRPr="006F6644">
              <w:rPr>
                <w:rFonts w:ascii="Times New Roman" w:hAnsi="Times New Roman"/>
                <w:sz w:val="22"/>
                <w:szCs w:val="22"/>
              </w:rPr>
              <w:t>ă</w:t>
            </w:r>
            <w:r w:rsidRPr="006F6644">
              <w:rPr>
                <w:rFonts w:ascii="Times New Roman" w:hAnsi="Times New Roman"/>
                <w:sz w:val="22"/>
                <w:szCs w:val="22"/>
              </w:rPr>
              <w:t xml:space="preserve"> gaze naturale </w:t>
            </w:r>
            <w:r w:rsidR="0063575D" w:rsidRPr="006F6644">
              <w:rPr>
                <w:rFonts w:ascii="Times New Roman" w:hAnsi="Times New Roman"/>
                <w:sz w:val="22"/>
                <w:szCs w:val="22"/>
              </w:rPr>
              <w:t>î</w:t>
            </w:r>
            <w:r w:rsidRPr="006F6644">
              <w:rPr>
                <w:rFonts w:ascii="Times New Roman" w:hAnsi="Times New Roman"/>
                <w:sz w:val="22"/>
                <w:szCs w:val="22"/>
              </w:rPr>
              <w:t xml:space="preserve">n SNT. </w:t>
            </w:r>
          </w:p>
          <w:p w14:paraId="32503FDB"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Tranzac</w:t>
            </w:r>
            <w:r w:rsidR="0063575D" w:rsidRPr="006F6644">
              <w:rPr>
                <w:rFonts w:ascii="Times New Roman" w:hAnsi="Times New Roman"/>
                <w:sz w:val="22"/>
                <w:szCs w:val="22"/>
              </w:rPr>
              <w:t>ţ</w:t>
            </w:r>
            <w:r w:rsidRPr="006F6644">
              <w:rPr>
                <w:rFonts w:ascii="Times New Roman" w:hAnsi="Times New Roman"/>
                <w:sz w:val="22"/>
                <w:szCs w:val="22"/>
              </w:rPr>
              <w:t>ionabile conform  calendarului afi</w:t>
            </w:r>
            <w:r w:rsidR="0063575D" w:rsidRPr="006F6644">
              <w:rPr>
                <w:sz w:val="22"/>
                <w:szCs w:val="22"/>
              </w:rPr>
              <w:t>ș</w:t>
            </w:r>
            <w:r w:rsidRPr="006F6644">
              <w:rPr>
                <w:rFonts w:ascii="Times New Roman" w:hAnsi="Times New Roman"/>
                <w:sz w:val="22"/>
                <w:szCs w:val="22"/>
              </w:rPr>
              <w:t>at pe website-ul BRM.</w:t>
            </w:r>
          </w:p>
        </w:tc>
      </w:tr>
      <w:tr w:rsidR="00F47699" w:rsidRPr="006F6644" w14:paraId="3537691A" w14:textId="77777777" w:rsidTr="00562DA2">
        <w:tc>
          <w:tcPr>
            <w:tcW w:w="3412" w:type="dxa"/>
          </w:tcPr>
          <w:p w14:paraId="00A8671B" w14:textId="77777777" w:rsidR="00F47699" w:rsidRPr="006F6644" w:rsidRDefault="00F47699" w:rsidP="00D96D41">
            <w:pPr>
              <w:spacing w:line="360" w:lineRule="auto"/>
              <w:rPr>
                <w:rFonts w:ascii="Times New Roman" w:hAnsi="Times New Roman"/>
                <w:b/>
                <w:i/>
                <w:sz w:val="22"/>
                <w:szCs w:val="22"/>
              </w:rPr>
            </w:pPr>
          </w:p>
          <w:p w14:paraId="578819E0"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PUNCT DE LIVRARE</w:t>
            </w:r>
          </w:p>
          <w:p w14:paraId="1B558084" w14:textId="77777777" w:rsidR="00F47699" w:rsidRPr="006F6644" w:rsidRDefault="00F47699" w:rsidP="00D96D41">
            <w:pPr>
              <w:spacing w:line="360" w:lineRule="auto"/>
              <w:rPr>
                <w:rFonts w:ascii="Times New Roman" w:hAnsi="Times New Roman"/>
                <w:b/>
                <w:i/>
                <w:sz w:val="22"/>
                <w:szCs w:val="22"/>
              </w:rPr>
            </w:pPr>
          </w:p>
        </w:tc>
        <w:tc>
          <w:tcPr>
            <w:tcW w:w="5830" w:type="dxa"/>
          </w:tcPr>
          <w:p w14:paraId="3A301A9A" w14:textId="77777777" w:rsidR="00F47699" w:rsidRPr="006F6644" w:rsidRDefault="00F47699" w:rsidP="00D96D41">
            <w:pPr>
              <w:spacing w:line="360" w:lineRule="auto"/>
              <w:rPr>
                <w:rFonts w:ascii="Times New Roman" w:hAnsi="Times New Roman"/>
                <w:sz w:val="22"/>
                <w:szCs w:val="22"/>
              </w:rPr>
            </w:pPr>
          </w:p>
          <w:p w14:paraId="627946D5"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PUNCT VIRTUAL de TRANZAC</w:t>
            </w:r>
            <w:r w:rsidR="0063575D" w:rsidRPr="006F6644">
              <w:rPr>
                <w:rFonts w:ascii="Times New Roman" w:hAnsi="Times New Roman"/>
                <w:sz w:val="22"/>
                <w:szCs w:val="22"/>
              </w:rPr>
              <w:t>Ţ</w:t>
            </w:r>
            <w:r w:rsidRPr="006F6644">
              <w:rPr>
                <w:rFonts w:ascii="Times New Roman" w:hAnsi="Times New Roman"/>
                <w:sz w:val="22"/>
                <w:szCs w:val="22"/>
              </w:rPr>
              <w:t xml:space="preserve">IONARE (PVT) </w:t>
            </w:r>
          </w:p>
          <w:p w14:paraId="619F3EC1"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lastRenderedPageBreak/>
              <w:t>S.N.</w:t>
            </w:r>
            <w:r w:rsidR="004D1811">
              <w:rPr>
                <w:rFonts w:ascii="Times New Roman" w:hAnsi="Times New Roman"/>
                <w:sz w:val="22"/>
                <w:szCs w:val="22"/>
              </w:rPr>
              <w:t>T.</w:t>
            </w:r>
            <w:r w:rsidRPr="006F6644">
              <w:rPr>
                <w:rFonts w:ascii="Times New Roman" w:hAnsi="Times New Roman"/>
                <w:sz w:val="22"/>
                <w:szCs w:val="22"/>
              </w:rPr>
              <w:t>G.N. TRANSGAZ – ROM</w:t>
            </w:r>
            <w:r w:rsidR="0063575D" w:rsidRPr="006F6644">
              <w:rPr>
                <w:rFonts w:ascii="Times New Roman" w:hAnsi="Times New Roman"/>
                <w:sz w:val="22"/>
                <w:szCs w:val="22"/>
              </w:rPr>
              <w:t>Â</w:t>
            </w:r>
            <w:r w:rsidRPr="006F6644">
              <w:rPr>
                <w:rFonts w:ascii="Times New Roman" w:hAnsi="Times New Roman"/>
                <w:sz w:val="22"/>
                <w:szCs w:val="22"/>
              </w:rPr>
              <w:t>NIA</w:t>
            </w:r>
          </w:p>
        </w:tc>
      </w:tr>
      <w:tr w:rsidR="00F47699" w:rsidRPr="006F6644" w14:paraId="2682190D" w14:textId="77777777" w:rsidTr="00562DA2">
        <w:tc>
          <w:tcPr>
            <w:tcW w:w="3412" w:type="dxa"/>
          </w:tcPr>
          <w:p w14:paraId="29C7CF02" w14:textId="77777777" w:rsidR="00F47699" w:rsidRPr="006F6644" w:rsidRDefault="00F47699" w:rsidP="00D96D41">
            <w:pPr>
              <w:spacing w:line="360" w:lineRule="auto"/>
              <w:rPr>
                <w:rFonts w:ascii="Times New Roman" w:hAnsi="Times New Roman"/>
                <w:b/>
                <w:i/>
                <w:sz w:val="22"/>
                <w:szCs w:val="22"/>
              </w:rPr>
            </w:pPr>
          </w:p>
          <w:p w14:paraId="715D3AEB"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VOLUM CONVEN</w:t>
            </w:r>
            <w:r w:rsidR="001505BF" w:rsidRPr="006F6644">
              <w:rPr>
                <w:rFonts w:ascii="Times New Roman" w:hAnsi="Times New Roman"/>
                <w:b/>
                <w:sz w:val="22"/>
                <w:szCs w:val="22"/>
              </w:rPr>
              <w:t>Ţ</w:t>
            </w:r>
            <w:r w:rsidRPr="006F6644">
              <w:rPr>
                <w:rFonts w:ascii="Times New Roman" w:hAnsi="Times New Roman"/>
                <w:b/>
                <w:sz w:val="22"/>
                <w:szCs w:val="22"/>
              </w:rPr>
              <w:t>IONAL CONTRACT</w:t>
            </w:r>
          </w:p>
          <w:p w14:paraId="20AA363F" w14:textId="77777777" w:rsidR="00F47699" w:rsidRPr="006F6644" w:rsidRDefault="00F47699" w:rsidP="00D96D41">
            <w:pPr>
              <w:spacing w:line="360" w:lineRule="auto"/>
              <w:rPr>
                <w:rFonts w:ascii="Times New Roman" w:hAnsi="Times New Roman"/>
                <w:b/>
                <w:i/>
                <w:sz w:val="22"/>
                <w:szCs w:val="22"/>
              </w:rPr>
            </w:pPr>
          </w:p>
        </w:tc>
        <w:tc>
          <w:tcPr>
            <w:tcW w:w="5830" w:type="dxa"/>
          </w:tcPr>
          <w:p w14:paraId="3CEFBF84" w14:textId="77777777" w:rsidR="00F47699" w:rsidRPr="00562DA2" w:rsidRDefault="00F47699" w:rsidP="00D96D41">
            <w:pPr>
              <w:spacing w:line="360" w:lineRule="auto"/>
              <w:rPr>
                <w:rFonts w:ascii="Times New Roman" w:hAnsi="Times New Roman"/>
                <w:sz w:val="22"/>
              </w:rPr>
            </w:pPr>
          </w:p>
          <w:p w14:paraId="5493005F" w14:textId="77777777" w:rsidR="00F47699" w:rsidRPr="00562DA2" w:rsidRDefault="009924F8" w:rsidP="007B4167">
            <w:pPr>
              <w:spacing w:line="360" w:lineRule="auto"/>
              <w:rPr>
                <w:rFonts w:ascii="Times New Roman" w:hAnsi="Times New Roman"/>
                <w:sz w:val="22"/>
              </w:rPr>
            </w:pPr>
            <w:r w:rsidRPr="006F6644">
              <w:rPr>
                <w:rFonts w:ascii="Times New Roman" w:hAnsi="Times New Roman"/>
                <w:sz w:val="22"/>
                <w:szCs w:val="22"/>
              </w:rPr>
              <w:t>1 MWh/</w:t>
            </w:r>
            <w:r w:rsidR="00EA0594" w:rsidRPr="006F6644">
              <w:rPr>
                <w:rFonts w:ascii="Times New Roman" w:hAnsi="Times New Roman"/>
                <w:sz w:val="22"/>
                <w:szCs w:val="22"/>
              </w:rPr>
              <w:t>zi</w:t>
            </w:r>
            <w:r w:rsidRPr="006F6644">
              <w:rPr>
                <w:rFonts w:ascii="Times New Roman" w:hAnsi="Times New Roman"/>
                <w:sz w:val="22"/>
                <w:szCs w:val="22"/>
              </w:rPr>
              <w:t xml:space="preserve"> </w:t>
            </w:r>
          </w:p>
        </w:tc>
      </w:tr>
      <w:tr w:rsidR="00F47699" w:rsidRPr="006F6644" w14:paraId="45C226F5" w14:textId="77777777" w:rsidTr="00562DA2">
        <w:tc>
          <w:tcPr>
            <w:tcW w:w="3412" w:type="dxa"/>
          </w:tcPr>
          <w:p w14:paraId="6807C7B6" w14:textId="77777777" w:rsidR="00F47699" w:rsidRPr="006F6644" w:rsidRDefault="00F47699" w:rsidP="00D96D41">
            <w:pPr>
              <w:spacing w:line="360" w:lineRule="auto"/>
              <w:rPr>
                <w:rFonts w:ascii="Times New Roman" w:hAnsi="Times New Roman"/>
                <w:b/>
                <w:sz w:val="22"/>
                <w:szCs w:val="22"/>
              </w:rPr>
            </w:pPr>
          </w:p>
          <w:p w14:paraId="0D856F9B"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LOT MINIM TRANZAC</w:t>
            </w:r>
            <w:r w:rsidR="0063575D" w:rsidRPr="006F6644">
              <w:rPr>
                <w:rFonts w:ascii="Times New Roman" w:hAnsi="Times New Roman"/>
                <w:b/>
                <w:sz w:val="22"/>
                <w:szCs w:val="22"/>
              </w:rPr>
              <w:t>Ţ</w:t>
            </w:r>
            <w:r w:rsidRPr="006F6644">
              <w:rPr>
                <w:rFonts w:ascii="Times New Roman" w:hAnsi="Times New Roman"/>
                <w:b/>
                <w:sz w:val="22"/>
                <w:szCs w:val="22"/>
              </w:rPr>
              <w:t>IONABIL</w:t>
            </w:r>
          </w:p>
        </w:tc>
        <w:tc>
          <w:tcPr>
            <w:tcW w:w="5830" w:type="dxa"/>
          </w:tcPr>
          <w:p w14:paraId="531742A8" w14:textId="77777777" w:rsidR="007C1917" w:rsidRPr="00562DA2" w:rsidRDefault="007C1917" w:rsidP="00D96D41">
            <w:pPr>
              <w:spacing w:line="360" w:lineRule="auto"/>
              <w:rPr>
                <w:rFonts w:ascii="Times New Roman" w:hAnsi="Times New Roman"/>
                <w:sz w:val="22"/>
              </w:rPr>
            </w:pPr>
          </w:p>
          <w:p w14:paraId="3E650D75" w14:textId="77777777" w:rsidR="00F47699" w:rsidRPr="00562DA2" w:rsidRDefault="009924F8" w:rsidP="00EA0594">
            <w:pPr>
              <w:spacing w:line="360" w:lineRule="auto"/>
              <w:rPr>
                <w:rFonts w:ascii="Times New Roman" w:hAnsi="Times New Roman"/>
                <w:sz w:val="22"/>
              </w:rPr>
            </w:pPr>
            <w:r w:rsidRPr="006F6644">
              <w:rPr>
                <w:rFonts w:ascii="Times New Roman" w:hAnsi="Times New Roman"/>
                <w:sz w:val="22"/>
                <w:szCs w:val="22"/>
              </w:rPr>
              <w:t xml:space="preserve">1 CONTRACT (adica Volum minim =  </w:t>
            </w:r>
            <w:r w:rsidR="00EA0594" w:rsidRPr="006F6644">
              <w:rPr>
                <w:rFonts w:ascii="Times New Roman" w:hAnsi="Times New Roman"/>
                <w:sz w:val="22"/>
                <w:szCs w:val="22"/>
              </w:rPr>
              <w:t xml:space="preserve">1 </w:t>
            </w:r>
            <w:r w:rsidRPr="006F6644">
              <w:rPr>
                <w:rFonts w:ascii="Times New Roman" w:hAnsi="Times New Roman"/>
                <w:sz w:val="22"/>
                <w:szCs w:val="22"/>
              </w:rPr>
              <w:t>MWh</w:t>
            </w:r>
            <w:r w:rsidR="00EA0594" w:rsidRPr="006F6644" w:rsidDel="00EA0594">
              <w:rPr>
                <w:rFonts w:ascii="Times New Roman" w:hAnsi="Times New Roman"/>
                <w:sz w:val="22"/>
                <w:szCs w:val="22"/>
              </w:rPr>
              <w:t xml:space="preserve"> </w:t>
            </w:r>
            <w:r w:rsidRPr="006F6644">
              <w:rPr>
                <w:rFonts w:ascii="Times New Roman" w:hAnsi="Times New Roman"/>
                <w:sz w:val="22"/>
                <w:szCs w:val="22"/>
              </w:rPr>
              <w:t>/zi)</w:t>
            </w:r>
          </w:p>
        </w:tc>
      </w:tr>
      <w:tr w:rsidR="00F47699" w:rsidRPr="00976431" w14:paraId="41DE67F9" w14:textId="77777777" w:rsidTr="00562DA2">
        <w:tc>
          <w:tcPr>
            <w:tcW w:w="3412" w:type="dxa"/>
          </w:tcPr>
          <w:p w14:paraId="445D5C98" w14:textId="77777777" w:rsidR="00F47699" w:rsidRPr="006F6644" w:rsidRDefault="00F47699" w:rsidP="00D96D41">
            <w:pPr>
              <w:spacing w:line="360" w:lineRule="auto"/>
              <w:rPr>
                <w:rFonts w:ascii="Times New Roman" w:hAnsi="Times New Roman"/>
                <w:b/>
                <w:sz w:val="22"/>
                <w:szCs w:val="22"/>
              </w:rPr>
            </w:pPr>
          </w:p>
          <w:p w14:paraId="4CB61A05"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UNITATE DE MASURA PRE</w:t>
            </w:r>
            <w:r w:rsidR="0063575D" w:rsidRPr="006F6644">
              <w:rPr>
                <w:rFonts w:ascii="Times New Roman" w:hAnsi="Times New Roman"/>
                <w:b/>
                <w:sz w:val="22"/>
                <w:szCs w:val="22"/>
              </w:rPr>
              <w:t>Ţ</w:t>
            </w:r>
          </w:p>
        </w:tc>
        <w:tc>
          <w:tcPr>
            <w:tcW w:w="5830" w:type="dxa"/>
          </w:tcPr>
          <w:p w14:paraId="011113C0" w14:textId="77777777" w:rsidR="00F47699" w:rsidRPr="006F6644" w:rsidRDefault="00F47699" w:rsidP="00D96D41">
            <w:pPr>
              <w:spacing w:line="360" w:lineRule="auto"/>
              <w:rPr>
                <w:rFonts w:ascii="Times New Roman" w:hAnsi="Times New Roman"/>
                <w:sz w:val="22"/>
                <w:szCs w:val="22"/>
              </w:rPr>
            </w:pPr>
          </w:p>
          <w:p w14:paraId="072F6FBD" w14:textId="77777777" w:rsidR="00F47699" w:rsidRPr="00976431" w:rsidRDefault="00066676" w:rsidP="00D96D41">
            <w:pPr>
              <w:spacing w:line="360" w:lineRule="auto"/>
              <w:rPr>
                <w:rFonts w:ascii="Times New Roman" w:hAnsi="Times New Roman"/>
                <w:sz w:val="22"/>
                <w:szCs w:val="22"/>
              </w:rPr>
            </w:pPr>
            <w:r w:rsidRPr="00562DA2">
              <w:rPr>
                <w:rFonts w:ascii="Times New Roman" w:hAnsi="Times New Roman"/>
              </w:rPr>
              <w:t>conform legislatiei in vigoare</w:t>
            </w:r>
          </w:p>
        </w:tc>
      </w:tr>
      <w:tr w:rsidR="00F47699" w:rsidRPr="00976431" w14:paraId="2FB85181" w14:textId="77777777" w:rsidTr="00562DA2">
        <w:tc>
          <w:tcPr>
            <w:tcW w:w="3412" w:type="dxa"/>
          </w:tcPr>
          <w:p w14:paraId="0C479749" w14:textId="77777777" w:rsidR="00C46CF0" w:rsidRPr="00976431" w:rsidRDefault="00C46CF0" w:rsidP="007C1917">
            <w:pPr>
              <w:spacing w:line="360" w:lineRule="auto"/>
              <w:rPr>
                <w:rFonts w:ascii="Times New Roman" w:hAnsi="Times New Roman"/>
                <w:b/>
                <w:sz w:val="22"/>
                <w:szCs w:val="22"/>
              </w:rPr>
            </w:pPr>
          </w:p>
          <w:p w14:paraId="318382D1" w14:textId="77777777" w:rsidR="007C1917" w:rsidRPr="00976431" w:rsidRDefault="007C1917" w:rsidP="007C1917">
            <w:pPr>
              <w:spacing w:line="360" w:lineRule="auto"/>
              <w:rPr>
                <w:rFonts w:ascii="Times New Roman" w:hAnsi="Times New Roman"/>
                <w:b/>
                <w:sz w:val="22"/>
                <w:szCs w:val="22"/>
              </w:rPr>
            </w:pPr>
            <w:r w:rsidRPr="00976431">
              <w:rPr>
                <w:rFonts w:ascii="Times New Roman" w:hAnsi="Times New Roman"/>
                <w:b/>
                <w:sz w:val="22"/>
                <w:szCs w:val="22"/>
              </w:rPr>
              <w:t xml:space="preserve">TIPURI DE CONTRACTE </w:t>
            </w:r>
          </w:p>
          <w:p w14:paraId="1D3E67B7" w14:textId="77777777" w:rsidR="00F47699" w:rsidRPr="00976431" w:rsidRDefault="007C1917" w:rsidP="007C1917">
            <w:pPr>
              <w:spacing w:line="360" w:lineRule="auto"/>
              <w:rPr>
                <w:rFonts w:ascii="Times New Roman" w:hAnsi="Times New Roman"/>
                <w:b/>
                <w:sz w:val="22"/>
                <w:szCs w:val="22"/>
              </w:rPr>
            </w:pPr>
            <w:r w:rsidRPr="00976431">
              <w:rPr>
                <w:rFonts w:ascii="Times New Roman" w:hAnsi="Times New Roman"/>
                <w:b/>
                <w:sz w:val="22"/>
                <w:szCs w:val="22"/>
              </w:rPr>
              <w:t>TRANZAC</w:t>
            </w:r>
            <w:r w:rsidR="0063575D">
              <w:rPr>
                <w:rFonts w:ascii="Times New Roman" w:hAnsi="Times New Roman"/>
                <w:b/>
                <w:sz w:val="22"/>
                <w:szCs w:val="22"/>
              </w:rPr>
              <w:t>Ţ</w:t>
            </w:r>
            <w:r w:rsidRPr="00976431">
              <w:rPr>
                <w:rFonts w:ascii="Times New Roman" w:hAnsi="Times New Roman"/>
                <w:b/>
                <w:sz w:val="22"/>
                <w:szCs w:val="22"/>
              </w:rPr>
              <w:t>IONABILE</w:t>
            </w:r>
          </w:p>
          <w:p w14:paraId="7E1D9E82" w14:textId="77777777" w:rsidR="00F47699" w:rsidRPr="00976431" w:rsidRDefault="00F47699" w:rsidP="00D96D41">
            <w:pPr>
              <w:spacing w:line="360" w:lineRule="auto"/>
              <w:rPr>
                <w:rFonts w:ascii="Times New Roman" w:hAnsi="Times New Roman"/>
                <w:b/>
                <w:sz w:val="22"/>
                <w:szCs w:val="22"/>
              </w:rPr>
            </w:pPr>
          </w:p>
          <w:p w14:paraId="5156E8EC" w14:textId="77777777" w:rsidR="00F47699" w:rsidRPr="00976431" w:rsidRDefault="00F47699" w:rsidP="00D96D41">
            <w:pPr>
              <w:spacing w:line="360" w:lineRule="auto"/>
              <w:rPr>
                <w:rFonts w:ascii="Times New Roman" w:hAnsi="Times New Roman"/>
                <w:b/>
                <w:sz w:val="22"/>
                <w:szCs w:val="22"/>
              </w:rPr>
            </w:pPr>
          </w:p>
          <w:p w14:paraId="0E327DC7" w14:textId="77777777" w:rsidR="00F47699" w:rsidRPr="00976431" w:rsidRDefault="00F47699" w:rsidP="00D96D41">
            <w:pPr>
              <w:spacing w:line="360" w:lineRule="auto"/>
              <w:rPr>
                <w:rFonts w:ascii="Times New Roman" w:hAnsi="Times New Roman"/>
                <w:b/>
                <w:sz w:val="22"/>
                <w:szCs w:val="22"/>
              </w:rPr>
            </w:pPr>
          </w:p>
        </w:tc>
        <w:tc>
          <w:tcPr>
            <w:tcW w:w="5830" w:type="dxa"/>
          </w:tcPr>
          <w:p w14:paraId="4B69406A" w14:textId="2EFAA581" w:rsidR="00592A43" w:rsidRDefault="009F6A0F" w:rsidP="00D96D41">
            <w:pPr>
              <w:spacing w:line="360" w:lineRule="auto"/>
              <w:rPr>
                <w:rFonts w:ascii="Times New Roman" w:hAnsi="Times New Roman"/>
                <w:sz w:val="22"/>
                <w:szCs w:val="22"/>
              </w:rPr>
            </w:pPr>
            <w:r w:rsidRPr="00976431">
              <w:rPr>
                <w:rFonts w:ascii="Times New Roman" w:hAnsi="Times New Roman"/>
                <w:sz w:val="22"/>
                <w:szCs w:val="22"/>
              </w:rPr>
              <w:t xml:space="preserve">- </w:t>
            </w:r>
            <w:r w:rsidR="00592A43">
              <w:rPr>
                <w:rFonts w:ascii="Times New Roman" w:hAnsi="Times New Roman"/>
                <w:sz w:val="22"/>
                <w:szCs w:val="22"/>
              </w:rPr>
              <w:t xml:space="preserve">WEEK-END (perioada de livrare </w:t>
            </w:r>
            <w:r w:rsidR="00E776BB">
              <w:rPr>
                <w:rFonts w:ascii="Times New Roman" w:hAnsi="Times New Roman"/>
                <w:sz w:val="22"/>
                <w:szCs w:val="22"/>
              </w:rPr>
              <w:t>–</w:t>
            </w:r>
            <w:r w:rsidR="00592A43">
              <w:rPr>
                <w:rFonts w:ascii="Times New Roman" w:hAnsi="Times New Roman"/>
                <w:sz w:val="22"/>
                <w:szCs w:val="22"/>
              </w:rPr>
              <w:t xml:space="preserve"> </w:t>
            </w:r>
            <w:r w:rsidR="00E776BB">
              <w:rPr>
                <w:rFonts w:ascii="Times New Roman" w:hAnsi="Times New Roman"/>
                <w:sz w:val="22"/>
                <w:szCs w:val="22"/>
              </w:rPr>
              <w:t>oricare week-end si multiplu)</w:t>
            </w:r>
          </w:p>
          <w:p w14:paraId="420FFF2E" w14:textId="795DBE52" w:rsidR="00F47699" w:rsidRPr="00976431" w:rsidRDefault="00592A43" w:rsidP="00D96D41">
            <w:pPr>
              <w:spacing w:line="360" w:lineRule="auto"/>
              <w:rPr>
                <w:rFonts w:ascii="Times New Roman" w:hAnsi="Times New Roman"/>
                <w:sz w:val="22"/>
                <w:szCs w:val="22"/>
              </w:rPr>
            </w:pPr>
            <w:r>
              <w:rPr>
                <w:rFonts w:ascii="Times New Roman" w:hAnsi="Times New Roman"/>
                <w:sz w:val="22"/>
                <w:szCs w:val="22"/>
              </w:rPr>
              <w:t xml:space="preserve">- </w:t>
            </w:r>
            <w:r w:rsidR="009F6A0F" w:rsidRPr="00976431">
              <w:rPr>
                <w:rFonts w:ascii="Times New Roman" w:hAnsi="Times New Roman"/>
                <w:sz w:val="22"/>
                <w:szCs w:val="22"/>
              </w:rPr>
              <w:t>S</w:t>
            </w:r>
            <w:r w:rsidR="0063575D">
              <w:rPr>
                <w:rFonts w:ascii="Times New Roman" w:hAnsi="Times New Roman"/>
                <w:sz w:val="22"/>
                <w:szCs w:val="22"/>
              </w:rPr>
              <w:t>Ă</w:t>
            </w:r>
            <w:r w:rsidR="009F6A0F" w:rsidRPr="00976431">
              <w:rPr>
                <w:rFonts w:ascii="Times New Roman" w:hAnsi="Times New Roman"/>
                <w:sz w:val="22"/>
                <w:szCs w:val="22"/>
              </w:rPr>
              <w:t>PT</w:t>
            </w:r>
            <w:r w:rsidR="001505BF">
              <w:rPr>
                <w:rFonts w:ascii="Times New Roman" w:hAnsi="Times New Roman"/>
                <w:sz w:val="22"/>
                <w:szCs w:val="22"/>
              </w:rPr>
              <w:t>Ă</w:t>
            </w:r>
            <w:r w:rsidR="009F6A0F" w:rsidRPr="00976431">
              <w:rPr>
                <w:rFonts w:ascii="Times New Roman" w:hAnsi="Times New Roman"/>
                <w:sz w:val="22"/>
                <w:szCs w:val="22"/>
              </w:rPr>
              <w:t>M</w:t>
            </w:r>
            <w:r w:rsidR="0063575D">
              <w:rPr>
                <w:rFonts w:ascii="Times New Roman" w:hAnsi="Times New Roman"/>
                <w:sz w:val="22"/>
                <w:szCs w:val="22"/>
              </w:rPr>
              <w:t>Â</w:t>
            </w:r>
            <w:r w:rsidR="009F6A0F" w:rsidRPr="00976431">
              <w:rPr>
                <w:rFonts w:ascii="Times New Roman" w:hAnsi="Times New Roman"/>
                <w:sz w:val="22"/>
                <w:szCs w:val="22"/>
              </w:rPr>
              <w:t>NALE  (perioad</w:t>
            </w:r>
            <w:r w:rsidR="001505BF">
              <w:rPr>
                <w:rFonts w:ascii="Times New Roman" w:hAnsi="Times New Roman"/>
                <w:sz w:val="22"/>
                <w:szCs w:val="22"/>
              </w:rPr>
              <w:t>ă</w:t>
            </w:r>
            <w:r w:rsidR="009F6A0F" w:rsidRPr="00976431">
              <w:rPr>
                <w:rFonts w:ascii="Times New Roman" w:hAnsi="Times New Roman"/>
                <w:sz w:val="22"/>
                <w:szCs w:val="22"/>
              </w:rPr>
              <w:t xml:space="preserve"> de livrare – oricare s</w:t>
            </w:r>
            <w:r w:rsidR="0063575D">
              <w:rPr>
                <w:rFonts w:ascii="Times New Roman" w:hAnsi="Times New Roman"/>
                <w:sz w:val="22"/>
                <w:szCs w:val="22"/>
              </w:rPr>
              <w:t>ă</w:t>
            </w:r>
            <w:r w:rsidR="009F6A0F" w:rsidRPr="00976431">
              <w:rPr>
                <w:rFonts w:ascii="Times New Roman" w:hAnsi="Times New Roman"/>
                <w:sz w:val="22"/>
                <w:szCs w:val="22"/>
              </w:rPr>
              <w:t>pt</w:t>
            </w:r>
            <w:r w:rsidR="0063575D">
              <w:rPr>
                <w:rFonts w:ascii="Times New Roman" w:hAnsi="Times New Roman"/>
                <w:sz w:val="22"/>
                <w:szCs w:val="22"/>
              </w:rPr>
              <w:t>â</w:t>
            </w:r>
            <w:r w:rsidR="009F6A0F" w:rsidRPr="00976431">
              <w:rPr>
                <w:rFonts w:ascii="Times New Roman" w:hAnsi="Times New Roman"/>
                <w:sz w:val="22"/>
                <w:szCs w:val="22"/>
              </w:rPr>
              <w:t>man</w:t>
            </w:r>
            <w:r w:rsidR="0063575D">
              <w:rPr>
                <w:rFonts w:ascii="Times New Roman" w:hAnsi="Times New Roman"/>
                <w:sz w:val="22"/>
                <w:szCs w:val="22"/>
              </w:rPr>
              <w:t>ă</w:t>
            </w:r>
            <w:r w:rsidR="009F6A0F" w:rsidRPr="00976431">
              <w:rPr>
                <w:rFonts w:ascii="Times New Roman" w:hAnsi="Times New Roman"/>
                <w:sz w:val="22"/>
                <w:szCs w:val="22"/>
              </w:rPr>
              <w:t xml:space="preserve"> </w:t>
            </w:r>
            <w:r w:rsidR="0063575D">
              <w:rPr>
                <w:sz w:val="22"/>
                <w:szCs w:val="22"/>
              </w:rPr>
              <w:t>ș</w:t>
            </w:r>
            <w:r w:rsidR="009F6A0F" w:rsidRPr="00976431">
              <w:rPr>
                <w:rFonts w:ascii="Times New Roman" w:hAnsi="Times New Roman"/>
                <w:sz w:val="22"/>
                <w:szCs w:val="22"/>
              </w:rPr>
              <w:t>i multiplu)</w:t>
            </w:r>
          </w:p>
          <w:p w14:paraId="7ABD50EA" w14:textId="67264F24"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LUNARE (perioad</w:t>
            </w:r>
            <w:r w:rsidR="001505BF">
              <w:rPr>
                <w:rFonts w:ascii="Times New Roman" w:hAnsi="Times New Roman"/>
                <w:sz w:val="22"/>
                <w:szCs w:val="22"/>
              </w:rPr>
              <w:t>ă</w:t>
            </w:r>
            <w:r w:rsidRPr="00976431">
              <w:rPr>
                <w:rFonts w:ascii="Times New Roman" w:hAnsi="Times New Roman"/>
                <w:sz w:val="22"/>
                <w:szCs w:val="22"/>
              </w:rPr>
              <w:t xml:space="preserve"> de livrare</w:t>
            </w:r>
            <w:r w:rsidR="0063575D">
              <w:rPr>
                <w:rFonts w:ascii="Times New Roman" w:hAnsi="Times New Roman"/>
                <w:sz w:val="22"/>
                <w:szCs w:val="22"/>
              </w:rPr>
              <w:t xml:space="preserve"> </w:t>
            </w:r>
            <w:r w:rsidRPr="00976431">
              <w:rPr>
                <w:rFonts w:ascii="Times New Roman" w:hAnsi="Times New Roman"/>
                <w:sz w:val="22"/>
                <w:szCs w:val="22"/>
              </w:rPr>
              <w:t>- oricare lun</w:t>
            </w:r>
            <w:r w:rsidR="00C7762A">
              <w:rPr>
                <w:rFonts w:ascii="Times New Roman" w:hAnsi="Times New Roman"/>
                <w:sz w:val="22"/>
                <w:szCs w:val="22"/>
              </w:rPr>
              <w:t>ă</w:t>
            </w:r>
            <w:r w:rsidRPr="00976431">
              <w:rPr>
                <w:rFonts w:ascii="Times New Roman" w:hAnsi="Times New Roman"/>
                <w:sz w:val="22"/>
                <w:szCs w:val="22"/>
              </w:rPr>
              <w:t xml:space="preserve"> </w:t>
            </w:r>
            <w:r w:rsidR="00C7762A">
              <w:rPr>
                <w:sz w:val="22"/>
                <w:szCs w:val="22"/>
              </w:rPr>
              <w:t>ș</w:t>
            </w:r>
            <w:r w:rsidRPr="00976431">
              <w:rPr>
                <w:rFonts w:ascii="Times New Roman" w:hAnsi="Times New Roman"/>
                <w:sz w:val="22"/>
                <w:szCs w:val="22"/>
              </w:rPr>
              <w:t>i multiplu)</w:t>
            </w:r>
          </w:p>
          <w:p w14:paraId="4BD60C9B" w14:textId="43B701CD"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TRIMESTRIALE (perioad</w:t>
            </w:r>
            <w:r w:rsidR="001505BF">
              <w:rPr>
                <w:rFonts w:ascii="Times New Roman" w:hAnsi="Times New Roman"/>
                <w:sz w:val="22"/>
                <w:szCs w:val="22"/>
              </w:rPr>
              <w:t>ă</w:t>
            </w:r>
            <w:r w:rsidRPr="00976431">
              <w:rPr>
                <w:rFonts w:ascii="Times New Roman" w:hAnsi="Times New Roman"/>
                <w:sz w:val="22"/>
                <w:szCs w:val="22"/>
              </w:rPr>
              <w:t xml:space="preserve"> de livrare - oricare din cele 4 trimestre ale anului)</w:t>
            </w:r>
          </w:p>
          <w:p w14:paraId="6DAE69DA" w14:textId="5ECCFAA0"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SEMESTRIALE (perioad</w:t>
            </w:r>
            <w:r w:rsidR="001505BF">
              <w:rPr>
                <w:rFonts w:ascii="Times New Roman" w:hAnsi="Times New Roman"/>
                <w:sz w:val="22"/>
                <w:szCs w:val="22"/>
              </w:rPr>
              <w:t>ă</w:t>
            </w:r>
            <w:r w:rsidRPr="00976431">
              <w:rPr>
                <w:rFonts w:ascii="Times New Roman" w:hAnsi="Times New Roman"/>
                <w:sz w:val="22"/>
                <w:szCs w:val="22"/>
              </w:rPr>
              <w:t xml:space="preserve"> de livrare - oricare din cele 2 semestre ale anului)</w:t>
            </w:r>
          </w:p>
          <w:p w14:paraId="571FBE57"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xml:space="preserve">- SEZONIERE:  </w:t>
            </w:r>
          </w:p>
          <w:p w14:paraId="77D5EA0A" w14:textId="78B7AE34"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a) perioad</w:t>
            </w:r>
            <w:r w:rsidR="00C7762A">
              <w:rPr>
                <w:rFonts w:ascii="Times New Roman" w:hAnsi="Times New Roman"/>
                <w:sz w:val="22"/>
                <w:szCs w:val="22"/>
              </w:rPr>
              <w:t>ă</w:t>
            </w:r>
            <w:r w:rsidRPr="00976431">
              <w:rPr>
                <w:rFonts w:ascii="Times New Roman" w:hAnsi="Times New Roman"/>
                <w:sz w:val="22"/>
                <w:szCs w:val="22"/>
              </w:rPr>
              <w:t xml:space="preserve"> de livare </w:t>
            </w:r>
            <w:r w:rsidR="00C7762A">
              <w:rPr>
                <w:rFonts w:ascii="Times New Roman" w:hAnsi="Times New Roman"/>
                <w:sz w:val="22"/>
                <w:szCs w:val="22"/>
              </w:rPr>
              <w:t>î</w:t>
            </w:r>
            <w:r w:rsidRPr="00976431">
              <w:rPr>
                <w:rFonts w:ascii="Times New Roman" w:hAnsi="Times New Roman"/>
                <w:sz w:val="22"/>
                <w:szCs w:val="22"/>
              </w:rPr>
              <w:t xml:space="preserve">n SEZON RECE </w:t>
            </w:r>
            <w:r w:rsidR="00C7762A">
              <w:rPr>
                <w:rFonts w:ascii="Times New Roman" w:hAnsi="Times New Roman"/>
                <w:sz w:val="22"/>
                <w:szCs w:val="22"/>
              </w:rPr>
              <w:t>(</w:t>
            </w:r>
            <w:r w:rsidR="0058242E" w:rsidRPr="000B4900">
              <w:rPr>
                <w:rFonts w:ascii="Times New Roman" w:eastAsia="Calibri" w:hAnsi="Times New Roman"/>
                <w:noProof w:val="0"/>
                <w:sz w:val="22"/>
                <w:szCs w:val="22"/>
              </w:rPr>
              <w:t>trimestrele IV și I calendaristice</w:t>
            </w:r>
            <w:r w:rsidR="00C7762A">
              <w:rPr>
                <w:rFonts w:ascii="Times New Roman" w:hAnsi="Times New Roman"/>
                <w:sz w:val="22"/>
                <w:szCs w:val="22"/>
              </w:rPr>
              <w:t>)</w:t>
            </w:r>
          </w:p>
          <w:p w14:paraId="64808B0D" w14:textId="3C17B6C8"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b) perioad</w:t>
            </w:r>
            <w:r w:rsidR="00C7762A">
              <w:rPr>
                <w:rFonts w:ascii="Times New Roman" w:hAnsi="Times New Roman"/>
                <w:sz w:val="22"/>
                <w:szCs w:val="22"/>
              </w:rPr>
              <w:t>ă</w:t>
            </w:r>
            <w:r w:rsidRPr="00976431">
              <w:rPr>
                <w:rFonts w:ascii="Times New Roman" w:hAnsi="Times New Roman"/>
                <w:sz w:val="22"/>
                <w:szCs w:val="22"/>
              </w:rPr>
              <w:t xml:space="preserve"> de livrare in SEZON CALD </w:t>
            </w:r>
            <w:r w:rsidR="00C7762A">
              <w:rPr>
                <w:rFonts w:ascii="Times New Roman" w:hAnsi="Times New Roman"/>
                <w:sz w:val="22"/>
                <w:szCs w:val="22"/>
              </w:rPr>
              <w:t>(</w:t>
            </w:r>
            <w:r w:rsidR="0058242E" w:rsidRPr="000B4900">
              <w:rPr>
                <w:rFonts w:ascii="Times New Roman" w:eastAsia="Calibri" w:hAnsi="Times New Roman"/>
                <w:noProof w:val="0"/>
                <w:sz w:val="22"/>
                <w:szCs w:val="22"/>
              </w:rPr>
              <w:t>trimestrele I</w:t>
            </w:r>
            <w:r w:rsidR="0058242E">
              <w:rPr>
                <w:rFonts w:ascii="Times New Roman" w:eastAsia="Calibri" w:hAnsi="Times New Roman"/>
                <w:noProof w:val="0"/>
                <w:sz w:val="22"/>
                <w:szCs w:val="22"/>
              </w:rPr>
              <w:t>I</w:t>
            </w:r>
            <w:r w:rsidR="0058242E" w:rsidRPr="000B4900">
              <w:rPr>
                <w:rFonts w:ascii="Times New Roman" w:eastAsia="Calibri" w:hAnsi="Times New Roman"/>
                <w:noProof w:val="0"/>
                <w:sz w:val="22"/>
                <w:szCs w:val="22"/>
              </w:rPr>
              <w:t xml:space="preserve"> și I</w:t>
            </w:r>
            <w:r w:rsidR="0058242E">
              <w:rPr>
                <w:rFonts w:ascii="Times New Roman" w:eastAsia="Calibri" w:hAnsi="Times New Roman"/>
                <w:noProof w:val="0"/>
                <w:sz w:val="22"/>
                <w:szCs w:val="22"/>
              </w:rPr>
              <w:t>II</w:t>
            </w:r>
            <w:r w:rsidR="0058242E" w:rsidRPr="000B4900">
              <w:rPr>
                <w:rFonts w:ascii="Times New Roman" w:eastAsia="Calibri" w:hAnsi="Times New Roman"/>
                <w:noProof w:val="0"/>
                <w:sz w:val="22"/>
                <w:szCs w:val="22"/>
              </w:rPr>
              <w:t xml:space="preserve"> calendaristice</w:t>
            </w:r>
            <w:r w:rsidR="00C7762A">
              <w:rPr>
                <w:rFonts w:ascii="Times New Roman" w:hAnsi="Times New Roman"/>
                <w:sz w:val="22"/>
                <w:szCs w:val="22"/>
              </w:rPr>
              <w:t>)</w:t>
            </w:r>
          </w:p>
          <w:p w14:paraId="326350A8" w14:textId="77777777" w:rsidR="00F47699" w:rsidRDefault="009F6A0F" w:rsidP="00D96D41">
            <w:pPr>
              <w:spacing w:line="360" w:lineRule="auto"/>
              <w:rPr>
                <w:rFonts w:ascii="Times New Roman" w:hAnsi="Times New Roman"/>
                <w:sz w:val="22"/>
                <w:szCs w:val="22"/>
              </w:rPr>
            </w:pPr>
            <w:r w:rsidRPr="00976431">
              <w:rPr>
                <w:rFonts w:ascii="Times New Roman" w:hAnsi="Times New Roman"/>
                <w:sz w:val="22"/>
                <w:szCs w:val="22"/>
              </w:rPr>
              <w:t>- ANUALE (perioad</w:t>
            </w:r>
            <w:r w:rsidR="00C7762A">
              <w:rPr>
                <w:rFonts w:ascii="Times New Roman" w:hAnsi="Times New Roman"/>
                <w:sz w:val="22"/>
                <w:szCs w:val="22"/>
              </w:rPr>
              <w:t>ă</w:t>
            </w:r>
            <w:r w:rsidRPr="00976431">
              <w:rPr>
                <w:rFonts w:ascii="Times New Roman" w:hAnsi="Times New Roman"/>
                <w:sz w:val="22"/>
                <w:szCs w:val="22"/>
              </w:rPr>
              <w:t xml:space="preserve"> de livrare anul gazier</w:t>
            </w:r>
            <w:r w:rsidR="00C7762A">
              <w:rPr>
                <w:rFonts w:ascii="Times New Roman" w:hAnsi="Times New Roman"/>
                <w:sz w:val="22"/>
                <w:szCs w:val="22"/>
              </w:rPr>
              <w:t>/</w:t>
            </w:r>
            <w:r w:rsidRPr="00976431">
              <w:rPr>
                <w:rFonts w:ascii="Times New Roman" w:hAnsi="Times New Roman"/>
                <w:sz w:val="22"/>
                <w:szCs w:val="22"/>
              </w:rPr>
              <w:t>anul calendaristic)</w:t>
            </w:r>
          </w:p>
          <w:p w14:paraId="271A1C31" w14:textId="77777777" w:rsidR="00D6012F" w:rsidRPr="00976431" w:rsidRDefault="00D6012F" w:rsidP="00D96D41">
            <w:pPr>
              <w:spacing w:line="360" w:lineRule="auto"/>
              <w:rPr>
                <w:rFonts w:ascii="Times New Roman" w:hAnsi="Times New Roman"/>
                <w:sz w:val="22"/>
                <w:szCs w:val="22"/>
              </w:rPr>
            </w:pPr>
            <w:r>
              <w:rPr>
                <w:rFonts w:ascii="Times New Roman" w:hAnsi="Times New Roman"/>
                <w:sz w:val="22"/>
                <w:szCs w:val="22"/>
              </w:rPr>
              <w:t xml:space="preserve"> - </w:t>
            </w:r>
            <w:r w:rsidR="00C8674B" w:rsidRPr="00803740">
              <w:rPr>
                <w:rFonts w:ascii="Times New Roman" w:hAnsi="Times New Roman"/>
                <w:caps/>
              </w:rPr>
              <w:t>Multiplu de zi gazier</w:t>
            </w:r>
            <w:r>
              <w:rPr>
                <w:rFonts w:ascii="Times New Roman" w:hAnsi="Times New Roman"/>
                <w:caps/>
                <w:sz w:val="22"/>
                <w:szCs w:val="22"/>
              </w:rPr>
              <w:t>Ă</w:t>
            </w:r>
            <w:r w:rsidRPr="00D6012F">
              <w:rPr>
                <w:rFonts w:ascii="Times New Roman" w:hAnsi="Times New Roman"/>
                <w:sz w:val="22"/>
                <w:szCs w:val="22"/>
              </w:rPr>
              <w:t xml:space="preserve"> (perioada de livrare – multiplu de zile gaziere (min. 2 zile gaziere) </w:t>
            </w:r>
          </w:p>
        </w:tc>
      </w:tr>
      <w:tr w:rsidR="00F47699" w:rsidRPr="00976431" w14:paraId="13FBD43E" w14:textId="77777777" w:rsidTr="00803740">
        <w:trPr>
          <w:trHeight w:val="1133"/>
        </w:trPr>
        <w:tc>
          <w:tcPr>
            <w:tcW w:w="3412" w:type="dxa"/>
          </w:tcPr>
          <w:p w14:paraId="783D73CF" w14:textId="77777777" w:rsidR="00F47699" w:rsidRPr="00976431" w:rsidRDefault="009F6A0F" w:rsidP="00C7762A">
            <w:pPr>
              <w:spacing w:line="360" w:lineRule="auto"/>
              <w:rPr>
                <w:rFonts w:ascii="Times New Roman" w:hAnsi="Times New Roman"/>
                <w:b/>
                <w:sz w:val="22"/>
                <w:szCs w:val="22"/>
              </w:rPr>
            </w:pPr>
            <w:r w:rsidRPr="00976431">
              <w:rPr>
                <w:rFonts w:ascii="Times New Roman" w:hAnsi="Times New Roman"/>
                <w:b/>
                <w:sz w:val="22"/>
                <w:szCs w:val="22"/>
              </w:rPr>
              <w:lastRenderedPageBreak/>
              <w:t>SPECIFICA</w:t>
            </w:r>
            <w:r w:rsidR="00C7762A">
              <w:rPr>
                <w:rFonts w:ascii="Times New Roman" w:hAnsi="Times New Roman"/>
                <w:b/>
                <w:sz w:val="22"/>
                <w:szCs w:val="22"/>
              </w:rPr>
              <w:t>Ţ</w:t>
            </w:r>
            <w:r w:rsidRPr="00976431">
              <w:rPr>
                <w:rFonts w:ascii="Times New Roman" w:hAnsi="Times New Roman"/>
                <w:b/>
                <w:sz w:val="22"/>
                <w:szCs w:val="22"/>
              </w:rPr>
              <w:t>II</w:t>
            </w:r>
          </w:p>
        </w:tc>
        <w:tc>
          <w:tcPr>
            <w:tcW w:w="5830" w:type="dxa"/>
          </w:tcPr>
          <w:p w14:paraId="6890BEFD"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xml:space="preserve">Volumul contractului este calculat ca produs </w:t>
            </w:r>
            <w:r w:rsidR="001505BF">
              <w:rPr>
                <w:rFonts w:ascii="Times New Roman" w:hAnsi="Times New Roman"/>
                <w:sz w:val="22"/>
                <w:szCs w:val="22"/>
              </w:rPr>
              <w:t>î</w:t>
            </w:r>
            <w:r w:rsidRPr="00976431">
              <w:rPr>
                <w:rFonts w:ascii="Times New Roman" w:hAnsi="Times New Roman"/>
                <w:sz w:val="22"/>
                <w:szCs w:val="22"/>
              </w:rPr>
              <w:t xml:space="preserve">ntre nr. zilelor din perioada de livrare și cantitatea de gaze naturale care va fi livrată zilnic. </w:t>
            </w:r>
          </w:p>
        </w:tc>
      </w:tr>
    </w:tbl>
    <w:p w14:paraId="3F0A0A51" w14:textId="77777777" w:rsidR="00E02E9F" w:rsidRDefault="00E02E9F" w:rsidP="001E0C63">
      <w:pPr>
        <w:spacing w:line="360" w:lineRule="auto"/>
        <w:jc w:val="right"/>
        <w:rPr>
          <w:rFonts w:ascii="Times New Roman" w:hAnsi="Times New Roman"/>
          <w:b/>
        </w:rPr>
      </w:pPr>
    </w:p>
    <w:p w14:paraId="3F5C8C8B" w14:textId="77777777" w:rsidR="004B6A58" w:rsidRDefault="004B6A58" w:rsidP="001E0C63">
      <w:pPr>
        <w:spacing w:line="360" w:lineRule="auto"/>
        <w:jc w:val="right"/>
        <w:rPr>
          <w:rFonts w:ascii="Times New Roman" w:hAnsi="Times New Roman"/>
          <w:b/>
        </w:rPr>
      </w:pPr>
    </w:p>
    <w:tbl>
      <w:tblPr>
        <w:tblStyle w:val="Tabelgril"/>
        <w:tblW w:w="0" w:type="auto"/>
        <w:tblLook w:val="04A0" w:firstRow="1" w:lastRow="0" w:firstColumn="1" w:lastColumn="0" w:noHBand="0" w:noVBand="1"/>
      </w:tblPr>
      <w:tblGrid>
        <w:gridCol w:w="3368"/>
        <w:gridCol w:w="5648"/>
      </w:tblGrid>
      <w:tr w:rsidR="00C713E9" w:rsidRPr="006F6644" w14:paraId="01A3A6A8" w14:textId="77777777" w:rsidTr="00E15A26">
        <w:trPr>
          <w:trHeight w:val="1115"/>
        </w:trPr>
        <w:tc>
          <w:tcPr>
            <w:tcW w:w="3412" w:type="dxa"/>
            <w:shd w:val="clear" w:color="auto" w:fill="B2A1C7" w:themeFill="accent4" w:themeFillTint="99"/>
          </w:tcPr>
          <w:p w14:paraId="5C889220" w14:textId="77777777" w:rsidR="00C713E9" w:rsidRPr="006F6644" w:rsidRDefault="00C713E9" w:rsidP="00E15A26">
            <w:pPr>
              <w:spacing w:line="360" w:lineRule="auto"/>
              <w:jc w:val="center"/>
              <w:rPr>
                <w:rFonts w:ascii="Times New Roman" w:hAnsi="Times New Roman"/>
                <w:b/>
                <w:sz w:val="22"/>
                <w:szCs w:val="22"/>
              </w:rPr>
            </w:pPr>
          </w:p>
          <w:p w14:paraId="7E5AC976" w14:textId="77777777" w:rsidR="00C713E9" w:rsidRPr="006F6644" w:rsidRDefault="00C713E9" w:rsidP="00E15A26">
            <w:pPr>
              <w:spacing w:line="360" w:lineRule="auto"/>
              <w:jc w:val="center"/>
              <w:rPr>
                <w:rFonts w:ascii="Times New Roman" w:hAnsi="Times New Roman"/>
                <w:b/>
                <w:sz w:val="22"/>
                <w:szCs w:val="22"/>
              </w:rPr>
            </w:pPr>
            <w:r w:rsidRPr="006F6644">
              <w:rPr>
                <w:rFonts w:ascii="Times New Roman" w:hAnsi="Times New Roman"/>
                <w:b/>
                <w:sz w:val="22"/>
                <w:szCs w:val="22"/>
              </w:rPr>
              <w:t>SPECIFICAŢII</w:t>
            </w:r>
          </w:p>
          <w:p w14:paraId="7BEFAD06" w14:textId="77777777" w:rsidR="00C713E9" w:rsidRPr="006F6644" w:rsidRDefault="00C713E9" w:rsidP="00E15A26">
            <w:pPr>
              <w:spacing w:line="360" w:lineRule="auto"/>
              <w:jc w:val="center"/>
              <w:rPr>
                <w:rFonts w:ascii="Times New Roman" w:hAnsi="Times New Roman"/>
                <w:b/>
                <w:i/>
                <w:sz w:val="22"/>
                <w:szCs w:val="22"/>
              </w:rPr>
            </w:pPr>
          </w:p>
        </w:tc>
        <w:tc>
          <w:tcPr>
            <w:tcW w:w="5830" w:type="dxa"/>
            <w:shd w:val="clear" w:color="auto" w:fill="B2A1C7" w:themeFill="accent4" w:themeFillTint="99"/>
          </w:tcPr>
          <w:p w14:paraId="34CDB472" w14:textId="77777777" w:rsidR="00C713E9" w:rsidRPr="006F6644" w:rsidRDefault="00C713E9" w:rsidP="00E15A26">
            <w:pPr>
              <w:spacing w:line="360" w:lineRule="auto"/>
              <w:jc w:val="center"/>
              <w:rPr>
                <w:rFonts w:ascii="Times New Roman" w:hAnsi="Times New Roman"/>
                <w:b/>
                <w:sz w:val="22"/>
                <w:szCs w:val="22"/>
              </w:rPr>
            </w:pPr>
          </w:p>
          <w:p w14:paraId="5290373B" w14:textId="77777777" w:rsidR="00C713E9" w:rsidRPr="006F6644" w:rsidRDefault="00C713E9" w:rsidP="00E15A26">
            <w:pPr>
              <w:spacing w:line="360" w:lineRule="auto"/>
              <w:jc w:val="center"/>
              <w:rPr>
                <w:rFonts w:ascii="Times New Roman" w:hAnsi="Times New Roman"/>
                <w:b/>
                <w:sz w:val="22"/>
                <w:szCs w:val="22"/>
              </w:rPr>
            </w:pPr>
            <w:r w:rsidRPr="006F6644">
              <w:rPr>
                <w:rFonts w:ascii="Times New Roman" w:hAnsi="Times New Roman"/>
                <w:b/>
                <w:sz w:val="22"/>
                <w:szCs w:val="22"/>
              </w:rPr>
              <w:t xml:space="preserve">PRODUSE </w:t>
            </w:r>
            <w:r>
              <w:rPr>
                <w:rFonts w:ascii="Times New Roman" w:hAnsi="Times New Roman"/>
                <w:b/>
                <w:sz w:val="22"/>
                <w:szCs w:val="22"/>
              </w:rPr>
              <w:t>FLEXIBILE</w:t>
            </w:r>
          </w:p>
        </w:tc>
      </w:tr>
      <w:tr w:rsidR="00C713E9" w:rsidRPr="006F6644" w14:paraId="0B4CD54D" w14:textId="77777777" w:rsidTr="00E15A26">
        <w:tc>
          <w:tcPr>
            <w:tcW w:w="3412" w:type="dxa"/>
          </w:tcPr>
          <w:p w14:paraId="7E3D34CC" w14:textId="77777777" w:rsidR="00C713E9" w:rsidRPr="006F6644" w:rsidRDefault="00C713E9" w:rsidP="00E15A26">
            <w:pPr>
              <w:spacing w:line="360" w:lineRule="auto"/>
              <w:rPr>
                <w:rFonts w:ascii="Times New Roman" w:hAnsi="Times New Roman"/>
                <w:b/>
                <w:sz w:val="22"/>
                <w:szCs w:val="22"/>
              </w:rPr>
            </w:pPr>
            <w:r w:rsidRPr="006F6644">
              <w:rPr>
                <w:rFonts w:ascii="Times New Roman" w:hAnsi="Times New Roman"/>
                <w:b/>
                <w:sz w:val="22"/>
                <w:szCs w:val="22"/>
              </w:rPr>
              <w:t>SEGMENT</w:t>
            </w:r>
          </w:p>
        </w:tc>
        <w:tc>
          <w:tcPr>
            <w:tcW w:w="5830" w:type="dxa"/>
          </w:tcPr>
          <w:p w14:paraId="0D1F780A" w14:textId="4BE5CD2E" w:rsidR="00C713E9" w:rsidRPr="006F6644" w:rsidRDefault="00C713E9" w:rsidP="00E15A26">
            <w:pPr>
              <w:spacing w:line="360" w:lineRule="auto"/>
              <w:rPr>
                <w:rFonts w:ascii="Times New Roman" w:hAnsi="Times New Roman"/>
                <w:sz w:val="22"/>
                <w:szCs w:val="22"/>
              </w:rPr>
            </w:pPr>
            <w:r w:rsidRPr="006F6644">
              <w:rPr>
                <w:rFonts w:ascii="Times New Roman" w:hAnsi="Times New Roman"/>
                <w:sz w:val="22"/>
                <w:szCs w:val="22"/>
              </w:rPr>
              <w:t xml:space="preserve">PIAŢA PRODUSELOR </w:t>
            </w:r>
            <w:r>
              <w:rPr>
                <w:rFonts w:ascii="Times New Roman" w:hAnsi="Times New Roman"/>
                <w:sz w:val="22"/>
                <w:szCs w:val="22"/>
              </w:rPr>
              <w:t xml:space="preserve">FLEXIBILE </w:t>
            </w:r>
            <w:r w:rsidRPr="006F6644">
              <w:rPr>
                <w:rFonts w:ascii="Times New Roman" w:hAnsi="Times New Roman"/>
                <w:sz w:val="22"/>
                <w:szCs w:val="22"/>
              </w:rPr>
              <w:t xml:space="preserve">PE TERMEN </w:t>
            </w:r>
            <w:r w:rsidR="001803C3">
              <w:rPr>
                <w:rFonts w:ascii="Times New Roman" w:hAnsi="Times New Roman"/>
                <w:sz w:val="22"/>
                <w:szCs w:val="22"/>
              </w:rPr>
              <w:t xml:space="preserve">MEDIU SI </w:t>
            </w:r>
            <w:r w:rsidRPr="006F6644">
              <w:rPr>
                <w:rFonts w:ascii="Times New Roman" w:hAnsi="Times New Roman"/>
                <w:sz w:val="22"/>
                <w:szCs w:val="22"/>
              </w:rPr>
              <w:t>LUNG</w:t>
            </w:r>
            <w:r>
              <w:rPr>
                <w:rFonts w:ascii="Times New Roman" w:hAnsi="Times New Roman"/>
                <w:sz w:val="22"/>
                <w:szCs w:val="22"/>
              </w:rPr>
              <w:t xml:space="preserve"> </w:t>
            </w:r>
          </w:p>
        </w:tc>
      </w:tr>
      <w:tr w:rsidR="00C713E9" w:rsidRPr="006F6644" w14:paraId="56B0CEBD" w14:textId="77777777" w:rsidTr="00E15A26">
        <w:tc>
          <w:tcPr>
            <w:tcW w:w="3412" w:type="dxa"/>
          </w:tcPr>
          <w:p w14:paraId="1D9FB142" w14:textId="77777777" w:rsidR="00C713E9" w:rsidRPr="006F6644" w:rsidRDefault="00C713E9" w:rsidP="00E15A26">
            <w:pPr>
              <w:spacing w:line="360" w:lineRule="auto"/>
              <w:rPr>
                <w:rFonts w:ascii="Times New Roman" w:hAnsi="Times New Roman"/>
                <w:b/>
                <w:sz w:val="22"/>
                <w:szCs w:val="22"/>
              </w:rPr>
            </w:pPr>
            <w:r w:rsidRPr="006F6644">
              <w:rPr>
                <w:rFonts w:ascii="Times New Roman" w:hAnsi="Times New Roman"/>
                <w:b/>
                <w:sz w:val="22"/>
                <w:szCs w:val="22"/>
              </w:rPr>
              <w:t xml:space="preserve">DENUMIRE PRODUSE  </w:t>
            </w:r>
          </w:p>
          <w:p w14:paraId="125FF2FE" w14:textId="77777777" w:rsidR="00C713E9" w:rsidRPr="006F6644" w:rsidRDefault="00C713E9" w:rsidP="00E15A26">
            <w:pPr>
              <w:spacing w:line="360" w:lineRule="auto"/>
              <w:rPr>
                <w:rFonts w:ascii="Times New Roman" w:hAnsi="Times New Roman"/>
                <w:b/>
                <w:i/>
                <w:sz w:val="22"/>
                <w:szCs w:val="22"/>
              </w:rPr>
            </w:pPr>
          </w:p>
        </w:tc>
        <w:tc>
          <w:tcPr>
            <w:tcW w:w="5830" w:type="dxa"/>
          </w:tcPr>
          <w:p w14:paraId="05F9AEBA" w14:textId="4D85B8F0" w:rsidR="00C713E9" w:rsidRPr="006F6644" w:rsidRDefault="009A3FCA" w:rsidP="009A3FCA">
            <w:pPr>
              <w:autoSpaceDE w:val="0"/>
              <w:autoSpaceDN w:val="0"/>
              <w:adjustRightInd w:val="0"/>
              <w:spacing w:after="120" w:line="360" w:lineRule="auto"/>
              <w:jc w:val="both"/>
              <w:rPr>
                <w:rFonts w:ascii="Times New Roman" w:hAnsi="Times New Roman"/>
                <w:b/>
                <w:color w:val="0070C0"/>
                <w:sz w:val="22"/>
                <w:szCs w:val="22"/>
              </w:rPr>
            </w:pPr>
            <w:r w:rsidRPr="00C713E9">
              <w:rPr>
                <w:rFonts w:ascii="Times New Roman" w:hAnsi="Times New Roman"/>
                <w:bCs/>
                <w:color w:val="0070C0"/>
                <w:sz w:val="22"/>
                <w:szCs w:val="22"/>
              </w:rPr>
              <w:t xml:space="preserve">Produs cu durata livrarii de </w:t>
            </w:r>
            <w:r w:rsidR="00510BB4">
              <w:rPr>
                <w:rFonts w:ascii="Times New Roman" w:hAnsi="Times New Roman"/>
                <w:bCs/>
                <w:color w:val="0070C0"/>
                <w:sz w:val="22"/>
                <w:szCs w:val="22"/>
              </w:rPr>
              <w:t>minim 1</w:t>
            </w:r>
            <w:r w:rsidRPr="00C713E9">
              <w:rPr>
                <w:rFonts w:ascii="Times New Roman" w:hAnsi="Times New Roman"/>
                <w:bCs/>
                <w:color w:val="0070C0"/>
                <w:sz w:val="22"/>
                <w:szCs w:val="22"/>
              </w:rPr>
              <w:t xml:space="preserve"> lun</w:t>
            </w:r>
            <w:r w:rsidR="00510BB4">
              <w:rPr>
                <w:rFonts w:ascii="Times New Roman" w:hAnsi="Times New Roman"/>
                <w:bCs/>
                <w:color w:val="0070C0"/>
                <w:sz w:val="22"/>
                <w:szCs w:val="22"/>
              </w:rPr>
              <w:t>a</w:t>
            </w:r>
            <w:r w:rsidRPr="00C713E9">
              <w:rPr>
                <w:rFonts w:ascii="Times New Roman" w:hAnsi="Times New Roman"/>
                <w:bCs/>
                <w:color w:val="0070C0"/>
                <w:sz w:val="22"/>
                <w:szCs w:val="22"/>
              </w:rPr>
              <w:t>, definita de participantul initiator al ordinului de tranzactionare</w:t>
            </w:r>
          </w:p>
        </w:tc>
      </w:tr>
      <w:tr w:rsidR="00C713E9" w:rsidRPr="006F6644" w14:paraId="3F22B58C" w14:textId="77777777" w:rsidTr="00E15A26">
        <w:tc>
          <w:tcPr>
            <w:tcW w:w="3412" w:type="dxa"/>
          </w:tcPr>
          <w:p w14:paraId="57F81934" w14:textId="77777777" w:rsidR="00C713E9" w:rsidRPr="006F6644" w:rsidRDefault="00C713E9" w:rsidP="00E15A26">
            <w:pPr>
              <w:spacing w:line="360" w:lineRule="auto"/>
              <w:rPr>
                <w:rFonts w:ascii="Times New Roman" w:hAnsi="Times New Roman"/>
                <w:b/>
                <w:sz w:val="22"/>
                <w:szCs w:val="22"/>
              </w:rPr>
            </w:pPr>
          </w:p>
          <w:p w14:paraId="63EBB2FC" w14:textId="77777777" w:rsidR="00C713E9" w:rsidRPr="006F6644" w:rsidRDefault="00C713E9" w:rsidP="00E15A26">
            <w:pPr>
              <w:spacing w:line="360" w:lineRule="auto"/>
              <w:rPr>
                <w:rFonts w:ascii="Times New Roman" w:hAnsi="Times New Roman"/>
                <w:b/>
                <w:sz w:val="22"/>
                <w:szCs w:val="22"/>
              </w:rPr>
            </w:pPr>
            <w:r w:rsidRPr="006F6644">
              <w:rPr>
                <w:rFonts w:ascii="Times New Roman" w:hAnsi="Times New Roman"/>
                <w:b/>
                <w:sz w:val="22"/>
                <w:szCs w:val="22"/>
              </w:rPr>
              <w:t>DESCRIERE</w:t>
            </w:r>
          </w:p>
          <w:p w14:paraId="643E583E" w14:textId="77777777" w:rsidR="00C713E9" w:rsidRPr="006F6644" w:rsidRDefault="00C713E9" w:rsidP="00E15A26">
            <w:pPr>
              <w:spacing w:line="360" w:lineRule="auto"/>
              <w:rPr>
                <w:rFonts w:ascii="Times New Roman" w:hAnsi="Times New Roman"/>
                <w:b/>
                <w:i/>
                <w:sz w:val="22"/>
                <w:szCs w:val="22"/>
              </w:rPr>
            </w:pPr>
          </w:p>
        </w:tc>
        <w:tc>
          <w:tcPr>
            <w:tcW w:w="5830" w:type="dxa"/>
          </w:tcPr>
          <w:p w14:paraId="46CC358A" w14:textId="77777777" w:rsidR="00C713E9" w:rsidRPr="006F6644" w:rsidRDefault="00C713E9" w:rsidP="00E15A26">
            <w:pPr>
              <w:spacing w:line="360" w:lineRule="auto"/>
              <w:rPr>
                <w:rFonts w:ascii="Times New Roman" w:hAnsi="Times New Roman"/>
                <w:sz w:val="22"/>
                <w:szCs w:val="22"/>
              </w:rPr>
            </w:pPr>
            <w:r w:rsidRPr="006F6644">
              <w:rPr>
                <w:rFonts w:ascii="Times New Roman" w:hAnsi="Times New Roman"/>
                <w:sz w:val="22"/>
                <w:szCs w:val="22"/>
              </w:rPr>
              <w:t xml:space="preserve">Contracte cu livrare fizică gaze naturale în SNT. </w:t>
            </w:r>
          </w:p>
          <w:p w14:paraId="232EC201" w14:textId="77777777" w:rsidR="00C713E9" w:rsidRDefault="00C713E9" w:rsidP="00E15A26">
            <w:pPr>
              <w:spacing w:line="360" w:lineRule="auto"/>
              <w:rPr>
                <w:rFonts w:ascii="Times New Roman" w:hAnsi="Times New Roman"/>
                <w:sz w:val="22"/>
                <w:szCs w:val="22"/>
              </w:rPr>
            </w:pPr>
            <w:r w:rsidRPr="006F6644">
              <w:rPr>
                <w:rFonts w:ascii="Times New Roman" w:hAnsi="Times New Roman"/>
                <w:sz w:val="22"/>
                <w:szCs w:val="22"/>
              </w:rPr>
              <w:t>Tranzacţionabile conform  calendarului afi</w:t>
            </w:r>
            <w:r w:rsidRPr="006F6644">
              <w:rPr>
                <w:sz w:val="22"/>
                <w:szCs w:val="22"/>
              </w:rPr>
              <w:t>ș</w:t>
            </w:r>
            <w:r w:rsidRPr="006F6644">
              <w:rPr>
                <w:rFonts w:ascii="Times New Roman" w:hAnsi="Times New Roman"/>
                <w:sz w:val="22"/>
                <w:szCs w:val="22"/>
              </w:rPr>
              <w:t>at pe website-ul BRM.</w:t>
            </w:r>
          </w:p>
          <w:p w14:paraId="53D57628" w14:textId="77777777" w:rsidR="00C713E9" w:rsidRPr="006F6644" w:rsidRDefault="00EE089F" w:rsidP="00D659D0">
            <w:pPr>
              <w:spacing w:line="360" w:lineRule="auto"/>
              <w:rPr>
                <w:rFonts w:ascii="Times New Roman" w:hAnsi="Times New Roman"/>
                <w:sz w:val="22"/>
                <w:szCs w:val="22"/>
              </w:rPr>
            </w:pPr>
            <w:r>
              <w:rPr>
                <w:rFonts w:ascii="Times New Roman" w:hAnsi="Times New Roman"/>
                <w:sz w:val="22"/>
                <w:szCs w:val="22"/>
              </w:rPr>
              <w:t>Produse flexibile în ceea ce privește prețul (care este supus unei formule de ajustare propuse de participantul inițiator), intervalul în care poate varia cantitatea, profilul de livrare.</w:t>
            </w:r>
            <w:r w:rsidR="00D659D0">
              <w:rPr>
                <w:rFonts w:ascii="Times New Roman" w:hAnsi="Times New Roman"/>
              </w:rPr>
              <w:t xml:space="preserve"> </w:t>
            </w:r>
          </w:p>
        </w:tc>
      </w:tr>
      <w:tr w:rsidR="00C713E9" w:rsidRPr="006F6644" w14:paraId="6AE4060B" w14:textId="77777777" w:rsidTr="00E15A26">
        <w:tc>
          <w:tcPr>
            <w:tcW w:w="3412" w:type="dxa"/>
          </w:tcPr>
          <w:p w14:paraId="319B8D9B" w14:textId="77777777" w:rsidR="00C713E9" w:rsidRPr="006F6644" w:rsidRDefault="00C713E9" w:rsidP="00E15A26">
            <w:pPr>
              <w:spacing w:line="360" w:lineRule="auto"/>
              <w:rPr>
                <w:rFonts w:ascii="Times New Roman" w:hAnsi="Times New Roman"/>
                <w:b/>
                <w:i/>
                <w:sz w:val="22"/>
                <w:szCs w:val="22"/>
              </w:rPr>
            </w:pPr>
          </w:p>
          <w:p w14:paraId="379453AB" w14:textId="77777777" w:rsidR="00C713E9" w:rsidRPr="006F6644" w:rsidRDefault="00C713E9" w:rsidP="00E15A26">
            <w:pPr>
              <w:spacing w:line="360" w:lineRule="auto"/>
              <w:rPr>
                <w:rFonts w:ascii="Times New Roman" w:hAnsi="Times New Roman"/>
                <w:b/>
                <w:sz w:val="22"/>
                <w:szCs w:val="22"/>
              </w:rPr>
            </w:pPr>
            <w:r w:rsidRPr="006F6644">
              <w:rPr>
                <w:rFonts w:ascii="Times New Roman" w:hAnsi="Times New Roman"/>
                <w:b/>
                <w:sz w:val="22"/>
                <w:szCs w:val="22"/>
              </w:rPr>
              <w:t>PUNCT DE LIVRARE</w:t>
            </w:r>
          </w:p>
          <w:p w14:paraId="505A9139" w14:textId="77777777" w:rsidR="00C713E9" w:rsidRPr="006F6644" w:rsidRDefault="00C713E9" w:rsidP="00E15A26">
            <w:pPr>
              <w:spacing w:line="360" w:lineRule="auto"/>
              <w:rPr>
                <w:rFonts w:ascii="Times New Roman" w:hAnsi="Times New Roman"/>
                <w:b/>
                <w:i/>
                <w:sz w:val="22"/>
                <w:szCs w:val="22"/>
              </w:rPr>
            </w:pPr>
          </w:p>
        </w:tc>
        <w:tc>
          <w:tcPr>
            <w:tcW w:w="5830" w:type="dxa"/>
          </w:tcPr>
          <w:p w14:paraId="3D822A33" w14:textId="77777777" w:rsidR="00C713E9" w:rsidRPr="006F6644" w:rsidRDefault="00C713E9" w:rsidP="00E15A26">
            <w:pPr>
              <w:spacing w:line="360" w:lineRule="auto"/>
              <w:rPr>
                <w:rFonts w:ascii="Times New Roman" w:hAnsi="Times New Roman"/>
                <w:sz w:val="22"/>
                <w:szCs w:val="22"/>
              </w:rPr>
            </w:pPr>
          </w:p>
          <w:p w14:paraId="4599AEFC" w14:textId="77777777" w:rsidR="00C713E9" w:rsidRPr="006F6644" w:rsidRDefault="00C713E9" w:rsidP="00E15A26">
            <w:pPr>
              <w:spacing w:line="360" w:lineRule="auto"/>
              <w:rPr>
                <w:rFonts w:ascii="Times New Roman" w:hAnsi="Times New Roman"/>
                <w:sz w:val="22"/>
                <w:szCs w:val="22"/>
              </w:rPr>
            </w:pPr>
            <w:r w:rsidRPr="006F6644">
              <w:rPr>
                <w:rFonts w:ascii="Times New Roman" w:hAnsi="Times New Roman"/>
                <w:sz w:val="22"/>
                <w:szCs w:val="22"/>
              </w:rPr>
              <w:t xml:space="preserve">PUNCT VIRTUAL de TRANZACŢIONARE (PVT) </w:t>
            </w:r>
          </w:p>
          <w:p w14:paraId="33DAC5D3" w14:textId="77777777" w:rsidR="00C713E9" w:rsidRPr="006F6644" w:rsidRDefault="00C713E9" w:rsidP="00E15A26">
            <w:pPr>
              <w:spacing w:line="360" w:lineRule="auto"/>
              <w:rPr>
                <w:rFonts w:ascii="Times New Roman" w:hAnsi="Times New Roman"/>
                <w:sz w:val="22"/>
                <w:szCs w:val="22"/>
              </w:rPr>
            </w:pPr>
            <w:r w:rsidRPr="006F6644">
              <w:rPr>
                <w:rFonts w:ascii="Times New Roman" w:hAnsi="Times New Roman"/>
                <w:sz w:val="22"/>
                <w:szCs w:val="22"/>
              </w:rPr>
              <w:t>S.N.</w:t>
            </w:r>
            <w:r w:rsidR="004D1811">
              <w:rPr>
                <w:rFonts w:ascii="Times New Roman" w:hAnsi="Times New Roman"/>
                <w:sz w:val="22"/>
                <w:szCs w:val="22"/>
              </w:rPr>
              <w:t>T.</w:t>
            </w:r>
            <w:r w:rsidRPr="006F6644">
              <w:rPr>
                <w:rFonts w:ascii="Times New Roman" w:hAnsi="Times New Roman"/>
                <w:sz w:val="22"/>
                <w:szCs w:val="22"/>
              </w:rPr>
              <w:t>G.N. TRANSGAZ – ROMÂNIA</w:t>
            </w:r>
          </w:p>
        </w:tc>
      </w:tr>
      <w:tr w:rsidR="00C713E9" w:rsidRPr="006F6644" w14:paraId="1C89CE73" w14:textId="77777777" w:rsidTr="00E15A26">
        <w:tc>
          <w:tcPr>
            <w:tcW w:w="3412" w:type="dxa"/>
          </w:tcPr>
          <w:p w14:paraId="48C8BE65" w14:textId="77777777" w:rsidR="00C713E9" w:rsidRPr="006F6644" w:rsidRDefault="00C713E9" w:rsidP="00E15A26">
            <w:pPr>
              <w:spacing w:line="360" w:lineRule="auto"/>
              <w:rPr>
                <w:rFonts w:ascii="Times New Roman" w:hAnsi="Times New Roman"/>
                <w:b/>
                <w:i/>
                <w:sz w:val="22"/>
                <w:szCs w:val="22"/>
              </w:rPr>
            </w:pPr>
          </w:p>
          <w:p w14:paraId="583CFFD5" w14:textId="77777777" w:rsidR="00C713E9" w:rsidRPr="006F6644" w:rsidRDefault="00C713E9" w:rsidP="00E15A26">
            <w:pPr>
              <w:spacing w:line="360" w:lineRule="auto"/>
              <w:rPr>
                <w:rFonts w:ascii="Times New Roman" w:hAnsi="Times New Roman"/>
                <w:b/>
                <w:sz w:val="22"/>
                <w:szCs w:val="22"/>
              </w:rPr>
            </w:pPr>
            <w:r w:rsidRPr="006F6644">
              <w:rPr>
                <w:rFonts w:ascii="Times New Roman" w:hAnsi="Times New Roman"/>
                <w:b/>
                <w:sz w:val="22"/>
                <w:szCs w:val="22"/>
              </w:rPr>
              <w:t>VOLUM CONVENŢIONAL CONTRACT</w:t>
            </w:r>
          </w:p>
          <w:p w14:paraId="372F71BC" w14:textId="77777777" w:rsidR="00C713E9" w:rsidRPr="006F6644" w:rsidRDefault="00C713E9" w:rsidP="00E15A26">
            <w:pPr>
              <w:spacing w:line="360" w:lineRule="auto"/>
              <w:rPr>
                <w:rFonts w:ascii="Times New Roman" w:hAnsi="Times New Roman"/>
                <w:b/>
                <w:i/>
                <w:sz w:val="22"/>
                <w:szCs w:val="22"/>
              </w:rPr>
            </w:pPr>
          </w:p>
        </w:tc>
        <w:tc>
          <w:tcPr>
            <w:tcW w:w="5830" w:type="dxa"/>
          </w:tcPr>
          <w:p w14:paraId="322B0D98" w14:textId="77777777" w:rsidR="00C713E9" w:rsidRPr="00562DA2" w:rsidRDefault="00C713E9" w:rsidP="00E15A26">
            <w:pPr>
              <w:spacing w:line="360" w:lineRule="auto"/>
              <w:rPr>
                <w:rFonts w:ascii="Times New Roman" w:hAnsi="Times New Roman"/>
                <w:sz w:val="22"/>
              </w:rPr>
            </w:pPr>
          </w:p>
          <w:p w14:paraId="38B540F5" w14:textId="77777777" w:rsidR="00C713E9" w:rsidRPr="00562DA2" w:rsidRDefault="00C713E9" w:rsidP="00E15A26">
            <w:pPr>
              <w:spacing w:line="360" w:lineRule="auto"/>
              <w:rPr>
                <w:rFonts w:ascii="Times New Roman" w:hAnsi="Times New Roman"/>
                <w:sz w:val="22"/>
              </w:rPr>
            </w:pPr>
            <w:r w:rsidRPr="006F6644">
              <w:rPr>
                <w:rFonts w:ascii="Times New Roman" w:hAnsi="Times New Roman"/>
                <w:sz w:val="22"/>
                <w:szCs w:val="22"/>
              </w:rPr>
              <w:t xml:space="preserve">1 MWh/zi </w:t>
            </w:r>
          </w:p>
        </w:tc>
      </w:tr>
      <w:tr w:rsidR="00C713E9" w:rsidRPr="006F6644" w14:paraId="2A9EF9DC" w14:textId="77777777" w:rsidTr="00E15A26">
        <w:tc>
          <w:tcPr>
            <w:tcW w:w="3412" w:type="dxa"/>
          </w:tcPr>
          <w:p w14:paraId="6DC1C447" w14:textId="77777777" w:rsidR="00C713E9" w:rsidRPr="006F6644" w:rsidRDefault="00C713E9" w:rsidP="00E15A26">
            <w:pPr>
              <w:spacing w:line="360" w:lineRule="auto"/>
              <w:rPr>
                <w:rFonts w:ascii="Times New Roman" w:hAnsi="Times New Roman"/>
                <w:b/>
                <w:sz w:val="22"/>
                <w:szCs w:val="22"/>
              </w:rPr>
            </w:pPr>
          </w:p>
          <w:p w14:paraId="3D93C1F8" w14:textId="77777777" w:rsidR="00C713E9" w:rsidRPr="006F6644" w:rsidRDefault="00C713E9" w:rsidP="00E15A26">
            <w:pPr>
              <w:spacing w:line="360" w:lineRule="auto"/>
              <w:rPr>
                <w:rFonts w:ascii="Times New Roman" w:hAnsi="Times New Roman"/>
                <w:b/>
                <w:sz w:val="22"/>
                <w:szCs w:val="22"/>
              </w:rPr>
            </w:pPr>
            <w:r w:rsidRPr="006F6644">
              <w:rPr>
                <w:rFonts w:ascii="Times New Roman" w:hAnsi="Times New Roman"/>
                <w:b/>
                <w:sz w:val="22"/>
                <w:szCs w:val="22"/>
              </w:rPr>
              <w:t>LOT MINIM TRANZACŢIONABIL</w:t>
            </w:r>
          </w:p>
        </w:tc>
        <w:tc>
          <w:tcPr>
            <w:tcW w:w="5830" w:type="dxa"/>
          </w:tcPr>
          <w:p w14:paraId="68850967" w14:textId="77777777" w:rsidR="00C713E9" w:rsidRPr="00562DA2" w:rsidRDefault="00C713E9" w:rsidP="00E15A26">
            <w:pPr>
              <w:spacing w:line="360" w:lineRule="auto"/>
              <w:rPr>
                <w:rFonts w:ascii="Times New Roman" w:hAnsi="Times New Roman"/>
                <w:sz w:val="22"/>
              </w:rPr>
            </w:pPr>
          </w:p>
          <w:p w14:paraId="52C6AB1B" w14:textId="77777777" w:rsidR="00C713E9" w:rsidRPr="00562DA2" w:rsidRDefault="00C713E9" w:rsidP="00E15A26">
            <w:pPr>
              <w:spacing w:line="360" w:lineRule="auto"/>
              <w:rPr>
                <w:rFonts w:ascii="Times New Roman" w:hAnsi="Times New Roman"/>
                <w:sz w:val="22"/>
              </w:rPr>
            </w:pPr>
            <w:r w:rsidRPr="006F6644">
              <w:rPr>
                <w:rFonts w:ascii="Times New Roman" w:hAnsi="Times New Roman"/>
                <w:sz w:val="22"/>
                <w:szCs w:val="22"/>
              </w:rPr>
              <w:t>1 CONTRACT (adica Volum minim =  1 MWh</w:t>
            </w:r>
            <w:r w:rsidRPr="006F6644" w:rsidDel="00EA0594">
              <w:rPr>
                <w:rFonts w:ascii="Times New Roman" w:hAnsi="Times New Roman"/>
                <w:sz w:val="22"/>
                <w:szCs w:val="22"/>
              </w:rPr>
              <w:t xml:space="preserve"> </w:t>
            </w:r>
            <w:r w:rsidRPr="006F6644">
              <w:rPr>
                <w:rFonts w:ascii="Times New Roman" w:hAnsi="Times New Roman"/>
                <w:sz w:val="22"/>
                <w:szCs w:val="22"/>
              </w:rPr>
              <w:t>/zi)</w:t>
            </w:r>
          </w:p>
        </w:tc>
      </w:tr>
      <w:tr w:rsidR="00C713E9" w:rsidRPr="00976431" w14:paraId="2F4B8828" w14:textId="77777777" w:rsidTr="00E15A26">
        <w:tc>
          <w:tcPr>
            <w:tcW w:w="3412" w:type="dxa"/>
          </w:tcPr>
          <w:p w14:paraId="2FE4389A" w14:textId="77777777" w:rsidR="00C713E9" w:rsidRPr="006F6644" w:rsidRDefault="00C713E9" w:rsidP="00E15A26">
            <w:pPr>
              <w:spacing w:line="360" w:lineRule="auto"/>
              <w:rPr>
                <w:rFonts w:ascii="Times New Roman" w:hAnsi="Times New Roman"/>
                <w:b/>
                <w:sz w:val="22"/>
                <w:szCs w:val="22"/>
              </w:rPr>
            </w:pPr>
          </w:p>
          <w:p w14:paraId="615C30F4" w14:textId="77777777" w:rsidR="00C713E9" w:rsidRPr="006F6644" w:rsidRDefault="00C713E9" w:rsidP="00E15A26">
            <w:pPr>
              <w:spacing w:line="360" w:lineRule="auto"/>
              <w:rPr>
                <w:rFonts w:ascii="Times New Roman" w:hAnsi="Times New Roman"/>
                <w:b/>
                <w:sz w:val="22"/>
                <w:szCs w:val="22"/>
              </w:rPr>
            </w:pPr>
            <w:r w:rsidRPr="006F6644">
              <w:rPr>
                <w:rFonts w:ascii="Times New Roman" w:hAnsi="Times New Roman"/>
                <w:b/>
                <w:sz w:val="22"/>
                <w:szCs w:val="22"/>
              </w:rPr>
              <w:t>UNITATE DE MASURA PREŢ</w:t>
            </w:r>
          </w:p>
        </w:tc>
        <w:tc>
          <w:tcPr>
            <w:tcW w:w="5830" w:type="dxa"/>
          </w:tcPr>
          <w:p w14:paraId="28CEE5A5" w14:textId="77777777" w:rsidR="00C713E9" w:rsidRPr="006F6644" w:rsidRDefault="00C713E9" w:rsidP="00E15A26">
            <w:pPr>
              <w:spacing w:line="360" w:lineRule="auto"/>
              <w:rPr>
                <w:rFonts w:ascii="Times New Roman" w:hAnsi="Times New Roman"/>
                <w:sz w:val="22"/>
                <w:szCs w:val="22"/>
              </w:rPr>
            </w:pPr>
          </w:p>
          <w:p w14:paraId="244CBF17" w14:textId="77777777" w:rsidR="00C713E9" w:rsidRPr="00976431" w:rsidRDefault="00C713E9" w:rsidP="00E15A26">
            <w:pPr>
              <w:spacing w:line="360" w:lineRule="auto"/>
              <w:rPr>
                <w:rFonts w:ascii="Times New Roman" w:hAnsi="Times New Roman"/>
                <w:sz w:val="22"/>
                <w:szCs w:val="22"/>
              </w:rPr>
            </w:pPr>
            <w:r w:rsidRPr="00562DA2">
              <w:rPr>
                <w:rFonts w:ascii="Times New Roman" w:hAnsi="Times New Roman"/>
              </w:rPr>
              <w:t>conform legislatiei in vigoare</w:t>
            </w:r>
          </w:p>
        </w:tc>
      </w:tr>
      <w:tr w:rsidR="00C713E9" w:rsidRPr="00976431" w14:paraId="28547366" w14:textId="77777777" w:rsidTr="00E15A26">
        <w:tc>
          <w:tcPr>
            <w:tcW w:w="3412" w:type="dxa"/>
          </w:tcPr>
          <w:p w14:paraId="7FB34636" w14:textId="77777777" w:rsidR="00C713E9" w:rsidRPr="00976431" w:rsidRDefault="00C713E9" w:rsidP="00E15A26">
            <w:pPr>
              <w:spacing w:line="360" w:lineRule="auto"/>
              <w:rPr>
                <w:rFonts w:ascii="Times New Roman" w:hAnsi="Times New Roman"/>
                <w:b/>
                <w:sz w:val="22"/>
                <w:szCs w:val="22"/>
              </w:rPr>
            </w:pPr>
          </w:p>
          <w:p w14:paraId="1B998419" w14:textId="77777777" w:rsidR="00C713E9" w:rsidRPr="00976431" w:rsidRDefault="00C713E9" w:rsidP="00E15A26">
            <w:pPr>
              <w:spacing w:line="360" w:lineRule="auto"/>
              <w:rPr>
                <w:rFonts w:ascii="Times New Roman" w:hAnsi="Times New Roman"/>
                <w:b/>
                <w:sz w:val="22"/>
                <w:szCs w:val="22"/>
              </w:rPr>
            </w:pPr>
            <w:r w:rsidRPr="00976431">
              <w:rPr>
                <w:rFonts w:ascii="Times New Roman" w:hAnsi="Times New Roman"/>
                <w:b/>
                <w:sz w:val="22"/>
                <w:szCs w:val="22"/>
              </w:rPr>
              <w:t xml:space="preserve">TIPURI DE CONTRACTE </w:t>
            </w:r>
          </w:p>
          <w:p w14:paraId="6B6D7DEF" w14:textId="77777777" w:rsidR="00C713E9" w:rsidRPr="00976431" w:rsidRDefault="00C713E9" w:rsidP="00E15A26">
            <w:pPr>
              <w:spacing w:line="360" w:lineRule="auto"/>
              <w:rPr>
                <w:rFonts w:ascii="Times New Roman" w:hAnsi="Times New Roman"/>
                <w:b/>
                <w:sz w:val="22"/>
                <w:szCs w:val="22"/>
              </w:rPr>
            </w:pPr>
            <w:r w:rsidRPr="00976431">
              <w:rPr>
                <w:rFonts w:ascii="Times New Roman" w:hAnsi="Times New Roman"/>
                <w:b/>
                <w:sz w:val="22"/>
                <w:szCs w:val="22"/>
              </w:rPr>
              <w:t>TRANZAC</w:t>
            </w:r>
            <w:r>
              <w:rPr>
                <w:rFonts w:ascii="Times New Roman" w:hAnsi="Times New Roman"/>
                <w:b/>
                <w:sz w:val="22"/>
                <w:szCs w:val="22"/>
              </w:rPr>
              <w:t>Ţ</w:t>
            </w:r>
            <w:r w:rsidRPr="00976431">
              <w:rPr>
                <w:rFonts w:ascii="Times New Roman" w:hAnsi="Times New Roman"/>
                <w:b/>
                <w:sz w:val="22"/>
                <w:szCs w:val="22"/>
              </w:rPr>
              <w:t>IONAB</w:t>
            </w:r>
            <w:r w:rsidR="00D659D0">
              <w:rPr>
                <w:rFonts w:ascii="Times New Roman" w:hAnsi="Times New Roman"/>
                <w:b/>
                <w:sz w:val="22"/>
                <w:szCs w:val="22"/>
              </w:rPr>
              <w:t>ILE</w:t>
            </w:r>
          </w:p>
        </w:tc>
        <w:tc>
          <w:tcPr>
            <w:tcW w:w="5830" w:type="dxa"/>
          </w:tcPr>
          <w:p w14:paraId="62852545" w14:textId="77777777" w:rsidR="00C713E9" w:rsidRDefault="00D659D0" w:rsidP="00E15A26">
            <w:pPr>
              <w:spacing w:line="360" w:lineRule="auto"/>
              <w:rPr>
                <w:rFonts w:ascii="Times New Roman" w:hAnsi="Times New Roman"/>
                <w:sz w:val="22"/>
                <w:szCs w:val="22"/>
              </w:rPr>
            </w:pPr>
            <w:r>
              <w:rPr>
                <w:rFonts w:ascii="Times New Roman" w:hAnsi="Times New Roman"/>
                <w:sz w:val="22"/>
                <w:szCs w:val="22"/>
              </w:rPr>
              <w:t>Definite de participantul inițiator</w:t>
            </w:r>
          </w:p>
          <w:p w14:paraId="28F3B431" w14:textId="1E14BE75" w:rsidR="00D659D0" w:rsidRPr="00976431" w:rsidRDefault="00D659D0" w:rsidP="00E15A26">
            <w:pPr>
              <w:spacing w:line="360" w:lineRule="auto"/>
              <w:rPr>
                <w:rFonts w:ascii="Times New Roman" w:hAnsi="Times New Roman"/>
                <w:sz w:val="22"/>
                <w:szCs w:val="22"/>
              </w:rPr>
            </w:pPr>
            <w:r>
              <w:rPr>
                <w:rFonts w:ascii="Times New Roman" w:hAnsi="Times New Roman"/>
                <w:sz w:val="22"/>
                <w:szCs w:val="22"/>
              </w:rPr>
              <w:t xml:space="preserve">Durată de livrare min. </w:t>
            </w:r>
            <w:r w:rsidR="00510BB4">
              <w:rPr>
                <w:rFonts w:ascii="Times New Roman" w:hAnsi="Times New Roman"/>
                <w:sz w:val="22"/>
                <w:szCs w:val="22"/>
              </w:rPr>
              <w:t>1 luna</w:t>
            </w:r>
          </w:p>
        </w:tc>
      </w:tr>
      <w:tr w:rsidR="00C713E9" w:rsidRPr="00976431" w14:paraId="57AD1B23" w14:textId="77777777" w:rsidTr="00E15A26">
        <w:trPr>
          <w:trHeight w:val="1133"/>
        </w:trPr>
        <w:tc>
          <w:tcPr>
            <w:tcW w:w="3412" w:type="dxa"/>
          </w:tcPr>
          <w:p w14:paraId="4ADBE15A" w14:textId="77777777" w:rsidR="00C713E9" w:rsidRPr="00976431" w:rsidRDefault="00C713E9" w:rsidP="00E15A26">
            <w:pPr>
              <w:spacing w:line="360" w:lineRule="auto"/>
              <w:rPr>
                <w:rFonts w:ascii="Times New Roman" w:hAnsi="Times New Roman"/>
                <w:b/>
                <w:sz w:val="22"/>
                <w:szCs w:val="22"/>
              </w:rPr>
            </w:pPr>
            <w:r w:rsidRPr="00976431">
              <w:rPr>
                <w:rFonts w:ascii="Times New Roman" w:hAnsi="Times New Roman"/>
                <w:b/>
                <w:sz w:val="22"/>
                <w:szCs w:val="22"/>
              </w:rPr>
              <w:t>SPECIFICA</w:t>
            </w:r>
            <w:r>
              <w:rPr>
                <w:rFonts w:ascii="Times New Roman" w:hAnsi="Times New Roman"/>
                <w:b/>
                <w:sz w:val="22"/>
                <w:szCs w:val="22"/>
              </w:rPr>
              <w:t>Ţ</w:t>
            </w:r>
            <w:r w:rsidRPr="00976431">
              <w:rPr>
                <w:rFonts w:ascii="Times New Roman" w:hAnsi="Times New Roman"/>
                <w:b/>
                <w:sz w:val="22"/>
                <w:szCs w:val="22"/>
              </w:rPr>
              <w:t>II</w:t>
            </w:r>
          </w:p>
        </w:tc>
        <w:tc>
          <w:tcPr>
            <w:tcW w:w="5830" w:type="dxa"/>
          </w:tcPr>
          <w:p w14:paraId="7061169B" w14:textId="77777777" w:rsidR="00C713E9" w:rsidRPr="00976431" w:rsidRDefault="00C713E9" w:rsidP="00E15A26">
            <w:pPr>
              <w:spacing w:line="360" w:lineRule="auto"/>
              <w:rPr>
                <w:rFonts w:ascii="Times New Roman" w:hAnsi="Times New Roman"/>
                <w:sz w:val="22"/>
                <w:szCs w:val="22"/>
              </w:rPr>
            </w:pPr>
            <w:r w:rsidRPr="00976431">
              <w:rPr>
                <w:rFonts w:ascii="Times New Roman" w:hAnsi="Times New Roman"/>
                <w:sz w:val="22"/>
                <w:szCs w:val="22"/>
              </w:rPr>
              <w:t>Volumul contractului este calculat ca</w:t>
            </w:r>
            <w:r w:rsidR="0000541C">
              <w:rPr>
                <w:rFonts w:ascii="Times New Roman" w:hAnsi="Times New Roman"/>
                <w:sz w:val="22"/>
                <w:szCs w:val="22"/>
              </w:rPr>
              <w:t xml:space="preserve"> volum total cantitativ indicat </w:t>
            </w:r>
            <w:r w:rsidR="0072536E">
              <w:rPr>
                <w:rFonts w:ascii="Times New Roman" w:hAnsi="Times New Roman"/>
                <w:sz w:val="22"/>
                <w:szCs w:val="22"/>
              </w:rPr>
              <w:t xml:space="preserve">inițial </w:t>
            </w:r>
            <w:r w:rsidR="0000541C">
              <w:rPr>
                <w:rFonts w:ascii="Times New Roman" w:hAnsi="Times New Roman"/>
                <w:sz w:val="22"/>
                <w:szCs w:val="22"/>
              </w:rPr>
              <w:t>de participantul inițiator</w:t>
            </w:r>
            <w:r w:rsidRPr="00976431">
              <w:rPr>
                <w:rFonts w:ascii="Times New Roman" w:hAnsi="Times New Roman"/>
                <w:sz w:val="22"/>
                <w:szCs w:val="22"/>
              </w:rPr>
              <w:t xml:space="preserve">. </w:t>
            </w:r>
          </w:p>
        </w:tc>
      </w:tr>
    </w:tbl>
    <w:p w14:paraId="26F6FE09" w14:textId="77777777" w:rsidR="006F6644" w:rsidRDefault="006F6644" w:rsidP="001E0C63">
      <w:pPr>
        <w:spacing w:line="360" w:lineRule="auto"/>
        <w:jc w:val="right"/>
        <w:rPr>
          <w:rFonts w:ascii="Times New Roman" w:hAnsi="Times New Roman"/>
          <w:b/>
        </w:rPr>
      </w:pPr>
    </w:p>
    <w:p w14:paraId="545B453C" w14:textId="77777777" w:rsidR="00CD31AC" w:rsidRDefault="00CD31AC" w:rsidP="00F01B0F">
      <w:pPr>
        <w:spacing w:line="360" w:lineRule="auto"/>
        <w:rPr>
          <w:rFonts w:ascii="Times New Roman" w:hAnsi="Times New Roman"/>
        </w:rPr>
      </w:pPr>
    </w:p>
    <w:sectPr w:rsidR="00CD31AC" w:rsidSect="009A2EF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83104" w14:textId="77777777" w:rsidR="009D06A6" w:rsidRDefault="009D06A6" w:rsidP="00FF2E16">
      <w:pPr>
        <w:spacing w:after="0" w:line="240" w:lineRule="auto"/>
      </w:pPr>
      <w:r>
        <w:separator/>
      </w:r>
    </w:p>
  </w:endnote>
  <w:endnote w:type="continuationSeparator" w:id="0">
    <w:p w14:paraId="584AE23F" w14:textId="77777777" w:rsidR="009D06A6" w:rsidRDefault="009D06A6" w:rsidP="00FF2E16">
      <w:pPr>
        <w:spacing w:after="0" w:line="240" w:lineRule="auto"/>
      </w:pPr>
      <w:r>
        <w:continuationSeparator/>
      </w:r>
    </w:p>
  </w:endnote>
  <w:endnote w:type="continuationNotice" w:id="1">
    <w:p w14:paraId="7AE5E51C" w14:textId="77777777" w:rsidR="009D06A6" w:rsidRDefault="009D06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75872"/>
      <w:docPartObj>
        <w:docPartGallery w:val="Page Numbers (Bottom of Page)"/>
        <w:docPartUnique/>
      </w:docPartObj>
    </w:sdtPr>
    <w:sdtEndPr/>
    <w:sdtContent>
      <w:p w14:paraId="5FBE6C03" w14:textId="77777777" w:rsidR="0022540E" w:rsidRDefault="0022540E">
        <w:pPr>
          <w:pStyle w:val="Subsol"/>
          <w:jc w:val="center"/>
        </w:pPr>
        <w:r>
          <w:fldChar w:fldCharType="begin"/>
        </w:r>
        <w:r>
          <w:instrText xml:space="preserve"> PAGE   \* MERGEFORMAT </w:instrText>
        </w:r>
        <w:r>
          <w:fldChar w:fldCharType="separate"/>
        </w:r>
        <w:r>
          <w:t>31</w:t>
        </w:r>
        <w:r>
          <w:fldChar w:fldCharType="end"/>
        </w:r>
      </w:p>
    </w:sdtContent>
  </w:sdt>
  <w:p w14:paraId="2742936C" w14:textId="77777777" w:rsidR="0022540E" w:rsidRDefault="0022540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3A463" w14:textId="77777777" w:rsidR="009D06A6" w:rsidRDefault="009D06A6" w:rsidP="00FF2E16">
      <w:pPr>
        <w:spacing w:after="0" w:line="240" w:lineRule="auto"/>
      </w:pPr>
      <w:r>
        <w:separator/>
      </w:r>
    </w:p>
  </w:footnote>
  <w:footnote w:type="continuationSeparator" w:id="0">
    <w:p w14:paraId="1482C849" w14:textId="77777777" w:rsidR="009D06A6" w:rsidRDefault="009D06A6" w:rsidP="00FF2E16">
      <w:pPr>
        <w:spacing w:after="0" w:line="240" w:lineRule="auto"/>
      </w:pPr>
      <w:r>
        <w:continuationSeparator/>
      </w:r>
    </w:p>
  </w:footnote>
  <w:footnote w:type="continuationNotice" w:id="1">
    <w:p w14:paraId="58F59D68" w14:textId="77777777" w:rsidR="009D06A6" w:rsidRDefault="009D06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4BECB" w14:textId="77777777" w:rsidR="0022540E" w:rsidRDefault="0022540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D98C74C8"/>
    <w:lvl w:ilvl="0">
      <w:numFmt w:val="bullet"/>
      <w:lvlText w:val="*"/>
      <w:lvlJc w:val="left"/>
    </w:lvl>
  </w:abstractNum>
  <w:abstractNum w:abstractNumId="1" w15:restartNumberingAfterBreak="0">
    <w:nsid w:val="000F5D4A"/>
    <w:multiLevelType w:val="hybridMultilevel"/>
    <w:tmpl w:val="4A0879B6"/>
    <w:lvl w:ilvl="0" w:tplc="4E1C2036">
      <w:start w:val="1"/>
      <w:numFmt w:val="bullet"/>
      <w:lvlText w:val="□"/>
      <w:lvlJc w:val="left"/>
      <w:pPr>
        <w:ind w:left="970" w:hanging="360"/>
      </w:pPr>
      <w:rPr>
        <w:rFonts w:ascii="Arial" w:hAnsi="Aria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2" w15:restartNumberingAfterBreak="0">
    <w:nsid w:val="038F3B10"/>
    <w:multiLevelType w:val="hybridMultilevel"/>
    <w:tmpl w:val="B4CA21E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6A5220"/>
    <w:multiLevelType w:val="hybridMultilevel"/>
    <w:tmpl w:val="00865A84"/>
    <w:lvl w:ilvl="0" w:tplc="0EE6EFBE">
      <w:start w:val="1"/>
      <w:numFmt w:val="lowerLetter"/>
      <w:lvlText w:val="%1)"/>
      <w:lvlJc w:val="left"/>
      <w:pPr>
        <w:ind w:left="1068" w:hanging="360"/>
      </w:pPr>
      <w:rPr>
        <w:rFonts w:ascii="Times New Roman" w:eastAsia="Times New Roman" w:hAnsi="Times New Roman" w:cs="Times New Roman"/>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0D8A2700"/>
    <w:multiLevelType w:val="hybridMultilevel"/>
    <w:tmpl w:val="DB26DC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484612"/>
    <w:multiLevelType w:val="hybridMultilevel"/>
    <w:tmpl w:val="A13285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D4282"/>
    <w:multiLevelType w:val="hybridMultilevel"/>
    <w:tmpl w:val="3BCC612E"/>
    <w:lvl w:ilvl="0" w:tplc="B98CD87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7332C"/>
    <w:multiLevelType w:val="hybridMultilevel"/>
    <w:tmpl w:val="B220E7A8"/>
    <w:lvl w:ilvl="0" w:tplc="2AE4C24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26043"/>
    <w:multiLevelType w:val="hybridMultilevel"/>
    <w:tmpl w:val="421CAD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DA4080"/>
    <w:multiLevelType w:val="hybridMultilevel"/>
    <w:tmpl w:val="65C2270C"/>
    <w:lvl w:ilvl="0" w:tplc="4E1C20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DB4DEF"/>
    <w:multiLevelType w:val="hybridMultilevel"/>
    <w:tmpl w:val="8446D5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21DA5"/>
    <w:multiLevelType w:val="hybridMultilevel"/>
    <w:tmpl w:val="FF9215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72CD1"/>
    <w:multiLevelType w:val="hybridMultilevel"/>
    <w:tmpl w:val="FA646CE6"/>
    <w:lvl w:ilvl="0" w:tplc="214CBFCE">
      <w:start w:val="1"/>
      <w:numFmt w:val="decimal"/>
      <w:lvlText w:val="(%1)"/>
      <w:lvlJc w:val="left"/>
      <w:pPr>
        <w:ind w:left="720" w:hanging="360"/>
      </w:pPr>
      <w:rPr>
        <w:rFonts w:hint="default"/>
      </w:rPr>
    </w:lvl>
    <w:lvl w:ilvl="1" w:tplc="0C80F5E2">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B60DAF"/>
    <w:multiLevelType w:val="hybridMultilevel"/>
    <w:tmpl w:val="59F6BC20"/>
    <w:lvl w:ilvl="0" w:tplc="CDD62F8C">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C52646"/>
    <w:multiLevelType w:val="hybridMultilevel"/>
    <w:tmpl w:val="1F4CF4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35D4198"/>
    <w:multiLevelType w:val="hybridMultilevel"/>
    <w:tmpl w:val="20105380"/>
    <w:lvl w:ilvl="0" w:tplc="214CBFC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2512F4"/>
    <w:multiLevelType w:val="hybridMultilevel"/>
    <w:tmpl w:val="89BC59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F86B73"/>
    <w:multiLevelType w:val="hybridMultilevel"/>
    <w:tmpl w:val="A92EF7F0"/>
    <w:lvl w:ilvl="0" w:tplc="3E72030E">
      <w:start w:val="1"/>
      <w:numFmt w:val="lowerLetter"/>
      <w:lvlText w:val="%1)"/>
      <w:lvlJc w:val="left"/>
      <w:pPr>
        <w:ind w:left="360" w:hanging="360"/>
      </w:pPr>
      <w:rPr>
        <w:rFonts w:hint="default"/>
        <w:b/>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9E81AE0"/>
    <w:multiLevelType w:val="hybridMultilevel"/>
    <w:tmpl w:val="DCF4112C"/>
    <w:lvl w:ilvl="0" w:tplc="04090017">
      <w:start w:val="1"/>
      <w:numFmt w:val="lowerLetter"/>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DF6793"/>
    <w:multiLevelType w:val="hybridMultilevel"/>
    <w:tmpl w:val="1E6C5A30"/>
    <w:lvl w:ilvl="0" w:tplc="A94445E6">
      <w:start w:val="1"/>
      <w:numFmt w:val="lowerRoman"/>
      <w:lvlText w:val="(%1)"/>
      <w:lvlJc w:val="left"/>
      <w:pPr>
        <w:ind w:left="1534" w:hanging="720"/>
      </w:pPr>
      <w:rPr>
        <w:rFonts w:hint="default"/>
      </w:r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abstractNum w:abstractNumId="20" w15:restartNumberingAfterBreak="0">
    <w:nsid w:val="5800390F"/>
    <w:multiLevelType w:val="hybridMultilevel"/>
    <w:tmpl w:val="1402E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C932A7"/>
    <w:multiLevelType w:val="hybridMultilevel"/>
    <w:tmpl w:val="54BC2D24"/>
    <w:lvl w:ilvl="0" w:tplc="0C70A218">
      <w:start w:val="1"/>
      <w:numFmt w:val="lowerLetter"/>
      <w:lvlText w:val="%1)"/>
      <w:lvlJc w:val="left"/>
      <w:pPr>
        <w:ind w:left="720" w:hanging="360"/>
      </w:pPr>
      <w:rPr>
        <w:rFonts w:hint="default"/>
        <w:color w:val="auto"/>
      </w:rPr>
    </w:lvl>
    <w:lvl w:ilvl="1" w:tplc="0C80F5E2">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E57D25"/>
    <w:multiLevelType w:val="hybridMultilevel"/>
    <w:tmpl w:val="31B42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555545"/>
    <w:multiLevelType w:val="hybridMultilevel"/>
    <w:tmpl w:val="41FA7D34"/>
    <w:lvl w:ilvl="0" w:tplc="49DE50B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570A11"/>
    <w:multiLevelType w:val="hybridMultilevel"/>
    <w:tmpl w:val="4426D2DA"/>
    <w:lvl w:ilvl="0" w:tplc="59D845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D171F1"/>
    <w:multiLevelType w:val="hybridMultilevel"/>
    <w:tmpl w:val="E77C43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1A3C14"/>
    <w:multiLevelType w:val="hybridMultilevel"/>
    <w:tmpl w:val="2F728D64"/>
    <w:lvl w:ilvl="0" w:tplc="4B4C0E6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E2D70FC"/>
    <w:multiLevelType w:val="hybridMultilevel"/>
    <w:tmpl w:val="E8D4B0A6"/>
    <w:lvl w:ilvl="0" w:tplc="2AE4C24E">
      <w:start w:val="1"/>
      <w:numFmt w:val="lowerRoman"/>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8" w15:restartNumberingAfterBreak="0">
    <w:nsid w:val="6EFC1925"/>
    <w:multiLevelType w:val="multilevel"/>
    <w:tmpl w:val="99F6FAE6"/>
    <w:lvl w:ilvl="0">
      <w:start w:val="1"/>
      <w:numFmt w:val="decimal"/>
      <w:lvlText w:val="%1."/>
      <w:lvlJc w:val="left"/>
      <w:pPr>
        <w:tabs>
          <w:tab w:val="num" w:pos="360"/>
        </w:tabs>
        <w:ind w:left="360" w:hanging="360"/>
      </w:pPr>
      <w:rPr>
        <w:b/>
        <w:color w:val="000000"/>
        <w:sz w:val="20"/>
        <w:szCs w:val="20"/>
      </w:rPr>
    </w:lvl>
    <w:lvl w:ilvl="1">
      <w:start w:val="1"/>
      <w:numFmt w:val="decimal"/>
      <w:pStyle w:val="rvps8"/>
      <w:lvlText w:val="%1.%2."/>
      <w:lvlJc w:val="left"/>
      <w:pPr>
        <w:tabs>
          <w:tab w:val="num" w:pos="432"/>
        </w:tabs>
        <w:ind w:left="432" w:hanging="432"/>
      </w:pPr>
      <w:rPr>
        <w:rFonts w:ascii="Arial" w:hAnsi="Arial" w:cs="Arial" w:hint="default"/>
        <w:b/>
        <w:i w:val="0"/>
        <w:color w:val="000000"/>
        <w:sz w:val="20"/>
        <w:szCs w:val="20"/>
      </w:rPr>
    </w:lvl>
    <w:lvl w:ilvl="2">
      <w:start w:val="1"/>
      <w:numFmt w:val="decimal"/>
      <w:lvlText w:val="%1.%2.%3."/>
      <w:lvlJc w:val="left"/>
      <w:pPr>
        <w:tabs>
          <w:tab w:val="num" w:pos="810"/>
        </w:tabs>
        <w:ind w:left="594" w:hanging="504"/>
      </w:pPr>
      <w:rPr>
        <w:rFonts w:ascii="Arial" w:hAnsi="Arial" w:cs="Arial" w:hint="default"/>
        <w:b/>
        <w:color w:val="auto"/>
        <w:sz w:val="20"/>
        <w:szCs w:val="20"/>
      </w:rPr>
    </w:lvl>
    <w:lvl w:ilvl="3">
      <w:start w:val="1"/>
      <w:numFmt w:val="decimal"/>
      <w:lvlText w:val="%1.%2.%3.%4."/>
      <w:lvlJc w:val="left"/>
      <w:pPr>
        <w:tabs>
          <w:tab w:val="num" w:pos="1800"/>
        </w:tabs>
        <w:ind w:left="1728" w:hanging="648"/>
      </w:pPr>
      <w:rPr>
        <w:rFonts w:ascii="Arial" w:hAnsi="Arial" w:cs="Arial" w:hint="default"/>
        <w:b/>
        <w:sz w:val="20"/>
        <w:szCs w:val="20"/>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702E62FC"/>
    <w:multiLevelType w:val="hybridMultilevel"/>
    <w:tmpl w:val="97B69590"/>
    <w:lvl w:ilvl="0" w:tplc="23C0C02E">
      <w:start w:val="1"/>
      <w:numFmt w:val="lowerLetter"/>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856F86"/>
    <w:multiLevelType w:val="hybridMultilevel"/>
    <w:tmpl w:val="59FC8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F010E0"/>
    <w:multiLevelType w:val="hybridMultilevel"/>
    <w:tmpl w:val="4EB024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497C97"/>
    <w:multiLevelType w:val="hybridMultilevel"/>
    <w:tmpl w:val="421CAD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78576B"/>
    <w:multiLevelType w:val="hybridMultilevel"/>
    <w:tmpl w:val="14507D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6142A2"/>
    <w:multiLevelType w:val="hybridMultilevel"/>
    <w:tmpl w:val="1038A856"/>
    <w:lvl w:ilvl="0" w:tplc="2AE4C24E">
      <w:start w:val="1"/>
      <w:numFmt w:val="lowerRoman"/>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2"/>
  </w:num>
  <w:num w:numId="2">
    <w:abstractNumId w:val="3"/>
  </w:num>
  <w:num w:numId="3">
    <w:abstractNumId w:val="26"/>
  </w:num>
  <w:num w:numId="4">
    <w:abstractNumId w:val="30"/>
  </w:num>
  <w:num w:numId="5">
    <w:abstractNumId w:val="17"/>
  </w:num>
  <w:num w:numId="6">
    <w:abstractNumId w:val="23"/>
  </w:num>
  <w:num w:numId="7">
    <w:abstractNumId w:val="14"/>
  </w:num>
  <w:num w:numId="8">
    <w:abstractNumId w:val="12"/>
  </w:num>
  <w:num w:numId="9">
    <w:abstractNumId w:val="32"/>
  </w:num>
  <w:num w:numId="10">
    <w:abstractNumId w:val="33"/>
  </w:num>
  <w:num w:numId="11">
    <w:abstractNumId w:val="31"/>
  </w:num>
  <w:num w:numId="12">
    <w:abstractNumId w:val="21"/>
  </w:num>
  <w:num w:numId="13">
    <w:abstractNumId w:val="13"/>
  </w:num>
  <w:num w:numId="14">
    <w:abstractNumId w:val="29"/>
  </w:num>
  <w:num w:numId="15">
    <w:abstractNumId w:val="9"/>
  </w:num>
  <w:num w:numId="16">
    <w:abstractNumId w:val="18"/>
  </w:num>
  <w:num w:numId="17">
    <w:abstractNumId w:val="8"/>
  </w:num>
  <w:num w:numId="18">
    <w:abstractNumId w:val="15"/>
  </w:num>
  <w:num w:numId="19">
    <w:abstractNumId w:val="6"/>
  </w:num>
  <w:num w:numId="20">
    <w:abstractNumId w:val="5"/>
  </w:num>
  <w:num w:numId="21">
    <w:abstractNumId w:val="28"/>
  </w:num>
  <w:num w:numId="22">
    <w:abstractNumId w:val="34"/>
  </w:num>
  <w:num w:numId="23">
    <w:abstractNumId w:val="22"/>
  </w:num>
  <w:num w:numId="24">
    <w:abstractNumId w:val="27"/>
  </w:num>
  <w:num w:numId="25">
    <w:abstractNumId w:val="7"/>
  </w:num>
  <w:num w:numId="26">
    <w:abstractNumId w:val="19"/>
  </w:num>
  <w:num w:numId="27">
    <w:abstractNumId w:val="24"/>
  </w:num>
  <w:num w:numId="28">
    <w:abstractNumId w:val="1"/>
  </w:num>
  <w:num w:numId="29">
    <w:abstractNumId w:val="20"/>
  </w:num>
  <w:num w:numId="30">
    <w:abstractNumId w:val="10"/>
  </w:num>
  <w:num w:numId="31">
    <w:abstractNumId w:val="0"/>
    <w:lvlOverride w:ilvl="0">
      <w:lvl w:ilvl="0">
        <w:numFmt w:val="bullet"/>
        <w:lvlText w:val=""/>
        <w:legacy w:legacy="1" w:legacySpace="0" w:legacyIndent="0"/>
        <w:lvlJc w:val="left"/>
        <w:rPr>
          <w:rFonts w:ascii="Symbol" w:hAnsi="Symbol" w:hint="default"/>
        </w:rPr>
      </w:lvl>
    </w:lvlOverride>
  </w:num>
  <w:num w:numId="32">
    <w:abstractNumId w:val="16"/>
  </w:num>
  <w:num w:numId="33">
    <w:abstractNumId w:val="11"/>
  </w:num>
  <w:num w:numId="34">
    <w:abstractNumId w:val="4"/>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A7"/>
    <w:rsid w:val="000024ED"/>
    <w:rsid w:val="0000541C"/>
    <w:rsid w:val="00006873"/>
    <w:rsid w:val="00012F58"/>
    <w:rsid w:val="0001688C"/>
    <w:rsid w:val="00017591"/>
    <w:rsid w:val="00023305"/>
    <w:rsid w:val="00025B40"/>
    <w:rsid w:val="00027BC0"/>
    <w:rsid w:val="00030FCD"/>
    <w:rsid w:val="00035610"/>
    <w:rsid w:val="00037E3E"/>
    <w:rsid w:val="00042C5D"/>
    <w:rsid w:val="000456E8"/>
    <w:rsid w:val="00053B11"/>
    <w:rsid w:val="000548E0"/>
    <w:rsid w:val="00057E93"/>
    <w:rsid w:val="00062059"/>
    <w:rsid w:val="00066676"/>
    <w:rsid w:val="00071B41"/>
    <w:rsid w:val="00074158"/>
    <w:rsid w:val="00081F0A"/>
    <w:rsid w:val="00084A49"/>
    <w:rsid w:val="00085A83"/>
    <w:rsid w:val="00087032"/>
    <w:rsid w:val="000871CF"/>
    <w:rsid w:val="00087AC1"/>
    <w:rsid w:val="000912D7"/>
    <w:rsid w:val="000921F4"/>
    <w:rsid w:val="00095DAF"/>
    <w:rsid w:val="000A050B"/>
    <w:rsid w:val="000A5ABD"/>
    <w:rsid w:val="000B09F0"/>
    <w:rsid w:val="000B2C8A"/>
    <w:rsid w:val="000B4E30"/>
    <w:rsid w:val="000B643B"/>
    <w:rsid w:val="000D38F1"/>
    <w:rsid w:val="000D46F3"/>
    <w:rsid w:val="000D654E"/>
    <w:rsid w:val="000D763F"/>
    <w:rsid w:val="000E175E"/>
    <w:rsid w:val="000E28BE"/>
    <w:rsid w:val="000F22C0"/>
    <w:rsid w:val="000F2BD6"/>
    <w:rsid w:val="000F3260"/>
    <w:rsid w:val="000F5CB1"/>
    <w:rsid w:val="000F60CB"/>
    <w:rsid w:val="00105D10"/>
    <w:rsid w:val="001100DA"/>
    <w:rsid w:val="00114EC4"/>
    <w:rsid w:val="00115225"/>
    <w:rsid w:val="00115747"/>
    <w:rsid w:val="001158EA"/>
    <w:rsid w:val="00115F47"/>
    <w:rsid w:val="00121BCF"/>
    <w:rsid w:val="00123E83"/>
    <w:rsid w:val="00126757"/>
    <w:rsid w:val="0012694F"/>
    <w:rsid w:val="00130D6F"/>
    <w:rsid w:val="001340DA"/>
    <w:rsid w:val="00134600"/>
    <w:rsid w:val="00135995"/>
    <w:rsid w:val="0014244B"/>
    <w:rsid w:val="0014668B"/>
    <w:rsid w:val="00150568"/>
    <w:rsid w:val="001505BF"/>
    <w:rsid w:val="00153B3B"/>
    <w:rsid w:val="00156161"/>
    <w:rsid w:val="00156A6E"/>
    <w:rsid w:val="00157A8B"/>
    <w:rsid w:val="001626F8"/>
    <w:rsid w:val="00163A49"/>
    <w:rsid w:val="00164AFE"/>
    <w:rsid w:val="00165DEC"/>
    <w:rsid w:val="00165E30"/>
    <w:rsid w:val="00166087"/>
    <w:rsid w:val="00167591"/>
    <w:rsid w:val="001721BD"/>
    <w:rsid w:val="00177417"/>
    <w:rsid w:val="001803C3"/>
    <w:rsid w:val="0018153D"/>
    <w:rsid w:val="00181F57"/>
    <w:rsid w:val="001837A2"/>
    <w:rsid w:val="00187680"/>
    <w:rsid w:val="001902B0"/>
    <w:rsid w:val="00192F57"/>
    <w:rsid w:val="00193340"/>
    <w:rsid w:val="001941B8"/>
    <w:rsid w:val="00196C88"/>
    <w:rsid w:val="001A0A6D"/>
    <w:rsid w:val="001A0D2A"/>
    <w:rsid w:val="001A2047"/>
    <w:rsid w:val="001A4BE9"/>
    <w:rsid w:val="001A61EE"/>
    <w:rsid w:val="001B485B"/>
    <w:rsid w:val="001B7CCC"/>
    <w:rsid w:val="001C1668"/>
    <w:rsid w:val="001C3CD6"/>
    <w:rsid w:val="001C5A2A"/>
    <w:rsid w:val="001D1CBA"/>
    <w:rsid w:val="001D238D"/>
    <w:rsid w:val="001D242E"/>
    <w:rsid w:val="001D7720"/>
    <w:rsid w:val="001E0127"/>
    <w:rsid w:val="001E0C63"/>
    <w:rsid w:val="001E0E8A"/>
    <w:rsid w:val="001E1910"/>
    <w:rsid w:val="001E4BC1"/>
    <w:rsid w:val="001F0A07"/>
    <w:rsid w:val="001F5F35"/>
    <w:rsid w:val="00200E30"/>
    <w:rsid w:val="00201B47"/>
    <w:rsid w:val="0020514B"/>
    <w:rsid w:val="00206167"/>
    <w:rsid w:val="00206251"/>
    <w:rsid w:val="00206AA8"/>
    <w:rsid w:val="002070D8"/>
    <w:rsid w:val="002075B1"/>
    <w:rsid w:val="0021121D"/>
    <w:rsid w:val="00211CD2"/>
    <w:rsid w:val="002159EF"/>
    <w:rsid w:val="00215C71"/>
    <w:rsid w:val="00220826"/>
    <w:rsid w:val="002223B1"/>
    <w:rsid w:val="0022540E"/>
    <w:rsid w:val="0023317D"/>
    <w:rsid w:val="00233F95"/>
    <w:rsid w:val="00234A03"/>
    <w:rsid w:val="00237CFB"/>
    <w:rsid w:val="002406A4"/>
    <w:rsid w:val="00247452"/>
    <w:rsid w:val="00251CB7"/>
    <w:rsid w:val="00253D18"/>
    <w:rsid w:val="0025701C"/>
    <w:rsid w:val="002575FF"/>
    <w:rsid w:val="00260EE4"/>
    <w:rsid w:val="002638D0"/>
    <w:rsid w:val="00263F54"/>
    <w:rsid w:val="002646C6"/>
    <w:rsid w:val="002647B9"/>
    <w:rsid w:val="0026544D"/>
    <w:rsid w:val="00265FA1"/>
    <w:rsid w:val="0027284C"/>
    <w:rsid w:val="002733B7"/>
    <w:rsid w:val="002734D4"/>
    <w:rsid w:val="00273642"/>
    <w:rsid w:val="002736F1"/>
    <w:rsid w:val="00276524"/>
    <w:rsid w:val="002808D4"/>
    <w:rsid w:val="00283A12"/>
    <w:rsid w:val="0029589C"/>
    <w:rsid w:val="00295949"/>
    <w:rsid w:val="002A278B"/>
    <w:rsid w:val="002A47A2"/>
    <w:rsid w:val="002A7E4A"/>
    <w:rsid w:val="002B4E59"/>
    <w:rsid w:val="002B537E"/>
    <w:rsid w:val="002C61F3"/>
    <w:rsid w:val="002D4BE3"/>
    <w:rsid w:val="002D52CF"/>
    <w:rsid w:val="002D7126"/>
    <w:rsid w:val="002E0CA0"/>
    <w:rsid w:val="002E1F14"/>
    <w:rsid w:val="002E71B9"/>
    <w:rsid w:val="002F1634"/>
    <w:rsid w:val="002F50D4"/>
    <w:rsid w:val="002F6ABD"/>
    <w:rsid w:val="003033D0"/>
    <w:rsid w:val="00306BDF"/>
    <w:rsid w:val="00307F5B"/>
    <w:rsid w:val="00310B3D"/>
    <w:rsid w:val="003123B0"/>
    <w:rsid w:val="00312547"/>
    <w:rsid w:val="00315F59"/>
    <w:rsid w:val="00321968"/>
    <w:rsid w:val="00323DFB"/>
    <w:rsid w:val="00324F65"/>
    <w:rsid w:val="00325C85"/>
    <w:rsid w:val="00325D79"/>
    <w:rsid w:val="0032782E"/>
    <w:rsid w:val="003279DD"/>
    <w:rsid w:val="00327D2C"/>
    <w:rsid w:val="003348B5"/>
    <w:rsid w:val="0033678D"/>
    <w:rsid w:val="0033735D"/>
    <w:rsid w:val="003404A1"/>
    <w:rsid w:val="0034302E"/>
    <w:rsid w:val="00345E65"/>
    <w:rsid w:val="00346DB2"/>
    <w:rsid w:val="00350B6B"/>
    <w:rsid w:val="003530B9"/>
    <w:rsid w:val="00355994"/>
    <w:rsid w:val="00355CA7"/>
    <w:rsid w:val="00357E25"/>
    <w:rsid w:val="00360AA5"/>
    <w:rsid w:val="003620BE"/>
    <w:rsid w:val="003625E8"/>
    <w:rsid w:val="00367EB6"/>
    <w:rsid w:val="0037047E"/>
    <w:rsid w:val="00373A75"/>
    <w:rsid w:val="003753C5"/>
    <w:rsid w:val="0037559D"/>
    <w:rsid w:val="00375A23"/>
    <w:rsid w:val="00376087"/>
    <w:rsid w:val="0038092B"/>
    <w:rsid w:val="00385C8D"/>
    <w:rsid w:val="00385E00"/>
    <w:rsid w:val="00387097"/>
    <w:rsid w:val="003878CC"/>
    <w:rsid w:val="00391914"/>
    <w:rsid w:val="00394B96"/>
    <w:rsid w:val="00395382"/>
    <w:rsid w:val="00395D99"/>
    <w:rsid w:val="003A0E99"/>
    <w:rsid w:val="003A1E19"/>
    <w:rsid w:val="003A4A04"/>
    <w:rsid w:val="003A70E5"/>
    <w:rsid w:val="003B391C"/>
    <w:rsid w:val="003B578C"/>
    <w:rsid w:val="003C79DC"/>
    <w:rsid w:val="003D11FE"/>
    <w:rsid w:val="003D2BD9"/>
    <w:rsid w:val="003D47ED"/>
    <w:rsid w:val="003D5992"/>
    <w:rsid w:val="003D6EBE"/>
    <w:rsid w:val="003D7C25"/>
    <w:rsid w:val="003E1E5B"/>
    <w:rsid w:val="003E448C"/>
    <w:rsid w:val="003E534A"/>
    <w:rsid w:val="003F4F77"/>
    <w:rsid w:val="003F7248"/>
    <w:rsid w:val="003F7A35"/>
    <w:rsid w:val="00402502"/>
    <w:rsid w:val="00405EA2"/>
    <w:rsid w:val="004062F5"/>
    <w:rsid w:val="00413FC2"/>
    <w:rsid w:val="00415275"/>
    <w:rsid w:val="00417EB6"/>
    <w:rsid w:val="00421FB0"/>
    <w:rsid w:val="00422361"/>
    <w:rsid w:val="00423DD2"/>
    <w:rsid w:val="004315EA"/>
    <w:rsid w:val="0043208D"/>
    <w:rsid w:val="0043268C"/>
    <w:rsid w:val="004333CC"/>
    <w:rsid w:val="00434E11"/>
    <w:rsid w:val="004358D9"/>
    <w:rsid w:val="004374C4"/>
    <w:rsid w:val="0044611F"/>
    <w:rsid w:val="00450FC7"/>
    <w:rsid w:val="00455351"/>
    <w:rsid w:val="004555F5"/>
    <w:rsid w:val="0046595E"/>
    <w:rsid w:val="004662B4"/>
    <w:rsid w:val="00467751"/>
    <w:rsid w:val="00467763"/>
    <w:rsid w:val="00467988"/>
    <w:rsid w:val="004746CD"/>
    <w:rsid w:val="00477743"/>
    <w:rsid w:val="004778EF"/>
    <w:rsid w:val="00477C1D"/>
    <w:rsid w:val="004819AF"/>
    <w:rsid w:val="00482C14"/>
    <w:rsid w:val="00483ED2"/>
    <w:rsid w:val="00485101"/>
    <w:rsid w:val="00486C0B"/>
    <w:rsid w:val="004875FA"/>
    <w:rsid w:val="00491322"/>
    <w:rsid w:val="00495902"/>
    <w:rsid w:val="00497ADB"/>
    <w:rsid w:val="004A3C41"/>
    <w:rsid w:val="004A4C32"/>
    <w:rsid w:val="004A5FD1"/>
    <w:rsid w:val="004B0BCA"/>
    <w:rsid w:val="004B323E"/>
    <w:rsid w:val="004B6360"/>
    <w:rsid w:val="004B6A58"/>
    <w:rsid w:val="004C1317"/>
    <w:rsid w:val="004D09A0"/>
    <w:rsid w:val="004D0DF1"/>
    <w:rsid w:val="004D1811"/>
    <w:rsid w:val="004D474F"/>
    <w:rsid w:val="004E4468"/>
    <w:rsid w:val="004E615B"/>
    <w:rsid w:val="004E7199"/>
    <w:rsid w:val="004F00CE"/>
    <w:rsid w:val="004F6DE4"/>
    <w:rsid w:val="005031F9"/>
    <w:rsid w:val="00503339"/>
    <w:rsid w:val="00510BB4"/>
    <w:rsid w:val="005113A6"/>
    <w:rsid w:val="00513E01"/>
    <w:rsid w:val="00515EE2"/>
    <w:rsid w:val="00526ED8"/>
    <w:rsid w:val="0054039C"/>
    <w:rsid w:val="005428F4"/>
    <w:rsid w:val="00545F17"/>
    <w:rsid w:val="005521F0"/>
    <w:rsid w:val="00553D85"/>
    <w:rsid w:val="00556BB1"/>
    <w:rsid w:val="00556FE1"/>
    <w:rsid w:val="00562DA2"/>
    <w:rsid w:val="005643F7"/>
    <w:rsid w:val="00570B0D"/>
    <w:rsid w:val="005756C1"/>
    <w:rsid w:val="00577D36"/>
    <w:rsid w:val="0058242E"/>
    <w:rsid w:val="005876B6"/>
    <w:rsid w:val="00587866"/>
    <w:rsid w:val="005904F2"/>
    <w:rsid w:val="00592A43"/>
    <w:rsid w:val="00593976"/>
    <w:rsid w:val="005940C4"/>
    <w:rsid w:val="0059787F"/>
    <w:rsid w:val="005A31F3"/>
    <w:rsid w:val="005A4152"/>
    <w:rsid w:val="005A4602"/>
    <w:rsid w:val="005A4A2F"/>
    <w:rsid w:val="005A4B9B"/>
    <w:rsid w:val="005A4C53"/>
    <w:rsid w:val="005B47EA"/>
    <w:rsid w:val="005B48C4"/>
    <w:rsid w:val="005B5008"/>
    <w:rsid w:val="005C689D"/>
    <w:rsid w:val="005C7919"/>
    <w:rsid w:val="005D5FF2"/>
    <w:rsid w:val="005D73F2"/>
    <w:rsid w:val="005E48DD"/>
    <w:rsid w:val="005E52B3"/>
    <w:rsid w:val="005E7691"/>
    <w:rsid w:val="005E7766"/>
    <w:rsid w:val="005F0569"/>
    <w:rsid w:val="005F3407"/>
    <w:rsid w:val="006036CD"/>
    <w:rsid w:val="006140D1"/>
    <w:rsid w:val="006158E3"/>
    <w:rsid w:val="0062057E"/>
    <w:rsid w:val="00624536"/>
    <w:rsid w:val="00626386"/>
    <w:rsid w:val="00631BCC"/>
    <w:rsid w:val="00632AD2"/>
    <w:rsid w:val="00634BAF"/>
    <w:rsid w:val="0063575D"/>
    <w:rsid w:val="00637EF7"/>
    <w:rsid w:val="006458A3"/>
    <w:rsid w:val="00650AD0"/>
    <w:rsid w:val="00650C9F"/>
    <w:rsid w:val="00653B53"/>
    <w:rsid w:val="00656863"/>
    <w:rsid w:val="006609EE"/>
    <w:rsid w:val="006617E1"/>
    <w:rsid w:val="00661F31"/>
    <w:rsid w:val="0066230B"/>
    <w:rsid w:val="006629FF"/>
    <w:rsid w:val="00663E93"/>
    <w:rsid w:val="00666B34"/>
    <w:rsid w:val="00674E3B"/>
    <w:rsid w:val="00680FB5"/>
    <w:rsid w:val="00683445"/>
    <w:rsid w:val="00684B61"/>
    <w:rsid w:val="00684FFF"/>
    <w:rsid w:val="0069077A"/>
    <w:rsid w:val="00694862"/>
    <w:rsid w:val="00694BC9"/>
    <w:rsid w:val="00696AB5"/>
    <w:rsid w:val="006A0469"/>
    <w:rsid w:val="006A1E3F"/>
    <w:rsid w:val="006A57D2"/>
    <w:rsid w:val="006B1468"/>
    <w:rsid w:val="006B3A1F"/>
    <w:rsid w:val="006B5DAB"/>
    <w:rsid w:val="006B7ABD"/>
    <w:rsid w:val="006C1366"/>
    <w:rsid w:val="006C5B1B"/>
    <w:rsid w:val="006C6FC4"/>
    <w:rsid w:val="006C735D"/>
    <w:rsid w:val="006D2C0D"/>
    <w:rsid w:val="006D2D0E"/>
    <w:rsid w:val="006D4116"/>
    <w:rsid w:val="006D6C32"/>
    <w:rsid w:val="006D7432"/>
    <w:rsid w:val="006E12F4"/>
    <w:rsid w:val="006F1AAA"/>
    <w:rsid w:val="006F31E3"/>
    <w:rsid w:val="006F3AAB"/>
    <w:rsid w:val="006F4181"/>
    <w:rsid w:val="006F5C14"/>
    <w:rsid w:val="006F6644"/>
    <w:rsid w:val="006F6CF9"/>
    <w:rsid w:val="00700C76"/>
    <w:rsid w:val="007014DD"/>
    <w:rsid w:val="007054A3"/>
    <w:rsid w:val="00710233"/>
    <w:rsid w:val="00710384"/>
    <w:rsid w:val="00711729"/>
    <w:rsid w:val="00715C95"/>
    <w:rsid w:val="00716B13"/>
    <w:rsid w:val="00717838"/>
    <w:rsid w:val="00720F1F"/>
    <w:rsid w:val="00722455"/>
    <w:rsid w:val="00724537"/>
    <w:rsid w:val="00724DE9"/>
    <w:rsid w:val="0072536E"/>
    <w:rsid w:val="0073004C"/>
    <w:rsid w:val="00731929"/>
    <w:rsid w:val="0073211B"/>
    <w:rsid w:val="00740E8B"/>
    <w:rsid w:val="00740EE9"/>
    <w:rsid w:val="007418C5"/>
    <w:rsid w:val="00742DEE"/>
    <w:rsid w:val="0074714D"/>
    <w:rsid w:val="00752B27"/>
    <w:rsid w:val="00753E17"/>
    <w:rsid w:val="00753EFA"/>
    <w:rsid w:val="00753F36"/>
    <w:rsid w:val="007565AC"/>
    <w:rsid w:val="00763ADB"/>
    <w:rsid w:val="00763B33"/>
    <w:rsid w:val="00764448"/>
    <w:rsid w:val="007726BC"/>
    <w:rsid w:val="00772779"/>
    <w:rsid w:val="00773CDC"/>
    <w:rsid w:val="00774F32"/>
    <w:rsid w:val="00785C51"/>
    <w:rsid w:val="00786DEB"/>
    <w:rsid w:val="00791629"/>
    <w:rsid w:val="007927C6"/>
    <w:rsid w:val="00793FDD"/>
    <w:rsid w:val="0079402B"/>
    <w:rsid w:val="007945A6"/>
    <w:rsid w:val="0079581C"/>
    <w:rsid w:val="0079610D"/>
    <w:rsid w:val="007A01D2"/>
    <w:rsid w:val="007A0707"/>
    <w:rsid w:val="007A0744"/>
    <w:rsid w:val="007A659E"/>
    <w:rsid w:val="007B4167"/>
    <w:rsid w:val="007B4C44"/>
    <w:rsid w:val="007C1917"/>
    <w:rsid w:val="007C429B"/>
    <w:rsid w:val="007D2A3A"/>
    <w:rsid w:val="007D566A"/>
    <w:rsid w:val="007E1006"/>
    <w:rsid w:val="007E1337"/>
    <w:rsid w:val="007E2D07"/>
    <w:rsid w:val="007E386D"/>
    <w:rsid w:val="007E3DCC"/>
    <w:rsid w:val="007E4ABF"/>
    <w:rsid w:val="007E5C01"/>
    <w:rsid w:val="007E6B61"/>
    <w:rsid w:val="007F1C49"/>
    <w:rsid w:val="007F2A6E"/>
    <w:rsid w:val="007F6C41"/>
    <w:rsid w:val="007F732B"/>
    <w:rsid w:val="008004E2"/>
    <w:rsid w:val="00803740"/>
    <w:rsid w:val="00805214"/>
    <w:rsid w:val="00806D9C"/>
    <w:rsid w:val="008115E9"/>
    <w:rsid w:val="008120A1"/>
    <w:rsid w:val="0081441C"/>
    <w:rsid w:val="00816146"/>
    <w:rsid w:val="00816228"/>
    <w:rsid w:val="00816643"/>
    <w:rsid w:val="00817C2D"/>
    <w:rsid w:val="00825BC8"/>
    <w:rsid w:val="00830CF4"/>
    <w:rsid w:val="00833398"/>
    <w:rsid w:val="00837569"/>
    <w:rsid w:val="00840D43"/>
    <w:rsid w:val="008502D5"/>
    <w:rsid w:val="00852975"/>
    <w:rsid w:val="00855C4A"/>
    <w:rsid w:val="00855E11"/>
    <w:rsid w:val="008572F9"/>
    <w:rsid w:val="008575D9"/>
    <w:rsid w:val="008604F2"/>
    <w:rsid w:val="00860DFD"/>
    <w:rsid w:val="008620B2"/>
    <w:rsid w:val="00862C0D"/>
    <w:rsid w:val="00866868"/>
    <w:rsid w:val="00866AB4"/>
    <w:rsid w:val="00870A2E"/>
    <w:rsid w:val="0087753F"/>
    <w:rsid w:val="00884125"/>
    <w:rsid w:val="00884C96"/>
    <w:rsid w:val="00886E5B"/>
    <w:rsid w:val="00887174"/>
    <w:rsid w:val="008901C7"/>
    <w:rsid w:val="00891724"/>
    <w:rsid w:val="00895AE5"/>
    <w:rsid w:val="00896B36"/>
    <w:rsid w:val="00897F4A"/>
    <w:rsid w:val="008A3CD3"/>
    <w:rsid w:val="008A4683"/>
    <w:rsid w:val="008A4CA0"/>
    <w:rsid w:val="008A6320"/>
    <w:rsid w:val="008B0576"/>
    <w:rsid w:val="008B5F54"/>
    <w:rsid w:val="008C1CB0"/>
    <w:rsid w:val="008C3F48"/>
    <w:rsid w:val="008D0B18"/>
    <w:rsid w:val="008D70EC"/>
    <w:rsid w:val="008D782C"/>
    <w:rsid w:val="008D7CC8"/>
    <w:rsid w:val="008E002D"/>
    <w:rsid w:val="008E5573"/>
    <w:rsid w:val="008F13A8"/>
    <w:rsid w:val="008F7BDB"/>
    <w:rsid w:val="0090227E"/>
    <w:rsid w:val="00903448"/>
    <w:rsid w:val="00911BF1"/>
    <w:rsid w:val="00916F61"/>
    <w:rsid w:val="00922FBA"/>
    <w:rsid w:val="0092556F"/>
    <w:rsid w:val="0093469F"/>
    <w:rsid w:val="0093567A"/>
    <w:rsid w:val="009361A1"/>
    <w:rsid w:val="00942523"/>
    <w:rsid w:val="0094533D"/>
    <w:rsid w:val="009476F4"/>
    <w:rsid w:val="00951C6C"/>
    <w:rsid w:val="00955D4A"/>
    <w:rsid w:val="00960EAA"/>
    <w:rsid w:val="009632A7"/>
    <w:rsid w:val="009666C8"/>
    <w:rsid w:val="00971E45"/>
    <w:rsid w:val="00976431"/>
    <w:rsid w:val="00981244"/>
    <w:rsid w:val="00982C56"/>
    <w:rsid w:val="00991A82"/>
    <w:rsid w:val="009924F8"/>
    <w:rsid w:val="00994786"/>
    <w:rsid w:val="009A1EEF"/>
    <w:rsid w:val="009A2EF6"/>
    <w:rsid w:val="009A3755"/>
    <w:rsid w:val="009A3FCA"/>
    <w:rsid w:val="009B39A2"/>
    <w:rsid w:val="009B502B"/>
    <w:rsid w:val="009B58CB"/>
    <w:rsid w:val="009B72B5"/>
    <w:rsid w:val="009C38C8"/>
    <w:rsid w:val="009D06A6"/>
    <w:rsid w:val="009D110B"/>
    <w:rsid w:val="009D166D"/>
    <w:rsid w:val="009D2272"/>
    <w:rsid w:val="009D5944"/>
    <w:rsid w:val="009D7611"/>
    <w:rsid w:val="009E55AE"/>
    <w:rsid w:val="009E5A64"/>
    <w:rsid w:val="009F6A0F"/>
    <w:rsid w:val="00A00DBA"/>
    <w:rsid w:val="00A014AE"/>
    <w:rsid w:val="00A0184E"/>
    <w:rsid w:val="00A04846"/>
    <w:rsid w:val="00A04853"/>
    <w:rsid w:val="00A0512B"/>
    <w:rsid w:val="00A06784"/>
    <w:rsid w:val="00A11B97"/>
    <w:rsid w:val="00A149ED"/>
    <w:rsid w:val="00A16B18"/>
    <w:rsid w:val="00A20856"/>
    <w:rsid w:val="00A27D1E"/>
    <w:rsid w:val="00A31E30"/>
    <w:rsid w:val="00A33D41"/>
    <w:rsid w:val="00A3465D"/>
    <w:rsid w:val="00A4400B"/>
    <w:rsid w:val="00A458A4"/>
    <w:rsid w:val="00A52EB8"/>
    <w:rsid w:val="00A53AB6"/>
    <w:rsid w:val="00A547BF"/>
    <w:rsid w:val="00A56FBD"/>
    <w:rsid w:val="00A63FEB"/>
    <w:rsid w:val="00A65C9E"/>
    <w:rsid w:val="00A65D22"/>
    <w:rsid w:val="00A65D96"/>
    <w:rsid w:val="00A71C3C"/>
    <w:rsid w:val="00A725A0"/>
    <w:rsid w:val="00A73740"/>
    <w:rsid w:val="00A741E6"/>
    <w:rsid w:val="00A80445"/>
    <w:rsid w:val="00A876A9"/>
    <w:rsid w:val="00A93639"/>
    <w:rsid w:val="00A9723E"/>
    <w:rsid w:val="00A97831"/>
    <w:rsid w:val="00AA17B6"/>
    <w:rsid w:val="00AA7388"/>
    <w:rsid w:val="00AA741A"/>
    <w:rsid w:val="00AB0A9F"/>
    <w:rsid w:val="00AB147D"/>
    <w:rsid w:val="00AB169B"/>
    <w:rsid w:val="00AB2548"/>
    <w:rsid w:val="00AB37D3"/>
    <w:rsid w:val="00AB3E81"/>
    <w:rsid w:val="00AB7922"/>
    <w:rsid w:val="00AC0828"/>
    <w:rsid w:val="00AC557A"/>
    <w:rsid w:val="00AD0D95"/>
    <w:rsid w:val="00AD12FA"/>
    <w:rsid w:val="00AD3154"/>
    <w:rsid w:val="00AD48E3"/>
    <w:rsid w:val="00AD55EF"/>
    <w:rsid w:val="00AE0FBD"/>
    <w:rsid w:val="00AE29C3"/>
    <w:rsid w:val="00AE4CE7"/>
    <w:rsid w:val="00AF4645"/>
    <w:rsid w:val="00AF5711"/>
    <w:rsid w:val="00B00934"/>
    <w:rsid w:val="00B022DC"/>
    <w:rsid w:val="00B02C05"/>
    <w:rsid w:val="00B1023F"/>
    <w:rsid w:val="00B11495"/>
    <w:rsid w:val="00B117E5"/>
    <w:rsid w:val="00B120E7"/>
    <w:rsid w:val="00B15091"/>
    <w:rsid w:val="00B1615F"/>
    <w:rsid w:val="00B16C65"/>
    <w:rsid w:val="00B1746B"/>
    <w:rsid w:val="00B21D15"/>
    <w:rsid w:val="00B27897"/>
    <w:rsid w:val="00B27CE8"/>
    <w:rsid w:val="00B27FAA"/>
    <w:rsid w:val="00B3062B"/>
    <w:rsid w:val="00B30DC8"/>
    <w:rsid w:val="00B34600"/>
    <w:rsid w:val="00B34D8C"/>
    <w:rsid w:val="00B360C9"/>
    <w:rsid w:val="00B37368"/>
    <w:rsid w:val="00B4074F"/>
    <w:rsid w:val="00B41F85"/>
    <w:rsid w:val="00B426E5"/>
    <w:rsid w:val="00B50CC2"/>
    <w:rsid w:val="00B51658"/>
    <w:rsid w:val="00B53C68"/>
    <w:rsid w:val="00B57B87"/>
    <w:rsid w:val="00B57D76"/>
    <w:rsid w:val="00B61B1F"/>
    <w:rsid w:val="00B65239"/>
    <w:rsid w:val="00B66C1E"/>
    <w:rsid w:val="00B67048"/>
    <w:rsid w:val="00B74D50"/>
    <w:rsid w:val="00B764E7"/>
    <w:rsid w:val="00B76B75"/>
    <w:rsid w:val="00B84641"/>
    <w:rsid w:val="00B906BB"/>
    <w:rsid w:val="00B94B77"/>
    <w:rsid w:val="00B9524D"/>
    <w:rsid w:val="00BA1A53"/>
    <w:rsid w:val="00BA2D34"/>
    <w:rsid w:val="00BA40BD"/>
    <w:rsid w:val="00BA7822"/>
    <w:rsid w:val="00BB17C9"/>
    <w:rsid w:val="00BB3303"/>
    <w:rsid w:val="00BB332D"/>
    <w:rsid w:val="00BB46C4"/>
    <w:rsid w:val="00BB5E87"/>
    <w:rsid w:val="00BC0AEA"/>
    <w:rsid w:val="00BC4924"/>
    <w:rsid w:val="00BD0BFC"/>
    <w:rsid w:val="00BD272B"/>
    <w:rsid w:val="00BD434A"/>
    <w:rsid w:val="00BD4513"/>
    <w:rsid w:val="00BE1BB1"/>
    <w:rsid w:val="00BE4EFD"/>
    <w:rsid w:val="00BE589B"/>
    <w:rsid w:val="00BF1C01"/>
    <w:rsid w:val="00BF1D08"/>
    <w:rsid w:val="00BF62A5"/>
    <w:rsid w:val="00BF695E"/>
    <w:rsid w:val="00C00C19"/>
    <w:rsid w:val="00C0143F"/>
    <w:rsid w:val="00C0249F"/>
    <w:rsid w:val="00C04C48"/>
    <w:rsid w:val="00C06DC5"/>
    <w:rsid w:val="00C0783F"/>
    <w:rsid w:val="00C123A7"/>
    <w:rsid w:val="00C14BB7"/>
    <w:rsid w:val="00C14E63"/>
    <w:rsid w:val="00C15345"/>
    <w:rsid w:val="00C16333"/>
    <w:rsid w:val="00C20391"/>
    <w:rsid w:val="00C204A7"/>
    <w:rsid w:val="00C20CB9"/>
    <w:rsid w:val="00C22244"/>
    <w:rsid w:val="00C222BD"/>
    <w:rsid w:val="00C33785"/>
    <w:rsid w:val="00C352E6"/>
    <w:rsid w:val="00C35ACF"/>
    <w:rsid w:val="00C42591"/>
    <w:rsid w:val="00C42A92"/>
    <w:rsid w:val="00C45952"/>
    <w:rsid w:val="00C46CF0"/>
    <w:rsid w:val="00C56596"/>
    <w:rsid w:val="00C57845"/>
    <w:rsid w:val="00C602BA"/>
    <w:rsid w:val="00C67483"/>
    <w:rsid w:val="00C67A5B"/>
    <w:rsid w:val="00C710D9"/>
    <w:rsid w:val="00C713E9"/>
    <w:rsid w:val="00C75765"/>
    <w:rsid w:val="00C760B7"/>
    <w:rsid w:val="00C77522"/>
    <w:rsid w:val="00C7762A"/>
    <w:rsid w:val="00C80645"/>
    <w:rsid w:val="00C8674B"/>
    <w:rsid w:val="00C90993"/>
    <w:rsid w:val="00C90BF8"/>
    <w:rsid w:val="00C9211A"/>
    <w:rsid w:val="00C92DE0"/>
    <w:rsid w:val="00C93FCF"/>
    <w:rsid w:val="00C96235"/>
    <w:rsid w:val="00C9742E"/>
    <w:rsid w:val="00C9778B"/>
    <w:rsid w:val="00CA0637"/>
    <w:rsid w:val="00CA0B4B"/>
    <w:rsid w:val="00CA2BBE"/>
    <w:rsid w:val="00CA33E8"/>
    <w:rsid w:val="00CA5BA7"/>
    <w:rsid w:val="00CB202B"/>
    <w:rsid w:val="00CB42F0"/>
    <w:rsid w:val="00CB4715"/>
    <w:rsid w:val="00CB5135"/>
    <w:rsid w:val="00CC1021"/>
    <w:rsid w:val="00CC235F"/>
    <w:rsid w:val="00CD31AC"/>
    <w:rsid w:val="00CD5BCF"/>
    <w:rsid w:val="00CD7A12"/>
    <w:rsid w:val="00CE4E6B"/>
    <w:rsid w:val="00CE594E"/>
    <w:rsid w:val="00CF0AF8"/>
    <w:rsid w:val="00D0114D"/>
    <w:rsid w:val="00D04668"/>
    <w:rsid w:val="00D05EDC"/>
    <w:rsid w:val="00D07B07"/>
    <w:rsid w:val="00D12646"/>
    <w:rsid w:val="00D133FD"/>
    <w:rsid w:val="00D14D63"/>
    <w:rsid w:val="00D15188"/>
    <w:rsid w:val="00D156C9"/>
    <w:rsid w:val="00D16132"/>
    <w:rsid w:val="00D17716"/>
    <w:rsid w:val="00D20677"/>
    <w:rsid w:val="00D20E01"/>
    <w:rsid w:val="00D20F8A"/>
    <w:rsid w:val="00D2160D"/>
    <w:rsid w:val="00D21C5D"/>
    <w:rsid w:val="00D30F5D"/>
    <w:rsid w:val="00D32446"/>
    <w:rsid w:val="00D35492"/>
    <w:rsid w:val="00D37060"/>
    <w:rsid w:val="00D37366"/>
    <w:rsid w:val="00D41193"/>
    <w:rsid w:val="00D43706"/>
    <w:rsid w:val="00D5729D"/>
    <w:rsid w:val="00D6012F"/>
    <w:rsid w:val="00D659D0"/>
    <w:rsid w:val="00D675F1"/>
    <w:rsid w:val="00D71905"/>
    <w:rsid w:val="00D72724"/>
    <w:rsid w:val="00D73CC4"/>
    <w:rsid w:val="00D73F45"/>
    <w:rsid w:val="00D760E3"/>
    <w:rsid w:val="00D76A70"/>
    <w:rsid w:val="00D829ED"/>
    <w:rsid w:val="00D83FF6"/>
    <w:rsid w:val="00D85B63"/>
    <w:rsid w:val="00D94F17"/>
    <w:rsid w:val="00D96D41"/>
    <w:rsid w:val="00DB1627"/>
    <w:rsid w:val="00DB1E77"/>
    <w:rsid w:val="00DB20A2"/>
    <w:rsid w:val="00DB4215"/>
    <w:rsid w:val="00DB599A"/>
    <w:rsid w:val="00DB6C82"/>
    <w:rsid w:val="00DB6F6A"/>
    <w:rsid w:val="00DC0F63"/>
    <w:rsid w:val="00DC1045"/>
    <w:rsid w:val="00DC2C9C"/>
    <w:rsid w:val="00DC553D"/>
    <w:rsid w:val="00DD3B25"/>
    <w:rsid w:val="00DD7ADB"/>
    <w:rsid w:val="00DE3561"/>
    <w:rsid w:val="00DE3ADD"/>
    <w:rsid w:val="00DE49DD"/>
    <w:rsid w:val="00DF18C9"/>
    <w:rsid w:val="00DF19BF"/>
    <w:rsid w:val="00DF66CB"/>
    <w:rsid w:val="00DF6715"/>
    <w:rsid w:val="00DF784C"/>
    <w:rsid w:val="00E001D8"/>
    <w:rsid w:val="00E02E9F"/>
    <w:rsid w:val="00E0550F"/>
    <w:rsid w:val="00E06CA9"/>
    <w:rsid w:val="00E06DE5"/>
    <w:rsid w:val="00E10116"/>
    <w:rsid w:val="00E10828"/>
    <w:rsid w:val="00E10876"/>
    <w:rsid w:val="00E15A26"/>
    <w:rsid w:val="00E21C11"/>
    <w:rsid w:val="00E25965"/>
    <w:rsid w:val="00E31A74"/>
    <w:rsid w:val="00E32DC1"/>
    <w:rsid w:val="00E34721"/>
    <w:rsid w:val="00E367D5"/>
    <w:rsid w:val="00E36B7E"/>
    <w:rsid w:val="00E3784A"/>
    <w:rsid w:val="00E45B9F"/>
    <w:rsid w:val="00E47007"/>
    <w:rsid w:val="00E51A8E"/>
    <w:rsid w:val="00E53874"/>
    <w:rsid w:val="00E55AF9"/>
    <w:rsid w:val="00E712FC"/>
    <w:rsid w:val="00E76027"/>
    <w:rsid w:val="00E776BB"/>
    <w:rsid w:val="00E828B1"/>
    <w:rsid w:val="00E83355"/>
    <w:rsid w:val="00E8387B"/>
    <w:rsid w:val="00E83D3F"/>
    <w:rsid w:val="00E83E3C"/>
    <w:rsid w:val="00E8527C"/>
    <w:rsid w:val="00E852D5"/>
    <w:rsid w:val="00E9208C"/>
    <w:rsid w:val="00E950CC"/>
    <w:rsid w:val="00E96DC4"/>
    <w:rsid w:val="00EA0594"/>
    <w:rsid w:val="00EA2E82"/>
    <w:rsid w:val="00EB2C9C"/>
    <w:rsid w:val="00EC08D4"/>
    <w:rsid w:val="00EC1D05"/>
    <w:rsid w:val="00EC5F2A"/>
    <w:rsid w:val="00EC6FC2"/>
    <w:rsid w:val="00ED46B7"/>
    <w:rsid w:val="00ED7121"/>
    <w:rsid w:val="00ED7188"/>
    <w:rsid w:val="00EE0873"/>
    <w:rsid w:val="00EE089F"/>
    <w:rsid w:val="00EE23F4"/>
    <w:rsid w:val="00EE3BC6"/>
    <w:rsid w:val="00EE4BD4"/>
    <w:rsid w:val="00EE62D5"/>
    <w:rsid w:val="00EF156D"/>
    <w:rsid w:val="00EF40C7"/>
    <w:rsid w:val="00EF6CB4"/>
    <w:rsid w:val="00EF7E16"/>
    <w:rsid w:val="00F01B0F"/>
    <w:rsid w:val="00F03B7E"/>
    <w:rsid w:val="00F04097"/>
    <w:rsid w:val="00F20F80"/>
    <w:rsid w:val="00F22CB7"/>
    <w:rsid w:val="00F22E20"/>
    <w:rsid w:val="00F23FE4"/>
    <w:rsid w:val="00F27D02"/>
    <w:rsid w:val="00F35011"/>
    <w:rsid w:val="00F37A50"/>
    <w:rsid w:val="00F41DB4"/>
    <w:rsid w:val="00F47699"/>
    <w:rsid w:val="00F52D30"/>
    <w:rsid w:val="00F548BE"/>
    <w:rsid w:val="00F56D2D"/>
    <w:rsid w:val="00F60071"/>
    <w:rsid w:val="00F667B9"/>
    <w:rsid w:val="00F712AF"/>
    <w:rsid w:val="00F765BF"/>
    <w:rsid w:val="00F806D0"/>
    <w:rsid w:val="00F86B98"/>
    <w:rsid w:val="00F94D9E"/>
    <w:rsid w:val="00F97F06"/>
    <w:rsid w:val="00FA2759"/>
    <w:rsid w:val="00FA565F"/>
    <w:rsid w:val="00FA72C3"/>
    <w:rsid w:val="00FA761F"/>
    <w:rsid w:val="00FB2CF4"/>
    <w:rsid w:val="00FB355F"/>
    <w:rsid w:val="00FB5716"/>
    <w:rsid w:val="00FB5823"/>
    <w:rsid w:val="00FB589D"/>
    <w:rsid w:val="00FB5B69"/>
    <w:rsid w:val="00FB6774"/>
    <w:rsid w:val="00FC3181"/>
    <w:rsid w:val="00FC33CF"/>
    <w:rsid w:val="00FC7647"/>
    <w:rsid w:val="00FD0088"/>
    <w:rsid w:val="00FD4D9D"/>
    <w:rsid w:val="00FD5A69"/>
    <w:rsid w:val="00FD6958"/>
    <w:rsid w:val="00FD7215"/>
    <w:rsid w:val="00FE15C5"/>
    <w:rsid w:val="00FE1C0F"/>
    <w:rsid w:val="00FE255E"/>
    <w:rsid w:val="00FE3FA6"/>
    <w:rsid w:val="00FF14D5"/>
    <w:rsid w:val="00FF27D8"/>
    <w:rsid w:val="00FF2E16"/>
    <w:rsid w:val="00FF5F3F"/>
    <w:rsid w:val="00FF7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3A2A9"/>
  <w15:docId w15:val="{2FA64010-98B5-4D57-9450-047C48C3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E77"/>
    <w:pPr>
      <w:spacing w:after="160" w:line="256" w:lineRule="auto"/>
    </w:pPr>
    <w:rPr>
      <w:rFonts w:ascii="Calibri" w:eastAsia="Times New Roman" w:hAnsi="Calibri" w:cs="Times New Roman"/>
      <w:noProof/>
      <w:lang w:val="ro-RO"/>
    </w:rPr>
  </w:style>
  <w:style w:type="paragraph" w:styleId="Titlu4">
    <w:name w:val="heading 4"/>
    <w:basedOn w:val="Normal"/>
    <w:next w:val="Normal"/>
    <w:link w:val="Titlu4Caracter"/>
    <w:qFormat/>
    <w:rsid w:val="00200E30"/>
    <w:pPr>
      <w:keepNext/>
      <w:spacing w:after="0" w:line="240" w:lineRule="auto"/>
      <w:jc w:val="center"/>
      <w:outlineLvl w:val="3"/>
    </w:pPr>
    <w:rPr>
      <w:rFonts w:ascii="Tahoma" w:hAnsi="Tahoma"/>
      <w:b/>
      <w:bCs/>
      <w:noProof w:val="0"/>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181F57"/>
    <w:pPr>
      <w:spacing w:after="200" w:line="276" w:lineRule="auto"/>
      <w:ind w:left="720"/>
      <w:contextualSpacing/>
    </w:pPr>
    <w:rPr>
      <w:rFonts w:eastAsia="Calibri"/>
      <w:noProof w:val="0"/>
      <w:lang w:val="en-GB"/>
    </w:rPr>
  </w:style>
  <w:style w:type="paragraph" w:customStyle="1" w:styleId="Listparagraf1">
    <w:name w:val="Listă paragraf1"/>
    <w:basedOn w:val="Normal"/>
    <w:uiPriority w:val="34"/>
    <w:qFormat/>
    <w:rsid w:val="00181F57"/>
    <w:pPr>
      <w:spacing w:after="200" w:line="276" w:lineRule="auto"/>
      <w:ind w:left="720"/>
      <w:contextualSpacing/>
    </w:pPr>
    <w:rPr>
      <w:rFonts w:eastAsia="Calibri"/>
      <w:noProof w:val="0"/>
    </w:rPr>
  </w:style>
  <w:style w:type="character" w:styleId="Referincomentariu">
    <w:name w:val="annotation reference"/>
    <w:basedOn w:val="Fontdeparagrafimplicit"/>
    <w:uiPriority w:val="99"/>
    <w:semiHidden/>
    <w:unhideWhenUsed/>
    <w:rsid w:val="00715C95"/>
    <w:rPr>
      <w:sz w:val="16"/>
      <w:szCs w:val="16"/>
    </w:rPr>
  </w:style>
  <w:style w:type="paragraph" w:styleId="Textcomentariu">
    <w:name w:val="annotation text"/>
    <w:basedOn w:val="Normal"/>
    <w:link w:val="TextcomentariuCaracter"/>
    <w:uiPriority w:val="99"/>
    <w:semiHidden/>
    <w:unhideWhenUsed/>
    <w:rsid w:val="00715C95"/>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715C95"/>
    <w:rPr>
      <w:rFonts w:ascii="Calibri" w:eastAsia="Times New Roman" w:hAnsi="Calibri"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715C95"/>
    <w:rPr>
      <w:b/>
      <w:bCs/>
    </w:rPr>
  </w:style>
  <w:style w:type="character" w:customStyle="1" w:styleId="SubiectComentariuCaracter">
    <w:name w:val="Subiect Comentariu Caracter"/>
    <w:basedOn w:val="TextcomentariuCaracter"/>
    <w:link w:val="SubiectComentariu"/>
    <w:uiPriority w:val="99"/>
    <w:semiHidden/>
    <w:rsid w:val="00715C95"/>
    <w:rPr>
      <w:rFonts w:ascii="Calibri" w:eastAsia="Times New Roman" w:hAnsi="Calibri" w:cs="Times New Roman"/>
      <w:b/>
      <w:bCs/>
      <w:noProof/>
      <w:sz w:val="20"/>
      <w:szCs w:val="20"/>
      <w:lang w:val="ro-RO"/>
    </w:rPr>
  </w:style>
  <w:style w:type="paragraph" w:styleId="TextnBalon">
    <w:name w:val="Balloon Text"/>
    <w:basedOn w:val="Normal"/>
    <w:link w:val="TextnBalonCaracter"/>
    <w:uiPriority w:val="99"/>
    <w:semiHidden/>
    <w:unhideWhenUsed/>
    <w:rsid w:val="00715C95"/>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15C95"/>
    <w:rPr>
      <w:rFonts w:ascii="Segoe UI" w:eastAsia="Times New Roman" w:hAnsi="Segoe UI" w:cs="Segoe UI"/>
      <w:noProof/>
      <w:sz w:val="18"/>
      <w:szCs w:val="18"/>
      <w:lang w:val="ro-RO"/>
    </w:rPr>
  </w:style>
  <w:style w:type="character" w:styleId="Hyperlink">
    <w:name w:val="Hyperlink"/>
    <w:basedOn w:val="Fontdeparagrafimplicit"/>
    <w:uiPriority w:val="99"/>
    <w:unhideWhenUsed/>
    <w:rsid w:val="00833398"/>
    <w:rPr>
      <w:color w:val="0000FF" w:themeColor="hyperlink"/>
      <w:u w:val="single"/>
    </w:rPr>
  </w:style>
  <w:style w:type="paragraph" w:styleId="Antet">
    <w:name w:val="header"/>
    <w:basedOn w:val="Normal"/>
    <w:link w:val="AntetCaracter"/>
    <w:uiPriority w:val="99"/>
    <w:unhideWhenUsed/>
    <w:rsid w:val="004B323E"/>
    <w:pPr>
      <w:tabs>
        <w:tab w:val="center" w:pos="4513"/>
        <w:tab w:val="right" w:pos="9026"/>
      </w:tabs>
      <w:spacing w:after="0" w:line="240" w:lineRule="auto"/>
    </w:pPr>
    <w:rPr>
      <w:rFonts w:eastAsia="Calibri"/>
      <w:noProof w:val="0"/>
    </w:rPr>
  </w:style>
  <w:style w:type="character" w:customStyle="1" w:styleId="AntetCaracter">
    <w:name w:val="Antet Caracter"/>
    <w:basedOn w:val="Fontdeparagrafimplicit"/>
    <w:link w:val="Antet"/>
    <w:uiPriority w:val="99"/>
    <w:rsid w:val="004B323E"/>
    <w:rPr>
      <w:rFonts w:ascii="Calibri" w:eastAsia="Calibri" w:hAnsi="Calibri" w:cs="Times New Roman"/>
      <w:lang w:val="ro-RO"/>
    </w:rPr>
  </w:style>
  <w:style w:type="table" w:styleId="Tabelgril">
    <w:name w:val="Table Grid"/>
    <w:basedOn w:val="TabelNormal"/>
    <w:uiPriority w:val="99"/>
    <w:rsid w:val="004B323E"/>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9361A1"/>
    <w:pPr>
      <w:spacing w:after="0" w:line="240" w:lineRule="auto"/>
      <w:jc w:val="both"/>
    </w:pPr>
    <w:rPr>
      <w:rFonts w:ascii="Tahoma" w:hAnsi="Tahoma"/>
      <w:noProof w:val="0"/>
      <w:szCs w:val="24"/>
      <w:lang w:val="en-US"/>
    </w:rPr>
  </w:style>
  <w:style w:type="character" w:customStyle="1" w:styleId="CorptextCaracter">
    <w:name w:val="Corp text Caracter"/>
    <w:basedOn w:val="Fontdeparagrafimplicit"/>
    <w:link w:val="Corptext"/>
    <w:rsid w:val="009361A1"/>
    <w:rPr>
      <w:rFonts w:ascii="Tahoma" w:eastAsia="Times New Roman" w:hAnsi="Tahoma" w:cs="Times New Roman"/>
      <w:szCs w:val="24"/>
      <w:lang w:val="en-US"/>
    </w:rPr>
  </w:style>
  <w:style w:type="paragraph" w:styleId="Corptext2">
    <w:name w:val="Body Text 2"/>
    <w:basedOn w:val="Normal"/>
    <w:link w:val="Corptext2Caracter"/>
    <w:uiPriority w:val="99"/>
    <w:semiHidden/>
    <w:unhideWhenUsed/>
    <w:rsid w:val="001E0C63"/>
    <w:pPr>
      <w:spacing w:after="120" w:line="480" w:lineRule="auto"/>
    </w:pPr>
  </w:style>
  <w:style w:type="character" w:customStyle="1" w:styleId="Corptext2Caracter">
    <w:name w:val="Corp text 2 Caracter"/>
    <w:basedOn w:val="Fontdeparagrafimplicit"/>
    <w:link w:val="Corptext2"/>
    <w:uiPriority w:val="99"/>
    <w:semiHidden/>
    <w:rsid w:val="001E0C63"/>
    <w:rPr>
      <w:rFonts w:ascii="Calibri" w:eastAsia="Times New Roman" w:hAnsi="Calibri" w:cs="Times New Roman"/>
      <w:noProof/>
      <w:lang w:val="ro-RO"/>
    </w:rPr>
  </w:style>
  <w:style w:type="paragraph" w:styleId="Indentcorptext">
    <w:name w:val="Body Text Indent"/>
    <w:basedOn w:val="Normal"/>
    <w:link w:val="IndentcorptextCaracter"/>
    <w:uiPriority w:val="99"/>
    <w:semiHidden/>
    <w:unhideWhenUsed/>
    <w:rsid w:val="00200E30"/>
    <w:pPr>
      <w:spacing w:after="120"/>
      <w:ind w:left="360"/>
    </w:pPr>
  </w:style>
  <w:style w:type="character" w:customStyle="1" w:styleId="IndentcorptextCaracter">
    <w:name w:val="Indent corp text Caracter"/>
    <w:basedOn w:val="Fontdeparagrafimplicit"/>
    <w:link w:val="Indentcorptext"/>
    <w:uiPriority w:val="99"/>
    <w:semiHidden/>
    <w:rsid w:val="00200E30"/>
    <w:rPr>
      <w:rFonts w:ascii="Calibri" w:eastAsia="Times New Roman" w:hAnsi="Calibri" w:cs="Times New Roman"/>
      <w:noProof/>
      <w:lang w:val="ro-RO"/>
    </w:rPr>
  </w:style>
  <w:style w:type="character" w:customStyle="1" w:styleId="Titlu4Caracter">
    <w:name w:val="Titlu 4 Caracter"/>
    <w:basedOn w:val="Fontdeparagrafimplicit"/>
    <w:link w:val="Titlu4"/>
    <w:rsid w:val="00200E30"/>
    <w:rPr>
      <w:rFonts w:ascii="Tahoma" w:eastAsia="Times New Roman" w:hAnsi="Tahoma" w:cs="Times New Roman"/>
      <w:b/>
      <w:bCs/>
      <w:szCs w:val="24"/>
      <w:lang w:val="ro-RO" w:eastAsia="ro-RO"/>
    </w:rPr>
  </w:style>
  <w:style w:type="paragraph" w:styleId="NormalWeb">
    <w:name w:val="Normal (Web)"/>
    <w:basedOn w:val="Normal"/>
    <w:uiPriority w:val="99"/>
    <w:unhideWhenUsed/>
    <w:rsid w:val="00200E30"/>
    <w:pPr>
      <w:spacing w:before="100" w:beforeAutospacing="1" w:after="100" w:afterAutospacing="1" w:line="240" w:lineRule="auto"/>
    </w:pPr>
    <w:rPr>
      <w:rFonts w:ascii="Times New Roman" w:eastAsiaTheme="minorEastAsia" w:hAnsi="Times New Roman"/>
      <w:noProof w:val="0"/>
      <w:sz w:val="24"/>
      <w:szCs w:val="24"/>
      <w:lang w:val="en-US"/>
    </w:rPr>
  </w:style>
  <w:style w:type="paragraph" w:customStyle="1" w:styleId="rvps8">
    <w:name w:val="rvps8"/>
    <w:basedOn w:val="Normal"/>
    <w:rsid w:val="00200E30"/>
    <w:pPr>
      <w:numPr>
        <w:ilvl w:val="1"/>
        <w:numId w:val="21"/>
      </w:numPr>
      <w:tabs>
        <w:tab w:val="num" w:pos="972"/>
      </w:tabs>
      <w:autoSpaceDE w:val="0"/>
      <w:autoSpaceDN w:val="0"/>
      <w:adjustRightInd w:val="0"/>
      <w:spacing w:after="200" w:line="280" w:lineRule="exact"/>
      <w:jc w:val="both"/>
    </w:pPr>
    <w:rPr>
      <w:rFonts w:ascii="Arial" w:hAnsi="Arial" w:cs="Arial"/>
      <w:bCs/>
      <w:sz w:val="20"/>
      <w:szCs w:val="20"/>
    </w:rPr>
  </w:style>
  <w:style w:type="character" w:customStyle="1" w:styleId="rvts9">
    <w:name w:val="rvts9"/>
    <w:rsid w:val="00200E30"/>
    <w:rPr>
      <w:rFonts w:cs="Times New Roman"/>
      <w:color w:val="000000"/>
    </w:rPr>
  </w:style>
  <w:style w:type="character" w:customStyle="1" w:styleId="rvts13">
    <w:name w:val="rvts13"/>
    <w:rsid w:val="00200E30"/>
    <w:rPr>
      <w:rFonts w:cs="Times New Roman"/>
      <w:b/>
      <w:bCs/>
      <w:color w:val="000000"/>
    </w:rPr>
  </w:style>
  <w:style w:type="character" w:customStyle="1" w:styleId="rvts10">
    <w:name w:val="rvts10"/>
    <w:rsid w:val="00200E30"/>
    <w:rPr>
      <w:rFonts w:cs="Times New Roman"/>
      <w:color w:val="000000"/>
      <w:sz w:val="24"/>
      <w:szCs w:val="24"/>
    </w:rPr>
  </w:style>
  <w:style w:type="character" w:customStyle="1" w:styleId="rvts11">
    <w:name w:val="rvts11"/>
    <w:rsid w:val="00200E30"/>
    <w:rPr>
      <w:rFonts w:cs="Times New Roman"/>
      <w:b/>
      <w:bCs/>
      <w:color w:val="000000"/>
      <w:sz w:val="24"/>
      <w:szCs w:val="24"/>
    </w:rPr>
  </w:style>
  <w:style w:type="character" w:customStyle="1" w:styleId="rvts61">
    <w:name w:val="rvts61"/>
    <w:rsid w:val="00200E30"/>
    <w:rPr>
      <w:rFonts w:cs="Times New Roman"/>
    </w:rPr>
  </w:style>
  <w:style w:type="character" w:customStyle="1" w:styleId="apple-converted-space">
    <w:name w:val="apple-converted-space"/>
    <w:rsid w:val="00200E30"/>
  </w:style>
  <w:style w:type="character" w:customStyle="1" w:styleId="hdrtext">
    <w:name w:val="hdrtext"/>
    <w:basedOn w:val="Fontdeparagrafimplicit"/>
    <w:rsid w:val="00200E30"/>
  </w:style>
  <w:style w:type="paragraph" w:styleId="Revizuire">
    <w:name w:val="Revision"/>
    <w:hidden/>
    <w:uiPriority w:val="99"/>
    <w:semiHidden/>
    <w:rsid w:val="00D72724"/>
    <w:pPr>
      <w:spacing w:after="0" w:line="240" w:lineRule="auto"/>
    </w:pPr>
    <w:rPr>
      <w:rFonts w:ascii="Calibri" w:eastAsia="Times New Roman" w:hAnsi="Calibri" w:cs="Times New Roman"/>
      <w:noProof/>
      <w:lang w:val="ro-RO"/>
    </w:rPr>
  </w:style>
  <w:style w:type="paragraph" w:styleId="Subsol">
    <w:name w:val="footer"/>
    <w:basedOn w:val="Normal"/>
    <w:link w:val="SubsolCaracter"/>
    <w:uiPriority w:val="99"/>
    <w:unhideWhenUsed/>
    <w:rsid w:val="00FF2E1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F2E16"/>
    <w:rPr>
      <w:rFonts w:ascii="Calibri" w:eastAsia="Times New Roman" w:hAnsi="Calibri" w:cs="Times New Roman"/>
      <w:noProof/>
      <w:lang w:val="ro-RO"/>
    </w:rPr>
  </w:style>
  <w:style w:type="character" w:customStyle="1" w:styleId="UnresolvedMention1">
    <w:name w:val="Unresolved Mention1"/>
    <w:basedOn w:val="Fontdeparagrafimplicit"/>
    <w:uiPriority w:val="99"/>
    <w:semiHidden/>
    <w:unhideWhenUsed/>
    <w:rsid w:val="005031F9"/>
    <w:rPr>
      <w:color w:val="605E5C"/>
      <w:shd w:val="clear" w:color="auto" w:fill="E1DFDD"/>
    </w:rPr>
  </w:style>
  <w:style w:type="paragraph" w:customStyle="1" w:styleId="Default">
    <w:name w:val="Default"/>
    <w:rsid w:val="0024745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939433">
      <w:bodyDiv w:val="1"/>
      <w:marLeft w:val="0"/>
      <w:marRight w:val="0"/>
      <w:marTop w:val="0"/>
      <w:marBottom w:val="0"/>
      <w:divBdr>
        <w:top w:val="none" w:sz="0" w:space="0" w:color="auto"/>
        <w:left w:val="none" w:sz="0" w:space="0" w:color="auto"/>
        <w:bottom w:val="none" w:sz="0" w:space="0" w:color="auto"/>
        <w:right w:val="none" w:sz="0" w:space="0" w:color="auto"/>
      </w:divBdr>
    </w:div>
    <w:div w:id="250045704">
      <w:bodyDiv w:val="1"/>
      <w:marLeft w:val="0"/>
      <w:marRight w:val="0"/>
      <w:marTop w:val="0"/>
      <w:marBottom w:val="0"/>
      <w:divBdr>
        <w:top w:val="none" w:sz="0" w:space="0" w:color="auto"/>
        <w:left w:val="none" w:sz="0" w:space="0" w:color="auto"/>
        <w:bottom w:val="none" w:sz="0" w:space="0" w:color="auto"/>
        <w:right w:val="none" w:sz="0" w:space="0" w:color="auto"/>
      </w:divBdr>
    </w:div>
    <w:div w:id="442267307">
      <w:bodyDiv w:val="1"/>
      <w:marLeft w:val="0"/>
      <w:marRight w:val="0"/>
      <w:marTop w:val="0"/>
      <w:marBottom w:val="0"/>
      <w:divBdr>
        <w:top w:val="none" w:sz="0" w:space="0" w:color="auto"/>
        <w:left w:val="none" w:sz="0" w:space="0" w:color="auto"/>
        <w:bottom w:val="none" w:sz="0" w:space="0" w:color="auto"/>
        <w:right w:val="none" w:sz="0" w:space="0" w:color="auto"/>
      </w:divBdr>
    </w:div>
    <w:div w:id="879132005">
      <w:bodyDiv w:val="1"/>
      <w:marLeft w:val="0"/>
      <w:marRight w:val="0"/>
      <w:marTop w:val="0"/>
      <w:marBottom w:val="0"/>
      <w:divBdr>
        <w:top w:val="none" w:sz="0" w:space="0" w:color="auto"/>
        <w:left w:val="none" w:sz="0" w:space="0" w:color="auto"/>
        <w:bottom w:val="none" w:sz="0" w:space="0" w:color="auto"/>
        <w:right w:val="none" w:sz="0" w:space="0" w:color="auto"/>
      </w:divBdr>
    </w:div>
    <w:div w:id="947155429">
      <w:bodyDiv w:val="1"/>
      <w:marLeft w:val="0"/>
      <w:marRight w:val="0"/>
      <w:marTop w:val="0"/>
      <w:marBottom w:val="0"/>
      <w:divBdr>
        <w:top w:val="none" w:sz="0" w:space="0" w:color="auto"/>
        <w:left w:val="none" w:sz="0" w:space="0" w:color="auto"/>
        <w:bottom w:val="none" w:sz="0" w:space="0" w:color="auto"/>
        <w:right w:val="none" w:sz="0" w:space="0" w:color="auto"/>
      </w:divBdr>
      <w:divsChild>
        <w:div w:id="492068807">
          <w:marLeft w:val="0"/>
          <w:marRight w:val="0"/>
          <w:marTop w:val="0"/>
          <w:marBottom w:val="0"/>
          <w:divBdr>
            <w:top w:val="dashed" w:sz="2" w:space="0" w:color="FFFFFF"/>
            <w:left w:val="dashed" w:sz="2" w:space="0" w:color="FFFFFF"/>
            <w:bottom w:val="dashed" w:sz="2" w:space="0" w:color="FFFFFF"/>
            <w:right w:val="dashed" w:sz="2" w:space="0" w:color="FFFFFF"/>
          </w:divBdr>
        </w:div>
        <w:div w:id="288053412">
          <w:marLeft w:val="0"/>
          <w:marRight w:val="0"/>
          <w:marTop w:val="0"/>
          <w:marBottom w:val="0"/>
          <w:divBdr>
            <w:top w:val="dashed" w:sz="2" w:space="0" w:color="FFFFFF"/>
            <w:left w:val="dashed" w:sz="2" w:space="0" w:color="FFFFFF"/>
            <w:bottom w:val="dashed" w:sz="2" w:space="0" w:color="FFFFFF"/>
            <w:right w:val="dashed" w:sz="2" w:space="0" w:color="FFFFFF"/>
          </w:divBdr>
          <w:divsChild>
            <w:div w:id="1829129298">
              <w:marLeft w:val="0"/>
              <w:marRight w:val="0"/>
              <w:marTop w:val="0"/>
              <w:marBottom w:val="0"/>
              <w:divBdr>
                <w:top w:val="dashed" w:sz="2" w:space="0" w:color="FFFFFF"/>
                <w:left w:val="dashed" w:sz="2" w:space="0" w:color="FFFFFF"/>
                <w:bottom w:val="dashed" w:sz="2" w:space="0" w:color="FFFFFF"/>
                <w:right w:val="dashed" w:sz="2" w:space="0" w:color="FFFFFF"/>
              </w:divBdr>
            </w:div>
            <w:div w:id="2132744234">
              <w:marLeft w:val="0"/>
              <w:marRight w:val="0"/>
              <w:marTop w:val="0"/>
              <w:marBottom w:val="0"/>
              <w:divBdr>
                <w:top w:val="dashed" w:sz="2" w:space="0" w:color="FFFFFF"/>
                <w:left w:val="dashed" w:sz="2" w:space="0" w:color="FFFFFF"/>
                <w:bottom w:val="dashed" w:sz="2" w:space="0" w:color="FFFFFF"/>
                <w:right w:val="dashed" w:sz="2" w:space="0" w:color="FFFFFF"/>
              </w:divBdr>
            </w:div>
            <w:div w:id="298003087">
              <w:marLeft w:val="0"/>
              <w:marRight w:val="0"/>
              <w:marTop w:val="0"/>
              <w:marBottom w:val="0"/>
              <w:divBdr>
                <w:top w:val="dashed" w:sz="2" w:space="0" w:color="FFFFFF"/>
                <w:left w:val="dashed" w:sz="2" w:space="0" w:color="FFFFFF"/>
                <w:bottom w:val="dashed" w:sz="2" w:space="0" w:color="FFFFFF"/>
                <w:right w:val="dashed" w:sz="2" w:space="0" w:color="FFFFFF"/>
              </w:divBdr>
            </w:div>
            <w:div w:id="134520886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30546536">
          <w:marLeft w:val="0"/>
          <w:marRight w:val="0"/>
          <w:marTop w:val="0"/>
          <w:marBottom w:val="0"/>
          <w:divBdr>
            <w:top w:val="dashed" w:sz="2" w:space="0" w:color="FFFFFF"/>
            <w:left w:val="dashed" w:sz="2" w:space="0" w:color="FFFFFF"/>
            <w:bottom w:val="dashed" w:sz="2" w:space="0" w:color="FFFFFF"/>
            <w:right w:val="dashed" w:sz="2" w:space="0" w:color="FFFFFF"/>
          </w:divBdr>
        </w:div>
        <w:div w:id="416948508">
          <w:marLeft w:val="0"/>
          <w:marRight w:val="0"/>
          <w:marTop w:val="0"/>
          <w:marBottom w:val="0"/>
          <w:divBdr>
            <w:top w:val="dashed" w:sz="2" w:space="0" w:color="FFFFFF"/>
            <w:left w:val="dashed" w:sz="2" w:space="0" w:color="FFFFFF"/>
            <w:bottom w:val="dashed" w:sz="2" w:space="0" w:color="FFFFFF"/>
            <w:right w:val="dashed" w:sz="2" w:space="0" w:color="FFFFFF"/>
          </w:divBdr>
          <w:divsChild>
            <w:div w:id="1159420724">
              <w:marLeft w:val="0"/>
              <w:marRight w:val="0"/>
              <w:marTop w:val="0"/>
              <w:marBottom w:val="0"/>
              <w:divBdr>
                <w:top w:val="dashed" w:sz="2" w:space="0" w:color="FFFFFF"/>
                <w:left w:val="dashed" w:sz="2" w:space="0" w:color="FFFFFF"/>
                <w:bottom w:val="dashed" w:sz="2" w:space="0" w:color="FFFFFF"/>
                <w:right w:val="dashed" w:sz="2" w:space="0" w:color="FFFFFF"/>
              </w:divBdr>
            </w:div>
            <w:div w:id="69500328">
              <w:marLeft w:val="0"/>
              <w:marRight w:val="0"/>
              <w:marTop w:val="0"/>
              <w:marBottom w:val="0"/>
              <w:divBdr>
                <w:top w:val="dashed" w:sz="2" w:space="0" w:color="FFFFFF"/>
                <w:left w:val="dashed" w:sz="2" w:space="0" w:color="FFFFFF"/>
                <w:bottom w:val="dashed" w:sz="2" w:space="0" w:color="FFFFFF"/>
                <w:right w:val="dashed" w:sz="2" w:space="0" w:color="FFFFFF"/>
              </w:divBdr>
            </w:div>
            <w:div w:id="12008189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07162249">
          <w:marLeft w:val="0"/>
          <w:marRight w:val="0"/>
          <w:marTop w:val="0"/>
          <w:marBottom w:val="0"/>
          <w:divBdr>
            <w:top w:val="dashed" w:sz="2" w:space="0" w:color="FFFFFF"/>
            <w:left w:val="dashed" w:sz="2" w:space="0" w:color="FFFFFF"/>
            <w:bottom w:val="dashed" w:sz="2" w:space="0" w:color="FFFFFF"/>
            <w:right w:val="dashed" w:sz="2" w:space="0" w:color="FFFFFF"/>
          </w:divBdr>
        </w:div>
        <w:div w:id="170608946">
          <w:marLeft w:val="0"/>
          <w:marRight w:val="0"/>
          <w:marTop w:val="0"/>
          <w:marBottom w:val="0"/>
          <w:divBdr>
            <w:top w:val="dashed" w:sz="2" w:space="0" w:color="FFFFFF"/>
            <w:left w:val="dashed" w:sz="2" w:space="0" w:color="FFFFFF"/>
            <w:bottom w:val="dashed" w:sz="2" w:space="0" w:color="FFFFFF"/>
            <w:right w:val="dashed" w:sz="2" w:space="0" w:color="FFFFFF"/>
          </w:divBdr>
        </w:div>
        <w:div w:id="867138999">
          <w:marLeft w:val="0"/>
          <w:marRight w:val="0"/>
          <w:marTop w:val="0"/>
          <w:marBottom w:val="0"/>
          <w:divBdr>
            <w:top w:val="dashed" w:sz="2" w:space="0" w:color="FFFFFF"/>
            <w:left w:val="dashed" w:sz="2" w:space="0" w:color="FFFFFF"/>
            <w:bottom w:val="dashed" w:sz="2" w:space="0" w:color="FFFFFF"/>
            <w:right w:val="dashed" w:sz="2" w:space="0" w:color="FFFFFF"/>
          </w:divBdr>
        </w:div>
        <w:div w:id="2134906396">
          <w:marLeft w:val="0"/>
          <w:marRight w:val="0"/>
          <w:marTop w:val="0"/>
          <w:marBottom w:val="0"/>
          <w:divBdr>
            <w:top w:val="dashed" w:sz="2" w:space="0" w:color="FFFFFF"/>
            <w:left w:val="dashed" w:sz="2" w:space="0" w:color="FFFFFF"/>
            <w:bottom w:val="dashed" w:sz="2" w:space="0" w:color="FFFFFF"/>
            <w:right w:val="dashed" w:sz="2" w:space="0" w:color="FFFFFF"/>
          </w:divBdr>
        </w:div>
        <w:div w:id="793716361">
          <w:marLeft w:val="0"/>
          <w:marRight w:val="0"/>
          <w:marTop w:val="0"/>
          <w:marBottom w:val="0"/>
          <w:divBdr>
            <w:top w:val="dashed" w:sz="2" w:space="0" w:color="FFFFFF"/>
            <w:left w:val="dashed" w:sz="2" w:space="0" w:color="FFFFFF"/>
            <w:bottom w:val="dashed" w:sz="2" w:space="0" w:color="FFFFFF"/>
            <w:right w:val="dashed" w:sz="2" w:space="0" w:color="FFFFFF"/>
          </w:divBdr>
        </w:div>
        <w:div w:id="160661798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50457562">
      <w:bodyDiv w:val="1"/>
      <w:marLeft w:val="0"/>
      <w:marRight w:val="0"/>
      <w:marTop w:val="0"/>
      <w:marBottom w:val="0"/>
      <w:divBdr>
        <w:top w:val="none" w:sz="0" w:space="0" w:color="auto"/>
        <w:left w:val="none" w:sz="0" w:space="0" w:color="auto"/>
        <w:bottom w:val="none" w:sz="0" w:space="0" w:color="auto"/>
        <w:right w:val="none" w:sz="0" w:space="0" w:color="auto"/>
      </w:divBdr>
    </w:div>
    <w:div w:id="1285500539">
      <w:bodyDiv w:val="1"/>
      <w:marLeft w:val="0"/>
      <w:marRight w:val="0"/>
      <w:marTop w:val="0"/>
      <w:marBottom w:val="0"/>
      <w:divBdr>
        <w:top w:val="none" w:sz="0" w:space="0" w:color="auto"/>
        <w:left w:val="none" w:sz="0" w:space="0" w:color="auto"/>
        <w:bottom w:val="none" w:sz="0" w:space="0" w:color="auto"/>
        <w:right w:val="none" w:sz="0" w:space="0" w:color="auto"/>
      </w:divBdr>
      <w:divsChild>
        <w:div w:id="456217175">
          <w:marLeft w:val="0"/>
          <w:marRight w:val="0"/>
          <w:marTop w:val="0"/>
          <w:marBottom w:val="0"/>
          <w:divBdr>
            <w:top w:val="dashed" w:sz="2" w:space="0" w:color="FFFFFF"/>
            <w:left w:val="dashed" w:sz="2" w:space="0" w:color="FFFFFF"/>
            <w:bottom w:val="dashed" w:sz="2" w:space="0" w:color="FFFFFF"/>
            <w:right w:val="dashed" w:sz="2" w:space="0" w:color="FFFFFF"/>
          </w:divBdr>
        </w:div>
        <w:div w:id="74283982">
          <w:marLeft w:val="0"/>
          <w:marRight w:val="0"/>
          <w:marTop w:val="0"/>
          <w:marBottom w:val="0"/>
          <w:divBdr>
            <w:top w:val="dashed" w:sz="2" w:space="0" w:color="FFFFFF"/>
            <w:left w:val="dashed" w:sz="2" w:space="0" w:color="FFFFFF"/>
            <w:bottom w:val="dashed" w:sz="2" w:space="0" w:color="FFFFFF"/>
            <w:right w:val="dashed" w:sz="2" w:space="0" w:color="FFFFFF"/>
          </w:divBdr>
          <w:divsChild>
            <w:div w:id="2085956043">
              <w:marLeft w:val="0"/>
              <w:marRight w:val="0"/>
              <w:marTop w:val="0"/>
              <w:marBottom w:val="0"/>
              <w:divBdr>
                <w:top w:val="dashed" w:sz="2" w:space="0" w:color="FFFFFF"/>
                <w:left w:val="dashed" w:sz="2" w:space="0" w:color="FFFFFF"/>
                <w:bottom w:val="dashed" w:sz="2" w:space="0" w:color="FFFFFF"/>
                <w:right w:val="dashed" w:sz="2" w:space="0" w:color="FFFFFF"/>
              </w:divBdr>
            </w:div>
            <w:div w:id="1573655934">
              <w:marLeft w:val="0"/>
              <w:marRight w:val="0"/>
              <w:marTop w:val="0"/>
              <w:marBottom w:val="0"/>
              <w:divBdr>
                <w:top w:val="dashed" w:sz="2" w:space="0" w:color="FFFFFF"/>
                <w:left w:val="dashed" w:sz="2" w:space="0" w:color="FFFFFF"/>
                <w:bottom w:val="dashed" w:sz="2" w:space="0" w:color="FFFFFF"/>
                <w:right w:val="dashed" w:sz="2" w:space="0" w:color="FFFFFF"/>
              </w:divBdr>
            </w:div>
            <w:div w:id="28824957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95540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06F45-3D56-4008-B6F3-0E996B571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6452</Words>
  <Characters>36782</Characters>
  <Application>Microsoft Office Word</Application>
  <DocSecurity>0</DocSecurity>
  <Lines>306</Lines>
  <Paragraphs>86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LinksUpToDate>false</LinksUpToDate>
  <CharactersWithSpaces>43148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2018-10-10T08:16:00Z</cp:lastPrinted>
  <dcterms:created xsi:type="dcterms:W3CDTF">2020-08-13T17:54:00Z</dcterms:created>
  <dcterms:modified xsi:type="dcterms:W3CDTF">2020-08-14T08:22:00Z</dcterms:modified>
</cp:coreProperties>
</file>