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DF4" w:rsidRPr="005C6513" w:rsidRDefault="00145DF4" w:rsidP="005C6513">
      <w:pPr>
        <w:spacing w:after="0" w:line="360" w:lineRule="auto"/>
        <w:jc w:val="center"/>
        <w:rPr>
          <w:rFonts w:ascii="Times New Roman" w:hAnsi="Times New Roman" w:cs="Times New Roman"/>
          <w:b/>
          <w:sz w:val="24"/>
          <w:szCs w:val="24"/>
          <w:lang w:val="ro-RO"/>
        </w:rPr>
      </w:pPr>
    </w:p>
    <w:p w:rsidR="00145DF4" w:rsidRPr="005C6513" w:rsidRDefault="00145DF4" w:rsidP="005C6513">
      <w:pPr>
        <w:spacing w:after="0" w:line="360" w:lineRule="auto"/>
        <w:jc w:val="center"/>
        <w:rPr>
          <w:rFonts w:ascii="Times New Roman" w:hAnsi="Times New Roman" w:cs="Times New Roman"/>
          <w:b/>
          <w:sz w:val="24"/>
          <w:szCs w:val="24"/>
          <w:lang w:val="ro-RO"/>
        </w:rPr>
      </w:pPr>
      <w:r w:rsidRPr="005C6513">
        <w:rPr>
          <w:rFonts w:ascii="Times New Roman" w:hAnsi="Times New Roman" w:cs="Times New Roman"/>
          <w:b/>
          <w:sz w:val="24"/>
          <w:szCs w:val="24"/>
          <w:lang w:val="ro-RO"/>
        </w:rPr>
        <w:t xml:space="preserve">ORDIN nr. </w:t>
      </w:r>
      <w:r w:rsidRPr="005C6513">
        <w:rPr>
          <w:rFonts w:ascii="Times New Roman" w:hAnsi="Times New Roman" w:cs="Times New Roman"/>
          <w:b/>
          <w:sz w:val="24"/>
          <w:szCs w:val="24"/>
          <w:lang w:val="ro-RO"/>
        </w:rPr>
        <w:t>............/...............</w:t>
      </w:r>
    </w:p>
    <w:p w:rsidR="00145DF4" w:rsidRPr="005C6513" w:rsidRDefault="00145DF4" w:rsidP="005C6513">
      <w:pPr>
        <w:spacing w:after="0" w:line="360" w:lineRule="auto"/>
        <w:jc w:val="center"/>
        <w:rPr>
          <w:rFonts w:ascii="Times New Roman" w:hAnsi="Times New Roman" w:cs="Times New Roman"/>
          <w:b/>
          <w:sz w:val="24"/>
          <w:szCs w:val="24"/>
          <w:lang w:val="ro-RO"/>
        </w:rPr>
      </w:pPr>
    </w:p>
    <w:p w:rsidR="00145DF4" w:rsidRPr="005C6513" w:rsidRDefault="00145DF4" w:rsidP="005C6513">
      <w:pPr>
        <w:spacing w:after="0" w:line="360" w:lineRule="auto"/>
        <w:jc w:val="center"/>
        <w:rPr>
          <w:rFonts w:ascii="Times New Roman" w:hAnsi="Times New Roman" w:cs="Times New Roman"/>
          <w:b/>
          <w:sz w:val="24"/>
          <w:szCs w:val="24"/>
          <w:lang w:val="ro-RO"/>
        </w:rPr>
      </w:pPr>
      <w:r w:rsidRPr="005C6513">
        <w:rPr>
          <w:rFonts w:ascii="Times New Roman" w:hAnsi="Times New Roman" w:cs="Times New Roman"/>
          <w:b/>
          <w:sz w:val="24"/>
          <w:szCs w:val="24"/>
          <w:lang w:val="ro-RO"/>
        </w:rPr>
        <w:t>privind aprobarea Condiţiilor-cadru de valabilitate asociate licenţei</w:t>
      </w:r>
    </w:p>
    <w:p w:rsidR="00145DF4" w:rsidRPr="005C6513" w:rsidRDefault="00145DF4" w:rsidP="005C6513">
      <w:pPr>
        <w:spacing w:after="0" w:line="360" w:lineRule="auto"/>
        <w:jc w:val="center"/>
        <w:rPr>
          <w:rFonts w:ascii="Times New Roman" w:hAnsi="Times New Roman" w:cs="Times New Roman"/>
          <w:b/>
          <w:sz w:val="24"/>
          <w:szCs w:val="24"/>
          <w:lang w:val="ro-RO"/>
        </w:rPr>
      </w:pPr>
      <w:r w:rsidRPr="005C6513">
        <w:rPr>
          <w:rFonts w:ascii="Times New Roman" w:hAnsi="Times New Roman" w:cs="Times New Roman"/>
          <w:b/>
          <w:bCs/>
          <w:sz w:val="24"/>
          <w:szCs w:val="24"/>
          <w:lang w:val="ro-RO"/>
        </w:rPr>
        <w:t xml:space="preserve">pentru desfăşurarea activităţii de operare a </w:t>
      </w:r>
      <w:r w:rsidRPr="005C6513">
        <w:rPr>
          <w:rFonts w:ascii="Times New Roman" w:hAnsi="Times New Roman" w:cs="Times New Roman"/>
          <w:b/>
          <w:bCs/>
          <w:sz w:val="24"/>
          <w:szCs w:val="24"/>
          <w:lang w:val="ro-RO"/>
        </w:rPr>
        <w:t>terminalului GNL</w:t>
      </w:r>
    </w:p>
    <w:p w:rsidR="00145DF4" w:rsidRPr="005C6513" w:rsidRDefault="00145DF4" w:rsidP="005C6513">
      <w:pPr>
        <w:spacing w:after="0" w:line="360" w:lineRule="auto"/>
        <w:jc w:val="center"/>
        <w:rPr>
          <w:rFonts w:ascii="Times New Roman" w:hAnsi="Times New Roman" w:cs="Times New Roman"/>
          <w:b/>
          <w:sz w:val="24"/>
          <w:szCs w:val="24"/>
          <w:lang w:val="ro-RO"/>
        </w:rPr>
      </w:pPr>
    </w:p>
    <w:p w:rsidR="00145DF4" w:rsidRPr="005C6513" w:rsidRDefault="00145DF4" w:rsidP="005C6513">
      <w:pPr>
        <w:spacing w:after="0" w:line="360" w:lineRule="auto"/>
        <w:ind w:firstLine="720"/>
        <w:jc w:val="both"/>
        <w:rPr>
          <w:rFonts w:ascii="Times New Roman" w:hAnsi="Times New Roman" w:cs="Times New Roman"/>
          <w:sz w:val="24"/>
          <w:szCs w:val="24"/>
          <w:lang w:val="ro-RO"/>
        </w:rPr>
      </w:pPr>
      <w:r w:rsidRPr="005C6513">
        <w:rPr>
          <w:rFonts w:ascii="Times New Roman" w:hAnsi="Times New Roman" w:cs="Times New Roman"/>
          <w:sz w:val="24"/>
          <w:szCs w:val="24"/>
          <w:lang w:val="ro-RO"/>
        </w:rPr>
        <w:t xml:space="preserve">Având în vedere prevederile art. 118 alin. (2), ale art. 119 pct. 3 lit. </w:t>
      </w:r>
      <w:r w:rsidRPr="005C6513">
        <w:rPr>
          <w:rFonts w:ascii="Times New Roman" w:hAnsi="Times New Roman" w:cs="Times New Roman"/>
          <w:sz w:val="24"/>
          <w:szCs w:val="24"/>
          <w:lang w:val="ro-RO"/>
        </w:rPr>
        <w:t>d</w:t>
      </w:r>
      <w:r w:rsidRPr="005C6513">
        <w:rPr>
          <w:rFonts w:ascii="Times New Roman" w:hAnsi="Times New Roman" w:cs="Times New Roman"/>
          <w:sz w:val="24"/>
          <w:szCs w:val="24"/>
          <w:lang w:val="ro-RO"/>
        </w:rPr>
        <w:t xml:space="preserve">) și ale art. 122 alin. (1) lit. g) din Legea energiei electrice şi a gazelor naturale nr. 123/2012, cu modificările și completările ulterioare, </w:t>
      </w:r>
    </w:p>
    <w:p w:rsidR="00145DF4" w:rsidRPr="005C6513" w:rsidRDefault="00145DF4" w:rsidP="005C6513">
      <w:pPr>
        <w:spacing w:after="0" w:line="360" w:lineRule="auto"/>
        <w:ind w:firstLine="720"/>
        <w:jc w:val="both"/>
        <w:rPr>
          <w:rFonts w:ascii="Times New Roman" w:hAnsi="Times New Roman" w:cs="Times New Roman"/>
          <w:sz w:val="24"/>
          <w:szCs w:val="24"/>
          <w:lang w:val="ro-RO"/>
        </w:rPr>
      </w:pPr>
      <w:r w:rsidRPr="005C6513">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145DF4" w:rsidRPr="005C6513" w:rsidRDefault="00145DF4" w:rsidP="005C6513">
      <w:pPr>
        <w:spacing w:after="0" w:line="360" w:lineRule="auto"/>
        <w:ind w:firstLine="720"/>
        <w:jc w:val="both"/>
        <w:rPr>
          <w:rFonts w:ascii="Times New Roman" w:hAnsi="Times New Roman" w:cs="Times New Roman"/>
          <w:bCs/>
          <w:sz w:val="24"/>
          <w:szCs w:val="24"/>
          <w:lang w:val="ro-RO"/>
        </w:rPr>
      </w:pPr>
      <w:r w:rsidRPr="005C6513">
        <w:rPr>
          <w:rFonts w:ascii="Times New Roman" w:hAnsi="Times New Roman" w:cs="Times New Roman"/>
          <w:sz w:val="24"/>
          <w:szCs w:val="24"/>
          <w:lang w:val="ro-RO"/>
        </w:rPr>
        <w:t>preşedintele Autorităţii Naţionale de Reglementare în Domeniul Energiei emite prezentul ordin.</w:t>
      </w:r>
    </w:p>
    <w:p w:rsidR="00145DF4" w:rsidRPr="005C6513" w:rsidRDefault="00145DF4" w:rsidP="005C6513">
      <w:pPr>
        <w:spacing w:after="0" w:line="360" w:lineRule="auto"/>
        <w:jc w:val="both"/>
        <w:rPr>
          <w:rFonts w:ascii="Times New Roman" w:hAnsi="Times New Roman" w:cs="Times New Roman"/>
          <w:sz w:val="24"/>
          <w:szCs w:val="24"/>
          <w:lang w:val="ro-RO"/>
        </w:rPr>
      </w:pPr>
      <w:r w:rsidRPr="005C6513">
        <w:rPr>
          <w:rFonts w:ascii="Times New Roman" w:hAnsi="Times New Roman" w:cs="Times New Roman"/>
          <w:b/>
          <w:bCs/>
          <w:sz w:val="24"/>
          <w:szCs w:val="24"/>
          <w:lang w:val="ro-RO"/>
        </w:rPr>
        <w:t xml:space="preserve">Art. 1. – </w:t>
      </w:r>
      <w:r w:rsidRPr="005C6513">
        <w:rPr>
          <w:rFonts w:ascii="Times New Roman" w:hAnsi="Times New Roman" w:cs="Times New Roman"/>
          <w:bCs/>
          <w:sz w:val="24"/>
          <w:szCs w:val="24"/>
          <w:lang w:val="ro-RO"/>
        </w:rPr>
        <w:t xml:space="preserve">(1) </w:t>
      </w:r>
      <w:r w:rsidRPr="005C6513">
        <w:rPr>
          <w:rFonts w:ascii="Times New Roman" w:hAnsi="Times New Roman" w:cs="Times New Roman"/>
          <w:sz w:val="24"/>
          <w:szCs w:val="24"/>
          <w:lang w:val="ro-RO"/>
        </w:rPr>
        <w:t xml:space="preserve">Se aprobă Condiţiile-cadru de valabilitate asociate licenţei pentru desfăşurarea activităţii de operare a </w:t>
      </w:r>
      <w:r w:rsidRPr="005C6513">
        <w:rPr>
          <w:rFonts w:ascii="Times New Roman" w:hAnsi="Times New Roman" w:cs="Times New Roman"/>
          <w:sz w:val="24"/>
          <w:szCs w:val="24"/>
          <w:lang w:val="ro-RO"/>
        </w:rPr>
        <w:t>terminalului GNL</w:t>
      </w:r>
      <w:r w:rsidRPr="005C6513">
        <w:rPr>
          <w:rFonts w:ascii="Times New Roman" w:hAnsi="Times New Roman" w:cs="Times New Roman"/>
          <w:sz w:val="24"/>
          <w:szCs w:val="24"/>
          <w:lang w:val="ro-RO"/>
        </w:rPr>
        <w:t>, prevăzute în anexa care face parte integrantă din prezentul ordin.</w:t>
      </w:r>
    </w:p>
    <w:p w:rsidR="00145DF4" w:rsidRPr="005C6513" w:rsidRDefault="00145DF4" w:rsidP="005C6513">
      <w:pPr>
        <w:spacing w:after="0" w:line="360" w:lineRule="auto"/>
        <w:jc w:val="both"/>
        <w:rPr>
          <w:rFonts w:ascii="Times New Roman" w:hAnsi="Times New Roman" w:cs="Times New Roman"/>
          <w:sz w:val="24"/>
          <w:szCs w:val="24"/>
          <w:lang w:val="ro-RO"/>
        </w:rPr>
      </w:pPr>
      <w:r w:rsidRPr="005C6513">
        <w:rPr>
          <w:rFonts w:ascii="Times New Roman" w:hAnsi="Times New Roman" w:cs="Times New Roman"/>
          <w:sz w:val="24"/>
          <w:szCs w:val="24"/>
          <w:lang w:val="ro-RO"/>
        </w:rPr>
        <w:t xml:space="preserve">(2) Titularii licenţelor pentru desfăşurarea activităţii de operare a </w:t>
      </w:r>
      <w:r w:rsidRPr="005C6513">
        <w:rPr>
          <w:rFonts w:ascii="Times New Roman" w:hAnsi="Times New Roman" w:cs="Times New Roman"/>
          <w:sz w:val="24"/>
          <w:szCs w:val="24"/>
          <w:lang w:val="ro-RO"/>
        </w:rPr>
        <w:t xml:space="preserve">terminalelor GNL </w:t>
      </w:r>
      <w:r w:rsidRPr="005C6513">
        <w:rPr>
          <w:rFonts w:ascii="Times New Roman" w:hAnsi="Times New Roman" w:cs="Times New Roman"/>
          <w:sz w:val="24"/>
          <w:szCs w:val="24"/>
          <w:lang w:val="ro-RO"/>
        </w:rPr>
        <w:t>vor respecta condiţiile-cadru de valabilitate asociate licenței, prevăzute în anexa la prezentul ordin.</w:t>
      </w:r>
    </w:p>
    <w:p w:rsidR="00145DF4" w:rsidRPr="005C6513" w:rsidRDefault="00145DF4" w:rsidP="005C6513">
      <w:pPr>
        <w:spacing w:after="0" w:line="360" w:lineRule="auto"/>
        <w:jc w:val="both"/>
        <w:rPr>
          <w:rFonts w:ascii="Times New Roman" w:hAnsi="Times New Roman" w:cs="Times New Roman"/>
          <w:sz w:val="24"/>
          <w:szCs w:val="24"/>
          <w:lang w:val="ro-RO"/>
        </w:rPr>
      </w:pPr>
      <w:r w:rsidRPr="005C6513">
        <w:rPr>
          <w:rFonts w:ascii="Times New Roman" w:hAnsi="Times New Roman" w:cs="Times New Roman"/>
          <w:b/>
          <w:bCs/>
          <w:sz w:val="24"/>
          <w:szCs w:val="24"/>
          <w:lang w:val="ro-RO"/>
        </w:rPr>
        <w:t xml:space="preserve">Art. 2. - </w:t>
      </w:r>
      <w:r w:rsidRPr="005C6513">
        <w:rPr>
          <w:rFonts w:ascii="Times New Roman" w:hAnsi="Times New Roman" w:cs="Times New Roman"/>
          <w:bCs/>
          <w:sz w:val="24"/>
          <w:szCs w:val="24"/>
          <w:lang w:val="ro-RO"/>
        </w:rPr>
        <w:t xml:space="preserve">Titularii licenţelor pentru desfăşurarea activităţii de operare a </w:t>
      </w:r>
      <w:r w:rsidRPr="005C6513">
        <w:rPr>
          <w:rFonts w:ascii="Times New Roman" w:hAnsi="Times New Roman" w:cs="Times New Roman"/>
          <w:bCs/>
          <w:sz w:val="24"/>
          <w:szCs w:val="24"/>
          <w:lang w:val="ro-RO"/>
        </w:rPr>
        <w:t>terminalelor GNL</w:t>
      </w:r>
      <w:r w:rsidRPr="005C6513">
        <w:rPr>
          <w:rFonts w:ascii="Times New Roman" w:hAnsi="Times New Roman" w:cs="Times New Roman"/>
          <w:sz w:val="24"/>
          <w:szCs w:val="24"/>
          <w:lang w:val="ro-RO"/>
        </w:rPr>
        <w:t xml:space="preserve"> duc la îndeplinire prevederile prezentului ordin, iar </w:t>
      </w:r>
      <w:r w:rsidRPr="005C6513">
        <w:rPr>
          <w:rFonts w:ascii="Times New Roman" w:hAnsi="Times New Roman" w:cs="Times New Roman"/>
          <w:sz w:val="24"/>
          <w:szCs w:val="24"/>
          <w:lang w:val="ro-RO"/>
        </w:rPr>
        <w:t>compartimentele</w:t>
      </w:r>
      <w:r w:rsidRPr="005C6513">
        <w:rPr>
          <w:rFonts w:ascii="Times New Roman" w:hAnsi="Times New Roman" w:cs="Times New Roman"/>
          <w:sz w:val="24"/>
          <w:szCs w:val="24"/>
          <w:lang w:val="ro-RO"/>
        </w:rPr>
        <w:t xml:space="preserve"> din cadrul </w:t>
      </w:r>
      <w:r w:rsidRPr="005C6513">
        <w:rPr>
          <w:rFonts w:ascii="Times New Roman" w:hAnsi="Times New Roman" w:cs="Times New Roman"/>
          <w:bCs/>
          <w:sz w:val="24"/>
          <w:szCs w:val="24"/>
          <w:lang w:val="ro-RO"/>
        </w:rPr>
        <w:t>Autorității Naționale de Reglementare în Domeniul Energiei</w:t>
      </w:r>
      <w:r w:rsidRPr="005C6513">
        <w:rPr>
          <w:rFonts w:ascii="Times New Roman" w:hAnsi="Times New Roman" w:cs="Times New Roman"/>
          <w:sz w:val="24"/>
          <w:szCs w:val="24"/>
          <w:lang w:val="ro-RO"/>
        </w:rPr>
        <w:t xml:space="preserve"> urmăr</w:t>
      </w:r>
      <w:r w:rsidRPr="005C6513">
        <w:rPr>
          <w:rFonts w:ascii="Times New Roman" w:hAnsi="Times New Roman" w:cs="Times New Roman"/>
          <w:sz w:val="24"/>
          <w:szCs w:val="24"/>
          <w:lang w:val="ro-RO"/>
        </w:rPr>
        <w:t>esc</w:t>
      </w:r>
      <w:r w:rsidRPr="005C6513">
        <w:rPr>
          <w:rFonts w:ascii="Times New Roman" w:hAnsi="Times New Roman" w:cs="Times New Roman"/>
          <w:sz w:val="24"/>
          <w:szCs w:val="24"/>
          <w:lang w:val="ro-RO"/>
        </w:rPr>
        <w:t xml:space="preserve"> respectarea acestora.</w:t>
      </w:r>
    </w:p>
    <w:p w:rsidR="00145DF4" w:rsidRPr="005C6513" w:rsidRDefault="00145DF4" w:rsidP="005C6513">
      <w:pPr>
        <w:spacing w:after="0" w:line="360" w:lineRule="auto"/>
        <w:jc w:val="both"/>
        <w:rPr>
          <w:rFonts w:ascii="Times New Roman" w:hAnsi="Times New Roman" w:cs="Times New Roman"/>
          <w:sz w:val="24"/>
          <w:szCs w:val="24"/>
          <w:lang w:val="ro-RO"/>
        </w:rPr>
      </w:pPr>
      <w:r w:rsidRPr="005C6513">
        <w:rPr>
          <w:rFonts w:ascii="Times New Roman" w:hAnsi="Times New Roman" w:cs="Times New Roman"/>
          <w:b/>
          <w:bCs/>
          <w:sz w:val="24"/>
          <w:szCs w:val="24"/>
          <w:lang w:val="ro-RO"/>
        </w:rPr>
        <w:t>Art. 3.</w:t>
      </w:r>
      <w:r w:rsidRPr="005C6513">
        <w:rPr>
          <w:rFonts w:ascii="Times New Roman" w:hAnsi="Times New Roman" w:cs="Times New Roman"/>
          <w:bCs/>
          <w:sz w:val="24"/>
          <w:szCs w:val="24"/>
          <w:lang w:val="ro-RO"/>
        </w:rPr>
        <w:t xml:space="preserve"> </w:t>
      </w:r>
      <w:r w:rsidRPr="005C6513">
        <w:rPr>
          <w:rFonts w:ascii="Times New Roman" w:hAnsi="Times New Roman" w:cs="Times New Roman"/>
          <w:sz w:val="24"/>
          <w:szCs w:val="24"/>
          <w:lang w:val="ro-RO"/>
        </w:rPr>
        <w:t xml:space="preserve"> - Prezentul ordin se publică în Monitorul Oficial al României, Partea I.</w:t>
      </w:r>
    </w:p>
    <w:p w:rsidR="00145DF4" w:rsidRPr="005C6513" w:rsidRDefault="00145DF4" w:rsidP="005C6513">
      <w:pPr>
        <w:spacing w:after="0" w:line="360" w:lineRule="auto"/>
        <w:jc w:val="both"/>
        <w:rPr>
          <w:rFonts w:ascii="Times New Roman" w:hAnsi="Times New Roman" w:cs="Times New Roman"/>
          <w:b/>
          <w:sz w:val="24"/>
          <w:szCs w:val="24"/>
          <w:lang w:val="ro-RO"/>
        </w:rPr>
      </w:pPr>
    </w:p>
    <w:p w:rsidR="00145DF4" w:rsidRPr="005C6513" w:rsidRDefault="00145DF4" w:rsidP="005C6513">
      <w:pPr>
        <w:spacing w:after="0" w:line="360" w:lineRule="auto"/>
        <w:jc w:val="center"/>
        <w:rPr>
          <w:rFonts w:ascii="Times New Roman" w:hAnsi="Times New Roman" w:cs="Times New Roman"/>
          <w:b/>
          <w:sz w:val="24"/>
          <w:szCs w:val="24"/>
        </w:rPr>
      </w:pPr>
      <w:r w:rsidRPr="005C6513">
        <w:rPr>
          <w:rFonts w:ascii="Times New Roman" w:hAnsi="Times New Roman" w:cs="Times New Roman"/>
          <w:b/>
          <w:sz w:val="24"/>
          <w:szCs w:val="24"/>
        </w:rPr>
        <w:t>Preşedinte</w:t>
      </w:r>
      <w:r w:rsidRPr="005C6513">
        <w:rPr>
          <w:rFonts w:ascii="Times New Roman" w:hAnsi="Times New Roman" w:cs="Times New Roman"/>
          <w:b/>
          <w:sz w:val="24"/>
          <w:szCs w:val="24"/>
        </w:rPr>
        <w:t>le</w:t>
      </w:r>
    </w:p>
    <w:p w:rsidR="00145DF4" w:rsidRPr="005C6513" w:rsidRDefault="00145DF4" w:rsidP="005C6513">
      <w:pPr>
        <w:spacing w:after="0" w:line="360" w:lineRule="auto"/>
        <w:jc w:val="center"/>
        <w:rPr>
          <w:rFonts w:ascii="Times New Roman" w:hAnsi="Times New Roman" w:cs="Times New Roman"/>
          <w:b/>
          <w:sz w:val="24"/>
          <w:szCs w:val="24"/>
        </w:rPr>
      </w:pPr>
      <w:r w:rsidRPr="005C6513">
        <w:rPr>
          <w:rFonts w:ascii="Times New Roman" w:hAnsi="Times New Roman" w:cs="Times New Roman"/>
          <w:b/>
          <w:sz w:val="24"/>
          <w:szCs w:val="24"/>
        </w:rPr>
        <w:t>Autorit</w:t>
      </w:r>
      <w:r w:rsidRPr="005C6513">
        <w:rPr>
          <w:rFonts w:ascii="Times New Roman" w:hAnsi="Times New Roman" w:cs="Times New Roman"/>
          <w:b/>
          <w:sz w:val="24"/>
          <w:szCs w:val="24"/>
        </w:rPr>
        <w:t>ăţii</w:t>
      </w:r>
      <w:r w:rsidRPr="005C6513">
        <w:rPr>
          <w:rFonts w:ascii="Times New Roman" w:hAnsi="Times New Roman" w:cs="Times New Roman"/>
          <w:b/>
          <w:sz w:val="24"/>
          <w:szCs w:val="24"/>
        </w:rPr>
        <w:t xml:space="preserve"> Naţional</w:t>
      </w:r>
      <w:r w:rsidRPr="005C6513">
        <w:rPr>
          <w:rFonts w:ascii="Times New Roman" w:hAnsi="Times New Roman" w:cs="Times New Roman"/>
          <w:b/>
          <w:sz w:val="24"/>
          <w:szCs w:val="24"/>
        </w:rPr>
        <w:t>e</w:t>
      </w:r>
      <w:r w:rsidRPr="005C6513">
        <w:rPr>
          <w:rFonts w:ascii="Times New Roman" w:hAnsi="Times New Roman" w:cs="Times New Roman"/>
          <w:b/>
          <w:sz w:val="24"/>
          <w:szCs w:val="24"/>
        </w:rPr>
        <w:t xml:space="preserve"> de Reglementare în Domeniul Energiei</w:t>
      </w:r>
    </w:p>
    <w:p w:rsidR="00145DF4" w:rsidRPr="005C6513" w:rsidRDefault="00145DF4" w:rsidP="005C6513">
      <w:pPr>
        <w:spacing w:after="0" w:line="360" w:lineRule="auto"/>
        <w:jc w:val="center"/>
        <w:rPr>
          <w:rFonts w:ascii="Times New Roman" w:eastAsia="Times New Roman" w:hAnsi="Times New Roman" w:cs="Times New Roman"/>
          <w:b/>
          <w:bCs/>
          <w:sz w:val="24"/>
          <w:szCs w:val="24"/>
        </w:rPr>
      </w:pPr>
      <w:r w:rsidRPr="005C6513">
        <w:rPr>
          <w:rFonts w:ascii="Times New Roman" w:eastAsia="Times New Roman" w:hAnsi="Times New Roman" w:cs="Times New Roman"/>
          <w:b/>
          <w:bCs/>
          <w:sz w:val="24"/>
          <w:szCs w:val="24"/>
        </w:rPr>
        <w:t>DUMITRU CHIRIŢĂ</w:t>
      </w:r>
      <w:r w:rsidRPr="005C6513">
        <w:rPr>
          <w:rFonts w:ascii="Times New Roman" w:eastAsia="Times New Roman" w:hAnsi="Times New Roman" w:cs="Times New Roman"/>
          <w:b/>
          <w:bCs/>
          <w:sz w:val="24"/>
          <w:szCs w:val="24"/>
        </w:rPr>
        <w:t xml:space="preserve"> </w:t>
      </w: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autoSpaceDE w:val="0"/>
        <w:autoSpaceDN w:val="0"/>
        <w:adjustRightInd w:val="0"/>
        <w:spacing w:after="0" w:line="360" w:lineRule="auto"/>
        <w:ind w:left="6480" w:firstLine="720"/>
        <w:jc w:val="both"/>
        <w:rPr>
          <w:rFonts w:ascii="Times New Roman" w:hAnsi="Times New Roman" w:cs="Times New Roman"/>
          <w:b/>
          <w:sz w:val="24"/>
          <w:szCs w:val="24"/>
          <w:lang w:val="ro-RO"/>
        </w:rPr>
      </w:pPr>
      <w:r w:rsidRPr="005C6513">
        <w:rPr>
          <w:rFonts w:ascii="Times New Roman" w:hAnsi="Times New Roman" w:cs="Times New Roman"/>
          <w:b/>
          <w:sz w:val="24"/>
          <w:szCs w:val="24"/>
          <w:lang w:val="ro-RO"/>
        </w:rPr>
        <w:t>ANEXA</w:t>
      </w:r>
    </w:p>
    <w:p w:rsidR="00145DF4" w:rsidRPr="005C6513" w:rsidRDefault="00145DF4" w:rsidP="005C6513">
      <w:pPr>
        <w:spacing w:after="0" w:line="360" w:lineRule="auto"/>
        <w:jc w:val="center"/>
        <w:rPr>
          <w:rFonts w:ascii="Times New Roman" w:hAnsi="Times New Roman" w:cs="Times New Roman"/>
          <w:b/>
          <w:sz w:val="24"/>
          <w:szCs w:val="24"/>
          <w:lang w:val="ro-RO"/>
        </w:rPr>
      </w:pPr>
      <w:r w:rsidRPr="005C6513">
        <w:rPr>
          <w:rFonts w:ascii="Times New Roman" w:hAnsi="Times New Roman" w:cs="Times New Roman"/>
          <w:b/>
          <w:sz w:val="24"/>
          <w:szCs w:val="24"/>
          <w:lang w:val="ro-RO"/>
        </w:rPr>
        <w:t xml:space="preserve">Condiţiile-cadru de valabilitate asociate licenţei </w:t>
      </w:r>
      <w:r w:rsidRPr="005C6513">
        <w:rPr>
          <w:rFonts w:ascii="Times New Roman" w:hAnsi="Times New Roman" w:cs="Times New Roman"/>
          <w:b/>
          <w:bCs/>
          <w:sz w:val="24"/>
          <w:szCs w:val="24"/>
          <w:lang w:val="ro-RO"/>
        </w:rPr>
        <w:t xml:space="preserve">pentru desfăşurarea activităţii de operare a </w:t>
      </w:r>
      <w:r w:rsidRPr="005C6513">
        <w:rPr>
          <w:rFonts w:ascii="Times New Roman" w:hAnsi="Times New Roman" w:cs="Times New Roman"/>
          <w:b/>
          <w:bCs/>
          <w:sz w:val="24"/>
          <w:szCs w:val="24"/>
          <w:lang w:val="ro-RO"/>
        </w:rPr>
        <w:t>terminalului GNL</w:t>
      </w: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pStyle w:val="Heading7"/>
        <w:tabs>
          <w:tab w:val="left" w:pos="3403"/>
        </w:tabs>
        <w:spacing w:before="0" w:line="360" w:lineRule="auto"/>
        <w:ind w:left="3403" w:hanging="3403"/>
        <w:jc w:val="center"/>
        <w:rPr>
          <w:rFonts w:ascii="Times New Roman" w:hAnsi="Times New Roman" w:cs="Times New Roman"/>
          <w:b/>
          <w:i w:val="0"/>
          <w:color w:val="auto"/>
          <w:sz w:val="24"/>
          <w:szCs w:val="24"/>
        </w:rPr>
      </w:pPr>
      <w:r w:rsidRPr="005C6513">
        <w:rPr>
          <w:rFonts w:ascii="Times New Roman" w:hAnsi="Times New Roman" w:cs="Times New Roman"/>
          <w:b/>
          <w:i w:val="0"/>
          <w:color w:val="auto"/>
          <w:sz w:val="24"/>
          <w:szCs w:val="24"/>
        </w:rPr>
        <w:t>CAPITOLUL I</w:t>
      </w:r>
    </w:p>
    <w:p w:rsidR="00145DF4" w:rsidRPr="005C6513" w:rsidRDefault="00145DF4" w:rsidP="005C6513">
      <w:pPr>
        <w:pStyle w:val="Heading7"/>
        <w:spacing w:before="0" w:line="360" w:lineRule="auto"/>
        <w:jc w:val="center"/>
        <w:rPr>
          <w:rFonts w:ascii="Times New Roman" w:hAnsi="Times New Roman" w:cs="Times New Roman"/>
          <w:b/>
          <w:i w:val="0"/>
          <w:color w:val="auto"/>
          <w:sz w:val="24"/>
          <w:szCs w:val="24"/>
        </w:rPr>
      </w:pPr>
      <w:r w:rsidRPr="005C6513">
        <w:rPr>
          <w:rFonts w:ascii="Times New Roman" w:hAnsi="Times New Roman" w:cs="Times New Roman"/>
          <w:b/>
          <w:i w:val="0"/>
          <w:color w:val="auto"/>
          <w:sz w:val="24"/>
          <w:szCs w:val="24"/>
        </w:rPr>
        <w:t>Dispoziții generale</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Pr="005C6513">
        <w:rPr>
          <w:rFonts w:ascii="Times New Roman" w:hAnsi="Times New Roman" w:cs="Times New Roman"/>
          <w:sz w:val="24"/>
          <w:szCs w:val="24"/>
        </w:rPr>
        <w:t xml:space="preserve"> Prezentul document stabilește condițiile în care este valabilă licența pentru activitatea de operare a </w:t>
      </w:r>
      <w:r w:rsidRPr="005C6513">
        <w:rPr>
          <w:rFonts w:ascii="Times New Roman" w:hAnsi="Times New Roman" w:cs="Times New Roman"/>
          <w:sz w:val="24"/>
          <w:szCs w:val="24"/>
        </w:rPr>
        <w:t>terminalului GNL</w:t>
      </w:r>
      <w:r w:rsidRPr="005C6513">
        <w:rPr>
          <w:rFonts w:ascii="Times New Roman" w:hAnsi="Times New Roman" w:cs="Times New Roman"/>
          <w:sz w:val="24"/>
          <w:szCs w:val="24"/>
        </w:rPr>
        <w:t>, denumită în continuare Licență, și constituie parte integrantă din licență.</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2</w:t>
      </w:r>
      <w:r w:rsidRPr="005C6513">
        <w:rPr>
          <w:rFonts w:ascii="Times New Roman" w:hAnsi="Times New Roman" w:cs="Times New Roman"/>
          <w:sz w:val="24"/>
          <w:szCs w:val="24"/>
        </w:rPr>
        <w:t xml:space="preserve"> Obiectul Licenței îl constituie acordarea drepturilor şi stabilirea obligaţiilor titularului Licenţei în vederea desfăşurării activităţii de operare a </w:t>
      </w:r>
      <w:r w:rsidRPr="005C6513">
        <w:rPr>
          <w:rFonts w:ascii="Times New Roman" w:hAnsi="Times New Roman" w:cs="Times New Roman"/>
          <w:sz w:val="24"/>
          <w:szCs w:val="24"/>
        </w:rPr>
        <w:t>terminalului GNL</w:t>
      </w:r>
      <w:r w:rsidRPr="005C6513">
        <w:rPr>
          <w:rFonts w:ascii="Times New Roman" w:hAnsi="Times New Roman" w:cs="Times New Roman"/>
          <w:sz w:val="24"/>
          <w:szCs w:val="24"/>
        </w:rPr>
        <w:t>.</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3</w:t>
      </w:r>
      <w:r w:rsidRPr="005C6513">
        <w:rPr>
          <w:rFonts w:ascii="Times New Roman" w:hAnsi="Times New Roman" w:cs="Times New Roman"/>
          <w:sz w:val="24"/>
          <w:szCs w:val="24"/>
        </w:rPr>
        <w:t xml:space="preserve"> Nu fac obiectul Licenței activitățile titularului Licenței privind consultanța, finanțarea și executarea anumitor lucrări la clienții săi, care nu sunt specifice activității de operare a </w:t>
      </w:r>
      <w:r w:rsidRPr="005C6513">
        <w:rPr>
          <w:rFonts w:ascii="Times New Roman" w:hAnsi="Times New Roman" w:cs="Times New Roman"/>
          <w:sz w:val="24"/>
          <w:szCs w:val="24"/>
        </w:rPr>
        <w:t>terminalului GNL</w:t>
      </w:r>
      <w:r w:rsidRPr="005C6513">
        <w:rPr>
          <w:rFonts w:ascii="Times New Roman" w:hAnsi="Times New Roman" w:cs="Times New Roman"/>
          <w:sz w:val="24"/>
          <w:szCs w:val="24"/>
        </w:rPr>
        <w:t>.</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eastAsiaTheme="majorEastAsia" w:hAnsi="Times New Roman" w:cs="Times New Roman"/>
          <w:b/>
          <w:sz w:val="24"/>
          <w:szCs w:val="24"/>
        </w:rPr>
        <w:t>Art. 4</w:t>
      </w:r>
      <w:r w:rsidRPr="005C6513">
        <w:rPr>
          <w:rFonts w:ascii="Times New Roman" w:eastAsiaTheme="majorEastAsia" w:hAnsi="Times New Roman" w:cs="Times New Roman"/>
          <w:sz w:val="24"/>
          <w:szCs w:val="24"/>
        </w:rPr>
        <w:t xml:space="preserve"> </w:t>
      </w:r>
      <w:r w:rsidRPr="005C6513">
        <w:rPr>
          <w:rFonts w:ascii="Times New Roman" w:eastAsiaTheme="majorEastAsia" w:hAnsi="Times New Roman" w:cs="Times New Roman"/>
          <w:sz w:val="24"/>
          <w:szCs w:val="24"/>
          <w:lang w:val="ro-RO"/>
        </w:rPr>
        <w:t xml:space="preserve">(1) </w:t>
      </w:r>
      <w:r w:rsidRPr="005C6513">
        <w:rPr>
          <w:rFonts w:ascii="Times New Roman" w:eastAsiaTheme="majorEastAsia" w:hAnsi="Times New Roman" w:cs="Times New Roman"/>
          <w:sz w:val="24"/>
          <w:szCs w:val="24"/>
        </w:rPr>
        <w:t xml:space="preserve">Titularul Licenței este responsabil pentru respectarea prezentelor </w:t>
      </w:r>
      <w:r w:rsidRPr="005C6513">
        <w:rPr>
          <w:rFonts w:ascii="Times New Roman" w:hAnsi="Times New Roman" w:cs="Times New Roman"/>
          <w:sz w:val="24"/>
          <w:szCs w:val="24"/>
          <w:lang w:val="ro-RO"/>
        </w:rPr>
        <w:t>Condiţii-cadru de valabilitate asociate Licenţei</w:t>
      </w:r>
      <w:r w:rsidRPr="005C6513">
        <w:rPr>
          <w:rFonts w:ascii="Times New Roman" w:eastAsiaTheme="majorEastAsia" w:hAnsi="Times New Roman" w:cs="Times New Roman"/>
          <w:sz w:val="24"/>
          <w:szCs w:val="24"/>
        </w:rPr>
        <w:t>, denumite în continuare Condiţii</w:t>
      </w:r>
      <w:r w:rsidRPr="005C6513">
        <w:rPr>
          <w:rFonts w:ascii="Times New Roman" w:hAnsi="Times New Roman" w:cs="Times New Roman"/>
          <w:sz w:val="24"/>
          <w:szCs w:val="24"/>
        </w:rPr>
        <w:t>.</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(2) Titularul Licenţei răspunde pentru corectitudinea datelor pe care le</w:t>
      </w:r>
      <w:r w:rsidRPr="005C6513">
        <w:rPr>
          <w:rFonts w:ascii="Times New Roman" w:hAnsi="Times New Roman" w:cs="Times New Roman"/>
          <w:sz w:val="24"/>
          <w:szCs w:val="24"/>
          <w:lang w:val="en-GB"/>
        </w:rPr>
        <w:t>-a pus la dispozi</w:t>
      </w:r>
      <w:r w:rsidRPr="005C6513">
        <w:rPr>
          <w:rFonts w:ascii="Times New Roman" w:hAnsi="Times New Roman" w:cs="Times New Roman"/>
          <w:sz w:val="24"/>
          <w:szCs w:val="24"/>
        </w:rPr>
        <w:t>ţia ANRE şi care au stat la baza acordării Licenţei.</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 xml:space="preserve">(3) Titularul Licenţei răspunde pentru operarea, întreţinerea, reabilitarea şi modernizarea </w:t>
      </w:r>
      <w:r w:rsidRPr="005C6513">
        <w:rPr>
          <w:rFonts w:ascii="Times New Roman" w:hAnsi="Times New Roman" w:cs="Times New Roman"/>
          <w:sz w:val="24"/>
          <w:szCs w:val="24"/>
        </w:rPr>
        <w:t>terminalului GNL</w:t>
      </w:r>
      <w:r w:rsidRPr="005C6513">
        <w:rPr>
          <w:rFonts w:ascii="Times New Roman" w:hAnsi="Times New Roman" w:cs="Times New Roman"/>
          <w:sz w:val="24"/>
          <w:szCs w:val="24"/>
        </w:rPr>
        <w:t>, în condiţii de siguranţă, de eficienţă şi de protecţie a mediului.</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5</w:t>
      </w:r>
      <w:r w:rsidRPr="005C6513">
        <w:rPr>
          <w:rFonts w:ascii="Times New Roman" w:hAnsi="Times New Roman" w:cs="Times New Roman"/>
          <w:sz w:val="24"/>
          <w:szCs w:val="24"/>
        </w:rPr>
        <w:t xml:space="preserve"> (1) </w:t>
      </w:r>
      <w:r w:rsidR="008619BB" w:rsidRPr="005C6513">
        <w:rPr>
          <w:rFonts w:ascii="Times New Roman" w:hAnsi="Times New Roman" w:cs="Times New Roman"/>
          <w:sz w:val="24"/>
          <w:szCs w:val="24"/>
        </w:rPr>
        <w:t>Abrevierile şi termenii utilizaţi în textul Condiţiilor Licenţei sunt definiţi după cum urmează</w:t>
      </w:r>
      <w:r w:rsidRPr="005C6513">
        <w:rPr>
          <w:rFonts w:ascii="Times New Roman" w:hAnsi="Times New Roman" w:cs="Times New Roman"/>
          <w:sz w:val="24"/>
          <w:szCs w:val="24"/>
        </w:rPr>
        <w:t>:</w:t>
      </w:r>
    </w:p>
    <w:p w:rsidR="00CA7D2B" w:rsidRPr="005C6513" w:rsidRDefault="00CA7D2B" w:rsidP="005C6513">
      <w:pPr>
        <w:pStyle w:val="ListParagraph"/>
        <w:numPr>
          <w:ilvl w:val="0"/>
          <w:numId w:val="9"/>
        </w:numPr>
        <w:spacing w:after="0" w:line="360" w:lineRule="auto"/>
        <w:jc w:val="both"/>
        <w:rPr>
          <w:rFonts w:ascii="Times New Roman" w:eastAsiaTheme="majorEastAsia" w:hAnsi="Times New Roman"/>
          <w:sz w:val="24"/>
          <w:szCs w:val="24"/>
        </w:rPr>
      </w:pPr>
      <w:r w:rsidRPr="005C6513">
        <w:rPr>
          <w:rFonts w:ascii="Times New Roman" w:eastAsiaTheme="majorEastAsia" w:hAnsi="Times New Roman"/>
          <w:sz w:val="24"/>
          <w:szCs w:val="24"/>
        </w:rPr>
        <w:t>ANRE – Autoritatea Naţională de Reglementare în Domeniul Energiei;</w:t>
      </w:r>
    </w:p>
    <w:p w:rsidR="00CA7D2B" w:rsidRPr="005C6513" w:rsidRDefault="00CA7D2B" w:rsidP="005C6513">
      <w:pPr>
        <w:pStyle w:val="ListParagraph"/>
        <w:numPr>
          <w:ilvl w:val="0"/>
          <w:numId w:val="9"/>
        </w:numPr>
        <w:tabs>
          <w:tab w:val="left" w:pos="1260"/>
        </w:tabs>
        <w:spacing w:after="0" w:line="360" w:lineRule="auto"/>
        <w:jc w:val="both"/>
        <w:rPr>
          <w:rFonts w:ascii="Times New Roman" w:eastAsiaTheme="majorEastAsia" w:hAnsi="Times New Roman"/>
          <w:sz w:val="24"/>
          <w:szCs w:val="24"/>
        </w:rPr>
      </w:pPr>
      <w:r w:rsidRPr="005C6513">
        <w:rPr>
          <w:rFonts w:ascii="Times New Roman" w:eastAsiaTheme="majorEastAsia" w:hAnsi="Times New Roman"/>
          <w:sz w:val="24"/>
          <w:szCs w:val="24"/>
        </w:rPr>
        <w:t>GNL – gaz natural lichefiat;</w:t>
      </w:r>
    </w:p>
    <w:p w:rsidR="00CA7D2B" w:rsidRPr="005C6513" w:rsidRDefault="00CA7D2B" w:rsidP="005C6513">
      <w:pPr>
        <w:pStyle w:val="ListParagraph"/>
        <w:numPr>
          <w:ilvl w:val="0"/>
          <w:numId w:val="9"/>
        </w:numPr>
        <w:spacing w:after="0" w:line="360" w:lineRule="auto"/>
        <w:jc w:val="both"/>
        <w:rPr>
          <w:rFonts w:ascii="Times New Roman" w:eastAsiaTheme="majorEastAsia" w:hAnsi="Times New Roman"/>
          <w:sz w:val="24"/>
          <w:szCs w:val="24"/>
        </w:rPr>
      </w:pPr>
      <w:r w:rsidRPr="005C6513">
        <w:rPr>
          <w:rFonts w:ascii="Times New Roman" w:eastAsiaTheme="majorEastAsia" w:hAnsi="Times New Roman"/>
          <w:sz w:val="24"/>
          <w:szCs w:val="24"/>
        </w:rPr>
        <w:t>Lege – Legea energiei electrice şi a gazelor naturale nr. 123/2012, cu modificările și completările ulterioare;</w:t>
      </w:r>
    </w:p>
    <w:p w:rsidR="00CA7D2B" w:rsidRPr="005C6513" w:rsidRDefault="00CA7D2B" w:rsidP="005C6513">
      <w:pPr>
        <w:pStyle w:val="ListParagraph"/>
        <w:numPr>
          <w:ilvl w:val="0"/>
          <w:numId w:val="9"/>
        </w:numPr>
        <w:spacing w:after="0" w:line="360" w:lineRule="auto"/>
        <w:jc w:val="both"/>
        <w:rPr>
          <w:rFonts w:ascii="Times New Roman" w:eastAsiaTheme="majorEastAsia" w:hAnsi="Times New Roman"/>
          <w:sz w:val="24"/>
          <w:szCs w:val="24"/>
        </w:rPr>
      </w:pPr>
      <w:r w:rsidRPr="005C6513">
        <w:rPr>
          <w:rFonts w:ascii="Times New Roman" w:eastAsiaTheme="majorEastAsia" w:hAnsi="Times New Roman"/>
          <w:sz w:val="24"/>
          <w:szCs w:val="24"/>
        </w:rPr>
        <w:t>Regulament – Regulamentul pentru acordarea autorizaţiilor de înfiinţare şi a licenţelor în sectorul gazelor naturale.</w:t>
      </w:r>
    </w:p>
    <w:p w:rsidR="00145DF4" w:rsidRPr="005C6513" w:rsidRDefault="00CA7D2B"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 xml:space="preserve"> </w:t>
      </w:r>
      <w:r w:rsidR="00145DF4" w:rsidRPr="005C6513">
        <w:rPr>
          <w:rFonts w:ascii="Times New Roman" w:hAnsi="Times New Roman" w:cs="Times New Roman"/>
          <w:sz w:val="24"/>
          <w:szCs w:val="24"/>
        </w:rPr>
        <w:t xml:space="preserve">(2) Abrevierile şi termenii la alineatul (1) se completează cu termenii definiţi prin Lege. </w:t>
      </w:r>
    </w:p>
    <w:p w:rsidR="00145DF4" w:rsidRPr="005C6513" w:rsidRDefault="00145DF4" w:rsidP="005C6513">
      <w:pPr>
        <w:spacing w:after="0" w:line="360" w:lineRule="auto"/>
        <w:jc w:val="both"/>
        <w:rPr>
          <w:rFonts w:ascii="Times New Roman" w:hAnsi="Times New Roman" w:cs="Times New Roman"/>
          <w:sz w:val="24"/>
          <w:szCs w:val="24"/>
        </w:rPr>
      </w:pPr>
    </w:p>
    <w:p w:rsidR="00145DF4" w:rsidRPr="005C6513" w:rsidRDefault="00145DF4" w:rsidP="005C6513">
      <w:pPr>
        <w:pStyle w:val="Heading8"/>
        <w:keepNext w:val="0"/>
        <w:keepLines w:val="0"/>
        <w:autoSpaceDE w:val="0"/>
        <w:autoSpaceDN w:val="0"/>
        <w:adjustRightInd w:val="0"/>
        <w:spacing w:before="0" w:line="360" w:lineRule="auto"/>
        <w:jc w:val="both"/>
        <w:rPr>
          <w:rFonts w:ascii="Times New Roman" w:hAnsi="Times New Roman" w:cs="Times New Roman"/>
          <w:color w:val="auto"/>
          <w:sz w:val="24"/>
          <w:szCs w:val="24"/>
        </w:rPr>
      </w:pPr>
      <w:r w:rsidRPr="005C6513">
        <w:rPr>
          <w:rFonts w:ascii="Times New Roman" w:hAnsi="Times New Roman" w:cs="Times New Roman"/>
          <w:b/>
          <w:color w:val="auto"/>
          <w:sz w:val="24"/>
          <w:szCs w:val="24"/>
        </w:rPr>
        <w:t xml:space="preserve">Art. 6 </w:t>
      </w:r>
      <w:r w:rsidRPr="005C6513">
        <w:rPr>
          <w:rFonts w:ascii="Times New Roman" w:hAnsi="Times New Roman" w:cs="Times New Roman"/>
          <w:color w:val="auto"/>
          <w:sz w:val="24"/>
          <w:szCs w:val="24"/>
        </w:rPr>
        <w:t xml:space="preserve">Titularul Licenţei nu poate deţine, simultan, două sau mai multe licenţe pentru activitatea de operare a </w:t>
      </w:r>
      <w:r w:rsidR="008619BB" w:rsidRPr="005C6513">
        <w:rPr>
          <w:rFonts w:ascii="Times New Roman" w:hAnsi="Times New Roman" w:cs="Times New Roman"/>
          <w:color w:val="auto"/>
          <w:sz w:val="24"/>
          <w:szCs w:val="24"/>
        </w:rPr>
        <w:t>terminalului GNL</w:t>
      </w:r>
      <w:r w:rsidRPr="005C6513">
        <w:rPr>
          <w:rFonts w:ascii="Times New Roman" w:hAnsi="Times New Roman" w:cs="Times New Roman"/>
          <w:color w:val="auto"/>
          <w:sz w:val="24"/>
          <w:szCs w:val="24"/>
        </w:rPr>
        <w:t>.</w:t>
      </w:r>
    </w:p>
    <w:p w:rsidR="00145DF4" w:rsidRPr="005C6513" w:rsidRDefault="00145DF4" w:rsidP="005C6513">
      <w:pPr>
        <w:pStyle w:val="Heading8"/>
        <w:keepNext w:val="0"/>
        <w:keepLines w:val="0"/>
        <w:autoSpaceDE w:val="0"/>
        <w:autoSpaceDN w:val="0"/>
        <w:adjustRightInd w:val="0"/>
        <w:spacing w:before="0" w:line="360" w:lineRule="auto"/>
        <w:jc w:val="center"/>
        <w:rPr>
          <w:rFonts w:ascii="Times New Roman" w:hAnsi="Times New Roman" w:cs="Times New Roman"/>
          <w:b/>
          <w:i/>
          <w:color w:val="auto"/>
          <w:sz w:val="24"/>
          <w:szCs w:val="24"/>
        </w:rPr>
      </w:pPr>
      <w:r w:rsidRPr="005C6513">
        <w:rPr>
          <w:rFonts w:ascii="Times New Roman" w:hAnsi="Times New Roman" w:cs="Times New Roman"/>
          <w:b/>
          <w:color w:val="auto"/>
          <w:sz w:val="24"/>
          <w:szCs w:val="24"/>
        </w:rPr>
        <w:t>CAPITOLUL II</w:t>
      </w:r>
    </w:p>
    <w:p w:rsidR="00145DF4" w:rsidRPr="005C6513" w:rsidRDefault="00145DF4" w:rsidP="005C6513">
      <w:pPr>
        <w:pStyle w:val="Heading8"/>
        <w:keepNext w:val="0"/>
        <w:keepLines w:val="0"/>
        <w:autoSpaceDE w:val="0"/>
        <w:autoSpaceDN w:val="0"/>
        <w:adjustRightInd w:val="0"/>
        <w:spacing w:before="0" w:line="360" w:lineRule="auto"/>
        <w:jc w:val="center"/>
        <w:rPr>
          <w:rFonts w:ascii="Times New Roman" w:hAnsi="Times New Roman" w:cs="Times New Roman"/>
          <w:b/>
          <w:i/>
          <w:color w:val="auto"/>
          <w:sz w:val="24"/>
          <w:szCs w:val="24"/>
        </w:rPr>
      </w:pPr>
      <w:r w:rsidRPr="005C6513">
        <w:rPr>
          <w:rFonts w:ascii="Times New Roman" w:hAnsi="Times New Roman" w:cs="Times New Roman"/>
          <w:b/>
          <w:color w:val="auto"/>
          <w:sz w:val="24"/>
          <w:szCs w:val="24"/>
        </w:rPr>
        <w:t>Drepturi ale titularului licenței</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7</w:t>
      </w:r>
      <w:r w:rsidRPr="005C6513">
        <w:rPr>
          <w:rFonts w:ascii="Times New Roman" w:hAnsi="Times New Roman" w:cs="Times New Roman"/>
          <w:sz w:val="24"/>
          <w:szCs w:val="24"/>
        </w:rPr>
        <w:t xml:space="preserve"> Pe durata de valabilitate a Licenţei, titularul Licenţei are dreptul exclusiv de </w:t>
      </w:r>
      <w:proofErr w:type="gramStart"/>
      <w:r w:rsidRPr="005C6513">
        <w:rPr>
          <w:rFonts w:ascii="Times New Roman" w:hAnsi="Times New Roman" w:cs="Times New Roman"/>
          <w:sz w:val="24"/>
          <w:szCs w:val="24"/>
        </w:rPr>
        <w:t>a</w:t>
      </w:r>
      <w:proofErr w:type="gramEnd"/>
      <w:r w:rsidRPr="005C6513">
        <w:rPr>
          <w:rFonts w:ascii="Times New Roman" w:hAnsi="Times New Roman" w:cs="Times New Roman"/>
          <w:sz w:val="24"/>
          <w:szCs w:val="24"/>
        </w:rPr>
        <w:t xml:space="preserve"> opera </w:t>
      </w:r>
      <w:r w:rsidR="008619BB" w:rsidRPr="005C6513">
        <w:rPr>
          <w:rFonts w:ascii="Times New Roman" w:hAnsi="Times New Roman" w:cs="Times New Roman"/>
          <w:sz w:val="24"/>
          <w:szCs w:val="24"/>
        </w:rPr>
        <w:t>terminalul GNL</w:t>
      </w:r>
      <w:r w:rsidRPr="005C6513">
        <w:rPr>
          <w:rFonts w:ascii="Times New Roman" w:hAnsi="Times New Roman" w:cs="Times New Roman"/>
          <w:sz w:val="24"/>
          <w:szCs w:val="24"/>
        </w:rPr>
        <w:t xml:space="preserve"> utilizând obiectivele necesare desfăşurării activităţii, în condiţiile Legii.</w:t>
      </w:r>
    </w:p>
    <w:p w:rsidR="00145DF4" w:rsidRPr="005C6513" w:rsidRDefault="00145DF4" w:rsidP="005C6513">
      <w:pPr>
        <w:pStyle w:val="Heading2"/>
        <w:keepLines w:val="0"/>
        <w:spacing w:before="0" w:line="360" w:lineRule="auto"/>
        <w:ind w:left="57"/>
        <w:jc w:val="both"/>
        <w:rPr>
          <w:rFonts w:ascii="Times New Roman" w:hAnsi="Times New Roman" w:cs="Times New Roman"/>
          <w:b w:val="0"/>
          <w:color w:val="auto"/>
          <w:sz w:val="24"/>
          <w:szCs w:val="24"/>
        </w:rPr>
      </w:pPr>
      <w:r w:rsidRPr="005C6513">
        <w:rPr>
          <w:rFonts w:ascii="Times New Roman" w:hAnsi="Times New Roman" w:cs="Times New Roman"/>
          <w:color w:val="auto"/>
          <w:sz w:val="24"/>
          <w:szCs w:val="24"/>
        </w:rPr>
        <w:lastRenderedPageBreak/>
        <w:t>Art. 8</w:t>
      </w:r>
      <w:r w:rsidRPr="005C6513">
        <w:rPr>
          <w:rFonts w:ascii="Times New Roman" w:hAnsi="Times New Roman" w:cs="Times New Roman"/>
          <w:b w:val="0"/>
          <w:color w:val="auto"/>
          <w:sz w:val="24"/>
          <w:szCs w:val="24"/>
        </w:rPr>
        <w:t xml:space="preserve"> Titularul Licenţei beneficiază de drepturile prev</w:t>
      </w:r>
      <w:r w:rsidRPr="005C6513">
        <w:rPr>
          <w:rFonts w:ascii="Times New Roman" w:hAnsi="Times New Roman" w:cs="Times New Roman"/>
          <w:b w:val="0"/>
          <w:color w:val="auto"/>
          <w:sz w:val="24"/>
          <w:szCs w:val="24"/>
          <w:lang w:val="ro-RO"/>
        </w:rPr>
        <w:t>ă</w:t>
      </w:r>
      <w:r w:rsidRPr="005C6513">
        <w:rPr>
          <w:rFonts w:ascii="Times New Roman" w:hAnsi="Times New Roman" w:cs="Times New Roman"/>
          <w:b w:val="0"/>
          <w:color w:val="auto"/>
          <w:sz w:val="24"/>
          <w:szCs w:val="24"/>
        </w:rPr>
        <w:t xml:space="preserve">zute </w:t>
      </w:r>
      <w:r w:rsidRPr="005C6513">
        <w:rPr>
          <w:rFonts w:ascii="Times New Roman" w:hAnsi="Times New Roman" w:cs="Times New Roman"/>
          <w:b w:val="0"/>
          <w:iCs/>
          <w:color w:val="auto"/>
          <w:sz w:val="24"/>
          <w:szCs w:val="24"/>
        </w:rPr>
        <w:t>în</w:t>
      </w:r>
      <w:r w:rsidRPr="005C6513">
        <w:rPr>
          <w:rFonts w:ascii="Times New Roman" w:hAnsi="Times New Roman" w:cs="Times New Roman"/>
          <w:b w:val="0"/>
          <w:i/>
          <w:iCs/>
          <w:color w:val="auto"/>
          <w:sz w:val="24"/>
          <w:szCs w:val="24"/>
        </w:rPr>
        <w:t xml:space="preserve"> </w:t>
      </w:r>
      <w:r w:rsidRPr="005C6513">
        <w:rPr>
          <w:rFonts w:ascii="Times New Roman" w:hAnsi="Times New Roman" w:cs="Times New Roman"/>
          <w:b w:val="0"/>
          <w:iCs/>
          <w:color w:val="auto"/>
          <w:sz w:val="24"/>
          <w:szCs w:val="24"/>
        </w:rPr>
        <w:t>Lege</w:t>
      </w:r>
      <w:r w:rsidRPr="005C6513">
        <w:rPr>
          <w:rFonts w:ascii="Times New Roman" w:hAnsi="Times New Roman" w:cs="Times New Roman"/>
          <w:b w:val="0"/>
          <w:color w:val="auto"/>
          <w:sz w:val="24"/>
          <w:szCs w:val="24"/>
        </w:rPr>
        <w:t xml:space="preserve"> asupra terenurilor şi altor bunuri proprietate publică sau proprietate privată a persoanelor fizice sau juridice, precum şi asupra activităţilor desfăşurate de persoane fizice sau juridice în vecinătatea obiectivelor aferente </w:t>
      </w:r>
      <w:r w:rsidR="008619BB" w:rsidRPr="005C6513">
        <w:rPr>
          <w:rFonts w:ascii="Times New Roman" w:hAnsi="Times New Roman" w:cs="Times New Roman"/>
          <w:b w:val="0"/>
          <w:color w:val="auto"/>
          <w:sz w:val="24"/>
          <w:szCs w:val="24"/>
        </w:rPr>
        <w:t>terminalului GNL</w:t>
      </w:r>
      <w:r w:rsidRPr="005C6513">
        <w:rPr>
          <w:rFonts w:ascii="Times New Roman" w:hAnsi="Times New Roman" w:cs="Times New Roman"/>
          <w:b w:val="0"/>
          <w:color w:val="auto"/>
          <w:sz w:val="24"/>
          <w:szCs w:val="24"/>
        </w:rPr>
        <w:t>.</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9 </w:t>
      </w:r>
      <w:r w:rsidR="008619BB" w:rsidRPr="005C6513">
        <w:rPr>
          <w:rStyle w:val="salnbdy"/>
          <w:rFonts w:ascii="Times New Roman" w:eastAsia="Times New Roman" w:hAnsi="Times New Roman" w:cs="Times New Roman"/>
          <w:color w:val="auto"/>
          <w:sz w:val="24"/>
          <w:szCs w:val="24"/>
        </w:rPr>
        <w:t>Pe durata de valabilitate a licenţei titularul licenţei are dreptul</w:t>
      </w:r>
      <w:r w:rsidR="008619BB" w:rsidRPr="005C6513">
        <w:rPr>
          <w:rStyle w:val="slitbdy"/>
          <w:rFonts w:ascii="Times New Roman" w:eastAsia="Times New Roman" w:hAnsi="Times New Roman" w:cs="Times New Roman"/>
          <w:color w:val="auto"/>
          <w:sz w:val="24"/>
          <w:szCs w:val="24"/>
        </w:rPr>
        <w:t xml:space="preserve"> să încaseze tarifele pentru serviciile prestate în legătură cu operarea </w:t>
      </w:r>
      <w:r w:rsidR="008619BB" w:rsidRPr="005C6513">
        <w:rPr>
          <w:rStyle w:val="slitbdy"/>
          <w:rFonts w:ascii="Times New Roman" w:eastAsia="Times New Roman" w:hAnsi="Times New Roman" w:cs="Times New Roman"/>
          <w:color w:val="auto"/>
          <w:sz w:val="24"/>
          <w:szCs w:val="24"/>
        </w:rPr>
        <w:t>terminalului GNL</w:t>
      </w:r>
      <w:r w:rsidR="008619BB" w:rsidRPr="005C6513">
        <w:rPr>
          <w:rStyle w:val="slitbdy"/>
          <w:rFonts w:ascii="Times New Roman" w:eastAsia="Times New Roman" w:hAnsi="Times New Roman" w:cs="Times New Roman"/>
          <w:color w:val="auto"/>
          <w:sz w:val="24"/>
          <w:szCs w:val="24"/>
        </w:rPr>
        <w:t>, să limiteze şi/sau să întrerupă prestarea serviciilor, conform reglementărilor specifice</w:t>
      </w:r>
      <w:r w:rsidRPr="005C6513">
        <w:rPr>
          <w:rFonts w:ascii="Times New Roman" w:hAnsi="Times New Roman" w:cs="Times New Roman"/>
          <w:iCs/>
          <w:sz w:val="24"/>
          <w:szCs w:val="24"/>
        </w:rPr>
        <w:t>.</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005C6513" w:rsidRPr="005C6513">
        <w:rPr>
          <w:rFonts w:ascii="Times New Roman" w:hAnsi="Times New Roman" w:cs="Times New Roman"/>
          <w:b/>
          <w:sz w:val="24"/>
          <w:szCs w:val="24"/>
        </w:rPr>
        <w:t>0</w:t>
      </w:r>
      <w:r w:rsidRPr="005C6513">
        <w:rPr>
          <w:rFonts w:ascii="Times New Roman" w:hAnsi="Times New Roman" w:cs="Times New Roman"/>
          <w:b/>
          <w:sz w:val="24"/>
          <w:szCs w:val="24"/>
        </w:rPr>
        <w:t xml:space="preserve"> </w:t>
      </w:r>
      <w:r w:rsidRPr="005C6513">
        <w:rPr>
          <w:rFonts w:ascii="Times New Roman" w:hAnsi="Times New Roman" w:cs="Times New Roman"/>
          <w:sz w:val="24"/>
          <w:szCs w:val="24"/>
        </w:rPr>
        <w:t xml:space="preserve">(1) </w:t>
      </w:r>
      <w:bookmarkStart w:id="0" w:name="_Hlk516814874"/>
      <w:r w:rsidRPr="005C6513">
        <w:rPr>
          <w:rFonts w:ascii="Times New Roman" w:hAnsi="Times New Roman" w:cs="Times New Roman"/>
          <w:sz w:val="24"/>
          <w:szCs w:val="24"/>
        </w:rPr>
        <w:t xml:space="preserve">Titularul Licenţei are dreptul să urmărească lucrările de execuţie şi să realizeze recepţia </w:t>
      </w:r>
      <w:r w:rsidR="008619BB" w:rsidRPr="005C6513">
        <w:rPr>
          <w:rFonts w:ascii="Times New Roman" w:hAnsi="Times New Roman" w:cs="Times New Roman"/>
          <w:sz w:val="24"/>
          <w:szCs w:val="24"/>
        </w:rPr>
        <w:t>obiectivelor aferente terminalului</w:t>
      </w:r>
      <w:r w:rsidRPr="005C6513">
        <w:rPr>
          <w:rFonts w:ascii="Times New Roman" w:hAnsi="Times New Roman" w:cs="Times New Roman"/>
          <w:sz w:val="24"/>
          <w:szCs w:val="24"/>
        </w:rPr>
        <w:t xml:space="preserve"> </w:t>
      </w:r>
      <w:r w:rsidR="008619BB" w:rsidRPr="005C6513">
        <w:rPr>
          <w:rFonts w:ascii="Times New Roman" w:hAnsi="Times New Roman" w:cs="Times New Roman"/>
          <w:sz w:val="24"/>
          <w:szCs w:val="24"/>
        </w:rPr>
        <w:t>GNL</w:t>
      </w:r>
      <w:r w:rsidRPr="005C6513">
        <w:rPr>
          <w:rFonts w:ascii="Times New Roman" w:hAnsi="Times New Roman" w:cs="Times New Roman"/>
          <w:sz w:val="24"/>
          <w:szCs w:val="24"/>
        </w:rPr>
        <w:t xml:space="preserve">, în cazul unor noi </w:t>
      </w:r>
      <w:r w:rsidR="008619BB" w:rsidRPr="005C6513">
        <w:rPr>
          <w:rFonts w:ascii="Times New Roman" w:hAnsi="Times New Roman" w:cs="Times New Roman"/>
          <w:sz w:val="24"/>
          <w:szCs w:val="24"/>
        </w:rPr>
        <w:t>instalaţii de GNL</w:t>
      </w:r>
      <w:r w:rsidRPr="005C6513">
        <w:rPr>
          <w:rFonts w:ascii="Times New Roman" w:hAnsi="Times New Roman" w:cs="Times New Roman"/>
          <w:sz w:val="24"/>
          <w:szCs w:val="24"/>
        </w:rPr>
        <w:t xml:space="preserve">, pentru care ANRE nu </w:t>
      </w:r>
      <w:proofErr w:type="gramStart"/>
      <w:r w:rsidRPr="005C6513">
        <w:rPr>
          <w:rFonts w:ascii="Times New Roman" w:hAnsi="Times New Roman" w:cs="Times New Roman"/>
          <w:sz w:val="24"/>
          <w:szCs w:val="24"/>
        </w:rPr>
        <w:t>a</w:t>
      </w:r>
      <w:proofErr w:type="gramEnd"/>
      <w:r w:rsidRPr="005C6513">
        <w:rPr>
          <w:rFonts w:ascii="Times New Roman" w:hAnsi="Times New Roman" w:cs="Times New Roman"/>
          <w:sz w:val="24"/>
          <w:szCs w:val="24"/>
        </w:rPr>
        <w:t xml:space="preserve"> acordat unui operator economic licenţă de operare a </w:t>
      </w:r>
      <w:r w:rsidR="008619BB" w:rsidRPr="005C6513">
        <w:rPr>
          <w:rFonts w:ascii="Times New Roman" w:hAnsi="Times New Roman" w:cs="Times New Roman"/>
          <w:sz w:val="24"/>
          <w:szCs w:val="24"/>
        </w:rPr>
        <w:t>terminalului GNL</w:t>
      </w:r>
      <w:r w:rsidRPr="005C6513">
        <w:rPr>
          <w:rFonts w:ascii="Times New Roman" w:hAnsi="Times New Roman" w:cs="Times New Roman"/>
          <w:sz w:val="24"/>
          <w:szCs w:val="24"/>
        </w:rPr>
        <w:t>, conform prevederilor legale.</w:t>
      </w:r>
      <w:bookmarkEnd w:id="0"/>
    </w:p>
    <w:p w:rsidR="00145DF4" w:rsidRPr="005C6513" w:rsidRDefault="00145DF4" w:rsidP="005C6513">
      <w:pPr>
        <w:spacing w:after="0" w:line="360" w:lineRule="auto"/>
        <w:jc w:val="both"/>
        <w:rPr>
          <w:rFonts w:ascii="Times New Roman" w:hAnsi="Times New Roman" w:cs="Times New Roman"/>
          <w:sz w:val="24"/>
          <w:szCs w:val="24"/>
          <w:lang w:val="ro-RO"/>
        </w:rPr>
      </w:pPr>
      <w:r w:rsidRPr="005C6513">
        <w:rPr>
          <w:rFonts w:ascii="Times New Roman" w:hAnsi="Times New Roman" w:cs="Times New Roman"/>
          <w:sz w:val="24"/>
          <w:szCs w:val="24"/>
        </w:rPr>
        <w:t>(2)</w:t>
      </w:r>
      <w:r w:rsidRPr="005C6513">
        <w:rPr>
          <w:rFonts w:ascii="Times New Roman" w:hAnsi="Times New Roman" w:cs="Times New Roman"/>
          <w:b/>
          <w:sz w:val="24"/>
          <w:szCs w:val="24"/>
        </w:rPr>
        <w:t xml:space="preserve"> </w:t>
      </w:r>
      <w:r w:rsidRPr="005C6513">
        <w:rPr>
          <w:rFonts w:ascii="Times New Roman" w:hAnsi="Times New Roman" w:cs="Times New Roman"/>
          <w:sz w:val="24"/>
          <w:szCs w:val="24"/>
          <w:lang w:val="ro-RO"/>
        </w:rPr>
        <w:t>Prestarea activităţilor prevăzute la alin. (1) se face pe bază de contracte.</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005C6513" w:rsidRPr="005C6513">
        <w:rPr>
          <w:rFonts w:ascii="Times New Roman" w:hAnsi="Times New Roman" w:cs="Times New Roman"/>
          <w:b/>
          <w:sz w:val="24"/>
          <w:szCs w:val="24"/>
        </w:rPr>
        <w:t>1</w:t>
      </w:r>
      <w:r w:rsidRPr="005C6513">
        <w:rPr>
          <w:rFonts w:ascii="Times New Roman" w:hAnsi="Times New Roman" w:cs="Times New Roman"/>
          <w:b/>
          <w:sz w:val="24"/>
          <w:szCs w:val="24"/>
        </w:rPr>
        <w:t xml:space="preserve"> </w:t>
      </w:r>
      <w:r w:rsidRPr="005C6513">
        <w:rPr>
          <w:rFonts w:ascii="Times New Roman" w:hAnsi="Times New Roman" w:cs="Times New Roman"/>
          <w:sz w:val="24"/>
          <w:szCs w:val="24"/>
        </w:rPr>
        <w:t>Titularul Licenţei are dreptul să elaboreze norme tehnice/comerciale specifice activităţii proprii şi să le supună spre aprobare ANRE.</w:t>
      </w:r>
    </w:p>
    <w:p w:rsidR="00145DF4" w:rsidRPr="005C6513" w:rsidRDefault="00145DF4" w:rsidP="005C6513">
      <w:pPr>
        <w:pStyle w:val="Heading2"/>
        <w:keepLines w:val="0"/>
        <w:spacing w:before="0" w:line="360" w:lineRule="auto"/>
        <w:ind w:left="57"/>
        <w:jc w:val="both"/>
        <w:rPr>
          <w:rFonts w:ascii="Times New Roman" w:hAnsi="Times New Roman" w:cs="Times New Roman"/>
          <w:color w:val="auto"/>
          <w:sz w:val="24"/>
          <w:szCs w:val="24"/>
        </w:rPr>
      </w:pPr>
      <w:r w:rsidRPr="005C6513">
        <w:rPr>
          <w:rFonts w:ascii="Times New Roman" w:hAnsi="Times New Roman" w:cs="Times New Roman"/>
          <w:color w:val="auto"/>
          <w:sz w:val="24"/>
          <w:szCs w:val="24"/>
        </w:rPr>
        <w:t>Art. 1</w:t>
      </w:r>
      <w:r w:rsidR="005C6513" w:rsidRPr="005C6513">
        <w:rPr>
          <w:rFonts w:ascii="Times New Roman" w:hAnsi="Times New Roman" w:cs="Times New Roman"/>
          <w:color w:val="auto"/>
          <w:sz w:val="24"/>
          <w:szCs w:val="24"/>
        </w:rPr>
        <w:t>2</w:t>
      </w:r>
      <w:r w:rsidRPr="005C6513">
        <w:rPr>
          <w:rFonts w:ascii="Times New Roman" w:hAnsi="Times New Roman" w:cs="Times New Roman"/>
          <w:b w:val="0"/>
          <w:color w:val="auto"/>
          <w:sz w:val="24"/>
          <w:szCs w:val="24"/>
        </w:rPr>
        <w:t xml:space="preserve"> </w:t>
      </w:r>
      <w:r w:rsidRPr="005C6513">
        <w:rPr>
          <w:rFonts w:ascii="Times New Roman" w:eastAsiaTheme="minorHAnsi" w:hAnsi="Times New Roman" w:cs="Times New Roman"/>
          <w:b w:val="0"/>
          <w:bCs w:val="0"/>
          <w:color w:val="auto"/>
          <w:sz w:val="24"/>
          <w:szCs w:val="24"/>
        </w:rPr>
        <w:t xml:space="preserve">Titularul Licenţei are dreptul să solicite şi să obţină de la ceilalţi participanţi la piaţa gazelor naturale orice informaţii referitoare la activitatea de </w:t>
      </w:r>
      <w:r w:rsidR="008619BB" w:rsidRPr="005C6513">
        <w:rPr>
          <w:rFonts w:ascii="Times New Roman" w:eastAsiaTheme="minorHAnsi" w:hAnsi="Times New Roman" w:cs="Times New Roman"/>
          <w:b w:val="0"/>
          <w:bCs w:val="0"/>
          <w:color w:val="auto"/>
          <w:sz w:val="24"/>
          <w:szCs w:val="24"/>
        </w:rPr>
        <w:t>operare GNL</w:t>
      </w:r>
      <w:r w:rsidRPr="005C6513">
        <w:rPr>
          <w:rFonts w:ascii="Times New Roman" w:eastAsiaTheme="minorHAnsi" w:hAnsi="Times New Roman" w:cs="Times New Roman"/>
          <w:b w:val="0"/>
          <w:bCs w:val="0"/>
          <w:color w:val="auto"/>
          <w:sz w:val="24"/>
          <w:szCs w:val="24"/>
        </w:rPr>
        <w:t xml:space="preserve">, necesare menţinerii siguranţei fizice şi funcţionale a </w:t>
      </w:r>
      <w:r w:rsidR="008619BB" w:rsidRPr="005C6513">
        <w:rPr>
          <w:rFonts w:ascii="Times New Roman" w:eastAsiaTheme="minorHAnsi" w:hAnsi="Times New Roman" w:cs="Times New Roman"/>
          <w:b w:val="0"/>
          <w:bCs w:val="0"/>
          <w:color w:val="auto"/>
          <w:sz w:val="24"/>
          <w:szCs w:val="24"/>
        </w:rPr>
        <w:t>terminalului GNL</w:t>
      </w:r>
      <w:r w:rsidRPr="005C6513">
        <w:rPr>
          <w:rFonts w:ascii="Times New Roman" w:eastAsiaTheme="minorHAnsi" w:hAnsi="Times New Roman" w:cs="Times New Roman"/>
          <w:b w:val="0"/>
          <w:bCs w:val="0"/>
          <w:color w:val="auto"/>
          <w:sz w:val="24"/>
          <w:szCs w:val="24"/>
        </w:rPr>
        <w:t xml:space="preserve"> pe care titularul Licenţei îl operează.</w:t>
      </w:r>
    </w:p>
    <w:p w:rsidR="00145DF4" w:rsidRPr="005C6513" w:rsidRDefault="00145DF4" w:rsidP="005C6513">
      <w:pPr>
        <w:autoSpaceDE w:val="0"/>
        <w:autoSpaceDN w:val="0"/>
        <w:adjustRightInd w:val="0"/>
        <w:spacing w:after="0" w:line="360" w:lineRule="auto"/>
        <w:jc w:val="center"/>
        <w:rPr>
          <w:rFonts w:ascii="Times New Roman" w:hAnsi="Times New Roman" w:cs="Times New Roman"/>
          <w:b/>
          <w:i/>
          <w:sz w:val="24"/>
          <w:szCs w:val="24"/>
        </w:rPr>
      </w:pPr>
      <w:r w:rsidRPr="005C6513">
        <w:rPr>
          <w:rFonts w:ascii="Times New Roman" w:hAnsi="Times New Roman" w:cs="Times New Roman"/>
          <w:b/>
          <w:sz w:val="24"/>
          <w:szCs w:val="24"/>
        </w:rPr>
        <w:t>CAPITOLUL III</w:t>
      </w:r>
    </w:p>
    <w:p w:rsidR="00145DF4" w:rsidRPr="005C6513" w:rsidRDefault="00145DF4" w:rsidP="005C6513">
      <w:pPr>
        <w:pStyle w:val="Heading8"/>
        <w:spacing w:before="0" w:line="360" w:lineRule="auto"/>
        <w:jc w:val="center"/>
        <w:rPr>
          <w:rFonts w:ascii="Times New Roman" w:hAnsi="Times New Roman" w:cs="Times New Roman"/>
          <w:b/>
          <w:i/>
          <w:color w:val="auto"/>
          <w:sz w:val="24"/>
          <w:szCs w:val="24"/>
        </w:rPr>
      </w:pPr>
      <w:r w:rsidRPr="005C6513">
        <w:rPr>
          <w:rFonts w:ascii="Times New Roman" w:hAnsi="Times New Roman" w:cs="Times New Roman"/>
          <w:b/>
          <w:color w:val="auto"/>
          <w:sz w:val="24"/>
          <w:szCs w:val="24"/>
        </w:rPr>
        <w:t>Obligații ale titularului licenței</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005C6513" w:rsidRPr="005C6513">
        <w:rPr>
          <w:rFonts w:ascii="Times New Roman" w:hAnsi="Times New Roman" w:cs="Times New Roman"/>
          <w:b/>
          <w:sz w:val="24"/>
          <w:szCs w:val="24"/>
        </w:rPr>
        <w:t>3</w:t>
      </w:r>
      <w:r w:rsidRPr="005C6513">
        <w:rPr>
          <w:rFonts w:ascii="Times New Roman" w:hAnsi="Times New Roman" w:cs="Times New Roman"/>
          <w:sz w:val="24"/>
          <w:szCs w:val="24"/>
        </w:rPr>
        <w:t xml:space="preserve"> (1) Pe toată durata de valabilitate a Licenţei, titularul Licenţei va respecta prevederile:</w:t>
      </w:r>
    </w:p>
    <w:p w:rsidR="008619BB" w:rsidRPr="005C6513" w:rsidRDefault="008619BB" w:rsidP="005C6513">
      <w:pPr>
        <w:pStyle w:val="ListParagraph"/>
        <w:numPr>
          <w:ilvl w:val="0"/>
          <w:numId w:val="10"/>
        </w:numPr>
        <w:spacing w:after="0" w:line="360" w:lineRule="auto"/>
        <w:rPr>
          <w:rFonts w:ascii="Times New Roman" w:hAnsi="Times New Roman"/>
          <w:sz w:val="24"/>
          <w:szCs w:val="24"/>
          <w:lang w:eastAsia="ro-RO"/>
        </w:rPr>
      </w:pPr>
      <w:r w:rsidRPr="005C6513">
        <w:rPr>
          <w:rFonts w:ascii="Times New Roman" w:hAnsi="Times New Roman"/>
          <w:sz w:val="24"/>
          <w:szCs w:val="24"/>
          <w:lang w:eastAsia="ro-RO"/>
        </w:rPr>
        <w:t>Legii;</w:t>
      </w:r>
    </w:p>
    <w:p w:rsidR="008619BB" w:rsidRPr="005C6513" w:rsidRDefault="008619BB" w:rsidP="005C6513">
      <w:pPr>
        <w:pStyle w:val="ListParagraph"/>
        <w:numPr>
          <w:ilvl w:val="0"/>
          <w:numId w:val="10"/>
        </w:numPr>
        <w:spacing w:after="0" w:line="360" w:lineRule="auto"/>
        <w:jc w:val="both"/>
        <w:rPr>
          <w:rFonts w:ascii="Times New Roman" w:hAnsi="Times New Roman"/>
          <w:sz w:val="24"/>
          <w:szCs w:val="24"/>
          <w:lang w:eastAsia="ro-RO"/>
        </w:rPr>
      </w:pPr>
      <w:r w:rsidRPr="005C6513">
        <w:rPr>
          <w:rFonts w:ascii="Times New Roman" w:hAnsi="Times New Roman"/>
          <w:sz w:val="24"/>
          <w:szCs w:val="24"/>
          <w:lang w:eastAsia="ro-RO"/>
        </w:rPr>
        <w:t>Reglementărilor europene;</w:t>
      </w:r>
    </w:p>
    <w:p w:rsidR="008619BB" w:rsidRPr="005C6513" w:rsidRDefault="008619BB" w:rsidP="005C6513">
      <w:pPr>
        <w:pStyle w:val="ListParagraph"/>
        <w:numPr>
          <w:ilvl w:val="0"/>
          <w:numId w:val="10"/>
        </w:numPr>
        <w:spacing w:after="0" w:line="360" w:lineRule="auto"/>
        <w:rPr>
          <w:rFonts w:ascii="Times New Roman" w:hAnsi="Times New Roman"/>
          <w:sz w:val="24"/>
          <w:szCs w:val="24"/>
          <w:lang w:eastAsia="ro-RO"/>
        </w:rPr>
      </w:pPr>
      <w:r w:rsidRPr="005C6513">
        <w:rPr>
          <w:rFonts w:ascii="Times New Roman" w:hAnsi="Times New Roman"/>
          <w:sz w:val="24"/>
          <w:szCs w:val="24"/>
          <w:lang w:eastAsia="ro-RO"/>
        </w:rPr>
        <w:t>Reglementărilor emise de ANRE;</w:t>
      </w:r>
    </w:p>
    <w:p w:rsidR="008619BB" w:rsidRPr="005C6513" w:rsidRDefault="008619BB" w:rsidP="005C6513">
      <w:pPr>
        <w:pStyle w:val="ListParagraph"/>
        <w:numPr>
          <w:ilvl w:val="0"/>
          <w:numId w:val="10"/>
        </w:numPr>
        <w:spacing w:after="0" w:line="360" w:lineRule="auto"/>
        <w:rPr>
          <w:rFonts w:ascii="Times New Roman" w:hAnsi="Times New Roman"/>
          <w:sz w:val="24"/>
          <w:szCs w:val="24"/>
          <w:lang w:eastAsia="ro-RO"/>
        </w:rPr>
      </w:pPr>
      <w:r w:rsidRPr="005C6513">
        <w:rPr>
          <w:rFonts w:ascii="Times New Roman" w:hAnsi="Times New Roman"/>
          <w:sz w:val="24"/>
          <w:szCs w:val="24"/>
        </w:rPr>
        <w:t>Licenţei</w:t>
      </w:r>
      <w:r w:rsidRPr="005C6513">
        <w:rPr>
          <w:rFonts w:ascii="Times New Roman" w:hAnsi="Times New Roman"/>
          <w:sz w:val="24"/>
          <w:szCs w:val="24"/>
        </w:rPr>
        <w:t xml:space="preserve">, </w:t>
      </w:r>
      <w:r w:rsidRPr="005C6513">
        <w:rPr>
          <w:rFonts w:ascii="Times New Roman" w:hAnsi="Times New Roman"/>
          <w:sz w:val="24"/>
          <w:szCs w:val="24"/>
          <w:lang w:eastAsia="ro-RO"/>
        </w:rPr>
        <w:t>împreună cu prezentele Condiţii</w:t>
      </w:r>
      <w:r w:rsidRPr="005C6513">
        <w:rPr>
          <w:rFonts w:ascii="Times New Roman" w:hAnsi="Times New Roman"/>
          <w:sz w:val="24"/>
          <w:szCs w:val="24"/>
        </w:rPr>
        <w:t>;</w:t>
      </w:r>
    </w:p>
    <w:p w:rsidR="008619BB" w:rsidRPr="005C6513" w:rsidRDefault="008619BB" w:rsidP="005C6513">
      <w:pPr>
        <w:pStyle w:val="ListParagraph"/>
        <w:numPr>
          <w:ilvl w:val="0"/>
          <w:numId w:val="10"/>
        </w:numPr>
        <w:spacing w:after="0" w:line="360" w:lineRule="auto"/>
        <w:jc w:val="both"/>
        <w:rPr>
          <w:rFonts w:ascii="Times New Roman" w:hAnsi="Times New Roman"/>
          <w:sz w:val="24"/>
          <w:szCs w:val="24"/>
          <w:lang w:eastAsia="ro-RO"/>
        </w:rPr>
      </w:pPr>
      <w:r w:rsidRPr="005C6513">
        <w:rPr>
          <w:rFonts w:ascii="Times New Roman" w:hAnsi="Times New Roman"/>
          <w:sz w:val="24"/>
          <w:szCs w:val="24"/>
          <w:lang w:eastAsia="ro-RO"/>
        </w:rPr>
        <w:t>Normelor tehnice şi altor acte normative în vigoare în sectorul gazelor naturale;</w:t>
      </w:r>
    </w:p>
    <w:p w:rsidR="008619BB" w:rsidRPr="005C6513" w:rsidRDefault="008619BB" w:rsidP="005C6513">
      <w:pPr>
        <w:pStyle w:val="ListParagraph"/>
        <w:numPr>
          <w:ilvl w:val="0"/>
          <w:numId w:val="10"/>
        </w:numPr>
        <w:spacing w:after="0" w:line="360" w:lineRule="auto"/>
        <w:rPr>
          <w:rFonts w:ascii="Times New Roman" w:hAnsi="Times New Roman"/>
          <w:sz w:val="24"/>
          <w:szCs w:val="24"/>
          <w:lang w:eastAsia="ro-RO"/>
        </w:rPr>
      </w:pPr>
      <w:r w:rsidRPr="005C6513">
        <w:rPr>
          <w:rFonts w:ascii="Times New Roman" w:hAnsi="Times New Roman"/>
          <w:sz w:val="24"/>
          <w:szCs w:val="24"/>
          <w:lang w:eastAsia="ro-RO"/>
        </w:rPr>
        <w:t>Legislaţiei incidente.</w:t>
      </w:r>
    </w:p>
    <w:p w:rsidR="00145DF4" w:rsidRPr="005C6513" w:rsidRDefault="008619BB" w:rsidP="005C6513">
      <w:pPr>
        <w:autoSpaceDE w:val="0"/>
        <w:autoSpaceDN w:val="0"/>
        <w:adjustRightInd w:val="0"/>
        <w:spacing w:after="0" w:line="360" w:lineRule="auto"/>
        <w:jc w:val="both"/>
        <w:rPr>
          <w:rFonts w:ascii="Times New Roman" w:hAnsi="Times New Roman" w:cs="Times New Roman"/>
          <w:strike/>
          <w:sz w:val="24"/>
          <w:szCs w:val="24"/>
        </w:rPr>
      </w:pPr>
      <w:r w:rsidRPr="005C6513">
        <w:rPr>
          <w:rFonts w:ascii="Times New Roman" w:hAnsi="Times New Roman" w:cs="Times New Roman"/>
          <w:sz w:val="24"/>
          <w:szCs w:val="24"/>
        </w:rPr>
        <w:t xml:space="preserve"> </w:t>
      </w:r>
      <w:r w:rsidR="00145DF4" w:rsidRPr="005C6513">
        <w:rPr>
          <w:rFonts w:ascii="Times New Roman" w:hAnsi="Times New Roman" w:cs="Times New Roman"/>
          <w:sz w:val="24"/>
          <w:szCs w:val="24"/>
        </w:rPr>
        <w:t>(2) La solicitarea ANRE sau conform prevederilor cadrului legal şi de reglementare în vigoare, titularul Licenţei este obligat să elaboreze sau să participe la elaborarea sau modificarea reglementărilor care urmează a fi aprobate de ANRE.</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 xml:space="preserve">(3) Titularul Licenţei are obligaţia de a transmite ANRE procedurile privitoare la desfăşurarea activităţilor proprii, dacă acestea instituie obligaţii către terţi. </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005C6513" w:rsidRPr="005C6513">
        <w:rPr>
          <w:rFonts w:ascii="Times New Roman" w:hAnsi="Times New Roman" w:cs="Times New Roman"/>
          <w:b/>
          <w:sz w:val="24"/>
          <w:szCs w:val="24"/>
        </w:rPr>
        <w:t>4</w:t>
      </w:r>
      <w:r w:rsidRPr="005C6513">
        <w:rPr>
          <w:rFonts w:ascii="Times New Roman" w:hAnsi="Times New Roman" w:cs="Times New Roman"/>
          <w:sz w:val="24"/>
          <w:szCs w:val="24"/>
        </w:rPr>
        <w:t xml:space="preserve"> Titularul Licenţei are obligaţia să opereze, să întreţină, să reabiliteze şi să modernizeze instalaţiile </w:t>
      </w:r>
      <w:r w:rsidR="008619BB" w:rsidRPr="005C6513">
        <w:rPr>
          <w:rFonts w:ascii="Times New Roman" w:hAnsi="Times New Roman" w:cs="Times New Roman"/>
          <w:sz w:val="24"/>
          <w:szCs w:val="24"/>
        </w:rPr>
        <w:t>aferente terminalului GNL</w:t>
      </w:r>
      <w:r w:rsidRPr="005C6513">
        <w:rPr>
          <w:rFonts w:ascii="Times New Roman" w:hAnsi="Times New Roman" w:cs="Times New Roman"/>
          <w:sz w:val="24"/>
          <w:szCs w:val="24"/>
        </w:rPr>
        <w:t>, în condiţii de siguranţă, de eficienţă şi de protecţie a mediului.</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005C6513" w:rsidRPr="005C6513">
        <w:rPr>
          <w:rFonts w:ascii="Times New Roman" w:hAnsi="Times New Roman" w:cs="Times New Roman"/>
          <w:b/>
          <w:sz w:val="24"/>
          <w:szCs w:val="24"/>
        </w:rPr>
        <w:t>5</w:t>
      </w:r>
      <w:r w:rsidRPr="005C6513">
        <w:rPr>
          <w:rFonts w:ascii="Times New Roman" w:hAnsi="Times New Roman" w:cs="Times New Roman"/>
          <w:sz w:val="24"/>
          <w:szCs w:val="24"/>
        </w:rPr>
        <w:t xml:space="preserve"> (1) Titularul Licenţei are obligaţia de a desfăşura următoarele activităţi specifice Licenţei în cadrul organizării proprii:</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reparaţii curente;</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verificări, revizii şi întreţinere obiective aferente </w:t>
      </w:r>
      <w:r w:rsidR="00C95C29" w:rsidRPr="005C6513">
        <w:rPr>
          <w:rFonts w:ascii="Times New Roman" w:hAnsi="Times New Roman"/>
          <w:sz w:val="24"/>
          <w:szCs w:val="24"/>
        </w:rPr>
        <w:t>terminalului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lastRenderedPageBreak/>
        <w:t>detectări pierderi gaze;</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efectuare recepţii şi puneri în funcţiune pentru obiective aferente </w:t>
      </w:r>
      <w:r w:rsidR="00C95C29" w:rsidRPr="005C6513">
        <w:rPr>
          <w:rFonts w:ascii="Times New Roman" w:hAnsi="Times New Roman"/>
          <w:sz w:val="24"/>
          <w:szCs w:val="24"/>
        </w:rPr>
        <w:t>terminalului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urmărirea lucrărilor pentru obiective aferente </w:t>
      </w:r>
      <w:r w:rsidR="00C95C29" w:rsidRPr="005C6513">
        <w:rPr>
          <w:rFonts w:ascii="Times New Roman" w:hAnsi="Times New Roman"/>
          <w:sz w:val="24"/>
          <w:szCs w:val="24"/>
        </w:rPr>
        <w:t>terminalului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efectuarea manevrelor aferente </w:t>
      </w:r>
      <w:r w:rsidR="00C95C29" w:rsidRPr="005C6513">
        <w:rPr>
          <w:rFonts w:ascii="Times New Roman" w:hAnsi="Times New Roman"/>
          <w:sz w:val="24"/>
          <w:szCs w:val="24"/>
        </w:rPr>
        <w:t>instalaţiilor de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exploatarea obiectivelor aferente </w:t>
      </w:r>
      <w:r w:rsidR="00C95C29" w:rsidRPr="005C6513">
        <w:rPr>
          <w:rFonts w:ascii="Times New Roman" w:hAnsi="Times New Roman"/>
          <w:sz w:val="24"/>
          <w:szCs w:val="24"/>
        </w:rPr>
        <w:t>terminalului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accesul şi racordarea la </w:t>
      </w:r>
      <w:r w:rsidR="00C95C29" w:rsidRPr="005C6513">
        <w:rPr>
          <w:rFonts w:ascii="Times New Roman" w:hAnsi="Times New Roman"/>
          <w:sz w:val="24"/>
          <w:szCs w:val="24"/>
        </w:rPr>
        <w:t>terminalul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rezervarea de capacitate pentru terţi;</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verificarea documentaţiilor şi/sau a proiectelor tehnice pentru obiective aferente </w:t>
      </w:r>
      <w:r w:rsidR="00C95C29" w:rsidRPr="005C6513">
        <w:rPr>
          <w:rFonts w:ascii="Times New Roman" w:hAnsi="Times New Roman"/>
          <w:sz w:val="24"/>
          <w:szCs w:val="24"/>
        </w:rPr>
        <w:t>terminalului GNL</w:t>
      </w:r>
      <w:r w:rsidRPr="005C6513">
        <w:rPr>
          <w:rFonts w:ascii="Times New Roman" w:hAnsi="Times New Roman"/>
          <w:sz w:val="24"/>
          <w:szCs w:val="24"/>
        </w:rPr>
        <w:t xml:space="preserve"> prin intermediul verificatorilor de proiecte atestaţi de ANRE;</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menținerea parametrilor operaţionali ai </w:t>
      </w:r>
      <w:r w:rsidR="00C95C29" w:rsidRPr="005C6513">
        <w:rPr>
          <w:rFonts w:ascii="Times New Roman" w:hAnsi="Times New Roman"/>
          <w:sz w:val="24"/>
          <w:szCs w:val="24"/>
        </w:rPr>
        <w:t>terminalului GNL</w:t>
      </w:r>
      <w:r w:rsidRPr="005C6513">
        <w:rPr>
          <w:rFonts w:ascii="Times New Roman" w:hAnsi="Times New Roman"/>
          <w:sz w:val="24"/>
          <w:szCs w:val="24"/>
        </w:rPr>
        <w:t xml:space="preserve"> pentru asigurarea permanentă a echilibrului fizic al SNT;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primirea şi rezolvarea sesizărilor şi reclamaţiilor;</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 xml:space="preserve">recepţia/predarea cantitativă şi calitativă a gazelor naturale la intrarea/ieşirea în/din </w:t>
      </w:r>
      <w:r w:rsidR="00C95C29" w:rsidRPr="005C6513">
        <w:rPr>
          <w:rFonts w:ascii="Times New Roman" w:hAnsi="Times New Roman"/>
          <w:sz w:val="24"/>
          <w:szCs w:val="24"/>
        </w:rPr>
        <w:t>terminalul GNL</w:t>
      </w:r>
      <w:r w:rsidRPr="005C6513">
        <w:rPr>
          <w:rFonts w:ascii="Times New Roman" w:hAnsi="Times New Roman"/>
          <w:sz w:val="24"/>
          <w:szCs w:val="24"/>
        </w:rPr>
        <w:t>;</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evidenţa sistemelor/mijloacelor de măsurare a gazelor naturale;</w:t>
      </w:r>
    </w:p>
    <w:p w:rsidR="00145DF4" w:rsidRPr="005C6513" w:rsidRDefault="00145DF4" w:rsidP="005C6513">
      <w:pPr>
        <w:pStyle w:val="ListParagraph"/>
        <w:numPr>
          <w:ilvl w:val="0"/>
          <w:numId w:val="6"/>
        </w:numPr>
        <w:autoSpaceDE w:val="0"/>
        <w:autoSpaceDN w:val="0"/>
        <w:adjustRightInd w:val="0"/>
        <w:spacing w:after="0" w:line="360" w:lineRule="auto"/>
        <w:jc w:val="both"/>
        <w:rPr>
          <w:rFonts w:ascii="Times New Roman" w:hAnsi="Times New Roman"/>
          <w:sz w:val="24"/>
          <w:szCs w:val="24"/>
        </w:rPr>
      </w:pPr>
      <w:r w:rsidRPr="005C6513">
        <w:rPr>
          <w:rFonts w:ascii="Times New Roman" w:hAnsi="Times New Roman"/>
          <w:sz w:val="24"/>
          <w:szCs w:val="24"/>
        </w:rPr>
        <w:t>evidenţa parametrilor tehnologici şi de calitate ai gazelor naturale.</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(2) Titularul Licenţei poate încheia contracte cu terţi pentru desfăşurarea altor activităţi intrând sub incidenţa Licenţei, fără a putea transfera acestora drepturile şi obligaţiile care îi revin conform Licenţei. Selectarea operatorilor economici cu care se vor încheia aceste contracte se face în sistem concurențial, în condiţiile legii.</w:t>
      </w:r>
    </w:p>
    <w:p w:rsidR="00145DF4" w:rsidRPr="005C6513" w:rsidRDefault="00145DF4" w:rsidP="005C6513">
      <w:pPr>
        <w:pStyle w:val="Heading2"/>
        <w:keepLines w:val="0"/>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color w:val="auto"/>
          <w:sz w:val="24"/>
          <w:szCs w:val="24"/>
        </w:rPr>
        <w:t>Art. 1</w:t>
      </w:r>
      <w:r w:rsidR="005C6513" w:rsidRPr="005C6513">
        <w:rPr>
          <w:rFonts w:ascii="Times New Roman" w:hAnsi="Times New Roman" w:cs="Times New Roman"/>
          <w:color w:val="auto"/>
          <w:sz w:val="24"/>
          <w:szCs w:val="24"/>
        </w:rPr>
        <w:t>6</w:t>
      </w:r>
      <w:r w:rsidRPr="005C6513">
        <w:rPr>
          <w:rFonts w:ascii="Times New Roman" w:hAnsi="Times New Roman" w:cs="Times New Roman"/>
          <w:b w:val="0"/>
          <w:color w:val="auto"/>
          <w:sz w:val="24"/>
          <w:szCs w:val="24"/>
        </w:rPr>
        <w:t xml:space="preserve"> </w:t>
      </w:r>
      <w:r w:rsidR="00B62FEE" w:rsidRPr="005C6513">
        <w:rPr>
          <w:rStyle w:val="salnbdy"/>
          <w:rFonts w:ascii="Times New Roman" w:hAnsi="Times New Roman" w:cs="Times New Roman"/>
          <w:b w:val="0"/>
          <w:color w:val="auto"/>
          <w:sz w:val="24"/>
          <w:szCs w:val="24"/>
        </w:rPr>
        <w:t xml:space="preserve">Titularul licenţei nu se va angaja în nicio formă de practici anticoncurenţiale pe piaţa de gaze naturale şi nu va împiedica sau încerca să împiedice, în mod ilicit, alţi titulari de licenţe să se angajeze în activitatea de </w:t>
      </w:r>
      <w:r w:rsidR="00B62FEE" w:rsidRPr="005C6513">
        <w:rPr>
          <w:rStyle w:val="salnbdy"/>
          <w:rFonts w:ascii="Times New Roman" w:hAnsi="Times New Roman" w:cs="Times New Roman"/>
          <w:b w:val="0"/>
          <w:color w:val="auto"/>
          <w:sz w:val="24"/>
          <w:szCs w:val="24"/>
        </w:rPr>
        <w:t>operare a unui terminal GNL</w:t>
      </w:r>
      <w:r w:rsidR="00B62FEE" w:rsidRPr="005C6513">
        <w:rPr>
          <w:rStyle w:val="salnbdy"/>
          <w:rFonts w:ascii="Times New Roman" w:hAnsi="Times New Roman" w:cs="Times New Roman"/>
          <w:b w:val="0"/>
          <w:color w:val="auto"/>
          <w:sz w:val="24"/>
          <w:szCs w:val="24"/>
        </w:rPr>
        <w:t>, respectând prevederile legislaţiei în vigoare.</w:t>
      </w:r>
      <w:r w:rsidR="00B62FEE" w:rsidRPr="005C6513">
        <w:rPr>
          <w:rStyle w:val="salnbdy"/>
          <w:rFonts w:ascii="Times New Roman" w:hAnsi="Times New Roman" w:cs="Times New Roman"/>
          <w:b w:val="0"/>
          <w:color w:val="auto"/>
          <w:sz w:val="24"/>
          <w:szCs w:val="24"/>
        </w:rPr>
        <w:t xml:space="preserve"> </w:t>
      </w:r>
    </w:p>
    <w:p w:rsidR="00145DF4" w:rsidRPr="005C6513" w:rsidRDefault="00145DF4"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1</w:t>
      </w:r>
      <w:r w:rsidR="005C6513" w:rsidRPr="005C6513">
        <w:rPr>
          <w:rFonts w:ascii="Times New Roman" w:hAnsi="Times New Roman" w:cs="Times New Roman"/>
          <w:b/>
          <w:sz w:val="24"/>
          <w:szCs w:val="24"/>
        </w:rPr>
        <w:t>7</w:t>
      </w:r>
      <w:r w:rsidRPr="005C6513">
        <w:rPr>
          <w:rFonts w:ascii="Times New Roman" w:hAnsi="Times New Roman" w:cs="Times New Roman"/>
          <w:sz w:val="24"/>
          <w:szCs w:val="24"/>
        </w:rPr>
        <w:t xml:space="preserve"> Titularul Licenţei are obligaţia de </w:t>
      </w:r>
      <w:proofErr w:type="gramStart"/>
      <w:r w:rsidRPr="005C6513">
        <w:rPr>
          <w:rFonts w:ascii="Times New Roman" w:hAnsi="Times New Roman" w:cs="Times New Roman"/>
          <w:sz w:val="24"/>
          <w:szCs w:val="24"/>
        </w:rPr>
        <w:t>a</w:t>
      </w:r>
      <w:proofErr w:type="gramEnd"/>
      <w:r w:rsidRPr="005C6513">
        <w:rPr>
          <w:rFonts w:ascii="Times New Roman" w:hAnsi="Times New Roman" w:cs="Times New Roman"/>
          <w:sz w:val="24"/>
          <w:szCs w:val="24"/>
        </w:rPr>
        <w:t xml:space="preserve"> elabora şi de a face publice procedurile proprii de acordare a accesului la </w:t>
      </w:r>
      <w:r w:rsidR="00FB490B" w:rsidRPr="005C6513">
        <w:rPr>
          <w:rFonts w:ascii="Times New Roman" w:hAnsi="Times New Roman" w:cs="Times New Roman"/>
          <w:sz w:val="24"/>
          <w:szCs w:val="24"/>
        </w:rPr>
        <w:t>terminalul GNL</w:t>
      </w:r>
      <w:r w:rsidRPr="005C6513">
        <w:rPr>
          <w:rFonts w:ascii="Times New Roman" w:hAnsi="Times New Roman" w:cs="Times New Roman"/>
          <w:sz w:val="24"/>
          <w:szCs w:val="24"/>
        </w:rPr>
        <w:t>.</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sidR="00FB490B" w:rsidRPr="005C6513">
        <w:rPr>
          <w:rFonts w:ascii="Times New Roman" w:hAnsi="Times New Roman" w:cs="Times New Roman"/>
          <w:b/>
          <w:sz w:val="24"/>
          <w:szCs w:val="24"/>
        </w:rPr>
        <w:t>1</w:t>
      </w:r>
      <w:r w:rsidR="005C6513" w:rsidRPr="005C6513">
        <w:rPr>
          <w:rFonts w:ascii="Times New Roman" w:hAnsi="Times New Roman" w:cs="Times New Roman"/>
          <w:b/>
          <w:sz w:val="24"/>
          <w:szCs w:val="24"/>
        </w:rPr>
        <w:t>8</w:t>
      </w:r>
      <w:r w:rsidRPr="005C6513">
        <w:rPr>
          <w:rFonts w:ascii="Times New Roman" w:hAnsi="Times New Roman" w:cs="Times New Roman"/>
          <w:sz w:val="24"/>
          <w:szCs w:val="24"/>
        </w:rPr>
        <w:t xml:space="preserve"> În vederea asigurării condiţiilor pentru funcţionarea </w:t>
      </w:r>
      <w:r w:rsidR="00FB490B" w:rsidRPr="005C6513">
        <w:rPr>
          <w:rFonts w:ascii="Times New Roman" w:hAnsi="Times New Roman" w:cs="Times New Roman"/>
          <w:sz w:val="24"/>
          <w:szCs w:val="24"/>
        </w:rPr>
        <w:t>terminalului GNL</w:t>
      </w:r>
      <w:r w:rsidRPr="005C6513">
        <w:rPr>
          <w:rFonts w:ascii="Times New Roman" w:hAnsi="Times New Roman" w:cs="Times New Roman"/>
          <w:sz w:val="24"/>
          <w:szCs w:val="24"/>
        </w:rPr>
        <w:t xml:space="preserve"> în condiţii de siguranţă, de eficienţă şi de protecţie a mediului, titularul Licenţei este obligat să realizeze:</w:t>
      </w:r>
    </w:p>
    <w:p w:rsidR="00145DF4" w:rsidRPr="005C6513" w:rsidRDefault="00145DF4" w:rsidP="005C6513">
      <w:pPr>
        <w:pStyle w:val="ListParagraph"/>
        <w:numPr>
          <w:ilvl w:val="0"/>
          <w:numId w:val="7"/>
        </w:numPr>
        <w:spacing w:after="0" w:line="360" w:lineRule="auto"/>
        <w:jc w:val="both"/>
        <w:rPr>
          <w:rFonts w:ascii="Times New Roman" w:hAnsi="Times New Roman"/>
          <w:sz w:val="24"/>
          <w:szCs w:val="24"/>
        </w:rPr>
      </w:pPr>
      <w:r w:rsidRPr="005C6513">
        <w:rPr>
          <w:rFonts w:ascii="Times New Roman" w:hAnsi="Times New Roman"/>
          <w:sz w:val="24"/>
          <w:szCs w:val="24"/>
        </w:rPr>
        <w:t xml:space="preserve">dotarea </w:t>
      </w:r>
      <w:r w:rsidR="00FB490B" w:rsidRPr="005C6513">
        <w:rPr>
          <w:rFonts w:ascii="Times New Roman" w:hAnsi="Times New Roman"/>
          <w:sz w:val="24"/>
          <w:szCs w:val="24"/>
        </w:rPr>
        <w:t>terminalului GNL</w:t>
      </w:r>
      <w:r w:rsidRPr="005C6513">
        <w:rPr>
          <w:rFonts w:ascii="Times New Roman" w:hAnsi="Times New Roman"/>
          <w:i/>
          <w:sz w:val="24"/>
          <w:szCs w:val="24"/>
        </w:rPr>
        <w:t xml:space="preserve"> </w:t>
      </w:r>
      <w:r w:rsidRPr="005C6513">
        <w:rPr>
          <w:rFonts w:ascii="Times New Roman" w:hAnsi="Times New Roman"/>
          <w:sz w:val="24"/>
          <w:szCs w:val="24"/>
        </w:rPr>
        <w:t>cu echipamente de protecţie şi automatizare, care să permită izolarea rapidă şi eficientă a defectelor şi evitarea extinderii efectelor acestora;</w:t>
      </w:r>
    </w:p>
    <w:p w:rsidR="00145DF4" w:rsidRPr="005C6513" w:rsidRDefault="00145DF4" w:rsidP="005C6513">
      <w:pPr>
        <w:pStyle w:val="ListParagraph"/>
        <w:numPr>
          <w:ilvl w:val="0"/>
          <w:numId w:val="7"/>
        </w:numPr>
        <w:spacing w:after="0" w:line="360" w:lineRule="auto"/>
        <w:jc w:val="both"/>
        <w:rPr>
          <w:rFonts w:ascii="Times New Roman" w:hAnsi="Times New Roman"/>
          <w:sz w:val="24"/>
          <w:szCs w:val="24"/>
        </w:rPr>
      </w:pPr>
      <w:r w:rsidRPr="005C6513">
        <w:rPr>
          <w:rFonts w:ascii="Times New Roman" w:hAnsi="Times New Roman"/>
          <w:sz w:val="24"/>
          <w:szCs w:val="24"/>
        </w:rPr>
        <w:t xml:space="preserve">modernizarea infrastructurii specifice, necesară funcţionării optime a </w:t>
      </w:r>
      <w:r w:rsidR="00FB490B" w:rsidRPr="005C6513">
        <w:rPr>
          <w:rFonts w:ascii="Times New Roman" w:hAnsi="Times New Roman"/>
          <w:sz w:val="24"/>
          <w:szCs w:val="24"/>
        </w:rPr>
        <w:t>terminalului GNL</w:t>
      </w:r>
      <w:r w:rsidRPr="005C6513">
        <w:rPr>
          <w:rFonts w:ascii="Times New Roman" w:hAnsi="Times New Roman"/>
          <w:sz w:val="24"/>
          <w:szCs w:val="24"/>
        </w:rPr>
        <w:t>;</w:t>
      </w:r>
    </w:p>
    <w:p w:rsidR="00145DF4" w:rsidRPr="005C6513" w:rsidRDefault="00145DF4" w:rsidP="005C6513">
      <w:pPr>
        <w:pStyle w:val="ListParagraph"/>
        <w:numPr>
          <w:ilvl w:val="0"/>
          <w:numId w:val="7"/>
        </w:numPr>
        <w:spacing w:after="0" w:line="360" w:lineRule="auto"/>
        <w:jc w:val="both"/>
        <w:rPr>
          <w:rFonts w:ascii="Times New Roman" w:hAnsi="Times New Roman"/>
          <w:sz w:val="24"/>
          <w:szCs w:val="24"/>
        </w:rPr>
      </w:pPr>
      <w:r w:rsidRPr="005C6513">
        <w:rPr>
          <w:rFonts w:ascii="Times New Roman" w:hAnsi="Times New Roman"/>
          <w:sz w:val="24"/>
          <w:szCs w:val="24"/>
        </w:rPr>
        <w:t>respectarea condiţiilor impuse de ANRE în sectorul gazelor naturale, protocoalele de schimb de informaţii, rapoartele, structura şi procedurile de acces la bazele de date.</w:t>
      </w:r>
    </w:p>
    <w:p w:rsidR="00145DF4" w:rsidRPr="005C6513" w:rsidRDefault="00145DF4" w:rsidP="005C6513">
      <w:pPr>
        <w:pStyle w:val="Heading2"/>
        <w:keepLines w:val="0"/>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color w:val="auto"/>
          <w:sz w:val="24"/>
          <w:szCs w:val="24"/>
        </w:rPr>
        <w:lastRenderedPageBreak/>
        <w:t xml:space="preserve">Art. </w:t>
      </w:r>
      <w:r w:rsidR="005C6513" w:rsidRPr="005C6513">
        <w:rPr>
          <w:rFonts w:ascii="Times New Roman" w:hAnsi="Times New Roman" w:cs="Times New Roman"/>
          <w:color w:val="auto"/>
          <w:sz w:val="24"/>
          <w:szCs w:val="24"/>
        </w:rPr>
        <w:t>19</w:t>
      </w:r>
      <w:r w:rsidRPr="005C6513">
        <w:rPr>
          <w:rFonts w:ascii="Times New Roman" w:hAnsi="Times New Roman" w:cs="Times New Roman"/>
          <w:b w:val="0"/>
          <w:color w:val="auto"/>
          <w:sz w:val="24"/>
          <w:szCs w:val="24"/>
        </w:rPr>
        <w:t xml:space="preserve"> La primirea oricărei cereri privind accesul la </w:t>
      </w:r>
      <w:r w:rsidR="00FB490B" w:rsidRPr="005C6513">
        <w:rPr>
          <w:rFonts w:ascii="Times New Roman" w:hAnsi="Times New Roman" w:cs="Times New Roman"/>
          <w:b w:val="0"/>
          <w:color w:val="auto"/>
          <w:sz w:val="24"/>
          <w:szCs w:val="24"/>
        </w:rPr>
        <w:t>terminalul GNL</w:t>
      </w:r>
      <w:r w:rsidRPr="005C6513">
        <w:rPr>
          <w:rFonts w:ascii="Times New Roman" w:hAnsi="Times New Roman" w:cs="Times New Roman"/>
          <w:b w:val="0"/>
          <w:color w:val="auto"/>
          <w:sz w:val="24"/>
          <w:szCs w:val="24"/>
        </w:rPr>
        <w:t>, titularul Licenţei trebuie să facă o ofertă, conform legislaţiei in vigoare. În cazul acceptării acesteia, se va încheia un contract cu solicitantul.</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2</w:t>
      </w:r>
      <w:r w:rsidR="005C6513" w:rsidRPr="005C6513">
        <w:rPr>
          <w:rFonts w:ascii="Times New Roman" w:hAnsi="Times New Roman" w:cs="Times New Roman"/>
          <w:b/>
          <w:sz w:val="24"/>
          <w:szCs w:val="24"/>
        </w:rPr>
        <w:t>0</w:t>
      </w:r>
      <w:r w:rsidRPr="005C6513">
        <w:rPr>
          <w:rFonts w:ascii="Times New Roman" w:hAnsi="Times New Roman" w:cs="Times New Roman"/>
          <w:sz w:val="24"/>
          <w:szCs w:val="24"/>
        </w:rPr>
        <w:t xml:space="preserve"> În desfăşurarea activităţilor ce fac obiectul Licenţei, titularul Licenţei asigură îndeplinirea indicatorilor de calitate a gazelor naturale</w:t>
      </w:r>
      <w:r w:rsidRPr="005C6513">
        <w:rPr>
          <w:rFonts w:ascii="Times New Roman" w:hAnsi="Times New Roman" w:cs="Times New Roman"/>
          <w:i/>
          <w:sz w:val="24"/>
          <w:szCs w:val="24"/>
        </w:rPr>
        <w:t>.</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2</w:t>
      </w:r>
      <w:r w:rsidR="005C6513" w:rsidRPr="005C6513">
        <w:rPr>
          <w:rFonts w:ascii="Times New Roman" w:hAnsi="Times New Roman" w:cs="Times New Roman"/>
          <w:b/>
          <w:sz w:val="24"/>
          <w:szCs w:val="24"/>
        </w:rPr>
        <w:t>1</w:t>
      </w:r>
      <w:r w:rsidRPr="005C6513">
        <w:rPr>
          <w:rFonts w:ascii="Times New Roman" w:hAnsi="Times New Roman" w:cs="Times New Roman"/>
          <w:sz w:val="24"/>
          <w:szCs w:val="24"/>
        </w:rPr>
        <w:t xml:space="preserve"> Titularul Licenţei are obligaţia de a realiza, întreţine şi dezvolta un sistem SCADA centralizat care să permită monitorizarea şi conducerea operativă a funcţionării </w:t>
      </w:r>
      <w:r w:rsidR="00FB490B" w:rsidRPr="005C6513">
        <w:rPr>
          <w:rFonts w:ascii="Times New Roman" w:hAnsi="Times New Roman" w:cs="Times New Roman"/>
          <w:sz w:val="24"/>
          <w:szCs w:val="24"/>
        </w:rPr>
        <w:t>terminalului GNL</w:t>
      </w:r>
      <w:r w:rsidRPr="005C6513">
        <w:rPr>
          <w:rFonts w:ascii="Times New Roman" w:hAnsi="Times New Roman" w:cs="Times New Roman"/>
          <w:sz w:val="24"/>
          <w:szCs w:val="24"/>
        </w:rPr>
        <w:t>. Titularului Licenţei îi revin următoarele obligaţii:</w:t>
      </w:r>
    </w:p>
    <w:p w:rsidR="00145DF4" w:rsidRPr="005C6513" w:rsidRDefault="00145DF4" w:rsidP="005C6513">
      <w:pPr>
        <w:pStyle w:val="ListParagraph"/>
        <w:numPr>
          <w:ilvl w:val="0"/>
          <w:numId w:val="4"/>
        </w:numPr>
        <w:spacing w:after="0" w:line="360" w:lineRule="auto"/>
        <w:jc w:val="both"/>
        <w:rPr>
          <w:rFonts w:ascii="Times New Roman" w:hAnsi="Times New Roman"/>
          <w:sz w:val="24"/>
          <w:szCs w:val="24"/>
        </w:rPr>
      </w:pPr>
      <w:r w:rsidRPr="005C6513">
        <w:rPr>
          <w:rFonts w:ascii="Times New Roman" w:hAnsi="Times New Roman"/>
          <w:sz w:val="24"/>
          <w:szCs w:val="24"/>
        </w:rPr>
        <w:t xml:space="preserve">echiparea, întreţinerea şi dezvoltarea sistemelor SCADA din componenţa </w:t>
      </w:r>
      <w:r w:rsidR="00FB490B" w:rsidRPr="005C6513">
        <w:rPr>
          <w:rFonts w:ascii="Times New Roman" w:hAnsi="Times New Roman"/>
          <w:sz w:val="24"/>
          <w:szCs w:val="24"/>
        </w:rPr>
        <w:t>terminalului GNL</w:t>
      </w:r>
      <w:r w:rsidRPr="005C6513">
        <w:rPr>
          <w:rFonts w:ascii="Times New Roman" w:hAnsi="Times New Roman"/>
          <w:sz w:val="24"/>
          <w:szCs w:val="24"/>
        </w:rPr>
        <w:t>, corelate cu cerinţele tehnice şi tehnologice;</w:t>
      </w:r>
    </w:p>
    <w:p w:rsidR="00145DF4" w:rsidRPr="005C6513" w:rsidRDefault="00145DF4" w:rsidP="005C6513">
      <w:pPr>
        <w:pStyle w:val="ListParagraph"/>
        <w:numPr>
          <w:ilvl w:val="0"/>
          <w:numId w:val="4"/>
        </w:numPr>
        <w:spacing w:after="0" w:line="360" w:lineRule="auto"/>
        <w:jc w:val="both"/>
        <w:rPr>
          <w:rFonts w:ascii="Times New Roman" w:hAnsi="Times New Roman"/>
          <w:sz w:val="24"/>
          <w:szCs w:val="24"/>
        </w:rPr>
      </w:pPr>
      <w:r w:rsidRPr="005C6513">
        <w:rPr>
          <w:rFonts w:ascii="Times New Roman" w:hAnsi="Times New Roman"/>
          <w:sz w:val="24"/>
          <w:szCs w:val="24"/>
        </w:rPr>
        <w:t>asigurarea conectării punctelor de achiziţie a datelor la sistemul de telecomunicaţii, în aşa fel încât acestea să fie accesibile dispeceratului naţional.</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sidR="00B62FEE" w:rsidRPr="005C6513">
        <w:rPr>
          <w:rFonts w:ascii="Times New Roman" w:hAnsi="Times New Roman" w:cs="Times New Roman"/>
          <w:b/>
          <w:sz w:val="24"/>
          <w:szCs w:val="24"/>
        </w:rPr>
        <w:t>2</w:t>
      </w:r>
      <w:r w:rsidR="005C6513" w:rsidRPr="005C6513">
        <w:rPr>
          <w:rFonts w:ascii="Times New Roman" w:hAnsi="Times New Roman" w:cs="Times New Roman"/>
          <w:b/>
          <w:sz w:val="24"/>
          <w:szCs w:val="24"/>
        </w:rPr>
        <w:t>2</w:t>
      </w:r>
      <w:r w:rsidRPr="005C6513">
        <w:rPr>
          <w:rFonts w:ascii="Times New Roman" w:hAnsi="Times New Roman" w:cs="Times New Roman"/>
          <w:sz w:val="24"/>
          <w:szCs w:val="24"/>
        </w:rPr>
        <w:t xml:space="preserve"> Titularul Licenţei va desfăşura activitatea autorizată prin Licenţă, în condiţii nediscriminatorii, asigurând un mediu concurenţial corect. </w:t>
      </w:r>
    </w:p>
    <w:p w:rsidR="00B62FEE" w:rsidRPr="005C6513" w:rsidRDefault="00145DF4" w:rsidP="005C6513">
      <w:pPr>
        <w:pStyle w:val="sartttl"/>
        <w:spacing w:line="360" w:lineRule="auto"/>
        <w:jc w:val="both"/>
        <w:rPr>
          <w:rFonts w:ascii="Times New Roman" w:hAnsi="Times New Roman"/>
          <w:b w:val="0"/>
          <w:color w:val="auto"/>
          <w:sz w:val="24"/>
          <w:szCs w:val="24"/>
          <w:shd w:val="clear" w:color="auto" w:fill="FFFFFF"/>
        </w:rPr>
      </w:pPr>
      <w:r w:rsidRPr="005C6513">
        <w:rPr>
          <w:rFonts w:ascii="Times New Roman" w:hAnsi="Times New Roman"/>
          <w:color w:val="auto"/>
          <w:sz w:val="24"/>
          <w:szCs w:val="24"/>
        </w:rPr>
        <w:t xml:space="preserve">Art. </w:t>
      </w:r>
      <w:r w:rsidR="00B62FEE" w:rsidRPr="005C6513">
        <w:rPr>
          <w:rFonts w:ascii="Times New Roman" w:hAnsi="Times New Roman"/>
          <w:color w:val="auto"/>
          <w:sz w:val="24"/>
          <w:szCs w:val="24"/>
        </w:rPr>
        <w:t>2</w:t>
      </w:r>
      <w:r w:rsidR="005C6513" w:rsidRPr="005C6513">
        <w:rPr>
          <w:rFonts w:ascii="Times New Roman" w:hAnsi="Times New Roman"/>
          <w:color w:val="auto"/>
          <w:sz w:val="24"/>
          <w:szCs w:val="24"/>
        </w:rPr>
        <w:t>3</w:t>
      </w:r>
      <w:r w:rsidRPr="005C6513">
        <w:rPr>
          <w:rFonts w:ascii="Times New Roman" w:hAnsi="Times New Roman"/>
          <w:color w:val="auto"/>
          <w:sz w:val="24"/>
          <w:szCs w:val="24"/>
        </w:rPr>
        <w:t xml:space="preserve"> </w:t>
      </w:r>
      <w:r w:rsidR="00B62FEE" w:rsidRPr="005C6513">
        <w:rPr>
          <w:rStyle w:val="salnttl1"/>
          <w:rFonts w:ascii="Times New Roman" w:hAnsi="Times New Roman"/>
          <w:color w:val="auto"/>
          <w:sz w:val="24"/>
          <w:szCs w:val="24"/>
          <w:specVanish w:val="0"/>
        </w:rPr>
        <w:t xml:space="preserve">(1) </w:t>
      </w:r>
      <w:r w:rsidR="00B62FEE" w:rsidRPr="005C6513">
        <w:rPr>
          <w:rStyle w:val="salnbdy"/>
          <w:rFonts w:ascii="Times New Roman" w:hAnsi="Times New Roman"/>
          <w:b w:val="0"/>
          <w:color w:val="auto"/>
          <w:sz w:val="24"/>
          <w:szCs w:val="24"/>
        </w:rPr>
        <w:t xml:space="preserve">În conformitate cu cerinţele legale, pentru activităţile ce fac obiectul licenţei, titularul licenţei </w:t>
      </w:r>
      <w:bookmarkStart w:id="1" w:name="_Hlk47967153"/>
      <w:r w:rsidR="00B62FEE" w:rsidRPr="005C6513">
        <w:rPr>
          <w:rStyle w:val="salnbdy"/>
          <w:rFonts w:ascii="Times New Roman" w:hAnsi="Times New Roman"/>
          <w:b w:val="0"/>
          <w:color w:val="auto"/>
          <w:sz w:val="24"/>
          <w:szCs w:val="24"/>
        </w:rPr>
        <w:t xml:space="preserve">întocmeşte situaţii contabile distincte </w:t>
      </w:r>
      <w:bookmarkEnd w:id="1"/>
      <w:r w:rsidR="00B62FEE" w:rsidRPr="005C6513">
        <w:rPr>
          <w:rStyle w:val="salnbdy"/>
          <w:rFonts w:ascii="Times New Roman" w:hAnsi="Times New Roman"/>
          <w:b w:val="0"/>
          <w:color w:val="auto"/>
          <w:sz w:val="24"/>
          <w:szCs w:val="24"/>
        </w:rPr>
        <w:t>(defalcate/detaliate separat), aşa cum ar trebui să se procedeze în cazul în care activităţile respective ar fi efectuate de către operatori economici separaţi. Totodată, situaţiile contabile pentru activităţile ce fac obiectul licenţei trebuie să fie prezentate separat de acelea asociate altor activităţi comerciale incluse în obiectul său de activitate, aprobat prin actul constitutiv.</w:t>
      </w:r>
    </w:p>
    <w:p w:rsidR="00B62FEE" w:rsidRPr="005C6513" w:rsidRDefault="00B62FEE" w:rsidP="005C6513">
      <w:pPr>
        <w:spacing w:after="0" w:line="360" w:lineRule="auto"/>
        <w:jc w:val="both"/>
        <w:rPr>
          <w:rFonts w:ascii="Times New Roman" w:hAnsi="Times New Roman" w:cs="Times New Roman"/>
          <w:sz w:val="24"/>
          <w:szCs w:val="24"/>
          <w:shd w:val="clear" w:color="auto" w:fill="FFFFFF"/>
        </w:rPr>
      </w:pPr>
      <w:r w:rsidRPr="005C6513">
        <w:rPr>
          <w:rStyle w:val="salnttl1"/>
          <w:rFonts w:ascii="Times New Roman" w:hAnsi="Times New Roman" w:cs="Times New Roman"/>
          <w:b w:val="0"/>
          <w:color w:val="auto"/>
          <w:sz w:val="24"/>
          <w:szCs w:val="24"/>
          <w:specVanish w:val="0"/>
        </w:rPr>
        <w:t>(2)</w:t>
      </w:r>
      <w:r w:rsidRPr="005C6513">
        <w:rPr>
          <w:rStyle w:val="salnttl1"/>
          <w:rFonts w:ascii="Times New Roman" w:hAnsi="Times New Roman" w:cs="Times New Roman"/>
          <w:color w:val="auto"/>
          <w:sz w:val="24"/>
          <w:szCs w:val="24"/>
          <w:specVanish w:val="0"/>
        </w:rPr>
        <w:t xml:space="preserve"> </w:t>
      </w:r>
      <w:r w:rsidRPr="005C6513">
        <w:rPr>
          <w:rStyle w:val="salnbdy"/>
          <w:rFonts w:ascii="Times New Roman" w:hAnsi="Times New Roman" w:cs="Times New Roman"/>
          <w:color w:val="auto"/>
          <w:sz w:val="24"/>
          <w:szCs w:val="24"/>
        </w:rPr>
        <w:t>Situaţiile contabile se întocmesc astfel încât veniturile şi cheltuielile asociate activităţilor autorizate prin licenţă să fie identificabile în registrele titularului licenţei, separat de cele asociate altor activităţi pe care le desfăşoară.</w:t>
      </w:r>
    </w:p>
    <w:p w:rsidR="00B62FEE" w:rsidRPr="005C6513" w:rsidRDefault="00B62FEE" w:rsidP="005C6513">
      <w:pPr>
        <w:spacing w:after="0" w:line="360" w:lineRule="auto"/>
        <w:jc w:val="both"/>
        <w:rPr>
          <w:rFonts w:ascii="Times New Roman" w:hAnsi="Times New Roman" w:cs="Times New Roman"/>
          <w:sz w:val="24"/>
          <w:szCs w:val="24"/>
          <w:shd w:val="clear" w:color="auto" w:fill="FFFFFF"/>
        </w:rPr>
      </w:pPr>
      <w:r w:rsidRPr="005C6513">
        <w:rPr>
          <w:rStyle w:val="salnttl1"/>
          <w:rFonts w:ascii="Times New Roman" w:hAnsi="Times New Roman" w:cs="Times New Roman"/>
          <w:b w:val="0"/>
          <w:color w:val="auto"/>
          <w:sz w:val="24"/>
          <w:szCs w:val="24"/>
          <w:specVanish w:val="0"/>
        </w:rPr>
        <w:t>(3)</w:t>
      </w:r>
      <w:r w:rsidRPr="005C6513">
        <w:rPr>
          <w:rStyle w:val="salnttl1"/>
          <w:rFonts w:ascii="Times New Roman" w:hAnsi="Times New Roman" w:cs="Times New Roman"/>
          <w:color w:val="auto"/>
          <w:sz w:val="24"/>
          <w:szCs w:val="24"/>
          <w:specVanish w:val="0"/>
        </w:rPr>
        <w:t xml:space="preserve"> </w:t>
      </w:r>
      <w:r w:rsidRPr="005C6513">
        <w:rPr>
          <w:rStyle w:val="salnbdy"/>
          <w:rFonts w:ascii="Times New Roman" w:hAnsi="Times New Roman" w:cs="Times New Roman"/>
          <w:color w:val="auto"/>
          <w:sz w:val="24"/>
          <w:szCs w:val="24"/>
        </w:rPr>
        <w:t>Titularul licenţei indică în scris care sunt regulile adoptate la alocarea veniturilor şi cheltuielilor avute în vedere la separarea situaţiilor contabile.</w:t>
      </w:r>
    </w:p>
    <w:p w:rsidR="00B62FEE" w:rsidRPr="005C6513" w:rsidRDefault="00B62FEE" w:rsidP="005C6513">
      <w:pPr>
        <w:spacing w:after="0" w:line="360" w:lineRule="auto"/>
        <w:jc w:val="both"/>
        <w:rPr>
          <w:rFonts w:ascii="Times New Roman" w:hAnsi="Times New Roman" w:cs="Times New Roman"/>
          <w:sz w:val="24"/>
          <w:szCs w:val="24"/>
          <w:shd w:val="clear" w:color="auto" w:fill="FFFFFF"/>
        </w:rPr>
      </w:pPr>
      <w:r w:rsidRPr="005C6513">
        <w:rPr>
          <w:rStyle w:val="salnttl1"/>
          <w:rFonts w:ascii="Times New Roman" w:hAnsi="Times New Roman" w:cs="Times New Roman"/>
          <w:b w:val="0"/>
          <w:color w:val="auto"/>
          <w:sz w:val="24"/>
          <w:szCs w:val="24"/>
          <w:specVanish w:val="0"/>
        </w:rPr>
        <w:t>(4)</w:t>
      </w:r>
      <w:r w:rsidRPr="005C6513">
        <w:rPr>
          <w:rStyle w:val="salnttl1"/>
          <w:rFonts w:ascii="Times New Roman" w:hAnsi="Times New Roman" w:cs="Times New Roman"/>
          <w:color w:val="auto"/>
          <w:sz w:val="24"/>
          <w:szCs w:val="24"/>
          <w:specVanish w:val="0"/>
        </w:rPr>
        <w:t xml:space="preserve"> </w:t>
      </w:r>
      <w:r w:rsidRPr="005C6513">
        <w:rPr>
          <w:rStyle w:val="salnbdy"/>
          <w:rFonts w:ascii="Times New Roman" w:hAnsi="Times New Roman" w:cs="Times New Roman"/>
          <w:color w:val="auto"/>
          <w:sz w:val="24"/>
          <w:szCs w:val="24"/>
        </w:rPr>
        <w:t>Titularul licenţei se asigură că ţinerea situaţiilor contabile în conformitate cu cerinţele acestei condiţii din licenţă este efectivă pe durata de valabilitate a licenţei.</w:t>
      </w:r>
    </w:p>
    <w:p w:rsidR="00B62FEE" w:rsidRPr="005C6513" w:rsidRDefault="00B62FEE" w:rsidP="005C6513">
      <w:pPr>
        <w:spacing w:after="0" w:line="360" w:lineRule="auto"/>
        <w:jc w:val="both"/>
        <w:rPr>
          <w:rFonts w:ascii="Times New Roman" w:hAnsi="Times New Roman" w:cs="Times New Roman"/>
          <w:sz w:val="24"/>
          <w:szCs w:val="24"/>
          <w:shd w:val="clear" w:color="auto" w:fill="FFFFFF"/>
        </w:rPr>
      </w:pPr>
      <w:r w:rsidRPr="005C6513">
        <w:rPr>
          <w:rStyle w:val="salnttl1"/>
          <w:rFonts w:ascii="Times New Roman" w:hAnsi="Times New Roman" w:cs="Times New Roman"/>
          <w:b w:val="0"/>
          <w:color w:val="auto"/>
          <w:sz w:val="24"/>
          <w:szCs w:val="24"/>
          <w:specVanish w:val="0"/>
        </w:rPr>
        <w:t>(5)</w:t>
      </w:r>
      <w:r w:rsidRPr="005C6513">
        <w:rPr>
          <w:rStyle w:val="salnttl1"/>
          <w:rFonts w:ascii="Times New Roman" w:hAnsi="Times New Roman" w:cs="Times New Roman"/>
          <w:color w:val="auto"/>
          <w:sz w:val="24"/>
          <w:szCs w:val="24"/>
          <w:specVanish w:val="0"/>
        </w:rPr>
        <w:t xml:space="preserve"> </w:t>
      </w:r>
      <w:r w:rsidRPr="005C6513">
        <w:rPr>
          <w:rStyle w:val="salnbdy"/>
          <w:rFonts w:ascii="Times New Roman" w:hAnsi="Times New Roman" w:cs="Times New Roman"/>
          <w:color w:val="auto"/>
          <w:sz w:val="24"/>
          <w:szCs w:val="24"/>
        </w:rPr>
        <w:t>În cazul în care există cheltuieli comune între activităţile ce fac obiectul licenţei şi alte activităţi ale titularului licenţei, acesta va prezenta, la cererea autorităţii competente, documentele ce stabilesc baza lor de repartizare şi rezultatele obţinute după această repartizare.</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sidR="00B62FEE" w:rsidRPr="005C6513">
        <w:rPr>
          <w:rFonts w:ascii="Times New Roman" w:hAnsi="Times New Roman" w:cs="Times New Roman"/>
          <w:b/>
          <w:sz w:val="24"/>
          <w:szCs w:val="24"/>
        </w:rPr>
        <w:t>2</w:t>
      </w:r>
      <w:r w:rsidR="005C6513">
        <w:rPr>
          <w:rFonts w:ascii="Times New Roman" w:hAnsi="Times New Roman" w:cs="Times New Roman"/>
          <w:b/>
          <w:sz w:val="24"/>
          <w:szCs w:val="24"/>
        </w:rPr>
        <w:t>4</w:t>
      </w:r>
      <w:r w:rsidRPr="005C6513">
        <w:rPr>
          <w:rFonts w:ascii="Times New Roman" w:hAnsi="Times New Roman" w:cs="Times New Roman"/>
          <w:b/>
          <w:sz w:val="24"/>
          <w:szCs w:val="24"/>
        </w:rPr>
        <w:t xml:space="preserve"> </w:t>
      </w:r>
      <w:r w:rsidR="005C6513" w:rsidRPr="005C6513">
        <w:rPr>
          <w:rFonts w:ascii="Times New Roman" w:hAnsi="Times New Roman" w:cs="Times New Roman"/>
          <w:sz w:val="24"/>
          <w:szCs w:val="24"/>
          <w:shd w:val="clear" w:color="auto" w:fill="FFFFFF"/>
        </w:rPr>
        <w:t>În conformitate cu dispoziţiile Legii, titularului licenţei îi este interzisă subvenţia încrucişată între activităţile reglementate, precum şi între activităţile reglementate şi cele nereglementate pe care acesta le desfăşoară</w:t>
      </w:r>
      <w:r w:rsidRPr="005C6513">
        <w:rPr>
          <w:rFonts w:ascii="Times New Roman" w:hAnsi="Times New Roman" w:cs="Times New Roman"/>
          <w:sz w:val="24"/>
          <w:szCs w:val="24"/>
        </w:rPr>
        <w:t>.</w:t>
      </w:r>
    </w:p>
    <w:p w:rsidR="005C6513"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sidR="00B62FEE" w:rsidRPr="005C6513">
        <w:rPr>
          <w:rFonts w:ascii="Times New Roman" w:hAnsi="Times New Roman" w:cs="Times New Roman"/>
          <w:b/>
          <w:sz w:val="24"/>
          <w:szCs w:val="24"/>
        </w:rPr>
        <w:t>2</w:t>
      </w:r>
      <w:r w:rsidR="005C6513">
        <w:rPr>
          <w:rFonts w:ascii="Times New Roman" w:hAnsi="Times New Roman" w:cs="Times New Roman"/>
          <w:b/>
          <w:sz w:val="24"/>
          <w:szCs w:val="24"/>
        </w:rPr>
        <w:t>5</w:t>
      </w:r>
      <w:r w:rsidRPr="005C6513">
        <w:rPr>
          <w:rFonts w:ascii="Times New Roman" w:hAnsi="Times New Roman" w:cs="Times New Roman"/>
          <w:sz w:val="24"/>
          <w:szCs w:val="24"/>
        </w:rPr>
        <w:t xml:space="preserve"> </w:t>
      </w:r>
      <w:r w:rsidR="005C6513" w:rsidRPr="005C6513">
        <w:rPr>
          <w:rFonts w:ascii="Times New Roman" w:hAnsi="Times New Roman" w:cs="Times New Roman"/>
          <w:sz w:val="24"/>
          <w:szCs w:val="24"/>
        </w:rPr>
        <w:t xml:space="preserve">(1) Titularul Licenţei are obligaţia să </w:t>
      </w:r>
      <w:bookmarkStart w:id="2" w:name="_Hlk47967218"/>
      <w:r w:rsidR="005C6513" w:rsidRPr="005C6513">
        <w:rPr>
          <w:rFonts w:ascii="Times New Roman" w:hAnsi="Times New Roman" w:cs="Times New Roman"/>
          <w:sz w:val="24"/>
          <w:szCs w:val="24"/>
        </w:rPr>
        <w:t>furnizeze corect și complet toate datele şi informaţiile solicitate de ANRE</w:t>
      </w:r>
      <w:bookmarkEnd w:id="2"/>
      <w:r w:rsidR="005C6513" w:rsidRPr="005C6513">
        <w:rPr>
          <w:rFonts w:ascii="Times New Roman" w:hAnsi="Times New Roman" w:cs="Times New Roman"/>
          <w:sz w:val="24"/>
          <w:szCs w:val="24"/>
        </w:rPr>
        <w:t>;</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lastRenderedPageBreak/>
        <w:t>(2) Titularul Licenţei are obligația să îndeplinească măsurile dispuse de ANRE și să dea curs convocărilor adresate de către aceasta.</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sidR="00B62FEE" w:rsidRPr="005C6513">
        <w:rPr>
          <w:rFonts w:ascii="Times New Roman" w:hAnsi="Times New Roman" w:cs="Times New Roman"/>
          <w:b/>
          <w:sz w:val="24"/>
          <w:szCs w:val="24"/>
        </w:rPr>
        <w:t>2</w:t>
      </w:r>
      <w:r w:rsidR="005C6513">
        <w:rPr>
          <w:rFonts w:ascii="Times New Roman" w:hAnsi="Times New Roman" w:cs="Times New Roman"/>
          <w:b/>
          <w:sz w:val="24"/>
          <w:szCs w:val="24"/>
        </w:rPr>
        <w:t>6</w:t>
      </w:r>
      <w:r w:rsidRPr="005C6513">
        <w:rPr>
          <w:rFonts w:ascii="Times New Roman" w:hAnsi="Times New Roman" w:cs="Times New Roman"/>
          <w:sz w:val="24"/>
          <w:szCs w:val="24"/>
        </w:rPr>
        <w:t xml:space="preserve"> (1)</w:t>
      </w:r>
      <w:r w:rsidRPr="005C6513">
        <w:rPr>
          <w:rFonts w:ascii="Times New Roman" w:hAnsi="Times New Roman" w:cs="Times New Roman"/>
          <w:b/>
          <w:sz w:val="24"/>
          <w:szCs w:val="24"/>
        </w:rPr>
        <w:t xml:space="preserve"> </w:t>
      </w:r>
      <w:r w:rsidRPr="005C6513">
        <w:rPr>
          <w:rFonts w:ascii="Times New Roman" w:hAnsi="Times New Roman" w:cs="Times New Roman"/>
          <w:sz w:val="24"/>
          <w:szCs w:val="24"/>
        </w:rPr>
        <w:t>Titularul Licenţei se va asigura c</w:t>
      </w:r>
      <w:r w:rsidRPr="005C6513">
        <w:rPr>
          <w:rFonts w:ascii="Times New Roman" w:hAnsi="Times New Roman" w:cs="Times New Roman"/>
          <w:sz w:val="24"/>
          <w:szCs w:val="24"/>
          <w:lang w:val="ro-RO"/>
        </w:rPr>
        <w:t>ă</w:t>
      </w:r>
      <w:r w:rsidRPr="005C6513">
        <w:rPr>
          <w:rFonts w:ascii="Times New Roman" w:hAnsi="Times New Roman" w:cs="Times New Roman"/>
          <w:sz w:val="24"/>
          <w:szCs w:val="24"/>
        </w:rPr>
        <w:t xml:space="preserve"> informaţiile obţinute de acesta în cursul desfăşurării activităţii ce face obiectul Licenţei nu vor fi transmise unor persoane neautorizate să primească astfel de informaţii, fapta constituind contravenţie conform prevederilor Legii. Obligaţia de confidenţialitate care revine titularului Licenţei nu va aduce atingere dreptului operatorilor economici afiliaţi sau asociaţi cu titularul Licenţei de </w:t>
      </w:r>
      <w:proofErr w:type="gramStart"/>
      <w:r w:rsidRPr="005C6513">
        <w:rPr>
          <w:rFonts w:ascii="Times New Roman" w:hAnsi="Times New Roman" w:cs="Times New Roman"/>
          <w:sz w:val="24"/>
          <w:szCs w:val="24"/>
        </w:rPr>
        <w:t>a</w:t>
      </w:r>
      <w:proofErr w:type="gramEnd"/>
      <w:r w:rsidRPr="005C6513">
        <w:rPr>
          <w:rFonts w:ascii="Times New Roman" w:hAnsi="Times New Roman" w:cs="Times New Roman"/>
          <w:sz w:val="24"/>
          <w:szCs w:val="24"/>
        </w:rPr>
        <w:t xml:space="preserve"> efectua consolidarea conturilor în conformitate cu reglementările naţionale sau cu privire la piața de capital aplicabile acestor operatori economici afiliaţi sau asociaţi. </w:t>
      </w:r>
    </w:p>
    <w:p w:rsidR="00145DF4" w:rsidRPr="005C6513" w:rsidRDefault="00145DF4" w:rsidP="005C6513">
      <w:pPr>
        <w:tabs>
          <w:tab w:val="num" w:pos="426"/>
        </w:tabs>
        <w:spacing w:after="0" w:line="360" w:lineRule="auto"/>
        <w:ind w:left="426" w:hanging="426"/>
        <w:jc w:val="both"/>
        <w:rPr>
          <w:rFonts w:ascii="Times New Roman" w:hAnsi="Times New Roman" w:cs="Times New Roman"/>
          <w:sz w:val="24"/>
          <w:szCs w:val="24"/>
        </w:rPr>
      </w:pPr>
      <w:r w:rsidRPr="005C6513">
        <w:rPr>
          <w:rFonts w:ascii="Times New Roman" w:hAnsi="Times New Roman" w:cs="Times New Roman"/>
          <w:sz w:val="24"/>
          <w:szCs w:val="24"/>
        </w:rPr>
        <w:t>(2) Fac excepţie de la prevederile alin. (1) cazurile când:</w:t>
      </w:r>
    </w:p>
    <w:p w:rsidR="00145DF4" w:rsidRPr="005C6513" w:rsidRDefault="00145DF4" w:rsidP="005C6513">
      <w:pPr>
        <w:pStyle w:val="ListParagraph"/>
        <w:numPr>
          <w:ilvl w:val="0"/>
          <w:numId w:val="1"/>
        </w:numPr>
        <w:spacing w:after="0" w:line="360" w:lineRule="auto"/>
        <w:jc w:val="both"/>
        <w:rPr>
          <w:rFonts w:ascii="Times New Roman" w:hAnsi="Times New Roman"/>
          <w:sz w:val="24"/>
          <w:szCs w:val="24"/>
        </w:rPr>
      </w:pPr>
      <w:r w:rsidRPr="005C6513">
        <w:rPr>
          <w:rFonts w:ascii="Times New Roman" w:hAnsi="Times New Roman"/>
          <w:sz w:val="24"/>
          <w:szCs w:val="24"/>
        </w:rPr>
        <w:t>se obţine consimţământul scris al persoanei ale cărei interese pot fi afectate de diseminarea informaţiei;</w:t>
      </w:r>
    </w:p>
    <w:p w:rsidR="00145DF4" w:rsidRPr="005C6513" w:rsidRDefault="00145DF4" w:rsidP="005C6513">
      <w:pPr>
        <w:pStyle w:val="ListParagraph"/>
        <w:numPr>
          <w:ilvl w:val="0"/>
          <w:numId w:val="1"/>
        </w:numPr>
        <w:spacing w:after="0" w:line="360" w:lineRule="auto"/>
        <w:jc w:val="both"/>
        <w:rPr>
          <w:rFonts w:ascii="Times New Roman" w:hAnsi="Times New Roman"/>
          <w:sz w:val="24"/>
          <w:szCs w:val="24"/>
        </w:rPr>
      </w:pPr>
      <w:r w:rsidRPr="005C6513">
        <w:rPr>
          <w:rFonts w:ascii="Times New Roman" w:hAnsi="Times New Roman"/>
          <w:sz w:val="24"/>
          <w:szCs w:val="24"/>
        </w:rPr>
        <w:t>informaţia trebuie transmisă în cursul îndeplinirii obligaţiilor privind desfăşurarea activităţilor care fac obiectul Licenţei.</w:t>
      </w:r>
    </w:p>
    <w:p w:rsidR="00145DF4" w:rsidRPr="005C6513" w:rsidRDefault="00145DF4"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 xml:space="preserve">(3) Prevederile de la alin. (1) </w:t>
      </w:r>
      <w:r w:rsidRPr="005C6513">
        <w:rPr>
          <w:rFonts w:ascii="Times New Roman" w:hAnsi="Times New Roman" w:cs="Times New Roman"/>
          <w:sz w:val="24"/>
          <w:szCs w:val="24"/>
          <w:lang w:val="ro-RO"/>
        </w:rPr>
        <w:t xml:space="preserve">şi </w:t>
      </w:r>
      <w:r w:rsidRPr="005C6513">
        <w:rPr>
          <w:rFonts w:ascii="Times New Roman" w:hAnsi="Times New Roman" w:cs="Times New Roman"/>
          <w:sz w:val="24"/>
          <w:szCs w:val="24"/>
        </w:rPr>
        <w:t>alin. (2) se aplică şi în raport cu operatorii economici asociaţi titularului Licenţei, care ar putea dobândi, prin utilizarea acestor informaţii, avantaje nejustificate pe piaţa gazelor naturale sau ar putea crea avantaje comerciale nejustificate unor terţi, prin divulgarea informaţiilor către aceştia.</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2</w:t>
      </w:r>
      <w:r>
        <w:rPr>
          <w:rFonts w:ascii="Times New Roman" w:hAnsi="Times New Roman" w:cs="Times New Roman"/>
          <w:b/>
          <w:sz w:val="24"/>
          <w:szCs w:val="24"/>
        </w:rPr>
        <w:t>7</w:t>
      </w:r>
      <w:r w:rsidRPr="005C6513">
        <w:rPr>
          <w:rFonts w:ascii="Times New Roman" w:hAnsi="Times New Roman" w:cs="Times New Roman"/>
          <w:sz w:val="24"/>
          <w:szCs w:val="24"/>
        </w:rPr>
        <w:t xml:space="preserve"> Titularul Licenţei are obligaţia să notifice</w:t>
      </w:r>
      <w:r w:rsidRPr="005C6513">
        <w:rPr>
          <w:rFonts w:ascii="Times New Roman" w:hAnsi="Times New Roman" w:cs="Times New Roman"/>
          <w:i/>
          <w:sz w:val="24"/>
          <w:szCs w:val="24"/>
        </w:rPr>
        <w:t xml:space="preserve"> </w:t>
      </w:r>
      <w:r w:rsidRPr="005C6513">
        <w:rPr>
          <w:rFonts w:ascii="Times New Roman" w:hAnsi="Times New Roman" w:cs="Times New Roman"/>
          <w:sz w:val="24"/>
          <w:szCs w:val="24"/>
        </w:rPr>
        <w:t>ANRE</w:t>
      </w:r>
      <w:r w:rsidRPr="005C6513">
        <w:rPr>
          <w:rFonts w:ascii="Times New Roman" w:hAnsi="Times New Roman" w:cs="Times New Roman"/>
          <w:i/>
          <w:sz w:val="24"/>
          <w:szCs w:val="24"/>
        </w:rPr>
        <w:t xml:space="preserve"> </w:t>
      </w:r>
      <w:r w:rsidRPr="005C6513">
        <w:rPr>
          <w:rFonts w:ascii="Times New Roman" w:hAnsi="Times New Roman" w:cs="Times New Roman"/>
          <w:sz w:val="24"/>
          <w:szCs w:val="24"/>
        </w:rPr>
        <w:t xml:space="preserve">cu privire la intenţia de modificare </w:t>
      </w:r>
      <w:proofErr w:type="gramStart"/>
      <w:r w:rsidRPr="005C6513">
        <w:rPr>
          <w:rFonts w:ascii="Times New Roman" w:hAnsi="Times New Roman" w:cs="Times New Roman"/>
          <w:sz w:val="24"/>
          <w:szCs w:val="24"/>
        </w:rPr>
        <w:t>a</w:t>
      </w:r>
      <w:proofErr w:type="gramEnd"/>
      <w:r w:rsidRPr="005C6513">
        <w:rPr>
          <w:rFonts w:ascii="Times New Roman" w:hAnsi="Times New Roman" w:cs="Times New Roman"/>
          <w:sz w:val="24"/>
          <w:szCs w:val="24"/>
        </w:rPr>
        <w:t xml:space="preserve"> obiectului de activitate al unei societăţi la care deţine acţiuni sau părţi sociale şi care urmează să desfăşoare activităţi în sectorul gazelor naturale, în termen de 15 zile de la adoptarea unei asemenea decizii.</w:t>
      </w:r>
    </w:p>
    <w:p w:rsidR="005C6513" w:rsidRPr="005C6513" w:rsidRDefault="005C6513" w:rsidP="005C6513">
      <w:pPr>
        <w:spacing w:after="0" w:line="360" w:lineRule="auto"/>
        <w:jc w:val="both"/>
        <w:rPr>
          <w:rFonts w:ascii="Times New Roman" w:eastAsiaTheme="majorEastAsia" w:hAnsi="Times New Roman" w:cs="Times New Roman"/>
          <w:sz w:val="24"/>
          <w:szCs w:val="24"/>
        </w:rPr>
      </w:pPr>
      <w:r w:rsidRPr="005C6513">
        <w:rPr>
          <w:rFonts w:ascii="Times New Roman" w:hAnsi="Times New Roman" w:cs="Times New Roman"/>
          <w:b/>
          <w:sz w:val="24"/>
          <w:szCs w:val="24"/>
        </w:rPr>
        <w:t>Art. 2</w:t>
      </w:r>
      <w:r>
        <w:rPr>
          <w:rFonts w:ascii="Times New Roman" w:hAnsi="Times New Roman" w:cs="Times New Roman"/>
          <w:b/>
          <w:sz w:val="24"/>
          <w:szCs w:val="24"/>
        </w:rPr>
        <w:t>8</w:t>
      </w:r>
      <w:r w:rsidRPr="005C6513">
        <w:rPr>
          <w:rFonts w:ascii="Times New Roman" w:hAnsi="Times New Roman" w:cs="Times New Roman"/>
          <w:sz w:val="24"/>
          <w:szCs w:val="24"/>
        </w:rPr>
        <w:t xml:space="preserve"> </w:t>
      </w:r>
      <w:r w:rsidRPr="005C6513">
        <w:rPr>
          <w:rFonts w:ascii="Times New Roman" w:eastAsiaTheme="majorEastAsia" w:hAnsi="Times New Roman" w:cs="Times New Roman"/>
          <w:sz w:val="24"/>
          <w:szCs w:val="24"/>
        </w:rPr>
        <w:t>Titularul Licenţei are obligaţia să notifice ANRE, în termen de 15 zile de la adoptarea unei decizii de:</w:t>
      </w:r>
    </w:p>
    <w:p w:rsidR="005C6513" w:rsidRPr="005C6513" w:rsidRDefault="005C6513" w:rsidP="005C6513">
      <w:pPr>
        <w:pStyle w:val="Heading2"/>
        <w:keepNext w:val="0"/>
        <w:keepLines w:val="0"/>
        <w:widowControl w:val="0"/>
        <w:numPr>
          <w:ilvl w:val="0"/>
          <w:numId w:val="11"/>
        </w:numPr>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b w:val="0"/>
          <w:color w:val="auto"/>
          <w:sz w:val="24"/>
          <w:szCs w:val="24"/>
        </w:rPr>
        <w:t>schimbare a denumirii/constituire/desfiinţare a sediului/sediilor principale sau secundare;</w:t>
      </w:r>
    </w:p>
    <w:p w:rsidR="005C6513" w:rsidRPr="005C6513" w:rsidRDefault="005C6513" w:rsidP="005C6513">
      <w:pPr>
        <w:pStyle w:val="Heading2"/>
        <w:keepNext w:val="0"/>
        <w:keepLines w:val="0"/>
        <w:widowControl w:val="0"/>
        <w:numPr>
          <w:ilvl w:val="0"/>
          <w:numId w:val="11"/>
        </w:numPr>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b w:val="0"/>
          <w:color w:val="auto"/>
          <w:sz w:val="24"/>
          <w:szCs w:val="24"/>
        </w:rPr>
        <w:t>schimbare a structurii acţionariatului sau a capitalului social;</w:t>
      </w:r>
    </w:p>
    <w:p w:rsidR="005C6513" w:rsidRPr="005C6513" w:rsidRDefault="005C6513" w:rsidP="005C6513">
      <w:pPr>
        <w:pStyle w:val="Heading2"/>
        <w:keepNext w:val="0"/>
        <w:keepLines w:val="0"/>
        <w:widowControl w:val="0"/>
        <w:numPr>
          <w:ilvl w:val="0"/>
          <w:numId w:val="11"/>
        </w:numPr>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b w:val="0"/>
          <w:color w:val="auto"/>
          <w:sz w:val="24"/>
          <w:szCs w:val="24"/>
        </w:rPr>
        <w:t>schimbare a formei juridice;</w:t>
      </w:r>
    </w:p>
    <w:p w:rsidR="005C6513" w:rsidRPr="005C6513" w:rsidRDefault="005C6513" w:rsidP="005C6513">
      <w:pPr>
        <w:pStyle w:val="ListParagraph"/>
        <w:numPr>
          <w:ilvl w:val="0"/>
          <w:numId w:val="11"/>
        </w:numPr>
        <w:tabs>
          <w:tab w:val="left" w:pos="360"/>
          <w:tab w:val="left" w:pos="450"/>
          <w:tab w:val="left" w:pos="630"/>
        </w:tabs>
        <w:spacing w:after="0" w:line="360" w:lineRule="auto"/>
        <w:jc w:val="both"/>
        <w:rPr>
          <w:rFonts w:ascii="Times New Roman" w:hAnsi="Times New Roman"/>
          <w:sz w:val="24"/>
          <w:szCs w:val="24"/>
        </w:rPr>
      </w:pPr>
      <w:r w:rsidRPr="005C6513">
        <w:rPr>
          <w:rFonts w:ascii="Times New Roman" w:hAnsi="Times New Roman"/>
          <w:sz w:val="24"/>
          <w:szCs w:val="24"/>
        </w:rPr>
        <w:t>schimbare a datelor de contact;</w:t>
      </w:r>
    </w:p>
    <w:p w:rsidR="005C6513" w:rsidRPr="005C6513" w:rsidRDefault="005C6513" w:rsidP="005C6513">
      <w:pPr>
        <w:pStyle w:val="ListParagraph"/>
        <w:numPr>
          <w:ilvl w:val="0"/>
          <w:numId w:val="11"/>
        </w:numPr>
        <w:tabs>
          <w:tab w:val="left" w:pos="360"/>
          <w:tab w:val="left" w:pos="450"/>
          <w:tab w:val="left" w:pos="630"/>
        </w:tabs>
        <w:spacing w:after="0" w:line="360" w:lineRule="auto"/>
        <w:jc w:val="both"/>
        <w:rPr>
          <w:rFonts w:ascii="Times New Roman" w:hAnsi="Times New Roman"/>
          <w:sz w:val="24"/>
          <w:szCs w:val="24"/>
        </w:rPr>
      </w:pPr>
      <w:r w:rsidRPr="005C6513">
        <w:rPr>
          <w:rFonts w:ascii="Times New Roman" w:hAnsi="Times New Roman"/>
          <w:sz w:val="24"/>
          <w:szCs w:val="24"/>
        </w:rPr>
        <w:t>fuziune/divizare/transformare.</w:t>
      </w:r>
    </w:p>
    <w:p w:rsidR="005C6513" w:rsidRPr="005C6513" w:rsidRDefault="005C6513" w:rsidP="005C6513">
      <w:pPr>
        <w:pStyle w:val="Heading2"/>
        <w:keepNext w:val="0"/>
        <w:widowControl w:val="0"/>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color w:val="auto"/>
          <w:sz w:val="24"/>
          <w:szCs w:val="24"/>
        </w:rPr>
        <w:t>Art. 2</w:t>
      </w:r>
      <w:r>
        <w:rPr>
          <w:rFonts w:ascii="Times New Roman" w:hAnsi="Times New Roman" w:cs="Times New Roman"/>
          <w:color w:val="auto"/>
          <w:sz w:val="24"/>
          <w:szCs w:val="24"/>
        </w:rPr>
        <w:t>9</w:t>
      </w:r>
      <w:r w:rsidRPr="005C6513">
        <w:rPr>
          <w:rFonts w:ascii="Times New Roman" w:hAnsi="Times New Roman" w:cs="Times New Roman"/>
          <w:color w:val="auto"/>
          <w:sz w:val="24"/>
          <w:szCs w:val="24"/>
        </w:rPr>
        <w:t xml:space="preserve"> </w:t>
      </w:r>
      <w:r w:rsidRPr="005C6513">
        <w:rPr>
          <w:rFonts w:ascii="Times New Roman" w:hAnsi="Times New Roman" w:cs="Times New Roman"/>
          <w:b w:val="0"/>
          <w:color w:val="auto"/>
          <w:sz w:val="24"/>
          <w:szCs w:val="24"/>
        </w:rPr>
        <w:t>Titularul Licenţei are obligaţia să notifice ANRE, în termen de 15 zile de la adoptarea deciziei, despre intenţia de înfiinţare a unui nou operator economic sau a unei noi filiale, având ca obiect desfăşurarea de activităţi în sectorul gazelor naturale, dacă:</w:t>
      </w:r>
    </w:p>
    <w:p w:rsidR="005C6513" w:rsidRPr="005C6513" w:rsidRDefault="005C6513" w:rsidP="005C6513">
      <w:pPr>
        <w:pStyle w:val="Heading2"/>
        <w:keepNext w:val="0"/>
        <w:keepLines w:val="0"/>
        <w:widowControl w:val="0"/>
        <w:spacing w:before="0" w:line="360" w:lineRule="auto"/>
        <w:jc w:val="both"/>
        <w:rPr>
          <w:rFonts w:ascii="Times New Roman" w:hAnsi="Times New Roman" w:cs="Times New Roman"/>
          <w:b w:val="0"/>
          <w:color w:val="auto"/>
          <w:sz w:val="24"/>
          <w:szCs w:val="24"/>
        </w:rPr>
      </w:pPr>
      <w:r w:rsidRPr="005C6513">
        <w:rPr>
          <w:rFonts w:ascii="Times New Roman" w:hAnsi="Times New Roman" w:cs="Times New Roman"/>
          <w:b w:val="0"/>
          <w:color w:val="auto"/>
          <w:sz w:val="24"/>
          <w:szCs w:val="24"/>
        </w:rPr>
        <w:t>a) aceasta aparţine în totalitate titularului Licenţei;</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b) titularul Licenţei deţine acţiuni sau părţi sociale ale acesteia;</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c) aceasta aparţine parţial sau în totalitate unui operator economic afiliat/integrat titularului Licenţei.</w:t>
      </w:r>
    </w:p>
    <w:p w:rsidR="005C6513" w:rsidRPr="005C6513" w:rsidRDefault="005C6513"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Pr>
          <w:rFonts w:ascii="Times New Roman" w:hAnsi="Times New Roman" w:cs="Times New Roman"/>
          <w:b/>
          <w:sz w:val="24"/>
          <w:szCs w:val="24"/>
        </w:rPr>
        <w:t>30</w:t>
      </w:r>
      <w:r w:rsidRPr="005C6513">
        <w:rPr>
          <w:rFonts w:ascii="Times New Roman" w:hAnsi="Times New Roman" w:cs="Times New Roman"/>
          <w:sz w:val="24"/>
          <w:szCs w:val="24"/>
        </w:rPr>
        <w:t xml:space="preserve"> (1) Titularul Licenţei notifică ANRE intenția de </w:t>
      </w:r>
      <w:proofErr w:type="gramStart"/>
      <w:r w:rsidRPr="005C6513">
        <w:rPr>
          <w:rFonts w:ascii="Times New Roman" w:hAnsi="Times New Roman" w:cs="Times New Roman"/>
          <w:sz w:val="24"/>
          <w:szCs w:val="24"/>
        </w:rPr>
        <w:t>a</w:t>
      </w:r>
      <w:proofErr w:type="gramEnd"/>
      <w:r w:rsidRPr="005C6513">
        <w:rPr>
          <w:rFonts w:ascii="Times New Roman" w:hAnsi="Times New Roman" w:cs="Times New Roman"/>
          <w:sz w:val="24"/>
          <w:szCs w:val="24"/>
        </w:rPr>
        <w:t xml:space="preserve"> efectua modificări ale statutului juridic, în sensul fuziunii/divizării/transformării, conform prevederilor Regulamentului.</w:t>
      </w:r>
    </w:p>
    <w:p w:rsidR="005C6513" w:rsidRPr="005C6513" w:rsidRDefault="005C6513"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lastRenderedPageBreak/>
        <w:t>(2) Notificarea prevăzută la alin. (1) se transmite cu cel puţin 120 de zile înainte de data de la care fuziunea/divizarea/transformarea îşi produce efectele.</w:t>
      </w:r>
    </w:p>
    <w:p w:rsidR="005C6513" w:rsidRPr="005C6513" w:rsidRDefault="005C6513"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(3) ANRE va comunica titularului Licenţei modalitatea prin care va fi soluționată notificarea prevăzută la alin. (1) prin modificarea/retragerea/transferul Licenţei.</w:t>
      </w:r>
    </w:p>
    <w:p w:rsidR="005C6513" w:rsidRPr="005C6513" w:rsidRDefault="005C6513"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(4) Titularul Licenţei transmite ANRE solicitarea de acordare/modificare în termen de 15 zile de la primirea comunicării prevăzute la alin. (3), respectiv de la data modificării denumirii, sediului, formei juridice, capitalului social sau patrimoniului.</w:t>
      </w:r>
    </w:p>
    <w:p w:rsidR="00145DF4" w:rsidRPr="005C6513" w:rsidRDefault="00145DF4" w:rsidP="005C6513">
      <w:pPr>
        <w:keepLines/>
        <w:suppressAutoHyphens/>
        <w:spacing w:after="0" w:line="360" w:lineRule="auto"/>
        <w:contextualSpacing/>
        <w:jc w:val="center"/>
        <w:rPr>
          <w:rFonts w:ascii="Times New Roman" w:hAnsi="Times New Roman" w:cs="Times New Roman"/>
          <w:b/>
          <w:sz w:val="24"/>
          <w:szCs w:val="24"/>
        </w:rPr>
      </w:pPr>
      <w:r w:rsidRPr="005C6513">
        <w:rPr>
          <w:rFonts w:ascii="Times New Roman" w:hAnsi="Times New Roman" w:cs="Times New Roman"/>
          <w:b/>
          <w:sz w:val="24"/>
          <w:szCs w:val="24"/>
        </w:rPr>
        <w:t>CAPITOLUL IV</w:t>
      </w:r>
    </w:p>
    <w:p w:rsidR="005C6513" w:rsidRPr="005C6513" w:rsidRDefault="005C6513" w:rsidP="005C6513">
      <w:pPr>
        <w:spacing w:after="0" w:line="360" w:lineRule="auto"/>
        <w:jc w:val="center"/>
        <w:rPr>
          <w:rFonts w:ascii="Times New Roman" w:hAnsi="Times New Roman" w:cs="Times New Roman"/>
          <w:b/>
          <w:sz w:val="24"/>
          <w:szCs w:val="24"/>
        </w:rPr>
      </w:pPr>
      <w:r w:rsidRPr="005C6513">
        <w:rPr>
          <w:rFonts w:ascii="Times New Roman" w:hAnsi="Times New Roman" w:cs="Times New Roman"/>
          <w:b/>
          <w:sz w:val="24"/>
          <w:szCs w:val="24"/>
        </w:rPr>
        <w:t>Asigurarea personalului şi dotarea tehnică</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 xml:space="preserve">Art. </w:t>
      </w:r>
      <w:r>
        <w:rPr>
          <w:rFonts w:ascii="Times New Roman" w:hAnsi="Times New Roman" w:cs="Times New Roman"/>
          <w:b/>
          <w:sz w:val="24"/>
          <w:szCs w:val="24"/>
        </w:rPr>
        <w:t>31</w:t>
      </w:r>
      <w:r w:rsidRPr="005C6513">
        <w:rPr>
          <w:rFonts w:ascii="Times New Roman" w:hAnsi="Times New Roman" w:cs="Times New Roman"/>
          <w:sz w:val="24"/>
          <w:szCs w:val="24"/>
        </w:rPr>
        <w:t xml:space="preserve"> (1) Titularul licenţei asigură pe toată durata de valabilitate a licenţei personal calificat, autorizat, atestat şi în număr suficient, precum şi dotarea tehnică şi materială.</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(2) Pentru îndeplinirea obligaţiei prevăzute la alin. (1), se vor lua în considerare inclusiv personalul şi dotarea tehnică şi materială alocate de subcontractanţii titularului Licenţei.</w:t>
      </w:r>
    </w:p>
    <w:p w:rsidR="005C6513" w:rsidRPr="005C6513" w:rsidRDefault="005C6513" w:rsidP="005C6513">
      <w:pPr>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sz w:val="24"/>
          <w:szCs w:val="24"/>
        </w:rPr>
        <w:t xml:space="preserve">(3) </w:t>
      </w:r>
      <w:r w:rsidRPr="005C6513">
        <w:rPr>
          <w:rFonts w:ascii="Times New Roman" w:hAnsi="Times New Roman" w:cs="Times New Roman"/>
          <w:iCs/>
          <w:sz w:val="24"/>
          <w:szCs w:val="24"/>
        </w:rPr>
        <w:t xml:space="preserve">În vederea aplicării prevederilor de la alin. (1), titularul Licenţei are obligația să întocmească şi să aplice proceduri proprii de lucru </w:t>
      </w:r>
      <w:r w:rsidRPr="005C6513">
        <w:rPr>
          <w:rFonts w:ascii="Times New Roman" w:hAnsi="Times New Roman" w:cs="Times New Roman"/>
          <w:bCs/>
          <w:iCs/>
          <w:sz w:val="24"/>
          <w:szCs w:val="24"/>
        </w:rPr>
        <w:t>care respectă normele tehnice şi reglementările incidente în sectorul gazelor naturale</w:t>
      </w:r>
      <w:r w:rsidRPr="005C6513">
        <w:rPr>
          <w:rFonts w:ascii="Times New Roman" w:hAnsi="Times New Roman" w:cs="Times New Roman"/>
          <w:iCs/>
          <w:sz w:val="24"/>
          <w:szCs w:val="24"/>
        </w:rPr>
        <w:t>.</w:t>
      </w:r>
    </w:p>
    <w:p w:rsidR="005C6513" w:rsidRPr="005C6513" w:rsidRDefault="005C6513" w:rsidP="005C6513">
      <w:pPr>
        <w:spacing w:after="0" w:line="360" w:lineRule="auto"/>
        <w:jc w:val="center"/>
        <w:rPr>
          <w:rFonts w:ascii="Times New Roman" w:hAnsi="Times New Roman" w:cs="Times New Roman"/>
          <w:b/>
          <w:sz w:val="24"/>
          <w:szCs w:val="24"/>
          <w:lang w:eastAsia="ro-RO"/>
        </w:rPr>
      </w:pPr>
      <w:r w:rsidRPr="005C6513">
        <w:rPr>
          <w:rFonts w:ascii="Times New Roman" w:hAnsi="Times New Roman" w:cs="Times New Roman"/>
          <w:b/>
          <w:sz w:val="24"/>
          <w:szCs w:val="24"/>
          <w:lang w:eastAsia="ro-RO"/>
        </w:rPr>
        <w:t>CAPITOLUL V</w:t>
      </w:r>
    </w:p>
    <w:p w:rsidR="005C6513" w:rsidRPr="005C6513" w:rsidRDefault="005C6513" w:rsidP="005C6513">
      <w:pPr>
        <w:spacing w:after="0" w:line="360" w:lineRule="auto"/>
        <w:jc w:val="center"/>
        <w:rPr>
          <w:rFonts w:ascii="Times New Roman" w:hAnsi="Times New Roman" w:cs="Times New Roman"/>
          <w:b/>
          <w:sz w:val="24"/>
          <w:szCs w:val="24"/>
          <w:lang w:eastAsia="ro-RO"/>
        </w:rPr>
      </w:pPr>
      <w:r w:rsidRPr="005C6513">
        <w:rPr>
          <w:rFonts w:ascii="Times New Roman" w:hAnsi="Times New Roman" w:cs="Times New Roman"/>
          <w:b/>
          <w:sz w:val="24"/>
          <w:szCs w:val="24"/>
          <w:lang w:eastAsia="ro-RO"/>
        </w:rPr>
        <w:t>Modificarea şi transferul Licenţei</w:t>
      </w:r>
    </w:p>
    <w:p w:rsidR="005C6513" w:rsidRPr="005C6513" w:rsidRDefault="005C6513" w:rsidP="005C6513">
      <w:pPr>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b/>
          <w:sz w:val="24"/>
          <w:szCs w:val="24"/>
          <w:lang w:eastAsia="ro-RO"/>
        </w:rPr>
        <w:t xml:space="preserve">Art. </w:t>
      </w:r>
      <w:r>
        <w:rPr>
          <w:rFonts w:ascii="Times New Roman" w:hAnsi="Times New Roman" w:cs="Times New Roman"/>
          <w:b/>
          <w:sz w:val="24"/>
          <w:szCs w:val="24"/>
          <w:lang w:eastAsia="ro-RO"/>
        </w:rPr>
        <w:t>31</w:t>
      </w:r>
      <w:r w:rsidRPr="005C6513">
        <w:rPr>
          <w:rFonts w:ascii="Times New Roman" w:hAnsi="Times New Roman" w:cs="Times New Roman"/>
          <w:sz w:val="24"/>
          <w:szCs w:val="24"/>
          <w:lang w:eastAsia="ro-RO"/>
        </w:rPr>
        <w:t xml:space="preserve"> (1) Ca urmare a unei cereri scrise a titularului Licenţei sau din proprie iniţiativă, ANRE poate modifica Licen</w:t>
      </w:r>
      <w:r w:rsidRPr="005C6513">
        <w:rPr>
          <w:rFonts w:ascii="Times New Roman" w:hAnsi="Times New Roman" w:cs="Times New Roman"/>
          <w:sz w:val="24"/>
          <w:szCs w:val="24"/>
          <w:lang w:val="ro-RO" w:eastAsia="ro-RO"/>
        </w:rPr>
        <w:t>ţa</w:t>
      </w:r>
      <w:r w:rsidRPr="005C6513">
        <w:rPr>
          <w:rFonts w:ascii="Times New Roman" w:hAnsi="Times New Roman" w:cs="Times New Roman"/>
          <w:sz w:val="24"/>
          <w:szCs w:val="24"/>
          <w:lang w:eastAsia="ro-RO"/>
        </w:rPr>
        <w:t xml:space="preserve"> procedând conform prevederilor Regulamentului.</w:t>
      </w:r>
    </w:p>
    <w:p w:rsidR="005C6513" w:rsidRPr="005C6513" w:rsidRDefault="005C6513" w:rsidP="005C6513">
      <w:pPr>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sz w:val="24"/>
          <w:szCs w:val="24"/>
          <w:lang w:eastAsia="ro-RO"/>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5C6513" w:rsidRPr="005C6513" w:rsidRDefault="005C6513" w:rsidP="005C6513">
      <w:pPr>
        <w:pStyle w:val="ListParagraph"/>
        <w:numPr>
          <w:ilvl w:val="0"/>
          <w:numId w:val="12"/>
        </w:numPr>
        <w:spacing w:after="0" w:line="360" w:lineRule="auto"/>
        <w:jc w:val="both"/>
        <w:rPr>
          <w:rFonts w:ascii="Times New Roman" w:hAnsi="Times New Roman"/>
          <w:sz w:val="24"/>
          <w:szCs w:val="24"/>
          <w:lang w:eastAsia="ro-RO"/>
        </w:rPr>
      </w:pPr>
      <w:r w:rsidRPr="005C6513">
        <w:rPr>
          <w:rFonts w:ascii="Times New Roman" w:hAnsi="Times New Roman"/>
          <w:sz w:val="24"/>
          <w:szCs w:val="24"/>
          <w:lang w:eastAsia="ro-RO"/>
        </w:rPr>
        <w:t>modificarea Licenţei;</w:t>
      </w:r>
    </w:p>
    <w:p w:rsidR="005C6513" w:rsidRPr="005C6513" w:rsidRDefault="005C6513" w:rsidP="005C6513">
      <w:pPr>
        <w:pStyle w:val="ListParagraph"/>
        <w:numPr>
          <w:ilvl w:val="0"/>
          <w:numId w:val="12"/>
        </w:numPr>
        <w:spacing w:after="0" w:line="360" w:lineRule="auto"/>
        <w:jc w:val="both"/>
        <w:rPr>
          <w:rFonts w:ascii="Times New Roman" w:hAnsi="Times New Roman"/>
          <w:sz w:val="24"/>
          <w:szCs w:val="24"/>
          <w:lang w:eastAsia="ro-RO"/>
        </w:rPr>
      </w:pPr>
      <w:r w:rsidRPr="005C6513">
        <w:rPr>
          <w:rFonts w:ascii="Times New Roman" w:hAnsi="Times New Roman"/>
          <w:sz w:val="24"/>
          <w:szCs w:val="24"/>
          <w:lang w:eastAsia="ro-RO"/>
        </w:rPr>
        <w:t>acordarea unei licenţe noi.</w:t>
      </w:r>
    </w:p>
    <w:p w:rsidR="005C6513" w:rsidRPr="005C6513" w:rsidRDefault="005C6513" w:rsidP="005C6513">
      <w:pPr>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b/>
          <w:sz w:val="24"/>
          <w:szCs w:val="24"/>
          <w:lang w:eastAsia="ro-RO"/>
        </w:rPr>
        <w:t xml:space="preserve">Art. </w:t>
      </w:r>
      <w:r>
        <w:rPr>
          <w:rFonts w:ascii="Times New Roman" w:hAnsi="Times New Roman" w:cs="Times New Roman"/>
          <w:b/>
          <w:sz w:val="24"/>
          <w:szCs w:val="24"/>
          <w:lang w:eastAsia="ro-RO"/>
        </w:rPr>
        <w:t>33</w:t>
      </w:r>
      <w:r w:rsidRPr="005C6513">
        <w:rPr>
          <w:rFonts w:ascii="Times New Roman" w:hAnsi="Times New Roman" w:cs="Times New Roman"/>
          <w:sz w:val="24"/>
          <w:szCs w:val="24"/>
          <w:lang w:eastAsia="ro-RO"/>
        </w:rPr>
        <w:t xml:space="preserve"> </w:t>
      </w:r>
      <w:r w:rsidRPr="005C6513">
        <w:rPr>
          <w:rFonts w:ascii="Times New Roman" w:eastAsiaTheme="majorEastAsia" w:hAnsi="Times New Roman" w:cs="Times New Roman"/>
          <w:sz w:val="24"/>
          <w:szCs w:val="24"/>
        </w:rPr>
        <w:t>Modificările Licenţei iniţiate de ANRE ca urmare a modificării condiţiilor existente la data acordării acesteia, a legislaţiei primare sau secundare, ca efect al unor hotărâri judecătoreşti sau ca urmare a unor evenimente care afectează substanţial piaţa gazelor naturale, vor fi notificate titularului Licenţei, conform prevederilor Regulamentului</w:t>
      </w:r>
      <w:r w:rsidRPr="005C6513">
        <w:rPr>
          <w:rFonts w:ascii="Times New Roman" w:hAnsi="Times New Roman" w:cs="Times New Roman"/>
          <w:sz w:val="24"/>
          <w:szCs w:val="24"/>
          <w:lang w:eastAsia="ro-RO"/>
        </w:rPr>
        <w:t>.</w:t>
      </w:r>
    </w:p>
    <w:p w:rsidR="005C6513" w:rsidRPr="005C6513" w:rsidRDefault="005C6513" w:rsidP="005C6513">
      <w:pPr>
        <w:spacing w:after="0" w:line="360" w:lineRule="auto"/>
        <w:jc w:val="both"/>
        <w:rPr>
          <w:rFonts w:ascii="Times New Roman" w:hAnsi="Times New Roman" w:cs="Times New Roman"/>
          <w:sz w:val="24"/>
          <w:szCs w:val="24"/>
        </w:rPr>
      </w:pPr>
      <w:r w:rsidRPr="005C6513">
        <w:rPr>
          <w:rFonts w:ascii="Times New Roman" w:hAnsi="Times New Roman" w:cs="Times New Roman"/>
          <w:b/>
          <w:sz w:val="24"/>
          <w:szCs w:val="24"/>
        </w:rPr>
        <w:t>Art. 3</w:t>
      </w:r>
      <w:r>
        <w:rPr>
          <w:rFonts w:ascii="Times New Roman" w:hAnsi="Times New Roman" w:cs="Times New Roman"/>
          <w:b/>
          <w:sz w:val="24"/>
          <w:szCs w:val="24"/>
        </w:rPr>
        <w:t>4</w:t>
      </w:r>
      <w:r w:rsidRPr="005C6513">
        <w:rPr>
          <w:rFonts w:ascii="Times New Roman" w:hAnsi="Times New Roman" w:cs="Times New Roman"/>
          <w:sz w:val="24"/>
          <w:szCs w:val="24"/>
        </w:rPr>
        <w:t xml:space="preserve"> Licen</w:t>
      </w:r>
      <w:r w:rsidRPr="005C6513">
        <w:rPr>
          <w:rFonts w:ascii="Times New Roman" w:hAnsi="Times New Roman" w:cs="Times New Roman"/>
          <w:sz w:val="24"/>
          <w:szCs w:val="24"/>
          <w:lang w:val="ro-RO"/>
        </w:rPr>
        <w:t>ţa</w:t>
      </w:r>
      <w:r w:rsidRPr="005C6513">
        <w:rPr>
          <w:rFonts w:ascii="Times New Roman" w:hAnsi="Times New Roman" w:cs="Times New Roman"/>
          <w:sz w:val="24"/>
          <w:szCs w:val="24"/>
        </w:rPr>
        <w:t xml:space="preserve"> </w:t>
      </w:r>
      <w:r w:rsidRPr="005C6513">
        <w:rPr>
          <w:rFonts w:ascii="Times New Roman" w:eastAsia="Batang" w:hAnsi="Times New Roman" w:cs="Times New Roman"/>
          <w:sz w:val="24"/>
          <w:szCs w:val="24"/>
          <w:lang w:eastAsia="ko-KR"/>
        </w:rPr>
        <w:t xml:space="preserve">poate fi transferată altui operator economic în </w:t>
      </w:r>
      <w:r w:rsidRPr="005C6513">
        <w:rPr>
          <w:rFonts w:ascii="Times New Roman" w:hAnsi="Times New Roman" w:cs="Times New Roman"/>
          <w:sz w:val="24"/>
          <w:szCs w:val="24"/>
          <w:lang w:eastAsia="ro-RO"/>
        </w:rPr>
        <w:t>conformitate cu prevederile Regulamentului</w:t>
      </w:r>
      <w:r w:rsidRPr="005C6513">
        <w:rPr>
          <w:rFonts w:ascii="Times New Roman" w:eastAsia="Batang" w:hAnsi="Times New Roman" w:cs="Times New Roman"/>
          <w:sz w:val="24"/>
          <w:szCs w:val="24"/>
          <w:lang w:eastAsia="ko-KR"/>
        </w:rPr>
        <w:t>.</w:t>
      </w:r>
    </w:p>
    <w:p w:rsidR="005C6513" w:rsidRPr="005C6513" w:rsidRDefault="005C6513" w:rsidP="005C6513">
      <w:pPr>
        <w:spacing w:after="0" w:line="360" w:lineRule="auto"/>
        <w:jc w:val="center"/>
        <w:rPr>
          <w:rFonts w:ascii="Times New Roman" w:hAnsi="Times New Roman" w:cs="Times New Roman"/>
          <w:b/>
          <w:sz w:val="24"/>
          <w:szCs w:val="24"/>
        </w:rPr>
      </w:pPr>
      <w:r w:rsidRPr="005C6513">
        <w:rPr>
          <w:rFonts w:ascii="Times New Roman" w:hAnsi="Times New Roman" w:cs="Times New Roman"/>
          <w:b/>
          <w:sz w:val="24"/>
          <w:szCs w:val="24"/>
        </w:rPr>
        <w:t>CAPITOLUL VI</w:t>
      </w:r>
    </w:p>
    <w:p w:rsidR="005C6513" w:rsidRPr="005C6513" w:rsidRDefault="005C6513" w:rsidP="005C6513">
      <w:pPr>
        <w:spacing w:after="0" w:line="360" w:lineRule="auto"/>
        <w:jc w:val="center"/>
        <w:rPr>
          <w:rFonts w:ascii="Times New Roman" w:hAnsi="Times New Roman" w:cs="Times New Roman"/>
          <w:b/>
          <w:sz w:val="24"/>
          <w:szCs w:val="24"/>
        </w:rPr>
      </w:pPr>
      <w:r w:rsidRPr="005C6513">
        <w:rPr>
          <w:rFonts w:ascii="Times New Roman" w:hAnsi="Times New Roman" w:cs="Times New Roman"/>
          <w:b/>
          <w:sz w:val="24"/>
          <w:szCs w:val="24"/>
        </w:rPr>
        <w:t>Suspendarea/retragerea Licenţei</w:t>
      </w:r>
    </w:p>
    <w:p w:rsidR="005C6513" w:rsidRPr="005C6513" w:rsidRDefault="005C6513" w:rsidP="005C6513">
      <w:pPr>
        <w:autoSpaceDE w:val="0"/>
        <w:autoSpaceDN w:val="0"/>
        <w:adjustRightInd w:val="0"/>
        <w:spacing w:after="0" w:line="360" w:lineRule="auto"/>
        <w:jc w:val="both"/>
        <w:rPr>
          <w:rFonts w:ascii="Times New Roman" w:eastAsiaTheme="majorEastAsia" w:hAnsi="Times New Roman" w:cs="Times New Roman"/>
          <w:sz w:val="24"/>
          <w:szCs w:val="24"/>
        </w:rPr>
      </w:pPr>
      <w:r w:rsidRPr="005C6513">
        <w:rPr>
          <w:rFonts w:ascii="Times New Roman" w:hAnsi="Times New Roman" w:cs="Times New Roman"/>
          <w:b/>
          <w:sz w:val="24"/>
          <w:szCs w:val="24"/>
          <w:lang w:eastAsia="ro-RO"/>
        </w:rPr>
        <w:t>Art. 3</w:t>
      </w:r>
      <w:r>
        <w:rPr>
          <w:rFonts w:ascii="Times New Roman" w:hAnsi="Times New Roman" w:cs="Times New Roman"/>
          <w:b/>
          <w:sz w:val="24"/>
          <w:szCs w:val="24"/>
          <w:lang w:eastAsia="ro-RO"/>
        </w:rPr>
        <w:t>5</w:t>
      </w:r>
      <w:r w:rsidRPr="005C6513">
        <w:rPr>
          <w:rFonts w:ascii="Times New Roman" w:hAnsi="Times New Roman" w:cs="Times New Roman"/>
          <w:sz w:val="24"/>
          <w:szCs w:val="24"/>
          <w:lang w:eastAsia="ro-RO"/>
        </w:rPr>
        <w:t xml:space="preserve"> </w:t>
      </w:r>
      <w:r w:rsidRPr="005C6513">
        <w:rPr>
          <w:rFonts w:ascii="Times New Roman" w:eastAsiaTheme="majorEastAsia" w:hAnsi="Times New Roman" w:cs="Times New Roman"/>
          <w:sz w:val="24"/>
          <w:szCs w:val="24"/>
        </w:rPr>
        <w:t>(1) ANRE poate suspenda/retrage Licenţa în cazurile prevăzute în Regulament, procedând conform prevederilor acestuia.</w:t>
      </w:r>
    </w:p>
    <w:p w:rsidR="005C6513" w:rsidRPr="005C6513" w:rsidRDefault="005C6513" w:rsidP="005C6513">
      <w:pPr>
        <w:autoSpaceDE w:val="0"/>
        <w:autoSpaceDN w:val="0"/>
        <w:adjustRightInd w:val="0"/>
        <w:spacing w:after="0" w:line="360" w:lineRule="auto"/>
        <w:jc w:val="both"/>
        <w:rPr>
          <w:rFonts w:ascii="Times New Roman" w:eastAsiaTheme="majorEastAsia" w:hAnsi="Times New Roman" w:cs="Times New Roman"/>
          <w:sz w:val="24"/>
          <w:szCs w:val="24"/>
        </w:rPr>
      </w:pPr>
      <w:r w:rsidRPr="005C6513">
        <w:rPr>
          <w:rFonts w:ascii="Times New Roman" w:eastAsiaTheme="majorEastAsia" w:hAnsi="Times New Roman" w:cs="Times New Roman"/>
          <w:sz w:val="24"/>
          <w:szCs w:val="24"/>
        </w:rPr>
        <w:lastRenderedPageBreak/>
        <w:t>(2) ANRE comunică titularului Licenţei decizia de suspendare/retragere a Licenţei, motivele de suspendare/retragere, precum şi condiţiile pe care titularul Licenţei trebuie să le îndeplinească pentru încetarea suspendării.</w:t>
      </w:r>
    </w:p>
    <w:p w:rsidR="005C6513" w:rsidRPr="005C6513" w:rsidRDefault="005C6513" w:rsidP="005C6513">
      <w:pPr>
        <w:spacing w:after="0" w:line="360" w:lineRule="auto"/>
        <w:jc w:val="both"/>
        <w:rPr>
          <w:rFonts w:ascii="Times New Roman" w:eastAsiaTheme="majorEastAsia" w:hAnsi="Times New Roman" w:cs="Times New Roman"/>
          <w:sz w:val="24"/>
          <w:szCs w:val="24"/>
        </w:rPr>
      </w:pPr>
      <w:r w:rsidRPr="005C6513">
        <w:rPr>
          <w:rFonts w:ascii="Times New Roman" w:eastAsiaTheme="majorEastAsia" w:hAnsi="Times New Roman" w:cs="Times New Roman"/>
          <w:sz w:val="24"/>
          <w:szCs w:val="24"/>
        </w:rPr>
        <w:t>(3) ANRE poate dispune încetarea suspendării Licenţei după ce titularul Licenţei face dovada îndeplinirii condiţiilor de încetare a suspendării.</w:t>
      </w:r>
    </w:p>
    <w:p w:rsidR="005C6513" w:rsidRPr="005C6513" w:rsidRDefault="005C6513" w:rsidP="005C6513">
      <w:pPr>
        <w:spacing w:after="0" w:line="360" w:lineRule="auto"/>
        <w:jc w:val="both"/>
        <w:rPr>
          <w:rFonts w:ascii="Times New Roman" w:eastAsiaTheme="majorEastAsia" w:hAnsi="Times New Roman" w:cs="Times New Roman"/>
          <w:sz w:val="24"/>
          <w:szCs w:val="24"/>
        </w:rPr>
      </w:pPr>
      <w:r w:rsidRPr="005C6513">
        <w:rPr>
          <w:rFonts w:ascii="Times New Roman" w:hAnsi="Times New Roman" w:cs="Times New Roman"/>
          <w:sz w:val="24"/>
          <w:szCs w:val="24"/>
        </w:rPr>
        <w:t>(4) ANRE notifică în scris titularului Licenţei, cu cel puţin 10 zile lucrătoare înainte, data la care intenţionează să emită o decizie cu privire la suspendarea/retragerea Licenţei, precum şi motivul care determină această măsură.</w:t>
      </w:r>
    </w:p>
    <w:p w:rsidR="005C6513" w:rsidRPr="005C6513" w:rsidRDefault="005C6513" w:rsidP="005C6513">
      <w:pPr>
        <w:autoSpaceDE w:val="0"/>
        <w:autoSpaceDN w:val="0"/>
        <w:adjustRightInd w:val="0"/>
        <w:spacing w:after="0" w:line="360" w:lineRule="auto"/>
        <w:jc w:val="both"/>
        <w:rPr>
          <w:rFonts w:ascii="Times New Roman" w:hAnsi="Times New Roman" w:cs="Times New Roman"/>
          <w:sz w:val="24"/>
          <w:szCs w:val="24"/>
        </w:rPr>
      </w:pPr>
      <w:r w:rsidRPr="005C6513">
        <w:rPr>
          <w:rFonts w:ascii="Times New Roman" w:hAnsi="Times New Roman" w:cs="Times New Roman"/>
          <w:sz w:val="24"/>
          <w:szCs w:val="24"/>
        </w:rPr>
        <w:t>(5) În termen de 5 zile lucrătoare de la primirea comunicării privind suspendarea/retragerea Licenţei, titularul Licenţei poate transmite ANRE o explicaţie referitoare la condiţiile invocate de aceasta privind suspendarea/retragerea Licenţei, precum şi orice dovezi pe care le consideră adecvate pentru a temporiza/opri emiterea deciziei de suspendare/retragere a Licenţei.</w:t>
      </w:r>
    </w:p>
    <w:p w:rsidR="005C6513" w:rsidRPr="005C6513" w:rsidRDefault="005C6513" w:rsidP="005C6513">
      <w:pPr>
        <w:autoSpaceDE w:val="0"/>
        <w:autoSpaceDN w:val="0"/>
        <w:adjustRightInd w:val="0"/>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sz w:val="24"/>
          <w:szCs w:val="24"/>
        </w:rPr>
        <w:t>(6) Notificarea prevăzută la alin. (4) nu este necesară dacă suspendarea/retragerea Licenţei se face ca urmare a solicitării titularului Licenţei sau în cazul falimentului acestuia.</w:t>
      </w:r>
    </w:p>
    <w:p w:rsidR="005C6513" w:rsidRPr="005C6513" w:rsidRDefault="005C6513" w:rsidP="005C6513">
      <w:pPr>
        <w:spacing w:after="0" w:line="360" w:lineRule="auto"/>
        <w:jc w:val="center"/>
        <w:rPr>
          <w:rFonts w:ascii="Times New Roman" w:hAnsi="Times New Roman" w:cs="Times New Roman"/>
          <w:b/>
          <w:sz w:val="24"/>
          <w:szCs w:val="24"/>
          <w:lang w:eastAsia="ro-RO"/>
        </w:rPr>
      </w:pPr>
      <w:r w:rsidRPr="005C6513">
        <w:rPr>
          <w:rFonts w:ascii="Times New Roman" w:hAnsi="Times New Roman" w:cs="Times New Roman"/>
          <w:b/>
          <w:sz w:val="24"/>
          <w:szCs w:val="24"/>
          <w:lang w:eastAsia="ro-RO"/>
        </w:rPr>
        <w:t>CAPITOLUL VII</w:t>
      </w:r>
    </w:p>
    <w:p w:rsidR="005C6513" w:rsidRPr="005C6513" w:rsidRDefault="005C6513" w:rsidP="005C6513">
      <w:pPr>
        <w:spacing w:after="0" w:line="360" w:lineRule="auto"/>
        <w:jc w:val="center"/>
        <w:rPr>
          <w:rFonts w:ascii="Times New Roman" w:hAnsi="Times New Roman" w:cs="Times New Roman"/>
          <w:b/>
          <w:sz w:val="24"/>
          <w:szCs w:val="24"/>
          <w:lang w:eastAsia="ro-RO"/>
        </w:rPr>
      </w:pPr>
      <w:r w:rsidRPr="005C6513">
        <w:rPr>
          <w:rFonts w:ascii="Times New Roman" w:hAnsi="Times New Roman" w:cs="Times New Roman"/>
          <w:b/>
          <w:sz w:val="24"/>
          <w:szCs w:val="24"/>
          <w:lang w:eastAsia="ro-RO"/>
        </w:rPr>
        <w:t>Căi de comunicare</w:t>
      </w:r>
    </w:p>
    <w:p w:rsidR="005C6513" w:rsidRPr="005C6513" w:rsidRDefault="005C6513" w:rsidP="005C6513">
      <w:pPr>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b/>
          <w:sz w:val="24"/>
          <w:szCs w:val="24"/>
          <w:lang w:eastAsia="ro-RO"/>
        </w:rPr>
        <w:t>Art. 3</w:t>
      </w:r>
      <w:r>
        <w:rPr>
          <w:rFonts w:ascii="Times New Roman" w:hAnsi="Times New Roman" w:cs="Times New Roman"/>
          <w:b/>
          <w:sz w:val="24"/>
          <w:szCs w:val="24"/>
          <w:lang w:eastAsia="ro-RO"/>
        </w:rPr>
        <w:t>6</w:t>
      </w:r>
      <w:r w:rsidRPr="005C6513">
        <w:rPr>
          <w:rFonts w:ascii="Times New Roman" w:hAnsi="Times New Roman" w:cs="Times New Roman"/>
          <w:sz w:val="24"/>
          <w:szCs w:val="24"/>
          <w:lang w:eastAsia="ro-RO"/>
        </w:rPr>
        <w:t xml:space="preserve"> (1) </w:t>
      </w:r>
      <w:r w:rsidRPr="005C6513">
        <w:rPr>
          <w:rFonts w:ascii="Times New Roman" w:eastAsiaTheme="majorEastAsia" w:hAnsi="Times New Roman" w:cs="Times New Roman"/>
          <w:sz w:val="24"/>
          <w:szCs w:val="24"/>
        </w:rPr>
        <w:t>În relaţia cu ANRE, o</w:t>
      </w:r>
      <w:r w:rsidRPr="005C6513">
        <w:rPr>
          <w:rFonts w:ascii="Times New Roman" w:hAnsi="Times New Roman" w:cs="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Pr="005C6513">
        <w:rPr>
          <w:rFonts w:ascii="Times New Roman" w:eastAsiaTheme="majorEastAsia" w:hAnsi="Times New Roman" w:cs="Times New Roman"/>
          <w:sz w:val="24"/>
          <w:szCs w:val="24"/>
        </w:rPr>
        <w:t xml:space="preserve">în cazurile prevăzute în reglementările în vigoare sau ca </w:t>
      </w:r>
      <w:r w:rsidRPr="005C6513">
        <w:rPr>
          <w:rFonts w:ascii="Times New Roman" w:hAnsi="Times New Roman" w:cs="Times New Roman"/>
          <w:sz w:val="24"/>
          <w:szCs w:val="24"/>
        </w:rPr>
        <w:t>urmare a</w:t>
      </w:r>
      <w:r w:rsidRPr="005C6513">
        <w:rPr>
          <w:rFonts w:ascii="Times New Roman" w:eastAsiaTheme="majorEastAsia" w:hAnsi="Times New Roman" w:cs="Times New Roman"/>
          <w:sz w:val="24"/>
          <w:szCs w:val="24"/>
        </w:rPr>
        <w:t xml:space="preserve"> solicitărilor transmise de ANRE </w:t>
      </w:r>
      <w:r w:rsidRPr="005C6513">
        <w:rPr>
          <w:rFonts w:ascii="Times New Roman" w:hAnsi="Times New Roman" w:cs="Times New Roman"/>
          <w:sz w:val="24"/>
          <w:szCs w:val="24"/>
        </w:rPr>
        <w:t>cu precizarea expresă</w:t>
      </w:r>
      <w:r w:rsidRPr="005C6513">
        <w:rPr>
          <w:rFonts w:ascii="Times New Roman" w:hAnsi="Times New Roman" w:cs="Times New Roman"/>
          <w:sz w:val="24"/>
          <w:szCs w:val="24"/>
          <w:lang w:eastAsia="ro-RO"/>
        </w:rPr>
        <w:t>, originalul să se depună direct sau prin servicii poştale la sediul ANRE.</w:t>
      </w:r>
    </w:p>
    <w:p w:rsidR="005C6513" w:rsidRPr="005C6513" w:rsidRDefault="005C6513" w:rsidP="005C6513">
      <w:pPr>
        <w:spacing w:after="0" w:line="360" w:lineRule="auto"/>
        <w:jc w:val="both"/>
        <w:rPr>
          <w:rFonts w:ascii="Times New Roman" w:hAnsi="Times New Roman" w:cs="Times New Roman"/>
          <w:sz w:val="24"/>
          <w:szCs w:val="24"/>
          <w:lang w:eastAsia="ro-RO"/>
        </w:rPr>
      </w:pPr>
      <w:r w:rsidRPr="005C6513">
        <w:rPr>
          <w:rFonts w:ascii="Times New Roman" w:hAnsi="Times New Roman" w:cs="Times New Roman"/>
          <w:sz w:val="24"/>
          <w:szCs w:val="24"/>
          <w:lang w:eastAsia="ro-RO"/>
        </w:rPr>
        <w:t>(2) Titularul Licenţei poate solicita ANRE utilizarea pentru comunicare a unei adrese de corespondenţă diferite de cea a sediului social, dacă aceasta este înregistrată ca punct de lucru al societăţii.</w:t>
      </w:r>
    </w:p>
    <w:p w:rsidR="005C6513" w:rsidRPr="005C6513" w:rsidRDefault="005C6513" w:rsidP="005C6513">
      <w:pPr>
        <w:spacing w:after="0" w:line="360" w:lineRule="auto"/>
        <w:jc w:val="both"/>
        <w:rPr>
          <w:rFonts w:ascii="Times New Roman" w:hAnsi="Times New Roman" w:cs="Times New Roman"/>
          <w:sz w:val="24"/>
          <w:szCs w:val="24"/>
        </w:rPr>
      </w:pPr>
    </w:p>
    <w:p w:rsidR="00145DF4" w:rsidRPr="005C6513" w:rsidRDefault="00145DF4" w:rsidP="005C6513">
      <w:pPr>
        <w:spacing w:after="0" w:line="360" w:lineRule="auto"/>
        <w:jc w:val="center"/>
        <w:rPr>
          <w:rFonts w:ascii="Times New Roman" w:eastAsiaTheme="majorEastAsia" w:hAnsi="Times New Roman" w:cs="Times New Roman"/>
          <w:b/>
          <w:sz w:val="24"/>
          <w:szCs w:val="24"/>
        </w:rPr>
      </w:pPr>
      <w:r w:rsidRPr="005C6513">
        <w:rPr>
          <w:rFonts w:ascii="Times New Roman" w:eastAsiaTheme="majorEastAsia" w:hAnsi="Times New Roman" w:cs="Times New Roman"/>
          <w:b/>
          <w:sz w:val="24"/>
          <w:szCs w:val="24"/>
        </w:rPr>
        <w:t xml:space="preserve">CAPITOLUL </w:t>
      </w:r>
      <w:r w:rsidR="005C6513">
        <w:rPr>
          <w:rFonts w:ascii="Times New Roman" w:eastAsiaTheme="majorEastAsia" w:hAnsi="Times New Roman" w:cs="Times New Roman"/>
          <w:b/>
          <w:sz w:val="24"/>
          <w:szCs w:val="24"/>
        </w:rPr>
        <w:t>VIII</w:t>
      </w:r>
    </w:p>
    <w:p w:rsidR="00145DF4" w:rsidRPr="005C6513" w:rsidRDefault="00145DF4" w:rsidP="005C6513">
      <w:pPr>
        <w:spacing w:after="0" w:line="360" w:lineRule="auto"/>
        <w:jc w:val="center"/>
        <w:rPr>
          <w:rFonts w:ascii="Times New Roman" w:eastAsiaTheme="majorEastAsia" w:hAnsi="Times New Roman" w:cs="Times New Roman"/>
          <w:b/>
          <w:sz w:val="24"/>
          <w:szCs w:val="24"/>
        </w:rPr>
      </w:pPr>
      <w:r w:rsidRPr="005C6513">
        <w:rPr>
          <w:rFonts w:ascii="Times New Roman" w:eastAsiaTheme="majorEastAsia" w:hAnsi="Times New Roman" w:cs="Times New Roman"/>
          <w:b/>
          <w:sz w:val="24"/>
          <w:szCs w:val="24"/>
        </w:rPr>
        <w:t>Tarife şi contribuţii</w:t>
      </w:r>
    </w:p>
    <w:p w:rsidR="00145DF4" w:rsidRPr="005C6513" w:rsidRDefault="00145DF4" w:rsidP="005C6513">
      <w:pPr>
        <w:autoSpaceDE w:val="0"/>
        <w:autoSpaceDN w:val="0"/>
        <w:adjustRightInd w:val="0"/>
        <w:spacing w:after="0" w:line="360" w:lineRule="auto"/>
        <w:jc w:val="both"/>
        <w:rPr>
          <w:rFonts w:ascii="Times New Roman" w:eastAsiaTheme="majorEastAsia" w:hAnsi="Times New Roman" w:cs="Times New Roman"/>
          <w:sz w:val="24"/>
          <w:szCs w:val="24"/>
        </w:rPr>
      </w:pPr>
      <w:r w:rsidRPr="005C6513">
        <w:rPr>
          <w:rFonts w:ascii="Times New Roman" w:eastAsiaTheme="majorEastAsia" w:hAnsi="Times New Roman" w:cs="Times New Roman"/>
          <w:b/>
          <w:sz w:val="24"/>
          <w:szCs w:val="24"/>
        </w:rPr>
        <w:t xml:space="preserve">Art. </w:t>
      </w:r>
      <w:r w:rsidR="005C6513">
        <w:rPr>
          <w:rFonts w:ascii="Times New Roman" w:eastAsiaTheme="majorEastAsia" w:hAnsi="Times New Roman" w:cs="Times New Roman"/>
          <w:b/>
          <w:sz w:val="24"/>
          <w:szCs w:val="24"/>
        </w:rPr>
        <w:t>37</w:t>
      </w:r>
      <w:r w:rsidRPr="005C6513">
        <w:rPr>
          <w:rFonts w:ascii="Times New Roman" w:eastAsiaTheme="majorEastAsia" w:hAnsi="Times New Roman" w:cs="Times New Roman"/>
          <w:sz w:val="24"/>
          <w:szCs w:val="24"/>
        </w:rPr>
        <w:t xml:space="preserve"> (1) Pe toată durata de valabilitate a Licenţei, titularul Licenţei va plăti contribuţiile şi tarifele stabilite prin ordin al preşedintelui ANRE. Neplata acestora până la termenele stabilite prin reglementările în vigoare poate atrage su</w:t>
      </w:r>
      <w:bookmarkStart w:id="3" w:name="_GoBack"/>
      <w:bookmarkEnd w:id="3"/>
      <w:r w:rsidRPr="005C6513">
        <w:rPr>
          <w:rFonts w:ascii="Times New Roman" w:eastAsiaTheme="majorEastAsia" w:hAnsi="Times New Roman" w:cs="Times New Roman"/>
          <w:sz w:val="24"/>
          <w:szCs w:val="24"/>
        </w:rPr>
        <w:t>spendarea Licenţei.</w:t>
      </w:r>
    </w:p>
    <w:p w:rsidR="00145DF4" w:rsidRPr="005C6513" w:rsidRDefault="00145DF4" w:rsidP="005C6513">
      <w:pPr>
        <w:spacing w:after="0" w:line="360" w:lineRule="auto"/>
        <w:jc w:val="both"/>
        <w:rPr>
          <w:rFonts w:ascii="Times New Roman" w:hAnsi="Times New Roman" w:cs="Times New Roman"/>
          <w:b/>
          <w:sz w:val="24"/>
          <w:szCs w:val="24"/>
        </w:rPr>
      </w:pPr>
      <w:r w:rsidRPr="005C6513">
        <w:rPr>
          <w:rFonts w:ascii="Times New Roman" w:eastAsiaTheme="majorEastAsia" w:hAnsi="Times New Roman" w:cs="Times New Roman"/>
          <w:sz w:val="24"/>
          <w:szCs w:val="24"/>
        </w:rPr>
        <w:t>(2) În cazul în care titularul Licenţei nu plăteşte sumele datorate conform alin. (1) în termen de un an de la data emiterii facturii, ANRE poate retrage Licenţa.</w:t>
      </w:r>
    </w:p>
    <w:sectPr w:rsidR="00145DF4" w:rsidRPr="005C6513" w:rsidSect="00C150F5">
      <w:footerReference w:type="default" r:id="rId5"/>
      <w:pgSz w:w="11906" w:h="16838" w:code="9"/>
      <w:pgMar w:top="810" w:right="720" w:bottom="270" w:left="1440" w:header="72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339259"/>
      <w:docPartObj>
        <w:docPartGallery w:val="Page Numbers (Bottom of Page)"/>
        <w:docPartUnique/>
      </w:docPartObj>
    </w:sdtPr>
    <w:sdtEndPr>
      <w:rPr>
        <w:noProof/>
      </w:rPr>
    </w:sdtEndPr>
    <w:sdtContent>
      <w:p w:rsidR="00386FF7" w:rsidRDefault="005C6513">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386FF7" w:rsidRDefault="005C651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463E"/>
    <w:multiLevelType w:val="hybridMultilevel"/>
    <w:tmpl w:val="DF4AA73C"/>
    <w:lvl w:ilvl="0" w:tplc="04090017">
      <w:start w:val="1"/>
      <w:numFmt w:val="lowerLetter"/>
      <w:lvlText w:val="%1)"/>
      <w:lvlJc w:val="left"/>
      <w:pPr>
        <w:ind w:left="671" w:hanging="360"/>
      </w:p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 w15:restartNumberingAfterBreak="0">
    <w:nsid w:val="15C44208"/>
    <w:multiLevelType w:val="hybridMultilevel"/>
    <w:tmpl w:val="DE64433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3C70E7"/>
    <w:multiLevelType w:val="hybridMultilevel"/>
    <w:tmpl w:val="352C5A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C73208"/>
    <w:multiLevelType w:val="hybridMultilevel"/>
    <w:tmpl w:val="48A2BE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15:restartNumberingAfterBreak="0">
    <w:nsid w:val="2F580B0F"/>
    <w:multiLevelType w:val="hybridMultilevel"/>
    <w:tmpl w:val="BF107140"/>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31122A63"/>
    <w:multiLevelType w:val="hybridMultilevel"/>
    <w:tmpl w:val="99DABB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 w15:restartNumberingAfterBreak="0">
    <w:nsid w:val="439039AE"/>
    <w:multiLevelType w:val="hybridMultilevel"/>
    <w:tmpl w:val="F5381AF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DA84C74"/>
    <w:multiLevelType w:val="hybridMultilevel"/>
    <w:tmpl w:val="984E8192"/>
    <w:lvl w:ilvl="0" w:tplc="04090017">
      <w:start w:val="1"/>
      <w:numFmt w:val="lowerLetter"/>
      <w:lvlText w:val="%1)"/>
      <w:lvlJc w:val="left"/>
      <w:pPr>
        <w:ind w:left="360" w:hanging="360"/>
      </w:pPr>
    </w:lvl>
    <w:lvl w:ilvl="1" w:tplc="04090017">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B7C42FC"/>
    <w:multiLevelType w:val="hybridMultilevel"/>
    <w:tmpl w:val="FBEE5F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C306C2"/>
    <w:multiLevelType w:val="hybridMultilevel"/>
    <w:tmpl w:val="48F67ED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6"/>
  </w:num>
  <w:num w:numId="5">
    <w:abstractNumId w:val="0"/>
  </w:num>
  <w:num w:numId="6">
    <w:abstractNumId w:val="10"/>
  </w:num>
  <w:num w:numId="7">
    <w:abstractNumId w:val="11"/>
  </w:num>
  <w:num w:numId="8">
    <w:abstractNumId w:val="4"/>
  </w:num>
  <w:num w:numId="9">
    <w:abstractNumId w:val="5"/>
  </w:num>
  <w:num w:numId="10">
    <w:abstractNumId w:val="7"/>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DF4"/>
    <w:rsid w:val="00145DF4"/>
    <w:rsid w:val="00515865"/>
    <w:rsid w:val="005C6513"/>
    <w:rsid w:val="008619BB"/>
    <w:rsid w:val="00B62FEE"/>
    <w:rsid w:val="00C95C29"/>
    <w:rsid w:val="00CA7D2B"/>
    <w:rsid w:val="00FB4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381E9"/>
  <w15:chartTrackingRefBased/>
  <w15:docId w15:val="{59BF6525-89A8-43B4-B9BA-8921A5D83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DF4"/>
    <w:pPr>
      <w:spacing w:after="200" w:line="276" w:lineRule="auto"/>
    </w:pPr>
  </w:style>
  <w:style w:type="paragraph" w:styleId="Heading2">
    <w:name w:val="heading 2"/>
    <w:basedOn w:val="Normal"/>
    <w:next w:val="Normal"/>
    <w:link w:val="Heading2Char"/>
    <w:uiPriority w:val="9"/>
    <w:unhideWhenUsed/>
    <w:qFormat/>
    <w:rsid w:val="00145DF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unhideWhenUsed/>
    <w:qFormat/>
    <w:rsid w:val="00145DF4"/>
    <w:pPr>
      <w:keepNext/>
      <w:keepLines/>
      <w:spacing w:before="200" w:after="0" w:line="259" w:lineRule="auto"/>
      <w:outlineLvl w:val="3"/>
    </w:pPr>
    <w:rPr>
      <w:rFonts w:asciiTheme="majorHAnsi" w:eastAsiaTheme="majorEastAsia" w:hAnsiTheme="majorHAnsi" w:cstheme="majorBidi"/>
      <w:b/>
      <w:bCs/>
      <w:i/>
      <w:iCs/>
      <w:color w:val="4472C4" w:themeColor="accent1"/>
      <w:lang w:val="ro-RO"/>
    </w:rPr>
  </w:style>
  <w:style w:type="paragraph" w:styleId="Heading7">
    <w:name w:val="heading 7"/>
    <w:basedOn w:val="Normal"/>
    <w:next w:val="Normal"/>
    <w:link w:val="Heading7Char"/>
    <w:uiPriority w:val="9"/>
    <w:unhideWhenUsed/>
    <w:qFormat/>
    <w:rsid w:val="00145DF4"/>
    <w:pPr>
      <w:keepNext/>
      <w:keepLines/>
      <w:spacing w:before="200" w:after="0" w:line="259" w:lineRule="auto"/>
      <w:outlineLvl w:val="6"/>
    </w:pPr>
    <w:rPr>
      <w:rFonts w:asciiTheme="majorHAnsi" w:eastAsiaTheme="majorEastAsia" w:hAnsiTheme="majorHAnsi" w:cstheme="majorBidi"/>
      <w:i/>
      <w:iCs/>
      <w:color w:val="404040" w:themeColor="text1" w:themeTint="BF"/>
      <w:lang w:val="ro-RO"/>
    </w:rPr>
  </w:style>
  <w:style w:type="paragraph" w:styleId="Heading8">
    <w:name w:val="heading 8"/>
    <w:basedOn w:val="Normal"/>
    <w:next w:val="Normal"/>
    <w:link w:val="Heading8Char"/>
    <w:uiPriority w:val="9"/>
    <w:unhideWhenUsed/>
    <w:qFormat/>
    <w:rsid w:val="00145DF4"/>
    <w:pPr>
      <w:keepNext/>
      <w:keepLines/>
      <w:spacing w:before="200" w:after="0" w:line="259" w:lineRule="auto"/>
      <w:outlineLvl w:val="7"/>
    </w:pPr>
    <w:rPr>
      <w:rFonts w:asciiTheme="majorHAnsi" w:eastAsiaTheme="majorEastAsia" w:hAnsiTheme="majorHAnsi" w:cstheme="majorBidi"/>
      <w:color w:val="404040" w:themeColor="text1" w:themeTint="BF"/>
      <w:sz w:val="20"/>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5DF4"/>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rsid w:val="00145DF4"/>
    <w:rPr>
      <w:rFonts w:asciiTheme="majorHAnsi" w:eastAsiaTheme="majorEastAsia" w:hAnsiTheme="majorHAnsi" w:cstheme="majorBidi"/>
      <w:b/>
      <w:bCs/>
      <w:i/>
      <w:iCs/>
      <w:color w:val="4472C4" w:themeColor="accent1"/>
      <w:lang w:val="ro-RO"/>
    </w:rPr>
  </w:style>
  <w:style w:type="character" w:customStyle="1" w:styleId="Heading7Char">
    <w:name w:val="Heading 7 Char"/>
    <w:basedOn w:val="DefaultParagraphFont"/>
    <w:link w:val="Heading7"/>
    <w:uiPriority w:val="9"/>
    <w:rsid w:val="00145DF4"/>
    <w:rPr>
      <w:rFonts w:asciiTheme="majorHAnsi" w:eastAsiaTheme="majorEastAsia" w:hAnsiTheme="majorHAnsi" w:cstheme="majorBidi"/>
      <w:i/>
      <w:iCs/>
      <w:color w:val="404040" w:themeColor="text1" w:themeTint="BF"/>
      <w:lang w:val="ro-RO"/>
    </w:rPr>
  </w:style>
  <w:style w:type="character" w:customStyle="1" w:styleId="Heading8Char">
    <w:name w:val="Heading 8 Char"/>
    <w:basedOn w:val="DefaultParagraphFont"/>
    <w:link w:val="Heading8"/>
    <w:uiPriority w:val="9"/>
    <w:rsid w:val="00145DF4"/>
    <w:rPr>
      <w:rFonts w:asciiTheme="majorHAnsi" w:eastAsiaTheme="majorEastAsia" w:hAnsiTheme="majorHAnsi" w:cstheme="majorBidi"/>
      <w:color w:val="404040" w:themeColor="text1" w:themeTint="BF"/>
      <w:sz w:val="20"/>
      <w:szCs w:val="20"/>
      <w:lang w:val="ro-RO"/>
    </w:rPr>
  </w:style>
  <w:style w:type="paragraph" w:styleId="ListParagraph">
    <w:name w:val="List Paragraph"/>
    <w:basedOn w:val="Normal"/>
    <w:uiPriority w:val="99"/>
    <w:qFormat/>
    <w:rsid w:val="00145DF4"/>
    <w:pPr>
      <w:ind w:left="720"/>
      <w:contextualSpacing/>
    </w:pPr>
    <w:rPr>
      <w:rFonts w:ascii="Calibri" w:eastAsia="Times New Roman" w:hAnsi="Calibri" w:cs="Times New Roman"/>
      <w:lang w:val="ro-RO"/>
    </w:rPr>
  </w:style>
  <w:style w:type="paragraph" w:styleId="BodyTextIndent">
    <w:name w:val="Body Text Indent"/>
    <w:basedOn w:val="Normal"/>
    <w:link w:val="BodyTextIndentChar"/>
    <w:rsid w:val="00145DF4"/>
    <w:pPr>
      <w:spacing w:after="0" w:line="240" w:lineRule="auto"/>
      <w:ind w:left="7200"/>
      <w:jc w:val="center"/>
    </w:pPr>
    <w:rPr>
      <w:rFonts w:ascii="Times New Roman" w:eastAsia="Times New Roman" w:hAnsi="Times New Roman" w:cs="Times New Roman"/>
      <w:sz w:val="24"/>
      <w:szCs w:val="20"/>
      <w:lang w:val="ro-RO"/>
    </w:rPr>
  </w:style>
  <w:style w:type="character" w:customStyle="1" w:styleId="BodyTextIndentChar">
    <w:name w:val="Body Text Indent Char"/>
    <w:basedOn w:val="DefaultParagraphFont"/>
    <w:link w:val="BodyTextIndent"/>
    <w:rsid w:val="00145DF4"/>
    <w:rPr>
      <w:rFonts w:ascii="Times New Roman" w:eastAsia="Times New Roman" w:hAnsi="Times New Roman" w:cs="Times New Roman"/>
      <w:sz w:val="24"/>
      <w:szCs w:val="20"/>
      <w:lang w:val="ro-RO"/>
    </w:rPr>
  </w:style>
  <w:style w:type="paragraph" w:styleId="BodyText3">
    <w:name w:val="Body Text 3"/>
    <w:basedOn w:val="Normal"/>
    <w:link w:val="BodyText3Char"/>
    <w:uiPriority w:val="99"/>
    <w:semiHidden/>
    <w:unhideWhenUsed/>
    <w:rsid w:val="00145DF4"/>
    <w:pPr>
      <w:spacing w:after="120"/>
    </w:pPr>
    <w:rPr>
      <w:sz w:val="16"/>
      <w:szCs w:val="16"/>
    </w:rPr>
  </w:style>
  <w:style w:type="character" w:customStyle="1" w:styleId="BodyText3Char">
    <w:name w:val="Body Text 3 Char"/>
    <w:basedOn w:val="DefaultParagraphFont"/>
    <w:link w:val="BodyText3"/>
    <w:uiPriority w:val="99"/>
    <w:semiHidden/>
    <w:rsid w:val="00145DF4"/>
    <w:rPr>
      <w:sz w:val="16"/>
      <w:szCs w:val="16"/>
    </w:rPr>
  </w:style>
  <w:style w:type="paragraph" w:styleId="Footer">
    <w:name w:val="footer"/>
    <w:basedOn w:val="Normal"/>
    <w:link w:val="FooterChar"/>
    <w:uiPriority w:val="99"/>
    <w:unhideWhenUsed/>
    <w:rsid w:val="00145D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DF4"/>
  </w:style>
  <w:style w:type="character" w:customStyle="1" w:styleId="slitbdy">
    <w:name w:val="s_lit_bdy"/>
    <w:basedOn w:val="DefaultParagraphFont"/>
    <w:rsid w:val="008619BB"/>
    <w:rPr>
      <w:rFonts w:ascii="Verdana" w:hAnsi="Verdana" w:hint="default"/>
      <w:b w:val="0"/>
      <w:bCs w:val="0"/>
      <w:color w:val="000000"/>
      <w:sz w:val="20"/>
      <w:szCs w:val="20"/>
      <w:shd w:val="clear" w:color="auto" w:fill="FFFFFF"/>
    </w:rPr>
  </w:style>
  <w:style w:type="character" w:customStyle="1" w:styleId="salnbdy">
    <w:name w:val="s_aln_bdy"/>
    <w:basedOn w:val="DefaultParagraphFont"/>
    <w:rsid w:val="008619BB"/>
    <w:rPr>
      <w:rFonts w:ascii="Verdana" w:hAnsi="Verdana" w:hint="default"/>
      <w:b w:val="0"/>
      <w:bCs w:val="0"/>
      <w:color w:val="000000"/>
      <w:sz w:val="20"/>
      <w:szCs w:val="20"/>
      <w:shd w:val="clear" w:color="auto" w:fill="FFFFFF"/>
    </w:rPr>
  </w:style>
  <w:style w:type="paragraph" w:customStyle="1" w:styleId="sartttl">
    <w:name w:val="s_art_ttl"/>
    <w:basedOn w:val="Normal"/>
    <w:rsid w:val="00B62FEE"/>
    <w:pPr>
      <w:spacing w:after="0" w:line="240" w:lineRule="auto"/>
    </w:pPr>
    <w:rPr>
      <w:rFonts w:ascii="Verdana" w:eastAsiaTheme="minorEastAsia" w:hAnsi="Verdana" w:cs="Times New Roman"/>
      <w:b/>
      <w:bCs/>
      <w:color w:val="24689B"/>
      <w:sz w:val="20"/>
      <w:szCs w:val="20"/>
    </w:rPr>
  </w:style>
  <w:style w:type="character" w:customStyle="1" w:styleId="salnttl1">
    <w:name w:val="s_aln_ttl1"/>
    <w:basedOn w:val="DefaultParagraphFont"/>
    <w:rsid w:val="00B62FEE"/>
    <w:rPr>
      <w:rFonts w:ascii="Verdana" w:hAnsi="Verdana" w:hint="default"/>
      <w:b/>
      <w:bCs/>
      <w:vanish w:val="0"/>
      <w:webHidden w:val="0"/>
      <w:color w:val="8B0000"/>
      <w:sz w:val="20"/>
      <w:szCs w:val="2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8</Pages>
  <Words>2834</Words>
  <Characters>16156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2020-09-02T10:37:00Z</dcterms:created>
  <dcterms:modified xsi:type="dcterms:W3CDTF">2020-09-02T12:11:00Z</dcterms:modified>
</cp:coreProperties>
</file>