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7EE47" w14:textId="410D102E" w:rsidR="0038548B" w:rsidRPr="00B5461D" w:rsidRDefault="0038548B" w:rsidP="0048174B">
      <w:pPr>
        <w:widowControl w:val="0"/>
        <w:tabs>
          <w:tab w:val="left" w:pos="1560"/>
        </w:tabs>
        <w:spacing w:after="0" w:line="360" w:lineRule="auto"/>
        <w:jc w:val="center"/>
        <w:rPr>
          <w:rFonts w:ascii="Times New Roman" w:eastAsia="Times New Roman" w:hAnsi="Times New Roman" w:cs="Times New Roman"/>
          <w:b/>
          <w:bCs/>
          <w:sz w:val="24"/>
          <w:szCs w:val="24"/>
          <w:lang w:val="ro-RO"/>
        </w:rPr>
      </w:pPr>
    </w:p>
    <w:p w14:paraId="2D328E40" w14:textId="77777777" w:rsidR="0038548B" w:rsidRPr="00B5461D" w:rsidRDefault="0038548B" w:rsidP="0048174B">
      <w:pPr>
        <w:widowControl w:val="0"/>
        <w:tabs>
          <w:tab w:val="left" w:pos="1560"/>
        </w:tabs>
        <w:spacing w:after="0" w:line="360" w:lineRule="auto"/>
        <w:jc w:val="center"/>
        <w:rPr>
          <w:rFonts w:ascii="Times New Roman" w:eastAsia="Times New Roman" w:hAnsi="Times New Roman" w:cs="Times New Roman"/>
          <w:b/>
          <w:bCs/>
          <w:sz w:val="24"/>
          <w:szCs w:val="24"/>
          <w:lang w:val="ro-RO"/>
        </w:rPr>
      </w:pPr>
    </w:p>
    <w:p w14:paraId="0549E321" w14:textId="77777777" w:rsidR="002F3580" w:rsidRPr="00B5461D" w:rsidRDefault="002F3580" w:rsidP="00E9439A">
      <w:pPr>
        <w:widowControl w:val="0"/>
        <w:tabs>
          <w:tab w:val="left" w:pos="1560"/>
        </w:tabs>
        <w:spacing w:after="0" w:line="360" w:lineRule="auto"/>
        <w:jc w:val="center"/>
        <w:rPr>
          <w:rFonts w:ascii="Times New Roman" w:eastAsia="Times New Roman" w:hAnsi="Times New Roman" w:cs="Times New Roman"/>
          <w:b/>
          <w:bCs/>
          <w:sz w:val="28"/>
          <w:szCs w:val="28"/>
          <w:lang w:val="ro-RO"/>
        </w:rPr>
      </w:pPr>
      <w:r w:rsidRPr="00B5461D">
        <w:rPr>
          <w:rFonts w:ascii="Times New Roman" w:eastAsia="Times New Roman" w:hAnsi="Times New Roman" w:cs="Times New Roman"/>
          <w:b/>
          <w:bCs/>
          <w:sz w:val="28"/>
          <w:szCs w:val="28"/>
          <w:lang w:val="ro-RO"/>
        </w:rPr>
        <w:t>ORDIN nr. ..........................</w:t>
      </w:r>
    </w:p>
    <w:p w14:paraId="7E9B1305" w14:textId="6A043F6E" w:rsidR="002F3580" w:rsidRPr="00B5461D" w:rsidRDefault="002F3580" w:rsidP="00E9439A">
      <w:pPr>
        <w:widowControl w:val="0"/>
        <w:spacing w:after="0" w:line="360" w:lineRule="auto"/>
        <w:jc w:val="center"/>
        <w:rPr>
          <w:rFonts w:ascii="Times New Roman" w:eastAsia="Times New Roman" w:hAnsi="Times New Roman" w:cs="Times New Roman"/>
          <w:b/>
          <w:bCs/>
          <w:sz w:val="28"/>
          <w:szCs w:val="28"/>
          <w:lang w:val="ro-RO"/>
        </w:rPr>
      </w:pPr>
      <w:r w:rsidRPr="00B5461D">
        <w:rPr>
          <w:rFonts w:ascii="Times New Roman" w:eastAsia="Times New Roman" w:hAnsi="Times New Roman" w:cs="Times New Roman"/>
          <w:b/>
          <w:bCs/>
          <w:sz w:val="28"/>
          <w:szCs w:val="28"/>
          <w:lang w:val="ro-RO"/>
        </w:rPr>
        <w:t xml:space="preserve">pentru modificarea </w:t>
      </w:r>
      <w:r w:rsidR="005E2AD9" w:rsidRPr="00B5461D">
        <w:rPr>
          <w:rFonts w:ascii="Times New Roman" w:eastAsia="Times New Roman" w:hAnsi="Times New Roman" w:cs="Times New Roman"/>
          <w:b/>
          <w:bCs/>
          <w:sz w:val="28"/>
          <w:szCs w:val="28"/>
          <w:lang w:val="ro-RO"/>
        </w:rPr>
        <w:t xml:space="preserve">și completarea </w:t>
      </w:r>
      <w:r w:rsidRPr="00B5461D">
        <w:rPr>
          <w:rFonts w:ascii="Times New Roman" w:eastAsia="Times New Roman" w:hAnsi="Times New Roman" w:cs="Times New Roman"/>
          <w:b/>
          <w:bCs/>
          <w:sz w:val="28"/>
          <w:szCs w:val="28"/>
          <w:lang w:val="ro-RO"/>
        </w:rPr>
        <w:t xml:space="preserve">Regulamentului privind racordarea la sistemul de </w:t>
      </w:r>
      <w:r w:rsidR="00573169" w:rsidRPr="00B5461D">
        <w:rPr>
          <w:rFonts w:ascii="Times New Roman" w:eastAsia="Times New Roman" w:hAnsi="Times New Roman" w:cs="Times New Roman"/>
          <w:b/>
          <w:bCs/>
          <w:sz w:val="28"/>
          <w:szCs w:val="28"/>
          <w:lang w:val="ro-RO"/>
        </w:rPr>
        <w:t>transport</w:t>
      </w:r>
      <w:r w:rsidRPr="00B5461D">
        <w:rPr>
          <w:rFonts w:ascii="Times New Roman" w:eastAsia="Times New Roman" w:hAnsi="Times New Roman" w:cs="Times New Roman"/>
          <w:b/>
          <w:bCs/>
          <w:sz w:val="28"/>
          <w:szCs w:val="28"/>
          <w:lang w:val="ro-RO"/>
        </w:rPr>
        <w:t xml:space="preserve"> a</w:t>
      </w:r>
      <w:r w:rsidR="00573169" w:rsidRPr="00B5461D">
        <w:rPr>
          <w:rFonts w:ascii="Times New Roman" w:eastAsia="Times New Roman" w:hAnsi="Times New Roman" w:cs="Times New Roman"/>
          <w:b/>
          <w:bCs/>
          <w:sz w:val="28"/>
          <w:szCs w:val="28"/>
          <w:lang w:val="ro-RO"/>
        </w:rPr>
        <w:t>l</w:t>
      </w:r>
      <w:r w:rsidRPr="00B5461D">
        <w:rPr>
          <w:rFonts w:ascii="Times New Roman" w:eastAsia="Times New Roman" w:hAnsi="Times New Roman" w:cs="Times New Roman"/>
          <w:b/>
          <w:bCs/>
          <w:sz w:val="28"/>
          <w:szCs w:val="28"/>
          <w:lang w:val="ro-RO"/>
        </w:rPr>
        <w:t xml:space="preserve"> gazelor naturale, aprobat prin Ordinul președintelui Autorită</w:t>
      </w:r>
      <w:r w:rsidR="00C51EF5" w:rsidRPr="00B5461D">
        <w:rPr>
          <w:rFonts w:ascii="Times New Roman" w:eastAsia="Times New Roman" w:hAnsi="Times New Roman" w:cs="Times New Roman"/>
          <w:b/>
          <w:bCs/>
          <w:sz w:val="28"/>
          <w:szCs w:val="28"/>
          <w:lang w:val="ro-RO"/>
        </w:rPr>
        <w:t>ț</w:t>
      </w:r>
      <w:r w:rsidRPr="00B5461D">
        <w:rPr>
          <w:rFonts w:ascii="Times New Roman" w:eastAsia="Times New Roman" w:hAnsi="Times New Roman" w:cs="Times New Roman"/>
          <w:b/>
          <w:bCs/>
          <w:sz w:val="28"/>
          <w:szCs w:val="28"/>
          <w:lang w:val="ro-RO"/>
        </w:rPr>
        <w:t>ii Na</w:t>
      </w:r>
      <w:r w:rsidR="00C51EF5" w:rsidRPr="00B5461D">
        <w:rPr>
          <w:rFonts w:ascii="Times New Roman" w:eastAsia="Times New Roman" w:hAnsi="Times New Roman" w:cs="Times New Roman"/>
          <w:b/>
          <w:bCs/>
          <w:sz w:val="28"/>
          <w:szCs w:val="28"/>
          <w:lang w:val="ro-RO"/>
        </w:rPr>
        <w:t>ț</w:t>
      </w:r>
      <w:r w:rsidRPr="00B5461D">
        <w:rPr>
          <w:rFonts w:ascii="Times New Roman" w:eastAsia="Times New Roman" w:hAnsi="Times New Roman" w:cs="Times New Roman"/>
          <w:b/>
          <w:bCs/>
          <w:sz w:val="28"/>
          <w:szCs w:val="28"/>
          <w:lang w:val="ro-RO"/>
        </w:rPr>
        <w:t xml:space="preserve">ionale de Reglementare în Domeniul Energiei nr. </w:t>
      </w:r>
      <w:r w:rsidR="00573169" w:rsidRPr="00B5461D">
        <w:rPr>
          <w:rFonts w:ascii="Times New Roman" w:eastAsia="Times New Roman" w:hAnsi="Times New Roman" w:cs="Times New Roman"/>
          <w:b/>
          <w:bCs/>
          <w:sz w:val="28"/>
          <w:szCs w:val="28"/>
          <w:lang w:val="ro-RO"/>
        </w:rPr>
        <w:t>8</w:t>
      </w:r>
      <w:r w:rsidRPr="00B5461D">
        <w:rPr>
          <w:rFonts w:ascii="Times New Roman" w:eastAsia="Times New Roman" w:hAnsi="Times New Roman" w:cs="Times New Roman"/>
          <w:b/>
          <w:bCs/>
          <w:sz w:val="28"/>
          <w:szCs w:val="28"/>
          <w:lang w:val="ro-RO"/>
        </w:rPr>
        <w:t>2/2017</w:t>
      </w:r>
    </w:p>
    <w:p w14:paraId="4F8B0BCD" w14:textId="77777777" w:rsidR="000C7C56" w:rsidRPr="00B5461D" w:rsidRDefault="000C7C56" w:rsidP="00E9439A">
      <w:pPr>
        <w:widowControl w:val="0"/>
        <w:spacing w:after="0" w:line="360" w:lineRule="auto"/>
        <w:jc w:val="both"/>
        <w:rPr>
          <w:rFonts w:ascii="Times New Roman" w:eastAsia="Times New Roman" w:hAnsi="Times New Roman" w:cs="Times New Roman"/>
          <w:b/>
          <w:bCs/>
          <w:sz w:val="24"/>
          <w:szCs w:val="24"/>
          <w:lang w:val="ro-RO"/>
        </w:rPr>
      </w:pPr>
    </w:p>
    <w:p w14:paraId="1E35A333" w14:textId="77777777" w:rsidR="002F3580" w:rsidRPr="00B5461D" w:rsidRDefault="002F3580" w:rsidP="00E9439A">
      <w:pPr>
        <w:widowControl w:val="0"/>
        <w:spacing w:after="0" w:line="360" w:lineRule="auto"/>
        <w:jc w:val="both"/>
        <w:rPr>
          <w:rFonts w:ascii="Times New Roman" w:eastAsia="Times New Roman" w:hAnsi="Times New Roman" w:cs="Times New Roman"/>
          <w:b/>
          <w:bCs/>
          <w:sz w:val="24"/>
          <w:szCs w:val="24"/>
          <w:lang w:val="ro-RO"/>
        </w:rPr>
      </w:pPr>
    </w:p>
    <w:p w14:paraId="691240D2" w14:textId="77777777" w:rsidR="00573169" w:rsidRPr="00B5461D" w:rsidRDefault="00573169" w:rsidP="00E9439A">
      <w:pPr>
        <w:keepNext/>
        <w:keepLines/>
        <w:autoSpaceDE w:val="0"/>
        <w:autoSpaceDN w:val="0"/>
        <w:adjustRightInd w:val="0"/>
        <w:spacing w:line="360" w:lineRule="auto"/>
        <w:ind w:firstLine="72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Având în vedere prevederile art. 130 alin. (1) lit. e) și ale art. 148 alin. (1) din Legea energiei electrice și a gazelor naturale nr. 123/2012, cu modificările și completările ulterioare, </w:t>
      </w:r>
    </w:p>
    <w:p w14:paraId="7C4DB51E" w14:textId="545A4D56" w:rsidR="00573169" w:rsidRDefault="00573169" w:rsidP="003A750E">
      <w:pPr>
        <w:keepNext/>
        <w:keepLines/>
        <w:autoSpaceDE w:val="0"/>
        <w:autoSpaceDN w:val="0"/>
        <w:adjustRightInd w:val="0"/>
        <w:spacing w:after="0" w:line="360" w:lineRule="auto"/>
        <w:ind w:firstLine="72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în temeiul dispozițiilor art. 5 alin. (1) lit. c) și art. 10 alin. (1) lit. j)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2755C1EC" w14:textId="77777777" w:rsidR="003A750E" w:rsidRPr="00B5461D" w:rsidRDefault="003A750E" w:rsidP="003A750E">
      <w:pPr>
        <w:keepNext/>
        <w:keepLines/>
        <w:autoSpaceDE w:val="0"/>
        <w:autoSpaceDN w:val="0"/>
        <w:adjustRightInd w:val="0"/>
        <w:spacing w:after="0" w:line="360" w:lineRule="auto"/>
        <w:ind w:firstLine="720"/>
        <w:jc w:val="both"/>
        <w:rPr>
          <w:rFonts w:ascii="Times New Roman" w:hAnsi="Times New Roman" w:cs="Times New Roman"/>
          <w:sz w:val="24"/>
          <w:szCs w:val="24"/>
          <w:lang w:val="ro-RO"/>
        </w:rPr>
      </w:pPr>
    </w:p>
    <w:p w14:paraId="4C2A3144" w14:textId="1A4C2138" w:rsidR="00573169" w:rsidRDefault="00573169" w:rsidP="003A750E">
      <w:pPr>
        <w:keepNext/>
        <w:keepLines/>
        <w:spacing w:after="0" w:line="360" w:lineRule="auto"/>
        <w:ind w:firstLine="720"/>
        <w:jc w:val="both"/>
        <w:rPr>
          <w:rFonts w:ascii="Times New Roman" w:hAnsi="Times New Roman" w:cs="Times New Roman"/>
          <w:b/>
          <w:bCs/>
          <w:sz w:val="24"/>
          <w:szCs w:val="24"/>
          <w:lang w:val="ro-RO"/>
        </w:rPr>
      </w:pPr>
      <w:r w:rsidRPr="00B5461D">
        <w:rPr>
          <w:rFonts w:ascii="Times New Roman" w:hAnsi="Times New Roman" w:cs="Times New Roman"/>
          <w:b/>
          <w:bCs/>
          <w:sz w:val="24"/>
          <w:szCs w:val="24"/>
          <w:lang w:val="ro-RO"/>
        </w:rPr>
        <w:t>preşedintele Autorităţii Naţionale de Reglementare în Domeniul</w:t>
      </w:r>
      <w:r w:rsidR="003A750E">
        <w:rPr>
          <w:rFonts w:ascii="Times New Roman" w:hAnsi="Times New Roman" w:cs="Times New Roman"/>
          <w:b/>
          <w:bCs/>
          <w:sz w:val="24"/>
          <w:szCs w:val="24"/>
          <w:lang w:val="ro-RO"/>
        </w:rPr>
        <w:t xml:space="preserve"> Energiei emite prezentul ordin</w:t>
      </w:r>
    </w:p>
    <w:p w14:paraId="75A31F88" w14:textId="77777777" w:rsidR="003A750E" w:rsidRPr="00B5461D" w:rsidRDefault="003A750E" w:rsidP="00E9439A">
      <w:pPr>
        <w:keepNext/>
        <w:keepLines/>
        <w:spacing w:line="360" w:lineRule="auto"/>
        <w:ind w:firstLine="720"/>
        <w:jc w:val="both"/>
        <w:rPr>
          <w:rFonts w:ascii="Times New Roman" w:hAnsi="Times New Roman" w:cs="Times New Roman"/>
          <w:b/>
          <w:bCs/>
          <w:sz w:val="24"/>
          <w:szCs w:val="24"/>
          <w:lang w:val="ro-RO"/>
        </w:rPr>
      </w:pPr>
    </w:p>
    <w:p w14:paraId="5F470CCE" w14:textId="5E67771F" w:rsidR="00573169" w:rsidRPr="00B5461D" w:rsidRDefault="00A202B0" w:rsidP="00E9439A">
      <w:pPr>
        <w:pStyle w:val="ListParagraph"/>
        <w:widowControl w:val="0"/>
        <w:numPr>
          <w:ilvl w:val="0"/>
          <w:numId w:val="4"/>
        </w:numPr>
        <w:spacing w:after="0" w:line="360" w:lineRule="auto"/>
        <w:ind w:left="0" w:firstLine="360"/>
        <w:jc w:val="both"/>
        <w:rPr>
          <w:rFonts w:ascii="Times New Roman" w:hAnsi="Times New Roman" w:cs="Times New Roman"/>
          <w:bCs/>
          <w:sz w:val="24"/>
          <w:szCs w:val="24"/>
          <w:lang w:val="ro-RO"/>
        </w:rPr>
      </w:pPr>
      <w:r w:rsidRPr="00B5461D">
        <w:rPr>
          <w:rFonts w:ascii="Times New Roman" w:eastAsia="Calibri" w:hAnsi="Times New Roman" w:cs="Times New Roman"/>
          <w:sz w:val="24"/>
          <w:szCs w:val="24"/>
          <w:lang w:val="ro-RO"/>
        </w:rPr>
        <w:t>Regulamentul</w:t>
      </w:r>
      <w:r w:rsidR="00573169" w:rsidRPr="00B5461D">
        <w:rPr>
          <w:rFonts w:ascii="Times New Roman" w:eastAsia="Calibri" w:hAnsi="Times New Roman" w:cs="Times New Roman"/>
          <w:sz w:val="24"/>
          <w:szCs w:val="24"/>
          <w:lang w:val="ro-RO"/>
        </w:rPr>
        <w:t xml:space="preserve"> privind racordarea la sistem</w:t>
      </w:r>
      <w:r w:rsidR="00B92104" w:rsidRPr="00B5461D">
        <w:rPr>
          <w:rFonts w:ascii="Times New Roman" w:eastAsia="Calibri" w:hAnsi="Times New Roman" w:cs="Times New Roman"/>
          <w:sz w:val="24"/>
          <w:szCs w:val="24"/>
          <w:lang w:val="ro-RO"/>
        </w:rPr>
        <w:t>ul</w:t>
      </w:r>
      <w:r w:rsidR="00573169" w:rsidRPr="00B5461D">
        <w:rPr>
          <w:rFonts w:ascii="Times New Roman" w:eastAsia="Calibri" w:hAnsi="Times New Roman" w:cs="Times New Roman"/>
          <w:sz w:val="24"/>
          <w:szCs w:val="24"/>
          <w:lang w:val="ro-RO"/>
        </w:rPr>
        <w:t xml:space="preserve"> de transport al gazelor naturale</w:t>
      </w:r>
      <w:r w:rsidR="00573169" w:rsidRPr="00B5461D">
        <w:rPr>
          <w:rFonts w:ascii="Times New Roman" w:hAnsi="Times New Roman" w:cs="Times New Roman"/>
          <w:bCs/>
          <w:sz w:val="24"/>
          <w:szCs w:val="24"/>
          <w:lang w:val="ro-RO"/>
        </w:rPr>
        <w:t>,</w:t>
      </w:r>
      <w:r w:rsidR="001003E0" w:rsidRPr="00B5461D">
        <w:rPr>
          <w:rFonts w:ascii="Times New Roman" w:hAnsi="Times New Roman" w:cs="Times New Roman"/>
          <w:bCs/>
          <w:sz w:val="24"/>
          <w:szCs w:val="24"/>
          <w:lang w:val="ro-RO"/>
        </w:rPr>
        <w:t xml:space="preserve"> aprobat prin Ordinul preşedintelui Autorităţii Naţionale de Reglementare în Domeniul Energiei nr. 82/2017,</w:t>
      </w:r>
      <w:r w:rsidR="00573169" w:rsidRPr="00B5461D">
        <w:rPr>
          <w:rFonts w:ascii="Times New Roman" w:hAnsi="Times New Roman" w:cs="Times New Roman"/>
          <w:bCs/>
          <w:sz w:val="24"/>
          <w:szCs w:val="24"/>
          <w:lang w:val="ro-RO"/>
        </w:rPr>
        <w:t xml:space="preserve"> publicat în Monitorul Oficial al României, Partea I, nr. 739 din 14 septembrie 2017,</w:t>
      </w:r>
      <w:r w:rsidR="001003E0" w:rsidRPr="00B5461D">
        <w:rPr>
          <w:rFonts w:ascii="Times New Roman" w:hAnsi="Times New Roman" w:cs="Times New Roman"/>
          <w:bCs/>
          <w:sz w:val="24"/>
          <w:szCs w:val="24"/>
          <w:lang w:val="ro-RO"/>
        </w:rPr>
        <w:t xml:space="preserve"> </w:t>
      </w:r>
      <w:r w:rsidR="00953477" w:rsidRPr="00B5461D">
        <w:rPr>
          <w:rFonts w:ascii="Times New Roman" w:hAnsi="Times New Roman" w:cs="Times New Roman"/>
          <w:bCs/>
          <w:sz w:val="24"/>
          <w:szCs w:val="24"/>
          <w:lang w:val="ro-RO"/>
        </w:rPr>
        <w:t xml:space="preserve">cu modificările şi completările ulterioare, </w:t>
      </w:r>
      <w:r w:rsidR="00573169" w:rsidRPr="00B5461D">
        <w:rPr>
          <w:rFonts w:ascii="Times New Roman" w:hAnsi="Times New Roman" w:cs="Times New Roman"/>
          <w:bCs/>
          <w:sz w:val="24"/>
          <w:szCs w:val="24"/>
          <w:lang w:val="ro-RO"/>
        </w:rPr>
        <w:t xml:space="preserve">se modifică </w:t>
      </w:r>
      <w:r w:rsidR="005E2AD9" w:rsidRPr="00B5461D">
        <w:rPr>
          <w:rFonts w:ascii="Times New Roman" w:hAnsi="Times New Roman" w:cs="Times New Roman"/>
          <w:bCs/>
          <w:sz w:val="24"/>
          <w:szCs w:val="24"/>
          <w:lang w:val="ro-RO"/>
        </w:rPr>
        <w:t xml:space="preserve">și completează </w:t>
      </w:r>
      <w:r w:rsidR="00573169" w:rsidRPr="00B5461D">
        <w:rPr>
          <w:rFonts w:ascii="Times New Roman" w:hAnsi="Times New Roman" w:cs="Times New Roman"/>
          <w:bCs/>
          <w:sz w:val="24"/>
          <w:szCs w:val="24"/>
          <w:lang w:val="ro-RO"/>
        </w:rPr>
        <w:t>după cum urmează:</w:t>
      </w:r>
    </w:p>
    <w:p w14:paraId="2809195C" w14:textId="2E0BED49" w:rsidR="000C7C56" w:rsidRPr="00B5461D" w:rsidRDefault="000C7C56"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 xml:space="preserve">La articolul </w:t>
      </w:r>
      <w:r w:rsidR="006A4F65" w:rsidRPr="00B5461D">
        <w:rPr>
          <w:rFonts w:ascii="Times New Roman" w:hAnsi="Times New Roman" w:cs="Times New Roman"/>
          <w:color w:val="000000"/>
          <w:sz w:val="24"/>
          <w:szCs w:val="24"/>
          <w:lang w:val="ro-RO"/>
        </w:rPr>
        <w:t>1</w:t>
      </w:r>
      <w:r w:rsidRPr="00B5461D">
        <w:rPr>
          <w:rFonts w:ascii="Times New Roman" w:hAnsi="Times New Roman" w:cs="Times New Roman"/>
          <w:color w:val="000000"/>
          <w:sz w:val="24"/>
          <w:szCs w:val="24"/>
          <w:lang w:val="ro-RO"/>
        </w:rPr>
        <w:t xml:space="preserve">, </w:t>
      </w:r>
      <w:r w:rsidR="006A4F65" w:rsidRPr="00B5461D">
        <w:rPr>
          <w:rFonts w:ascii="Times New Roman" w:hAnsi="Times New Roman" w:cs="Times New Roman"/>
          <w:color w:val="000000"/>
          <w:sz w:val="24"/>
          <w:szCs w:val="24"/>
          <w:lang w:val="ro-RO"/>
        </w:rPr>
        <w:t>alineatul (2)</w:t>
      </w:r>
      <w:r w:rsidRPr="00B5461D">
        <w:rPr>
          <w:rFonts w:ascii="Times New Roman" w:hAnsi="Times New Roman" w:cs="Times New Roman"/>
          <w:color w:val="000000"/>
          <w:sz w:val="24"/>
          <w:szCs w:val="24"/>
          <w:lang w:val="ro-RO"/>
        </w:rPr>
        <w:t xml:space="preserve"> se modifică și v</w:t>
      </w:r>
      <w:r w:rsidR="006A4F65" w:rsidRPr="00B5461D">
        <w:rPr>
          <w:rFonts w:ascii="Times New Roman" w:hAnsi="Times New Roman" w:cs="Times New Roman"/>
          <w:color w:val="000000"/>
          <w:sz w:val="24"/>
          <w:szCs w:val="24"/>
          <w:lang w:val="ro-RO"/>
        </w:rPr>
        <w:t>a</w:t>
      </w:r>
      <w:r w:rsidRPr="00B5461D">
        <w:rPr>
          <w:rFonts w:ascii="Times New Roman" w:hAnsi="Times New Roman" w:cs="Times New Roman"/>
          <w:color w:val="000000"/>
          <w:sz w:val="24"/>
          <w:szCs w:val="24"/>
          <w:lang w:val="ro-RO"/>
        </w:rPr>
        <w:t xml:space="preserve"> avea următorul cuprins:</w:t>
      </w:r>
    </w:p>
    <w:p w14:paraId="5C2B9F5C" w14:textId="3567EFBE" w:rsidR="000C7C56" w:rsidRPr="00B5461D" w:rsidRDefault="005E2AD9" w:rsidP="00E9439A">
      <w:pPr>
        <w:pStyle w:val="ListParagraph"/>
        <w:widowControl w:val="0"/>
        <w:spacing w:after="0" w:line="360" w:lineRule="auto"/>
        <w:ind w:left="0"/>
        <w:jc w:val="both"/>
        <w:rPr>
          <w:rFonts w:ascii="Times New Roman" w:hAnsi="Times New Roman" w:cs="Times New Roman"/>
          <w:sz w:val="24"/>
          <w:szCs w:val="24"/>
          <w:lang w:val="ro-RO"/>
        </w:rPr>
      </w:pPr>
      <w:r w:rsidRPr="00B5461D">
        <w:rPr>
          <w:rFonts w:ascii="Times New Roman" w:hAnsi="Times New Roman" w:cs="Times New Roman"/>
          <w:color w:val="000000"/>
          <w:sz w:val="24"/>
          <w:szCs w:val="24"/>
          <w:lang w:val="ro-RO"/>
        </w:rPr>
        <w:t>„</w:t>
      </w:r>
      <w:r w:rsidR="006A4F65" w:rsidRPr="00B5461D">
        <w:rPr>
          <w:rFonts w:ascii="Times New Roman" w:hAnsi="Times New Roman" w:cs="Times New Roman"/>
          <w:bCs/>
          <w:color w:val="000000"/>
          <w:sz w:val="24"/>
          <w:szCs w:val="24"/>
          <w:lang w:val="ro-RO"/>
        </w:rPr>
        <w:t>(2)</w:t>
      </w:r>
      <w:r w:rsidR="006A4F65" w:rsidRPr="00B5461D">
        <w:rPr>
          <w:rFonts w:ascii="Times New Roman" w:hAnsi="Times New Roman" w:cs="Times New Roman"/>
          <w:color w:val="000000"/>
          <w:sz w:val="24"/>
          <w:szCs w:val="24"/>
          <w:lang w:val="ro-RO"/>
        </w:rPr>
        <w:t xml:space="preserve"> Racordarea la sistemul de transport al gazelor naturale se adresează solicitanților </w:t>
      </w:r>
      <w:r w:rsidR="006A4F65" w:rsidRPr="00B5461D">
        <w:rPr>
          <w:rFonts w:ascii="Times New Roman" w:hAnsi="Times New Roman" w:cs="Times New Roman"/>
          <w:sz w:val="24"/>
          <w:szCs w:val="24"/>
          <w:lang w:val="ro-RO"/>
        </w:rPr>
        <w:t xml:space="preserve">prevăzuți la </w:t>
      </w:r>
      <w:hyperlink w:history="1">
        <w:r w:rsidR="006A4F65" w:rsidRPr="00B5461D">
          <w:rPr>
            <w:rStyle w:val="Hyperlink"/>
            <w:rFonts w:ascii="Times New Roman" w:hAnsi="Times New Roman" w:cs="Times New Roman"/>
            <w:color w:val="auto"/>
            <w:sz w:val="24"/>
            <w:szCs w:val="24"/>
            <w:u w:val="none"/>
            <w:lang w:val="ro-RO"/>
          </w:rPr>
          <w:t>art. 2</w:t>
        </w:r>
      </w:hyperlink>
      <w:r w:rsidR="006A4F65" w:rsidRPr="00B5461D">
        <w:rPr>
          <w:rFonts w:ascii="Times New Roman" w:hAnsi="Times New Roman" w:cs="Times New Roman"/>
          <w:sz w:val="24"/>
          <w:szCs w:val="24"/>
          <w:lang w:val="ro-RO"/>
        </w:rPr>
        <w:t>.</w:t>
      </w:r>
      <w:r w:rsidR="003E3B0D" w:rsidRPr="00B5461D">
        <w:rPr>
          <w:rFonts w:ascii="Times New Roman" w:hAnsi="Times New Roman" w:cs="Times New Roman"/>
          <w:sz w:val="24"/>
          <w:szCs w:val="24"/>
          <w:lang w:val="ro-RO"/>
        </w:rPr>
        <w:t>”</w:t>
      </w:r>
    </w:p>
    <w:p w14:paraId="48049F67" w14:textId="2EF74385" w:rsidR="00201A50" w:rsidRPr="00B5461D" w:rsidRDefault="00201A50"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La articolul 2</w:t>
      </w:r>
      <w:r w:rsidR="00F04155" w:rsidRPr="00B5461D">
        <w:rPr>
          <w:rFonts w:ascii="Times New Roman" w:hAnsi="Times New Roman" w:cs="Times New Roman"/>
          <w:color w:val="000000"/>
          <w:sz w:val="24"/>
          <w:szCs w:val="24"/>
          <w:lang w:val="ro-RO"/>
        </w:rPr>
        <w:t>, după litera c) se introduce o nouă literă, litera c</w:t>
      </w:r>
      <w:r w:rsidR="00F04155" w:rsidRPr="00B5461D">
        <w:rPr>
          <w:rFonts w:ascii="Times New Roman" w:hAnsi="Times New Roman" w:cs="Times New Roman"/>
          <w:color w:val="000000"/>
          <w:sz w:val="24"/>
          <w:szCs w:val="24"/>
          <w:vertAlign w:val="superscript"/>
          <w:lang w:val="ro-RO"/>
        </w:rPr>
        <w:t>1</w:t>
      </w:r>
      <w:r w:rsidR="00F04155" w:rsidRPr="00B5461D">
        <w:rPr>
          <w:rFonts w:ascii="Times New Roman" w:hAnsi="Times New Roman" w:cs="Times New Roman"/>
          <w:color w:val="000000"/>
          <w:sz w:val="24"/>
          <w:szCs w:val="24"/>
          <w:lang w:val="ro-RO"/>
        </w:rPr>
        <w:t>) cu următorul cuprins:</w:t>
      </w:r>
    </w:p>
    <w:p w14:paraId="403B32D0" w14:textId="1A25E90F" w:rsidR="00F04155" w:rsidRPr="00B5461D" w:rsidRDefault="00F04155" w:rsidP="00E9439A">
      <w:pPr>
        <w:pStyle w:val="ListParagraph"/>
        <w:widowControl w:val="0"/>
        <w:spacing w:after="0" w:line="360" w:lineRule="auto"/>
        <w:ind w:left="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w:t>
      </w:r>
      <w:r w:rsidRPr="00B5461D">
        <w:rPr>
          <w:rFonts w:ascii="Times New Roman" w:hAnsi="Times New Roman" w:cs="Times New Roman"/>
          <w:bCs/>
          <w:sz w:val="24"/>
          <w:szCs w:val="24"/>
          <w:lang w:val="ro-RO"/>
        </w:rPr>
        <w:t>c</w:t>
      </w:r>
      <w:r w:rsidRPr="00B5461D">
        <w:rPr>
          <w:rFonts w:ascii="Times New Roman" w:hAnsi="Times New Roman" w:cs="Times New Roman"/>
          <w:bCs/>
          <w:sz w:val="24"/>
          <w:szCs w:val="24"/>
          <w:vertAlign w:val="superscript"/>
          <w:lang w:val="ro-RO"/>
        </w:rPr>
        <w:t>1</w:t>
      </w:r>
      <w:r w:rsidRPr="00B5461D">
        <w:rPr>
          <w:rFonts w:ascii="Times New Roman" w:hAnsi="Times New Roman" w:cs="Times New Roman"/>
          <w:bCs/>
          <w:sz w:val="24"/>
          <w:szCs w:val="24"/>
          <w:lang w:val="ro-RO"/>
        </w:rPr>
        <w:t>) unitățile administrativ teritoriale și/sau asocierile acestora, pentru înființarea sistemului/sistemelor de distribuție a gazelor naturale, în conformitate cu prevederile art. 104 alin. (2</w:t>
      </w:r>
      <w:r w:rsidRPr="00B5461D">
        <w:rPr>
          <w:rFonts w:ascii="Times New Roman" w:hAnsi="Times New Roman" w:cs="Times New Roman"/>
          <w:bCs/>
          <w:sz w:val="24"/>
          <w:szCs w:val="24"/>
          <w:vertAlign w:val="superscript"/>
          <w:lang w:val="ro-RO"/>
        </w:rPr>
        <w:t>1</w:t>
      </w:r>
      <w:r w:rsidRPr="00B5461D">
        <w:rPr>
          <w:rFonts w:ascii="Times New Roman" w:hAnsi="Times New Roman" w:cs="Times New Roman"/>
          <w:bCs/>
          <w:sz w:val="24"/>
          <w:szCs w:val="24"/>
          <w:lang w:val="ro-RO"/>
        </w:rPr>
        <w:t xml:space="preserve">) și ale </w:t>
      </w:r>
      <w:hyperlink w:history="1">
        <w:r w:rsidRPr="00B5461D">
          <w:rPr>
            <w:rStyle w:val="Hyperlink"/>
            <w:rFonts w:ascii="Times New Roman" w:hAnsi="Times New Roman" w:cs="Times New Roman"/>
            <w:bCs/>
            <w:color w:val="auto"/>
            <w:sz w:val="24"/>
            <w:szCs w:val="24"/>
            <w:u w:val="none"/>
            <w:lang w:val="ro-RO"/>
          </w:rPr>
          <w:t>alin. (6</w:t>
        </w:r>
        <w:r w:rsidRPr="00B5461D">
          <w:rPr>
            <w:rStyle w:val="Hyperlink"/>
            <w:rFonts w:ascii="Times New Roman" w:hAnsi="Times New Roman" w:cs="Times New Roman"/>
            <w:bCs/>
            <w:color w:val="auto"/>
            <w:sz w:val="24"/>
            <w:szCs w:val="24"/>
            <w:u w:val="none"/>
            <w:vertAlign w:val="superscript"/>
            <w:lang w:val="ro-RO"/>
          </w:rPr>
          <w:t>1</w:t>
        </w:r>
        <w:r w:rsidRPr="00B5461D">
          <w:rPr>
            <w:rStyle w:val="Hyperlink"/>
            <w:rFonts w:ascii="Times New Roman" w:hAnsi="Times New Roman" w:cs="Times New Roman"/>
            <w:bCs/>
            <w:color w:val="auto"/>
            <w:sz w:val="24"/>
            <w:szCs w:val="24"/>
            <w:u w:val="none"/>
            <w:lang w:val="ro-RO"/>
          </w:rPr>
          <w:t>) din Legea nr. 123/2012</w:t>
        </w:r>
      </w:hyperlink>
      <w:r w:rsidRPr="00B5461D">
        <w:rPr>
          <w:rFonts w:ascii="Times New Roman" w:hAnsi="Times New Roman" w:cs="Times New Roman"/>
          <w:bCs/>
          <w:sz w:val="24"/>
          <w:szCs w:val="24"/>
          <w:lang w:val="ro-RO"/>
        </w:rPr>
        <w:t>, cu modificările și completările ulterioare;</w:t>
      </w:r>
      <w:r w:rsidR="00267D7B" w:rsidRPr="00B5461D">
        <w:rPr>
          <w:rFonts w:ascii="Times New Roman" w:hAnsi="Times New Roman" w:cs="Times New Roman"/>
          <w:bCs/>
          <w:sz w:val="24"/>
          <w:szCs w:val="24"/>
          <w:lang w:val="ro-RO"/>
        </w:rPr>
        <w:t xml:space="preserve"> copia contractului de concesiune a serviciului de utilitate publică de distribuție a gazelor naturale se prezintă la momentul încheierii contractului de racordare;</w:t>
      </w:r>
      <w:r w:rsidRPr="00B5461D">
        <w:rPr>
          <w:rFonts w:ascii="Times New Roman" w:hAnsi="Times New Roman" w:cs="Times New Roman"/>
          <w:bCs/>
          <w:sz w:val="24"/>
          <w:szCs w:val="24"/>
          <w:lang w:val="ro-RO"/>
        </w:rPr>
        <w:t>”</w:t>
      </w:r>
    </w:p>
    <w:p w14:paraId="225A4DB8" w14:textId="3B835724" w:rsidR="00A646E7" w:rsidRDefault="00A646E7" w:rsidP="00A646E7">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La articolul 4, </w:t>
      </w:r>
      <w:r w:rsidR="00CF7059">
        <w:rPr>
          <w:rFonts w:ascii="Times New Roman" w:hAnsi="Times New Roman" w:cs="Times New Roman"/>
          <w:color w:val="000000"/>
          <w:sz w:val="24"/>
          <w:szCs w:val="24"/>
        </w:rPr>
        <w:t xml:space="preserve">după litera l) se introduce o nouă literă, </w:t>
      </w:r>
      <w:r>
        <w:rPr>
          <w:rFonts w:ascii="Times New Roman" w:hAnsi="Times New Roman" w:cs="Times New Roman"/>
          <w:color w:val="000000"/>
          <w:sz w:val="24"/>
          <w:szCs w:val="24"/>
        </w:rPr>
        <w:t xml:space="preserve">litera </w:t>
      </w:r>
      <w:r w:rsidR="00CF7059">
        <w:rPr>
          <w:rFonts w:ascii="Times New Roman" w:hAnsi="Times New Roman" w:cs="Times New Roman"/>
          <w:color w:val="000000"/>
          <w:sz w:val="24"/>
          <w:szCs w:val="24"/>
        </w:rPr>
        <w:t>m</w:t>
      </w:r>
      <w:r>
        <w:rPr>
          <w:rFonts w:ascii="Times New Roman" w:hAnsi="Times New Roman" w:cs="Times New Roman"/>
          <w:color w:val="000000"/>
          <w:sz w:val="24"/>
          <w:szCs w:val="24"/>
        </w:rPr>
        <w:t xml:space="preserve">) </w:t>
      </w:r>
      <w:r w:rsidR="00CF7059">
        <w:rPr>
          <w:rFonts w:ascii="Times New Roman" w:hAnsi="Times New Roman" w:cs="Times New Roman"/>
          <w:color w:val="000000"/>
          <w:sz w:val="24"/>
          <w:szCs w:val="24"/>
        </w:rPr>
        <w:t>cu</w:t>
      </w:r>
      <w:r>
        <w:rPr>
          <w:rFonts w:ascii="Times New Roman" w:hAnsi="Times New Roman" w:cs="Times New Roman"/>
          <w:color w:val="000000"/>
          <w:sz w:val="24"/>
          <w:szCs w:val="24"/>
        </w:rPr>
        <w:t xml:space="preserve"> următorul cuprins:</w:t>
      </w:r>
    </w:p>
    <w:p w14:paraId="691BB9AB" w14:textId="7976E996" w:rsidR="00A646E7" w:rsidRDefault="00A646E7" w:rsidP="00A646E7">
      <w:pPr>
        <w:pStyle w:val="ListParagraph"/>
        <w:widowControl w:val="0"/>
        <w:spacing w:after="0" w:line="360" w:lineRule="auto"/>
        <w:ind w:left="0"/>
        <w:jc w:val="both"/>
        <w:rPr>
          <w:rFonts w:ascii="Times New Roman" w:eastAsia="Times New Roman" w:hAnsi="Times New Roman" w:cs="Times New Roman"/>
          <w:noProof/>
          <w:sz w:val="24"/>
          <w:szCs w:val="24"/>
          <w:shd w:val="clear" w:color="auto" w:fill="FFFFFF"/>
          <w:lang w:eastAsia="ro-RO"/>
        </w:rPr>
      </w:pPr>
      <w:r>
        <w:rPr>
          <w:rFonts w:ascii="Times New Roman" w:hAnsi="Times New Roman" w:cs="Times New Roman"/>
          <w:color w:val="000000"/>
          <w:sz w:val="24"/>
          <w:szCs w:val="24"/>
        </w:rPr>
        <w:t>„</w:t>
      </w:r>
      <w:r w:rsidR="00C84367" w:rsidRPr="00C84367">
        <w:rPr>
          <w:rFonts w:ascii="Times New Roman" w:hAnsi="Times New Roman" w:cs="Times New Roman"/>
          <w:bCs/>
          <w:sz w:val="24"/>
          <w:szCs w:val="24"/>
        </w:rPr>
        <w:t>m</w:t>
      </w:r>
      <w:r w:rsidRPr="00C84367">
        <w:rPr>
          <w:rFonts w:ascii="Times New Roman" w:hAnsi="Times New Roman" w:cs="Times New Roman"/>
          <w:bCs/>
          <w:sz w:val="24"/>
          <w:szCs w:val="24"/>
        </w:rPr>
        <w:t>)</w:t>
      </w:r>
      <w:r w:rsidRPr="00443349">
        <w:rPr>
          <w:rFonts w:ascii="Times New Roman" w:hAnsi="Times New Roman" w:cs="Times New Roman"/>
          <w:sz w:val="24"/>
          <w:szCs w:val="24"/>
        </w:rPr>
        <w:t xml:space="preserve"> încheierea</w:t>
      </w:r>
      <w:r w:rsidR="00CF7059">
        <w:rPr>
          <w:rFonts w:ascii="Times New Roman" w:eastAsia="Times New Roman" w:hAnsi="Times New Roman" w:cs="Times New Roman"/>
          <w:noProof/>
          <w:sz w:val="24"/>
          <w:szCs w:val="24"/>
          <w:shd w:val="clear" w:color="auto" w:fill="FFFFFF"/>
          <w:lang w:eastAsia="ro-RO"/>
        </w:rPr>
        <w:t>, între solicitant și OTS, a</w:t>
      </w:r>
      <w:r w:rsidRPr="00A646E7">
        <w:rPr>
          <w:rFonts w:ascii="Times New Roman" w:eastAsia="Times New Roman" w:hAnsi="Times New Roman" w:cs="Times New Roman"/>
          <w:noProof/>
          <w:sz w:val="24"/>
          <w:szCs w:val="24"/>
          <w:shd w:val="clear" w:color="auto" w:fill="FFFFFF"/>
          <w:lang w:eastAsia="ro-RO"/>
        </w:rPr>
        <w:t xml:space="preserve"> procesul</w:t>
      </w:r>
      <w:r w:rsidR="00CF7059">
        <w:rPr>
          <w:rFonts w:ascii="Times New Roman" w:eastAsia="Times New Roman" w:hAnsi="Times New Roman" w:cs="Times New Roman"/>
          <w:noProof/>
          <w:sz w:val="24"/>
          <w:szCs w:val="24"/>
          <w:shd w:val="clear" w:color="auto" w:fill="FFFFFF"/>
          <w:lang w:eastAsia="ro-RO"/>
        </w:rPr>
        <w:t>ui</w:t>
      </w:r>
      <w:r w:rsidRPr="00A646E7">
        <w:rPr>
          <w:rFonts w:ascii="Times New Roman" w:eastAsia="Times New Roman" w:hAnsi="Times New Roman" w:cs="Times New Roman"/>
          <w:noProof/>
          <w:sz w:val="24"/>
          <w:szCs w:val="24"/>
          <w:shd w:val="clear" w:color="auto" w:fill="FFFFFF"/>
          <w:lang w:eastAsia="ro-RO"/>
        </w:rPr>
        <w:t xml:space="preserve"> verbal de predare în exploatare/operare a obiectivului ST</w:t>
      </w:r>
      <w:r w:rsidR="00CF7059">
        <w:rPr>
          <w:rFonts w:ascii="Times New Roman" w:eastAsia="Times New Roman" w:hAnsi="Times New Roman" w:cs="Times New Roman"/>
          <w:noProof/>
          <w:sz w:val="24"/>
          <w:szCs w:val="24"/>
          <w:shd w:val="clear" w:color="auto" w:fill="FFFFFF"/>
          <w:lang w:eastAsia="ro-RO"/>
        </w:rPr>
        <w:t>.</w:t>
      </w:r>
      <w:r w:rsidRPr="00A646E7">
        <w:rPr>
          <w:rFonts w:ascii="Times New Roman" w:eastAsia="Times New Roman" w:hAnsi="Times New Roman" w:cs="Times New Roman"/>
          <w:noProof/>
          <w:sz w:val="24"/>
          <w:szCs w:val="24"/>
          <w:shd w:val="clear" w:color="auto" w:fill="FFFFFF"/>
          <w:lang w:eastAsia="ro-RO"/>
        </w:rPr>
        <w:t>”</w:t>
      </w:r>
    </w:p>
    <w:p w14:paraId="62309885" w14:textId="77777777" w:rsidR="003A750E" w:rsidRDefault="003A750E" w:rsidP="00A646E7">
      <w:pPr>
        <w:pStyle w:val="ListParagraph"/>
        <w:widowControl w:val="0"/>
        <w:spacing w:after="0" w:line="360" w:lineRule="auto"/>
        <w:ind w:left="0"/>
        <w:jc w:val="both"/>
        <w:rPr>
          <w:rFonts w:ascii="Times New Roman" w:eastAsia="Times New Roman" w:hAnsi="Times New Roman" w:cs="Times New Roman"/>
          <w:noProof/>
          <w:sz w:val="24"/>
          <w:szCs w:val="24"/>
          <w:shd w:val="clear" w:color="auto" w:fill="FFFFFF"/>
          <w:lang w:eastAsia="ro-RO"/>
        </w:rPr>
      </w:pPr>
    </w:p>
    <w:p w14:paraId="22DA61D8" w14:textId="2EE382C0" w:rsidR="005571A5" w:rsidRPr="00B5461D" w:rsidRDefault="005571A5"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lastRenderedPageBreak/>
        <w:t>După articolul 4 se introduce un nou articol, articolul 4</w:t>
      </w:r>
      <w:r w:rsidRPr="00B5461D">
        <w:rPr>
          <w:rFonts w:ascii="Times New Roman" w:hAnsi="Times New Roman" w:cs="Times New Roman"/>
          <w:color w:val="000000"/>
          <w:sz w:val="24"/>
          <w:szCs w:val="24"/>
          <w:vertAlign w:val="superscript"/>
          <w:lang w:val="ro-RO"/>
        </w:rPr>
        <w:t>1</w:t>
      </w:r>
      <w:r w:rsidRPr="00B5461D">
        <w:rPr>
          <w:rFonts w:ascii="Times New Roman" w:hAnsi="Times New Roman" w:cs="Times New Roman"/>
          <w:color w:val="000000"/>
          <w:sz w:val="24"/>
          <w:szCs w:val="24"/>
          <w:lang w:val="ro-RO"/>
        </w:rPr>
        <w:t xml:space="preserve"> cu următorul cuprins :</w:t>
      </w:r>
    </w:p>
    <w:p w14:paraId="177B702C" w14:textId="7A175F32" w:rsidR="00461738" w:rsidRPr="00B5461D" w:rsidRDefault="005571A5"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color w:val="000000"/>
          <w:sz w:val="24"/>
          <w:szCs w:val="24"/>
          <w:lang w:val="ro-RO"/>
        </w:rPr>
        <w:t>„</w:t>
      </w:r>
      <w:r w:rsidRPr="00B5461D">
        <w:rPr>
          <w:rFonts w:ascii="Times New Roman" w:hAnsi="Times New Roman" w:cs="Times New Roman"/>
          <w:sz w:val="24"/>
          <w:szCs w:val="24"/>
          <w:lang w:val="ro-RO"/>
        </w:rPr>
        <w:t xml:space="preserve"> </w:t>
      </w:r>
      <w:r w:rsidRPr="00B5461D">
        <w:rPr>
          <w:rFonts w:ascii="Times New Roman" w:hAnsi="Times New Roman" w:cs="Times New Roman"/>
          <w:color w:val="000000"/>
          <w:sz w:val="24"/>
          <w:szCs w:val="24"/>
          <w:lang w:val="ro-RO"/>
        </w:rPr>
        <w:t>Art. 4</w:t>
      </w:r>
      <w:r w:rsidRPr="00B5461D">
        <w:rPr>
          <w:rFonts w:ascii="Times New Roman" w:hAnsi="Times New Roman" w:cs="Times New Roman"/>
          <w:color w:val="000000"/>
          <w:sz w:val="24"/>
          <w:szCs w:val="24"/>
          <w:vertAlign w:val="superscript"/>
          <w:lang w:val="ro-RO"/>
        </w:rPr>
        <w:t>1</w:t>
      </w:r>
      <w:r w:rsidR="00461738" w:rsidRPr="00B5461D">
        <w:rPr>
          <w:rFonts w:ascii="Times New Roman" w:hAnsi="Times New Roman" w:cs="Times New Roman"/>
          <w:sz w:val="24"/>
          <w:szCs w:val="24"/>
          <w:lang w:val="ro-RO"/>
        </w:rPr>
        <w:t xml:space="preserve"> – (1) În vederea realizării lucrărilor necesare racordării la ST, </w:t>
      </w:r>
      <w:r w:rsidR="00025AA2" w:rsidRPr="00025AA2">
        <w:rPr>
          <w:rFonts w:ascii="Times New Roman" w:hAnsi="Times New Roman" w:cs="Times New Roman"/>
          <w:sz w:val="24"/>
          <w:szCs w:val="24"/>
          <w:lang w:val="ro-RO"/>
        </w:rPr>
        <w:t xml:space="preserve">a extinderii și/sau redimensionării obiectivului/conductei de </w:t>
      </w:r>
      <w:r w:rsidR="008567D4">
        <w:rPr>
          <w:rFonts w:ascii="Times New Roman" w:hAnsi="Times New Roman" w:cs="Times New Roman"/>
          <w:sz w:val="24"/>
          <w:szCs w:val="24"/>
          <w:lang w:val="ro-RO"/>
        </w:rPr>
        <w:t>transport al</w:t>
      </w:r>
      <w:r w:rsidR="00025AA2" w:rsidRPr="00025AA2">
        <w:rPr>
          <w:rFonts w:ascii="Times New Roman" w:hAnsi="Times New Roman" w:cs="Times New Roman"/>
          <w:sz w:val="24"/>
          <w:szCs w:val="24"/>
          <w:lang w:val="ro-RO"/>
        </w:rPr>
        <w:t xml:space="preserve"> gazelor naturale cât și/sau a racordului ș</w:t>
      </w:r>
      <w:r w:rsidR="008567D4">
        <w:rPr>
          <w:rFonts w:ascii="Times New Roman" w:hAnsi="Times New Roman" w:cs="Times New Roman"/>
          <w:sz w:val="24"/>
          <w:szCs w:val="24"/>
          <w:lang w:val="ro-RO"/>
        </w:rPr>
        <w:t>i a SR</w:t>
      </w:r>
      <w:r w:rsidR="00025AA2" w:rsidRPr="00025AA2">
        <w:rPr>
          <w:rFonts w:ascii="Times New Roman" w:hAnsi="Times New Roman" w:cs="Times New Roman"/>
          <w:sz w:val="24"/>
          <w:szCs w:val="24"/>
          <w:lang w:val="ro-RO"/>
        </w:rPr>
        <w:t>M</w:t>
      </w:r>
      <w:r w:rsidR="008567D4">
        <w:rPr>
          <w:rFonts w:ascii="Times New Roman" w:hAnsi="Times New Roman" w:cs="Times New Roman"/>
          <w:sz w:val="24"/>
          <w:szCs w:val="24"/>
          <w:lang w:val="ro-RO"/>
        </w:rPr>
        <w:t>P</w:t>
      </w:r>
      <w:r w:rsidR="00025AA2" w:rsidRPr="00025AA2">
        <w:rPr>
          <w:rFonts w:ascii="Times New Roman" w:hAnsi="Times New Roman" w:cs="Times New Roman"/>
          <w:sz w:val="24"/>
          <w:szCs w:val="24"/>
          <w:lang w:val="ro-RO"/>
        </w:rPr>
        <w:t>,</w:t>
      </w:r>
      <w:r w:rsidR="00025AA2">
        <w:rPr>
          <w:rFonts w:ascii="Times New Roman" w:hAnsi="Times New Roman" w:cs="Times New Roman"/>
          <w:sz w:val="24"/>
          <w:szCs w:val="24"/>
          <w:lang w:val="ro-RO"/>
        </w:rPr>
        <w:t xml:space="preserve"> </w:t>
      </w:r>
      <w:r w:rsidR="00461738" w:rsidRPr="00B5461D">
        <w:rPr>
          <w:rFonts w:ascii="Times New Roman" w:hAnsi="Times New Roman" w:cs="Times New Roman"/>
          <w:sz w:val="24"/>
          <w:szCs w:val="24"/>
          <w:lang w:val="ro-RO"/>
        </w:rPr>
        <w:t>solicitantul poate alege una din următoarele variante:</w:t>
      </w:r>
    </w:p>
    <w:p w14:paraId="758AFB9B" w14:textId="34834648" w:rsidR="00461738" w:rsidRPr="00B5461D" w:rsidRDefault="00461738" w:rsidP="00E9439A">
      <w:pPr>
        <w:numPr>
          <w:ilvl w:val="0"/>
          <w:numId w:val="13"/>
        </w:numPr>
        <w:spacing w:after="0" w:line="360" w:lineRule="auto"/>
        <w:ind w:left="0" w:firstLine="0"/>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acestea să fie realizate de OTS; selecția operatorilor economici autorizați ANRE, precum și a verificatorilor de proiecte atestați ANRE se realizează de OTS;</w:t>
      </w:r>
    </w:p>
    <w:p w14:paraId="6FE36F47" w14:textId="5107AED7" w:rsidR="00461738" w:rsidRPr="00B5461D" w:rsidRDefault="00461738" w:rsidP="00E9439A">
      <w:pPr>
        <w:numPr>
          <w:ilvl w:val="0"/>
          <w:numId w:val="13"/>
        </w:numPr>
        <w:spacing w:after="0" w:line="360" w:lineRule="auto"/>
        <w:ind w:left="0" w:firstLine="0"/>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acestea să fie realizate de operatorii economici autorizați ANRE, precum și de verificatori de proiecte atestați ANRE selectați de solicitant, dar toate lucrările se realizează prin intermediul OTS;</w:t>
      </w:r>
    </w:p>
    <w:p w14:paraId="0330EE4F" w14:textId="77777777" w:rsidR="00461738" w:rsidRPr="00B5461D" w:rsidRDefault="00461738" w:rsidP="00E9439A">
      <w:pPr>
        <w:numPr>
          <w:ilvl w:val="0"/>
          <w:numId w:val="13"/>
        </w:numPr>
        <w:spacing w:after="0" w:line="360" w:lineRule="auto"/>
        <w:ind w:left="0" w:firstLine="0"/>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acestea să fie realizate de operatorii economici autorizați ANRE, precum și de verificatori de proiecte atestați ANRE selectați de solicitant.</w:t>
      </w:r>
    </w:p>
    <w:p w14:paraId="0732F564" w14:textId="38051D24" w:rsidR="00461738" w:rsidRPr="00B5461D" w:rsidRDefault="00461738"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(2) În situația prevăzută la alin. (1) lit. a), între OTS și operatorii economici autorizați ANRE/verificatorii de proiecte atestați ANRE selectați de OTS, se încheie contracte a căror clauze contractuale se stabilesc de comun acord între părți, coroborate cu dispozițiile </w:t>
      </w:r>
      <w:r w:rsidR="00A646E7">
        <w:rPr>
          <w:rFonts w:ascii="Times New Roman" w:hAnsi="Times New Roman" w:cs="Times New Roman"/>
          <w:sz w:val="24"/>
          <w:szCs w:val="24"/>
          <w:lang w:val="ro-RO"/>
        </w:rPr>
        <w:t xml:space="preserve">prezentului regulament, a </w:t>
      </w:r>
      <w:r w:rsidRPr="00B5461D">
        <w:rPr>
          <w:rFonts w:ascii="Times New Roman" w:hAnsi="Times New Roman" w:cs="Times New Roman"/>
          <w:sz w:val="24"/>
          <w:szCs w:val="24"/>
          <w:lang w:val="ro-RO"/>
        </w:rPr>
        <w:t>contractului privind participarea în cotă-parte la finanțarea lucrării de extindere și/sau de redimensionare a obiectivului/conductei de transport al gazelor naturale necesare racordării și/sau a contractului de racordare încheiat între solicitant și OTS.</w:t>
      </w:r>
    </w:p>
    <w:p w14:paraId="48FCA2A5" w14:textId="00637F3D" w:rsidR="00461738" w:rsidRPr="00B5461D" w:rsidRDefault="00461738"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(3) În situația prevăzută la alin. (1) lit. b), între OTS și operatorii economici autorizați ANRE/ verificatorii de proiecte atestați ANRE selectați de solicitant, se încheie contracte cu respectarea prevederilor </w:t>
      </w:r>
      <w:r w:rsidR="00643F92">
        <w:rPr>
          <w:rFonts w:ascii="Times New Roman" w:hAnsi="Times New Roman" w:cs="Times New Roman"/>
          <w:sz w:val="24"/>
          <w:szCs w:val="24"/>
          <w:lang w:val="ro-RO"/>
        </w:rPr>
        <w:t xml:space="preserve">prezentului regulament și a </w:t>
      </w:r>
      <w:r w:rsidRPr="00B5461D">
        <w:rPr>
          <w:rFonts w:ascii="Times New Roman" w:hAnsi="Times New Roman" w:cs="Times New Roman"/>
          <w:sz w:val="24"/>
          <w:szCs w:val="24"/>
          <w:lang w:val="ro-RO"/>
        </w:rPr>
        <w:t>Clauzelor obligatorii din contractele pentru prestarea serviciilor în vederea realizării lucrărilor de racordare la sistemul de distribuţie/transport a/al gazelor naturale, aprobate prin Ordinul președintelui Autorității Naționale de Reglementare în Domeniul Energiei nr. 96/2018, cu modificările ulterioare.</w:t>
      </w:r>
    </w:p>
    <w:p w14:paraId="12053069" w14:textId="39BBA24B" w:rsidR="005571A5" w:rsidRPr="00B5461D" w:rsidRDefault="00461738" w:rsidP="00E9439A">
      <w:pPr>
        <w:spacing w:after="0" w:line="360" w:lineRule="auto"/>
        <w:jc w:val="both"/>
        <w:rPr>
          <w:rFonts w:ascii="Times New Roman" w:hAnsi="Times New Roman" w:cs="Times New Roman"/>
          <w:color w:val="000000"/>
          <w:sz w:val="24"/>
          <w:szCs w:val="24"/>
          <w:lang w:val="ro-RO"/>
        </w:rPr>
      </w:pPr>
      <w:r w:rsidRPr="00B5461D">
        <w:rPr>
          <w:rFonts w:ascii="Times New Roman" w:hAnsi="Times New Roman" w:cs="Times New Roman"/>
          <w:sz w:val="24"/>
          <w:szCs w:val="24"/>
          <w:lang w:val="ro-RO"/>
        </w:rPr>
        <w:t xml:space="preserve">(4) În situația prevăzută la alin. (1) lit. c), între solicitant și operatorii economici autorizați ANRE/verificatorii de proiecte atestați ANRE selectați de acesta, se încheie contracte a căror clauze contractuale se stabilesc de comun acord între părți, coroborate cu dispozițiile </w:t>
      </w:r>
      <w:r w:rsidR="00643F92">
        <w:rPr>
          <w:rFonts w:ascii="Times New Roman" w:hAnsi="Times New Roman" w:cs="Times New Roman"/>
          <w:sz w:val="24"/>
          <w:szCs w:val="24"/>
          <w:lang w:val="ro-RO"/>
        </w:rPr>
        <w:t xml:space="preserve">prezentului regulament, a </w:t>
      </w:r>
      <w:r w:rsidRPr="00B5461D">
        <w:rPr>
          <w:rFonts w:ascii="Times New Roman" w:hAnsi="Times New Roman" w:cs="Times New Roman"/>
          <w:sz w:val="24"/>
          <w:szCs w:val="24"/>
          <w:lang w:val="ro-RO"/>
        </w:rPr>
        <w:t>contractului privind participarea în cotă-parte la finanțarea lucrării de extindere și/sau de redimensionare a obiectivului/conductei de transport al gazelor naturale necesare racordării și/sau a contractului de racordare încheiat între solicitant și OTS.</w:t>
      </w:r>
      <w:r w:rsidR="005571A5" w:rsidRPr="00B5461D">
        <w:rPr>
          <w:rFonts w:ascii="Times New Roman" w:hAnsi="Times New Roman" w:cs="Times New Roman"/>
          <w:color w:val="000000"/>
          <w:sz w:val="24"/>
          <w:szCs w:val="24"/>
          <w:lang w:val="ro-RO"/>
        </w:rPr>
        <w:t>”</w:t>
      </w:r>
    </w:p>
    <w:p w14:paraId="5E77DFC7" w14:textId="62950CBF" w:rsidR="004752FD" w:rsidRPr="00B5461D" w:rsidRDefault="007C0448"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sz w:val="24"/>
          <w:szCs w:val="24"/>
          <w:lang w:val="ro-RO"/>
        </w:rPr>
        <w:t xml:space="preserve">La articolul </w:t>
      </w:r>
      <w:r w:rsidR="00E065A3" w:rsidRPr="00B5461D">
        <w:rPr>
          <w:rFonts w:ascii="Times New Roman" w:hAnsi="Times New Roman" w:cs="Times New Roman"/>
          <w:sz w:val="24"/>
          <w:szCs w:val="24"/>
          <w:lang w:val="ro-RO"/>
        </w:rPr>
        <w:t>10</w:t>
      </w:r>
      <w:r w:rsidRPr="00B5461D">
        <w:rPr>
          <w:rFonts w:ascii="Times New Roman" w:hAnsi="Times New Roman" w:cs="Times New Roman"/>
          <w:sz w:val="24"/>
          <w:szCs w:val="24"/>
          <w:lang w:val="ro-RO"/>
        </w:rPr>
        <w:t>,</w:t>
      </w:r>
      <w:r w:rsidR="00E065A3" w:rsidRPr="00B5461D">
        <w:rPr>
          <w:rFonts w:ascii="Times New Roman" w:hAnsi="Times New Roman" w:cs="Times New Roman"/>
          <w:sz w:val="24"/>
          <w:szCs w:val="24"/>
          <w:lang w:val="ro-RO"/>
        </w:rPr>
        <w:t xml:space="preserve"> după alineatul (3) se introduc </w:t>
      </w:r>
      <w:r w:rsidR="00CA2CA7" w:rsidRPr="00B5461D">
        <w:rPr>
          <w:rFonts w:ascii="Times New Roman" w:hAnsi="Times New Roman" w:cs="Times New Roman"/>
          <w:sz w:val="24"/>
          <w:szCs w:val="24"/>
          <w:lang w:val="ro-RO"/>
        </w:rPr>
        <w:t>trei</w:t>
      </w:r>
      <w:r w:rsidR="00E065A3" w:rsidRPr="00B5461D">
        <w:rPr>
          <w:rFonts w:ascii="Times New Roman" w:hAnsi="Times New Roman" w:cs="Times New Roman"/>
          <w:sz w:val="24"/>
          <w:szCs w:val="24"/>
          <w:lang w:val="ro-RO"/>
        </w:rPr>
        <w:t xml:space="preserve"> noi alineate, alineatele (3</w:t>
      </w:r>
      <w:r w:rsidR="00E065A3" w:rsidRPr="00B5461D">
        <w:rPr>
          <w:rFonts w:ascii="Times New Roman" w:hAnsi="Times New Roman" w:cs="Times New Roman"/>
          <w:sz w:val="24"/>
          <w:szCs w:val="24"/>
          <w:vertAlign w:val="superscript"/>
          <w:lang w:val="ro-RO"/>
        </w:rPr>
        <w:t>1</w:t>
      </w:r>
      <w:r w:rsidR="00E065A3" w:rsidRPr="00B5461D">
        <w:rPr>
          <w:rFonts w:ascii="Times New Roman" w:hAnsi="Times New Roman" w:cs="Times New Roman"/>
          <w:sz w:val="24"/>
          <w:szCs w:val="24"/>
          <w:lang w:val="ro-RO"/>
        </w:rPr>
        <w:t xml:space="preserve">) </w:t>
      </w:r>
      <w:r w:rsidR="00CA2CA7" w:rsidRPr="00B5461D">
        <w:rPr>
          <w:rFonts w:ascii="Times New Roman" w:hAnsi="Times New Roman" w:cs="Times New Roman"/>
          <w:sz w:val="24"/>
          <w:szCs w:val="24"/>
          <w:lang w:val="ro-RO"/>
        </w:rPr>
        <w:t xml:space="preserve">÷ </w:t>
      </w:r>
      <w:r w:rsidR="00E065A3" w:rsidRPr="00B5461D">
        <w:rPr>
          <w:rFonts w:ascii="Times New Roman" w:hAnsi="Times New Roman" w:cs="Times New Roman"/>
          <w:sz w:val="24"/>
          <w:szCs w:val="24"/>
          <w:lang w:val="ro-RO"/>
        </w:rPr>
        <w:t>(3</w:t>
      </w:r>
      <w:r w:rsidR="00CA2CA7" w:rsidRPr="00B5461D">
        <w:rPr>
          <w:rFonts w:ascii="Times New Roman" w:hAnsi="Times New Roman" w:cs="Times New Roman"/>
          <w:sz w:val="24"/>
          <w:szCs w:val="24"/>
          <w:vertAlign w:val="superscript"/>
          <w:lang w:val="ro-RO"/>
        </w:rPr>
        <w:t>3</w:t>
      </w:r>
      <w:r w:rsidR="00E065A3" w:rsidRPr="00B5461D">
        <w:rPr>
          <w:rFonts w:ascii="Times New Roman" w:hAnsi="Times New Roman" w:cs="Times New Roman"/>
          <w:sz w:val="24"/>
          <w:szCs w:val="24"/>
          <w:lang w:val="ro-RO"/>
        </w:rPr>
        <w:t xml:space="preserve">) </w:t>
      </w:r>
      <w:r w:rsidR="004752FD" w:rsidRPr="00B5461D">
        <w:rPr>
          <w:rFonts w:ascii="Times New Roman" w:hAnsi="Times New Roman" w:cs="Times New Roman"/>
          <w:sz w:val="24"/>
          <w:szCs w:val="24"/>
          <w:lang w:val="ro-RO"/>
        </w:rPr>
        <w:t>cu următorul cuprins:</w:t>
      </w:r>
    </w:p>
    <w:p w14:paraId="10822B8B" w14:textId="77777777" w:rsidR="00461738" w:rsidRPr="00B5461D" w:rsidRDefault="00461738"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(3</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Lungimea racordului prevăzut la alin. (3) trebuie să fie mai mică sau egală cu limita distanței de siguranță a conductei de transport, în care se realizează racordarea.</w:t>
      </w:r>
    </w:p>
    <w:p w14:paraId="6CCD3E1F" w14:textId="77777777" w:rsidR="00461738" w:rsidRPr="00B5461D" w:rsidRDefault="00461738"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(3</w:t>
      </w:r>
      <w:r w:rsidRPr="00B5461D">
        <w:rPr>
          <w:rFonts w:ascii="Times New Roman" w:hAnsi="Times New Roman" w:cs="Times New Roman"/>
          <w:sz w:val="24"/>
          <w:szCs w:val="24"/>
          <w:vertAlign w:val="superscript"/>
          <w:lang w:val="ro-RO"/>
        </w:rPr>
        <w:t>2</w:t>
      </w:r>
      <w:r w:rsidRPr="00B5461D">
        <w:rPr>
          <w:rFonts w:ascii="Times New Roman" w:hAnsi="Times New Roman" w:cs="Times New Roman"/>
          <w:sz w:val="24"/>
          <w:szCs w:val="24"/>
          <w:lang w:val="ro-RO"/>
        </w:rPr>
        <w:t>) Prin derogare de la prevederile alin. (3) și (3</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racordul și SRMP aferente producătorilor de gaze naturale se amplasează cât mai aproape de facilitățile de producție ale perimetrului exploatat.</w:t>
      </w:r>
    </w:p>
    <w:p w14:paraId="5C400316" w14:textId="5D0B30C3" w:rsidR="00CA2CA7" w:rsidRPr="00B5461D" w:rsidRDefault="00461738"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lastRenderedPageBreak/>
        <w:t>(3</w:t>
      </w:r>
      <w:r w:rsidRPr="00B5461D">
        <w:rPr>
          <w:rFonts w:ascii="Times New Roman" w:hAnsi="Times New Roman" w:cs="Times New Roman"/>
          <w:sz w:val="24"/>
          <w:szCs w:val="24"/>
          <w:vertAlign w:val="superscript"/>
          <w:lang w:val="ro-RO"/>
        </w:rPr>
        <w:t>3</w:t>
      </w:r>
      <w:r w:rsidRPr="00B5461D">
        <w:rPr>
          <w:rFonts w:ascii="Times New Roman" w:hAnsi="Times New Roman" w:cs="Times New Roman"/>
          <w:sz w:val="24"/>
          <w:szCs w:val="24"/>
          <w:lang w:val="ro-RO"/>
        </w:rPr>
        <w:t>) Extinderea și/sau redimensionarea obiectivului/conductei de transport al gazelor naturale necesară racordării la SNT se realizează în condiții de eficiență economică, cu respectarea prevederilor Procedurii privind elaborarea studiului tehnico-economic în vederea realizării obiectivelor din sectorul gazelor naturale, aprobată prin Ordinul președintelui Autorității Naționale de Reglementare în Domeniul Energiei nr. 104/2015</w:t>
      </w:r>
      <w:r w:rsidR="00CA2CA7" w:rsidRPr="00B5461D">
        <w:rPr>
          <w:rFonts w:ascii="Times New Roman" w:eastAsia="Calibri" w:hAnsi="Times New Roman" w:cs="Times New Roman"/>
          <w:sz w:val="24"/>
          <w:szCs w:val="24"/>
          <w:lang w:val="ro-RO"/>
        </w:rPr>
        <w:t>.”</w:t>
      </w:r>
    </w:p>
    <w:p w14:paraId="1F15B76F" w14:textId="56A300DE" w:rsidR="00427081" w:rsidRPr="00B5461D" w:rsidRDefault="00427081"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La articolul 10, alineatul (4) se modifică și va avea următorul cuprins:</w:t>
      </w:r>
    </w:p>
    <w:p w14:paraId="56B87BC1" w14:textId="7A722468" w:rsidR="00427081" w:rsidRPr="00B5461D" w:rsidRDefault="00427081"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color w:val="000000"/>
          <w:sz w:val="24"/>
          <w:szCs w:val="24"/>
          <w:lang w:val="ro-RO"/>
        </w:rPr>
        <w:t>„</w:t>
      </w:r>
      <w:r w:rsidRPr="00B5461D">
        <w:rPr>
          <w:rFonts w:ascii="Times New Roman" w:hAnsi="Times New Roman" w:cs="Times New Roman"/>
          <w:bCs/>
          <w:sz w:val="24"/>
          <w:szCs w:val="24"/>
          <w:lang w:val="ro-RO"/>
        </w:rPr>
        <w:t>(4)</w:t>
      </w:r>
      <w:r w:rsidRPr="00B5461D">
        <w:rPr>
          <w:rFonts w:ascii="Times New Roman" w:hAnsi="Times New Roman" w:cs="Times New Roman"/>
          <w:sz w:val="24"/>
          <w:szCs w:val="24"/>
          <w:lang w:val="ro-RO"/>
        </w:rPr>
        <w:t xml:space="preserve"> Fără a aduce atingere prevederilor prezentului regulament, conducta de legătură dintre punctul de delimitare și locația solicitanților prevăzuți la </w:t>
      </w:r>
      <w:hyperlink w:history="1">
        <w:r w:rsidRPr="00B5461D">
          <w:rPr>
            <w:rStyle w:val="Hyperlink"/>
            <w:rFonts w:ascii="Times New Roman" w:hAnsi="Times New Roman" w:cs="Times New Roman"/>
            <w:color w:val="auto"/>
            <w:sz w:val="24"/>
            <w:szCs w:val="24"/>
            <w:u w:val="none"/>
            <w:lang w:val="ro-RO"/>
          </w:rPr>
          <w:t>art. 148 alin. (2) lit. a)</w:t>
        </w:r>
      </w:hyperlink>
      <w:r w:rsidRPr="00B5461D">
        <w:rPr>
          <w:rFonts w:ascii="Times New Roman" w:hAnsi="Times New Roman" w:cs="Times New Roman"/>
          <w:sz w:val="24"/>
          <w:szCs w:val="24"/>
          <w:lang w:val="ro-RO"/>
        </w:rPr>
        <w:t xml:space="preserve">, </w:t>
      </w:r>
      <w:hyperlink w:history="1">
        <w:r w:rsidRPr="00B5461D">
          <w:rPr>
            <w:rStyle w:val="Hyperlink"/>
            <w:rFonts w:ascii="Times New Roman" w:hAnsi="Times New Roman" w:cs="Times New Roman"/>
            <w:color w:val="auto"/>
            <w:sz w:val="24"/>
            <w:szCs w:val="24"/>
            <w:u w:val="none"/>
            <w:lang w:val="ro-RO"/>
          </w:rPr>
          <w:t>d)</w:t>
        </w:r>
      </w:hyperlink>
      <w:r w:rsidR="00713BE8">
        <w:rPr>
          <w:rStyle w:val="Hyperlink"/>
          <w:rFonts w:ascii="Times New Roman" w:hAnsi="Times New Roman" w:cs="Times New Roman"/>
          <w:color w:val="auto"/>
          <w:sz w:val="24"/>
          <w:szCs w:val="24"/>
          <w:u w:val="none"/>
          <w:lang w:val="ro-RO"/>
        </w:rPr>
        <w:t>, e)</w:t>
      </w:r>
      <w:r w:rsidRPr="00B5461D">
        <w:rPr>
          <w:rFonts w:ascii="Times New Roman" w:hAnsi="Times New Roman" w:cs="Times New Roman"/>
          <w:sz w:val="24"/>
          <w:szCs w:val="24"/>
          <w:lang w:val="ro-RO"/>
        </w:rPr>
        <w:t xml:space="preserve"> și </w:t>
      </w:r>
      <w:hyperlink w:history="1">
        <w:r w:rsidR="00713BE8">
          <w:rPr>
            <w:rStyle w:val="Hyperlink"/>
            <w:rFonts w:ascii="Times New Roman" w:hAnsi="Times New Roman" w:cs="Times New Roman"/>
            <w:color w:val="auto"/>
            <w:sz w:val="24"/>
            <w:szCs w:val="24"/>
            <w:u w:val="none"/>
            <w:lang w:val="ro-RO"/>
          </w:rPr>
          <w:t>f</w:t>
        </w:r>
        <w:r w:rsidRPr="00B5461D">
          <w:rPr>
            <w:rStyle w:val="Hyperlink"/>
            <w:rFonts w:ascii="Times New Roman" w:hAnsi="Times New Roman" w:cs="Times New Roman"/>
            <w:color w:val="auto"/>
            <w:sz w:val="24"/>
            <w:szCs w:val="24"/>
            <w:u w:val="none"/>
            <w:lang w:val="ro-RO"/>
          </w:rPr>
          <w:t>) din Lege</w:t>
        </w:r>
      </w:hyperlink>
      <w:r w:rsidRPr="00B5461D">
        <w:rPr>
          <w:rFonts w:ascii="Times New Roman" w:hAnsi="Times New Roman" w:cs="Times New Roman"/>
          <w:sz w:val="24"/>
          <w:szCs w:val="24"/>
          <w:lang w:val="ro-RO"/>
        </w:rPr>
        <w:t xml:space="preserve"> se proiectează, execută și se exploatează în conformitate cu normele tehnice specifice.”</w:t>
      </w:r>
    </w:p>
    <w:p w14:paraId="5398D9E7" w14:textId="7849BEE6" w:rsidR="00461738" w:rsidRPr="00B5461D" w:rsidRDefault="00461738"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După articolul 10 se introduce un nou articol, articolul 10</w:t>
      </w:r>
      <w:r w:rsidRPr="00B5461D">
        <w:rPr>
          <w:rFonts w:ascii="Times New Roman" w:hAnsi="Times New Roman" w:cs="Times New Roman"/>
          <w:color w:val="000000"/>
          <w:sz w:val="24"/>
          <w:szCs w:val="24"/>
          <w:vertAlign w:val="superscript"/>
          <w:lang w:val="ro-RO"/>
        </w:rPr>
        <w:t>1</w:t>
      </w:r>
      <w:r w:rsidRPr="00B5461D">
        <w:rPr>
          <w:rFonts w:ascii="Times New Roman" w:hAnsi="Times New Roman" w:cs="Times New Roman"/>
          <w:color w:val="000000"/>
          <w:sz w:val="24"/>
          <w:szCs w:val="24"/>
          <w:lang w:val="ro-RO"/>
        </w:rPr>
        <w:t xml:space="preserve"> cu următorul cuprins</w:t>
      </w:r>
      <w:r w:rsidR="00793E37" w:rsidRPr="00B5461D">
        <w:rPr>
          <w:rFonts w:ascii="Times New Roman" w:hAnsi="Times New Roman" w:cs="Times New Roman"/>
          <w:color w:val="000000"/>
          <w:sz w:val="24"/>
          <w:szCs w:val="24"/>
          <w:lang w:val="ro-RO"/>
        </w:rPr>
        <w:t> :</w:t>
      </w:r>
    </w:p>
    <w:p w14:paraId="3DE3D437" w14:textId="64A3C2F4" w:rsidR="00461738" w:rsidRPr="00B5461D" w:rsidRDefault="00793E37" w:rsidP="00E9439A">
      <w:pPr>
        <w:spacing w:after="0" w:line="360" w:lineRule="auto"/>
        <w:jc w:val="both"/>
        <w:rPr>
          <w:rFonts w:ascii="Times New Roman" w:hAnsi="Times New Roman" w:cs="Times New Roman"/>
          <w:bCs/>
          <w:sz w:val="24"/>
          <w:szCs w:val="24"/>
          <w:lang w:val="ro-RO"/>
        </w:rPr>
      </w:pPr>
      <w:r w:rsidRPr="00B5461D">
        <w:rPr>
          <w:rFonts w:ascii="Times New Roman" w:hAnsi="Times New Roman" w:cs="Times New Roman"/>
          <w:bCs/>
          <w:sz w:val="24"/>
          <w:szCs w:val="24"/>
          <w:lang w:val="ro-RO"/>
        </w:rPr>
        <w:t>„</w:t>
      </w:r>
      <w:r w:rsidR="00461738" w:rsidRPr="00B5461D">
        <w:rPr>
          <w:rFonts w:ascii="Times New Roman" w:hAnsi="Times New Roman" w:cs="Times New Roman"/>
          <w:bCs/>
          <w:sz w:val="24"/>
          <w:szCs w:val="24"/>
          <w:lang w:val="ro-RO"/>
        </w:rPr>
        <w:t>Art. 10</w:t>
      </w:r>
      <w:r w:rsidR="00461738" w:rsidRPr="00B5461D">
        <w:rPr>
          <w:rFonts w:ascii="Times New Roman" w:hAnsi="Times New Roman" w:cs="Times New Roman"/>
          <w:bCs/>
          <w:sz w:val="24"/>
          <w:szCs w:val="24"/>
          <w:vertAlign w:val="superscript"/>
          <w:lang w:val="ro-RO"/>
        </w:rPr>
        <w:t>1</w:t>
      </w:r>
      <w:r w:rsidR="00461738" w:rsidRPr="00B5461D">
        <w:rPr>
          <w:rFonts w:ascii="Times New Roman" w:hAnsi="Times New Roman" w:cs="Times New Roman"/>
          <w:b/>
          <w:bCs/>
          <w:sz w:val="24"/>
          <w:szCs w:val="24"/>
          <w:lang w:val="ro-RO"/>
        </w:rPr>
        <w:t xml:space="preserve"> – </w:t>
      </w:r>
      <w:r w:rsidR="00461738" w:rsidRPr="00B5461D">
        <w:rPr>
          <w:rFonts w:ascii="Times New Roman" w:hAnsi="Times New Roman" w:cs="Times New Roman"/>
          <w:bCs/>
          <w:sz w:val="24"/>
          <w:szCs w:val="24"/>
          <w:lang w:val="ro-RO"/>
        </w:rPr>
        <w:t>Lucrările de realizare a extinderii și/sau redimensionării obiectivului/conductei de transport al gazelor naturale necesare racordării la ST și/sau de realizare a racordului și SRMP pot fi finanțate din:</w:t>
      </w:r>
    </w:p>
    <w:p w14:paraId="68510BDC" w14:textId="77777777" w:rsidR="00461738" w:rsidRPr="00B5461D" w:rsidRDefault="00461738" w:rsidP="00E9439A">
      <w:pPr>
        <w:pStyle w:val="ListParagraph"/>
        <w:numPr>
          <w:ilvl w:val="0"/>
          <w:numId w:val="14"/>
        </w:numPr>
        <w:spacing w:after="0" w:line="360" w:lineRule="auto"/>
        <w:ind w:left="0" w:firstLine="0"/>
        <w:contextualSpacing w:val="0"/>
        <w:jc w:val="both"/>
        <w:rPr>
          <w:rFonts w:ascii="Times New Roman" w:eastAsia="Calibri" w:hAnsi="Times New Roman" w:cs="Times New Roman"/>
          <w:bCs/>
          <w:sz w:val="24"/>
          <w:szCs w:val="24"/>
          <w:lang w:val="ro-RO"/>
        </w:rPr>
      </w:pPr>
      <w:r w:rsidRPr="00B5461D">
        <w:rPr>
          <w:rFonts w:ascii="Times New Roman" w:eastAsia="Calibri" w:hAnsi="Times New Roman" w:cs="Times New Roman"/>
          <w:bCs/>
          <w:sz w:val="24"/>
          <w:szCs w:val="24"/>
          <w:lang w:val="ro-RO"/>
        </w:rPr>
        <w:t>fonduri publice;</w:t>
      </w:r>
    </w:p>
    <w:p w14:paraId="0840D483" w14:textId="73546BA6" w:rsidR="00461738" w:rsidRPr="00B5461D" w:rsidRDefault="00461738" w:rsidP="00E9439A">
      <w:pPr>
        <w:pStyle w:val="ListParagraph"/>
        <w:numPr>
          <w:ilvl w:val="0"/>
          <w:numId w:val="14"/>
        </w:numPr>
        <w:spacing w:after="0" w:line="360" w:lineRule="auto"/>
        <w:ind w:left="0" w:firstLine="0"/>
        <w:contextualSpacing w:val="0"/>
        <w:jc w:val="both"/>
        <w:rPr>
          <w:rFonts w:ascii="Times New Roman" w:eastAsia="Calibri" w:hAnsi="Times New Roman" w:cs="Times New Roman"/>
          <w:bCs/>
          <w:sz w:val="24"/>
          <w:szCs w:val="24"/>
          <w:lang w:val="ro-RO"/>
        </w:rPr>
      </w:pPr>
      <w:r w:rsidRPr="00B5461D">
        <w:rPr>
          <w:rFonts w:ascii="Times New Roman" w:eastAsia="Calibri" w:hAnsi="Times New Roman" w:cs="Times New Roman"/>
          <w:bCs/>
          <w:sz w:val="24"/>
          <w:szCs w:val="24"/>
          <w:lang w:val="ro-RO"/>
        </w:rPr>
        <w:t>fonduri private.</w:t>
      </w:r>
      <w:r w:rsidR="00793E37" w:rsidRPr="00B5461D">
        <w:rPr>
          <w:rFonts w:ascii="Times New Roman" w:eastAsia="Calibri" w:hAnsi="Times New Roman" w:cs="Times New Roman"/>
          <w:bCs/>
          <w:sz w:val="24"/>
          <w:szCs w:val="24"/>
          <w:lang w:val="ro-RO"/>
        </w:rPr>
        <w:t>”</w:t>
      </w:r>
    </w:p>
    <w:p w14:paraId="39C2A995" w14:textId="77777777" w:rsidR="00793E37" w:rsidRPr="00B5461D" w:rsidRDefault="00793E37"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sidRPr="00B5461D">
        <w:rPr>
          <w:rFonts w:ascii="Times New Roman" w:hAnsi="Times New Roman" w:cs="Times New Roman"/>
          <w:color w:val="000000"/>
          <w:sz w:val="24"/>
          <w:szCs w:val="24"/>
          <w:lang w:val="ro-RO"/>
        </w:rPr>
        <w:t>La articolul 11, alineatul (2) se modifică și va avea următorul cuprins :</w:t>
      </w:r>
    </w:p>
    <w:p w14:paraId="0C3E623A" w14:textId="77849D5A" w:rsidR="00793E37" w:rsidRPr="00B5461D" w:rsidRDefault="00793E37" w:rsidP="00E9439A">
      <w:pPr>
        <w:pStyle w:val="ListParagraph"/>
        <w:widowControl w:val="0"/>
        <w:spacing w:after="0" w:line="360" w:lineRule="auto"/>
        <w:ind w:left="0"/>
        <w:jc w:val="both"/>
        <w:rPr>
          <w:rFonts w:ascii="Times New Roman" w:hAnsi="Times New Roman" w:cs="Times New Roman"/>
          <w:color w:val="000000"/>
          <w:sz w:val="24"/>
          <w:szCs w:val="24"/>
          <w:lang w:val="ro-RO"/>
        </w:rPr>
      </w:pPr>
      <w:r w:rsidRPr="00B5461D">
        <w:rPr>
          <w:rFonts w:ascii="Times New Roman" w:hAnsi="Times New Roman" w:cs="Times New Roman"/>
          <w:bCs/>
          <w:sz w:val="24"/>
          <w:szCs w:val="24"/>
          <w:lang w:val="ro-RO"/>
        </w:rPr>
        <w:t>„(2)</w:t>
      </w:r>
      <w:r w:rsidRPr="00B5461D">
        <w:rPr>
          <w:rFonts w:ascii="Times New Roman" w:hAnsi="Times New Roman" w:cs="Times New Roman"/>
          <w:sz w:val="24"/>
          <w:szCs w:val="24"/>
          <w:lang w:val="ro-RO"/>
        </w:rPr>
        <w:t xml:space="preserve"> Pentru situația prevăzută la </w:t>
      </w:r>
      <w:hyperlink w:history="1">
        <w:r w:rsidRPr="00B5461D">
          <w:rPr>
            <w:rStyle w:val="Hyperlink"/>
            <w:rFonts w:ascii="Times New Roman" w:hAnsi="Times New Roman" w:cs="Times New Roman"/>
            <w:color w:val="auto"/>
            <w:sz w:val="24"/>
            <w:szCs w:val="24"/>
            <w:u w:val="none"/>
            <w:lang w:val="ro-RO"/>
          </w:rPr>
          <w:t>alin. (1)</w:t>
        </w:r>
      </w:hyperlink>
      <w:r w:rsidRPr="00B5461D">
        <w:rPr>
          <w:rFonts w:ascii="Times New Roman" w:hAnsi="Times New Roman" w:cs="Times New Roman"/>
          <w:sz w:val="24"/>
          <w:szCs w:val="24"/>
          <w:lang w:val="ro-RO"/>
        </w:rPr>
        <w:t xml:space="preserve"> în care realizarea extinderii și/sau redimensionării obiectivului/conductei de transport al gazelor naturale nu este prevăzut/posibil a fi realizată de OTS în planul de investiții anual/în planul de investiții și de dezvoltare a ST pe 10 ani, solicitantul poate realiza lucrările prin intermediul operatorilor economici autorizați de ANRE, respectiv a verificatorilor de proiecte atestați ANRE selectați de către acesta</w:t>
      </w:r>
      <w:r w:rsidR="00713BE8">
        <w:rPr>
          <w:rFonts w:ascii="Times New Roman" w:hAnsi="Times New Roman" w:cs="Times New Roman"/>
          <w:sz w:val="24"/>
          <w:szCs w:val="24"/>
          <w:lang w:val="ro-RO"/>
        </w:rPr>
        <w:t xml:space="preserve">, </w:t>
      </w:r>
      <w:r w:rsidR="00713BE8" w:rsidRPr="00713BE8">
        <w:rPr>
          <w:rFonts w:ascii="Times New Roman" w:hAnsi="Times New Roman" w:cs="Times New Roman"/>
          <w:sz w:val="24"/>
          <w:szCs w:val="24"/>
          <w:lang w:val="ro-RO"/>
        </w:rPr>
        <w:t>prin variantele prevăzute la art. 4</w:t>
      </w:r>
      <w:r w:rsidR="00713BE8" w:rsidRPr="00713BE8">
        <w:rPr>
          <w:rFonts w:ascii="Times New Roman" w:hAnsi="Times New Roman" w:cs="Times New Roman"/>
          <w:sz w:val="24"/>
          <w:szCs w:val="24"/>
          <w:vertAlign w:val="superscript"/>
          <w:lang w:val="ro-RO"/>
        </w:rPr>
        <w:t>1</w:t>
      </w:r>
      <w:r w:rsidR="00713BE8" w:rsidRPr="00713BE8">
        <w:rPr>
          <w:rFonts w:ascii="Times New Roman" w:hAnsi="Times New Roman" w:cs="Times New Roman"/>
          <w:sz w:val="24"/>
          <w:szCs w:val="24"/>
          <w:lang w:val="ro-RO"/>
        </w:rPr>
        <w:t xml:space="preserve"> alin. (1) lit. b) și c)</w:t>
      </w:r>
      <w:r w:rsidRPr="00B5461D">
        <w:rPr>
          <w:rFonts w:ascii="Times New Roman" w:hAnsi="Times New Roman" w:cs="Times New Roman"/>
          <w:sz w:val="24"/>
          <w:szCs w:val="24"/>
          <w:lang w:val="ro-RO"/>
        </w:rPr>
        <w:t>.”</w:t>
      </w:r>
    </w:p>
    <w:p w14:paraId="28C6DB92" w14:textId="44C8BF03" w:rsidR="003414FF" w:rsidRPr="00B5461D" w:rsidRDefault="0027137E" w:rsidP="00E9439A">
      <w:pPr>
        <w:pStyle w:val="ListParagraph"/>
        <w:widowControl w:val="0"/>
        <w:numPr>
          <w:ilvl w:val="0"/>
          <w:numId w:val="1"/>
        </w:numPr>
        <w:spacing w:after="0" w:line="360" w:lineRule="auto"/>
        <w:ind w:left="0" w:firstLine="0"/>
        <w:jc w:val="both"/>
        <w:rPr>
          <w:rFonts w:ascii="Times New Roman" w:hAnsi="Times New Roman" w:cs="Times New Roman"/>
          <w:color w:val="000000"/>
          <w:sz w:val="24"/>
          <w:szCs w:val="24"/>
          <w:lang w:val="ro-RO"/>
        </w:rPr>
      </w:pPr>
      <w:r>
        <w:rPr>
          <w:rFonts w:ascii="Times New Roman" w:hAnsi="Times New Roman" w:cs="Times New Roman"/>
          <w:sz w:val="24"/>
          <w:szCs w:val="24"/>
          <w:lang w:val="ro-RO"/>
        </w:rPr>
        <w:t>D</w:t>
      </w:r>
      <w:r w:rsidR="004752FD" w:rsidRPr="00B5461D">
        <w:rPr>
          <w:rFonts w:ascii="Times New Roman" w:hAnsi="Times New Roman" w:cs="Times New Roman"/>
          <w:sz w:val="24"/>
          <w:szCs w:val="24"/>
          <w:lang w:val="ro-RO"/>
        </w:rPr>
        <w:t xml:space="preserve">upă </w:t>
      </w:r>
      <w:r>
        <w:rPr>
          <w:rFonts w:ascii="Times New Roman" w:hAnsi="Times New Roman" w:cs="Times New Roman"/>
          <w:sz w:val="24"/>
          <w:szCs w:val="24"/>
          <w:lang w:val="ro-RO"/>
        </w:rPr>
        <w:t>articolul 11 se introduce un nou articol, articolul 11</w:t>
      </w:r>
      <w:r>
        <w:rPr>
          <w:rFonts w:ascii="Times New Roman" w:hAnsi="Times New Roman" w:cs="Times New Roman"/>
          <w:sz w:val="24"/>
          <w:szCs w:val="24"/>
          <w:vertAlign w:val="superscript"/>
          <w:lang w:val="ro-RO"/>
        </w:rPr>
        <w:t>1</w:t>
      </w:r>
      <w:r>
        <w:rPr>
          <w:rFonts w:ascii="Times New Roman" w:hAnsi="Times New Roman" w:cs="Times New Roman"/>
          <w:sz w:val="24"/>
          <w:szCs w:val="24"/>
          <w:lang w:val="ro-RO"/>
        </w:rPr>
        <w:t xml:space="preserve"> </w:t>
      </w:r>
      <w:r w:rsidR="004752FD" w:rsidRPr="00B5461D">
        <w:rPr>
          <w:rFonts w:ascii="Times New Roman" w:hAnsi="Times New Roman" w:cs="Times New Roman"/>
          <w:sz w:val="24"/>
          <w:szCs w:val="24"/>
          <w:lang w:val="ro-RO"/>
        </w:rPr>
        <w:t xml:space="preserve">cu </w:t>
      </w:r>
      <w:r w:rsidR="003414FF" w:rsidRPr="00B5461D">
        <w:rPr>
          <w:rFonts w:ascii="Times New Roman" w:hAnsi="Times New Roman" w:cs="Times New Roman"/>
          <w:sz w:val="24"/>
          <w:szCs w:val="24"/>
          <w:lang w:val="ro-RO"/>
        </w:rPr>
        <w:t>următorul cuprins:</w:t>
      </w:r>
    </w:p>
    <w:p w14:paraId="58498354" w14:textId="1B9798DD"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w:t>
      </w:r>
      <w:r w:rsidR="007F0E3F">
        <w:rPr>
          <w:rFonts w:ascii="Times New Roman" w:hAnsi="Times New Roman" w:cs="Times New Roman"/>
          <w:sz w:val="24"/>
          <w:szCs w:val="24"/>
          <w:lang w:val="ro-RO"/>
        </w:rPr>
        <w:t xml:space="preserve">Art. </w:t>
      </w:r>
      <w:r w:rsidR="007F0E3F" w:rsidRPr="007F0E3F">
        <w:rPr>
          <w:rFonts w:ascii="Times New Roman" w:hAnsi="Times New Roman" w:cs="Times New Roman"/>
          <w:sz w:val="24"/>
          <w:szCs w:val="24"/>
          <w:lang w:val="ro-RO"/>
        </w:rPr>
        <w:t>11</w:t>
      </w:r>
      <w:r w:rsidR="007F0E3F" w:rsidRPr="00315EFC">
        <w:rPr>
          <w:rFonts w:ascii="Times New Roman" w:hAnsi="Times New Roman" w:cs="Times New Roman"/>
          <w:sz w:val="24"/>
          <w:szCs w:val="24"/>
          <w:vertAlign w:val="superscript"/>
          <w:lang w:val="ro-RO"/>
        </w:rPr>
        <w:t>1</w:t>
      </w:r>
      <w:r w:rsidR="007F0E3F">
        <w:rPr>
          <w:rFonts w:ascii="Times New Roman" w:hAnsi="Times New Roman" w:cs="Times New Roman"/>
          <w:sz w:val="24"/>
          <w:szCs w:val="24"/>
          <w:vertAlign w:val="superscript"/>
          <w:lang w:val="ro-RO"/>
        </w:rPr>
        <w:t xml:space="preserve"> </w:t>
      </w:r>
      <w:r w:rsidR="007F0E3F">
        <w:rPr>
          <w:rFonts w:ascii="Times New Roman" w:hAnsi="Times New Roman" w:cs="Times New Roman"/>
          <w:sz w:val="24"/>
          <w:szCs w:val="24"/>
          <w:lang w:val="ro-RO"/>
        </w:rPr>
        <w:t>–</w:t>
      </w:r>
      <w:r w:rsidR="007F0E3F" w:rsidRPr="007F0E3F">
        <w:rPr>
          <w:rFonts w:ascii="Times New Roman" w:hAnsi="Times New Roman" w:cs="Times New Roman"/>
          <w:sz w:val="24"/>
          <w:szCs w:val="24"/>
          <w:lang w:val="ro-RO"/>
        </w:rPr>
        <w:t xml:space="preserve"> </w:t>
      </w:r>
      <w:r w:rsidRPr="00B5461D">
        <w:rPr>
          <w:rFonts w:ascii="Times New Roman" w:hAnsi="Times New Roman" w:cs="Times New Roman"/>
          <w:sz w:val="24"/>
          <w:szCs w:val="24"/>
          <w:lang w:val="ro-RO"/>
        </w:rPr>
        <w:t>(</w:t>
      </w:r>
      <w:r w:rsidR="0027137E">
        <w:rPr>
          <w:rFonts w:ascii="Times New Roman" w:hAnsi="Times New Roman" w:cs="Times New Roman"/>
          <w:sz w:val="24"/>
          <w:szCs w:val="24"/>
          <w:lang w:val="ro-RO"/>
        </w:rPr>
        <w:t>1</w:t>
      </w:r>
      <w:r w:rsidRPr="00B5461D">
        <w:rPr>
          <w:rFonts w:ascii="Times New Roman" w:hAnsi="Times New Roman" w:cs="Times New Roman"/>
          <w:sz w:val="24"/>
          <w:szCs w:val="24"/>
          <w:lang w:val="ro-RO"/>
        </w:rPr>
        <w:t>) Pentru situația în care, pentru realizarea extinderii și/sau redimensionării obiectivului/conductei de transport al gazelor naturale și/sau pentru realizarea racordului și SRMP a fost parcurs de către OTS procesul de achiziție publică, cu respectarea prevederilor legale, cel puțin o dată, iar lucrarea/lucrările nu au fost achiziționate și finanțarea acestora nu se realizează din fonduri publice, solicitantul le poate realiza prin intermediul operatorilor economici autorizați ANRE, respectiv a verificatorilor de proiecte atestați ANRE selectați de către acesta.</w:t>
      </w:r>
    </w:p>
    <w:p w14:paraId="17402388" w14:textId="78F0E56A"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(2) În situația prevăzută la alin. (</w:t>
      </w:r>
      <w:r w:rsidR="0027137E">
        <w:rPr>
          <w:rFonts w:ascii="Times New Roman" w:hAnsi="Times New Roman" w:cs="Times New Roman"/>
          <w:sz w:val="24"/>
          <w:szCs w:val="24"/>
          <w:lang w:val="ro-RO"/>
        </w:rPr>
        <w:t>1</w:t>
      </w:r>
      <w:r w:rsidRPr="00B5461D">
        <w:rPr>
          <w:rFonts w:ascii="Times New Roman" w:hAnsi="Times New Roman" w:cs="Times New Roman"/>
          <w:sz w:val="24"/>
          <w:szCs w:val="24"/>
          <w:lang w:val="ro-RO"/>
        </w:rPr>
        <w:t>), în termen de 5 zile de la finalizare</w:t>
      </w:r>
      <w:r w:rsidR="001E126E" w:rsidRPr="00B5461D">
        <w:rPr>
          <w:rFonts w:ascii="Times New Roman" w:hAnsi="Times New Roman" w:cs="Times New Roman"/>
          <w:sz w:val="24"/>
          <w:szCs w:val="24"/>
          <w:lang w:val="ro-RO"/>
        </w:rPr>
        <w:t>a</w:t>
      </w:r>
      <w:r w:rsidRPr="00B5461D">
        <w:rPr>
          <w:rFonts w:ascii="Times New Roman" w:hAnsi="Times New Roman" w:cs="Times New Roman"/>
          <w:sz w:val="24"/>
          <w:szCs w:val="24"/>
          <w:lang w:val="ro-RO"/>
        </w:rPr>
        <w:t xml:space="preserve"> procesului de achiziție publică OTS îl notifică, în scris, pe solicitant despre acest fapt și îi aduce la cunoștință posibilitatea realizării lucrării/lucrărilor prin intermediul operatorilor economici autorizați ANRE/verificatori</w:t>
      </w:r>
      <w:r w:rsidR="001E126E" w:rsidRPr="00B5461D">
        <w:rPr>
          <w:rFonts w:ascii="Times New Roman" w:hAnsi="Times New Roman" w:cs="Times New Roman"/>
          <w:sz w:val="24"/>
          <w:szCs w:val="24"/>
          <w:lang w:val="ro-RO"/>
        </w:rPr>
        <w:t>lor</w:t>
      </w:r>
      <w:r w:rsidRPr="00B5461D">
        <w:rPr>
          <w:rFonts w:ascii="Times New Roman" w:hAnsi="Times New Roman" w:cs="Times New Roman"/>
          <w:sz w:val="24"/>
          <w:szCs w:val="24"/>
          <w:lang w:val="ro-RO"/>
        </w:rPr>
        <w:t xml:space="preserve"> de proiecte atestați ANRE selectați de către acesta.</w:t>
      </w:r>
    </w:p>
    <w:p w14:paraId="129FCF1B" w14:textId="061938D2"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w:t>
      </w:r>
      <w:r w:rsidR="0027137E">
        <w:rPr>
          <w:rFonts w:ascii="Times New Roman" w:hAnsi="Times New Roman" w:cs="Times New Roman"/>
          <w:sz w:val="24"/>
          <w:szCs w:val="24"/>
          <w:lang w:val="ro-RO"/>
        </w:rPr>
        <w:t>3</w:t>
      </w:r>
      <w:r w:rsidRPr="00B5461D">
        <w:rPr>
          <w:rFonts w:ascii="Times New Roman" w:hAnsi="Times New Roman" w:cs="Times New Roman"/>
          <w:sz w:val="24"/>
          <w:szCs w:val="24"/>
          <w:lang w:val="ro-RO"/>
        </w:rPr>
        <w:t>) În termen de 5 zile de la primirea notificării prevăzută la alin. (2) solicitantul îi comunică OTS, în scris, operatorii economici autorizați ANRE/verificatorii de proiecte atestați ANRE selectați de către acesta; comunicarea se întocmește în conformitate cu modelul prevăzut în anexa nr. 4.</w:t>
      </w:r>
    </w:p>
    <w:p w14:paraId="17D90937" w14:textId="3D8ED382"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w:t>
      </w:r>
      <w:r w:rsidR="0027137E">
        <w:rPr>
          <w:rFonts w:ascii="Times New Roman" w:hAnsi="Times New Roman" w:cs="Times New Roman"/>
          <w:sz w:val="24"/>
          <w:szCs w:val="24"/>
          <w:lang w:val="ro-RO"/>
        </w:rPr>
        <w:t>4</w:t>
      </w:r>
      <w:r w:rsidRPr="00B5461D">
        <w:rPr>
          <w:rFonts w:ascii="Times New Roman" w:hAnsi="Times New Roman" w:cs="Times New Roman"/>
          <w:sz w:val="24"/>
          <w:szCs w:val="24"/>
          <w:lang w:val="ro-RO"/>
        </w:rPr>
        <w:t>) În termen de 5 zile de la primirea comunicării prevăzute la alin. (</w:t>
      </w:r>
      <w:r w:rsidR="0027137E">
        <w:rPr>
          <w:rFonts w:ascii="Times New Roman" w:hAnsi="Times New Roman" w:cs="Times New Roman"/>
          <w:sz w:val="24"/>
          <w:szCs w:val="24"/>
          <w:lang w:val="ro-RO"/>
        </w:rPr>
        <w:t>3</w:t>
      </w:r>
      <w:r w:rsidRPr="00B5461D">
        <w:rPr>
          <w:rFonts w:ascii="Times New Roman" w:hAnsi="Times New Roman" w:cs="Times New Roman"/>
          <w:sz w:val="24"/>
          <w:szCs w:val="24"/>
          <w:lang w:val="ro-RO"/>
        </w:rPr>
        <w:t>) OTS încheie contractele de prestări servicii, prevăzute la art. 4</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alin. (3), cu operatorii economici autorizați ANRE/verificatorii de proiecte atestați ANRE selectați de solicitant.”</w:t>
      </w:r>
    </w:p>
    <w:p w14:paraId="0FBB64D8" w14:textId="15BB3EB5" w:rsidR="00AA6B69" w:rsidRPr="00B5461D" w:rsidRDefault="00AA6B69"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14, după alineatul (2) se introduc două noi alineate, alineatele (3) și (4) cu următorul cuprins:</w:t>
      </w:r>
    </w:p>
    <w:p w14:paraId="302D4A4A" w14:textId="0B416B0C"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„(3) În termen de 5 zile de la data primirii ATR și a ofertei de contract de racordare solicitantul îi transmite OTS comunicarea întocmită în conformitate cu modelul prevăzut în anexa nr. 4. </w:t>
      </w:r>
    </w:p>
    <w:p w14:paraId="5487B520" w14:textId="4D261E4D" w:rsidR="00AA6B69" w:rsidRPr="00B5461D" w:rsidRDefault="00AA6B69"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(4) În termen de 5 zile de la data primirii comunicării prevăzută la alin. (3) OTS încheie cu solicitantul contractul de racordare la ST.”</w:t>
      </w:r>
    </w:p>
    <w:p w14:paraId="54145BB0" w14:textId="396269DF" w:rsidR="00806D50" w:rsidRPr="00B5461D" w:rsidRDefault="00806D50"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18</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alineat</w:t>
      </w:r>
      <w:r w:rsidR="00586C36">
        <w:rPr>
          <w:rFonts w:ascii="Times New Roman" w:hAnsi="Times New Roman" w:cs="Times New Roman"/>
          <w:sz w:val="24"/>
          <w:szCs w:val="24"/>
          <w:lang w:val="ro-RO"/>
        </w:rPr>
        <w:t>ele (3) și</w:t>
      </w:r>
      <w:r w:rsidRPr="00B5461D">
        <w:rPr>
          <w:rFonts w:ascii="Times New Roman" w:hAnsi="Times New Roman" w:cs="Times New Roman"/>
          <w:sz w:val="24"/>
          <w:szCs w:val="24"/>
          <w:lang w:val="ro-RO"/>
        </w:rPr>
        <w:t xml:space="preserve"> (4) se modifică și v</w:t>
      </w:r>
      <w:r w:rsidR="00586C36">
        <w:rPr>
          <w:rFonts w:ascii="Times New Roman" w:hAnsi="Times New Roman" w:cs="Times New Roman"/>
          <w:sz w:val="24"/>
          <w:szCs w:val="24"/>
          <w:lang w:val="ro-RO"/>
        </w:rPr>
        <w:t>or</w:t>
      </w:r>
      <w:r w:rsidRPr="00B5461D">
        <w:rPr>
          <w:rFonts w:ascii="Times New Roman" w:hAnsi="Times New Roman" w:cs="Times New Roman"/>
          <w:sz w:val="24"/>
          <w:szCs w:val="24"/>
          <w:lang w:val="ro-RO"/>
        </w:rPr>
        <w:t xml:space="preserve"> avea următorul cuprins:</w:t>
      </w:r>
    </w:p>
    <w:p w14:paraId="7B2F2271" w14:textId="17B4052C" w:rsidR="00586C36" w:rsidRPr="00586C36" w:rsidRDefault="00586C36" w:rsidP="00586C36">
      <w:pPr>
        <w:widowControl w:val="0"/>
        <w:spacing w:after="0" w:line="360" w:lineRule="auto"/>
        <w:jc w:val="both"/>
        <w:rPr>
          <w:rFonts w:ascii="Times New Roman" w:hAnsi="Times New Roman" w:cs="Times New Roman"/>
          <w:sz w:val="24"/>
          <w:szCs w:val="24"/>
          <w:lang w:val="ro-RO"/>
        </w:rPr>
      </w:pPr>
      <w:r w:rsidRPr="00586C36">
        <w:rPr>
          <w:rFonts w:ascii="Times New Roman" w:hAnsi="Times New Roman" w:cs="Times New Roman"/>
          <w:sz w:val="24"/>
          <w:szCs w:val="24"/>
          <w:lang w:val="ro-RO"/>
        </w:rPr>
        <w:t>„(3) ATP și documentele prevăzute la alin. (2) se comunică solicitantului prin modalitatea precizată în cererea de racordare la ST la secțiunea 1 pct. 12 din anexa nr. 1, cu adresă de înaintare; excepție face solicitantul prevăzut la art. 2 lit. c) căruia i se comunică doar ATP.</w:t>
      </w:r>
    </w:p>
    <w:p w14:paraId="273178A5" w14:textId="77777777" w:rsidR="00586C36" w:rsidRDefault="00586C36" w:rsidP="00586C36">
      <w:pPr>
        <w:widowControl w:val="0"/>
        <w:spacing w:after="0" w:line="360" w:lineRule="auto"/>
        <w:jc w:val="both"/>
        <w:rPr>
          <w:rFonts w:ascii="Times New Roman" w:hAnsi="Times New Roman" w:cs="Times New Roman"/>
          <w:sz w:val="24"/>
          <w:szCs w:val="24"/>
          <w:lang w:val="ro-RO"/>
        </w:rPr>
      </w:pPr>
      <w:r w:rsidRPr="00586C36">
        <w:rPr>
          <w:rFonts w:ascii="Times New Roman" w:hAnsi="Times New Roman" w:cs="Times New Roman"/>
          <w:sz w:val="24"/>
          <w:szCs w:val="24"/>
          <w:lang w:val="ro-RO"/>
        </w:rPr>
        <w:t>(4) Solicitantul comunică OTS, în termen de cel mult 30 de zile de la transmiterea contractelor prevăzute la alin. (2) lit. c) și d), opțiunea sa cu privire la ofertele prevăzute în acestea; comunicarea se întocmește în conformitate cu modelul prevăzut în anexa nr. 4, excepție face solicitantul prevăzut la art. 2 lit. c).”</w:t>
      </w:r>
    </w:p>
    <w:p w14:paraId="400B7225" w14:textId="6C161BB2" w:rsidR="00806D50" w:rsidRPr="00586C36" w:rsidRDefault="00806D50" w:rsidP="00586C36">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586C36">
        <w:rPr>
          <w:rFonts w:ascii="Times New Roman" w:hAnsi="Times New Roman" w:cs="Times New Roman"/>
          <w:sz w:val="24"/>
          <w:szCs w:val="24"/>
          <w:lang w:val="ro-RO"/>
        </w:rPr>
        <w:t>La articolul 18</w:t>
      </w:r>
      <w:r w:rsidRPr="00586C36">
        <w:rPr>
          <w:rFonts w:ascii="Times New Roman" w:hAnsi="Times New Roman" w:cs="Times New Roman"/>
          <w:sz w:val="24"/>
          <w:szCs w:val="24"/>
          <w:vertAlign w:val="superscript"/>
          <w:lang w:val="ro-RO"/>
        </w:rPr>
        <w:t>1</w:t>
      </w:r>
      <w:r w:rsidRPr="00586C36">
        <w:rPr>
          <w:rFonts w:ascii="Times New Roman" w:hAnsi="Times New Roman" w:cs="Times New Roman"/>
          <w:sz w:val="24"/>
          <w:szCs w:val="24"/>
          <w:lang w:val="ro-RO"/>
        </w:rPr>
        <w:t>, după alineatul (</w:t>
      </w:r>
      <w:r w:rsidR="00F535FA" w:rsidRPr="00586C36">
        <w:rPr>
          <w:rFonts w:ascii="Times New Roman" w:hAnsi="Times New Roman" w:cs="Times New Roman"/>
          <w:sz w:val="24"/>
          <w:szCs w:val="24"/>
          <w:lang w:val="ro-RO"/>
        </w:rPr>
        <w:t>5</w:t>
      </w:r>
      <w:r w:rsidRPr="00586C36">
        <w:rPr>
          <w:rFonts w:ascii="Times New Roman" w:hAnsi="Times New Roman" w:cs="Times New Roman"/>
          <w:sz w:val="24"/>
          <w:szCs w:val="24"/>
          <w:lang w:val="ro-RO"/>
        </w:rPr>
        <w:t>) se introduc</w:t>
      </w:r>
      <w:r w:rsidR="00A00FA6" w:rsidRPr="00586C36">
        <w:rPr>
          <w:rFonts w:ascii="Times New Roman" w:hAnsi="Times New Roman" w:cs="Times New Roman"/>
          <w:sz w:val="24"/>
          <w:szCs w:val="24"/>
          <w:lang w:val="ro-RO"/>
        </w:rPr>
        <w:t xml:space="preserve">e un nou </w:t>
      </w:r>
      <w:r w:rsidRPr="00586C36">
        <w:rPr>
          <w:rFonts w:ascii="Times New Roman" w:hAnsi="Times New Roman" w:cs="Times New Roman"/>
          <w:sz w:val="24"/>
          <w:szCs w:val="24"/>
          <w:lang w:val="ro-RO"/>
        </w:rPr>
        <w:t>alineat</w:t>
      </w:r>
      <w:r w:rsidR="00C4283E" w:rsidRPr="00586C36">
        <w:rPr>
          <w:rFonts w:ascii="Times New Roman" w:hAnsi="Times New Roman" w:cs="Times New Roman"/>
          <w:sz w:val="24"/>
          <w:szCs w:val="24"/>
          <w:lang w:val="ro-RO"/>
        </w:rPr>
        <w:t>, alineat</w:t>
      </w:r>
      <w:r w:rsidR="00A00FA6" w:rsidRPr="00586C36">
        <w:rPr>
          <w:rFonts w:ascii="Times New Roman" w:hAnsi="Times New Roman" w:cs="Times New Roman"/>
          <w:sz w:val="24"/>
          <w:szCs w:val="24"/>
          <w:lang w:val="ro-RO"/>
        </w:rPr>
        <w:t>ul</w:t>
      </w:r>
      <w:r w:rsidRPr="00586C36">
        <w:rPr>
          <w:rFonts w:ascii="Times New Roman" w:hAnsi="Times New Roman" w:cs="Times New Roman"/>
          <w:sz w:val="24"/>
          <w:szCs w:val="24"/>
          <w:lang w:val="ro-RO"/>
        </w:rPr>
        <w:t xml:space="preserve"> (</w:t>
      </w:r>
      <w:r w:rsidR="00F535FA" w:rsidRPr="00586C36">
        <w:rPr>
          <w:rFonts w:ascii="Times New Roman" w:hAnsi="Times New Roman" w:cs="Times New Roman"/>
          <w:sz w:val="24"/>
          <w:szCs w:val="24"/>
          <w:lang w:val="ro-RO"/>
        </w:rPr>
        <w:t>6</w:t>
      </w:r>
      <w:r w:rsidRPr="00586C36">
        <w:rPr>
          <w:rFonts w:ascii="Times New Roman" w:hAnsi="Times New Roman" w:cs="Times New Roman"/>
          <w:sz w:val="24"/>
          <w:szCs w:val="24"/>
          <w:lang w:val="ro-RO"/>
        </w:rPr>
        <w:t>)</w:t>
      </w:r>
      <w:r w:rsidR="00C4283E" w:rsidRPr="00586C36">
        <w:rPr>
          <w:rFonts w:ascii="Times New Roman" w:hAnsi="Times New Roman" w:cs="Times New Roman"/>
          <w:sz w:val="24"/>
          <w:szCs w:val="24"/>
          <w:lang w:val="ro-RO"/>
        </w:rPr>
        <w:t xml:space="preserve"> </w:t>
      </w:r>
      <w:r w:rsidRPr="00586C36">
        <w:rPr>
          <w:rFonts w:ascii="Times New Roman" w:hAnsi="Times New Roman" w:cs="Times New Roman"/>
          <w:sz w:val="24"/>
          <w:szCs w:val="24"/>
          <w:lang w:val="ro-RO"/>
        </w:rPr>
        <w:t>cu următorul cuprins:</w:t>
      </w:r>
    </w:p>
    <w:p w14:paraId="54D7EC6C" w14:textId="5A9DCD70" w:rsidR="00806D50" w:rsidRPr="00B5461D" w:rsidRDefault="00FF2322" w:rsidP="00E9439A">
      <w:pPr>
        <w:spacing w:after="0" w:line="360" w:lineRule="auto"/>
        <w:jc w:val="both"/>
        <w:rPr>
          <w:rFonts w:ascii="Times New Roman" w:hAnsi="Times New Roman" w:cs="Times New Roman"/>
          <w:bCs/>
          <w:sz w:val="24"/>
          <w:szCs w:val="24"/>
          <w:lang w:val="ro-RO"/>
        </w:rPr>
      </w:pPr>
      <w:r w:rsidRPr="00B5461D">
        <w:rPr>
          <w:rFonts w:ascii="Times New Roman" w:hAnsi="Times New Roman" w:cs="Times New Roman"/>
          <w:sz w:val="24"/>
          <w:szCs w:val="24"/>
          <w:lang w:val="ro-RO"/>
        </w:rPr>
        <w:t xml:space="preserve">„(6) În situația în care modalitatea de finanțare a lucrărilor de extindere și/sau redimensionare a  obiectivului/conductei de transport al gazelor naturale necesare racordării, precum și/sau de racordare la ST, se realizează din fonduri private, solicitantul are posibilitatea să </w:t>
      </w:r>
      <w:r w:rsidRPr="00B5461D">
        <w:rPr>
          <w:rFonts w:ascii="Times New Roman" w:hAnsi="Times New Roman" w:cs="Times New Roman"/>
          <w:bCs/>
          <w:sz w:val="24"/>
          <w:szCs w:val="24"/>
          <w:lang w:val="ro-RO"/>
        </w:rPr>
        <w:t>selecteze operatorii economici autorizați ANRE și verificatorii de proiecte atestați ANRE, pentru aceste lucrări.”</w:t>
      </w:r>
    </w:p>
    <w:p w14:paraId="507A2437" w14:textId="04914601" w:rsidR="009A1640" w:rsidRPr="00B5461D" w:rsidRDefault="009A1640"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19 alineatul (3), după litera b) se introduce o nouă literă, litera b</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w:t>
      </w:r>
      <w:r w:rsidR="006B2E3B" w:rsidRPr="00B5461D">
        <w:rPr>
          <w:rFonts w:ascii="Times New Roman" w:hAnsi="Times New Roman" w:cs="Times New Roman"/>
          <w:sz w:val="24"/>
          <w:szCs w:val="24"/>
          <w:lang w:val="ro-RO"/>
        </w:rPr>
        <w:t>cu</w:t>
      </w:r>
      <w:r w:rsidRPr="00B5461D">
        <w:rPr>
          <w:rFonts w:ascii="Times New Roman" w:hAnsi="Times New Roman" w:cs="Times New Roman"/>
          <w:sz w:val="24"/>
          <w:szCs w:val="24"/>
          <w:lang w:val="ro-RO"/>
        </w:rPr>
        <w:t xml:space="preserve"> următorul cuprins:</w:t>
      </w:r>
    </w:p>
    <w:p w14:paraId="226D47EC" w14:textId="0EFCBDEE" w:rsidR="009A1640" w:rsidRPr="00B5461D" w:rsidRDefault="009A1640" w:rsidP="00E9439A">
      <w:pPr>
        <w:widowControl w:val="0"/>
        <w:spacing w:after="0" w:line="360" w:lineRule="auto"/>
        <w:jc w:val="both"/>
        <w:rPr>
          <w:rFonts w:ascii="Times New Roman" w:hAnsi="Times New Roman" w:cs="Times New Roman"/>
          <w:bCs/>
          <w:sz w:val="24"/>
          <w:szCs w:val="24"/>
          <w:lang w:val="ro-RO"/>
        </w:rPr>
      </w:pPr>
      <w:r w:rsidRPr="00B5461D">
        <w:rPr>
          <w:rFonts w:ascii="Times New Roman" w:hAnsi="Times New Roman" w:cs="Times New Roman"/>
          <w:sz w:val="24"/>
          <w:szCs w:val="24"/>
          <w:lang w:val="ro-RO"/>
        </w:rPr>
        <w:t>„</w:t>
      </w:r>
      <w:r w:rsidRPr="00B5461D">
        <w:rPr>
          <w:rFonts w:ascii="Times New Roman" w:hAnsi="Times New Roman" w:cs="Times New Roman"/>
          <w:bCs/>
          <w:sz w:val="24"/>
          <w:szCs w:val="24"/>
          <w:lang w:val="ro-RO"/>
        </w:rPr>
        <w:t xml:space="preserve"> b</w:t>
      </w:r>
      <w:r w:rsidRPr="00B5461D">
        <w:rPr>
          <w:rFonts w:ascii="Times New Roman" w:hAnsi="Times New Roman" w:cs="Times New Roman"/>
          <w:bCs/>
          <w:sz w:val="24"/>
          <w:szCs w:val="24"/>
          <w:vertAlign w:val="superscript"/>
          <w:lang w:val="ro-RO"/>
        </w:rPr>
        <w:t>1</w:t>
      </w:r>
      <w:r w:rsidRPr="00B5461D">
        <w:rPr>
          <w:rFonts w:ascii="Times New Roman" w:hAnsi="Times New Roman" w:cs="Times New Roman"/>
          <w:bCs/>
          <w:sz w:val="24"/>
          <w:szCs w:val="24"/>
          <w:lang w:val="ro-RO"/>
        </w:rPr>
        <w:t>) etapele procesului de racordare la SNT;”</w:t>
      </w:r>
    </w:p>
    <w:p w14:paraId="27C28E55" w14:textId="102E3B09" w:rsidR="00CB3B8A" w:rsidRPr="00B5461D" w:rsidRDefault="00CB3B8A"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19 alineatul (3), după litera h) se introduce o nouă literă, litera h</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w:t>
      </w:r>
      <w:r w:rsidR="006B2E3B" w:rsidRPr="00B5461D">
        <w:rPr>
          <w:rFonts w:ascii="Times New Roman" w:hAnsi="Times New Roman" w:cs="Times New Roman"/>
          <w:sz w:val="24"/>
          <w:szCs w:val="24"/>
          <w:lang w:val="ro-RO"/>
        </w:rPr>
        <w:t>cu</w:t>
      </w:r>
      <w:r w:rsidRPr="00B5461D">
        <w:rPr>
          <w:rFonts w:ascii="Times New Roman" w:hAnsi="Times New Roman" w:cs="Times New Roman"/>
          <w:sz w:val="24"/>
          <w:szCs w:val="24"/>
          <w:lang w:val="ro-RO"/>
        </w:rPr>
        <w:t xml:space="preserve"> următorul cuprins:</w:t>
      </w:r>
    </w:p>
    <w:p w14:paraId="0EC4B74D" w14:textId="04231295" w:rsidR="00CB3B8A" w:rsidRPr="00B5461D" w:rsidRDefault="00CB3B8A" w:rsidP="00E9439A">
      <w:pPr>
        <w:widowControl w:val="0"/>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h</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w:t>
      </w:r>
      <w:r w:rsidR="006B2E3B" w:rsidRPr="00B5461D">
        <w:rPr>
          <w:rFonts w:ascii="Times New Roman" w:hAnsi="Times New Roman" w:cs="Times New Roman"/>
          <w:sz w:val="24"/>
          <w:szCs w:val="24"/>
          <w:lang w:val="ro-RO"/>
        </w:rPr>
        <w:t xml:space="preserve">modalitățile de </w:t>
      </w:r>
      <w:r w:rsidRPr="00B5461D">
        <w:rPr>
          <w:rFonts w:ascii="Times New Roman" w:hAnsi="Times New Roman" w:cs="Times New Roman"/>
          <w:sz w:val="24"/>
          <w:szCs w:val="24"/>
          <w:lang w:val="ro-RO"/>
        </w:rPr>
        <w:t>încetare</w:t>
      </w:r>
      <w:r w:rsidR="006B2E3B" w:rsidRPr="00B5461D">
        <w:rPr>
          <w:rFonts w:ascii="Times New Roman" w:hAnsi="Times New Roman" w:cs="Times New Roman"/>
          <w:sz w:val="24"/>
          <w:szCs w:val="24"/>
          <w:lang w:val="ro-RO"/>
        </w:rPr>
        <w:t xml:space="preserve"> </w:t>
      </w:r>
      <w:r w:rsidRPr="00B5461D">
        <w:rPr>
          <w:rFonts w:ascii="Times New Roman" w:hAnsi="Times New Roman" w:cs="Times New Roman"/>
          <w:sz w:val="24"/>
          <w:szCs w:val="24"/>
          <w:lang w:val="ro-RO"/>
        </w:rPr>
        <w:t>a contractului;”</w:t>
      </w:r>
    </w:p>
    <w:p w14:paraId="290DE85E" w14:textId="67A82148" w:rsidR="00B751AE" w:rsidRPr="00B5461D" w:rsidRDefault="00B751AE"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23, alineatul (2) se modifică și va avea următorul cuprins:</w:t>
      </w:r>
    </w:p>
    <w:p w14:paraId="52023AA6" w14:textId="0936891C" w:rsidR="00B751AE" w:rsidRPr="00B5461D" w:rsidRDefault="00B751AE" w:rsidP="00E9439A">
      <w:pPr>
        <w:pStyle w:val="ListParagraph"/>
        <w:widowControl w:val="0"/>
        <w:spacing w:after="0" w:line="360" w:lineRule="auto"/>
        <w:ind w:left="0"/>
        <w:jc w:val="both"/>
        <w:rPr>
          <w:rFonts w:ascii="Times New Roman" w:hAnsi="Times New Roman" w:cs="Times New Roman"/>
          <w:sz w:val="24"/>
          <w:szCs w:val="24"/>
          <w:lang w:val="ro-RO"/>
        </w:rPr>
      </w:pPr>
      <w:r w:rsidRPr="00B5461D">
        <w:rPr>
          <w:rFonts w:ascii="Times New Roman" w:hAnsi="Times New Roman" w:cs="Times New Roman"/>
          <w:bCs/>
          <w:sz w:val="24"/>
          <w:szCs w:val="24"/>
          <w:lang w:val="ro-RO"/>
        </w:rPr>
        <w:t>„(2)</w:t>
      </w:r>
      <w:r w:rsidRPr="00B5461D">
        <w:rPr>
          <w:rFonts w:ascii="Times New Roman" w:hAnsi="Times New Roman" w:cs="Times New Roman"/>
          <w:sz w:val="24"/>
          <w:szCs w:val="24"/>
          <w:lang w:val="ro-RO"/>
        </w:rPr>
        <w:t xml:space="preserve"> Tariful de racordare și/sau cota-parte ce îi revine solicitantului pentru finanțarea obiectivelor/conductelor necesare racordării se recalculează de către OTS, în termen de 10 zile lucrătoare de la data transmiterii rezultatului negocierii</w:t>
      </w:r>
      <w:r w:rsidR="000F5F8D">
        <w:rPr>
          <w:rFonts w:ascii="Times New Roman" w:hAnsi="Times New Roman" w:cs="Times New Roman"/>
          <w:sz w:val="24"/>
          <w:szCs w:val="24"/>
          <w:lang w:val="ro-RO"/>
        </w:rPr>
        <w:t>, prevăzută în anexa nr. 4,</w:t>
      </w:r>
      <w:r w:rsidRPr="00B5461D">
        <w:rPr>
          <w:rFonts w:ascii="Times New Roman" w:hAnsi="Times New Roman" w:cs="Times New Roman"/>
          <w:sz w:val="24"/>
          <w:szCs w:val="24"/>
          <w:lang w:val="ro-RO"/>
        </w:rPr>
        <w:t xml:space="preserve"> dintre solicitant și operatorii economici autorizați ANRE, pentru proiectarea și/sau execuția ST, </w:t>
      </w:r>
      <w:r w:rsidR="00B5461D" w:rsidRPr="00B5461D">
        <w:rPr>
          <w:rFonts w:ascii="Times New Roman" w:hAnsi="Times New Roman" w:cs="Times New Roman"/>
          <w:sz w:val="24"/>
          <w:szCs w:val="24"/>
          <w:lang w:val="ro-RO"/>
        </w:rPr>
        <w:t xml:space="preserve">respectiv </w:t>
      </w:r>
      <w:r w:rsidRPr="00B5461D">
        <w:rPr>
          <w:rFonts w:ascii="Times New Roman" w:hAnsi="Times New Roman" w:cs="Times New Roman"/>
          <w:sz w:val="24"/>
          <w:szCs w:val="24"/>
          <w:lang w:val="ro-RO"/>
        </w:rPr>
        <w:t>verificatorii de proiecte atestați ANRE.”</w:t>
      </w:r>
    </w:p>
    <w:p w14:paraId="6C95B219" w14:textId="2855BB28" w:rsidR="00B751AE" w:rsidRPr="00B5461D" w:rsidRDefault="00B751AE"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23, după alineatul (2) se introduce un nou alineat, alineatul (3) cu următorul cuprins:</w:t>
      </w:r>
    </w:p>
    <w:p w14:paraId="7C194C02" w14:textId="717E433A" w:rsidR="00B751AE" w:rsidRPr="00B5461D" w:rsidRDefault="00B751AE"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„(3) Tariful de racordare la ST prevăzut în contractul de racordare la ST este:</w:t>
      </w:r>
    </w:p>
    <w:p w14:paraId="7185E149" w14:textId="77777777" w:rsidR="00B751AE" w:rsidRPr="00B5461D" w:rsidRDefault="00B751AE"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a) tariful stabilit pe baza metodologiei aprobate de ANRE, în situația prevăzută la art. 4</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alin. (1) lit. a);</w:t>
      </w:r>
    </w:p>
    <w:p w14:paraId="38209166" w14:textId="2E6E2A94" w:rsidR="00B751AE" w:rsidRPr="00B5461D" w:rsidRDefault="00B751AE"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b) tariful rezultat în urma negocierii prevăzută la alin. (2),</w:t>
      </w:r>
      <w:r w:rsidRPr="00B5461D">
        <w:rPr>
          <w:rFonts w:ascii="Times New Roman" w:hAnsi="Times New Roman" w:cs="Times New Roman"/>
          <w:lang w:val="ro-RO"/>
        </w:rPr>
        <w:t xml:space="preserve"> </w:t>
      </w:r>
      <w:r w:rsidRPr="00B5461D">
        <w:rPr>
          <w:rFonts w:ascii="Times New Roman" w:hAnsi="Times New Roman" w:cs="Times New Roman"/>
          <w:sz w:val="24"/>
          <w:szCs w:val="24"/>
          <w:lang w:val="ro-RO"/>
        </w:rPr>
        <w:t>în situația precizată la art. 4</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alin. (1) lit. b)</w:t>
      </w:r>
      <w:r w:rsidR="004002B6">
        <w:rPr>
          <w:rFonts w:ascii="Times New Roman" w:hAnsi="Times New Roman" w:cs="Times New Roman"/>
          <w:sz w:val="24"/>
          <w:szCs w:val="24"/>
          <w:lang w:val="ro-RO"/>
        </w:rPr>
        <w:t>,</w:t>
      </w:r>
      <w:r w:rsidR="000F5F8D" w:rsidRPr="000F5F8D">
        <w:rPr>
          <w:rFonts w:ascii="Times New Roman" w:hAnsi="Times New Roman" w:cs="Times New Roman"/>
          <w:sz w:val="24"/>
          <w:szCs w:val="24"/>
        </w:rPr>
        <w:t xml:space="preserve"> </w:t>
      </w:r>
      <w:r w:rsidR="000F5F8D">
        <w:rPr>
          <w:rFonts w:ascii="Times New Roman" w:hAnsi="Times New Roman" w:cs="Times New Roman"/>
          <w:sz w:val="24"/>
          <w:szCs w:val="24"/>
        </w:rPr>
        <w:t xml:space="preserve">la care se adaugă componenta tarifului de racordare la ST </w:t>
      </w:r>
      <w:r w:rsidR="000F5F8D" w:rsidRPr="00A13552">
        <w:rPr>
          <w:rFonts w:ascii="Times New Roman" w:hAnsi="Times New Roman" w:cs="Times New Roman"/>
          <w:sz w:val="24"/>
          <w:szCs w:val="24"/>
        </w:rPr>
        <w:t xml:space="preserve">aferentă costurilor legate de urmărirea lucrărilor, recepţia tehnică şi de punerea în funcţiune a </w:t>
      </w:r>
      <w:r w:rsidR="000F5F8D">
        <w:rPr>
          <w:rFonts w:ascii="Times New Roman" w:hAnsi="Times New Roman" w:cs="Times New Roman"/>
          <w:sz w:val="24"/>
          <w:szCs w:val="24"/>
        </w:rPr>
        <w:t>racordului și SRMP</w:t>
      </w:r>
      <w:r w:rsidRPr="00B5461D">
        <w:rPr>
          <w:rFonts w:ascii="Times New Roman" w:hAnsi="Times New Roman" w:cs="Times New Roman"/>
          <w:sz w:val="24"/>
          <w:szCs w:val="24"/>
          <w:lang w:val="ro-RO"/>
        </w:rPr>
        <w:t>;</w:t>
      </w:r>
    </w:p>
    <w:p w14:paraId="7BF9B11D" w14:textId="23390E00" w:rsidR="00B751AE" w:rsidRPr="00B5461D" w:rsidRDefault="00B751AE" w:rsidP="00312A32">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c) componenta tarifului de racordare la ST aferentă costurilor legate de urmărirea lucrărilor, recepţia tehnică şi de punerea în funcţiune a racordului și SRMP, în situația prevăzută la art. 4</w:t>
      </w:r>
      <w:r w:rsidRPr="00B5461D">
        <w:rPr>
          <w:rFonts w:ascii="Times New Roman" w:hAnsi="Times New Roman" w:cs="Times New Roman"/>
          <w:sz w:val="24"/>
          <w:szCs w:val="24"/>
          <w:vertAlign w:val="superscript"/>
          <w:lang w:val="ro-RO"/>
        </w:rPr>
        <w:t>1</w:t>
      </w:r>
      <w:r w:rsidRPr="00B5461D">
        <w:rPr>
          <w:rFonts w:ascii="Times New Roman" w:hAnsi="Times New Roman" w:cs="Times New Roman"/>
          <w:sz w:val="24"/>
          <w:szCs w:val="24"/>
          <w:lang w:val="ro-RO"/>
        </w:rPr>
        <w:t xml:space="preserve"> alin. (1) lit. c).”</w:t>
      </w:r>
    </w:p>
    <w:p w14:paraId="497B5F14" w14:textId="77777777" w:rsidR="00F171CC" w:rsidRPr="00F171CC" w:rsidRDefault="00F171CC" w:rsidP="00AA5846">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F171CC">
        <w:rPr>
          <w:rFonts w:ascii="Times New Roman" w:hAnsi="Times New Roman" w:cs="Times New Roman"/>
          <w:sz w:val="24"/>
          <w:szCs w:val="24"/>
          <w:lang w:val="ro-RO"/>
        </w:rPr>
        <w:t>După articolul 27 se introduce un nou articol, articolul 27</w:t>
      </w:r>
      <w:r w:rsidRPr="00AA5846">
        <w:rPr>
          <w:rFonts w:ascii="Times New Roman" w:hAnsi="Times New Roman" w:cs="Times New Roman"/>
          <w:sz w:val="24"/>
          <w:szCs w:val="24"/>
          <w:vertAlign w:val="superscript"/>
          <w:lang w:val="ro-RO"/>
        </w:rPr>
        <w:t>1</w:t>
      </w:r>
      <w:r w:rsidRPr="00F171CC">
        <w:rPr>
          <w:rFonts w:ascii="Times New Roman" w:hAnsi="Times New Roman" w:cs="Times New Roman"/>
          <w:sz w:val="24"/>
          <w:szCs w:val="24"/>
          <w:lang w:val="ro-RO"/>
        </w:rPr>
        <w:t xml:space="preserve"> cu următorul cuprins:</w:t>
      </w:r>
    </w:p>
    <w:p w14:paraId="1CFB627A"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„Art. 27</w:t>
      </w:r>
      <w:r w:rsidRPr="00AA5846">
        <w:rPr>
          <w:rFonts w:ascii="Times New Roman" w:hAnsi="Times New Roman" w:cs="Times New Roman"/>
          <w:sz w:val="24"/>
          <w:szCs w:val="24"/>
          <w:vertAlign w:val="superscript"/>
          <w:lang w:val="ro-RO"/>
        </w:rPr>
        <w:t>1</w:t>
      </w:r>
      <w:r w:rsidRPr="00AA5846">
        <w:rPr>
          <w:rFonts w:ascii="Times New Roman" w:hAnsi="Times New Roman" w:cs="Times New Roman"/>
          <w:sz w:val="24"/>
          <w:szCs w:val="24"/>
          <w:lang w:val="ro-RO"/>
        </w:rPr>
        <w:t xml:space="preserve"> - Operatorul economic autorizat ANRE care execută extinderea şi/sau redimensionarea obiectivului/ conductei de distribuţie a gazelor naturale, racordul şi/sau SRM/SR/SM/PRM/PR/PM are următoarele obligații:</w:t>
      </w:r>
    </w:p>
    <w:p w14:paraId="72FD9E7C"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a)</w:t>
      </w:r>
      <w:r w:rsidRPr="00AA5846">
        <w:rPr>
          <w:rFonts w:ascii="Times New Roman" w:hAnsi="Times New Roman" w:cs="Times New Roman"/>
          <w:sz w:val="24"/>
          <w:szCs w:val="24"/>
          <w:lang w:val="ro-RO"/>
        </w:rPr>
        <w:tab/>
        <w:t>să execute integral și la termen lucrarea;</w:t>
      </w:r>
    </w:p>
    <w:p w14:paraId="06B5F5C9"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b)</w:t>
      </w:r>
      <w:r w:rsidRPr="00AA5846">
        <w:rPr>
          <w:rFonts w:ascii="Times New Roman" w:hAnsi="Times New Roman" w:cs="Times New Roman"/>
          <w:sz w:val="24"/>
          <w:szCs w:val="24"/>
          <w:lang w:val="ro-RO"/>
        </w:rPr>
        <w:tab/>
        <w:t>să remedieze viciile ascunse până la expirarea perioadei de garanție a lucrărilor;</w:t>
      </w:r>
    </w:p>
    <w:p w14:paraId="0DA2C184"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c)</w:t>
      </w:r>
      <w:r w:rsidRPr="00AA5846">
        <w:rPr>
          <w:rFonts w:ascii="Times New Roman" w:hAnsi="Times New Roman" w:cs="Times New Roman"/>
          <w:sz w:val="24"/>
          <w:szCs w:val="24"/>
          <w:lang w:val="ro-RO"/>
        </w:rPr>
        <w:tab/>
        <w:t>să pună la dispoziția OTS documentația tehnică/proiectul tehnic/dispoziția de șantier/referatul de verificare aferente lucrării;</w:t>
      </w:r>
    </w:p>
    <w:p w14:paraId="37E69FD9"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d)</w:t>
      </w:r>
      <w:r w:rsidRPr="00AA5846">
        <w:rPr>
          <w:rFonts w:ascii="Times New Roman" w:hAnsi="Times New Roman" w:cs="Times New Roman"/>
          <w:sz w:val="24"/>
          <w:szCs w:val="24"/>
          <w:lang w:val="ro-RO"/>
        </w:rPr>
        <w:tab/>
        <w:t>să solicite OTS desemnarea unui reprezentant OTS – diriginte de șantier în vederea urmăririi lucrării în minimum 7 zile lucrătoare anterior demarării execuției;</w:t>
      </w:r>
    </w:p>
    <w:p w14:paraId="258F18D5"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e)</w:t>
      </w:r>
      <w:r w:rsidRPr="00AA5846">
        <w:rPr>
          <w:rFonts w:ascii="Times New Roman" w:hAnsi="Times New Roman" w:cs="Times New Roman"/>
          <w:sz w:val="24"/>
          <w:szCs w:val="24"/>
          <w:lang w:val="ro-RO"/>
        </w:rPr>
        <w:tab/>
        <w:t>să nu acopere lucrările care devin ascunse fără participarea reprezentantului OTS – dirigintele de șantier; în caz contrar lucrările de descoperire și refacere a lucrărilor neverificate de reprezentantul OTS – dirigintele de șantier, precum și refacerea lucrărilor neconforme vor fi suportate de către cel care execută lucrarea;</w:t>
      </w:r>
    </w:p>
    <w:p w14:paraId="7DB8646A" w14:textId="77777777"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f)</w:t>
      </w:r>
      <w:r w:rsidRPr="00AA5846">
        <w:rPr>
          <w:rFonts w:ascii="Times New Roman" w:hAnsi="Times New Roman" w:cs="Times New Roman"/>
          <w:sz w:val="24"/>
          <w:szCs w:val="24"/>
          <w:lang w:val="ro-RO"/>
        </w:rPr>
        <w:tab/>
        <w:t>să utilizeze materialele care respectă cerințele de calitate prevăzute în legislația în vigoare;</w:t>
      </w:r>
    </w:p>
    <w:p w14:paraId="0BD221DD" w14:textId="7E6271E4" w:rsidR="00F171CC" w:rsidRPr="00AA5846" w:rsidRDefault="00F171CC" w:rsidP="00AA5846">
      <w:pPr>
        <w:widowControl w:val="0"/>
        <w:spacing w:after="0" w:line="360" w:lineRule="auto"/>
        <w:jc w:val="both"/>
        <w:rPr>
          <w:rFonts w:ascii="Times New Roman" w:hAnsi="Times New Roman" w:cs="Times New Roman"/>
          <w:sz w:val="24"/>
          <w:szCs w:val="24"/>
          <w:lang w:val="ro-RO"/>
        </w:rPr>
      </w:pPr>
      <w:r w:rsidRPr="00AA5846">
        <w:rPr>
          <w:rFonts w:ascii="Times New Roman" w:hAnsi="Times New Roman" w:cs="Times New Roman"/>
          <w:sz w:val="24"/>
          <w:szCs w:val="24"/>
          <w:lang w:val="ro-RO"/>
        </w:rPr>
        <w:t>g)</w:t>
      </w:r>
      <w:r w:rsidRPr="00AA5846">
        <w:rPr>
          <w:rFonts w:ascii="Times New Roman" w:hAnsi="Times New Roman" w:cs="Times New Roman"/>
          <w:sz w:val="24"/>
          <w:szCs w:val="24"/>
          <w:lang w:val="ro-RO"/>
        </w:rPr>
        <w:tab/>
        <w:t xml:space="preserve">să remedieze lucrările executate </w:t>
      </w:r>
      <w:r w:rsidR="00C34B00">
        <w:rPr>
          <w:rFonts w:ascii="Times New Roman" w:hAnsi="Times New Roman" w:cs="Times New Roman"/>
          <w:sz w:val="24"/>
          <w:szCs w:val="24"/>
          <w:lang w:val="ro-RO"/>
        </w:rPr>
        <w:t>ne</w:t>
      </w:r>
      <w:r w:rsidRPr="00AA5846">
        <w:rPr>
          <w:rFonts w:ascii="Times New Roman" w:hAnsi="Times New Roman" w:cs="Times New Roman"/>
          <w:sz w:val="24"/>
          <w:szCs w:val="24"/>
          <w:lang w:val="ro-RO"/>
        </w:rPr>
        <w:t>corespunzător pe cheltuială proprie.”</w:t>
      </w:r>
    </w:p>
    <w:p w14:paraId="6000553A" w14:textId="77777777" w:rsidR="008A7D5D" w:rsidRPr="008A7D5D" w:rsidRDefault="008A7D5D" w:rsidP="008A7D5D">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8A7D5D">
        <w:rPr>
          <w:rFonts w:ascii="Times New Roman" w:hAnsi="Times New Roman" w:cs="Times New Roman"/>
          <w:sz w:val="24"/>
          <w:szCs w:val="24"/>
          <w:lang w:val="ro-RO"/>
        </w:rPr>
        <w:t>După articolul 30 se introduce un nou articol, articolul 30</w:t>
      </w:r>
      <w:r w:rsidRPr="00B8343D">
        <w:rPr>
          <w:rFonts w:ascii="Times New Roman" w:hAnsi="Times New Roman" w:cs="Times New Roman"/>
          <w:sz w:val="24"/>
          <w:szCs w:val="24"/>
          <w:vertAlign w:val="superscript"/>
          <w:lang w:val="ro-RO"/>
        </w:rPr>
        <w:t>1</w:t>
      </w:r>
      <w:r w:rsidRPr="008A7D5D">
        <w:rPr>
          <w:rFonts w:ascii="Times New Roman" w:hAnsi="Times New Roman" w:cs="Times New Roman"/>
          <w:sz w:val="24"/>
          <w:szCs w:val="24"/>
          <w:lang w:val="ro-RO"/>
        </w:rPr>
        <w:t xml:space="preserve"> cu următorul cuprins:</w:t>
      </w:r>
    </w:p>
    <w:p w14:paraId="07D276C7" w14:textId="36AAFCFC" w:rsidR="008A7D5D" w:rsidRPr="008A7D5D" w:rsidRDefault="008A7D5D" w:rsidP="008A7D5D">
      <w:pPr>
        <w:widowControl w:val="0"/>
        <w:spacing w:after="0" w:line="360" w:lineRule="auto"/>
        <w:jc w:val="both"/>
        <w:rPr>
          <w:rFonts w:ascii="Times New Roman" w:hAnsi="Times New Roman" w:cs="Times New Roman"/>
          <w:sz w:val="24"/>
          <w:szCs w:val="24"/>
          <w:lang w:val="ro-RO"/>
        </w:rPr>
      </w:pPr>
      <w:r w:rsidRPr="008A7D5D">
        <w:rPr>
          <w:rFonts w:ascii="Times New Roman" w:hAnsi="Times New Roman" w:cs="Times New Roman"/>
          <w:sz w:val="24"/>
          <w:szCs w:val="24"/>
          <w:lang w:val="ro-RO"/>
        </w:rPr>
        <w:t>„Art. 30</w:t>
      </w:r>
      <w:r w:rsidRPr="00B8343D">
        <w:rPr>
          <w:rFonts w:ascii="Times New Roman" w:hAnsi="Times New Roman" w:cs="Times New Roman"/>
          <w:sz w:val="24"/>
          <w:szCs w:val="24"/>
          <w:vertAlign w:val="superscript"/>
          <w:lang w:val="ro-RO"/>
        </w:rPr>
        <w:t>1</w:t>
      </w:r>
      <w:r w:rsidRPr="008A7D5D">
        <w:rPr>
          <w:rFonts w:ascii="Times New Roman" w:hAnsi="Times New Roman" w:cs="Times New Roman"/>
          <w:sz w:val="24"/>
          <w:szCs w:val="24"/>
          <w:lang w:val="ro-RO"/>
        </w:rPr>
        <w:t xml:space="preserve"> </w:t>
      </w:r>
      <w:r w:rsidR="00B8343D">
        <w:rPr>
          <w:rFonts w:ascii="Times New Roman" w:hAnsi="Times New Roman" w:cs="Times New Roman"/>
          <w:sz w:val="24"/>
          <w:szCs w:val="24"/>
          <w:lang w:val="ro-RO"/>
        </w:rPr>
        <w:t>–</w:t>
      </w:r>
      <w:r w:rsidRPr="008A7D5D">
        <w:rPr>
          <w:rFonts w:ascii="Times New Roman" w:hAnsi="Times New Roman" w:cs="Times New Roman"/>
          <w:sz w:val="24"/>
          <w:szCs w:val="24"/>
          <w:lang w:val="ro-RO"/>
        </w:rPr>
        <w:t xml:space="preserve"> </w:t>
      </w:r>
      <w:r w:rsidR="00B8343D">
        <w:rPr>
          <w:rFonts w:ascii="Times New Roman" w:hAnsi="Times New Roman" w:cs="Times New Roman"/>
          <w:sz w:val="24"/>
          <w:szCs w:val="24"/>
          <w:lang w:val="ro-RO"/>
        </w:rPr>
        <w:t xml:space="preserve">(1) </w:t>
      </w:r>
      <w:r w:rsidR="005E1DB0">
        <w:rPr>
          <w:rFonts w:ascii="Times New Roman" w:hAnsi="Times New Roman" w:cs="Times New Roman"/>
          <w:sz w:val="24"/>
          <w:szCs w:val="24"/>
          <w:lang w:val="ro-RO"/>
        </w:rPr>
        <w:t>R</w:t>
      </w:r>
      <w:r w:rsidRPr="008A7D5D">
        <w:rPr>
          <w:rFonts w:ascii="Times New Roman" w:hAnsi="Times New Roman" w:cs="Times New Roman"/>
          <w:sz w:val="24"/>
          <w:szCs w:val="24"/>
          <w:lang w:val="ro-RO"/>
        </w:rPr>
        <w:t xml:space="preserve">ecepţia la terminarea lucrărilor </w:t>
      </w:r>
      <w:r w:rsidR="005E1DB0">
        <w:rPr>
          <w:rFonts w:ascii="Times New Roman" w:hAnsi="Times New Roman" w:cs="Times New Roman"/>
          <w:sz w:val="24"/>
          <w:szCs w:val="24"/>
          <w:lang w:val="ro-RO"/>
        </w:rPr>
        <w:t xml:space="preserve">se realizează </w:t>
      </w:r>
      <w:r w:rsidRPr="008A7D5D">
        <w:rPr>
          <w:rFonts w:ascii="Times New Roman" w:hAnsi="Times New Roman" w:cs="Times New Roman"/>
          <w:sz w:val="24"/>
          <w:szCs w:val="24"/>
          <w:lang w:val="ro-RO"/>
        </w:rPr>
        <w:t>conform prevederilor art. 10 din Regulamentul privind recepți</w:t>
      </w:r>
      <w:r w:rsidR="00405694">
        <w:rPr>
          <w:rFonts w:ascii="Times New Roman" w:hAnsi="Times New Roman" w:cs="Times New Roman"/>
          <w:sz w:val="24"/>
          <w:szCs w:val="24"/>
          <w:lang w:val="ro-RO"/>
        </w:rPr>
        <w:t>a</w:t>
      </w:r>
      <w:r w:rsidRPr="008A7D5D">
        <w:rPr>
          <w:rFonts w:ascii="Times New Roman" w:hAnsi="Times New Roman" w:cs="Times New Roman"/>
          <w:sz w:val="24"/>
          <w:szCs w:val="24"/>
          <w:lang w:val="ro-RO"/>
        </w:rPr>
        <w:t xml:space="preserve"> construcțiilor, aprobat prin Hotărârea Guvernului nr. 273/1994, cu modificările și completările ulterioare.</w:t>
      </w:r>
    </w:p>
    <w:p w14:paraId="7D5F5B86" w14:textId="1DB97C97" w:rsidR="008A7D5D" w:rsidRPr="008A7D5D" w:rsidRDefault="008A7D5D" w:rsidP="008A7D5D">
      <w:pPr>
        <w:widowControl w:val="0"/>
        <w:spacing w:after="0" w:line="360" w:lineRule="auto"/>
        <w:jc w:val="both"/>
        <w:rPr>
          <w:rFonts w:ascii="Times New Roman" w:hAnsi="Times New Roman" w:cs="Times New Roman"/>
          <w:sz w:val="24"/>
          <w:szCs w:val="24"/>
          <w:lang w:val="ro-RO"/>
        </w:rPr>
      </w:pPr>
      <w:r w:rsidRPr="008A7D5D">
        <w:rPr>
          <w:rFonts w:ascii="Times New Roman" w:hAnsi="Times New Roman" w:cs="Times New Roman"/>
          <w:sz w:val="24"/>
          <w:szCs w:val="24"/>
          <w:lang w:val="ro-RO"/>
        </w:rPr>
        <w:t>(2) OTS efectuează plata către operatorii economici autorizaţi ANRE care execută extinderea/redimensionarea obiectivului/conductei de transport al gazelor naturale şi/sau racordul și SRMP în maximum 30 de zile de la data recepţiei la terminarea lucrărilor.”</w:t>
      </w:r>
    </w:p>
    <w:p w14:paraId="65EB29D1" w14:textId="16EC2BF7" w:rsidR="00B751AE" w:rsidRPr="00B5461D" w:rsidRDefault="00B751AE"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La articolul 31, alineatul (2) se modifică și va avea următorul cuprins</w:t>
      </w:r>
      <w:r w:rsidR="0084128B" w:rsidRPr="00B5461D">
        <w:rPr>
          <w:rFonts w:ascii="Times New Roman" w:hAnsi="Times New Roman" w:cs="Times New Roman"/>
          <w:sz w:val="24"/>
          <w:szCs w:val="24"/>
          <w:lang w:val="ro-RO"/>
        </w:rPr>
        <w:t>:</w:t>
      </w:r>
    </w:p>
    <w:p w14:paraId="2CD8563E" w14:textId="2A8649C4" w:rsidR="0084128B" w:rsidRPr="00B5461D" w:rsidRDefault="0084128B" w:rsidP="00E9439A">
      <w:pPr>
        <w:pStyle w:val="ListParagraph"/>
        <w:widowControl w:val="0"/>
        <w:spacing w:after="0" w:line="360" w:lineRule="auto"/>
        <w:ind w:left="0"/>
        <w:jc w:val="both"/>
        <w:rPr>
          <w:rFonts w:ascii="Times New Roman" w:hAnsi="Times New Roman" w:cs="Times New Roman"/>
          <w:sz w:val="24"/>
          <w:szCs w:val="24"/>
          <w:lang w:val="ro-RO"/>
        </w:rPr>
      </w:pPr>
      <w:r w:rsidRPr="00080EA1">
        <w:rPr>
          <w:rFonts w:ascii="Times New Roman" w:hAnsi="Times New Roman" w:cs="Times New Roman"/>
          <w:sz w:val="24"/>
          <w:szCs w:val="24"/>
          <w:lang w:val="ro-RO"/>
        </w:rPr>
        <w:t>„</w:t>
      </w:r>
      <w:r w:rsidRPr="00080EA1">
        <w:rPr>
          <w:rFonts w:ascii="Times New Roman" w:hAnsi="Times New Roman" w:cs="Times New Roman"/>
          <w:bCs/>
          <w:sz w:val="24"/>
          <w:szCs w:val="24"/>
          <w:lang w:val="ro-RO"/>
        </w:rPr>
        <w:t>(2)</w:t>
      </w:r>
      <w:r w:rsidRPr="00080EA1">
        <w:rPr>
          <w:rFonts w:ascii="Times New Roman" w:hAnsi="Times New Roman" w:cs="Times New Roman"/>
          <w:sz w:val="24"/>
          <w:szCs w:val="24"/>
          <w:lang w:val="ro-RO"/>
        </w:rPr>
        <w:t xml:space="preserve"> Racordul și SRMP sunt obiective ST și sunt operate de OTS.”</w:t>
      </w:r>
    </w:p>
    <w:p w14:paraId="1AF373CA" w14:textId="77F4F2E1" w:rsidR="00EB7953" w:rsidRPr="00EB7953" w:rsidRDefault="00EB7953" w:rsidP="00DF171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EB7953">
        <w:rPr>
          <w:rFonts w:ascii="Times New Roman" w:hAnsi="Times New Roman" w:cs="Times New Roman"/>
          <w:sz w:val="24"/>
          <w:szCs w:val="24"/>
          <w:lang w:val="ro-RO"/>
        </w:rPr>
        <w:t>La articolul 31, după alineatul (3) se introduc două noi ali</w:t>
      </w:r>
      <w:r w:rsidR="00165C0E">
        <w:rPr>
          <w:rFonts w:ascii="Times New Roman" w:hAnsi="Times New Roman" w:cs="Times New Roman"/>
          <w:sz w:val="24"/>
          <w:szCs w:val="24"/>
          <w:lang w:val="ro-RO"/>
        </w:rPr>
        <w:t>ne</w:t>
      </w:r>
      <w:r w:rsidRPr="00EB7953">
        <w:rPr>
          <w:rFonts w:ascii="Times New Roman" w:hAnsi="Times New Roman" w:cs="Times New Roman"/>
          <w:sz w:val="24"/>
          <w:szCs w:val="24"/>
          <w:lang w:val="ro-RO"/>
        </w:rPr>
        <w:t>ate, alineatele (4) și (5) cu următorul cuprins:</w:t>
      </w:r>
    </w:p>
    <w:p w14:paraId="08ADDE5C" w14:textId="5D2B3558" w:rsidR="00EB7953" w:rsidRPr="00DF171A" w:rsidRDefault="00EB7953" w:rsidP="00DF171A">
      <w:pPr>
        <w:widowControl w:val="0"/>
        <w:spacing w:after="0" w:line="360" w:lineRule="auto"/>
        <w:jc w:val="both"/>
        <w:rPr>
          <w:rFonts w:ascii="Times New Roman" w:hAnsi="Times New Roman" w:cs="Times New Roman"/>
          <w:sz w:val="24"/>
          <w:szCs w:val="24"/>
          <w:lang w:val="ro-RO"/>
        </w:rPr>
      </w:pPr>
      <w:r w:rsidRPr="00DF171A">
        <w:rPr>
          <w:rFonts w:ascii="Times New Roman" w:hAnsi="Times New Roman" w:cs="Times New Roman"/>
          <w:sz w:val="24"/>
          <w:szCs w:val="24"/>
          <w:lang w:val="ro-RO"/>
        </w:rPr>
        <w:t xml:space="preserve">„(4) Pentru </w:t>
      </w:r>
      <w:r w:rsidR="00B76D4E">
        <w:rPr>
          <w:rFonts w:ascii="Times New Roman" w:hAnsi="Times New Roman" w:cs="Times New Roman"/>
          <w:sz w:val="24"/>
          <w:szCs w:val="24"/>
          <w:lang w:val="ro-RO"/>
        </w:rPr>
        <w:t xml:space="preserve">racordul și SRMP </w:t>
      </w:r>
      <w:r w:rsidRPr="00DF171A">
        <w:rPr>
          <w:rFonts w:ascii="Times New Roman" w:hAnsi="Times New Roman" w:cs="Times New Roman"/>
          <w:sz w:val="24"/>
          <w:szCs w:val="24"/>
          <w:lang w:val="ro-RO"/>
        </w:rPr>
        <w:t xml:space="preserve">realizate în baza prevederilor </w:t>
      </w:r>
      <w:r w:rsidR="00B76D4E">
        <w:rPr>
          <w:rFonts w:ascii="Times New Roman" w:hAnsi="Times New Roman" w:cs="Times New Roman"/>
          <w:sz w:val="24"/>
          <w:szCs w:val="24"/>
          <w:lang w:val="ro-RO"/>
        </w:rPr>
        <w:t>prezentului regulament</w:t>
      </w:r>
      <w:r w:rsidRPr="00DF171A">
        <w:rPr>
          <w:rFonts w:ascii="Times New Roman" w:hAnsi="Times New Roman" w:cs="Times New Roman"/>
          <w:sz w:val="24"/>
          <w:szCs w:val="24"/>
          <w:lang w:val="ro-RO"/>
        </w:rPr>
        <w:t>, OTS are drepturile prevăzute la art. 108 alin. (1) din Lege.</w:t>
      </w:r>
    </w:p>
    <w:p w14:paraId="759AAAFF" w14:textId="73F6CFAD" w:rsidR="00EB7953" w:rsidRPr="00DF171A" w:rsidRDefault="00EB7953" w:rsidP="00DF171A">
      <w:pPr>
        <w:widowControl w:val="0"/>
        <w:spacing w:after="0" w:line="360" w:lineRule="auto"/>
        <w:jc w:val="both"/>
        <w:rPr>
          <w:rFonts w:ascii="Times New Roman" w:hAnsi="Times New Roman" w:cs="Times New Roman"/>
          <w:sz w:val="24"/>
          <w:szCs w:val="24"/>
          <w:lang w:val="ro-RO"/>
        </w:rPr>
      </w:pPr>
      <w:r w:rsidRPr="00DF171A">
        <w:rPr>
          <w:rFonts w:ascii="Times New Roman" w:hAnsi="Times New Roman" w:cs="Times New Roman"/>
          <w:sz w:val="24"/>
          <w:szCs w:val="24"/>
          <w:lang w:val="ro-RO"/>
        </w:rPr>
        <w:t>(5) Obiectivele ST prevăzute la alin. (4) se predau de solicitant către OTS spre exploatare/operare, conform prevederilor art. 108 alin. (1) lit. b) din Lege, în baza unui proces verbal</w:t>
      </w:r>
      <w:r w:rsidR="00DF171A">
        <w:rPr>
          <w:rFonts w:ascii="Times New Roman" w:hAnsi="Times New Roman" w:cs="Times New Roman"/>
          <w:sz w:val="24"/>
          <w:szCs w:val="24"/>
          <w:lang w:val="ro-RO"/>
        </w:rPr>
        <w:t xml:space="preserve"> de predare</w:t>
      </w:r>
      <w:r w:rsidRPr="00DF171A">
        <w:rPr>
          <w:rFonts w:ascii="Times New Roman" w:hAnsi="Times New Roman" w:cs="Times New Roman"/>
          <w:sz w:val="24"/>
          <w:szCs w:val="24"/>
          <w:lang w:val="ro-RO"/>
        </w:rPr>
        <w:t>.”</w:t>
      </w:r>
    </w:p>
    <w:p w14:paraId="17FF34E8" w14:textId="332A375D" w:rsidR="00410CC6" w:rsidRPr="00B5461D" w:rsidRDefault="00410CC6" w:rsidP="00E9439A">
      <w:pPr>
        <w:pStyle w:val="ListParagraph"/>
        <w:widowControl w:val="0"/>
        <w:numPr>
          <w:ilvl w:val="0"/>
          <w:numId w:val="1"/>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După anexa nr. 3 se introduce </w:t>
      </w:r>
      <w:r w:rsidR="00C76407" w:rsidRPr="00B5461D">
        <w:rPr>
          <w:rFonts w:ascii="Times New Roman" w:hAnsi="Times New Roman" w:cs="Times New Roman"/>
          <w:sz w:val="24"/>
          <w:szCs w:val="24"/>
          <w:lang w:val="ro-RO"/>
        </w:rPr>
        <w:t xml:space="preserve">o nouă anexă, </w:t>
      </w:r>
      <w:r w:rsidRPr="00B5461D">
        <w:rPr>
          <w:rFonts w:ascii="Times New Roman" w:hAnsi="Times New Roman" w:cs="Times New Roman"/>
          <w:sz w:val="24"/>
          <w:szCs w:val="24"/>
          <w:lang w:val="ro-RO"/>
        </w:rPr>
        <w:t xml:space="preserve">anexa nr. 4, </w:t>
      </w:r>
      <w:r w:rsidR="006B2E3B" w:rsidRPr="00B5461D">
        <w:rPr>
          <w:rFonts w:ascii="Times New Roman" w:hAnsi="Times New Roman" w:cs="Times New Roman"/>
          <w:sz w:val="24"/>
          <w:szCs w:val="24"/>
          <w:lang w:val="ro-RO"/>
        </w:rPr>
        <w:t>având</w:t>
      </w:r>
      <w:r w:rsidRPr="00B5461D">
        <w:rPr>
          <w:rFonts w:ascii="Times New Roman" w:hAnsi="Times New Roman" w:cs="Times New Roman"/>
          <w:sz w:val="24"/>
          <w:szCs w:val="24"/>
          <w:lang w:val="ro-RO"/>
        </w:rPr>
        <w:t xml:space="preserve"> cuprinsul</w:t>
      </w:r>
      <w:r w:rsidR="006B2E3B" w:rsidRPr="00B5461D">
        <w:rPr>
          <w:rFonts w:ascii="Times New Roman" w:hAnsi="Times New Roman" w:cs="Times New Roman"/>
          <w:sz w:val="24"/>
          <w:szCs w:val="24"/>
          <w:lang w:val="ro-RO"/>
        </w:rPr>
        <w:t xml:space="preserve"> prevăzut</w:t>
      </w:r>
      <w:r w:rsidRPr="00B5461D">
        <w:rPr>
          <w:rFonts w:ascii="Times New Roman" w:hAnsi="Times New Roman" w:cs="Times New Roman"/>
          <w:sz w:val="24"/>
          <w:szCs w:val="24"/>
          <w:lang w:val="ro-RO"/>
        </w:rPr>
        <w:t xml:space="preserve"> în anexa</w:t>
      </w:r>
      <w:r w:rsidR="006B2E3B" w:rsidRPr="00B5461D">
        <w:rPr>
          <w:rFonts w:ascii="Times New Roman" w:hAnsi="Times New Roman" w:cs="Times New Roman"/>
          <w:sz w:val="24"/>
          <w:szCs w:val="24"/>
          <w:lang w:val="ro-RO"/>
        </w:rPr>
        <w:t xml:space="preserve"> care face parte integrantă din</w:t>
      </w:r>
      <w:r w:rsidRPr="00B5461D">
        <w:rPr>
          <w:rFonts w:ascii="Times New Roman" w:hAnsi="Times New Roman" w:cs="Times New Roman"/>
          <w:sz w:val="24"/>
          <w:szCs w:val="24"/>
          <w:lang w:val="ro-RO"/>
        </w:rPr>
        <w:t xml:space="preserve"> prezentul ordin</w:t>
      </w:r>
      <w:r w:rsidR="001770B5" w:rsidRPr="00B5461D">
        <w:rPr>
          <w:rFonts w:ascii="Times New Roman" w:hAnsi="Times New Roman" w:cs="Times New Roman"/>
          <w:sz w:val="24"/>
          <w:szCs w:val="24"/>
          <w:lang w:val="ro-RO"/>
        </w:rPr>
        <w:t>.</w:t>
      </w:r>
    </w:p>
    <w:p w14:paraId="7AA563BA" w14:textId="41B4BFBC" w:rsidR="00272143" w:rsidRPr="00B5461D" w:rsidRDefault="000E6108" w:rsidP="00E9439A">
      <w:pPr>
        <w:pStyle w:val="ListParagraph"/>
        <w:widowControl w:val="0"/>
        <w:numPr>
          <w:ilvl w:val="0"/>
          <w:numId w:val="4"/>
        </w:numPr>
        <w:spacing w:after="0" w:line="360" w:lineRule="auto"/>
        <w:ind w:left="0" w:firstLine="567"/>
        <w:jc w:val="both"/>
        <w:rPr>
          <w:rFonts w:ascii="Times New Roman" w:eastAsia="Times New Roman" w:hAnsi="Times New Roman" w:cs="Times New Roman"/>
          <w:sz w:val="24"/>
          <w:szCs w:val="24"/>
          <w:lang w:val="ro-RO"/>
        </w:rPr>
      </w:pPr>
      <w:r w:rsidRPr="00B5461D">
        <w:rPr>
          <w:rFonts w:ascii="Times New Roman" w:eastAsia="Calibri" w:hAnsi="Times New Roman" w:cs="Times New Roman"/>
          <w:sz w:val="24"/>
          <w:szCs w:val="24"/>
          <w:lang w:val="ro-RO"/>
        </w:rPr>
        <w:t>Lucrările pentru realizarea extinderii și/sau redimensionării obiectivului/conductei de transport al gazelor naturale</w:t>
      </w:r>
      <w:r w:rsidR="004F4644" w:rsidRPr="00B5461D">
        <w:rPr>
          <w:rFonts w:ascii="Times New Roman" w:eastAsia="Calibri" w:hAnsi="Times New Roman" w:cs="Times New Roman"/>
          <w:sz w:val="24"/>
          <w:szCs w:val="24"/>
          <w:lang w:val="ro-RO"/>
        </w:rPr>
        <w:t>, precum</w:t>
      </w:r>
      <w:r w:rsidRPr="00B5461D">
        <w:rPr>
          <w:rFonts w:ascii="Times New Roman" w:eastAsia="Calibri" w:hAnsi="Times New Roman" w:cs="Times New Roman"/>
          <w:sz w:val="24"/>
          <w:szCs w:val="24"/>
          <w:lang w:val="ro-RO"/>
        </w:rPr>
        <w:t xml:space="preserve"> și/sau pentru realizarea racordului și SRMP</w:t>
      </w:r>
      <w:r w:rsidR="009B2F20" w:rsidRPr="00B5461D">
        <w:rPr>
          <w:rFonts w:ascii="Times New Roman" w:eastAsia="Calibri" w:hAnsi="Times New Roman" w:cs="Times New Roman"/>
          <w:sz w:val="24"/>
          <w:szCs w:val="24"/>
          <w:lang w:val="ro-RO"/>
        </w:rPr>
        <w:t>,</w:t>
      </w:r>
      <w:r w:rsidRPr="00B5461D">
        <w:rPr>
          <w:rFonts w:ascii="Times New Roman" w:eastAsia="Calibri" w:hAnsi="Times New Roman" w:cs="Times New Roman"/>
          <w:sz w:val="24"/>
          <w:szCs w:val="24"/>
          <w:lang w:val="ro-RO"/>
        </w:rPr>
        <w:t xml:space="preserve"> neachizi</w:t>
      </w:r>
      <w:r w:rsidR="00B730C9" w:rsidRPr="00B5461D">
        <w:rPr>
          <w:rFonts w:ascii="Times New Roman" w:eastAsia="Calibri" w:hAnsi="Times New Roman" w:cs="Times New Roman"/>
          <w:sz w:val="24"/>
          <w:szCs w:val="24"/>
          <w:lang w:val="ro-RO"/>
        </w:rPr>
        <w:t>ț</w:t>
      </w:r>
      <w:r w:rsidRPr="00B5461D">
        <w:rPr>
          <w:rFonts w:ascii="Times New Roman" w:eastAsia="Calibri" w:hAnsi="Times New Roman" w:cs="Times New Roman"/>
          <w:sz w:val="24"/>
          <w:szCs w:val="24"/>
          <w:lang w:val="ro-RO"/>
        </w:rPr>
        <w:t>ionate în urma procesului de licitație publică</w:t>
      </w:r>
      <w:r w:rsidR="00924FF7" w:rsidRPr="00B5461D">
        <w:rPr>
          <w:rFonts w:ascii="Times New Roman" w:eastAsia="Calibri" w:hAnsi="Times New Roman" w:cs="Times New Roman"/>
          <w:sz w:val="24"/>
          <w:szCs w:val="24"/>
          <w:lang w:val="ro-RO"/>
        </w:rPr>
        <w:t>,</w:t>
      </w:r>
      <w:r w:rsidRPr="00B5461D">
        <w:rPr>
          <w:rFonts w:ascii="Times New Roman" w:eastAsia="Calibri" w:hAnsi="Times New Roman" w:cs="Times New Roman"/>
          <w:sz w:val="24"/>
          <w:szCs w:val="24"/>
          <w:lang w:val="ro-RO"/>
        </w:rPr>
        <w:t xml:space="preserve"> înainte de intrarea în vigoare a prezentului ordin, se </w:t>
      </w:r>
      <w:r w:rsidR="00924FF7" w:rsidRPr="00B5461D">
        <w:rPr>
          <w:rFonts w:ascii="Times New Roman" w:eastAsia="Calibri" w:hAnsi="Times New Roman" w:cs="Times New Roman"/>
          <w:sz w:val="24"/>
          <w:szCs w:val="24"/>
          <w:lang w:val="ro-RO"/>
        </w:rPr>
        <w:t>soluționează de operatorul de transport și de sistem</w:t>
      </w:r>
      <w:r w:rsidRPr="00B5461D">
        <w:rPr>
          <w:rFonts w:ascii="Times New Roman" w:eastAsia="Calibri" w:hAnsi="Times New Roman" w:cs="Times New Roman"/>
          <w:sz w:val="24"/>
          <w:szCs w:val="24"/>
          <w:lang w:val="ro-RO"/>
        </w:rPr>
        <w:t>, în conformitate cu prevederile</w:t>
      </w:r>
      <w:r w:rsidR="00924FF7" w:rsidRPr="00B5461D">
        <w:rPr>
          <w:rFonts w:ascii="Times New Roman" w:eastAsia="Calibri" w:hAnsi="Times New Roman" w:cs="Times New Roman"/>
          <w:sz w:val="24"/>
          <w:szCs w:val="24"/>
          <w:lang w:val="ro-RO"/>
        </w:rPr>
        <w:t xml:space="preserve"> Regulamentului privind racordarea la sistemul de transport al gazelor naturale</w:t>
      </w:r>
      <w:r w:rsidR="00924FF7" w:rsidRPr="00B5461D">
        <w:rPr>
          <w:rFonts w:ascii="Times New Roman" w:eastAsia="Calibri" w:hAnsi="Times New Roman" w:cs="Times New Roman"/>
          <w:bCs/>
          <w:sz w:val="24"/>
          <w:szCs w:val="24"/>
          <w:lang w:val="ro-RO"/>
        </w:rPr>
        <w:t>, aprobat prin Ordinul preşedintelui Autorităţii Naţionale de Reglementare în Domeniul Energiei nr. 82/2017, cu modificările și completările ulterioare, astfel cum a fost modificat și completat prin prezentul ordin.</w:t>
      </w:r>
    </w:p>
    <w:p w14:paraId="5D860E79" w14:textId="75C2C150" w:rsidR="00272143" w:rsidRPr="00B5461D" w:rsidRDefault="00272143" w:rsidP="00E9439A">
      <w:pPr>
        <w:pStyle w:val="ListParagraph"/>
        <w:widowControl w:val="0"/>
        <w:numPr>
          <w:ilvl w:val="0"/>
          <w:numId w:val="4"/>
        </w:numPr>
        <w:spacing w:after="0" w:line="360" w:lineRule="auto"/>
        <w:ind w:left="0" w:firstLine="567"/>
        <w:jc w:val="both"/>
        <w:rPr>
          <w:rFonts w:ascii="Times New Roman" w:eastAsia="Calibri" w:hAnsi="Times New Roman" w:cs="Times New Roman"/>
          <w:bCs/>
          <w:sz w:val="24"/>
          <w:szCs w:val="24"/>
          <w:lang w:val="ro-RO"/>
        </w:rPr>
      </w:pPr>
      <w:r w:rsidRPr="00B5461D">
        <w:rPr>
          <w:rFonts w:ascii="Times New Roman" w:eastAsia="Calibri" w:hAnsi="Times New Roman" w:cs="Times New Roman"/>
          <w:bCs/>
          <w:sz w:val="24"/>
          <w:szCs w:val="24"/>
          <w:lang w:val="ro-RO"/>
        </w:rPr>
        <w:t xml:space="preserve">Pentru situaţia prevăzută la art. II, tariful de racordare </w:t>
      </w:r>
      <w:r w:rsidR="006066DB" w:rsidRPr="00B5461D">
        <w:rPr>
          <w:rFonts w:ascii="Times New Roman" w:hAnsi="Times New Roman" w:cs="Times New Roman"/>
          <w:sz w:val="24"/>
          <w:szCs w:val="24"/>
          <w:lang w:val="ro-RO"/>
        </w:rPr>
        <w:t>și, după caz, cota-parte ce îi revine solicitantului pentru realizarea obiectivelor/conductelor necesare racordării</w:t>
      </w:r>
      <w:r w:rsidR="006066DB" w:rsidRPr="00B5461D">
        <w:rPr>
          <w:rFonts w:ascii="Times New Roman" w:eastAsia="Calibri" w:hAnsi="Times New Roman" w:cs="Times New Roman"/>
          <w:bCs/>
          <w:sz w:val="24"/>
          <w:szCs w:val="24"/>
          <w:lang w:val="ro-RO"/>
        </w:rPr>
        <w:t xml:space="preserve"> </w:t>
      </w:r>
      <w:r w:rsidRPr="00B5461D">
        <w:rPr>
          <w:rFonts w:ascii="Times New Roman" w:eastAsia="Calibri" w:hAnsi="Times New Roman" w:cs="Times New Roman"/>
          <w:bCs/>
          <w:sz w:val="24"/>
          <w:szCs w:val="24"/>
          <w:lang w:val="ro-RO"/>
        </w:rPr>
        <w:t>rămâne</w:t>
      </w:r>
      <w:r w:rsidR="006066DB" w:rsidRPr="00B5461D">
        <w:rPr>
          <w:rFonts w:ascii="Times New Roman" w:eastAsia="Calibri" w:hAnsi="Times New Roman" w:cs="Times New Roman"/>
          <w:bCs/>
          <w:sz w:val="24"/>
          <w:szCs w:val="24"/>
          <w:lang w:val="ro-RO"/>
        </w:rPr>
        <w:t>/rămân</w:t>
      </w:r>
      <w:r w:rsidRPr="00B5461D">
        <w:rPr>
          <w:rFonts w:ascii="Times New Roman" w:eastAsia="Calibri" w:hAnsi="Times New Roman" w:cs="Times New Roman"/>
          <w:bCs/>
          <w:sz w:val="24"/>
          <w:szCs w:val="24"/>
          <w:lang w:val="ro-RO"/>
        </w:rPr>
        <w:t xml:space="preserve"> </w:t>
      </w:r>
      <w:r w:rsidR="00B567CE" w:rsidRPr="00B5461D">
        <w:rPr>
          <w:rFonts w:ascii="Times New Roman" w:eastAsia="Calibri" w:hAnsi="Times New Roman" w:cs="Times New Roman"/>
          <w:bCs/>
          <w:sz w:val="24"/>
          <w:szCs w:val="24"/>
          <w:lang w:val="ro-RO"/>
        </w:rPr>
        <w:t>cel/</w:t>
      </w:r>
      <w:r w:rsidRPr="00B5461D">
        <w:rPr>
          <w:rFonts w:ascii="Times New Roman" w:eastAsia="Calibri" w:hAnsi="Times New Roman" w:cs="Times New Roman"/>
          <w:bCs/>
          <w:sz w:val="24"/>
          <w:szCs w:val="24"/>
          <w:lang w:val="ro-RO"/>
        </w:rPr>
        <w:t>cel</w:t>
      </w:r>
      <w:r w:rsidR="006066DB" w:rsidRPr="00B5461D">
        <w:rPr>
          <w:rFonts w:ascii="Times New Roman" w:eastAsia="Calibri" w:hAnsi="Times New Roman" w:cs="Times New Roman"/>
          <w:bCs/>
          <w:sz w:val="24"/>
          <w:szCs w:val="24"/>
          <w:lang w:val="ro-RO"/>
        </w:rPr>
        <w:t>e</w:t>
      </w:r>
      <w:r w:rsidRPr="00B5461D">
        <w:rPr>
          <w:rFonts w:ascii="Times New Roman" w:eastAsia="Calibri" w:hAnsi="Times New Roman" w:cs="Times New Roman"/>
          <w:bCs/>
          <w:sz w:val="24"/>
          <w:szCs w:val="24"/>
          <w:lang w:val="ro-RO"/>
        </w:rPr>
        <w:t xml:space="preserve"> stabilit</w:t>
      </w:r>
      <w:r w:rsidR="006066DB" w:rsidRPr="00B5461D">
        <w:rPr>
          <w:rFonts w:ascii="Times New Roman" w:eastAsia="Calibri" w:hAnsi="Times New Roman" w:cs="Times New Roman"/>
          <w:bCs/>
          <w:sz w:val="24"/>
          <w:szCs w:val="24"/>
          <w:lang w:val="ro-RO"/>
        </w:rPr>
        <w:t>e</w:t>
      </w:r>
      <w:r w:rsidRPr="00B5461D">
        <w:rPr>
          <w:rFonts w:ascii="Times New Roman" w:eastAsia="Calibri" w:hAnsi="Times New Roman" w:cs="Times New Roman"/>
          <w:bCs/>
          <w:sz w:val="24"/>
          <w:szCs w:val="24"/>
          <w:lang w:val="ro-RO"/>
        </w:rPr>
        <w:t xml:space="preserve"> prin </w:t>
      </w:r>
      <w:r w:rsidR="006066DB" w:rsidRPr="00B5461D">
        <w:rPr>
          <w:rFonts w:ascii="Times New Roman" w:eastAsia="Calibri" w:hAnsi="Times New Roman" w:cs="Times New Roman"/>
          <w:bCs/>
          <w:sz w:val="24"/>
          <w:szCs w:val="24"/>
          <w:lang w:val="ro-RO"/>
        </w:rPr>
        <w:t>contractul de racordare și</w:t>
      </w:r>
      <w:r w:rsidR="00B567CE" w:rsidRPr="00B5461D">
        <w:rPr>
          <w:rFonts w:ascii="Times New Roman" w:eastAsia="Calibri" w:hAnsi="Times New Roman" w:cs="Times New Roman"/>
          <w:bCs/>
          <w:sz w:val="24"/>
          <w:szCs w:val="24"/>
          <w:lang w:val="ro-RO"/>
        </w:rPr>
        <w:t>/sau</w:t>
      </w:r>
      <w:r w:rsidR="006066DB" w:rsidRPr="00B5461D">
        <w:rPr>
          <w:rFonts w:ascii="Times New Roman" w:eastAsia="Calibri" w:hAnsi="Times New Roman" w:cs="Times New Roman"/>
          <w:bCs/>
          <w:sz w:val="24"/>
          <w:szCs w:val="24"/>
          <w:lang w:val="ro-RO"/>
        </w:rPr>
        <w:t xml:space="preserve"> cel de finanțare în cotă-parte</w:t>
      </w:r>
      <w:r w:rsidR="00C86982" w:rsidRPr="00B5461D">
        <w:rPr>
          <w:rFonts w:ascii="Times New Roman" w:eastAsia="Calibri" w:hAnsi="Times New Roman" w:cs="Times New Roman"/>
          <w:bCs/>
          <w:sz w:val="24"/>
          <w:szCs w:val="24"/>
          <w:lang w:val="ro-RO"/>
        </w:rPr>
        <w:t>,</w:t>
      </w:r>
      <w:r w:rsidR="00690081" w:rsidRPr="00B5461D">
        <w:rPr>
          <w:rFonts w:ascii="Times New Roman" w:eastAsia="Calibri" w:hAnsi="Times New Roman" w:cs="Times New Roman"/>
          <w:bCs/>
          <w:sz w:val="24"/>
          <w:szCs w:val="24"/>
          <w:lang w:val="ro-RO"/>
        </w:rPr>
        <w:t xml:space="preserve"> </w:t>
      </w:r>
      <w:r w:rsidR="00C86982" w:rsidRPr="00B5461D">
        <w:rPr>
          <w:rFonts w:ascii="Times New Roman" w:eastAsia="Calibri" w:hAnsi="Times New Roman" w:cs="Times New Roman"/>
          <w:bCs/>
          <w:sz w:val="24"/>
          <w:szCs w:val="24"/>
          <w:lang w:val="ro-RO"/>
        </w:rPr>
        <w:t>încheiat/</w:t>
      </w:r>
      <w:r w:rsidR="00690081" w:rsidRPr="00B5461D">
        <w:rPr>
          <w:rFonts w:ascii="Times New Roman" w:eastAsia="Calibri" w:hAnsi="Times New Roman" w:cs="Times New Roman"/>
          <w:bCs/>
          <w:sz w:val="24"/>
          <w:szCs w:val="24"/>
          <w:lang w:val="ro-RO"/>
        </w:rPr>
        <w:t xml:space="preserve">încheiate cu </w:t>
      </w:r>
      <w:r w:rsidR="00C86982" w:rsidRPr="00B5461D">
        <w:rPr>
          <w:rFonts w:ascii="Times New Roman" w:eastAsia="Calibri" w:hAnsi="Times New Roman" w:cs="Times New Roman"/>
          <w:bCs/>
          <w:sz w:val="24"/>
          <w:szCs w:val="24"/>
          <w:lang w:val="ro-RO"/>
        </w:rPr>
        <w:t>operatorul de transport și de sistem</w:t>
      </w:r>
      <w:r w:rsidR="006066DB" w:rsidRPr="00B5461D">
        <w:rPr>
          <w:rFonts w:ascii="Times New Roman" w:eastAsia="Calibri" w:hAnsi="Times New Roman" w:cs="Times New Roman"/>
          <w:bCs/>
          <w:sz w:val="24"/>
          <w:szCs w:val="24"/>
          <w:lang w:val="ro-RO"/>
        </w:rPr>
        <w:t>.</w:t>
      </w:r>
      <w:r w:rsidRPr="00B5461D">
        <w:rPr>
          <w:rFonts w:ascii="Times New Roman" w:eastAsia="Calibri" w:hAnsi="Times New Roman" w:cs="Times New Roman"/>
          <w:bCs/>
          <w:sz w:val="24"/>
          <w:szCs w:val="24"/>
          <w:lang w:val="ro-RO"/>
        </w:rPr>
        <w:t xml:space="preserve"> </w:t>
      </w:r>
    </w:p>
    <w:p w14:paraId="61F49E61" w14:textId="2AA9B50D" w:rsidR="00073ABC" w:rsidRDefault="00326A08" w:rsidP="00E9439A">
      <w:pPr>
        <w:pStyle w:val="ListParagraph"/>
        <w:widowControl w:val="0"/>
        <w:numPr>
          <w:ilvl w:val="0"/>
          <w:numId w:val="4"/>
        </w:numPr>
        <w:spacing w:after="0" w:line="360" w:lineRule="auto"/>
        <w:ind w:left="0" w:firstLine="567"/>
        <w:jc w:val="both"/>
        <w:rPr>
          <w:rFonts w:ascii="Times New Roman" w:eastAsia="Times New Roman" w:hAnsi="Times New Roman" w:cs="Times New Roman"/>
          <w:sz w:val="24"/>
          <w:szCs w:val="24"/>
          <w:lang w:val="ro-RO"/>
        </w:rPr>
      </w:pPr>
      <w:r w:rsidRPr="00B5461D">
        <w:rPr>
          <w:rFonts w:ascii="Times New Roman" w:eastAsia="Times New Roman" w:hAnsi="Times New Roman" w:cs="Times New Roman"/>
          <w:sz w:val="24"/>
          <w:szCs w:val="24"/>
          <w:lang w:val="ro-RO"/>
        </w:rPr>
        <w:t xml:space="preserve">Operatorii economici care desfășoară activități în sectorul gazelor naturale vor duce la îndeplinire prevederile prezentului ordin, iar </w:t>
      </w:r>
      <w:r w:rsidR="00924FF7" w:rsidRPr="00B5461D">
        <w:rPr>
          <w:rFonts w:ascii="Times New Roman" w:eastAsia="Times New Roman" w:hAnsi="Times New Roman" w:cs="Times New Roman"/>
          <w:sz w:val="24"/>
          <w:szCs w:val="24"/>
          <w:lang w:val="ro-RO"/>
        </w:rPr>
        <w:t>entitățile organizatorice</w:t>
      </w:r>
      <w:r w:rsidRPr="00B5461D">
        <w:rPr>
          <w:rFonts w:ascii="Times New Roman" w:eastAsia="Times New Roman" w:hAnsi="Times New Roman" w:cs="Times New Roman"/>
          <w:sz w:val="24"/>
          <w:szCs w:val="24"/>
          <w:lang w:val="ro-RO"/>
        </w:rPr>
        <w:t xml:space="preserve"> din cadrul Autorității Naționale de Reglementare în Domeniul Energiei vor urmări respectarea acestora.</w:t>
      </w:r>
    </w:p>
    <w:p w14:paraId="4B936BEB" w14:textId="365DADE3" w:rsidR="008D4086" w:rsidRPr="00B5461D" w:rsidRDefault="008D4086" w:rsidP="00E9439A">
      <w:pPr>
        <w:pStyle w:val="ListParagraph"/>
        <w:widowControl w:val="0"/>
        <w:numPr>
          <w:ilvl w:val="0"/>
          <w:numId w:val="4"/>
        </w:numPr>
        <w:spacing w:after="0" w:line="360" w:lineRule="auto"/>
        <w:ind w:left="0" w:firstLine="567"/>
        <w:jc w:val="both"/>
        <w:rPr>
          <w:rFonts w:ascii="Times New Roman" w:eastAsia="Times New Roman" w:hAnsi="Times New Roman" w:cs="Times New Roman"/>
          <w:sz w:val="24"/>
          <w:szCs w:val="24"/>
          <w:lang w:val="ro-RO"/>
        </w:rPr>
      </w:pPr>
      <w:r w:rsidRPr="008D4086">
        <w:rPr>
          <w:rFonts w:ascii="Times New Roman" w:eastAsia="Calibri" w:hAnsi="Times New Roman" w:cs="Times New Roman"/>
          <w:sz w:val="24"/>
          <w:szCs w:val="24"/>
          <w:lang w:val="ro-RO"/>
        </w:rPr>
        <w:t>Până la data de 1 octombrie 2020, operator</w:t>
      </w:r>
      <w:r>
        <w:rPr>
          <w:rFonts w:ascii="Times New Roman" w:eastAsia="Calibri" w:hAnsi="Times New Roman" w:cs="Times New Roman"/>
          <w:sz w:val="24"/>
          <w:szCs w:val="24"/>
          <w:lang w:val="ro-RO"/>
        </w:rPr>
        <w:t>ul</w:t>
      </w:r>
      <w:r w:rsidRPr="008D4086">
        <w:rPr>
          <w:rFonts w:ascii="Times New Roman" w:eastAsia="Calibri" w:hAnsi="Times New Roman" w:cs="Times New Roman"/>
          <w:sz w:val="24"/>
          <w:szCs w:val="24"/>
          <w:lang w:val="ro-RO"/>
        </w:rPr>
        <w:t xml:space="preserve"> de </w:t>
      </w:r>
      <w:r>
        <w:rPr>
          <w:rFonts w:ascii="Times New Roman" w:eastAsia="Calibri" w:hAnsi="Times New Roman" w:cs="Times New Roman"/>
          <w:sz w:val="24"/>
          <w:szCs w:val="24"/>
          <w:lang w:val="ro-RO"/>
        </w:rPr>
        <w:t>transport și de sistem</w:t>
      </w:r>
      <w:r w:rsidRPr="008D4086">
        <w:rPr>
          <w:rFonts w:ascii="Times New Roman" w:eastAsia="Calibri" w:hAnsi="Times New Roman" w:cs="Times New Roman"/>
          <w:sz w:val="24"/>
          <w:szCs w:val="24"/>
          <w:lang w:val="ro-RO"/>
        </w:rPr>
        <w:t xml:space="preserve"> a</w:t>
      </w:r>
      <w:r>
        <w:rPr>
          <w:rFonts w:ascii="Times New Roman" w:eastAsia="Calibri" w:hAnsi="Times New Roman" w:cs="Times New Roman"/>
          <w:sz w:val="24"/>
          <w:szCs w:val="24"/>
          <w:lang w:val="ro-RO"/>
        </w:rPr>
        <w:t>re</w:t>
      </w:r>
      <w:r w:rsidRPr="008D4086">
        <w:rPr>
          <w:rFonts w:ascii="Times New Roman" w:eastAsia="Calibri" w:hAnsi="Times New Roman" w:cs="Times New Roman"/>
          <w:sz w:val="24"/>
          <w:szCs w:val="24"/>
          <w:lang w:val="ro-RO"/>
        </w:rPr>
        <w:t xml:space="preserve"> obligația de a efectua configurările necesare sistemelor informatice și ale bazelor proprii de date în vederea implementării prevederilor prezentului ordin</w:t>
      </w:r>
    </w:p>
    <w:p w14:paraId="20D36319" w14:textId="1BC69AE7" w:rsidR="00C51EF5" w:rsidRPr="00B5461D" w:rsidRDefault="00C51EF5" w:rsidP="00E9439A">
      <w:pPr>
        <w:pStyle w:val="ListParagraph"/>
        <w:widowControl w:val="0"/>
        <w:numPr>
          <w:ilvl w:val="0"/>
          <w:numId w:val="4"/>
        </w:numPr>
        <w:spacing w:after="0" w:line="360" w:lineRule="auto"/>
        <w:ind w:left="0" w:firstLine="567"/>
        <w:jc w:val="both"/>
        <w:rPr>
          <w:rFonts w:ascii="Times New Roman" w:eastAsia="Times New Roman" w:hAnsi="Times New Roman" w:cs="Times New Roman"/>
          <w:sz w:val="24"/>
          <w:szCs w:val="24"/>
          <w:lang w:val="ro-RO"/>
        </w:rPr>
      </w:pPr>
      <w:r w:rsidRPr="00B5461D">
        <w:rPr>
          <w:rFonts w:ascii="Times New Roman" w:eastAsia="Times New Roman" w:hAnsi="Times New Roman" w:cs="Times New Roman"/>
          <w:sz w:val="24"/>
          <w:szCs w:val="24"/>
          <w:lang w:val="ro-RO"/>
        </w:rPr>
        <w:t>Prezentul ordin se publică în Monitorul Oficial al României, Partea I</w:t>
      </w:r>
      <w:r w:rsidR="008D4086">
        <w:rPr>
          <w:rFonts w:ascii="Times New Roman" w:eastAsia="Times New Roman" w:hAnsi="Times New Roman" w:cs="Times New Roman"/>
          <w:sz w:val="24"/>
          <w:szCs w:val="24"/>
          <w:lang w:val="ro-RO"/>
        </w:rPr>
        <w:t>,</w:t>
      </w:r>
      <w:r w:rsidR="008D4086" w:rsidRPr="008D4086">
        <w:rPr>
          <w:rFonts w:ascii="Times New Roman" w:eastAsia="Calibri" w:hAnsi="Times New Roman" w:cs="Times New Roman"/>
          <w:sz w:val="24"/>
          <w:szCs w:val="24"/>
          <w:lang w:val="ro-RO"/>
        </w:rPr>
        <w:t xml:space="preserve"> și intră în vigoare la data de 1 octombrie 2020</w:t>
      </w:r>
      <w:r w:rsidRPr="00B5461D">
        <w:rPr>
          <w:rFonts w:ascii="Times New Roman" w:eastAsia="Times New Roman" w:hAnsi="Times New Roman" w:cs="Times New Roman"/>
          <w:sz w:val="24"/>
          <w:szCs w:val="24"/>
          <w:lang w:val="ro-RO"/>
        </w:rPr>
        <w:t>.</w:t>
      </w:r>
    </w:p>
    <w:p w14:paraId="688D79E4" w14:textId="77777777" w:rsidR="00C51EF5" w:rsidRPr="00B5461D" w:rsidRDefault="00C51EF5" w:rsidP="00E9439A">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lang w:val="ro-RO"/>
        </w:rPr>
      </w:pPr>
    </w:p>
    <w:p w14:paraId="1E5C8397" w14:textId="77777777" w:rsidR="004D061F" w:rsidRPr="00B5461D" w:rsidRDefault="004D061F" w:rsidP="00E9439A">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ro-RO"/>
        </w:rPr>
      </w:pPr>
    </w:p>
    <w:p w14:paraId="1A732494" w14:textId="77777777" w:rsidR="004D061F" w:rsidRPr="00B5461D" w:rsidRDefault="004D061F" w:rsidP="00E9439A">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ro-RO"/>
        </w:rPr>
      </w:pPr>
    </w:p>
    <w:p w14:paraId="168A086E" w14:textId="2214FE79" w:rsidR="00C51EF5" w:rsidRPr="00B5461D" w:rsidRDefault="00C51EF5" w:rsidP="004D061F">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val="ro-RO"/>
        </w:rPr>
      </w:pPr>
      <w:r w:rsidRPr="00B5461D">
        <w:rPr>
          <w:rFonts w:ascii="Times New Roman" w:eastAsia="Times New Roman" w:hAnsi="Times New Roman" w:cs="Times New Roman"/>
          <w:b/>
          <w:bCs/>
          <w:sz w:val="24"/>
          <w:szCs w:val="24"/>
          <w:lang w:val="ro-RO"/>
        </w:rPr>
        <w:t>Președintele</w:t>
      </w:r>
    </w:p>
    <w:p w14:paraId="48722D51" w14:textId="77777777" w:rsidR="00C51EF5" w:rsidRPr="00B5461D" w:rsidRDefault="00C51EF5" w:rsidP="004D061F">
      <w:pPr>
        <w:widowControl w:val="0"/>
        <w:autoSpaceDE w:val="0"/>
        <w:autoSpaceDN w:val="0"/>
        <w:adjustRightInd w:val="0"/>
        <w:spacing w:after="0" w:line="360" w:lineRule="auto"/>
        <w:jc w:val="center"/>
        <w:rPr>
          <w:rFonts w:ascii="Times New Roman" w:eastAsia="Times New Roman" w:hAnsi="Times New Roman" w:cs="Times New Roman"/>
          <w:b/>
          <w:bCs/>
          <w:sz w:val="24"/>
          <w:szCs w:val="24"/>
          <w:lang w:val="ro-RO"/>
        </w:rPr>
      </w:pPr>
      <w:r w:rsidRPr="00B5461D">
        <w:rPr>
          <w:rFonts w:ascii="Times New Roman" w:eastAsia="Times New Roman" w:hAnsi="Times New Roman" w:cs="Times New Roman"/>
          <w:b/>
          <w:bCs/>
          <w:sz w:val="24"/>
          <w:szCs w:val="24"/>
          <w:lang w:val="ro-RO"/>
        </w:rPr>
        <w:t>Autorității Naționale de Reglementare în Domeniul Energiei</w:t>
      </w:r>
    </w:p>
    <w:p w14:paraId="05B8E016" w14:textId="5D866917" w:rsidR="00F93312" w:rsidRDefault="00C51EF5" w:rsidP="004D061F">
      <w:pPr>
        <w:widowControl w:val="0"/>
        <w:spacing w:after="0" w:line="360" w:lineRule="auto"/>
        <w:jc w:val="center"/>
        <w:rPr>
          <w:rFonts w:ascii="Times New Roman" w:eastAsia="Times New Roman" w:hAnsi="Times New Roman" w:cs="Times New Roman"/>
          <w:b/>
          <w:bCs/>
          <w:sz w:val="24"/>
          <w:szCs w:val="24"/>
          <w:lang w:val="ro-RO"/>
        </w:rPr>
      </w:pPr>
      <w:r w:rsidRPr="00B5461D">
        <w:rPr>
          <w:rFonts w:ascii="Times New Roman" w:eastAsia="Times New Roman" w:hAnsi="Times New Roman" w:cs="Times New Roman"/>
          <w:b/>
          <w:bCs/>
          <w:sz w:val="24"/>
          <w:szCs w:val="24"/>
          <w:lang w:val="ro-RO"/>
        </w:rPr>
        <w:t>Dumitru Chiriț</w:t>
      </w:r>
      <w:r w:rsidR="00E3747C" w:rsidRPr="00B5461D">
        <w:rPr>
          <w:rFonts w:ascii="Times New Roman" w:eastAsia="Times New Roman" w:hAnsi="Times New Roman" w:cs="Times New Roman"/>
          <w:b/>
          <w:bCs/>
          <w:sz w:val="24"/>
          <w:szCs w:val="24"/>
          <w:lang w:val="ro-RO"/>
        </w:rPr>
        <w:t>ă</w:t>
      </w:r>
    </w:p>
    <w:p w14:paraId="26A12229" w14:textId="78BA1D84" w:rsidR="00F93312" w:rsidRDefault="00F93312">
      <w:pPr>
        <w:rPr>
          <w:rFonts w:ascii="Times New Roman" w:eastAsia="Times New Roman" w:hAnsi="Times New Roman" w:cs="Times New Roman"/>
          <w:b/>
          <w:bCs/>
          <w:sz w:val="24"/>
          <w:szCs w:val="24"/>
          <w:lang w:val="ro-RO"/>
        </w:rPr>
      </w:pPr>
      <w:r>
        <w:rPr>
          <w:rFonts w:ascii="Times New Roman" w:eastAsia="Times New Roman" w:hAnsi="Times New Roman" w:cs="Times New Roman"/>
          <w:b/>
          <w:bCs/>
          <w:sz w:val="24"/>
          <w:szCs w:val="24"/>
          <w:lang w:val="ro-RO"/>
        </w:rPr>
        <w:br w:type="page"/>
      </w:r>
    </w:p>
    <w:p w14:paraId="2E94EBA3" w14:textId="222091AD" w:rsidR="001E126E" w:rsidRPr="00B5461D" w:rsidRDefault="001E126E" w:rsidP="00312A32">
      <w:pPr>
        <w:spacing w:after="0" w:line="360" w:lineRule="auto"/>
        <w:jc w:val="right"/>
        <w:rPr>
          <w:rFonts w:ascii="Times New Roman" w:hAnsi="Times New Roman" w:cs="Times New Roman"/>
          <w:b/>
          <w:bCs/>
          <w:sz w:val="24"/>
          <w:szCs w:val="24"/>
          <w:u w:val="single"/>
          <w:lang w:val="ro-RO"/>
        </w:rPr>
      </w:pPr>
      <w:bookmarkStart w:id="0" w:name="_GoBack"/>
      <w:bookmarkEnd w:id="0"/>
      <w:r w:rsidRPr="00B5461D">
        <w:rPr>
          <w:rFonts w:ascii="Times New Roman" w:hAnsi="Times New Roman" w:cs="Times New Roman"/>
          <w:b/>
          <w:bCs/>
          <w:sz w:val="24"/>
          <w:szCs w:val="24"/>
          <w:u w:val="single"/>
          <w:lang w:val="ro-RO"/>
        </w:rPr>
        <w:t>ANEXĂ</w:t>
      </w:r>
    </w:p>
    <w:p w14:paraId="75C158C4" w14:textId="3416ACCB" w:rsidR="0084128B" w:rsidRPr="00AC5412" w:rsidRDefault="00AC5412" w:rsidP="00312A32">
      <w:pPr>
        <w:spacing w:after="0" w:line="360" w:lineRule="auto"/>
        <w:jc w:val="right"/>
        <w:rPr>
          <w:rFonts w:ascii="Times New Roman" w:hAnsi="Times New Roman" w:cs="Times New Roman"/>
          <w:b/>
          <w:bCs/>
          <w:i/>
          <w:sz w:val="24"/>
          <w:szCs w:val="24"/>
          <w:u w:val="single"/>
          <w:lang w:val="ro-RO"/>
        </w:rPr>
      </w:pPr>
      <w:r w:rsidRPr="00AC5412">
        <w:rPr>
          <w:rFonts w:ascii="Times New Roman" w:hAnsi="Times New Roman" w:cs="Times New Roman"/>
          <w:b/>
          <w:bCs/>
          <w:i/>
          <w:sz w:val="24"/>
          <w:szCs w:val="24"/>
          <w:u w:val="single"/>
          <w:lang w:val="ro-RO"/>
        </w:rPr>
        <w:t>(</w:t>
      </w:r>
      <w:r w:rsidR="0084128B" w:rsidRPr="00AC5412">
        <w:rPr>
          <w:rFonts w:ascii="Times New Roman" w:hAnsi="Times New Roman" w:cs="Times New Roman"/>
          <w:b/>
          <w:bCs/>
          <w:i/>
          <w:sz w:val="24"/>
          <w:szCs w:val="24"/>
          <w:u w:val="single"/>
          <w:lang w:val="ro-RO"/>
        </w:rPr>
        <w:t>ANEXA Nr. 4</w:t>
      </w:r>
    </w:p>
    <w:p w14:paraId="15774893" w14:textId="23259818" w:rsidR="0084128B" w:rsidRPr="00B5461D" w:rsidRDefault="0084128B" w:rsidP="00312A32">
      <w:pPr>
        <w:spacing w:after="0" w:line="360" w:lineRule="auto"/>
        <w:jc w:val="right"/>
        <w:rPr>
          <w:rFonts w:ascii="Times New Roman" w:hAnsi="Times New Roman" w:cs="Times New Roman"/>
          <w:sz w:val="24"/>
          <w:szCs w:val="24"/>
          <w:u w:val="single"/>
          <w:lang w:val="ro-RO"/>
        </w:rPr>
      </w:pPr>
      <w:r w:rsidRPr="00AC5412">
        <w:rPr>
          <w:rFonts w:ascii="Times New Roman" w:hAnsi="Times New Roman" w:cs="Times New Roman"/>
          <w:i/>
          <w:sz w:val="24"/>
          <w:szCs w:val="24"/>
          <w:u w:val="single"/>
          <w:lang w:val="ro-RO"/>
        </w:rPr>
        <w:t>la regulament</w:t>
      </w:r>
      <w:r w:rsidR="00AC5412" w:rsidRPr="00AC5412">
        <w:rPr>
          <w:rFonts w:ascii="Times New Roman" w:hAnsi="Times New Roman" w:cs="Times New Roman"/>
          <w:i/>
          <w:sz w:val="24"/>
          <w:szCs w:val="24"/>
          <w:u w:val="single"/>
          <w:lang w:val="ro-RO"/>
        </w:rPr>
        <w:t>)</w:t>
      </w:r>
    </w:p>
    <w:p w14:paraId="1C27DC23" w14:textId="236B46EF" w:rsidR="0084128B" w:rsidRPr="00B5461D" w:rsidRDefault="0084128B" w:rsidP="00312A32">
      <w:pPr>
        <w:spacing w:after="0"/>
        <w:jc w:val="center"/>
        <w:rPr>
          <w:rFonts w:ascii="Times New Roman" w:hAnsi="Times New Roman" w:cs="Times New Roman"/>
          <w:b/>
          <w:bCs/>
          <w:sz w:val="24"/>
          <w:szCs w:val="24"/>
          <w:lang w:val="ro-RO"/>
        </w:rPr>
      </w:pPr>
      <w:r w:rsidRPr="00B5461D">
        <w:rPr>
          <w:rFonts w:ascii="Times New Roman" w:hAnsi="Times New Roman" w:cs="Times New Roman"/>
          <w:b/>
          <w:bCs/>
          <w:sz w:val="24"/>
          <w:szCs w:val="24"/>
          <w:lang w:val="ro-RO"/>
        </w:rPr>
        <w:t>NOTIFICARE/COMUNICARE</w:t>
      </w:r>
      <w:r w:rsidR="00E155F1">
        <w:rPr>
          <w:rFonts w:ascii="Times New Roman" w:hAnsi="Times New Roman" w:cs="Times New Roman"/>
          <w:b/>
          <w:bCs/>
          <w:sz w:val="24"/>
          <w:szCs w:val="24"/>
          <w:lang w:val="ro-RO"/>
        </w:rPr>
        <w:t>/NEGOCIERE</w:t>
      </w:r>
    </w:p>
    <w:p w14:paraId="4034EF0D" w14:textId="77777777" w:rsidR="0084128B" w:rsidRPr="00B5461D" w:rsidRDefault="0084128B" w:rsidP="00312A32">
      <w:pPr>
        <w:spacing w:after="0"/>
        <w:jc w:val="center"/>
        <w:rPr>
          <w:rFonts w:ascii="Times New Roman" w:hAnsi="Times New Roman" w:cs="Times New Roman"/>
          <w:i/>
          <w:iCs/>
          <w:sz w:val="24"/>
          <w:szCs w:val="24"/>
          <w:lang w:val="ro-RO"/>
        </w:rPr>
      </w:pPr>
      <w:r w:rsidRPr="00B5461D">
        <w:rPr>
          <w:rFonts w:ascii="Times New Roman" w:hAnsi="Times New Roman" w:cs="Times New Roman"/>
          <w:i/>
          <w:iCs/>
          <w:sz w:val="24"/>
          <w:szCs w:val="24"/>
          <w:lang w:val="ro-RO"/>
        </w:rPr>
        <w:t>-</w:t>
      </w:r>
      <w:r w:rsidRPr="00B5461D">
        <w:rPr>
          <w:rFonts w:ascii="Times New Roman" w:hAnsi="Times New Roman" w:cs="Times New Roman"/>
          <w:sz w:val="24"/>
          <w:szCs w:val="24"/>
          <w:lang w:val="ro-RO"/>
        </w:rPr>
        <w:t>model</w:t>
      </w:r>
      <w:r w:rsidRPr="00B5461D">
        <w:rPr>
          <w:rFonts w:ascii="Times New Roman" w:hAnsi="Times New Roman" w:cs="Times New Roman"/>
          <w:i/>
          <w:iCs/>
          <w:sz w:val="24"/>
          <w:szCs w:val="24"/>
          <w:lang w:val="ro-RO"/>
        </w:rPr>
        <w:t xml:space="preserve"> -</w:t>
      </w:r>
    </w:p>
    <w:p w14:paraId="49C39260" w14:textId="77777777" w:rsidR="0084128B" w:rsidRPr="00B5461D" w:rsidRDefault="0084128B"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Către </w:t>
      </w:r>
    </w:p>
    <w:p w14:paraId="6ED33FBE" w14:textId="77777777" w:rsidR="0084128B" w:rsidRPr="00B5461D" w:rsidRDefault="0084128B"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Operatorul de </w:t>
      </w:r>
      <w:r w:rsidRPr="00B5461D">
        <w:rPr>
          <w:rFonts w:ascii="Times New Roman" w:hAnsi="Times New Roman" w:cs="Times New Roman"/>
          <w:sz w:val="24"/>
          <w:szCs w:val="24"/>
          <w:lang w:val="ro-RO"/>
        </w:rPr>
        <w:tab/>
        <w:t>transport și de sistem al gazelor naturale - OTS……………..</w:t>
      </w:r>
    </w:p>
    <w:p w14:paraId="3941582E" w14:textId="77777777" w:rsidR="0084128B" w:rsidRPr="00B5461D" w:rsidRDefault="0084128B"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Sediul:………………………………</w:t>
      </w:r>
    </w:p>
    <w:p w14:paraId="1AE0B5CE" w14:textId="77777777" w:rsidR="0084128B" w:rsidRPr="00B5461D" w:rsidRDefault="0084128B" w:rsidP="00E9439A">
      <w:pPr>
        <w:spacing w:after="0" w:line="360" w:lineRule="auto"/>
        <w:jc w:val="both"/>
        <w:rPr>
          <w:rFonts w:ascii="Times New Roman" w:hAnsi="Times New Roman" w:cs="Times New Roman"/>
          <w:sz w:val="24"/>
          <w:szCs w:val="24"/>
          <w:lang w:val="ro-RO"/>
        </w:rPr>
      </w:pPr>
    </w:p>
    <w:p w14:paraId="39AB5230" w14:textId="77777777" w:rsidR="0084128B" w:rsidRPr="00B5461D" w:rsidRDefault="0084128B" w:rsidP="00E9439A">
      <w:pPr>
        <w:spacing w:after="0" w:line="360" w:lineRule="auto"/>
        <w:ind w:firstLine="708"/>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Subsemnatul/Subsemnata, …………(numele și prenumele solicitantului) …., identificat prin buletin/cartea de         ....identitate …. seria …… nr. ……….., eliberat/eliberată la data de ………… de …………., cod numeric personal ……………, domiciliat(ă)  în …………, str. ……………, nr. …, bl. ……, sc. ….., et. …., ap. …., județul/sectorul ………, codul poștal .........., telefon .........., cont bancar nr. …………… deschis la Banca……………., persoană fizică, în calitate de </w:t>
      </w:r>
      <w:r w:rsidRPr="00B5461D">
        <w:rPr>
          <w:rFonts w:ascii="Times New Roman" w:hAnsi="Times New Roman" w:cs="Times New Roman"/>
          <w:i/>
          <w:iCs/>
          <w:sz w:val="24"/>
          <w:szCs w:val="24"/>
          <w:lang w:val="ro-RO"/>
        </w:rPr>
        <w:t>solicitant</w:t>
      </w:r>
      <w:r w:rsidRPr="00B5461D">
        <w:rPr>
          <w:rFonts w:ascii="Times New Roman" w:hAnsi="Times New Roman" w:cs="Times New Roman"/>
          <w:sz w:val="24"/>
          <w:szCs w:val="24"/>
          <w:lang w:val="ro-RO"/>
        </w:rPr>
        <w:t xml:space="preserve"> </w:t>
      </w:r>
    </w:p>
    <w:p w14:paraId="7C7CD7AC" w14:textId="77777777" w:rsidR="0084128B" w:rsidRPr="00B5461D" w:rsidRDefault="0084128B"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sau </w:t>
      </w:r>
    </w:p>
    <w:p w14:paraId="5C6AD253" w14:textId="77777777" w:rsidR="0084128B" w:rsidRPr="00B5461D" w:rsidRDefault="0084128B" w:rsidP="00E9439A">
      <w:pPr>
        <w:spacing w:after="0" w:line="360" w:lineRule="auto"/>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Societatea/unitatea administrativ teritorială..............  (denumirea solicitantului)................, cu sediul în ........…………, str. .......... nr. .........., județul/sectorul .........., cod poștal .........., înregistrată la oficiul registrului comerțului cu nr. …………………….., cod unic de înregistrare ......................, telefon .........., fax ..........,  cont bancar nr. .........., deschis la Banca .........., reprezentată legal prin ........................, în calitate de ..............................., persoană juridică în calitate de </w:t>
      </w:r>
      <w:r w:rsidRPr="00B5461D">
        <w:rPr>
          <w:rFonts w:ascii="Times New Roman" w:hAnsi="Times New Roman" w:cs="Times New Roman"/>
          <w:i/>
          <w:iCs/>
          <w:sz w:val="24"/>
          <w:szCs w:val="24"/>
          <w:lang w:val="ro-RO"/>
        </w:rPr>
        <w:t>solicitant</w:t>
      </w:r>
      <w:r w:rsidRPr="00B5461D">
        <w:rPr>
          <w:rFonts w:ascii="Times New Roman" w:hAnsi="Times New Roman" w:cs="Times New Roman"/>
          <w:b/>
          <w:bCs/>
          <w:sz w:val="24"/>
          <w:szCs w:val="24"/>
          <w:lang w:val="ro-RO"/>
        </w:rPr>
        <w:t xml:space="preserve">, </w:t>
      </w:r>
      <w:r w:rsidRPr="00B5461D">
        <w:rPr>
          <w:rFonts w:ascii="Times New Roman" w:hAnsi="Times New Roman" w:cs="Times New Roman"/>
          <w:sz w:val="24"/>
          <w:szCs w:val="24"/>
          <w:lang w:val="ro-RO"/>
        </w:rPr>
        <w:t xml:space="preserve"> </w:t>
      </w:r>
    </w:p>
    <w:p w14:paraId="0913A946" w14:textId="77777777" w:rsidR="0084128B" w:rsidRPr="00B5461D" w:rsidRDefault="0084128B" w:rsidP="00E9439A">
      <w:pPr>
        <w:spacing w:after="0" w:line="360" w:lineRule="auto"/>
        <w:jc w:val="both"/>
        <w:rPr>
          <w:rFonts w:ascii="Times New Roman" w:hAnsi="Times New Roman" w:cs="Times New Roman"/>
          <w:sz w:val="24"/>
          <w:szCs w:val="24"/>
          <w:lang w:val="ro-RO"/>
        </w:rPr>
      </w:pPr>
    </w:p>
    <w:p w14:paraId="5251A437" w14:textId="77777777" w:rsidR="0084128B" w:rsidRPr="00B5461D" w:rsidRDefault="0084128B" w:rsidP="00E9439A">
      <w:pPr>
        <w:spacing w:after="0" w:line="360" w:lineRule="auto"/>
        <w:ind w:firstLine="709"/>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 xml:space="preserve">având în vedere Avizul tehnic de racordare nr. …… din data de….., eliberat de dumneavoastră și în conformitate cu prevederile Regulamentului privind racordarea la sistemul de transport al gazelor naturale, aprobat prin Ordinul președintelui </w:t>
      </w:r>
      <w:bookmarkStart w:id="1" w:name="_Hlk481692595"/>
      <w:r w:rsidRPr="00B5461D">
        <w:rPr>
          <w:rFonts w:ascii="Times New Roman" w:hAnsi="Times New Roman" w:cs="Times New Roman"/>
          <w:sz w:val="24"/>
          <w:szCs w:val="24"/>
          <w:lang w:val="ro-RO"/>
        </w:rPr>
        <w:t xml:space="preserve">Autorității Naționale de Reglementare în Domeniul Energiei </w:t>
      </w:r>
      <w:bookmarkEnd w:id="1"/>
      <w:r w:rsidRPr="00B5461D">
        <w:rPr>
          <w:rFonts w:ascii="Times New Roman" w:hAnsi="Times New Roman" w:cs="Times New Roman"/>
          <w:sz w:val="24"/>
          <w:szCs w:val="24"/>
          <w:lang w:val="ro-RO"/>
        </w:rPr>
        <w:t>nr. 82/2017,  cu modificările și completările ulterioare, vă comunic următoarele:</w:t>
      </w:r>
    </w:p>
    <w:p w14:paraId="2115BE41" w14:textId="78253C2A" w:rsidR="0084128B" w:rsidRPr="00AC5412" w:rsidRDefault="001E126E" w:rsidP="00E9439A">
      <w:pPr>
        <w:numPr>
          <w:ilvl w:val="0"/>
          <w:numId w:val="16"/>
        </w:numPr>
        <w:spacing w:after="0" w:line="360" w:lineRule="auto"/>
        <w:ind w:left="0" w:firstLine="142"/>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Pentru</w:t>
      </w:r>
      <w:r w:rsidR="0084128B" w:rsidRPr="00AC5412">
        <w:rPr>
          <w:rFonts w:ascii="Times New Roman" w:eastAsia="Calibri" w:hAnsi="Times New Roman" w:cs="Times New Roman"/>
          <w:sz w:val="24"/>
          <w:szCs w:val="24"/>
          <w:lang w:val="ro-RO"/>
        </w:rPr>
        <w:t xml:space="preserve"> </w:t>
      </w:r>
      <w:r w:rsidRPr="00AC5412">
        <w:rPr>
          <w:rFonts w:ascii="Times New Roman" w:eastAsia="Calibri" w:hAnsi="Times New Roman" w:cs="Times New Roman"/>
          <w:sz w:val="24"/>
          <w:szCs w:val="24"/>
          <w:lang w:val="ro-RO"/>
        </w:rPr>
        <w:t>r</w:t>
      </w:r>
      <w:r w:rsidR="0084128B" w:rsidRPr="00AC5412">
        <w:rPr>
          <w:rFonts w:ascii="Times New Roman" w:eastAsia="Calibri" w:hAnsi="Times New Roman" w:cs="Times New Roman"/>
          <w:sz w:val="24"/>
          <w:szCs w:val="24"/>
          <w:lang w:val="ro-RO"/>
        </w:rPr>
        <w:t>ealizarea lucrărilor</w:t>
      </w:r>
      <w:r w:rsidR="0084128B" w:rsidRPr="00AC5412">
        <w:rPr>
          <w:rFonts w:ascii="Times New Roman" w:eastAsia="Calibri" w:hAnsi="Times New Roman" w:cs="Times New Roman"/>
          <w:sz w:val="24"/>
          <w:szCs w:val="24"/>
          <w:vertAlign w:val="superscript"/>
          <w:lang w:val="ro-RO"/>
        </w:rPr>
        <w:footnoteReference w:id="1"/>
      </w:r>
      <w:r w:rsidR="0084128B" w:rsidRPr="00AC5412">
        <w:rPr>
          <w:rFonts w:ascii="Times New Roman" w:eastAsia="Calibri" w:hAnsi="Times New Roman" w:cs="Times New Roman"/>
          <w:sz w:val="24"/>
          <w:szCs w:val="24"/>
          <w:lang w:val="ro-RO"/>
        </w:rPr>
        <w:t xml:space="preserve"> de:</w:t>
      </w:r>
    </w:p>
    <w:p w14:paraId="5A308925" w14:textId="77777777" w:rsidR="0084128B" w:rsidRPr="00AC5412" w:rsidRDefault="0084128B" w:rsidP="00E9439A">
      <w:pPr>
        <w:numPr>
          <w:ilvl w:val="0"/>
          <w:numId w:val="18"/>
        </w:numPr>
        <w:spacing w:after="0" w:line="360" w:lineRule="auto"/>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extindere și/sau redimensionare a obiectivului/conductei de transport al gazelor naturale necesare racordării;</w:t>
      </w:r>
    </w:p>
    <w:p w14:paraId="63AE7281" w14:textId="77777777" w:rsidR="00AC5412" w:rsidRPr="00AC5412" w:rsidRDefault="0084128B" w:rsidP="00AC5412">
      <w:pPr>
        <w:numPr>
          <w:ilvl w:val="0"/>
          <w:numId w:val="18"/>
        </w:numPr>
        <w:spacing w:after="0" w:line="360" w:lineRule="auto"/>
        <w:jc w:val="both"/>
        <w:rPr>
          <w:rFonts w:ascii="Times New Roman" w:hAnsi="Times New Roman" w:cs="Times New Roman"/>
          <w:sz w:val="24"/>
          <w:szCs w:val="24"/>
          <w:lang w:val="ro-RO"/>
        </w:rPr>
      </w:pPr>
      <w:r w:rsidRPr="00AC5412">
        <w:rPr>
          <w:rFonts w:ascii="Times New Roman" w:eastAsia="Calibri" w:hAnsi="Times New Roman" w:cs="Times New Roman"/>
          <w:sz w:val="24"/>
          <w:szCs w:val="24"/>
          <w:lang w:val="ro-RO"/>
        </w:rPr>
        <w:t>racordare, respectiv a racordului și SRMP</w:t>
      </w:r>
      <w:r w:rsidR="00A81F40" w:rsidRPr="00AC5412">
        <w:rPr>
          <w:rFonts w:ascii="Times New Roman" w:eastAsia="Calibri" w:hAnsi="Times New Roman" w:cs="Times New Roman"/>
          <w:sz w:val="24"/>
          <w:szCs w:val="24"/>
          <w:lang w:val="ro-RO"/>
        </w:rPr>
        <w:t xml:space="preserve">, pentru care </w:t>
      </w:r>
    </w:p>
    <w:p w14:paraId="0B40B896" w14:textId="07E27545" w:rsidR="0084128B" w:rsidRPr="00AC5412" w:rsidRDefault="00A81F40" w:rsidP="00AC5412">
      <w:pPr>
        <w:spacing w:after="0" w:line="360" w:lineRule="auto"/>
        <w:ind w:left="142"/>
        <w:jc w:val="both"/>
        <w:rPr>
          <w:rFonts w:ascii="Times New Roman" w:hAnsi="Times New Roman" w:cs="Times New Roman"/>
          <w:sz w:val="24"/>
          <w:szCs w:val="24"/>
          <w:lang w:val="ro-RO"/>
        </w:rPr>
      </w:pPr>
      <w:r w:rsidRPr="00AC5412">
        <w:rPr>
          <w:rFonts w:ascii="Times New Roman" w:hAnsi="Times New Roman" w:cs="Times New Roman"/>
          <w:sz w:val="24"/>
          <w:szCs w:val="24"/>
          <w:lang w:val="ro-RO"/>
        </w:rPr>
        <w:t xml:space="preserve"> </w:t>
      </w:r>
      <w:r w:rsidR="0084128B" w:rsidRPr="00AC5412">
        <w:rPr>
          <w:rFonts w:ascii="Times New Roman" w:hAnsi="Times New Roman" w:cs="Times New Roman"/>
          <w:sz w:val="24"/>
          <w:szCs w:val="24"/>
          <w:lang w:val="ro-RO"/>
        </w:rPr>
        <w:t>aleg una din</w:t>
      </w:r>
      <w:r w:rsidR="001E126E" w:rsidRPr="00AC5412">
        <w:rPr>
          <w:rFonts w:ascii="Times New Roman" w:hAnsi="Times New Roman" w:cs="Times New Roman"/>
          <w:sz w:val="24"/>
          <w:szCs w:val="24"/>
          <w:lang w:val="ro-RO"/>
        </w:rPr>
        <w:t>tre</w:t>
      </w:r>
      <w:r w:rsidR="0084128B" w:rsidRPr="00AC5412">
        <w:rPr>
          <w:rFonts w:ascii="Times New Roman" w:hAnsi="Times New Roman" w:cs="Times New Roman"/>
          <w:sz w:val="24"/>
          <w:szCs w:val="24"/>
          <w:lang w:val="ro-RO"/>
        </w:rPr>
        <w:t xml:space="preserve"> variantele</w:t>
      </w:r>
      <w:r w:rsidR="0084128B" w:rsidRPr="00AC5412">
        <w:rPr>
          <w:rFonts w:ascii="Times New Roman" w:hAnsi="Times New Roman" w:cs="Times New Roman"/>
          <w:sz w:val="24"/>
          <w:szCs w:val="24"/>
          <w:vertAlign w:val="superscript"/>
          <w:lang w:val="ro-RO"/>
        </w:rPr>
        <w:footnoteReference w:id="2"/>
      </w:r>
      <w:r w:rsidR="0084128B" w:rsidRPr="00AC5412">
        <w:rPr>
          <w:rFonts w:ascii="Times New Roman" w:hAnsi="Times New Roman" w:cs="Times New Roman"/>
          <w:sz w:val="24"/>
          <w:szCs w:val="24"/>
          <w:lang w:val="ro-RO"/>
        </w:rPr>
        <w:t>:</w:t>
      </w:r>
    </w:p>
    <w:p w14:paraId="4CF607EA" w14:textId="77777777" w:rsidR="0084128B" w:rsidRPr="00AC5412" w:rsidRDefault="0084128B" w:rsidP="00E9439A">
      <w:pPr>
        <w:spacing w:after="0" w:line="360" w:lineRule="auto"/>
        <w:ind w:firstLine="709"/>
        <w:jc w:val="both"/>
        <w:rPr>
          <w:rFonts w:ascii="Times New Roman" w:hAnsi="Times New Roman" w:cs="Times New Roman"/>
          <w:sz w:val="24"/>
          <w:szCs w:val="24"/>
          <w:lang w:val="ro-RO"/>
        </w:rPr>
      </w:pPr>
    </w:p>
    <w:p w14:paraId="159A8968" w14:textId="77777777" w:rsidR="0084128B" w:rsidRPr="00AC5412" w:rsidRDefault="0084128B" w:rsidP="00E9439A">
      <w:pPr>
        <w:numPr>
          <w:ilvl w:val="0"/>
          <w:numId w:val="15"/>
        </w:numPr>
        <w:spacing w:after="0" w:line="360" w:lineRule="auto"/>
        <w:ind w:left="0" w:firstLine="0"/>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acestea să fie realizate de OTS; selecția operatorilor economici autorizați ANRE, precum și a verificatorilor de proiecte atestați ANRE se realizează de OTS;</w:t>
      </w:r>
    </w:p>
    <w:p w14:paraId="649615BF" w14:textId="77777777" w:rsidR="0084128B" w:rsidRPr="00AC5412" w:rsidRDefault="0084128B" w:rsidP="00E9439A">
      <w:pPr>
        <w:numPr>
          <w:ilvl w:val="0"/>
          <w:numId w:val="15"/>
        </w:numPr>
        <w:spacing w:after="0" w:line="360" w:lineRule="auto"/>
        <w:ind w:left="0" w:firstLine="0"/>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acestea să fie realizate de operatorii economici autorizați ANRE, precum și de verificatori de proiecte atestați ANRE selectați de solicitant, dar toate lucrările se realizează prin intermediul OTS;</w:t>
      </w:r>
    </w:p>
    <w:p w14:paraId="6CCD3EB7" w14:textId="77777777" w:rsidR="0084128B" w:rsidRPr="00AC5412" w:rsidRDefault="0084128B" w:rsidP="00E9439A">
      <w:pPr>
        <w:numPr>
          <w:ilvl w:val="0"/>
          <w:numId w:val="15"/>
        </w:numPr>
        <w:spacing w:after="0" w:line="360" w:lineRule="auto"/>
        <w:ind w:left="0" w:firstLine="0"/>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acestea să fie realizate de operatorii economici autorizați ANRE, precum și de verificatori de proiecte atestați ANRE selectați de solicitant.</w:t>
      </w:r>
    </w:p>
    <w:p w14:paraId="18EBD5C3" w14:textId="77777777" w:rsidR="0084128B" w:rsidRPr="00AC5412" w:rsidRDefault="0084128B" w:rsidP="00E9439A">
      <w:pPr>
        <w:spacing w:after="0" w:line="360" w:lineRule="auto"/>
        <w:ind w:left="708"/>
        <w:jc w:val="both"/>
        <w:rPr>
          <w:rFonts w:ascii="Times New Roman" w:eastAsia="Calibri" w:hAnsi="Times New Roman" w:cs="Times New Roman"/>
          <w:sz w:val="24"/>
          <w:szCs w:val="24"/>
          <w:lang w:val="ro-RO"/>
        </w:rPr>
      </w:pPr>
    </w:p>
    <w:p w14:paraId="2A74673E" w14:textId="3F6DDEA7" w:rsidR="0084128B" w:rsidRPr="00B5461D" w:rsidRDefault="00B12211" w:rsidP="00E9439A">
      <w:pPr>
        <w:spacing w:after="0" w:line="360" w:lineRule="auto"/>
        <w:ind w:left="708"/>
        <w:jc w:val="both"/>
        <w:rPr>
          <w:rFonts w:ascii="Times New Roman" w:eastAsia="Calibri" w:hAnsi="Times New Roman" w:cs="Times New Roman"/>
          <w:sz w:val="24"/>
          <w:szCs w:val="24"/>
          <w:lang w:val="ro-RO"/>
        </w:rPr>
      </w:pPr>
      <w:r w:rsidRPr="00AC5412">
        <w:rPr>
          <w:rFonts w:ascii="Times New Roman" w:eastAsia="Calibri" w:hAnsi="Times New Roman" w:cs="Times New Roman"/>
          <w:sz w:val="24"/>
          <w:szCs w:val="24"/>
          <w:lang w:val="ro-RO"/>
        </w:rPr>
        <w:t>Î</w:t>
      </w:r>
      <w:r w:rsidR="0084128B" w:rsidRPr="00AC5412">
        <w:rPr>
          <w:rFonts w:ascii="Times New Roman" w:eastAsia="Calibri" w:hAnsi="Times New Roman" w:cs="Times New Roman"/>
          <w:sz w:val="24"/>
          <w:szCs w:val="24"/>
          <w:lang w:val="ro-RO"/>
        </w:rPr>
        <w:t>n situația în care solicitantul alege varianta 2)</w:t>
      </w:r>
      <w:r w:rsidR="0040490D">
        <w:rPr>
          <w:rFonts w:ascii="Times New Roman" w:eastAsia="Calibri" w:hAnsi="Times New Roman" w:cs="Times New Roman"/>
          <w:sz w:val="24"/>
          <w:szCs w:val="24"/>
          <w:lang w:val="ro-RO"/>
        </w:rPr>
        <w:t xml:space="preserve"> și 3)</w:t>
      </w:r>
      <w:r w:rsidR="0084128B" w:rsidRPr="00AC5412">
        <w:rPr>
          <w:rFonts w:ascii="Times New Roman" w:eastAsia="Calibri" w:hAnsi="Times New Roman" w:cs="Times New Roman"/>
          <w:sz w:val="24"/>
          <w:szCs w:val="24"/>
          <w:lang w:val="ro-RO"/>
        </w:rPr>
        <w:t xml:space="preserve"> acesta comunică OTS</w:t>
      </w:r>
      <w:r w:rsidR="007F20C5">
        <w:rPr>
          <w:rFonts w:ascii="Times New Roman" w:eastAsia="Calibri" w:hAnsi="Times New Roman" w:cs="Times New Roman"/>
          <w:sz w:val="24"/>
          <w:szCs w:val="24"/>
          <w:lang w:val="ro-RO"/>
        </w:rPr>
        <w:t>, pentru fiecare lucrare în parte,</w:t>
      </w:r>
      <w:r w:rsidR="0084128B" w:rsidRPr="00AC5412">
        <w:rPr>
          <w:rFonts w:ascii="Times New Roman" w:eastAsia="Calibri" w:hAnsi="Times New Roman" w:cs="Times New Roman"/>
          <w:sz w:val="24"/>
          <w:szCs w:val="24"/>
          <w:lang w:val="ro-RO"/>
        </w:rPr>
        <w:t xml:space="preserve"> </w:t>
      </w:r>
      <w:r w:rsidRPr="00AC5412">
        <w:rPr>
          <w:rFonts w:ascii="Times New Roman" w:eastAsia="Calibri" w:hAnsi="Times New Roman" w:cs="Times New Roman"/>
          <w:sz w:val="24"/>
          <w:szCs w:val="24"/>
          <w:lang w:val="ro-RO"/>
        </w:rPr>
        <w:t xml:space="preserve">și </w:t>
      </w:r>
      <w:r w:rsidR="0084128B" w:rsidRPr="00AC5412">
        <w:rPr>
          <w:rFonts w:ascii="Times New Roman" w:eastAsia="Calibri" w:hAnsi="Times New Roman" w:cs="Times New Roman"/>
          <w:sz w:val="24"/>
          <w:szCs w:val="24"/>
          <w:lang w:val="ro-RO"/>
        </w:rPr>
        <w:t>următoarele:</w:t>
      </w:r>
    </w:p>
    <w:p w14:paraId="4EA9815A" w14:textId="77777777" w:rsidR="0084128B" w:rsidRPr="00B5461D" w:rsidRDefault="0084128B" w:rsidP="00E9439A">
      <w:pPr>
        <w:numPr>
          <w:ilvl w:val="3"/>
          <w:numId w:val="7"/>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certificatul de urbanism, avizele și autorizațiile emise de organismele abilitate, precum și autorizația de construire, în numele OTS, sunt obținute de subsemnatul până la data de …..; documentaţia pentru obţinerea autorizaţiei de construire necesare va fi depusă la autorităţile locale până la data de ..............;</w:t>
      </w:r>
    </w:p>
    <w:p w14:paraId="57D42CA4" w14:textId="77777777" w:rsidR="0084128B" w:rsidRPr="00B5461D" w:rsidRDefault="0084128B" w:rsidP="004D061F">
      <w:pPr>
        <w:numPr>
          <w:ilvl w:val="3"/>
          <w:numId w:val="7"/>
        </w:numPr>
        <w:spacing w:after="0" w:line="360" w:lineRule="auto"/>
        <w:ind w:left="0" w:firstLine="0"/>
        <w:jc w:val="both"/>
        <w:rPr>
          <w:rFonts w:ascii="Times New Roman" w:hAnsi="Times New Roman" w:cs="Times New Roman"/>
          <w:strike/>
          <w:sz w:val="24"/>
          <w:szCs w:val="24"/>
          <w:lang w:val="ro-RO"/>
        </w:rPr>
      </w:pPr>
      <w:r w:rsidRPr="00B5461D">
        <w:rPr>
          <w:rFonts w:ascii="Times New Roman" w:hAnsi="Times New Roman" w:cs="Times New Roman"/>
          <w:sz w:val="24"/>
          <w:szCs w:val="24"/>
          <w:lang w:val="ro-RO"/>
        </w:rPr>
        <w:t>documentația tehnică/proiectul tehnic va fi întocmită/întocmit de operatorul/operatorii economic/economici ………(denumirea) ……., nr./data …………autorizației emise de Autoritatea Națională de Reglementare în Domeniul Energiei (ANRE) până la data de ...  ;.</w:t>
      </w:r>
    </w:p>
    <w:p w14:paraId="01C16C58" w14:textId="77777777" w:rsidR="0084128B" w:rsidRPr="00B5461D" w:rsidRDefault="0084128B" w:rsidP="00E9439A">
      <w:pPr>
        <w:numPr>
          <w:ilvl w:val="3"/>
          <w:numId w:val="7"/>
        </w:numPr>
        <w:spacing w:after="0" w:line="360" w:lineRule="auto"/>
        <w:ind w:left="0" w:firstLine="0"/>
        <w:jc w:val="both"/>
        <w:rPr>
          <w:rFonts w:ascii="Times New Roman" w:hAnsi="Times New Roman" w:cs="Times New Roman"/>
          <w:sz w:val="24"/>
          <w:szCs w:val="24"/>
          <w:lang w:val="ro-RO"/>
        </w:rPr>
      </w:pPr>
      <w:r w:rsidRPr="00B5461D">
        <w:rPr>
          <w:rFonts w:ascii="Times New Roman" w:hAnsi="Times New Roman" w:cs="Times New Roman"/>
          <w:sz w:val="24"/>
          <w:szCs w:val="24"/>
          <w:lang w:val="ro-RO"/>
        </w:rPr>
        <w:t>verificarea documentației tehnice/proiectului tehnic va fi realizată de verificatorul de proiecte atestat de ANRE……..…(numele și prenumele)………………., nr. atestat ANRE/dată …………;</w:t>
      </w:r>
    </w:p>
    <w:p w14:paraId="74661A7F" w14:textId="77777777" w:rsidR="0084128B" w:rsidRPr="00B5461D" w:rsidRDefault="0084128B" w:rsidP="00E9439A">
      <w:pPr>
        <w:numPr>
          <w:ilvl w:val="3"/>
          <w:numId w:val="7"/>
        </w:numPr>
        <w:spacing w:after="0" w:line="360" w:lineRule="auto"/>
        <w:ind w:left="0" w:firstLine="0"/>
        <w:jc w:val="both"/>
        <w:rPr>
          <w:rFonts w:ascii="Times New Roman" w:hAnsi="Times New Roman" w:cs="Times New Roman"/>
          <w:strike/>
          <w:sz w:val="24"/>
          <w:szCs w:val="24"/>
          <w:lang w:val="ro-RO"/>
        </w:rPr>
      </w:pPr>
      <w:r w:rsidRPr="00B5461D">
        <w:rPr>
          <w:rFonts w:ascii="Times New Roman" w:hAnsi="Times New Roman" w:cs="Times New Roman"/>
          <w:sz w:val="24"/>
          <w:szCs w:val="24"/>
          <w:lang w:val="ro-RO"/>
        </w:rPr>
        <w:t>execuția lucrării/lucrărilor</w:t>
      </w:r>
      <w:r w:rsidRPr="00B5461D" w:rsidDel="00C52542">
        <w:rPr>
          <w:rFonts w:ascii="Times New Roman" w:hAnsi="Times New Roman" w:cs="Times New Roman"/>
          <w:sz w:val="24"/>
          <w:szCs w:val="24"/>
          <w:lang w:val="ro-RO"/>
        </w:rPr>
        <w:t xml:space="preserve"> </w:t>
      </w:r>
      <w:r w:rsidRPr="00B5461D">
        <w:rPr>
          <w:rFonts w:ascii="Times New Roman" w:hAnsi="Times New Roman" w:cs="Times New Roman"/>
          <w:sz w:val="24"/>
          <w:szCs w:val="24"/>
          <w:lang w:val="ro-RO"/>
        </w:rPr>
        <w:t>va/vor fi realizată/realizate de operatorul/operatorii economic/economici ……….(denumire)………….…, nr./data                    autorizației ANRE până la data de …… .</w:t>
      </w:r>
    </w:p>
    <w:p w14:paraId="0C1372A1" w14:textId="77777777" w:rsidR="0084128B" w:rsidRPr="00B5461D" w:rsidRDefault="0084128B" w:rsidP="00E9439A">
      <w:pPr>
        <w:spacing w:after="0" w:line="360" w:lineRule="auto"/>
        <w:ind w:left="708"/>
        <w:jc w:val="both"/>
        <w:rPr>
          <w:rFonts w:ascii="Times New Roman" w:hAnsi="Times New Roman" w:cs="Times New Roman"/>
          <w:sz w:val="24"/>
          <w:szCs w:val="24"/>
          <w:lang w:val="ro-RO"/>
        </w:rPr>
      </w:pPr>
    </w:p>
    <w:p w14:paraId="612131AD" w14:textId="77777777" w:rsidR="0084128B" w:rsidRPr="00B5461D" w:rsidRDefault="0084128B" w:rsidP="00E9439A">
      <w:pPr>
        <w:numPr>
          <w:ilvl w:val="0"/>
          <w:numId w:val="16"/>
        </w:numPr>
        <w:spacing w:after="0" w:line="360" w:lineRule="auto"/>
        <w:ind w:left="0" w:firstLine="142"/>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Finanțarea lucrărilor se realizează din</w:t>
      </w:r>
      <w:r w:rsidRPr="00B5461D">
        <w:rPr>
          <w:rFonts w:ascii="Times New Roman" w:eastAsia="Calibri" w:hAnsi="Times New Roman" w:cs="Times New Roman"/>
          <w:sz w:val="24"/>
          <w:szCs w:val="24"/>
          <w:vertAlign w:val="superscript"/>
          <w:lang w:val="ro-RO"/>
        </w:rPr>
        <w:footnoteReference w:id="3"/>
      </w:r>
      <w:r w:rsidRPr="00B5461D">
        <w:rPr>
          <w:rFonts w:ascii="Times New Roman" w:eastAsia="Calibri" w:hAnsi="Times New Roman" w:cs="Times New Roman"/>
          <w:sz w:val="24"/>
          <w:szCs w:val="24"/>
          <w:lang w:val="ro-RO"/>
        </w:rPr>
        <w:t>:</w:t>
      </w:r>
    </w:p>
    <w:p w14:paraId="517B939C" w14:textId="77777777" w:rsidR="0084128B" w:rsidRPr="00B5461D" w:rsidRDefault="0084128B" w:rsidP="00E9439A">
      <w:pPr>
        <w:numPr>
          <w:ilvl w:val="0"/>
          <w:numId w:val="17"/>
        </w:numPr>
        <w:spacing w:after="0" w:line="360" w:lineRule="auto"/>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Fonduri publice;</w:t>
      </w:r>
    </w:p>
    <w:p w14:paraId="0CDAB8BE" w14:textId="77777777" w:rsidR="0084128B" w:rsidRPr="00B5461D" w:rsidRDefault="0084128B" w:rsidP="00E9439A">
      <w:pPr>
        <w:numPr>
          <w:ilvl w:val="0"/>
          <w:numId w:val="17"/>
        </w:numPr>
        <w:spacing w:after="0" w:line="360" w:lineRule="auto"/>
        <w:jc w:val="both"/>
        <w:rPr>
          <w:rFonts w:ascii="Times New Roman" w:eastAsia="Calibri" w:hAnsi="Times New Roman" w:cs="Times New Roman"/>
          <w:sz w:val="24"/>
          <w:szCs w:val="24"/>
          <w:lang w:val="ro-RO"/>
        </w:rPr>
      </w:pPr>
      <w:r w:rsidRPr="00B5461D">
        <w:rPr>
          <w:rFonts w:ascii="Times New Roman" w:eastAsia="Calibri" w:hAnsi="Times New Roman" w:cs="Times New Roman"/>
          <w:sz w:val="24"/>
          <w:szCs w:val="24"/>
          <w:lang w:val="ro-RO"/>
        </w:rPr>
        <w:t>Fonduri private.</w:t>
      </w:r>
    </w:p>
    <w:p w14:paraId="48CD1B92" w14:textId="57122785" w:rsidR="00FA3B86" w:rsidRPr="00BD1166" w:rsidRDefault="00FA3B86" w:rsidP="00FA3B86">
      <w:pPr>
        <w:numPr>
          <w:ilvl w:val="0"/>
          <w:numId w:val="16"/>
        </w:numPr>
        <w:spacing w:after="0" w:line="360" w:lineRule="auto"/>
        <w:ind w:left="0" w:firstLine="142"/>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 xml:space="preserve">Pentru varianta 2) aleasă vă comunic </w:t>
      </w:r>
      <w:r>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 xml:space="preserve">i valorile tarifelor rezultate în urma negocierii cu operatorul economic autorizat ANRE, respectiv verificatorul de proiecte atestat ANRE, pentru proiectarea </w:t>
      </w:r>
      <w:r>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execu</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ia lucrării, sau verificarea documenta</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tehnice/proiectului tehnic a</w:t>
      </w:r>
      <w:r w:rsidRPr="00BD1166">
        <w:rPr>
          <w:rFonts w:ascii="Times New Roman" w:eastAsia="Times New Roman" w:hAnsi="Times New Roman"/>
          <w:sz w:val="24"/>
          <w:szCs w:val="24"/>
          <w:lang w:val="ro-RO" w:eastAsia="ro-RO"/>
        </w:rPr>
        <w:t xml:space="preserve"> extinderii </w:t>
      </w:r>
      <w:r>
        <w:rPr>
          <w:rFonts w:ascii="Times New Roman" w:eastAsia="Times New Roman" w:hAnsi="Times New Roman"/>
          <w:sz w:val="24"/>
          <w:szCs w:val="24"/>
          <w:lang w:val="ro-RO" w:eastAsia="ro-RO"/>
        </w:rPr>
        <w:t>ș</w:t>
      </w:r>
      <w:r w:rsidRPr="00BD1166">
        <w:rPr>
          <w:rFonts w:ascii="Times New Roman" w:eastAsia="Times New Roman" w:hAnsi="Times New Roman"/>
          <w:sz w:val="24"/>
          <w:szCs w:val="24"/>
          <w:lang w:val="ro-RO" w:eastAsia="ro-RO"/>
        </w:rPr>
        <w:t xml:space="preserve">i/sau redimensionării obiectivului/conductei de </w:t>
      </w:r>
      <w:r>
        <w:rPr>
          <w:rFonts w:ascii="Times New Roman" w:eastAsia="Times New Roman" w:hAnsi="Times New Roman"/>
          <w:sz w:val="24"/>
          <w:szCs w:val="24"/>
          <w:lang w:val="ro-RO" w:eastAsia="ro-RO"/>
        </w:rPr>
        <w:t>transport al</w:t>
      </w:r>
      <w:r w:rsidRPr="00BD1166">
        <w:rPr>
          <w:rFonts w:ascii="Times New Roman" w:eastAsia="Times New Roman" w:hAnsi="Times New Roman"/>
          <w:sz w:val="24"/>
          <w:szCs w:val="24"/>
          <w:lang w:val="ro-RO" w:eastAsia="ro-RO"/>
        </w:rPr>
        <w:t xml:space="preserve"> gazelor naturale necesare racordării, care sunt următoarele:</w:t>
      </w:r>
    </w:p>
    <w:p w14:paraId="7FA79411" w14:textId="77777777" w:rsidR="00FA3B86" w:rsidRPr="00BD1166" w:rsidRDefault="00FA3B86" w:rsidP="00FA3B86">
      <w:pPr>
        <w:numPr>
          <w:ilvl w:val="0"/>
          <w:numId w:val="20"/>
        </w:numPr>
        <w:shd w:val="clear" w:color="auto" w:fill="FFFFFF"/>
        <w:spacing w:after="0" w:line="360" w:lineRule="auto"/>
        <w:ind w:left="0" w:firstLine="0"/>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pentru ob</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 xml:space="preserve">inerea certificatului de urbanism, a avizelor/acordurilor </w:t>
      </w:r>
      <w:r>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i a autoriza</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de construire emise de organismele abilitate este de ...... lei;</w:t>
      </w:r>
    </w:p>
    <w:p w14:paraId="5AE83CD2" w14:textId="77777777" w:rsidR="00FA3B86" w:rsidRPr="00BD1166" w:rsidRDefault="00FA3B86" w:rsidP="00FA3B86">
      <w:pPr>
        <w:numPr>
          <w:ilvl w:val="0"/>
          <w:numId w:val="20"/>
        </w:numPr>
        <w:shd w:val="clear" w:color="auto" w:fill="FFFFFF"/>
        <w:spacing w:after="0" w:line="360" w:lineRule="auto"/>
        <w:ind w:left="0" w:firstLine="0"/>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proiectare este de ....... lei;</w:t>
      </w:r>
    </w:p>
    <w:p w14:paraId="1A722CD1" w14:textId="77777777" w:rsidR="00FA3B86" w:rsidRPr="00BD1166" w:rsidRDefault="00FA3B86" w:rsidP="00FA3B86">
      <w:pPr>
        <w:numPr>
          <w:ilvl w:val="0"/>
          <w:numId w:val="20"/>
        </w:numPr>
        <w:shd w:val="clear" w:color="auto" w:fill="FFFFFF"/>
        <w:spacing w:after="0" w:line="360" w:lineRule="auto"/>
        <w:ind w:left="0" w:firstLine="0"/>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verificarea documenta</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iei tehnice/proiectului tehnic este de .... lei;</w:t>
      </w:r>
    </w:p>
    <w:p w14:paraId="292E1050" w14:textId="77777777" w:rsidR="00FA3B86" w:rsidRPr="00BD1166" w:rsidRDefault="00FA3B86" w:rsidP="00FA3B86">
      <w:pPr>
        <w:numPr>
          <w:ilvl w:val="0"/>
          <w:numId w:val="20"/>
        </w:numPr>
        <w:shd w:val="clear" w:color="auto" w:fill="FFFFFF"/>
        <w:spacing w:after="0" w:line="360" w:lineRule="auto"/>
        <w:ind w:left="0" w:firstLine="0"/>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tariful aferent costurilor legate de execu</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ie este de .... lei.</w:t>
      </w:r>
    </w:p>
    <w:p w14:paraId="699201FC" w14:textId="7AED1F1F" w:rsidR="00FA3B86" w:rsidRPr="00BD1166" w:rsidRDefault="00FA3B86" w:rsidP="00FA3B86">
      <w:pPr>
        <w:shd w:val="clear" w:color="auto" w:fill="FFFFFF"/>
        <w:spacing w:line="360" w:lineRule="auto"/>
        <w:contextualSpacing/>
        <w:jc w:val="both"/>
        <w:rPr>
          <w:rFonts w:ascii="Times New Roman" w:eastAsia="Times New Roman" w:hAnsi="Times New Roman"/>
          <w:sz w:val="24"/>
          <w:szCs w:val="24"/>
          <w:shd w:val="clear" w:color="auto" w:fill="FFFFFF"/>
          <w:lang w:val="ro-RO" w:eastAsia="ro-RO"/>
        </w:rPr>
      </w:pPr>
      <w:r w:rsidRPr="00BD1166">
        <w:rPr>
          <w:rFonts w:ascii="Times New Roman" w:eastAsia="Times New Roman" w:hAnsi="Times New Roman"/>
          <w:sz w:val="24"/>
          <w:szCs w:val="24"/>
          <w:shd w:val="clear" w:color="auto" w:fill="FFFFFF"/>
          <w:lang w:val="ro-RO" w:eastAsia="ro-RO"/>
        </w:rPr>
        <w:t>Totodată, declar pe propria răspundere că am luat la cuno</w:t>
      </w:r>
      <w:r>
        <w:rPr>
          <w:rFonts w:ascii="Times New Roman" w:eastAsia="Times New Roman" w:hAnsi="Times New Roman"/>
          <w:sz w:val="24"/>
          <w:szCs w:val="24"/>
          <w:shd w:val="clear" w:color="auto" w:fill="FFFFFF"/>
          <w:lang w:val="ro-RO" w:eastAsia="ro-RO"/>
        </w:rPr>
        <w:t>ș</w:t>
      </w:r>
      <w:r w:rsidRPr="00BD1166">
        <w:rPr>
          <w:rFonts w:ascii="Times New Roman" w:eastAsia="Times New Roman" w:hAnsi="Times New Roman"/>
          <w:sz w:val="24"/>
          <w:szCs w:val="24"/>
          <w:shd w:val="clear" w:color="auto" w:fill="FFFFFF"/>
          <w:lang w:val="ro-RO" w:eastAsia="ro-RO"/>
        </w:rPr>
        <w:t>tin</w:t>
      </w:r>
      <w:r>
        <w:rPr>
          <w:rFonts w:ascii="Times New Roman" w:eastAsia="Times New Roman" w:hAnsi="Times New Roman"/>
          <w:sz w:val="24"/>
          <w:szCs w:val="24"/>
          <w:shd w:val="clear" w:color="auto" w:fill="FFFFFF"/>
          <w:lang w:val="ro-RO" w:eastAsia="ro-RO"/>
        </w:rPr>
        <w:t>ț</w:t>
      </w:r>
      <w:r w:rsidRPr="00BD1166">
        <w:rPr>
          <w:rFonts w:ascii="Times New Roman" w:eastAsia="Times New Roman" w:hAnsi="Times New Roman"/>
          <w:sz w:val="24"/>
          <w:szCs w:val="24"/>
          <w:shd w:val="clear" w:color="auto" w:fill="FFFFFF"/>
          <w:lang w:val="ro-RO" w:eastAsia="ro-RO"/>
        </w:rPr>
        <w:t>ă de prevederile art. 326 din Codul penal privind falsul în declara</w:t>
      </w:r>
      <w:r>
        <w:rPr>
          <w:rFonts w:ascii="Times New Roman" w:eastAsia="Times New Roman" w:hAnsi="Times New Roman"/>
          <w:sz w:val="24"/>
          <w:szCs w:val="24"/>
          <w:shd w:val="clear" w:color="auto" w:fill="FFFFFF"/>
          <w:lang w:val="ro-RO" w:eastAsia="ro-RO"/>
        </w:rPr>
        <w:t>ții.</w:t>
      </w:r>
    </w:p>
    <w:p w14:paraId="1B5A9CA3" w14:textId="7F81D564" w:rsidR="0087480C" w:rsidRPr="00B5461D" w:rsidRDefault="0084128B" w:rsidP="00F93312">
      <w:pPr>
        <w:spacing w:after="0" w:line="360" w:lineRule="auto"/>
        <w:jc w:val="both"/>
        <w:rPr>
          <w:rFonts w:ascii="Times New Roman" w:eastAsia="Times New Roman" w:hAnsi="Times New Roman" w:cs="Times New Roman"/>
          <w:b/>
          <w:bCs/>
          <w:sz w:val="24"/>
          <w:szCs w:val="24"/>
          <w:lang w:val="ro-RO"/>
        </w:rPr>
      </w:pPr>
      <w:r w:rsidRPr="00B5461D">
        <w:rPr>
          <w:rFonts w:ascii="Times New Roman" w:hAnsi="Times New Roman" w:cs="Times New Roman"/>
          <w:sz w:val="24"/>
          <w:szCs w:val="24"/>
          <w:lang w:val="ro-RO"/>
        </w:rPr>
        <w:t>Semnătură solicitant: ……………..</w:t>
      </w:r>
      <w:r w:rsidRPr="00B5461D">
        <w:rPr>
          <w:rFonts w:ascii="Times New Roman" w:hAnsi="Times New Roman" w:cs="Times New Roman"/>
          <w:sz w:val="24"/>
          <w:szCs w:val="24"/>
          <w:lang w:val="ro-RO"/>
        </w:rPr>
        <w:tab/>
      </w:r>
      <w:r w:rsidRPr="00B5461D">
        <w:rPr>
          <w:rFonts w:ascii="Times New Roman" w:hAnsi="Times New Roman" w:cs="Times New Roman"/>
          <w:sz w:val="24"/>
          <w:szCs w:val="24"/>
          <w:lang w:val="ro-RO"/>
        </w:rPr>
        <w:tab/>
      </w:r>
      <w:r w:rsidRPr="00B5461D">
        <w:rPr>
          <w:rFonts w:ascii="Times New Roman" w:hAnsi="Times New Roman" w:cs="Times New Roman"/>
          <w:sz w:val="24"/>
          <w:szCs w:val="24"/>
          <w:lang w:val="ro-RO"/>
        </w:rPr>
        <w:tab/>
      </w:r>
      <w:r w:rsidRPr="00B5461D">
        <w:rPr>
          <w:rFonts w:ascii="Times New Roman" w:hAnsi="Times New Roman" w:cs="Times New Roman"/>
          <w:sz w:val="24"/>
          <w:szCs w:val="24"/>
          <w:lang w:val="ro-RO"/>
        </w:rPr>
        <w:tab/>
      </w:r>
      <w:r w:rsidRPr="00B5461D">
        <w:rPr>
          <w:rFonts w:ascii="Times New Roman" w:hAnsi="Times New Roman" w:cs="Times New Roman"/>
          <w:sz w:val="24"/>
          <w:szCs w:val="24"/>
          <w:lang w:val="ro-RO"/>
        </w:rPr>
        <w:tab/>
        <w:t>Data: ……………</w:t>
      </w:r>
    </w:p>
    <w:p w14:paraId="3D8955EA" w14:textId="77777777" w:rsidR="0087480C" w:rsidRPr="00B5461D" w:rsidRDefault="0087480C" w:rsidP="0084128B">
      <w:pPr>
        <w:spacing w:after="0" w:line="360" w:lineRule="auto"/>
        <w:jc w:val="right"/>
        <w:rPr>
          <w:rFonts w:ascii="Times New Roman" w:eastAsia="Times New Roman" w:hAnsi="Times New Roman" w:cs="Times New Roman"/>
          <w:b/>
          <w:bCs/>
          <w:sz w:val="24"/>
          <w:szCs w:val="24"/>
          <w:lang w:val="ro-RO"/>
        </w:rPr>
      </w:pPr>
    </w:p>
    <w:sectPr w:rsidR="0087480C" w:rsidRPr="00B5461D" w:rsidSect="00692869">
      <w:footerReference w:type="default" r:id="rId8"/>
      <w:footerReference w:type="first" r:id="rId9"/>
      <w:pgSz w:w="11906" w:h="16838"/>
      <w:pgMar w:top="720" w:right="707" w:bottom="1530"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105A1" w14:textId="77777777" w:rsidR="00263C9F" w:rsidRDefault="00263C9F" w:rsidP="004F4644">
      <w:pPr>
        <w:spacing w:after="0" w:line="240" w:lineRule="auto"/>
      </w:pPr>
      <w:r>
        <w:separator/>
      </w:r>
    </w:p>
  </w:endnote>
  <w:endnote w:type="continuationSeparator" w:id="0">
    <w:p w14:paraId="61236042" w14:textId="77777777" w:rsidR="00263C9F" w:rsidRDefault="00263C9F" w:rsidP="004F4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383637"/>
      <w:docPartObj>
        <w:docPartGallery w:val="Page Numbers (Bottom of Page)"/>
        <w:docPartUnique/>
      </w:docPartObj>
    </w:sdtPr>
    <w:sdtEndPr>
      <w:rPr>
        <w:noProof/>
      </w:rPr>
    </w:sdtEndPr>
    <w:sdtContent>
      <w:p w14:paraId="1D4DE674" w14:textId="59A10D62" w:rsidR="00692869" w:rsidRDefault="00692869">
        <w:pPr>
          <w:pStyle w:val="Footer"/>
          <w:jc w:val="right"/>
        </w:pPr>
        <w:r>
          <w:fldChar w:fldCharType="begin"/>
        </w:r>
        <w:r>
          <w:instrText xml:space="preserve"> PAGE   \* MERGEFORMAT </w:instrText>
        </w:r>
        <w:r>
          <w:fldChar w:fldCharType="separate"/>
        </w:r>
        <w:r w:rsidR="007B4F77">
          <w:rPr>
            <w:noProof/>
          </w:rPr>
          <w:t>8</w:t>
        </w:r>
        <w:r>
          <w:rPr>
            <w:noProof/>
          </w:rPr>
          <w:fldChar w:fldCharType="end"/>
        </w:r>
      </w:p>
    </w:sdtContent>
  </w:sdt>
  <w:p w14:paraId="1C17CE74" w14:textId="77777777" w:rsidR="00692869" w:rsidRDefault="0069286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542918"/>
      <w:docPartObj>
        <w:docPartGallery w:val="Page Numbers (Bottom of Page)"/>
        <w:docPartUnique/>
      </w:docPartObj>
    </w:sdtPr>
    <w:sdtEndPr>
      <w:rPr>
        <w:noProof/>
      </w:rPr>
    </w:sdtEndPr>
    <w:sdtContent>
      <w:p w14:paraId="4C722B73" w14:textId="05585EDC" w:rsidR="00CF7059" w:rsidRDefault="00CF7059">
        <w:pPr>
          <w:pStyle w:val="Footer"/>
          <w:jc w:val="right"/>
        </w:pPr>
        <w:r>
          <w:fldChar w:fldCharType="begin"/>
        </w:r>
        <w:r>
          <w:instrText xml:space="preserve"> PAGE   \* MERGEFORMAT </w:instrText>
        </w:r>
        <w:r>
          <w:fldChar w:fldCharType="separate"/>
        </w:r>
        <w:r w:rsidR="007B4F77">
          <w:rPr>
            <w:noProof/>
          </w:rPr>
          <w:t>1</w:t>
        </w:r>
        <w:r>
          <w:rPr>
            <w:noProof/>
          </w:rPr>
          <w:fldChar w:fldCharType="end"/>
        </w:r>
      </w:p>
    </w:sdtContent>
  </w:sdt>
  <w:p w14:paraId="647CBFC7" w14:textId="77777777" w:rsidR="00CF7059" w:rsidRDefault="00CF70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0779F" w14:textId="77777777" w:rsidR="00263C9F" w:rsidRDefault="00263C9F" w:rsidP="004F4644">
      <w:pPr>
        <w:spacing w:after="0" w:line="240" w:lineRule="auto"/>
      </w:pPr>
      <w:r>
        <w:separator/>
      </w:r>
    </w:p>
  </w:footnote>
  <w:footnote w:type="continuationSeparator" w:id="0">
    <w:p w14:paraId="14E4F9D5" w14:textId="77777777" w:rsidR="00263C9F" w:rsidRDefault="00263C9F" w:rsidP="004F4644">
      <w:pPr>
        <w:spacing w:after="0" w:line="240" w:lineRule="auto"/>
      </w:pPr>
      <w:r>
        <w:continuationSeparator/>
      </w:r>
    </w:p>
  </w:footnote>
  <w:footnote w:id="1">
    <w:p w14:paraId="2602DA05" w14:textId="77777777" w:rsidR="0084128B" w:rsidRPr="00443349" w:rsidRDefault="0084128B" w:rsidP="0084128B">
      <w:pPr>
        <w:pStyle w:val="FootnoteText"/>
      </w:pPr>
      <w:r>
        <w:rPr>
          <w:rStyle w:val="FootnoteReference"/>
        </w:rPr>
        <w:footnoteRef/>
      </w:r>
      <w:r>
        <w:t xml:space="preserve"> </w:t>
      </w:r>
      <w:r w:rsidRPr="00443349">
        <w:t>Se bifează/încercuiește de solicitant</w:t>
      </w:r>
      <w:r>
        <w:t xml:space="preserve"> lucrarea la care face referire</w:t>
      </w:r>
    </w:p>
  </w:footnote>
  <w:footnote w:id="2">
    <w:p w14:paraId="5672AC2F" w14:textId="77777777" w:rsidR="0084128B" w:rsidRDefault="0084128B" w:rsidP="0084128B">
      <w:pPr>
        <w:pStyle w:val="FootnoteText"/>
      </w:pPr>
      <w:r>
        <w:rPr>
          <w:rStyle w:val="FootnoteReference"/>
        </w:rPr>
        <w:footnoteRef/>
      </w:r>
      <w:r>
        <w:t xml:space="preserve"> Se bifează/încercuiește de solicitant una din cele trei variante</w:t>
      </w:r>
    </w:p>
  </w:footnote>
  <w:footnote w:id="3">
    <w:p w14:paraId="08447406" w14:textId="77777777" w:rsidR="0084128B" w:rsidRDefault="0084128B" w:rsidP="0084128B">
      <w:pPr>
        <w:pStyle w:val="FootnoteText"/>
      </w:pPr>
      <w:r>
        <w:rPr>
          <w:rStyle w:val="FootnoteReference"/>
        </w:rPr>
        <w:footnoteRef/>
      </w:r>
      <w:r>
        <w:t xml:space="preserve"> Se bifează/încercuiește de solicitant modul de finanțare al lucrărilor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E83"/>
    <w:multiLevelType w:val="hybridMultilevel"/>
    <w:tmpl w:val="7BCA6F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D34971"/>
    <w:multiLevelType w:val="hybridMultilevel"/>
    <w:tmpl w:val="570CC9B4"/>
    <w:lvl w:ilvl="0" w:tplc="08090017">
      <w:start w:val="1"/>
      <w:numFmt w:val="lowerLetter"/>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ADA7F07"/>
    <w:multiLevelType w:val="hybridMultilevel"/>
    <w:tmpl w:val="0A26B816"/>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C10CDC"/>
    <w:multiLevelType w:val="hybridMultilevel"/>
    <w:tmpl w:val="255EE23C"/>
    <w:lvl w:ilvl="0" w:tplc="08090011">
      <w:start w:val="1"/>
      <w:numFmt w:val="decimal"/>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1E95A4F"/>
    <w:multiLevelType w:val="hybridMultilevel"/>
    <w:tmpl w:val="2702EB30"/>
    <w:lvl w:ilvl="0" w:tplc="BA2A78DC">
      <w:start w:val="2"/>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416F20"/>
    <w:multiLevelType w:val="hybridMultilevel"/>
    <w:tmpl w:val="FC3EA044"/>
    <w:lvl w:ilvl="0" w:tplc="85E2A434">
      <w:start w:val="1"/>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7" w15:restartNumberingAfterBreak="0">
    <w:nsid w:val="2FF32F3D"/>
    <w:multiLevelType w:val="hybridMultilevel"/>
    <w:tmpl w:val="AAA636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3B6E1A"/>
    <w:multiLevelType w:val="hybridMultilevel"/>
    <w:tmpl w:val="E4529C7E"/>
    <w:lvl w:ilvl="0" w:tplc="08090017">
      <w:start w:val="1"/>
      <w:numFmt w:val="lowerLetter"/>
      <w:lvlText w:val="%1)"/>
      <w:lvlJc w:val="left"/>
      <w:pPr>
        <w:ind w:left="783" w:hanging="360"/>
      </w:pPr>
    </w:lvl>
    <w:lvl w:ilvl="1" w:tplc="04180019">
      <w:start w:val="1"/>
      <w:numFmt w:val="lowerLetter"/>
      <w:lvlText w:val="%2."/>
      <w:lvlJc w:val="left"/>
      <w:pPr>
        <w:ind w:left="1503" w:hanging="360"/>
      </w:pPr>
    </w:lvl>
    <w:lvl w:ilvl="2" w:tplc="0418001B">
      <w:start w:val="1"/>
      <w:numFmt w:val="lowerRoman"/>
      <w:lvlText w:val="%3."/>
      <w:lvlJc w:val="right"/>
      <w:pPr>
        <w:ind w:left="2223" w:hanging="180"/>
      </w:pPr>
    </w:lvl>
    <w:lvl w:ilvl="3" w:tplc="14C0828A">
      <w:start w:val="1"/>
      <w:numFmt w:val="decimal"/>
      <w:lvlText w:val="%4."/>
      <w:lvlJc w:val="left"/>
      <w:pPr>
        <w:ind w:left="2943" w:hanging="360"/>
      </w:pPr>
      <w:rPr>
        <w:strike w:val="0"/>
      </w:rPr>
    </w:lvl>
    <w:lvl w:ilvl="4" w:tplc="04180019">
      <w:start w:val="1"/>
      <w:numFmt w:val="lowerLetter"/>
      <w:lvlText w:val="%5."/>
      <w:lvlJc w:val="left"/>
      <w:pPr>
        <w:ind w:left="3663" w:hanging="360"/>
      </w:pPr>
    </w:lvl>
    <w:lvl w:ilvl="5" w:tplc="0418001B">
      <w:start w:val="1"/>
      <w:numFmt w:val="lowerRoman"/>
      <w:lvlText w:val="%6."/>
      <w:lvlJc w:val="right"/>
      <w:pPr>
        <w:ind w:left="4383" w:hanging="180"/>
      </w:pPr>
    </w:lvl>
    <w:lvl w:ilvl="6" w:tplc="0418000F">
      <w:start w:val="1"/>
      <w:numFmt w:val="decimal"/>
      <w:lvlText w:val="%7."/>
      <w:lvlJc w:val="left"/>
      <w:pPr>
        <w:ind w:left="5103" w:hanging="360"/>
      </w:pPr>
    </w:lvl>
    <w:lvl w:ilvl="7" w:tplc="04180019">
      <w:start w:val="1"/>
      <w:numFmt w:val="lowerLetter"/>
      <w:lvlText w:val="%8."/>
      <w:lvlJc w:val="left"/>
      <w:pPr>
        <w:ind w:left="5823" w:hanging="360"/>
      </w:pPr>
    </w:lvl>
    <w:lvl w:ilvl="8" w:tplc="0418001B">
      <w:start w:val="1"/>
      <w:numFmt w:val="lowerRoman"/>
      <w:lvlText w:val="%9."/>
      <w:lvlJc w:val="right"/>
      <w:pPr>
        <w:ind w:left="6543" w:hanging="180"/>
      </w:pPr>
    </w:lvl>
  </w:abstractNum>
  <w:abstractNum w:abstractNumId="9" w15:restartNumberingAfterBreak="0">
    <w:nsid w:val="3C606A63"/>
    <w:multiLevelType w:val="hybridMultilevel"/>
    <w:tmpl w:val="344CB6E2"/>
    <w:lvl w:ilvl="0" w:tplc="C520FB4C">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3D9F410D"/>
    <w:multiLevelType w:val="hybridMultilevel"/>
    <w:tmpl w:val="A024FE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51384D"/>
    <w:multiLevelType w:val="hybridMultilevel"/>
    <w:tmpl w:val="2070E2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FD3726"/>
    <w:multiLevelType w:val="hybridMultilevel"/>
    <w:tmpl w:val="AABECE20"/>
    <w:lvl w:ilvl="0" w:tplc="985EF776">
      <w:start w:val="1"/>
      <w:numFmt w:val="decimal"/>
      <w:lvlText w:val="%1."/>
      <w:lvlJc w:val="left"/>
      <w:pPr>
        <w:ind w:left="720" w:hanging="360"/>
      </w:pPr>
      <w:rPr>
        <w:rFonts w:ascii="Times New Roman" w:hAnsi="Times New Roman" w:cs="Times New Roman" w:hint="default"/>
        <w:b/>
        <w:bCs/>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3E6C84"/>
    <w:multiLevelType w:val="hybridMultilevel"/>
    <w:tmpl w:val="88628C5E"/>
    <w:lvl w:ilvl="0" w:tplc="7F1CF0F2">
      <w:start w:val="1"/>
      <w:numFmt w:val="upperRoman"/>
      <w:lvlText w:val="%1."/>
      <w:lvlJc w:val="right"/>
      <w:pPr>
        <w:ind w:left="1485" w:hanging="360"/>
      </w:pPr>
      <w:rPr>
        <w:b/>
      </w:r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14" w15:restartNumberingAfterBreak="0">
    <w:nsid w:val="4EAF4AEF"/>
    <w:multiLevelType w:val="hybridMultilevel"/>
    <w:tmpl w:val="14BA7AFA"/>
    <w:lvl w:ilvl="0" w:tplc="962A7764">
      <w:start w:val="3"/>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1635F"/>
    <w:multiLevelType w:val="hybridMultilevel"/>
    <w:tmpl w:val="C0EE1CF8"/>
    <w:lvl w:ilvl="0" w:tplc="5002EA64">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567A41CF"/>
    <w:multiLevelType w:val="hybridMultilevel"/>
    <w:tmpl w:val="EEA844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1462A1"/>
    <w:multiLevelType w:val="hybridMultilevel"/>
    <w:tmpl w:val="0E5C45BE"/>
    <w:lvl w:ilvl="0" w:tplc="F1C0FE18">
      <w:start w:val="1"/>
      <w:numFmt w:val="upperRoman"/>
      <w:lvlText w:val="%1."/>
      <w:lvlJc w:val="right"/>
      <w:pPr>
        <w:ind w:left="1233" w:hanging="360"/>
      </w:pPr>
      <w:rPr>
        <w:b/>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18" w15:restartNumberingAfterBreak="0">
    <w:nsid w:val="678D5113"/>
    <w:multiLevelType w:val="hybridMultilevel"/>
    <w:tmpl w:val="6BF299E4"/>
    <w:lvl w:ilvl="0" w:tplc="85E2A434">
      <w:start w:val="1"/>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8C075F"/>
    <w:multiLevelType w:val="hybridMultilevel"/>
    <w:tmpl w:val="D9DA08CA"/>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6"/>
  </w:num>
  <w:num w:numId="4">
    <w:abstractNumId w:val="5"/>
  </w:num>
  <w:num w:numId="5">
    <w:abstractNumId w:val="14"/>
  </w:num>
  <w:num w:numId="6">
    <w:abstractNumId w:val="18"/>
  </w:num>
  <w:num w:numId="7">
    <w:abstractNumId w:val="8"/>
  </w:num>
  <w:num w:numId="8">
    <w:abstractNumId w:val="0"/>
  </w:num>
  <w:num w:numId="9">
    <w:abstractNumId w:val="4"/>
  </w:num>
  <w:num w:numId="10">
    <w:abstractNumId w:val="16"/>
  </w:num>
  <w:num w:numId="11">
    <w:abstractNumId w:val="11"/>
  </w:num>
  <w:num w:numId="12">
    <w:abstractNumId w:val="7"/>
  </w:num>
  <w:num w:numId="13">
    <w:abstractNumId w:val="10"/>
  </w:num>
  <w:num w:numId="14">
    <w:abstractNumId w:val="19"/>
  </w:num>
  <w:num w:numId="15">
    <w:abstractNumId w:val="3"/>
  </w:num>
  <w:num w:numId="16">
    <w:abstractNumId w:val="13"/>
  </w:num>
  <w:num w:numId="17">
    <w:abstractNumId w:val="9"/>
  </w:num>
  <w:num w:numId="18">
    <w:abstractNumId w:val="15"/>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580"/>
    <w:rsid w:val="00003DF1"/>
    <w:rsid w:val="0000584C"/>
    <w:rsid w:val="00006A6B"/>
    <w:rsid w:val="00012325"/>
    <w:rsid w:val="00022D27"/>
    <w:rsid w:val="00025AA2"/>
    <w:rsid w:val="00045C7E"/>
    <w:rsid w:val="00061431"/>
    <w:rsid w:val="00073ABC"/>
    <w:rsid w:val="00080EA1"/>
    <w:rsid w:val="0008456B"/>
    <w:rsid w:val="00093718"/>
    <w:rsid w:val="000A14A1"/>
    <w:rsid w:val="000C7C56"/>
    <w:rsid w:val="000D42E0"/>
    <w:rsid w:val="000D613F"/>
    <w:rsid w:val="000E6108"/>
    <w:rsid w:val="000E7A36"/>
    <w:rsid w:val="000F3981"/>
    <w:rsid w:val="000F5F8D"/>
    <w:rsid w:val="001003E0"/>
    <w:rsid w:val="00115878"/>
    <w:rsid w:val="00117FB4"/>
    <w:rsid w:val="0014573E"/>
    <w:rsid w:val="001657E2"/>
    <w:rsid w:val="00165C0E"/>
    <w:rsid w:val="001667CC"/>
    <w:rsid w:val="00167967"/>
    <w:rsid w:val="00174E34"/>
    <w:rsid w:val="001770B5"/>
    <w:rsid w:val="00186EC7"/>
    <w:rsid w:val="001A7BD9"/>
    <w:rsid w:val="001B1DB6"/>
    <w:rsid w:val="001C2C47"/>
    <w:rsid w:val="001C3932"/>
    <w:rsid w:val="001C642C"/>
    <w:rsid w:val="001C74FD"/>
    <w:rsid w:val="001C7E73"/>
    <w:rsid w:val="001E126E"/>
    <w:rsid w:val="001F5FAA"/>
    <w:rsid w:val="001F7033"/>
    <w:rsid w:val="00201A50"/>
    <w:rsid w:val="00237C30"/>
    <w:rsid w:val="002561CA"/>
    <w:rsid w:val="0026058F"/>
    <w:rsid w:val="00263C9F"/>
    <w:rsid w:val="00267D7B"/>
    <w:rsid w:val="0027137E"/>
    <w:rsid w:val="0027176F"/>
    <w:rsid w:val="00272143"/>
    <w:rsid w:val="002818BA"/>
    <w:rsid w:val="00297174"/>
    <w:rsid w:val="002E5DF6"/>
    <w:rsid w:val="002E7EAE"/>
    <w:rsid w:val="002F3580"/>
    <w:rsid w:val="00300107"/>
    <w:rsid w:val="00301635"/>
    <w:rsid w:val="00305073"/>
    <w:rsid w:val="00312A32"/>
    <w:rsid w:val="00315EFC"/>
    <w:rsid w:val="00322F31"/>
    <w:rsid w:val="00324F60"/>
    <w:rsid w:val="00325E80"/>
    <w:rsid w:val="00326A08"/>
    <w:rsid w:val="003414FF"/>
    <w:rsid w:val="00356DAF"/>
    <w:rsid w:val="0038548B"/>
    <w:rsid w:val="00392BFB"/>
    <w:rsid w:val="003948FC"/>
    <w:rsid w:val="003A750E"/>
    <w:rsid w:val="003B1446"/>
    <w:rsid w:val="003B217F"/>
    <w:rsid w:val="003B7DB8"/>
    <w:rsid w:val="003C2503"/>
    <w:rsid w:val="003C259D"/>
    <w:rsid w:val="003D20A9"/>
    <w:rsid w:val="003D451B"/>
    <w:rsid w:val="003D704A"/>
    <w:rsid w:val="003E12C4"/>
    <w:rsid w:val="003E3B0D"/>
    <w:rsid w:val="004002B6"/>
    <w:rsid w:val="00400686"/>
    <w:rsid w:val="00404638"/>
    <w:rsid w:val="0040490D"/>
    <w:rsid w:val="00405694"/>
    <w:rsid w:val="00410CC6"/>
    <w:rsid w:val="0042026D"/>
    <w:rsid w:val="004249A2"/>
    <w:rsid w:val="00427081"/>
    <w:rsid w:val="00447675"/>
    <w:rsid w:val="00461738"/>
    <w:rsid w:val="004752FD"/>
    <w:rsid w:val="0048174B"/>
    <w:rsid w:val="004B321E"/>
    <w:rsid w:val="004B4E4A"/>
    <w:rsid w:val="004B7402"/>
    <w:rsid w:val="004D061F"/>
    <w:rsid w:val="004E39DB"/>
    <w:rsid w:val="004E5189"/>
    <w:rsid w:val="004F2265"/>
    <w:rsid w:val="004F4644"/>
    <w:rsid w:val="0051736C"/>
    <w:rsid w:val="005459F2"/>
    <w:rsid w:val="00553369"/>
    <w:rsid w:val="005571A5"/>
    <w:rsid w:val="00561DEF"/>
    <w:rsid w:val="00563E13"/>
    <w:rsid w:val="00573169"/>
    <w:rsid w:val="00582786"/>
    <w:rsid w:val="00584D96"/>
    <w:rsid w:val="00586C36"/>
    <w:rsid w:val="00591708"/>
    <w:rsid w:val="00592BA3"/>
    <w:rsid w:val="0059340C"/>
    <w:rsid w:val="005A0464"/>
    <w:rsid w:val="005A23F6"/>
    <w:rsid w:val="005A4B6D"/>
    <w:rsid w:val="005C35C5"/>
    <w:rsid w:val="005D0112"/>
    <w:rsid w:val="005D6E3F"/>
    <w:rsid w:val="005E1DB0"/>
    <w:rsid w:val="005E2AD9"/>
    <w:rsid w:val="005E61D8"/>
    <w:rsid w:val="005F17CA"/>
    <w:rsid w:val="006066DB"/>
    <w:rsid w:val="00612314"/>
    <w:rsid w:val="0062215A"/>
    <w:rsid w:val="00627AA5"/>
    <w:rsid w:val="00633848"/>
    <w:rsid w:val="006372F7"/>
    <w:rsid w:val="00637A8A"/>
    <w:rsid w:val="00643F92"/>
    <w:rsid w:val="0065517E"/>
    <w:rsid w:val="00666A4E"/>
    <w:rsid w:val="006814FA"/>
    <w:rsid w:val="00690081"/>
    <w:rsid w:val="00692869"/>
    <w:rsid w:val="006A4F65"/>
    <w:rsid w:val="006B2BB3"/>
    <w:rsid w:val="006B2E3B"/>
    <w:rsid w:val="006D3705"/>
    <w:rsid w:val="006D73A3"/>
    <w:rsid w:val="00711D6D"/>
    <w:rsid w:val="00713BE8"/>
    <w:rsid w:val="00720150"/>
    <w:rsid w:val="007246A2"/>
    <w:rsid w:val="007278A0"/>
    <w:rsid w:val="00756226"/>
    <w:rsid w:val="00763B09"/>
    <w:rsid w:val="007701E3"/>
    <w:rsid w:val="00772CCE"/>
    <w:rsid w:val="00786A87"/>
    <w:rsid w:val="00793E37"/>
    <w:rsid w:val="007A15BF"/>
    <w:rsid w:val="007B4F77"/>
    <w:rsid w:val="007B6DFC"/>
    <w:rsid w:val="007C0448"/>
    <w:rsid w:val="007C28B4"/>
    <w:rsid w:val="007C586C"/>
    <w:rsid w:val="007C5A45"/>
    <w:rsid w:val="007E7197"/>
    <w:rsid w:val="007F0E3F"/>
    <w:rsid w:val="007F20C5"/>
    <w:rsid w:val="00800BE5"/>
    <w:rsid w:val="00800F84"/>
    <w:rsid w:val="0080169E"/>
    <w:rsid w:val="00805A77"/>
    <w:rsid w:val="00806D50"/>
    <w:rsid w:val="00822520"/>
    <w:rsid w:val="0084128B"/>
    <w:rsid w:val="008431EA"/>
    <w:rsid w:val="00851034"/>
    <w:rsid w:val="008567D4"/>
    <w:rsid w:val="00870302"/>
    <w:rsid w:val="008711B3"/>
    <w:rsid w:val="0087480C"/>
    <w:rsid w:val="008822B0"/>
    <w:rsid w:val="0088680F"/>
    <w:rsid w:val="00897655"/>
    <w:rsid w:val="008A7D5D"/>
    <w:rsid w:val="008C5198"/>
    <w:rsid w:val="008D4086"/>
    <w:rsid w:val="008E6C61"/>
    <w:rsid w:val="008E6DAF"/>
    <w:rsid w:val="008F077D"/>
    <w:rsid w:val="008F4018"/>
    <w:rsid w:val="0090029E"/>
    <w:rsid w:val="00900D11"/>
    <w:rsid w:val="009070E6"/>
    <w:rsid w:val="009115BA"/>
    <w:rsid w:val="009141A5"/>
    <w:rsid w:val="00914AAC"/>
    <w:rsid w:val="0092167C"/>
    <w:rsid w:val="00923645"/>
    <w:rsid w:val="00924FF7"/>
    <w:rsid w:val="00925FA2"/>
    <w:rsid w:val="009457E5"/>
    <w:rsid w:val="00953477"/>
    <w:rsid w:val="00970E31"/>
    <w:rsid w:val="009A1640"/>
    <w:rsid w:val="009B2F20"/>
    <w:rsid w:val="009F1185"/>
    <w:rsid w:val="00A00FA6"/>
    <w:rsid w:val="00A176A0"/>
    <w:rsid w:val="00A17CF3"/>
    <w:rsid w:val="00A202B0"/>
    <w:rsid w:val="00A224AD"/>
    <w:rsid w:val="00A237F9"/>
    <w:rsid w:val="00A36B16"/>
    <w:rsid w:val="00A646E7"/>
    <w:rsid w:val="00A70D5E"/>
    <w:rsid w:val="00A81F40"/>
    <w:rsid w:val="00A85535"/>
    <w:rsid w:val="00A861D6"/>
    <w:rsid w:val="00A9629E"/>
    <w:rsid w:val="00AA4918"/>
    <w:rsid w:val="00AA5846"/>
    <w:rsid w:val="00AA6B69"/>
    <w:rsid w:val="00AB7512"/>
    <w:rsid w:val="00AB783C"/>
    <w:rsid w:val="00AC5412"/>
    <w:rsid w:val="00AC568D"/>
    <w:rsid w:val="00B026B1"/>
    <w:rsid w:val="00B0512F"/>
    <w:rsid w:val="00B116A8"/>
    <w:rsid w:val="00B11A95"/>
    <w:rsid w:val="00B12211"/>
    <w:rsid w:val="00B2142D"/>
    <w:rsid w:val="00B230F2"/>
    <w:rsid w:val="00B444A9"/>
    <w:rsid w:val="00B46C72"/>
    <w:rsid w:val="00B524F2"/>
    <w:rsid w:val="00B5461D"/>
    <w:rsid w:val="00B567CE"/>
    <w:rsid w:val="00B730C9"/>
    <w:rsid w:val="00B751AE"/>
    <w:rsid w:val="00B757E3"/>
    <w:rsid w:val="00B76B91"/>
    <w:rsid w:val="00B76D4E"/>
    <w:rsid w:val="00B80DB9"/>
    <w:rsid w:val="00B8343D"/>
    <w:rsid w:val="00B92104"/>
    <w:rsid w:val="00B929B0"/>
    <w:rsid w:val="00BA4F69"/>
    <w:rsid w:val="00BB01A2"/>
    <w:rsid w:val="00BD663C"/>
    <w:rsid w:val="00C029E4"/>
    <w:rsid w:val="00C05D1F"/>
    <w:rsid w:val="00C13745"/>
    <w:rsid w:val="00C16A5F"/>
    <w:rsid w:val="00C313EB"/>
    <w:rsid w:val="00C34B00"/>
    <w:rsid w:val="00C4283E"/>
    <w:rsid w:val="00C51EF5"/>
    <w:rsid w:val="00C567F8"/>
    <w:rsid w:val="00C65270"/>
    <w:rsid w:val="00C747CE"/>
    <w:rsid w:val="00C76407"/>
    <w:rsid w:val="00C84367"/>
    <w:rsid w:val="00C86982"/>
    <w:rsid w:val="00C9030E"/>
    <w:rsid w:val="00CA2CA7"/>
    <w:rsid w:val="00CB3B8A"/>
    <w:rsid w:val="00CC5DCD"/>
    <w:rsid w:val="00CD233A"/>
    <w:rsid w:val="00CD4AFA"/>
    <w:rsid w:val="00CE6A7A"/>
    <w:rsid w:val="00CF5173"/>
    <w:rsid w:val="00CF7059"/>
    <w:rsid w:val="00D07AC1"/>
    <w:rsid w:val="00D27CD7"/>
    <w:rsid w:val="00D6319F"/>
    <w:rsid w:val="00D65251"/>
    <w:rsid w:val="00D75461"/>
    <w:rsid w:val="00D92836"/>
    <w:rsid w:val="00D943A6"/>
    <w:rsid w:val="00DB2C55"/>
    <w:rsid w:val="00DD0E49"/>
    <w:rsid w:val="00DE5CBF"/>
    <w:rsid w:val="00DF171A"/>
    <w:rsid w:val="00E0161D"/>
    <w:rsid w:val="00E065A3"/>
    <w:rsid w:val="00E07632"/>
    <w:rsid w:val="00E10354"/>
    <w:rsid w:val="00E155F1"/>
    <w:rsid w:val="00E3747C"/>
    <w:rsid w:val="00E60CE9"/>
    <w:rsid w:val="00E70A26"/>
    <w:rsid w:val="00E85BB7"/>
    <w:rsid w:val="00E9439A"/>
    <w:rsid w:val="00EA6B4D"/>
    <w:rsid w:val="00EB7953"/>
    <w:rsid w:val="00EC102C"/>
    <w:rsid w:val="00ED4D6E"/>
    <w:rsid w:val="00EE1842"/>
    <w:rsid w:val="00EF6E4D"/>
    <w:rsid w:val="00F04155"/>
    <w:rsid w:val="00F062E3"/>
    <w:rsid w:val="00F171CC"/>
    <w:rsid w:val="00F535FA"/>
    <w:rsid w:val="00F710F3"/>
    <w:rsid w:val="00F73736"/>
    <w:rsid w:val="00F873C1"/>
    <w:rsid w:val="00F92263"/>
    <w:rsid w:val="00F93312"/>
    <w:rsid w:val="00FA2D10"/>
    <w:rsid w:val="00FA2F55"/>
    <w:rsid w:val="00FA3B86"/>
    <w:rsid w:val="00FC139D"/>
    <w:rsid w:val="00FE7590"/>
    <w:rsid w:val="00FF20DE"/>
    <w:rsid w:val="00FF23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2F91F1"/>
  <w15:docId w15:val="{0FF0EF5C-9797-4F67-84A8-3C88B86E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1EF5"/>
    <w:pPr>
      <w:ind w:left="720"/>
      <w:contextualSpacing/>
    </w:pPr>
  </w:style>
  <w:style w:type="paragraph" w:customStyle="1" w:styleId="Default">
    <w:name w:val="Default"/>
    <w:uiPriority w:val="99"/>
    <w:rsid w:val="00C51EF5"/>
    <w:pPr>
      <w:autoSpaceDE w:val="0"/>
      <w:autoSpaceDN w:val="0"/>
      <w:adjustRightInd w:val="0"/>
      <w:spacing w:after="0" w:line="240" w:lineRule="auto"/>
    </w:pPr>
    <w:rPr>
      <w:rFonts w:ascii="EUAlbertina" w:eastAsia="Calibri" w:hAnsi="EUAlbertina" w:cs="EUAlbertina"/>
      <w:color w:val="000000"/>
      <w:sz w:val="24"/>
      <w:szCs w:val="24"/>
      <w:lang w:val="ro-RO"/>
    </w:rPr>
  </w:style>
  <w:style w:type="paragraph" w:styleId="BalloonText">
    <w:name w:val="Balloon Text"/>
    <w:basedOn w:val="Normal"/>
    <w:link w:val="BalloonTextChar"/>
    <w:uiPriority w:val="99"/>
    <w:semiHidden/>
    <w:unhideWhenUsed/>
    <w:rsid w:val="006D73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3A3"/>
    <w:rPr>
      <w:rFonts w:ascii="Segoe UI" w:hAnsi="Segoe UI" w:cs="Segoe UI"/>
      <w:sz w:val="18"/>
      <w:szCs w:val="18"/>
    </w:rPr>
  </w:style>
  <w:style w:type="character" w:styleId="CommentReference">
    <w:name w:val="annotation reference"/>
    <w:basedOn w:val="DefaultParagraphFont"/>
    <w:uiPriority w:val="99"/>
    <w:semiHidden/>
    <w:unhideWhenUsed/>
    <w:rsid w:val="0042026D"/>
    <w:rPr>
      <w:sz w:val="16"/>
      <w:szCs w:val="16"/>
    </w:rPr>
  </w:style>
  <w:style w:type="paragraph" w:styleId="CommentText">
    <w:name w:val="annotation text"/>
    <w:basedOn w:val="Normal"/>
    <w:link w:val="CommentTextChar"/>
    <w:uiPriority w:val="99"/>
    <w:semiHidden/>
    <w:unhideWhenUsed/>
    <w:rsid w:val="0042026D"/>
    <w:pPr>
      <w:spacing w:line="240" w:lineRule="auto"/>
    </w:pPr>
    <w:rPr>
      <w:sz w:val="20"/>
      <w:szCs w:val="20"/>
    </w:rPr>
  </w:style>
  <w:style w:type="character" w:customStyle="1" w:styleId="CommentTextChar">
    <w:name w:val="Comment Text Char"/>
    <w:basedOn w:val="DefaultParagraphFont"/>
    <w:link w:val="CommentText"/>
    <w:uiPriority w:val="99"/>
    <w:semiHidden/>
    <w:rsid w:val="0042026D"/>
    <w:rPr>
      <w:sz w:val="20"/>
      <w:szCs w:val="20"/>
    </w:rPr>
  </w:style>
  <w:style w:type="paragraph" w:styleId="CommentSubject">
    <w:name w:val="annotation subject"/>
    <w:basedOn w:val="CommentText"/>
    <w:next w:val="CommentText"/>
    <w:link w:val="CommentSubjectChar"/>
    <w:uiPriority w:val="99"/>
    <w:semiHidden/>
    <w:unhideWhenUsed/>
    <w:rsid w:val="0042026D"/>
    <w:rPr>
      <w:b/>
      <w:bCs/>
    </w:rPr>
  </w:style>
  <w:style w:type="character" w:customStyle="1" w:styleId="CommentSubjectChar">
    <w:name w:val="Comment Subject Char"/>
    <w:basedOn w:val="CommentTextChar"/>
    <w:link w:val="CommentSubject"/>
    <w:uiPriority w:val="99"/>
    <w:semiHidden/>
    <w:rsid w:val="0042026D"/>
    <w:rPr>
      <w:b/>
      <w:bCs/>
      <w:sz w:val="20"/>
      <w:szCs w:val="20"/>
    </w:rPr>
  </w:style>
  <w:style w:type="character" w:styleId="Hyperlink">
    <w:name w:val="Hyperlink"/>
    <w:basedOn w:val="DefaultParagraphFont"/>
    <w:uiPriority w:val="99"/>
    <w:unhideWhenUsed/>
    <w:rsid w:val="00356DAF"/>
    <w:rPr>
      <w:color w:val="0000FF"/>
      <w:u w:val="single"/>
    </w:rPr>
  </w:style>
  <w:style w:type="paragraph" w:styleId="FootnoteText">
    <w:name w:val="footnote text"/>
    <w:basedOn w:val="Normal"/>
    <w:link w:val="FootnoteTextChar"/>
    <w:uiPriority w:val="99"/>
    <w:semiHidden/>
    <w:unhideWhenUsed/>
    <w:rsid w:val="004F46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644"/>
    <w:rPr>
      <w:sz w:val="20"/>
      <w:szCs w:val="20"/>
    </w:rPr>
  </w:style>
  <w:style w:type="character" w:styleId="FootnoteReference">
    <w:name w:val="footnote reference"/>
    <w:basedOn w:val="DefaultParagraphFont"/>
    <w:uiPriority w:val="99"/>
    <w:semiHidden/>
    <w:unhideWhenUsed/>
    <w:rsid w:val="004F4644"/>
    <w:rPr>
      <w:vertAlign w:val="superscript"/>
    </w:rPr>
  </w:style>
  <w:style w:type="paragraph" w:styleId="Header">
    <w:name w:val="header"/>
    <w:basedOn w:val="Normal"/>
    <w:link w:val="HeaderChar"/>
    <w:uiPriority w:val="99"/>
    <w:unhideWhenUsed/>
    <w:rsid w:val="006928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2869"/>
  </w:style>
  <w:style w:type="paragraph" w:styleId="Footer">
    <w:name w:val="footer"/>
    <w:basedOn w:val="Normal"/>
    <w:link w:val="FooterChar"/>
    <w:uiPriority w:val="99"/>
    <w:unhideWhenUsed/>
    <w:rsid w:val="006928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2869"/>
  </w:style>
  <w:style w:type="paragraph" w:customStyle="1" w:styleId="al">
    <w:name w:val="a_l"/>
    <w:basedOn w:val="Normal"/>
    <w:rsid w:val="0087480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A64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3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85898">
      <w:bodyDiv w:val="1"/>
      <w:marLeft w:val="0"/>
      <w:marRight w:val="0"/>
      <w:marTop w:val="0"/>
      <w:marBottom w:val="0"/>
      <w:divBdr>
        <w:top w:val="none" w:sz="0" w:space="0" w:color="auto"/>
        <w:left w:val="none" w:sz="0" w:space="0" w:color="auto"/>
        <w:bottom w:val="none" w:sz="0" w:space="0" w:color="auto"/>
        <w:right w:val="none" w:sz="0" w:space="0" w:color="auto"/>
      </w:divBdr>
      <w:divsChild>
        <w:div w:id="817301491">
          <w:marLeft w:val="0"/>
          <w:marRight w:val="0"/>
          <w:marTop w:val="0"/>
          <w:marBottom w:val="0"/>
          <w:divBdr>
            <w:top w:val="none" w:sz="0" w:space="0" w:color="auto"/>
            <w:left w:val="none" w:sz="0" w:space="0" w:color="auto"/>
            <w:bottom w:val="none" w:sz="0" w:space="0" w:color="auto"/>
            <w:right w:val="none" w:sz="0" w:space="0" w:color="auto"/>
          </w:divBdr>
        </w:div>
      </w:divsChild>
    </w:div>
    <w:div w:id="806971410">
      <w:bodyDiv w:val="1"/>
      <w:marLeft w:val="0"/>
      <w:marRight w:val="0"/>
      <w:marTop w:val="0"/>
      <w:marBottom w:val="0"/>
      <w:divBdr>
        <w:top w:val="none" w:sz="0" w:space="0" w:color="auto"/>
        <w:left w:val="none" w:sz="0" w:space="0" w:color="auto"/>
        <w:bottom w:val="none" w:sz="0" w:space="0" w:color="auto"/>
        <w:right w:val="none" w:sz="0" w:space="0" w:color="auto"/>
      </w:divBdr>
    </w:div>
    <w:div w:id="950742648">
      <w:bodyDiv w:val="1"/>
      <w:marLeft w:val="0"/>
      <w:marRight w:val="0"/>
      <w:marTop w:val="0"/>
      <w:marBottom w:val="0"/>
      <w:divBdr>
        <w:top w:val="none" w:sz="0" w:space="0" w:color="auto"/>
        <w:left w:val="none" w:sz="0" w:space="0" w:color="auto"/>
        <w:bottom w:val="none" w:sz="0" w:space="0" w:color="auto"/>
        <w:right w:val="none" w:sz="0" w:space="0" w:color="auto"/>
      </w:divBdr>
    </w:div>
    <w:div w:id="981344660">
      <w:bodyDiv w:val="1"/>
      <w:marLeft w:val="0"/>
      <w:marRight w:val="0"/>
      <w:marTop w:val="0"/>
      <w:marBottom w:val="0"/>
      <w:divBdr>
        <w:top w:val="none" w:sz="0" w:space="0" w:color="auto"/>
        <w:left w:val="none" w:sz="0" w:space="0" w:color="auto"/>
        <w:bottom w:val="none" w:sz="0" w:space="0" w:color="auto"/>
        <w:right w:val="none" w:sz="0" w:space="0" w:color="auto"/>
      </w:divBdr>
    </w:div>
    <w:div w:id="1044477095">
      <w:bodyDiv w:val="1"/>
      <w:marLeft w:val="0"/>
      <w:marRight w:val="0"/>
      <w:marTop w:val="0"/>
      <w:marBottom w:val="0"/>
      <w:divBdr>
        <w:top w:val="none" w:sz="0" w:space="0" w:color="auto"/>
        <w:left w:val="none" w:sz="0" w:space="0" w:color="auto"/>
        <w:bottom w:val="none" w:sz="0" w:space="0" w:color="auto"/>
        <w:right w:val="none" w:sz="0" w:space="0" w:color="auto"/>
      </w:divBdr>
    </w:div>
    <w:div w:id="1237740454">
      <w:bodyDiv w:val="1"/>
      <w:marLeft w:val="0"/>
      <w:marRight w:val="0"/>
      <w:marTop w:val="0"/>
      <w:marBottom w:val="0"/>
      <w:divBdr>
        <w:top w:val="none" w:sz="0" w:space="0" w:color="auto"/>
        <w:left w:val="none" w:sz="0" w:space="0" w:color="auto"/>
        <w:bottom w:val="none" w:sz="0" w:space="0" w:color="auto"/>
        <w:right w:val="none" w:sz="0" w:space="0" w:color="auto"/>
      </w:divBdr>
      <w:divsChild>
        <w:div w:id="1158380558">
          <w:marLeft w:val="0"/>
          <w:marRight w:val="0"/>
          <w:marTop w:val="0"/>
          <w:marBottom w:val="0"/>
          <w:divBdr>
            <w:top w:val="none" w:sz="0" w:space="0" w:color="auto"/>
            <w:left w:val="none" w:sz="0" w:space="0" w:color="auto"/>
            <w:bottom w:val="none" w:sz="0" w:space="0" w:color="auto"/>
            <w:right w:val="none" w:sz="0" w:space="0" w:color="auto"/>
          </w:divBdr>
        </w:div>
      </w:divsChild>
    </w:div>
    <w:div w:id="1878153197">
      <w:bodyDiv w:val="1"/>
      <w:marLeft w:val="0"/>
      <w:marRight w:val="0"/>
      <w:marTop w:val="0"/>
      <w:marBottom w:val="0"/>
      <w:divBdr>
        <w:top w:val="none" w:sz="0" w:space="0" w:color="auto"/>
        <w:left w:val="none" w:sz="0" w:space="0" w:color="auto"/>
        <w:bottom w:val="none" w:sz="0" w:space="0" w:color="auto"/>
        <w:right w:val="none" w:sz="0" w:space="0" w:color="auto"/>
      </w:divBdr>
      <w:divsChild>
        <w:div w:id="1717659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490E-789A-40FE-BA18-4B6D4874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Alexandru POP</dc:creator>
  <cp:lastModifiedBy>Mihaela VINTILA</cp:lastModifiedBy>
  <cp:revision>2</cp:revision>
  <cp:lastPrinted>2020-04-24T08:22:00Z</cp:lastPrinted>
  <dcterms:created xsi:type="dcterms:W3CDTF">2020-09-02T12:45:00Z</dcterms:created>
  <dcterms:modified xsi:type="dcterms:W3CDTF">2020-09-02T12:45:00Z</dcterms:modified>
</cp:coreProperties>
</file>