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EC0" w:rsidRDefault="00463EC0" w:rsidP="0065799A">
      <w:pPr>
        <w:spacing w:line="360" w:lineRule="auto"/>
        <w:jc w:val="center"/>
        <w:rPr>
          <w:b/>
          <w:sz w:val="24"/>
          <w:szCs w:val="24"/>
          <w:lang w:val="ro-RO"/>
        </w:rPr>
      </w:pPr>
    </w:p>
    <w:p w:rsidR="00463EC0" w:rsidRDefault="00463EC0" w:rsidP="0065799A">
      <w:pPr>
        <w:spacing w:line="360" w:lineRule="auto"/>
        <w:jc w:val="center"/>
        <w:rPr>
          <w:b/>
          <w:sz w:val="24"/>
          <w:szCs w:val="24"/>
          <w:lang w:val="ro-RO"/>
        </w:rPr>
      </w:pPr>
    </w:p>
    <w:p w:rsidR="00463EC0" w:rsidRDefault="00463EC0" w:rsidP="0065799A">
      <w:pPr>
        <w:spacing w:line="360" w:lineRule="auto"/>
        <w:jc w:val="center"/>
        <w:rPr>
          <w:b/>
          <w:sz w:val="24"/>
          <w:szCs w:val="24"/>
          <w:lang w:val="ro-RO"/>
        </w:rPr>
      </w:pPr>
    </w:p>
    <w:p w:rsidR="0065799A" w:rsidRPr="0065799A" w:rsidRDefault="0065799A" w:rsidP="0065799A">
      <w:pPr>
        <w:spacing w:line="360" w:lineRule="auto"/>
        <w:jc w:val="center"/>
        <w:rPr>
          <w:b/>
          <w:sz w:val="24"/>
          <w:szCs w:val="24"/>
          <w:lang w:val="ro-RO"/>
        </w:rPr>
      </w:pPr>
      <w:r w:rsidRPr="0065799A">
        <w:rPr>
          <w:b/>
          <w:sz w:val="24"/>
          <w:szCs w:val="24"/>
          <w:lang w:val="ro-RO"/>
        </w:rPr>
        <w:t xml:space="preserve">Ordin </w:t>
      </w:r>
      <w:r w:rsidR="00D24E62">
        <w:rPr>
          <w:b/>
          <w:sz w:val="24"/>
          <w:szCs w:val="24"/>
          <w:lang w:val="ro-RO"/>
        </w:rPr>
        <w:t>……………..</w:t>
      </w:r>
    </w:p>
    <w:p w:rsidR="0065799A" w:rsidRPr="0065799A" w:rsidRDefault="0065799A" w:rsidP="0065799A">
      <w:pPr>
        <w:spacing w:line="360" w:lineRule="auto"/>
        <w:jc w:val="center"/>
        <w:rPr>
          <w:b/>
          <w:sz w:val="24"/>
          <w:szCs w:val="24"/>
          <w:lang w:val="ro-RO"/>
        </w:rPr>
      </w:pPr>
      <w:r w:rsidRPr="0065799A">
        <w:rPr>
          <w:b/>
          <w:sz w:val="24"/>
          <w:szCs w:val="24"/>
          <w:lang w:val="ro-RO"/>
        </w:rPr>
        <w:t>pentru modificarea şi completarea Regulamentului</w:t>
      </w:r>
      <w:r w:rsidRPr="0065799A">
        <w:rPr>
          <w:sz w:val="24"/>
          <w:szCs w:val="24"/>
          <w:lang w:val="ro-RO"/>
        </w:rPr>
        <w:t xml:space="preserve"> </w:t>
      </w:r>
      <w:r w:rsidRPr="0065799A">
        <w:rPr>
          <w:b/>
          <w:sz w:val="24"/>
          <w:szCs w:val="24"/>
          <w:lang w:val="ro-RO"/>
        </w:rPr>
        <w:t>privind racordarea utilizatorilor la reţelele electrice de interes public, aprobat prin Ordinul preşedintelui Autorităţii Naţionale de Reglementare în Domeniul Energiei nr. 59/2013</w:t>
      </w:r>
      <w:r w:rsidR="008659A8">
        <w:rPr>
          <w:b/>
          <w:sz w:val="24"/>
          <w:szCs w:val="24"/>
          <w:lang w:val="ro-RO"/>
        </w:rPr>
        <w:t xml:space="preserve"> </w:t>
      </w:r>
    </w:p>
    <w:p w:rsidR="0065799A" w:rsidRPr="0065799A" w:rsidRDefault="0065799A" w:rsidP="0065799A">
      <w:pPr>
        <w:spacing w:line="360" w:lineRule="auto"/>
        <w:rPr>
          <w:b/>
          <w:sz w:val="24"/>
          <w:szCs w:val="24"/>
          <w:lang w:val="ro-RO"/>
        </w:rPr>
      </w:pPr>
    </w:p>
    <w:p w:rsidR="0065799A" w:rsidRPr="0065799A" w:rsidRDefault="0065799A" w:rsidP="0065799A">
      <w:pPr>
        <w:spacing w:after="120" w:line="360" w:lineRule="auto"/>
        <w:jc w:val="both"/>
        <w:rPr>
          <w:sz w:val="24"/>
          <w:szCs w:val="24"/>
          <w:lang w:val="ro-RO"/>
        </w:rPr>
      </w:pPr>
      <w:r w:rsidRPr="0065799A">
        <w:rPr>
          <w:color w:val="000000"/>
          <w:sz w:val="24"/>
          <w:szCs w:val="24"/>
          <w:lang w:val="ro-RO"/>
        </w:rPr>
        <w:t>Având în vedere dispoziţiile art.</w:t>
      </w:r>
      <w:r w:rsidRPr="0065799A">
        <w:rPr>
          <w:sz w:val="24"/>
          <w:szCs w:val="24"/>
          <w:lang w:val="ro-RO"/>
        </w:rPr>
        <w:t xml:space="preserve"> 25 alin. (13)</w:t>
      </w:r>
      <w:r w:rsidRPr="0065799A">
        <w:rPr>
          <w:color w:val="000000"/>
          <w:sz w:val="24"/>
          <w:szCs w:val="24"/>
          <w:lang w:val="ro-RO"/>
        </w:rPr>
        <w:t xml:space="preserve"> din Legea energiei electrice şi a gazelor naturale nr. 123/2012</w:t>
      </w:r>
      <w:r w:rsidRPr="0065799A">
        <w:rPr>
          <w:sz w:val="24"/>
          <w:szCs w:val="24"/>
          <w:lang w:val="ro-RO"/>
        </w:rPr>
        <w:t>, cu modificările și completările ulterioare,</w:t>
      </w:r>
    </w:p>
    <w:p w:rsidR="0065799A" w:rsidRPr="0065799A" w:rsidRDefault="0065799A" w:rsidP="0065799A">
      <w:pPr>
        <w:spacing w:before="120" w:after="120" w:line="360" w:lineRule="auto"/>
        <w:jc w:val="both"/>
        <w:rPr>
          <w:color w:val="000000"/>
          <w:sz w:val="24"/>
          <w:szCs w:val="24"/>
          <w:lang w:val="ro-RO"/>
        </w:rPr>
      </w:pPr>
      <w:r w:rsidRPr="0065799A">
        <w:rPr>
          <w:sz w:val="24"/>
          <w:szCs w:val="24"/>
          <w:lang w:val="ro-RO"/>
        </w:rPr>
        <w:t xml:space="preserve">în temeiul prevederilor </w:t>
      </w:r>
      <w:r w:rsidRPr="0065799A">
        <w:rPr>
          <w:color w:val="000000"/>
          <w:sz w:val="24"/>
          <w:szCs w:val="24"/>
          <w:lang w:val="ro-RO"/>
        </w:rPr>
        <w:t xml:space="preserve">art. 5 alin. (1) lit. c) şi ale art. 9 alin. (1) lit. q) din </w:t>
      </w:r>
      <w:r w:rsidRPr="0065799A">
        <w:rPr>
          <w:sz w:val="24"/>
          <w:szCs w:val="24"/>
          <w:lang w:val="ro-RO"/>
        </w:rPr>
        <w:t>Ordonanţa de urgenţă a Guvernului nr. 33/2007 privind organizarea şi funcţionarea Autorităţii Naţionale de Reglementare în Domeniul Energiei, aprobată cu modificări şi completări prin Legea nr. 160/2012, cu modificările și completările ulterioare,</w:t>
      </w:r>
    </w:p>
    <w:p w:rsidR="0065799A" w:rsidRPr="0065799A" w:rsidRDefault="0065799A" w:rsidP="0065799A">
      <w:pPr>
        <w:spacing w:before="120" w:after="120" w:line="360" w:lineRule="auto"/>
        <w:jc w:val="both"/>
        <w:outlineLvl w:val="0"/>
        <w:rPr>
          <w:b/>
          <w:sz w:val="24"/>
          <w:szCs w:val="24"/>
          <w:lang w:val="ro-RO"/>
        </w:rPr>
      </w:pPr>
      <w:r w:rsidRPr="0065799A">
        <w:rPr>
          <w:b/>
          <w:sz w:val="24"/>
          <w:szCs w:val="24"/>
          <w:lang w:val="ro-RO"/>
        </w:rPr>
        <w:t>preşedintele Autorităţii Naţionale de Reglementare în Domeniul Energiei emite prezentul ordin</w:t>
      </w:r>
    </w:p>
    <w:p w:rsidR="0065799A" w:rsidRPr="0065799A" w:rsidRDefault="0065799A" w:rsidP="0065799A">
      <w:pPr>
        <w:pStyle w:val="NormalItalic"/>
        <w:rPr>
          <w:b w:val="0"/>
          <w:sz w:val="24"/>
          <w:szCs w:val="24"/>
        </w:rPr>
      </w:pPr>
      <w:r w:rsidRPr="0065799A">
        <w:rPr>
          <w:bCs w:val="0"/>
          <w:sz w:val="24"/>
          <w:szCs w:val="24"/>
        </w:rPr>
        <w:t>Art.I</w:t>
      </w:r>
      <w:r w:rsidRPr="0065799A">
        <w:rPr>
          <w:b w:val="0"/>
          <w:bCs w:val="0"/>
          <w:sz w:val="24"/>
          <w:szCs w:val="24"/>
        </w:rPr>
        <w:t xml:space="preserve">. - </w:t>
      </w:r>
      <w:r w:rsidRPr="0065799A">
        <w:rPr>
          <w:b w:val="0"/>
          <w:sz w:val="24"/>
          <w:szCs w:val="24"/>
        </w:rPr>
        <w:t>Regulamentul</w:t>
      </w:r>
      <w:r w:rsidRPr="0065799A">
        <w:rPr>
          <w:sz w:val="24"/>
          <w:szCs w:val="24"/>
        </w:rPr>
        <w:t xml:space="preserve"> </w:t>
      </w:r>
      <w:r w:rsidRPr="0065799A">
        <w:rPr>
          <w:b w:val="0"/>
          <w:sz w:val="24"/>
          <w:szCs w:val="24"/>
        </w:rPr>
        <w:t>privind racordarea utilizatorilor la reţelele electrice de interes public,</w:t>
      </w:r>
      <w:r w:rsidRPr="0065799A">
        <w:rPr>
          <w:sz w:val="24"/>
          <w:szCs w:val="24"/>
        </w:rPr>
        <w:t xml:space="preserve"> </w:t>
      </w:r>
      <w:r w:rsidRPr="0065799A">
        <w:rPr>
          <w:b w:val="0"/>
          <w:sz w:val="24"/>
          <w:szCs w:val="24"/>
        </w:rPr>
        <w:t>aprobat prin Ordinul preşedintelui Autorităţii Naţionale de Reglementare în Domeniul Energiei nr. 59/2013, publicat în Monitorul Oficial al României, Partea I, nr. 517 și 517 bis din 19 august 2013, cu modificările și completările ulterioare, se modifică și se completează după cum urmează:</w:t>
      </w:r>
    </w:p>
    <w:p w:rsidR="00B61300" w:rsidRPr="00B61300" w:rsidRDefault="00B61300" w:rsidP="00B61300">
      <w:pPr>
        <w:spacing w:line="360" w:lineRule="auto"/>
        <w:jc w:val="both"/>
        <w:rPr>
          <w:rFonts w:ascii="Verdana" w:hAnsi="Verdana"/>
          <w:color w:val="000000"/>
        </w:rPr>
      </w:pPr>
      <w:r w:rsidRPr="00B61300">
        <w:rPr>
          <w:b/>
          <w:sz w:val="24"/>
          <w:szCs w:val="24"/>
        </w:rPr>
        <w:t>1. La articolul 14, alineatul (1) liter</w:t>
      </w:r>
      <w:r w:rsidR="00F617CA">
        <w:rPr>
          <w:b/>
          <w:sz w:val="24"/>
          <w:szCs w:val="24"/>
        </w:rPr>
        <w:t>a</w:t>
      </w:r>
      <w:r w:rsidR="0022731F">
        <w:rPr>
          <w:b/>
          <w:sz w:val="24"/>
          <w:szCs w:val="24"/>
        </w:rPr>
        <w:t xml:space="preserve"> </w:t>
      </w:r>
      <w:r w:rsidRPr="00B61300">
        <w:rPr>
          <w:b/>
          <w:sz w:val="24"/>
          <w:szCs w:val="24"/>
        </w:rPr>
        <w:t>d) se modifică și v</w:t>
      </w:r>
      <w:r w:rsidR="00F617CA">
        <w:rPr>
          <w:b/>
          <w:sz w:val="24"/>
          <w:szCs w:val="24"/>
        </w:rPr>
        <w:t>a</w:t>
      </w:r>
      <w:r w:rsidRPr="00B61300">
        <w:rPr>
          <w:b/>
          <w:sz w:val="24"/>
          <w:szCs w:val="24"/>
        </w:rPr>
        <w:t xml:space="preserve"> avea următorul cuprins:</w:t>
      </w:r>
    </w:p>
    <w:p w:rsidR="00B61300" w:rsidRDefault="00B61300" w:rsidP="00F617CA">
      <w:pPr>
        <w:spacing w:line="360" w:lineRule="auto"/>
        <w:jc w:val="both"/>
        <w:rPr>
          <w:b/>
          <w:sz w:val="24"/>
          <w:szCs w:val="24"/>
        </w:rPr>
      </w:pPr>
      <w:r w:rsidRPr="009A4E3A">
        <w:rPr>
          <w:sz w:val="24"/>
          <w:szCs w:val="24"/>
        </w:rPr>
        <w:t>"</w:t>
      </w:r>
      <w:r w:rsidRPr="00B73634">
        <w:t xml:space="preserve"> </w:t>
      </w:r>
      <w:r w:rsidRPr="00B73634">
        <w:rPr>
          <w:sz w:val="24"/>
          <w:szCs w:val="24"/>
        </w:rPr>
        <w:t>d)</w:t>
      </w:r>
      <w:r>
        <w:rPr>
          <w:sz w:val="24"/>
          <w:szCs w:val="24"/>
        </w:rPr>
        <w:t xml:space="preserve"> </w:t>
      </w:r>
      <w:r w:rsidRPr="00B73634">
        <w:rPr>
          <w:sz w:val="24"/>
          <w:szCs w:val="24"/>
        </w:rPr>
        <w:t>planul de situaţie la scară</w:t>
      </w:r>
      <w:r>
        <w:rPr>
          <w:sz w:val="24"/>
          <w:szCs w:val="24"/>
        </w:rPr>
        <w:t>,</w:t>
      </w:r>
      <w:r w:rsidRPr="00C843E7">
        <w:rPr>
          <w:sz w:val="24"/>
          <w:szCs w:val="24"/>
        </w:rPr>
        <w:t xml:space="preserve"> </w:t>
      </w:r>
      <w:r>
        <w:rPr>
          <w:sz w:val="24"/>
          <w:szCs w:val="24"/>
        </w:rPr>
        <w:t>întocmit conform prevederilor legale în vigoare</w:t>
      </w:r>
      <w:r w:rsidRPr="00B73634">
        <w:rPr>
          <w:sz w:val="24"/>
          <w:szCs w:val="24"/>
        </w:rPr>
        <w:t xml:space="preserve">, cu amplasarea </w:t>
      </w:r>
      <w:r>
        <w:rPr>
          <w:sz w:val="24"/>
          <w:szCs w:val="24"/>
        </w:rPr>
        <w:t>în zonă a locului de consum şi/sau de producere,</w:t>
      </w:r>
      <w:r w:rsidRPr="00B73634">
        <w:rPr>
          <w:sz w:val="24"/>
          <w:szCs w:val="24"/>
        </w:rPr>
        <w:t xml:space="preserve"> pentru construcţiile noi sau pentru construcţiile existente care se modifică, în copie. Pentru construcţiile existente care nu se modifică este suficientă schiţa de amplasament, cu coordonate din care să rezulte precis poziţia locului de consum şi/sau de producere</w:t>
      </w:r>
      <w:r w:rsidRPr="000F7234">
        <w:rPr>
          <w:sz w:val="24"/>
          <w:szCs w:val="24"/>
        </w:rPr>
        <w:t>".</w:t>
      </w:r>
    </w:p>
    <w:p w:rsidR="00D37072" w:rsidRDefault="00D37072" w:rsidP="00D37072">
      <w:pPr>
        <w:pStyle w:val="NormalItalic"/>
        <w:rPr>
          <w:b w:val="0"/>
          <w:sz w:val="24"/>
          <w:szCs w:val="24"/>
        </w:rPr>
      </w:pPr>
      <w:r w:rsidRPr="000A22EE">
        <w:rPr>
          <w:sz w:val="24"/>
          <w:szCs w:val="24"/>
        </w:rPr>
        <w:t>2. La articolul 14, după alineatul (1) se introduce un alineat nou, alineatul (1</w:t>
      </w:r>
      <w:r w:rsidRPr="000A22EE">
        <w:rPr>
          <w:sz w:val="24"/>
          <w:szCs w:val="24"/>
          <w:vertAlign w:val="superscript"/>
        </w:rPr>
        <w:t>1</w:t>
      </w:r>
      <w:r w:rsidRPr="000A22EE">
        <w:rPr>
          <w:sz w:val="24"/>
          <w:szCs w:val="24"/>
        </w:rPr>
        <w:t>) cu următorul cuprins</w:t>
      </w:r>
      <w:r>
        <w:rPr>
          <w:b w:val="0"/>
          <w:sz w:val="24"/>
          <w:szCs w:val="24"/>
        </w:rPr>
        <w:t>:</w:t>
      </w:r>
    </w:p>
    <w:p w:rsidR="00F066A8" w:rsidRDefault="00D37072" w:rsidP="00D37072">
      <w:pPr>
        <w:pStyle w:val="NormalItalic"/>
        <w:rPr>
          <w:b w:val="0"/>
          <w:sz w:val="24"/>
          <w:szCs w:val="24"/>
        </w:rPr>
      </w:pPr>
      <w:r>
        <w:rPr>
          <w:rFonts w:ascii="Calibri" w:hAnsi="Calibri"/>
          <w:b w:val="0"/>
          <w:sz w:val="24"/>
          <w:szCs w:val="24"/>
        </w:rPr>
        <w:t>"</w:t>
      </w:r>
      <w:r>
        <w:rPr>
          <w:b w:val="0"/>
          <w:sz w:val="24"/>
          <w:szCs w:val="24"/>
        </w:rPr>
        <w:t>(1</w:t>
      </w:r>
      <w:r>
        <w:rPr>
          <w:b w:val="0"/>
          <w:sz w:val="24"/>
          <w:szCs w:val="24"/>
          <w:vertAlign w:val="superscript"/>
        </w:rPr>
        <w:t>1</w:t>
      </w:r>
      <w:r>
        <w:rPr>
          <w:b w:val="0"/>
          <w:sz w:val="24"/>
          <w:szCs w:val="24"/>
        </w:rPr>
        <w:t xml:space="preserve">) Prin </w:t>
      </w:r>
      <w:r w:rsidR="0001149B">
        <w:rPr>
          <w:b w:val="0"/>
          <w:sz w:val="24"/>
          <w:szCs w:val="24"/>
        </w:rPr>
        <w:t>derogare</w:t>
      </w:r>
      <w:r>
        <w:rPr>
          <w:b w:val="0"/>
          <w:sz w:val="24"/>
          <w:szCs w:val="24"/>
        </w:rPr>
        <w:t xml:space="preserve"> de la prevederile alin. (1), pentru un loc de consum </w:t>
      </w:r>
      <w:r w:rsidR="0001149B">
        <w:rPr>
          <w:b w:val="0"/>
          <w:sz w:val="24"/>
          <w:szCs w:val="24"/>
        </w:rPr>
        <w:t>nou</w:t>
      </w:r>
      <w:r w:rsidR="00BD3571">
        <w:rPr>
          <w:b w:val="0"/>
          <w:sz w:val="24"/>
          <w:szCs w:val="24"/>
        </w:rPr>
        <w:t xml:space="preserve"> </w:t>
      </w:r>
      <w:r w:rsidR="00BD3571" w:rsidRPr="005F6CED">
        <w:rPr>
          <w:b w:val="0"/>
          <w:sz w:val="24"/>
          <w:szCs w:val="24"/>
        </w:rPr>
        <w:t>de tip locuință individuală, cu excepția celor din ansamblurile de blocuri de locuințe și/sau de locuințe individuale,</w:t>
      </w:r>
      <w:r w:rsidR="00BD3571">
        <w:rPr>
          <w:b w:val="0"/>
          <w:sz w:val="24"/>
          <w:szCs w:val="24"/>
        </w:rPr>
        <w:t xml:space="preserve"> </w:t>
      </w:r>
      <w:r>
        <w:rPr>
          <w:b w:val="0"/>
          <w:sz w:val="24"/>
          <w:szCs w:val="24"/>
        </w:rPr>
        <w:t>aparținând unui client casnic, în situația în care solicitantul nu deține niciunul dintre documente</w:t>
      </w:r>
      <w:r w:rsidR="0001149B">
        <w:rPr>
          <w:b w:val="0"/>
          <w:sz w:val="24"/>
          <w:szCs w:val="24"/>
        </w:rPr>
        <w:t>le prevăzute la alin. (1) lit. g)</w:t>
      </w:r>
      <w:r>
        <w:rPr>
          <w:b w:val="0"/>
          <w:sz w:val="24"/>
          <w:szCs w:val="24"/>
        </w:rPr>
        <w:t xml:space="preserve">, acesta </w:t>
      </w:r>
      <w:r w:rsidR="0001149B">
        <w:rPr>
          <w:b w:val="0"/>
          <w:sz w:val="24"/>
          <w:szCs w:val="24"/>
        </w:rPr>
        <w:t>trebuie să prezinte următoarele documente</w:t>
      </w:r>
      <w:r w:rsidR="00F066A8">
        <w:rPr>
          <w:b w:val="0"/>
          <w:sz w:val="24"/>
          <w:szCs w:val="24"/>
        </w:rPr>
        <w:t>:</w:t>
      </w:r>
    </w:p>
    <w:p w:rsidR="00F066A8" w:rsidRDefault="00F066A8" w:rsidP="00D37072">
      <w:pPr>
        <w:pStyle w:val="NormalItalic"/>
        <w:rPr>
          <w:b w:val="0"/>
          <w:sz w:val="24"/>
          <w:szCs w:val="24"/>
        </w:rPr>
      </w:pPr>
      <w:r>
        <w:rPr>
          <w:b w:val="0"/>
          <w:sz w:val="24"/>
          <w:szCs w:val="24"/>
        </w:rPr>
        <w:lastRenderedPageBreak/>
        <w:t>a)</w:t>
      </w:r>
      <w:r w:rsidR="00D37072">
        <w:rPr>
          <w:b w:val="0"/>
          <w:sz w:val="24"/>
          <w:szCs w:val="24"/>
        </w:rPr>
        <w:t xml:space="preserve"> o adeverință eliberată de administrația publică locală în a cărei rază teritorială este situat </w:t>
      </w:r>
      <w:r w:rsidR="0001149B">
        <w:rPr>
          <w:b w:val="0"/>
          <w:sz w:val="24"/>
          <w:szCs w:val="24"/>
        </w:rPr>
        <w:t>imobilul</w:t>
      </w:r>
      <w:r>
        <w:rPr>
          <w:b w:val="0"/>
          <w:sz w:val="24"/>
          <w:szCs w:val="24"/>
        </w:rPr>
        <w:t>,</w:t>
      </w:r>
      <w:r w:rsidR="00D37072">
        <w:rPr>
          <w:b w:val="0"/>
          <w:sz w:val="24"/>
          <w:szCs w:val="24"/>
        </w:rPr>
        <w:t xml:space="preserve"> din care să rezulte că solicitantul </w:t>
      </w:r>
      <w:r w:rsidR="0001149B">
        <w:rPr>
          <w:b w:val="0"/>
          <w:sz w:val="24"/>
          <w:szCs w:val="24"/>
        </w:rPr>
        <w:t xml:space="preserve">este cunoscut că </w:t>
      </w:r>
      <w:r w:rsidR="00D37072">
        <w:rPr>
          <w:b w:val="0"/>
          <w:sz w:val="24"/>
          <w:szCs w:val="24"/>
        </w:rPr>
        <w:t xml:space="preserve">deține </w:t>
      </w:r>
      <w:r w:rsidR="0001149B">
        <w:rPr>
          <w:b w:val="0"/>
          <w:sz w:val="24"/>
          <w:szCs w:val="24"/>
        </w:rPr>
        <w:t>imobilul</w:t>
      </w:r>
      <w:r w:rsidR="004919D4">
        <w:rPr>
          <w:b w:val="0"/>
          <w:sz w:val="24"/>
          <w:szCs w:val="24"/>
        </w:rPr>
        <w:t xml:space="preserve"> sub nume de proprietar</w:t>
      </w:r>
      <w:r>
        <w:rPr>
          <w:b w:val="0"/>
          <w:sz w:val="24"/>
          <w:szCs w:val="24"/>
        </w:rPr>
        <w:t xml:space="preserve"> și</w:t>
      </w:r>
    </w:p>
    <w:p w:rsidR="0001149B" w:rsidRDefault="00F066A8" w:rsidP="00D37072">
      <w:pPr>
        <w:pStyle w:val="NormalItalic"/>
        <w:rPr>
          <w:b w:val="0"/>
          <w:sz w:val="24"/>
          <w:szCs w:val="24"/>
        </w:rPr>
      </w:pPr>
      <w:r>
        <w:rPr>
          <w:b w:val="0"/>
          <w:sz w:val="24"/>
          <w:szCs w:val="24"/>
        </w:rPr>
        <w:t xml:space="preserve">b) o </w:t>
      </w:r>
      <w:r w:rsidR="00D37072">
        <w:rPr>
          <w:b w:val="0"/>
          <w:sz w:val="24"/>
          <w:szCs w:val="24"/>
        </w:rPr>
        <w:t>declarație pe proprie răspundere</w:t>
      </w:r>
      <w:r w:rsidR="000A22EE">
        <w:rPr>
          <w:b w:val="0"/>
          <w:sz w:val="24"/>
          <w:szCs w:val="24"/>
        </w:rPr>
        <w:t xml:space="preserve"> </w:t>
      </w:r>
      <w:r w:rsidR="0001149B">
        <w:rPr>
          <w:b w:val="0"/>
          <w:sz w:val="24"/>
          <w:szCs w:val="24"/>
        </w:rPr>
        <w:t>a solicitantului</w:t>
      </w:r>
      <w:r>
        <w:rPr>
          <w:b w:val="0"/>
          <w:sz w:val="24"/>
          <w:szCs w:val="24"/>
        </w:rPr>
        <w:t xml:space="preserve">, autentificată notarial, </w:t>
      </w:r>
      <w:r w:rsidR="0001149B">
        <w:rPr>
          <w:b w:val="0"/>
          <w:sz w:val="24"/>
          <w:szCs w:val="24"/>
        </w:rPr>
        <w:t>prin care acesta declară că:</w:t>
      </w:r>
    </w:p>
    <w:p w:rsidR="0001149B" w:rsidRDefault="0001149B" w:rsidP="00D37072">
      <w:pPr>
        <w:pStyle w:val="NormalItalic"/>
        <w:rPr>
          <w:b w:val="0"/>
          <w:sz w:val="24"/>
          <w:szCs w:val="24"/>
        </w:rPr>
      </w:pPr>
      <w:r>
        <w:rPr>
          <w:b w:val="0"/>
          <w:sz w:val="24"/>
          <w:szCs w:val="24"/>
        </w:rPr>
        <w:t>(i) posedă</w:t>
      </w:r>
      <w:r w:rsidR="00F066A8">
        <w:rPr>
          <w:b w:val="0"/>
          <w:sz w:val="24"/>
          <w:szCs w:val="24"/>
        </w:rPr>
        <w:t xml:space="preserve"> </w:t>
      </w:r>
      <w:r>
        <w:rPr>
          <w:b w:val="0"/>
          <w:sz w:val="24"/>
          <w:szCs w:val="24"/>
        </w:rPr>
        <w:t>imobilul</w:t>
      </w:r>
      <w:r w:rsidR="00F066A8">
        <w:rPr>
          <w:b w:val="0"/>
          <w:sz w:val="24"/>
          <w:szCs w:val="24"/>
        </w:rPr>
        <w:t xml:space="preserve"> </w:t>
      </w:r>
      <w:r w:rsidR="00561D2A">
        <w:rPr>
          <w:b w:val="0"/>
          <w:sz w:val="24"/>
          <w:szCs w:val="24"/>
        </w:rPr>
        <w:t>ca un adevărat proprietar</w:t>
      </w:r>
      <w:r>
        <w:rPr>
          <w:b w:val="0"/>
          <w:sz w:val="24"/>
          <w:szCs w:val="24"/>
        </w:rPr>
        <w:t>;</w:t>
      </w:r>
    </w:p>
    <w:p w:rsidR="00D37072" w:rsidRDefault="0001149B" w:rsidP="00D37072">
      <w:pPr>
        <w:pStyle w:val="NormalItalic"/>
        <w:rPr>
          <w:b w:val="0"/>
          <w:sz w:val="24"/>
          <w:szCs w:val="24"/>
        </w:rPr>
      </w:pPr>
      <w:r>
        <w:rPr>
          <w:b w:val="0"/>
          <w:sz w:val="24"/>
          <w:szCs w:val="24"/>
        </w:rPr>
        <w:t>(ii)</w:t>
      </w:r>
      <w:r w:rsidR="00F066A8">
        <w:rPr>
          <w:b w:val="0"/>
          <w:sz w:val="24"/>
          <w:szCs w:val="24"/>
        </w:rPr>
        <w:t xml:space="preserve"> </w:t>
      </w:r>
      <w:r w:rsidR="004919D4">
        <w:rPr>
          <w:b w:val="0"/>
          <w:sz w:val="24"/>
          <w:szCs w:val="24"/>
        </w:rPr>
        <w:t xml:space="preserve">nu a înstrăinat </w:t>
      </w:r>
      <w:r>
        <w:rPr>
          <w:b w:val="0"/>
          <w:sz w:val="24"/>
          <w:szCs w:val="24"/>
        </w:rPr>
        <w:t xml:space="preserve">sau grevat </w:t>
      </w:r>
      <w:r w:rsidR="004919D4">
        <w:rPr>
          <w:b w:val="0"/>
          <w:sz w:val="24"/>
          <w:szCs w:val="24"/>
        </w:rPr>
        <w:t>imobilul</w:t>
      </w:r>
      <w:r w:rsidR="00A70873">
        <w:rPr>
          <w:b w:val="0"/>
          <w:sz w:val="24"/>
          <w:szCs w:val="24"/>
        </w:rPr>
        <w:t>.</w:t>
      </w:r>
      <w:r w:rsidR="00A70873">
        <w:rPr>
          <w:rFonts w:ascii="Calibri" w:hAnsi="Calibri"/>
          <w:b w:val="0"/>
          <w:sz w:val="24"/>
          <w:szCs w:val="24"/>
        </w:rPr>
        <w:t>"</w:t>
      </w:r>
      <w:r w:rsidR="00F066A8">
        <w:rPr>
          <w:b w:val="0"/>
          <w:sz w:val="24"/>
          <w:szCs w:val="24"/>
        </w:rPr>
        <w:t xml:space="preserve"> </w:t>
      </w:r>
      <w:r w:rsidR="00D37072">
        <w:rPr>
          <w:b w:val="0"/>
          <w:sz w:val="24"/>
          <w:szCs w:val="24"/>
        </w:rPr>
        <w:t xml:space="preserve">  </w:t>
      </w:r>
    </w:p>
    <w:p w:rsidR="00D24E62" w:rsidRDefault="00F617CA" w:rsidP="00D24E62">
      <w:pPr>
        <w:pStyle w:val="NormalItalic"/>
        <w:rPr>
          <w:sz w:val="24"/>
          <w:szCs w:val="24"/>
        </w:rPr>
      </w:pPr>
      <w:r>
        <w:rPr>
          <w:sz w:val="24"/>
          <w:szCs w:val="24"/>
        </w:rPr>
        <w:t>3</w:t>
      </w:r>
      <w:r w:rsidR="00C54928" w:rsidRPr="00C54928">
        <w:rPr>
          <w:sz w:val="24"/>
          <w:szCs w:val="24"/>
        </w:rPr>
        <w:t>.</w:t>
      </w:r>
      <w:r w:rsidR="00C54928">
        <w:rPr>
          <w:b w:val="0"/>
          <w:sz w:val="24"/>
          <w:szCs w:val="24"/>
        </w:rPr>
        <w:t xml:space="preserve"> </w:t>
      </w:r>
      <w:r w:rsidR="00D24E62" w:rsidRPr="00D24E62">
        <w:rPr>
          <w:sz w:val="24"/>
          <w:szCs w:val="24"/>
        </w:rPr>
        <w:t xml:space="preserve">La articolul 22, alineatul (9) se modifică </w:t>
      </w:r>
      <w:r w:rsidR="00D24E62">
        <w:rPr>
          <w:sz w:val="24"/>
          <w:szCs w:val="24"/>
        </w:rPr>
        <w:t>și va avea următorul cuprins:</w:t>
      </w:r>
    </w:p>
    <w:p w:rsidR="00D24E62" w:rsidRPr="00D24E62" w:rsidRDefault="00D24E62" w:rsidP="00D37072">
      <w:pPr>
        <w:pStyle w:val="NormalItalic"/>
        <w:rPr>
          <w:b w:val="0"/>
          <w:sz w:val="24"/>
          <w:szCs w:val="24"/>
        </w:rPr>
      </w:pPr>
      <w:r w:rsidRPr="00D24E62">
        <w:rPr>
          <w:b w:val="0"/>
          <w:sz w:val="24"/>
          <w:szCs w:val="24"/>
        </w:rPr>
        <w:t>"(9) Modul de stabilire a punctelor de delimitare şi alte aspecte privind racordarea la reţeaua electrică a locuinţelor individuale, ansamblurilor de locuinţe nou-construite, zonelor industriale, comerciale sau de servicii comune, a locurilor de producere care se racordează la reţele electrice cu tensiunea mai mare sau egală cu 110 kV și a instalațiilor aparținând autorităților judiciare și de aplicare a legii  sunt prevăzute în anexele nr. 2, 3, 4, 5 și 6 la prezentul regulament."</w:t>
      </w:r>
    </w:p>
    <w:p w:rsidR="00C54928" w:rsidRDefault="00D24E62" w:rsidP="00D37072">
      <w:pPr>
        <w:pStyle w:val="NormalItalic"/>
        <w:rPr>
          <w:b w:val="0"/>
          <w:sz w:val="24"/>
          <w:szCs w:val="24"/>
        </w:rPr>
      </w:pPr>
      <w:r w:rsidRPr="00D24E62">
        <w:rPr>
          <w:sz w:val="24"/>
          <w:szCs w:val="24"/>
        </w:rPr>
        <w:t>4.</w:t>
      </w:r>
      <w:r>
        <w:rPr>
          <w:b w:val="0"/>
          <w:sz w:val="24"/>
          <w:szCs w:val="24"/>
        </w:rPr>
        <w:t xml:space="preserve"> </w:t>
      </w:r>
      <w:r w:rsidR="00C54928" w:rsidRPr="000A22EE">
        <w:rPr>
          <w:sz w:val="24"/>
          <w:szCs w:val="24"/>
        </w:rPr>
        <w:t xml:space="preserve">La articolul </w:t>
      </w:r>
      <w:r w:rsidR="00C54928">
        <w:rPr>
          <w:sz w:val="24"/>
          <w:szCs w:val="24"/>
        </w:rPr>
        <w:t>33</w:t>
      </w:r>
      <w:r w:rsidR="00C54928" w:rsidRPr="000A22EE">
        <w:rPr>
          <w:sz w:val="24"/>
          <w:szCs w:val="24"/>
        </w:rPr>
        <w:t>, alineatul (1)</w:t>
      </w:r>
      <w:r w:rsidR="00C54928">
        <w:rPr>
          <w:sz w:val="24"/>
          <w:szCs w:val="24"/>
        </w:rPr>
        <w:t xml:space="preserve"> după litera e)</w:t>
      </w:r>
      <w:r w:rsidR="00C54928" w:rsidRPr="000A22EE">
        <w:rPr>
          <w:sz w:val="24"/>
          <w:szCs w:val="24"/>
        </w:rPr>
        <w:t xml:space="preserve"> se introduce </w:t>
      </w:r>
      <w:r w:rsidR="00C54928">
        <w:rPr>
          <w:sz w:val="24"/>
          <w:szCs w:val="24"/>
        </w:rPr>
        <w:t>o literă nouă</w:t>
      </w:r>
      <w:r w:rsidR="00C54928" w:rsidRPr="000A22EE">
        <w:rPr>
          <w:sz w:val="24"/>
          <w:szCs w:val="24"/>
        </w:rPr>
        <w:t>,</w:t>
      </w:r>
      <w:r w:rsidR="00C54928">
        <w:rPr>
          <w:sz w:val="24"/>
          <w:szCs w:val="24"/>
        </w:rPr>
        <w:t xml:space="preserve"> litera f)</w:t>
      </w:r>
      <w:r w:rsidR="00C54928" w:rsidRPr="000A22EE">
        <w:rPr>
          <w:sz w:val="24"/>
          <w:szCs w:val="24"/>
        </w:rPr>
        <w:t xml:space="preserve"> cu următorul cuprins</w:t>
      </w:r>
      <w:r w:rsidR="00C54928">
        <w:rPr>
          <w:b w:val="0"/>
          <w:sz w:val="24"/>
          <w:szCs w:val="24"/>
        </w:rPr>
        <w:t>:</w:t>
      </w:r>
    </w:p>
    <w:p w:rsidR="00C54928" w:rsidRDefault="00C54928" w:rsidP="00D37072">
      <w:pPr>
        <w:pStyle w:val="NormalItalic"/>
        <w:rPr>
          <w:b w:val="0"/>
          <w:sz w:val="24"/>
          <w:szCs w:val="24"/>
        </w:rPr>
      </w:pPr>
      <w:r w:rsidRPr="00C54928">
        <w:rPr>
          <w:b w:val="0"/>
          <w:sz w:val="24"/>
          <w:szCs w:val="24"/>
        </w:rPr>
        <w:t>"f) în cazul în care documentele prevăzute la art. 14 alin. (1</w:t>
      </w:r>
      <w:r w:rsidRPr="00C54928">
        <w:rPr>
          <w:b w:val="0"/>
          <w:sz w:val="24"/>
          <w:szCs w:val="24"/>
          <w:vertAlign w:val="superscript"/>
        </w:rPr>
        <w:t>1</w:t>
      </w:r>
      <w:r w:rsidRPr="00C54928">
        <w:rPr>
          <w:b w:val="0"/>
          <w:sz w:val="24"/>
          <w:szCs w:val="24"/>
        </w:rPr>
        <w:t>) se anulează printr-o hotarâre judecătorească definitivă, emisă în perioada de valabilitate a avizului tehnic de racordare."</w:t>
      </w:r>
    </w:p>
    <w:p w:rsidR="00847C25" w:rsidRDefault="00E6353C" w:rsidP="00847C25">
      <w:pPr>
        <w:pStyle w:val="NormalItalic"/>
        <w:rPr>
          <w:sz w:val="24"/>
          <w:szCs w:val="24"/>
        </w:rPr>
      </w:pPr>
      <w:r>
        <w:rPr>
          <w:sz w:val="24"/>
          <w:szCs w:val="24"/>
        </w:rPr>
        <w:t>5</w:t>
      </w:r>
      <w:r w:rsidR="00847C25">
        <w:rPr>
          <w:sz w:val="24"/>
          <w:szCs w:val="24"/>
        </w:rPr>
        <w:t xml:space="preserve">. </w:t>
      </w:r>
      <w:r>
        <w:rPr>
          <w:sz w:val="24"/>
          <w:szCs w:val="24"/>
        </w:rPr>
        <w:t>La a</w:t>
      </w:r>
      <w:r w:rsidR="00847C25">
        <w:rPr>
          <w:sz w:val="24"/>
          <w:szCs w:val="24"/>
        </w:rPr>
        <w:t>rticolul 34</w:t>
      </w:r>
      <w:r>
        <w:rPr>
          <w:sz w:val="24"/>
          <w:szCs w:val="24"/>
        </w:rPr>
        <w:t>,</w:t>
      </w:r>
      <w:r w:rsidR="00847C25">
        <w:rPr>
          <w:sz w:val="24"/>
          <w:szCs w:val="24"/>
        </w:rPr>
        <w:t xml:space="preserve"> alin</w:t>
      </w:r>
      <w:r w:rsidR="00D24E62">
        <w:rPr>
          <w:sz w:val="24"/>
          <w:szCs w:val="24"/>
        </w:rPr>
        <w:t>eatul</w:t>
      </w:r>
      <w:r w:rsidR="00847C25">
        <w:rPr>
          <w:sz w:val="24"/>
          <w:szCs w:val="24"/>
        </w:rPr>
        <w:t xml:space="preserve"> (2) se modifică și va avea următorul cuprins:</w:t>
      </w:r>
    </w:p>
    <w:p w:rsidR="00847C25" w:rsidRDefault="00847C25" w:rsidP="00847C25">
      <w:pPr>
        <w:pStyle w:val="NormalItalic"/>
        <w:rPr>
          <w:rFonts w:ascii="Calibri" w:hAnsi="Calibri"/>
          <w:b w:val="0"/>
          <w:sz w:val="24"/>
          <w:szCs w:val="24"/>
        </w:rPr>
      </w:pPr>
      <w:r>
        <w:rPr>
          <w:rFonts w:ascii="Calibri" w:hAnsi="Calibri"/>
          <w:b w:val="0"/>
          <w:sz w:val="24"/>
          <w:szCs w:val="24"/>
        </w:rPr>
        <w:t>"</w:t>
      </w:r>
      <w:r>
        <w:rPr>
          <w:b w:val="0"/>
          <w:sz w:val="24"/>
          <w:szCs w:val="24"/>
        </w:rPr>
        <w:t xml:space="preserve"> (2) Cererea prin care utilizatorul solicită încheierea contractului pentru </w:t>
      </w:r>
      <w:r w:rsidRPr="00FB7326">
        <w:rPr>
          <w:b w:val="0"/>
          <w:sz w:val="24"/>
          <w:szCs w:val="24"/>
        </w:rPr>
        <w:t>proiectarea/execuția lucrărilor din categori</w:t>
      </w:r>
      <w:r>
        <w:rPr>
          <w:b w:val="0"/>
          <w:sz w:val="24"/>
          <w:szCs w:val="24"/>
        </w:rPr>
        <w:t>ile</w:t>
      </w:r>
      <w:r w:rsidRPr="00FB7326">
        <w:rPr>
          <w:b w:val="0"/>
          <w:sz w:val="24"/>
          <w:szCs w:val="24"/>
        </w:rPr>
        <w:t xml:space="preserve"> prevăzut</w:t>
      </w:r>
      <w:r>
        <w:rPr>
          <w:b w:val="0"/>
          <w:sz w:val="24"/>
          <w:szCs w:val="24"/>
        </w:rPr>
        <w:t>e</w:t>
      </w:r>
      <w:r w:rsidRPr="00FB7326">
        <w:rPr>
          <w:b w:val="0"/>
          <w:sz w:val="24"/>
          <w:szCs w:val="24"/>
        </w:rPr>
        <w:t xml:space="preserve"> la art. </w:t>
      </w:r>
      <w:r w:rsidRPr="0034397A">
        <w:rPr>
          <w:b w:val="0"/>
          <w:sz w:val="24"/>
          <w:szCs w:val="24"/>
        </w:rPr>
        <w:t xml:space="preserve">41 lit. </w:t>
      </w:r>
      <w:r w:rsidRPr="002A6FFB">
        <w:rPr>
          <w:b w:val="0"/>
          <w:sz w:val="24"/>
          <w:szCs w:val="24"/>
        </w:rPr>
        <w:t>b)</w:t>
      </w:r>
      <w:r w:rsidR="00380602">
        <w:rPr>
          <w:b w:val="0"/>
          <w:sz w:val="24"/>
          <w:szCs w:val="24"/>
        </w:rPr>
        <w:t xml:space="preserve"> și la art. 42 alin. (1) lit. a)</w:t>
      </w:r>
      <w:r w:rsidRPr="002A6FFB">
        <w:rPr>
          <w:b w:val="0"/>
          <w:sz w:val="24"/>
          <w:szCs w:val="24"/>
        </w:rPr>
        <w:t xml:space="preserve"> cu un anumit proiectant/constructor atestat, în condițiile art. 43 alin. (7) și a</w:t>
      </w:r>
      <w:r>
        <w:rPr>
          <w:b w:val="0"/>
          <w:sz w:val="24"/>
          <w:szCs w:val="24"/>
        </w:rPr>
        <w:t>rt. 44 alin. (4), constituie cerere de încheiere a contractului de racordare.</w:t>
      </w:r>
      <w:r>
        <w:rPr>
          <w:rFonts w:ascii="Calibri" w:hAnsi="Calibri"/>
          <w:b w:val="0"/>
          <w:sz w:val="24"/>
          <w:szCs w:val="24"/>
        </w:rPr>
        <w:t>"</w:t>
      </w:r>
    </w:p>
    <w:p w:rsidR="00847C25" w:rsidRPr="0065799A" w:rsidRDefault="00E6353C" w:rsidP="00847C25">
      <w:pPr>
        <w:pStyle w:val="NormalItalic"/>
        <w:rPr>
          <w:sz w:val="24"/>
          <w:szCs w:val="24"/>
        </w:rPr>
      </w:pPr>
      <w:r>
        <w:rPr>
          <w:sz w:val="24"/>
          <w:szCs w:val="24"/>
        </w:rPr>
        <w:t>6</w:t>
      </w:r>
      <w:r w:rsidR="00847C25">
        <w:rPr>
          <w:sz w:val="24"/>
          <w:szCs w:val="24"/>
        </w:rPr>
        <w:t>.</w:t>
      </w:r>
      <w:r w:rsidR="00847C25" w:rsidRPr="0065799A">
        <w:rPr>
          <w:b w:val="0"/>
          <w:sz w:val="24"/>
          <w:szCs w:val="24"/>
        </w:rPr>
        <w:t xml:space="preserve"> </w:t>
      </w:r>
      <w:r w:rsidR="00847C25" w:rsidRPr="0065799A">
        <w:rPr>
          <w:sz w:val="24"/>
          <w:szCs w:val="24"/>
        </w:rPr>
        <w:t xml:space="preserve">La articolul 43, după alineatul (6) </w:t>
      </w:r>
      <w:r w:rsidR="00847C25">
        <w:rPr>
          <w:sz w:val="24"/>
          <w:szCs w:val="24"/>
        </w:rPr>
        <w:t>se introduc</w:t>
      </w:r>
      <w:r w:rsidR="00847C25" w:rsidRPr="0065799A">
        <w:rPr>
          <w:sz w:val="24"/>
          <w:szCs w:val="24"/>
        </w:rPr>
        <w:t xml:space="preserve"> </w:t>
      </w:r>
      <w:r w:rsidR="00A70873">
        <w:rPr>
          <w:sz w:val="24"/>
          <w:szCs w:val="24"/>
        </w:rPr>
        <w:t>trei</w:t>
      </w:r>
      <w:r w:rsidR="00847C25" w:rsidRPr="0065799A">
        <w:rPr>
          <w:sz w:val="24"/>
          <w:szCs w:val="24"/>
        </w:rPr>
        <w:t xml:space="preserve"> alineat</w:t>
      </w:r>
      <w:r w:rsidR="00847C25">
        <w:rPr>
          <w:sz w:val="24"/>
          <w:szCs w:val="24"/>
        </w:rPr>
        <w:t>e noi</w:t>
      </w:r>
      <w:r w:rsidR="00847C25" w:rsidRPr="0065799A">
        <w:rPr>
          <w:sz w:val="24"/>
          <w:szCs w:val="24"/>
        </w:rPr>
        <w:t>, alineat</w:t>
      </w:r>
      <w:r w:rsidR="00847C25">
        <w:rPr>
          <w:sz w:val="24"/>
          <w:szCs w:val="24"/>
        </w:rPr>
        <w:t>ele</w:t>
      </w:r>
      <w:r w:rsidR="00847C25" w:rsidRPr="0065799A">
        <w:rPr>
          <w:sz w:val="24"/>
          <w:szCs w:val="24"/>
        </w:rPr>
        <w:t xml:space="preserve"> (7)</w:t>
      </w:r>
      <w:r w:rsidR="00847C25">
        <w:rPr>
          <w:sz w:val="24"/>
          <w:szCs w:val="24"/>
        </w:rPr>
        <w:t xml:space="preserve"> – (</w:t>
      </w:r>
      <w:r w:rsidR="00A70873">
        <w:rPr>
          <w:sz w:val="24"/>
          <w:szCs w:val="24"/>
        </w:rPr>
        <w:t>9</w:t>
      </w:r>
      <w:r w:rsidR="00847C25">
        <w:rPr>
          <w:sz w:val="24"/>
          <w:szCs w:val="24"/>
        </w:rPr>
        <w:t>)</w:t>
      </w:r>
      <w:r w:rsidR="00847C25" w:rsidRPr="0065799A">
        <w:rPr>
          <w:sz w:val="24"/>
          <w:szCs w:val="24"/>
        </w:rPr>
        <w:t>, cu următorul cuprins:</w:t>
      </w:r>
    </w:p>
    <w:p w:rsidR="00847C25" w:rsidRDefault="00847C25" w:rsidP="00847C25">
      <w:pPr>
        <w:pStyle w:val="ListParagraph"/>
        <w:spacing w:line="360" w:lineRule="auto"/>
        <w:ind w:left="0"/>
        <w:jc w:val="both"/>
        <w:rPr>
          <w:sz w:val="24"/>
          <w:szCs w:val="24"/>
          <w:lang w:val="ro-RO"/>
        </w:rPr>
      </w:pPr>
      <w:r w:rsidRPr="0065799A">
        <w:rPr>
          <w:sz w:val="24"/>
          <w:szCs w:val="24"/>
          <w:lang w:val="ro-RO"/>
        </w:rPr>
        <w:t>"(7) Prin excepţie de la prevederile alin. (</w:t>
      </w:r>
      <w:r>
        <w:rPr>
          <w:sz w:val="24"/>
          <w:szCs w:val="24"/>
          <w:lang w:val="ro-RO"/>
        </w:rPr>
        <w:t>6</w:t>
      </w:r>
      <w:r w:rsidRPr="0065799A">
        <w:rPr>
          <w:sz w:val="24"/>
          <w:szCs w:val="24"/>
          <w:lang w:val="ro-RO"/>
        </w:rPr>
        <w:t xml:space="preserve">), contractul pentru proiectarea şi/sau execuţia lucrărilor din categoria celor prevăzute la art. </w:t>
      </w:r>
      <w:r w:rsidR="00254FF0" w:rsidRPr="0065799A">
        <w:rPr>
          <w:sz w:val="24"/>
          <w:szCs w:val="24"/>
          <w:lang w:val="ro-RO"/>
        </w:rPr>
        <w:t>4</w:t>
      </w:r>
      <w:r w:rsidR="00254FF0">
        <w:rPr>
          <w:sz w:val="24"/>
          <w:szCs w:val="24"/>
          <w:lang w:val="ro-RO"/>
        </w:rPr>
        <w:t>2 alin. (1)</w:t>
      </w:r>
      <w:r w:rsidR="00254FF0" w:rsidRPr="0065799A">
        <w:rPr>
          <w:sz w:val="24"/>
          <w:szCs w:val="24"/>
          <w:lang w:val="ro-RO"/>
        </w:rPr>
        <w:t xml:space="preserve"> </w:t>
      </w:r>
      <w:r w:rsidRPr="0065799A">
        <w:rPr>
          <w:sz w:val="24"/>
          <w:szCs w:val="24"/>
          <w:lang w:val="ro-RO"/>
        </w:rPr>
        <w:t xml:space="preserve">lit. </w:t>
      </w:r>
      <w:r>
        <w:rPr>
          <w:sz w:val="24"/>
          <w:szCs w:val="24"/>
          <w:lang w:val="ro-RO"/>
        </w:rPr>
        <w:t>a</w:t>
      </w:r>
      <w:r w:rsidRPr="0065799A">
        <w:rPr>
          <w:sz w:val="24"/>
          <w:szCs w:val="24"/>
          <w:lang w:val="ro-RO"/>
        </w:rPr>
        <w:t xml:space="preserve">) se poate încheia de către operatorul de reţea şi cu un anumit proiectant şi/sau constructor atestat, ales de către utilizator, în condiţiile în care utilizatorul </w:t>
      </w:r>
      <w:r w:rsidR="00FF0FFB">
        <w:rPr>
          <w:sz w:val="24"/>
          <w:szCs w:val="24"/>
          <w:lang w:val="ro-RO"/>
        </w:rPr>
        <w:t>suportă integral</w:t>
      </w:r>
      <w:r w:rsidR="005A5AA5">
        <w:rPr>
          <w:sz w:val="24"/>
          <w:szCs w:val="24"/>
          <w:lang w:val="ro-RO"/>
        </w:rPr>
        <w:t>,</w:t>
      </w:r>
      <w:r w:rsidR="00FF0FFB">
        <w:rPr>
          <w:sz w:val="24"/>
          <w:szCs w:val="24"/>
          <w:lang w:val="ro-RO"/>
        </w:rPr>
        <w:t xml:space="preserve"> </w:t>
      </w:r>
      <w:r w:rsidR="005A5AA5">
        <w:rPr>
          <w:sz w:val="24"/>
          <w:szCs w:val="24"/>
          <w:lang w:val="ro-RO"/>
        </w:rPr>
        <w:t xml:space="preserve">prin tarif de racordare, </w:t>
      </w:r>
      <w:r w:rsidR="00FF0FFB">
        <w:rPr>
          <w:sz w:val="24"/>
          <w:szCs w:val="24"/>
          <w:lang w:val="ro-RO"/>
        </w:rPr>
        <w:t>costul lucrărilor de întărire și solicită</w:t>
      </w:r>
      <w:r w:rsidRPr="0065799A">
        <w:rPr>
          <w:sz w:val="24"/>
          <w:szCs w:val="24"/>
          <w:lang w:val="ro-RO"/>
        </w:rPr>
        <w:t xml:space="preserve"> în scris, explicit, acest lucru operatorului de reţea, înainte de încheierea </w:t>
      </w:r>
      <w:r w:rsidRPr="00254FF0">
        <w:rPr>
          <w:sz w:val="24"/>
          <w:szCs w:val="24"/>
          <w:lang w:val="ro-RO"/>
        </w:rPr>
        <w:t>contractului de racordare</w:t>
      </w:r>
      <w:r w:rsidRPr="0065799A">
        <w:rPr>
          <w:sz w:val="24"/>
          <w:szCs w:val="24"/>
          <w:lang w:val="ro-RO"/>
        </w:rPr>
        <w:t xml:space="preserve">. </w:t>
      </w:r>
    </w:p>
    <w:p w:rsidR="00847C25" w:rsidRDefault="00847C25" w:rsidP="00847C25">
      <w:pPr>
        <w:pStyle w:val="NormalItalic"/>
        <w:rPr>
          <w:b w:val="0"/>
          <w:sz w:val="24"/>
          <w:szCs w:val="24"/>
        </w:rPr>
      </w:pPr>
      <w:r>
        <w:rPr>
          <w:b w:val="0"/>
          <w:sz w:val="24"/>
          <w:szCs w:val="24"/>
        </w:rPr>
        <w:t xml:space="preserve">(8) </w:t>
      </w:r>
      <w:r w:rsidRPr="0048558E">
        <w:rPr>
          <w:b w:val="0"/>
          <w:sz w:val="24"/>
          <w:szCs w:val="24"/>
        </w:rPr>
        <w:t>În</w:t>
      </w:r>
      <w:r w:rsidRPr="00EB717E">
        <w:rPr>
          <w:b w:val="0"/>
          <w:sz w:val="24"/>
          <w:szCs w:val="24"/>
        </w:rPr>
        <w:t xml:space="preserve"> situația prevăzută la alin. (</w:t>
      </w:r>
      <w:r>
        <w:rPr>
          <w:b w:val="0"/>
          <w:sz w:val="24"/>
          <w:szCs w:val="24"/>
        </w:rPr>
        <w:t>7</w:t>
      </w:r>
      <w:r w:rsidRPr="00EB717E">
        <w:rPr>
          <w:b w:val="0"/>
          <w:sz w:val="24"/>
          <w:szCs w:val="24"/>
        </w:rPr>
        <w:t xml:space="preserve">), contractul pentru execuția lucrărilor din categoria </w:t>
      </w:r>
      <w:r>
        <w:rPr>
          <w:b w:val="0"/>
          <w:sz w:val="24"/>
          <w:szCs w:val="24"/>
        </w:rPr>
        <w:t xml:space="preserve">celor </w:t>
      </w:r>
      <w:r w:rsidRPr="00EB717E">
        <w:rPr>
          <w:b w:val="0"/>
          <w:sz w:val="24"/>
          <w:szCs w:val="24"/>
        </w:rPr>
        <w:t>prevăzut</w:t>
      </w:r>
      <w:r>
        <w:rPr>
          <w:b w:val="0"/>
          <w:sz w:val="24"/>
          <w:szCs w:val="24"/>
        </w:rPr>
        <w:t>e</w:t>
      </w:r>
      <w:r w:rsidRPr="00EB717E">
        <w:rPr>
          <w:b w:val="0"/>
          <w:sz w:val="24"/>
          <w:szCs w:val="24"/>
        </w:rPr>
        <w:t xml:space="preserve"> la art. </w:t>
      </w:r>
      <w:r w:rsidR="00254FF0" w:rsidRPr="00EB717E">
        <w:rPr>
          <w:b w:val="0"/>
          <w:sz w:val="24"/>
          <w:szCs w:val="24"/>
        </w:rPr>
        <w:t>4</w:t>
      </w:r>
      <w:r w:rsidR="00254FF0">
        <w:rPr>
          <w:b w:val="0"/>
          <w:sz w:val="24"/>
          <w:szCs w:val="24"/>
        </w:rPr>
        <w:t>2 alin. (1)</w:t>
      </w:r>
      <w:r w:rsidR="00254FF0" w:rsidRPr="00EB717E">
        <w:rPr>
          <w:b w:val="0"/>
          <w:sz w:val="24"/>
          <w:szCs w:val="24"/>
        </w:rPr>
        <w:t xml:space="preserve"> </w:t>
      </w:r>
      <w:r w:rsidRPr="00EB717E">
        <w:rPr>
          <w:b w:val="0"/>
          <w:sz w:val="24"/>
          <w:szCs w:val="24"/>
        </w:rPr>
        <w:t xml:space="preserve">lit. </w:t>
      </w:r>
      <w:r>
        <w:rPr>
          <w:b w:val="0"/>
          <w:sz w:val="24"/>
          <w:szCs w:val="24"/>
        </w:rPr>
        <w:t>a</w:t>
      </w:r>
      <w:r w:rsidRPr="00EB717E">
        <w:rPr>
          <w:b w:val="0"/>
          <w:sz w:val="24"/>
          <w:szCs w:val="24"/>
        </w:rPr>
        <w:t>) se închei</w:t>
      </w:r>
      <w:r>
        <w:rPr>
          <w:b w:val="0"/>
          <w:sz w:val="24"/>
          <w:szCs w:val="24"/>
        </w:rPr>
        <w:t>e</w:t>
      </w:r>
      <w:r w:rsidRPr="00EB717E">
        <w:rPr>
          <w:b w:val="0"/>
          <w:sz w:val="24"/>
          <w:szCs w:val="24"/>
        </w:rPr>
        <w:t xml:space="preserve"> de către operatorul de reţea</w:t>
      </w:r>
      <w:r>
        <w:rPr>
          <w:b w:val="0"/>
          <w:sz w:val="24"/>
          <w:szCs w:val="24"/>
        </w:rPr>
        <w:t xml:space="preserve"> cu un anumit </w:t>
      </w:r>
      <w:r>
        <w:rPr>
          <w:b w:val="0"/>
          <w:sz w:val="24"/>
          <w:szCs w:val="24"/>
        </w:rPr>
        <w:lastRenderedPageBreak/>
        <w:t xml:space="preserve">constructor atestat, ales de către utilizator, </w:t>
      </w:r>
      <w:r w:rsidRPr="00102950">
        <w:rPr>
          <w:b w:val="0"/>
          <w:sz w:val="24"/>
          <w:szCs w:val="24"/>
        </w:rPr>
        <w:t xml:space="preserve">în maximum 5 zile lucrătoare de la data emiterii autorizației de construire </w:t>
      </w:r>
      <w:r>
        <w:rPr>
          <w:b w:val="0"/>
          <w:sz w:val="24"/>
          <w:szCs w:val="24"/>
        </w:rPr>
        <w:t xml:space="preserve">pentru </w:t>
      </w:r>
      <w:r w:rsidR="00FF0FFB">
        <w:rPr>
          <w:b w:val="0"/>
          <w:sz w:val="24"/>
          <w:szCs w:val="24"/>
        </w:rPr>
        <w:t xml:space="preserve">lucrările de </w:t>
      </w:r>
      <w:r>
        <w:rPr>
          <w:b w:val="0"/>
          <w:sz w:val="24"/>
          <w:szCs w:val="24"/>
        </w:rPr>
        <w:t>întărire</w:t>
      </w:r>
      <w:r w:rsidR="00FF0FFB">
        <w:rPr>
          <w:b w:val="0"/>
          <w:sz w:val="24"/>
          <w:szCs w:val="24"/>
        </w:rPr>
        <w:t xml:space="preserve"> </w:t>
      </w:r>
      <w:r>
        <w:rPr>
          <w:b w:val="0"/>
          <w:sz w:val="24"/>
          <w:szCs w:val="24"/>
        </w:rPr>
        <w:t>a rețelei electrice</w:t>
      </w:r>
      <w:r w:rsidRPr="00102950">
        <w:rPr>
          <w:b w:val="0"/>
          <w:sz w:val="24"/>
          <w:szCs w:val="24"/>
        </w:rPr>
        <w:t>, cu respectarea obligațiilor părților, prevăzute în contractul de racordare.</w:t>
      </w:r>
    </w:p>
    <w:p w:rsidR="00847C25" w:rsidRDefault="00847C25" w:rsidP="00847C25">
      <w:pPr>
        <w:pStyle w:val="BodyText"/>
        <w:spacing w:line="360" w:lineRule="auto"/>
        <w:rPr>
          <w:rFonts w:ascii="Calibri" w:hAnsi="Calibri"/>
          <w:szCs w:val="24"/>
          <w:lang w:val="ro-RO"/>
        </w:rPr>
      </w:pPr>
      <w:r w:rsidRPr="00C960AD">
        <w:rPr>
          <w:szCs w:val="24"/>
          <w:lang w:val="ro-RO"/>
        </w:rPr>
        <w:t>(</w:t>
      </w:r>
      <w:r>
        <w:rPr>
          <w:szCs w:val="24"/>
          <w:lang w:val="ro-RO"/>
        </w:rPr>
        <w:t>9</w:t>
      </w:r>
      <w:r w:rsidRPr="00C960AD">
        <w:rPr>
          <w:szCs w:val="24"/>
          <w:lang w:val="ro-RO"/>
        </w:rPr>
        <w:t>) În situaţia prevăzută la alin. (</w:t>
      </w:r>
      <w:r>
        <w:rPr>
          <w:szCs w:val="24"/>
          <w:lang w:val="ro-RO"/>
        </w:rPr>
        <w:t>7</w:t>
      </w:r>
      <w:r w:rsidRPr="00C960AD">
        <w:rPr>
          <w:szCs w:val="24"/>
          <w:lang w:val="ro-RO"/>
        </w:rPr>
        <w:t>), operatorul de reţea recalculează tariful de racordare prin refacerea fişei de calcul a</w:t>
      </w:r>
      <w:r>
        <w:rPr>
          <w:szCs w:val="24"/>
          <w:lang w:val="ro-RO"/>
        </w:rPr>
        <w:t>l</w:t>
      </w:r>
      <w:r w:rsidRPr="00C960AD">
        <w:rPr>
          <w:szCs w:val="24"/>
          <w:lang w:val="ro-RO"/>
        </w:rPr>
        <w:t xml:space="preserve"> tarifului de racordare, fără a actualiza avizul tehnic de racordare, corelat cu rezultatul negocierii dintre</w:t>
      </w:r>
      <w:r>
        <w:rPr>
          <w:szCs w:val="24"/>
          <w:lang w:val="ro-RO"/>
        </w:rPr>
        <w:t xml:space="preserve"> utilizator şi proiectantul şi/</w:t>
      </w:r>
      <w:r w:rsidRPr="00C960AD">
        <w:rPr>
          <w:szCs w:val="24"/>
          <w:lang w:val="ro-RO"/>
        </w:rPr>
        <w:t xml:space="preserve">sau constructorul pe care acesta l-a ales, în termen de 3 zile lucrătoare de la depunerea cererii de către utilizator. Contractul de racordare se încheie </w:t>
      </w:r>
      <w:r>
        <w:rPr>
          <w:szCs w:val="24"/>
          <w:lang w:val="ro-RO"/>
        </w:rPr>
        <w:t>prin</w:t>
      </w:r>
      <w:r w:rsidRPr="00C960AD">
        <w:rPr>
          <w:szCs w:val="24"/>
          <w:lang w:val="ro-RO"/>
        </w:rPr>
        <w:t xml:space="preserve"> considerarea valorii recalculate a tarifului de racordare</w:t>
      </w:r>
      <w:r>
        <w:rPr>
          <w:szCs w:val="24"/>
          <w:lang w:val="ro-RO"/>
        </w:rPr>
        <w:t>.</w:t>
      </w:r>
      <w:r w:rsidR="00A70873">
        <w:rPr>
          <w:rFonts w:ascii="Calibri" w:hAnsi="Calibri"/>
          <w:szCs w:val="24"/>
          <w:lang w:val="ro-RO"/>
        </w:rPr>
        <w:t>"</w:t>
      </w:r>
    </w:p>
    <w:p w:rsidR="008F6E22" w:rsidRPr="008F6E22" w:rsidRDefault="00E6353C" w:rsidP="008F6E22">
      <w:pPr>
        <w:spacing w:line="360" w:lineRule="auto"/>
        <w:jc w:val="both"/>
        <w:rPr>
          <w:b/>
          <w:sz w:val="24"/>
          <w:szCs w:val="24"/>
        </w:rPr>
      </w:pPr>
      <w:r>
        <w:rPr>
          <w:b/>
          <w:sz w:val="24"/>
          <w:szCs w:val="24"/>
        </w:rPr>
        <w:t>7</w:t>
      </w:r>
      <w:r w:rsidR="008F6E22">
        <w:rPr>
          <w:b/>
          <w:sz w:val="24"/>
          <w:szCs w:val="24"/>
        </w:rPr>
        <w:t xml:space="preserve">. </w:t>
      </w:r>
      <w:r w:rsidR="008F6E22" w:rsidRPr="008F6E22">
        <w:rPr>
          <w:b/>
          <w:sz w:val="24"/>
          <w:szCs w:val="24"/>
        </w:rPr>
        <w:t>La art</w:t>
      </w:r>
      <w:r w:rsidR="008F6E22">
        <w:rPr>
          <w:b/>
          <w:sz w:val="24"/>
          <w:szCs w:val="24"/>
        </w:rPr>
        <w:t>icolul</w:t>
      </w:r>
      <w:r w:rsidR="008F6E22" w:rsidRPr="008F6E22">
        <w:rPr>
          <w:b/>
          <w:sz w:val="24"/>
          <w:szCs w:val="24"/>
        </w:rPr>
        <w:t xml:space="preserve"> 59</w:t>
      </w:r>
      <w:r w:rsidR="008F6E22">
        <w:rPr>
          <w:b/>
          <w:sz w:val="24"/>
          <w:szCs w:val="24"/>
        </w:rPr>
        <w:t>, după alineatul (2)</w:t>
      </w:r>
      <w:r w:rsidR="008F6E22" w:rsidRPr="008F6E22">
        <w:rPr>
          <w:b/>
          <w:sz w:val="24"/>
          <w:szCs w:val="24"/>
        </w:rPr>
        <w:t xml:space="preserve"> se </w:t>
      </w:r>
      <w:r w:rsidR="008F6E22">
        <w:rPr>
          <w:b/>
          <w:sz w:val="24"/>
          <w:szCs w:val="24"/>
        </w:rPr>
        <w:t>introduce</w:t>
      </w:r>
      <w:r w:rsidR="008F6E22" w:rsidRPr="008F6E22">
        <w:rPr>
          <w:b/>
          <w:sz w:val="24"/>
          <w:szCs w:val="24"/>
        </w:rPr>
        <w:t xml:space="preserve"> un alineat nou, alineatul (3), cu următorul cuprins: </w:t>
      </w:r>
    </w:p>
    <w:p w:rsidR="008F6E22" w:rsidRDefault="008F6E22" w:rsidP="008F6E22">
      <w:pPr>
        <w:spacing w:line="360" w:lineRule="auto"/>
        <w:jc w:val="both"/>
        <w:rPr>
          <w:sz w:val="24"/>
          <w:szCs w:val="24"/>
        </w:rPr>
      </w:pPr>
      <w:r w:rsidRPr="008F6E22">
        <w:rPr>
          <w:sz w:val="24"/>
          <w:szCs w:val="24"/>
        </w:rPr>
        <w:t>"(3) În cazul în care documentele prevăzute la art. 14 alin. (1</w:t>
      </w:r>
      <w:r w:rsidRPr="008F6E22">
        <w:rPr>
          <w:sz w:val="24"/>
          <w:szCs w:val="24"/>
          <w:vertAlign w:val="superscript"/>
        </w:rPr>
        <w:t>1</w:t>
      </w:r>
      <w:r w:rsidRPr="008F6E22">
        <w:rPr>
          <w:sz w:val="24"/>
          <w:szCs w:val="24"/>
        </w:rPr>
        <w:t>) se anulează printr-o hotarâre judecătorească definitivă, emisă în perioada de valabilitate a certificatului de racordare, acesta își pierde valabilitatea."</w:t>
      </w:r>
    </w:p>
    <w:p w:rsidR="00E6353C" w:rsidRPr="00E6353C" w:rsidRDefault="00E6353C" w:rsidP="008F6E22">
      <w:pPr>
        <w:spacing w:line="360" w:lineRule="auto"/>
        <w:jc w:val="both"/>
        <w:rPr>
          <w:b/>
          <w:lang w:val="ro-RO"/>
        </w:rPr>
      </w:pPr>
      <w:r>
        <w:rPr>
          <w:b/>
          <w:sz w:val="24"/>
          <w:szCs w:val="24"/>
        </w:rPr>
        <w:t xml:space="preserve">8. </w:t>
      </w:r>
      <w:r w:rsidRPr="00E6353C">
        <w:rPr>
          <w:b/>
          <w:sz w:val="24"/>
          <w:szCs w:val="24"/>
        </w:rPr>
        <w:t>Articolul 75 se modifică și va avea următorul cuprins:</w:t>
      </w:r>
    </w:p>
    <w:p w:rsidR="00E6353C" w:rsidRPr="00E6353C" w:rsidRDefault="00E6353C" w:rsidP="008F6E22">
      <w:pPr>
        <w:spacing w:line="360" w:lineRule="auto"/>
        <w:jc w:val="both"/>
        <w:rPr>
          <w:sz w:val="24"/>
          <w:szCs w:val="24"/>
        </w:rPr>
      </w:pPr>
      <w:r w:rsidRPr="00E6353C">
        <w:rPr>
          <w:sz w:val="24"/>
          <w:szCs w:val="24"/>
          <w:lang w:val="ro-RO"/>
        </w:rPr>
        <w:t>"Anexele nr. 1-</w:t>
      </w:r>
      <w:r>
        <w:rPr>
          <w:sz w:val="24"/>
          <w:szCs w:val="24"/>
          <w:lang w:val="ro-RO"/>
        </w:rPr>
        <w:t xml:space="preserve"> </w:t>
      </w:r>
      <w:r w:rsidRPr="00E6353C">
        <w:rPr>
          <w:sz w:val="24"/>
          <w:szCs w:val="24"/>
          <w:lang w:val="ro-RO"/>
        </w:rPr>
        <w:t>6 fac parte integrantă din prezentul regulament."</w:t>
      </w:r>
    </w:p>
    <w:p w:rsidR="00D63153" w:rsidRDefault="00E6353C" w:rsidP="008A19BF">
      <w:pPr>
        <w:pStyle w:val="NormalItalic"/>
        <w:rPr>
          <w:sz w:val="24"/>
          <w:szCs w:val="24"/>
        </w:rPr>
      </w:pPr>
      <w:r>
        <w:rPr>
          <w:sz w:val="24"/>
          <w:szCs w:val="24"/>
        </w:rPr>
        <w:t>9</w:t>
      </w:r>
      <w:r w:rsidR="00B61300">
        <w:rPr>
          <w:sz w:val="24"/>
          <w:szCs w:val="24"/>
        </w:rPr>
        <w:t xml:space="preserve">. </w:t>
      </w:r>
      <w:r w:rsidR="008A19BF">
        <w:rPr>
          <w:sz w:val="24"/>
          <w:szCs w:val="24"/>
        </w:rPr>
        <w:t xml:space="preserve">După Anexa nr. 5 la regulament se introduce o nouă anexă, Anexa nr. 6 la regulament </w:t>
      </w:r>
      <w:r>
        <w:rPr>
          <w:sz w:val="24"/>
          <w:szCs w:val="24"/>
        </w:rPr>
        <w:t>având</w:t>
      </w:r>
      <w:r w:rsidR="008A19BF">
        <w:rPr>
          <w:sz w:val="24"/>
          <w:szCs w:val="24"/>
        </w:rPr>
        <w:t xml:space="preserve"> cuprins</w:t>
      </w:r>
      <w:r>
        <w:rPr>
          <w:sz w:val="24"/>
          <w:szCs w:val="24"/>
        </w:rPr>
        <w:t>ul prevăzut în anexa care face parte integrantă din prezentul ordin.</w:t>
      </w:r>
    </w:p>
    <w:p w:rsidR="00603DB0" w:rsidRPr="00AC247F" w:rsidRDefault="00603DB0" w:rsidP="00603DB0">
      <w:pPr>
        <w:spacing w:line="360" w:lineRule="auto"/>
        <w:jc w:val="both"/>
        <w:rPr>
          <w:sz w:val="24"/>
          <w:szCs w:val="24"/>
          <w:lang w:val="ro-RO"/>
        </w:rPr>
      </w:pPr>
      <w:r w:rsidRPr="00AC247F">
        <w:rPr>
          <w:b/>
          <w:sz w:val="24"/>
          <w:szCs w:val="24"/>
          <w:lang w:val="ro-RO"/>
        </w:rPr>
        <w:t>Art.</w:t>
      </w:r>
      <w:r>
        <w:rPr>
          <w:b/>
          <w:sz w:val="24"/>
          <w:szCs w:val="24"/>
          <w:lang w:val="ro-RO"/>
        </w:rPr>
        <w:t>II</w:t>
      </w:r>
      <w:r w:rsidRPr="00AC247F">
        <w:rPr>
          <w:sz w:val="24"/>
          <w:szCs w:val="24"/>
          <w:lang w:val="ro-RO"/>
        </w:rPr>
        <w:t>. -</w:t>
      </w:r>
      <w:r w:rsidRPr="00AC247F">
        <w:rPr>
          <w:b/>
          <w:sz w:val="24"/>
          <w:szCs w:val="24"/>
          <w:lang w:val="ro-RO"/>
        </w:rPr>
        <w:t xml:space="preserve"> </w:t>
      </w:r>
      <w:r w:rsidRPr="00AC247F">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rsidR="00603DB0" w:rsidRPr="00AC247F" w:rsidRDefault="00603DB0" w:rsidP="00603DB0">
      <w:pPr>
        <w:tabs>
          <w:tab w:val="left" w:pos="720"/>
          <w:tab w:val="left" w:pos="810"/>
        </w:tabs>
        <w:spacing w:line="360" w:lineRule="auto"/>
        <w:jc w:val="both"/>
        <w:rPr>
          <w:sz w:val="24"/>
          <w:szCs w:val="24"/>
          <w:lang w:val="ro-RO"/>
        </w:rPr>
      </w:pPr>
      <w:r w:rsidRPr="00AC247F">
        <w:rPr>
          <w:b/>
          <w:sz w:val="24"/>
          <w:szCs w:val="24"/>
          <w:lang w:val="ro-RO"/>
        </w:rPr>
        <w:t>Art.</w:t>
      </w:r>
      <w:r>
        <w:rPr>
          <w:b/>
          <w:sz w:val="24"/>
          <w:szCs w:val="24"/>
          <w:lang w:val="ro-RO"/>
        </w:rPr>
        <w:t>III</w:t>
      </w:r>
      <w:r w:rsidRPr="00AC247F">
        <w:rPr>
          <w:sz w:val="24"/>
          <w:szCs w:val="24"/>
          <w:lang w:val="ro-RO"/>
        </w:rPr>
        <w:t>. – Prezentul ordin se publică în Monitoru</w:t>
      </w:r>
      <w:r>
        <w:rPr>
          <w:sz w:val="24"/>
          <w:szCs w:val="24"/>
          <w:lang w:val="ro-RO"/>
        </w:rPr>
        <w:t>l Oficial al României, Partea I</w:t>
      </w:r>
      <w:r w:rsidR="002A6FFB">
        <w:rPr>
          <w:sz w:val="24"/>
          <w:szCs w:val="24"/>
          <w:lang w:val="ro-RO"/>
        </w:rPr>
        <w:t>.</w:t>
      </w:r>
      <w:r>
        <w:rPr>
          <w:sz w:val="24"/>
          <w:szCs w:val="24"/>
          <w:lang w:val="ro-RO"/>
        </w:rPr>
        <w:t xml:space="preserve"> </w:t>
      </w:r>
    </w:p>
    <w:p w:rsidR="00603DB0" w:rsidRPr="00AC247F" w:rsidRDefault="00603DB0" w:rsidP="00603DB0">
      <w:pPr>
        <w:rPr>
          <w:sz w:val="24"/>
          <w:szCs w:val="24"/>
          <w:lang w:val="ro-RO"/>
        </w:rPr>
      </w:pPr>
    </w:p>
    <w:p w:rsidR="00603DB0" w:rsidRDefault="00603DB0" w:rsidP="00603DB0">
      <w:pPr>
        <w:spacing w:line="360" w:lineRule="auto"/>
        <w:jc w:val="center"/>
        <w:rPr>
          <w:b/>
          <w:sz w:val="24"/>
          <w:szCs w:val="24"/>
        </w:rPr>
      </w:pPr>
    </w:p>
    <w:p w:rsidR="00603DB0" w:rsidRPr="00F71C8A" w:rsidRDefault="00603DB0" w:rsidP="00603DB0">
      <w:pPr>
        <w:spacing w:line="360" w:lineRule="auto"/>
        <w:jc w:val="center"/>
        <w:rPr>
          <w:b/>
          <w:sz w:val="24"/>
          <w:szCs w:val="24"/>
        </w:rPr>
      </w:pPr>
      <w:r w:rsidRPr="00F71C8A">
        <w:rPr>
          <w:b/>
          <w:sz w:val="24"/>
          <w:szCs w:val="24"/>
        </w:rPr>
        <w:t>Preşedinte</w:t>
      </w:r>
      <w:r>
        <w:rPr>
          <w:b/>
          <w:sz w:val="24"/>
          <w:szCs w:val="24"/>
        </w:rPr>
        <w:t xml:space="preserve">le </w:t>
      </w:r>
      <w:r w:rsidRPr="00F71C8A">
        <w:rPr>
          <w:b/>
          <w:sz w:val="24"/>
          <w:szCs w:val="24"/>
        </w:rPr>
        <w:t>Autorităţii Naţionale de Reglementare în Domeniul Energiei</w:t>
      </w:r>
    </w:p>
    <w:p w:rsidR="00603DB0" w:rsidRPr="00F71C8A" w:rsidRDefault="00603DB0" w:rsidP="00603DB0">
      <w:pPr>
        <w:pStyle w:val="BodyText"/>
        <w:spacing w:line="360" w:lineRule="auto"/>
        <w:jc w:val="center"/>
        <w:rPr>
          <w:b/>
          <w:szCs w:val="24"/>
          <w:lang w:val="ro-RO"/>
        </w:rPr>
      </w:pPr>
      <w:r>
        <w:rPr>
          <w:b/>
          <w:szCs w:val="24"/>
          <w:lang w:val="ro-RO"/>
        </w:rPr>
        <w:t>Dumitru Chiriță</w:t>
      </w:r>
    </w:p>
    <w:p w:rsidR="0014677D" w:rsidRDefault="0014677D"/>
    <w:p w:rsidR="005D5955" w:rsidRDefault="005D5955"/>
    <w:p w:rsidR="005D5955" w:rsidRDefault="005D5955"/>
    <w:p w:rsidR="005D5955" w:rsidRDefault="005D5955"/>
    <w:p w:rsidR="005D5955" w:rsidRDefault="005D5955"/>
    <w:p w:rsidR="005D5955" w:rsidRDefault="005D5955"/>
    <w:p w:rsidR="005D5955" w:rsidRDefault="005D5955"/>
    <w:p w:rsidR="005D5955" w:rsidRDefault="005D5955"/>
    <w:p w:rsidR="005D5955" w:rsidRDefault="005D5955"/>
    <w:p w:rsidR="005D5955" w:rsidRDefault="005D5955"/>
    <w:p w:rsidR="005D5955" w:rsidRDefault="005D5955"/>
    <w:p w:rsidR="005D5955" w:rsidRDefault="005D5955"/>
    <w:p w:rsidR="002E56D2" w:rsidRDefault="002E56D2" w:rsidP="003A34F0">
      <w:pPr>
        <w:pStyle w:val="NormalItalic"/>
        <w:jc w:val="right"/>
        <w:rPr>
          <w:b w:val="0"/>
          <w:sz w:val="24"/>
          <w:szCs w:val="24"/>
        </w:rPr>
      </w:pPr>
    </w:p>
    <w:p w:rsidR="002E56D2" w:rsidRDefault="002E56D2" w:rsidP="003A34F0">
      <w:pPr>
        <w:pStyle w:val="NormalItalic"/>
        <w:jc w:val="right"/>
        <w:rPr>
          <w:b w:val="0"/>
          <w:sz w:val="24"/>
          <w:szCs w:val="24"/>
        </w:rPr>
      </w:pPr>
    </w:p>
    <w:p w:rsidR="003A34F0" w:rsidRDefault="003A34F0" w:rsidP="003A34F0">
      <w:pPr>
        <w:pStyle w:val="NormalItalic"/>
        <w:jc w:val="right"/>
        <w:rPr>
          <w:b w:val="0"/>
          <w:sz w:val="24"/>
          <w:szCs w:val="24"/>
        </w:rPr>
      </w:pPr>
      <w:bookmarkStart w:id="0" w:name="_GoBack"/>
      <w:bookmarkEnd w:id="0"/>
      <w:r>
        <w:rPr>
          <w:b w:val="0"/>
          <w:sz w:val="24"/>
          <w:szCs w:val="24"/>
        </w:rPr>
        <w:lastRenderedPageBreak/>
        <w:t>ANEXA</w:t>
      </w:r>
    </w:p>
    <w:p w:rsidR="003A34F0" w:rsidRDefault="003A34F0" w:rsidP="003A34F0">
      <w:pPr>
        <w:pStyle w:val="NormalItalic"/>
        <w:rPr>
          <w:b w:val="0"/>
          <w:sz w:val="24"/>
          <w:szCs w:val="24"/>
        </w:rPr>
      </w:pPr>
    </w:p>
    <w:p w:rsidR="003A34F0" w:rsidRPr="008A19BF" w:rsidRDefault="003A34F0" w:rsidP="003A34F0">
      <w:pPr>
        <w:pStyle w:val="NormalItalic"/>
        <w:ind w:left="6372"/>
        <w:rPr>
          <w:b w:val="0"/>
          <w:sz w:val="24"/>
          <w:szCs w:val="24"/>
        </w:rPr>
      </w:pPr>
      <w:r w:rsidRPr="008A19BF">
        <w:rPr>
          <w:b w:val="0"/>
          <w:sz w:val="24"/>
          <w:szCs w:val="24"/>
        </w:rPr>
        <w:t>Anexa nr. 6 la regulament</w:t>
      </w:r>
    </w:p>
    <w:p w:rsidR="003A34F0" w:rsidRPr="003A34F0" w:rsidRDefault="003A34F0" w:rsidP="003A34F0">
      <w:pPr>
        <w:pStyle w:val="NormalItalic"/>
        <w:rPr>
          <w:sz w:val="24"/>
          <w:szCs w:val="24"/>
        </w:rPr>
      </w:pPr>
      <w:r w:rsidRPr="003A34F0">
        <w:rPr>
          <w:sz w:val="24"/>
          <w:szCs w:val="24"/>
        </w:rPr>
        <w:t>Reguli specifice pentru realizarea racordării ocazionale la rețeaua electrică de distribuție a unei instalații aparținând autorităților judiciare și de aplicare a legii</w:t>
      </w:r>
    </w:p>
    <w:p w:rsidR="003A34F0" w:rsidRDefault="003A34F0" w:rsidP="003A34F0">
      <w:pPr>
        <w:pStyle w:val="NormalItalic"/>
        <w:rPr>
          <w:b w:val="0"/>
          <w:sz w:val="24"/>
          <w:szCs w:val="24"/>
        </w:rPr>
      </w:pPr>
      <w:r w:rsidRPr="00D2277C">
        <w:rPr>
          <w:b w:val="0"/>
          <w:sz w:val="24"/>
          <w:szCs w:val="24"/>
        </w:rPr>
        <w:t xml:space="preserve">1. Racordarea ocazională a </w:t>
      </w:r>
      <w:r>
        <w:rPr>
          <w:b w:val="0"/>
          <w:sz w:val="24"/>
          <w:szCs w:val="24"/>
        </w:rPr>
        <w:t xml:space="preserve">unei </w:t>
      </w:r>
      <w:r w:rsidRPr="00D2277C">
        <w:rPr>
          <w:b w:val="0"/>
          <w:sz w:val="24"/>
          <w:szCs w:val="24"/>
        </w:rPr>
        <w:t>instalații aparținând</w:t>
      </w:r>
      <w:r>
        <w:rPr>
          <w:b w:val="0"/>
          <w:sz w:val="24"/>
          <w:szCs w:val="24"/>
        </w:rPr>
        <w:t xml:space="preserve"> autorităților judiciare și de aplicare a legii se realizează la rețelele electrice de joasă tensiune, în baza unei cereri de racordare adresate operatorului de distribuție, direct sau prin intermediul furnizorului de energie electrică.</w:t>
      </w:r>
    </w:p>
    <w:p w:rsidR="003A34F0" w:rsidRDefault="003A34F0" w:rsidP="003A34F0">
      <w:pPr>
        <w:pStyle w:val="NormalItalic"/>
        <w:rPr>
          <w:b w:val="0"/>
          <w:sz w:val="24"/>
          <w:szCs w:val="24"/>
        </w:rPr>
      </w:pPr>
      <w:r>
        <w:rPr>
          <w:b w:val="0"/>
          <w:sz w:val="24"/>
          <w:szCs w:val="24"/>
        </w:rPr>
        <w:t>2. Cererea de racordare cuprinde următoarele informații:</w:t>
      </w:r>
    </w:p>
    <w:p w:rsidR="003A34F0" w:rsidRDefault="003A34F0" w:rsidP="003A34F0">
      <w:pPr>
        <w:pStyle w:val="NormalItalic"/>
        <w:rPr>
          <w:b w:val="0"/>
          <w:sz w:val="24"/>
          <w:szCs w:val="24"/>
        </w:rPr>
      </w:pPr>
      <w:r>
        <w:rPr>
          <w:b w:val="0"/>
          <w:sz w:val="24"/>
          <w:szCs w:val="24"/>
        </w:rPr>
        <w:t>a) punctul de racordare la rețea;</w:t>
      </w:r>
    </w:p>
    <w:p w:rsidR="003A34F0" w:rsidRDefault="003A34F0" w:rsidP="003A34F0">
      <w:pPr>
        <w:pStyle w:val="NormalItalic"/>
        <w:rPr>
          <w:b w:val="0"/>
          <w:sz w:val="24"/>
          <w:szCs w:val="24"/>
        </w:rPr>
      </w:pPr>
      <w:r>
        <w:rPr>
          <w:b w:val="0"/>
          <w:sz w:val="24"/>
          <w:szCs w:val="24"/>
        </w:rPr>
        <w:t>b) puterea maximă absorbită;</w:t>
      </w:r>
    </w:p>
    <w:p w:rsidR="003A34F0" w:rsidRDefault="003A34F0" w:rsidP="003A34F0">
      <w:pPr>
        <w:pStyle w:val="NormalItalic"/>
        <w:rPr>
          <w:b w:val="0"/>
          <w:sz w:val="24"/>
          <w:szCs w:val="24"/>
        </w:rPr>
      </w:pPr>
      <w:r>
        <w:rPr>
          <w:b w:val="0"/>
          <w:sz w:val="24"/>
          <w:szCs w:val="24"/>
        </w:rPr>
        <w:t>c) data racordării;</w:t>
      </w:r>
    </w:p>
    <w:p w:rsidR="003A34F0" w:rsidRDefault="003A34F0" w:rsidP="003A34F0">
      <w:pPr>
        <w:pStyle w:val="NormalItalic"/>
        <w:rPr>
          <w:b w:val="0"/>
          <w:sz w:val="24"/>
          <w:szCs w:val="24"/>
        </w:rPr>
      </w:pPr>
      <w:r>
        <w:rPr>
          <w:b w:val="0"/>
          <w:sz w:val="24"/>
          <w:szCs w:val="24"/>
        </w:rPr>
        <w:t>d) estimarea perioadei necesare pentru alimentarea cu energie electrică a instalației respective;</w:t>
      </w:r>
    </w:p>
    <w:p w:rsidR="003A34F0" w:rsidRDefault="003A34F0" w:rsidP="003A34F0">
      <w:pPr>
        <w:pStyle w:val="NormalItalic"/>
        <w:rPr>
          <w:b w:val="0"/>
          <w:sz w:val="24"/>
          <w:szCs w:val="24"/>
        </w:rPr>
      </w:pPr>
      <w:r>
        <w:rPr>
          <w:b w:val="0"/>
          <w:sz w:val="24"/>
          <w:szCs w:val="24"/>
        </w:rPr>
        <w:t>e) declarația pe propria răspundere a solicitantului prin care acesta confirmă că instalația respectă normele tehnice în vigoare și îndeplinește condițiile ce permit punerea sub tensiune în condiții de siguranță;</w:t>
      </w:r>
    </w:p>
    <w:p w:rsidR="003A34F0" w:rsidRDefault="003A34F0" w:rsidP="003A34F0">
      <w:pPr>
        <w:pStyle w:val="NormalItalic"/>
        <w:rPr>
          <w:b w:val="0"/>
          <w:sz w:val="24"/>
          <w:szCs w:val="24"/>
        </w:rPr>
      </w:pPr>
      <w:r>
        <w:rPr>
          <w:b w:val="0"/>
          <w:sz w:val="24"/>
          <w:szCs w:val="24"/>
        </w:rPr>
        <w:t>f) contractul de furnizare a energiei electrice, în cazul în care cererea de racordare este adresată direct operatorului de distribuție;</w:t>
      </w:r>
    </w:p>
    <w:p w:rsidR="003A34F0" w:rsidRDefault="003A34F0" w:rsidP="003A34F0">
      <w:pPr>
        <w:pStyle w:val="NormalItalic"/>
        <w:rPr>
          <w:b w:val="0"/>
          <w:sz w:val="24"/>
          <w:szCs w:val="24"/>
        </w:rPr>
      </w:pPr>
      <w:r>
        <w:rPr>
          <w:b w:val="0"/>
          <w:sz w:val="24"/>
          <w:szCs w:val="24"/>
        </w:rPr>
        <w:t>g) alte date pe care solicitantul le consideră necesare în vederea racordării.</w:t>
      </w:r>
    </w:p>
    <w:p w:rsidR="003A34F0" w:rsidRDefault="003A34F0" w:rsidP="003A34F0">
      <w:pPr>
        <w:pStyle w:val="NormalItalic"/>
        <w:rPr>
          <w:b w:val="0"/>
          <w:sz w:val="24"/>
          <w:szCs w:val="24"/>
        </w:rPr>
      </w:pPr>
      <w:r>
        <w:rPr>
          <w:b w:val="0"/>
          <w:sz w:val="24"/>
          <w:szCs w:val="24"/>
        </w:rPr>
        <w:t>3. Operatorul de distribuție este obligat să pună la dispoziția solicitantului, direct sau prin intermediul furnizorului de energie electrică, un formular tip de cerere de racordare.</w:t>
      </w:r>
    </w:p>
    <w:p w:rsidR="003A34F0" w:rsidRDefault="003A34F0" w:rsidP="003A34F0">
      <w:pPr>
        <w:pStyle w:val="NormalItalic"/>
        <w:rPr>
          <w:b w:val="0"/>
          <w:sz w:val="24"/>
          <w:szCs w:val="24"/>
        </w:rPr>
      </w:pPr>
      <w:r>
        <w:rPr>
          <w:b w:val="0"/>
          <w:sz w:val="24"/>
          <w:szCs w:val="24"/>
        </w:rPr>
        <w:t xml:space="preserve">4. Punerea sub tensiune a instalației prevăzute la pct. 1 se realizează de operatorul de distribuție la termenul solicitat de utilizator și în prezența unui reprezentant al acestuia. </w:t>
      </w:r>
      <w:r w:rsidRPr="003D2903">
        <w:rPr>
          <w:b w:val="0"/>
          <w:sz w:val="24"/>
          <w:szCs w:val="24"/>
        </w:rPr>
        <w:t>La punerea sub tensiune a instalației, reprezentantul utilizatorului și cel al operatorului de distribuție încheie un proces verbal de punere sub tensiune.</w:t>
      </w:r>
    </w:p>
    <w:p w:rsidR="003A34F0" w:rsidRDefault="003A34F0" w:rsidP="003A34F0">
      <w:pPr>
        <w:pStyle w:val="NormalItalic"/>
        <w:rPr>
          <w:b w:val="0"/>
          <w:sz w:val="24"/>
          <w:szCs w:val="24"/>
        </w:rPr>
      </w:pPr>
      <w:r>
        <w:rPr>
          <w:b w:val="0"/>
          <w:sz w:val="24"/>
          <w:szCs w:val="24"/>
        </w:rPr>
        <w:t xml:space="preserve">5. Deconectarea instalației prevăzute la pct. 1 se realizează de către operatorul de distribuție la solicitarea telefonică a utilizatorului și în prezența acestuia și se consemnează într-un proces verbal de deconectare. </w:t>
      </w:r>
    </w:p>
    <w:p w:rsidR="005D5955" w:rsidRDefault="003A34F0" w:rsidP="003A34F0">
      <w:pPr>
        <w:pStyle w:val="NormalItalic"/>
      </w:pPr>
      <w:r>
        <w:rPr>
          <w:b w:val="0"/>
          <w:sz w:val="24"/>
          <w:szCs w:val="24"/>
        </w:rPr>
        <w:t>6.</w:t>
      </w:r>
      <w:r w:rsidRPr="00C0634F">
        <w:rPr>
          <w:b w:val="0"/>
          <w:sz w:val="24"/>
          <w:szCs w:val="24"/>
        </w:rPr>
        <w:t xml:space="preserve"> </w:t>
      </w:r>
      <w:r w:rsidRPr="005F6CED">
        <w:rPr>
          <w:b w:val="0"/>
          <w:sz w:val="24"/>
          <w:szCs w:val="24"/>
        </w:rPr>
        <w:t xml:space="preserve">Tariful </w:t>
      </w:r>
      <w:r w:rsidR="00BD3571" w:rsidRPr="005F6CED">
        <w:rPr>
          <w:b w:val="0"/>
          <w:sz w:val="24"/>
          <w:szCs w:val="24"/>
        </w:rPr>
        <w:t>de emitere a avizului tehnic de racordare și tariful</w:t>
      </w:r>
      <w:r w:rsidR="00BD3571">
        <w:rPr>
          <w:b w:val="0"/>
          <w:sz w:val="24"/>
          <w:szCs w:val="24"/>
        </w:rPr>
        <w:t xml:space="preserve"> </w:t>
      </w:r>
      <w:r>
        <w:rPr>
          <w:b w:val="0"/>
          <w:sz w:val="24"/>
          <w:szCs w:val="24"/>
        </w:rPr>
        <w:t xml:space="preserve">de racordare prevăzut în avizul tehnic de racordare emis de operatorul de distribuție se achită de către solicitant în maximum 30 de zile de la data </w:t>
      </w:r>
      <w:r w:rsidRPr="00463EC0">
        <w:rPr>
          <w:b w:val="0"/>
          <w:sz w:val="24"/>
          <w:szCs w:val="24"/>
        </w:rPr>
        <w:t>punerii sub tensiune, înscrisă în procesul verbal prevăzut la pct. 4.</w:t>
      </w:r>
    </w:p>
    <w:p w:rsidR="005D5955" w:rsidRDefault="005D5955"/>
    <w:p w:rsidR="005D5955" w:rsidRDefault="005D5955"/>
    <w:p w:rsidR="005D5955" w:rsidRDefault="005D5955"/>
    <w:p w:rsidR="005D5955" w:rsidRDefault="005D5955"/>
    <w:p w:rsidR="005D5955" w:rsidRDefault="005D5955"/>
    <w:sectPr w:rsidR="005D595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3EA" w:rsidRDefault="00DA33EA" w:rsidP="00E43DB7">
      <w:r>
        <w:separator/>
      </w:r>
    </w:p>
  </w:endnote>
  <w:endnote w:type="continuationSeparator" w:id="0">
    <w:p w:rsidR="00DA33EA" w:rsidRDefault="00DA33EA"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4049039"/>
      <w:docPartObj>
        <w:docPartGallery w:val="Page Numbers (Bottom of Page)"/>
        <w:docPartUnique/>
      </w:docPartObj>
    </w:sdtPr>
    <w:sdtEndPr>
      <w:rPr>
        <w:noProof/>
      </w:rPr>
    </w:sdtEndPr>
    <w:sdtContent>
      <w:p w:rsidR="00E43DB7" w:rsidRDefault="00E43DB7">
        <w:pPr>
          <w:pStyle w:val="Footer"/>
          <w:jc w:val="center"/>
        </w:pPr>
        <w:r>
          <w:fldChar w:fldCharType="begin"/>
        </w:r>
        <w:r>
          <w:instrText xml:space="preserve"> PAGE   \* MERGEFORMAT </w:instrText>
        </w:r>
        <w:r>
          <w:fldChar w:fldCharType="separate"/>
        </w:r>
        <w:r w:rsidR="002E56D2">
          <w:rPr>
            <w:noProof/>
          </w:rPr>
          <w:t>3</w:t>
        </w:r>
        <w:r>
          <w:rPr>
            <w:noProof/>
          </w:rPr>
          <w:fldChar w:fldCharType="end"/>
        </w:r>
      </w:p>
    </w:sdtContent>
  </w:sdt>
  <w:p w:rsidR="00E43DB7" w:rsidRDefault="00E43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3EA" w:rsidRDefault="00DA33EA" w:rsidP="00E43DB7">
      <w:r>
        <w:separator/>
      </w:r>
    </w:p>
  </w:footnote>
  <w:footnote w:type="continuationSeparator" w:id="0">
    <w:p w:rsidR="00DA33EA" w:rsidRDefault="00DA33EA" w:rsidP="00E43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40D6"/>
    <w:rsid w:val="0001149B"/>
    <w:rsid w:val="000124B5"/>
    <w:rsid w:val="000273D8"/>
    <w:rsid w:val="00046D2C"/>
    <w:rsid w:val="000508A4"/>
    <w:rsid w:val="00063E5F"/>
    <w:rsid w:val="00081ED5"/>
    <w:rsid w:val="000934EA"/>
    <w:rsid w:val="000A22EE"/>
    <w:rsid w:val="000D2254"/>
    <w:rsid w:val="00131EF6"/>
    <w:rsid w:val="0014677D"/>
    <w:rsid w:val="00193CA4"/>
    <w:rsid w:val="001945A4"/>
    <w:rsid w:val="001D030E"/>
    <w:rsid w:val="001E14A2"/>
    <w:rsid w:val="0022020D"/>
    <w:rsid w:val="00226073"/>
    <w:rsid w:val="00226673"/>
    <w:rsid w:val="0022731F"/>
    <w:rsid w:val="00254FF0"/>
    <w:rsid w:val="00275C70"/>
    <w:rsid w:val="002A4510"/>
    <w:rsid w:val="002A6FFB"/>
    <w:rsid w:val="002C2BD0"/>
    <w:rsid w:val="002E56D2"/>
    <w:rsid w:val="002E7C27"/>
    <w:rsid w:val="00300EC5"/>
    <w:rsid w:val="00310179"/>
    <w:rsid w:val="0034397A"/>
    <w:rsid w:val="003449C8"/>
    <w:rsid w:val="00380602"/>
    <w:rsid w:val="00393EDA"/>
    <w:rsid w:val="003A34F0"/>
    <w:rsid w:val="003D2903"/>
    <w:rsid w:val="00435F1E"/>
    <w:rsid w:val="00463EC0"/>
    <w:rsid w:val="004919D4"/>
    <w:rsid w:val="004921DE"/>
    <w:rsid w:val="004928D5"/>
    <w:rsid w:val="004A34A8"/>
    <w:rsid w:val="005007AC"/>
    <w:rsid w:val="00561D2A"/>
    <w:rsid w:val="005A5AA5"/>
    <w:rsid w:val="005A5C8D"/>
    <w:rsid w:val="005D5955"/>
    <w:rsid w:val="005F6CED"/>
    <w:rsid w:val="00603DB0"/>
    <w:rsid w:val="00605DAE"/>
    <w:rsid w:val="006135BE"/>
    <w:rsid w:val="0065799A"/>
    <w:rsid w:val="00665875"/>
    <w:rsid w:val="006A3AFA"/>
    <w:rsid w:val="006D6190"/>
    <w:rsid w:val="006E7AE9"/>
    <w:rsid w:val="007230F7"/>
    <w:rsid w:val="00750D14"/>
    <w:rsid w:val="0075141E"/>
    <w:rsid w:val="007B2C5B"/>
    <w:rsid w:val="00805326"/>
    <w:rsid w:val="00814E70"/>
    <w:rsid w:val="008327CB"/>
    <w:rsid w:val="00836082"/>
    <w:rsid w:val="00847C25"/>
    <w:rsid w:val="00850235"/>
    <w:rsid w:val="00861385"/>
    <w:rsid w:val="008622E1"/>
    <w:rsid w:val="008659A8"/>
    <w:rsid w:val="00866642"/>
    <w:rsid w:val="008A19BF"/>
    <w:rsid w:val="008D30C5"/>
    <w:rsid w:val="008F6E22"/>
    <w:rsid w:val="00945BB2"/>
    <w:rsid w:val="0094754C"/>
    <w:rsid w:val="009A5F98"/>
    <w:rsid w:val="009F177B"/>
    <w:rsid w:val="00A40F07"/>
    <w:rsid w:val="00A70873"/>
    <w:rsid w:val="00A8135D"/>
    <w:rsid w:val="00A94B79"/>
    <w:rsid w:val="00AD0F0B"/>
    <w:rsid w:val="00AE535B"/>
    <w:rsid w:val="00B528E1"/>
    <w:rsid w:val="00B5767D"/>
    <w:rsid w:val="00B61300"/>
    <w:rsid w:val="00B622FE"/>
    <w:rsid w:val="00B766F0"/>
    <w:rsid w:val="00B825F7"/>
    <w:rsid w:val="00BD3571"/>
    <w:rsid w:val="00BD46C6"/>
    <w:rsid w:val="00BE5981"/>
    <w:rsid w:val="00C0634F"/>
    <w:rsid w:val="00C20688"/>
    <w:rsid w:val="00C275EE"/>
    <w:rsid w:val="00C36709"/>
    <w:rsid w:val="00C54928"/>
    <w:rsid w:val="00C76ECD"/>
    <w:rsid w:val="00C948F4"/>
    <w:rsid w:val="00D04F6D"/>
    <w:rsid w:val="00D2277C"/>
    <w:rsid w:val="00D24E62"/>
    <w:rsid w:val="00D37072"/>
    <w:rsid w:val="00D561BF"/>
    <w:rsid w:val="00D61348"/>
    <w:rsid w:val="00D63153"/>
    <w:rsid w:val="00DA33EA"/>
    <w:rsid w:val="00DC43D1"/>
    <w:rsid w:val="00E143B2"/>
    <w:rsid w:val="00E16406"/>
    <w:rsid w:val="00E43DB7"/>
    <w:rsid w:val="00E47E0C"/>
    <w:rsid w:val="00E6353C"/>
    <w:rsid w:val="00EC24EE"/>
    <w:rsid w:val="00F066A8"/>
    <w:rsid w:val="00F14F29"/>
    <w:rsid w:val="00F45FD6"/>
    <w:rsid w:val="00F46BD9"/>
    <w:rsid w:val="00F47BF4"/>
    <w:rsid w:val="00F617CA"/>
    <w:rsid w:val="00F705B4"/>
    <w:rsid w:val="00F938B4"/>
    <w:rsid w:val="00FA5053"/>
    <w:rsid w:val="00FB3174"/>
    <w:rsid w:val="00FF0FF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310840-6545-478F-A54F-25FAEF6D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35B21-DE6D-4F15-B75E-63EF0E618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1281</Words>
  <Characters>7431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8695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2020-03-11T07:57:00Z</cp:lastPrinted>
  <dcterms:created xsi:type="dcterms:W3CDTF">2020-03-11T07:36:00Z</dcterms:created>
  <dcterms:modified xsi:type="dcterms:W3CDTF">2020-03-11T08:02:00Z</dcterms:modified>
</cp:coreProperties>
</file>