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99A" w:rsidRDefault="0065799A" w:rsidP="0065799A">
      <w:pPr>
        <w:spacing w:line="360" w:lineRule="auto"/>
        <w:jc w:val="center"/>
        <w:rPr>
          <w:b/>
          <w:sz w:val="24"/>
          <w:szCs w:val="24"/>
          <w:lang w:val="ro-RO"/>
        </w:rPr>
      </w:pPr>
      <w:r w:rsidRPr="0065799A">
        <w:rPr>
          <w:b/>
          <w:sz w:val="24"/>
          <w:szCs w:val="24"/>
          <w:lang w:val="ro-RO"/>
        </w:rPr>
        <w:t xml:space="preserve">Proiect de Ordin </w:t>
      </w:r>
    </w:p>
    <w:p w:rsidR="0069465E" w:rsidRDefault="0069465E" w:rsidP="0065799A">
      <w:pPr>
        <w:spacing w:line="360" w:lineRule="auto"/>
        <w:jc w:val="center"/>
        <w:rPr>
          <w:b/>
          <w:sz w:val="24"/>
          <w:szCs w:val="24"/>
          <w:lang w:val="ro-RO"/>
        </w:rPr>
      </w:pPr>
    </w:p>
    <w:p w:rsidR="00E07477" w:rsidRDefault="00E07477" w:rsidP="001715FF">
      <w:pPr>
        <w:spacing w:line="360" w:lineRule="auto"/>
        <w:ind w:left="-283" w:right="-283"/>
        <w:jc w:val="center"/>
        <w:outlineLvl w:val="0"/>
        <w:rPr>
          <w:b/>
          <w:sz w:val="24"/>
          <w:szCs w:val="24"/>
        </w:rPr>
      </w:pPr>
      <w:r w:rsidRPr="004C1078">
        <w:rPr>
          <w:rFonts w:eastAsia="Calibri"/>
          <w:b/>
          <w:noProof/>
          <w:sz w:val="24"/>
          <w:szCs w:val="24"/>
        </w:rPr>
        <w:t xml:space="preserve">pentru </w:t>
      </w:r>
      <w:proofErr w:type="gramStart"/>
      <w:r w:rsidRPr="004C1078">
        <w:rPr>
          <w:rFonts w:eastAsia="Calibri"/>
          <w:b/>
          <w:noProof/>
          <w:sz w:val="24"/>
          <w:szCs w:val="24"/>
        </w:rPr>
        <w:t xml:space="preserve">completarea  </w:t>
      </w:r>
      <w:proofErr w:type="spellStart"/>
      <w:r w:rsidRPr="004C1078">
        <w:rPr>
          <w:b/>
          <w:sz w:val="24"/>
          <w:szCs w:val="24"/>
        </w:rPr>
        <w:t>Contractului</w:t>
      </w:r>
      <w:proofErr w:type="gramEnd"/>
      <w:r w:rsidRPr="004C1078">
        <w:rPr>
          <w:b/>
          <w:sz w:val="24"/>
          <w:szCs w:val="24"/>
        </w:rPr>
        <w:t>-cadru</w:t>
      </w:r>
      <w:proofErr w:type="spellEnd"/>
      <w:r w:rsidRPr="004C1078">
        <w:rPr>
          <w:b/>
          <w:sz w:val="24"/>
          <w:szCs w:val="24"/>
        </w:rPr>
        <w:t xml:space="preserve"> de </w:t>
      </w:r>
      <w:proofErr w:type="spellStart"/>
      <w:r w:rsidRPr="004C1078">
        <w:rPr>
          <w:b/>
          <w:sz w:val="24"/>
          <w:szCs w:val="24"/>
        </w:rPr>
        <w:t>racordare</w:t>
      </w:r>
      <w:proofErr w:type="spellEnd"/>
      <w:r w:rsidRPr="004C1078">
        <w:rPr>
          <w:b/>
          <w:sz w:val="24"/>
          <w:szCs w:val="24"/>
        </w:rPr>
        <w:t xml:space="preserve"> la </w:t>
      </w:r>
      <w:proofErr w:type="spellStart"/>
      <w:r w:rsidRPr="004C1078">
        <w:rPr>
          <w:b/>
          <w:sz w:val="24"/>
          <w:szCs w:val="24"/>
        </w:rPr>
        <w:t>rețelele</w:t>
      </w:r>
      <w:proofErr w:type="spellEnd"/>
      <w:r w:rsidRPr="004C1078">
        <w:rPr>
          <w:b/>
          <w:sz w:val="24"/>
          <w:szCs w:val="24"/>
        </w:rPr>
        <w:t xml:space="preserve"> </w:t>
      </w:r>
      <w:proofErr w:type="spellStart"/>
      <w:r w:rsidRPr="004C1078">
        <w:rPr>
          <w:b/>
          <w:sz w:val="24"/>
          <w:szCs w:val="24"/>
        </w:rPr>
        <w:t>electrice</w:t>
      </w:r>
      <w:proofErr w:type="spellEnd"/>
      <w:r w:rsidRPr="004C1078">
        <w:rPr>
          <w:b/>
          <w:sz w:val="24"/>
          <w:szCs w:val="24"/>
        </w:rPr>
        <w:t xml:space="preserve"> de </w:t>
      </w:r>
      <w:proofErr w:type="spellStart"/>
      <w:r w:rsidRPr="004C1078">
        <w:rPr>
          <w:b/>
          <w:sz w:val="24"/>
          <w:szCs w:val="24"/>
        </w:rPr>
        <w:t>interes</w:t>
      </w:r>
      <w:proofErr w:type="spellEnd"/>
      <w:r w:rsidRPr="004C1078">
        <w:rPr>
          <w:b/>
          <w:sz w:val="24"/>
          <w:szCs w:val="24"/>
        </w:rPr>
        <w:t xml:space="preserve"> public, </w:t>
      </w:r>
      <w:proofErr w:type="spellStart"/>
      <w:r w:rsidRPr="004C1078">
        <w:rPr>
          <w:b/>
          <w:sz w:val="24"/>
          <w:szCs w:val="24"/>
        </w:rPr>
        <w:t>aprobat</w:t>
      </w:r>
      <w:proofErr w:type="spellEnd"/>
      <w:r w:rsidRPr="004C1078">
        <w:rPr>
          <w:b/>
          <w:sz w:val="24"/>
          <w:szCs w:val="24"/>
        </w:rPr>
        <w:t xml:space="preserve"> </w:t>
      </w:r>
      <w:proofErr w:type="spellStart"/>
      <w:r w:rsidRPr="004C1078">
        <w:rPr>
          <w:b/>
          <w:sz w:val="24"/>
          <w:szCs w:val="24"/>
        </w:rPr>
        <w:t>prin</w:t>
      </w:r>
      <w:proofErr w:type="spellEnd"/>
      <w:r w:rsidRPr="004C1078">
        <w:rPr>
          <w:b/>
          <w:sz w:val="24"/>
          <w:szCs w:val="24"/>
        </w:rPr>
        <w:t xml:space="preserve"> </w:t>
      </w:r>
      <w:proofErr w:type="spellStart"/>
      <w:r w:rsidRPr="004C1078">
        <w:rPr>
          <w:b/>
          <w:sz w:val="24"/>
          <w:szCs w:val="24"/>
        </w:rPr>
        <w:t>Ordinul</w:t>
      </w:r>
      <w:proofErr w:type="spellEnd"/>
      <w:r w:rsidRPr="004C1078">
        <w:rPr>
          <w:b/>
          <w:sz w:val="24"/>
          <w:szCs w:val="24"/>
        </w:rPr>
        <w:t xml:space="preserve"> </w:t>
      </w:r>
      <w:proofErr w:type="spellStart"/>
      <w:r w:rsidRPr="004C1078">
        <w:rPr>
          <w:b/>
          <w:sz w:val="24"/>
          <w:szCs w:val="24"/>
        </w:rPr>
        <w:t>președintelui</w:t>
      </w:r>
      <w:proofErr w:type="spellEnd"/>
      <w:r w:rsidRPr="004C1078">
        <w:rPr>
          <w:b/>
          <w:sz w:val="24"/>
          <w:szCs w:val="24"/>
        </w:rPr>
        <w:t xml:space="preserve"> </w:t>
      </w:r>
      <w:proofErr w:type="spellStart"/>
      <w:r w:rsidRPr="004C1078">
        <w:rPr>
          <w:b/>
          <w:sz w:val="24"/>
          <w:szCs w:val="24"/>
        </w:rPr>
        <w:t>Autorității</w:t>
      </w:r>
      <w:proofErr w:type="spellEnd"/>
      <w:r w:rsidRPr="004C1078">
        <w:rPr>
          <w:b/>
          <w:sz w:val="24"/>
          <w:szCs w:val="24"/>
        </w:rPr>
        <w:t xml:space="preserve"> </w:t>
      </w:r>
      <w:proofErr w:type="spellStart"/>
      <w:r w:rsidRPr="004C1078">
        <w:rPr>
          <w:b/>
          <w:sz w:val="24"/>
          <w:szCs w:val="24"/>
        </w:rPr>
        <w:t>Naționale</w:t>
      </w:r>
      <w:proofErr w:type="spellEnd"/>
      <w:r w:rsidRPr="004C1078">
        <w:rPr>
          <w:b/>
          <w:sz w:val="24"/>
          <w:szCs w:val="24"/>
        </w:rPr>
        <w:t xml:space="preserve"> de </w:t>
      </w:r>
      <w:proofErr w:type="spellStart"/>
      <w:r w:rsidRPr="004C1078">
        <w:rPr>
          <w:b/>
          <w:sz w:val="24"/>
          <w:szCs w:val="24"/>
        </w:rPr>
        <w:t>Reglementare</w:t>
      </w:r>
      <w:proofErr w:type="spellEnd"/>
      <w:r w:rsidRPr="004C1078">
        <w:rPr>
          <w:b/>
          <w:sz w:val="24"/>
          <w:szCs w:val="24"/>
        </w:rPr>
        <w:t xml:space="preserve"> </w:t>
      </w:r>
      <w:proofErr w:type="spellStart"/>
      <w:r w:rsidRPr="004C1078">
        <w:rPr>
          <w:b/>
          <w:sz w:val="24"/>
          <w:szCs w:val="24"/>
        </w:rPr>
        <w:t>în</w:t>
      </w:r>
      <w:proofErr w:type="spellEnd"/>
      <w:r w:rsidRPr="004C1078">
        <w:rPr>
          <w:b/>
          <w:sz w:val="24"/>
          <w:szCs w:val="24"/>
        </w:rPr>
        <w:t xml:space="preserve"> </w:t>
      </w:r>
      <w:proofErr w:type="spellStart"/>
      <w:r w:rsidRPr="004C1078">
        <w:rPr>
          <w:b/>
          <w:sz w:val="24"/>
          <w:szCs w:val="24"/>
        </w:rPr>
        <w:t>Domeniul</w:t>
      </w:r>
      <w:proofErr w:type="spellEnd"/>
      <w:r w:rsidRPr="004C1078">
        <w:rPr>
          <w:b/>
          <w:sz w:val="24"/>
          <w:szCs w:val="24"/>
        </w:rPr>
        <w:t xml:space="preserve"> </w:t>
      </w:r>
      <w:proofErr w:type="spellStart"/>
      <w:r w:rsidRPr="004C1078">
        <w:rPr>
          <w:b/>
          <w:sz w:val="24"/>
          <w:szCs w:val="24"/>
        </w:rPr>
        <w:t>Energiei</w:t>
      </w:r>
      <w:proofErr w:type="spellEnd"/>
      <w:r w:rsidRPr="004C1078">
        <w:rPr>
          <w:b/>
          <w:sz w:val="24"/>
          <w:szCs w:val="24"/>
        </w:rPr>
        <w:t xml:space="preserve"> </w:t>
      </w:r>
      <w:proofErr w:type="spellStart"/>
      <w:r w:rsidRPr="004C1078">
        <w:rPr>
          <w:b/>
          <w:sz w:val="24"/>
          <w:szCs w:val="24"/>
        </w:rPr>
        <w:t>nr</w:t>
      </w:r>
      <w:proofErr w:type="spellEnd"/>
      <w:r w:rsidRPr="004C1078">
        <w:rPr>
          <w:b/>
          <w:sz w:val="24"/>
          <w:szCs w:val="24"/>
        </w:rPr>
        <w:t>. 11/2015</w:t>
      </w:r>
    </w:p>
    <w:p w:rsidR="0069465E" w:rsidRPr="004C1078" w:rsidRDefault="0069465E" w:rsidP="00AF41C4">
      <w:pPr>
        <w:spacing w:line="360" w:lineRule="auto"/>
        <w:ind w:left="-283" w:right="-283"/>
        <w:jc w:val="center"/>
        <w:outlineLvl w:val="0"/>
        <w:rPr>
          <w:b/>
        </w:rPr>
      </w:pPr>
    </w:p>
    <w:p w:rsidR="00C37965" w:rsidRPr="00A258C4" w:rsidRDefault="00C37965" w:rsidP="00610997">
      <w:pPr>
        <w:spacing w:after="120" w:line="360" w:lineRule="auto"/>
        <w:ind w:left="-283" w:right="-283" w:firstLine="720"/>
        <w:jc w:val="both"/>
        <w:rPr>
          <w:sz w:val="24"/>
          <w:szCs w:val="24"/>
          <w:lang w:val="ro-RO"/>
        </w:rPr>
      </w:pPr>
      <w:r w:rsidRPr="00A258C4">
        <w:rPr>
          <w:sz w:val="24"/>
          <w:szCs w:val="24"/>
          <w:lang w:val="ro-RO"/>
        </w:rPr>
        <w:t>Având în vedere prevederile art. 26 alin. (2) din Legea energiei electrice și a gazelor naturale nr. 123/2012, cu modificările și completările ulterioare,</w:t>
      </w:r>
    </w:p>
    <w:p w:rsidR="0065799A" w:rsidRPr="0065799A" w:rsidRDefault="00C37965" w:rsidP="00610997">
      <w:pPr>
        <w:spacing w:before="120" w:after="120" w:line="360" w:lineRule="auto"/>
        <w:ind w:left="-283" w:right="-283"/>
        <w:jc w:val="both"/>
        <w:rPr>
          <w:color w:val="000000"/>
          <w:sz w:val="24"/>
          <w:szCs w:val="24"/>
          <w:lang w:val="ro-RO"/>
        </w:rPr>
      </w:pPr>
      <w:r w:rsidRPr="00A258C4">
        <w:rPr>
          <w:sz w:val="24"/>
          <w:szCs w:val="24"/>
          <w:lang w:val="ro-RO"/>
        </w:rPr>
        <w:t>în temeiul prevederilor art. 5 alin. (1) lit. c) și ale art. 9 alin. (1) lit. h) din Ordonanța de urgență a Guvernului nr. 33/2007 privind organizarea și funcționarea Autorității Naționale de Reglementare în Domeniul Energiei, aprobată cu modificări și completări prin Legea nr. 160/2012</w:t>
      </w:r>
      <w:r w:rsidR="0065799A" w:rsidRPr="0065799A">
        <w:rPr>
          <w:sz w:val="24"/>
          <w:szCs w:val="24"/>
          <w:lang w:val="ro-RO"/>
        </w:rPr>
        <w:t>,</w:t>
      </w:r>
    </w:p>
    <w:p w:rsidR="0065799A" w:rsidRDefault="0065799A" w:rsidP="00610997">
      <w:pPr>
        <w:spacing w:before="120" w:after="120" w:line="360" w:lineRule="auto"/>
        <w:ind w:left="-283" w:right="-283"/>
        <w:jc w:val="both"/>
        <w:outlineLvl w:val="0"/>
        <w:rPr>
          <w:b/>
          <w:sz w:val="24"/>
          <w:szCs w:val="24"/>
          <w:lang w:val="ro-RO"/>
        </w:rPr>
      </w:pPr>
      <w:r w:rsidRPr="0065799A">
        <w:rPr>
          <w:b/>
          <w:sz w:val="24"/>
          <w:szCs w:val="24"/>
          <w:lang w:val="ro-RO"/>
        </w:rPr>
        <w:t>preşedintele Autorităţii Naţionale de Reglementare în Domeniul Energiei emite prezentul ordin</w:t>
      </w:r>
    </w:p>
    <w:p w:rsidR="008E0FEB" w:rsidRPr="0065799A" w:rsidRDefault="008E0FEB" w:rsidP="00610997">
      <w:pPr>
        <w:spacing w:before="120" w:after="120" w:line="360" w:lineRule="auto"/>
        <w:ind w:left="-283" w:right="-283"/>
        <w:jc w:val="both"/>
        <w:outlineLvl w:val="0"/>
        <w:rPr>
          <w:b/>
          <w:sz w:val="24"/>
          <w:szCs w:val="24"/>
          <w:lang w:val="ro-RO"/>
        </w:rPr>
      </w:pPr>
    </w:p>
    <w:p w:rsidR="0065799A" w:rsidRDefault="0065799A" w:rsidP="00610997">
      <w:pPr>
        <w:pStyle w:val="NormalItalic"/>
        <w:ind w:left="-283" w:right="-283"/>
        <w:rPr>
          <w:b w:val="0"/>
          <w:sz w:val="24"/>
          <w:szCs w:val="24"/>
        </w:rPr>
      </w:pPr>
      <w:r w:rsidRPr="0065799A">
        <w:rPr>
          <w:bCs w:val="0"/>
          <w:sz w:val="24"/>
          <w:szCs w:val="24"/>
        </w:rPr>
        <w:t>Art.I</w:t>
      </w:r>
      <w:r w:rsidRPr="0065799A">
        <w:rPr>
          <w:b w:val="0"/>
          <w:bCs w:val="0"/>
          <w:sz w:val="24"/>
          <w:szCs w:val="24"/>
        </w:rPr>
        <w:t xml:space="preserve">. - </w:t>
      </w:r>
      <w:r w:rsidR="00C37965">
        <w:rPr>
          <w:b w:val="0"/>
          <w:sz w:val="24"/>
          <w:szCs w:val="24"/>
        </w:rPr>
        <w:t>Contractul</w:t>
      </w:r>
      <w:r w:rsidR="00C37965" w:rsidRPr="004C1078">
        <w:rPr>
          <w:b w:val="0"/>
          <w:sz w:val="24"/>
          <w:szCs w:val="24"/>
        </w:rPr>
        <w:t>-cadru de racordare la rețelele electrice de interes public, aprobat prin Ordinul președintelui Autorității Naționale de Reglementare în Domeniul Energiei</w:t>
      </w:r>
      <w:r w:rsidR="00C37965">
        <w:rPr>
          <w:b w:val="0"/>
          <w:sz w:val="24"/>
          <w:szCs w:val="24"/>
        </w:rPr>
        <w:t xml:space="preserve"> nr. 11/2015</w:t>
      </w:r>
      <w:r w:rsidRPr="0065799A">
        <w:rPr>
          <w:b w:val="0"/>
          <w:sz w:val="24"/>
          <w:szCs w:val="24"/>
        </w:rPr>
        <w:t>, publicat în Monitorul Oficia</w:t>
      </w:r>
      <w:r w:rsidR="00C37965">
        <w:rPr>
          <w:b w:val="0"/>
          <w:sz w:val="24"/>
          <w:szCs w:val="24"/>
        </w:rPr>
        <w:t>l al României, Partea I, nr. 153</w:t>
      </w:r>
      <w:r w:rsidRPr="0065799A">
        <w:rPr>
          <w:b w:val="0"/>
          <w:sz w:val="24"/>
          <w:szCs w:val="24"/>
        </w:rPr>
        <w:t xml:space="preserve"> </w:t>
      </w:r>
      <w:r w:rsidR="00C37965">
        <w:rPr>
          <w:b w:val="0"/>
          <w:sz w:val="24"/>
          <w:szCs w:val="24"/>
        </w:rPr>
        <w:t>din 3 martie 2015</w:t>
      </w:r>
      <w:r w:rsidRPr="0065799A">
        <w:rPr>
          <w:b w:val="0"/>
          <w:sz w:val="24"/>
          <w:szCs w:val="24"/>
        </w:rPr>
        <w:t>, se completează după cum urmează:</w:t>
      </w:r>
    </w:p>
    <w:p w:rsidR="00DF4721" w:rsidRPr="007704DD" w:rsidRDefault="00A20592" w:rsidP="00904173">
      <w:pPr>
        <w:pStyle w:val="NormalItalic"/>
        <w:ind w:right="-283"/>
        <w:rPr>
          <w:color w:val="000000"/>
          <w:sz w:val="24"/>
          <w:szCs w:val="24"/>
          <w:shd w:val="clear" w:color="auto" w:fill="FFFFFF"/>
        </w:rPr>
      </w:pPr>
      <w:r>
        <w:rPr>
          <w:sz w:val="24"/>
          <w:szCs w:val="24"/>
          <w:lang w:val="en-GB"/>
        </w:rPr>
        <w:t xml:space="preserve">   1</w:t>
      </w:r>
      <w:r w:rsidR="007704DD">
        <w:rPr>
          <w:sz w:val="24"/>
          <w:szCs w:val="24"/>
          <w:lang w:val="en-GB"/>
        </w:rPr>
        <w:t xml:space="preserve">. </w:t>
      </w:r>
      <w:r w:rsidR="007C5E4B" w:rsidRPr="007704DD">
        <w:rPr>
          <w:sz w:val="24"/>
          <w:szCs w:val="24"/>
          <w:lang w:val="en-GB"/>
        </w:rPr>
        <w:t xml:space="preserve">La </w:t>
      </w:r>
      <w:r w:rsidR="00A414D5" w:rsidRPr="007704DD">
        <w:rPr>
          <w:color w:val="000000"/>
          <w:sz w:val="24"/>
          <w:szCs w:val="24"/>
          <w:shd w:val="clear" w:color="auto" w:fill="FFFFFF"/>
        </w:rPr>
        <w:t>punctul 6, subpunctul 6.1, litera</w:t>
      </w:r>
      <w:r w:rsidR="0097071C">
        <w:rPr>
          <w:color w:val="000000"/>
          <w:sz w:val="24"/>
          <w:szCs w:val="24"/>
          <w:shd w:val="clear" w:color="auto" w:fill="FFFFFF"/>
        </w:rPr>
        <w:t xml:space="preserve"> l</w:t>
      </w:r>
      <w:bookmarkStart w:id="0" w:name="_GoBack"/>
      <w:bookmarkEnd w:id="0"/>
      <w:r w:rsidR="00473690" w:rsidRPr="007704DD">
        <w:rPr>
          <w:color w:val="000000"/>
          <w:sz w:val="24"/>
          <w:szCs w:val="24"/>
          <w:shd w:val="clear" w:color="auto" w:fill="FFFFFF"/>
        </w:rPr>
        <w:t xml:space="preserve">) </w:t>
      </w:r>
      <w:r w:rsidR="00A414D5" w:rsidRPr="007704DD">
        <w:rPr>
          <w:color w:val="000000"/>
          <w:sz w:val="24"/>
          <w:szCs w:val="24"/>
          <w:shd w:val="clear" w:color="auto" w:fill="FFFFFF"/>
        </w:rPr>
        <w:t>se modifică și va</w:t>
      </w:r>
      <w:r w:rsidR="00D36B23" w:rsidRPr="007704DD">
        <w:rPr>
          <w:color w:val="000000"/>
          <w:sz w:val="24"/>
          <w:szCs w:val="24"/>
          <w:shd w:val="clear" w:color="auto" w:fill="FFFFFF"/>
        </w:rPr>
        <w:t xml:space="preserve"> avea următorul cuprins:</w:t>
      </w:r>
    </w:p>
    <w:p w:rsidR="00DF4721" w:rsidRDefault="00D36B23" w:rsidP="00904173">
      <w:pPr>
        <w:pStyle w:val="NormalItalic"/>
        <w:ind w:right="-283"/>
        <w:rPr>
          <w:b w:val="0"/>
          <w:sz w:val="24"/>
          <w:szCs w:val="24"/>
          <w:lang w:val="en-GB"/>
        </w:rPr>
      </w:pPr>
      <w:r w:rsidRPr="00C55AAB">
        <w:rPr>
          <w:b w:val="0"/>
          <w:sz w:val="24"/>
          <w:szCs w:val="24"/>
        </w:rPr>
        <w:t>,,</w:t>
      </w:r>
      <w:r w:rsidR="00DF4721" w:rsidRPr="00DF4721">
        <w:rPr>
          <w:b w:val="0"/>
          <w:color w:val="000000"/>
          <w:sz w:val="24"/>
          <w:szCs w:val="24"/>
          <w:shd w:val="clear" w:color="auto" w:fill="FFFFFF"/>
        </w:rPr>
        <w:t xml:space="preserve">l) </w:t>
      </w:r>
      <w:r w:rsidR="00473690">
        <w:rPr>
          <w:b w:val="0"/>
          <w:color w:val="000000"/>
          <w:sz w:val="24"/>
          <w:szCs w:val="24"/>
          <w:shd w:val="clear" w:color="auto" w:fill="FFFFFF"/>
        </w:rPr>
        <w:t>acordul/</w:t>
      </w:r>
      <w:r w:rsidR="00DF4721" w:rsidRPr="00DF4721">
        <w:rPr>
          <w:b w:val="0"/>
          <w:color w:val="000000"/>
          <w:sz w:val="24"/>
          <w:szCs w:val="24"/>
          <w:shd w:val="clear" w:color="auto" w:fill="FFFFFF"/>
        </w:rPr>
        <w:t xml:space="preserve">autorizaţia </w:t>
      </w:r>
      <w:r w:rsidR="00473690">
        <w:rPr>
          <w:b w:val="0"/>
          <w:color w:val="000000"/>
          <w:sz w:val="24"/>
          <w:szCs w:val="24"/>
          <w:shd w:val="clear" w:color="auto" w:fill="FFFFFF"/>
        </w:rPr>
        <w:t xml:space="preserve">pentru </w:t>
      </w:r>
      <w:r w:rsidR="00ED0C18">
        <w:rPr>
          <w:b w:val="0"/>
          <w:color w:val="000000"/>
          <w:sz w:val="24"/>
          <w:szCs w:val="24"/>
          <w:shd w:val="clear" w:color="auto" w:fill="FFFFFF"/>
        </w:rPr>
        <w:t>executarea</w:t>
      </w:r>
      <w:r w:rsidR="00DF4721" w:rsidRPr="00DF4721">
        <w:rPr>
          <w:b w:val="0"/>
          <w:color w:val="000000"/>
          <w:sz w:val="24"/>
          <w:szCs w:val="24"/>
          <w:shd w:val="clear" w:color="auto" w:fill="FFFFFF"/>
        </w:rPr>
        <w:t xml:space="preserve"> instalaţiei de racordare la reţeaua electrică, document ce se obţine de către operator ulterior încheierii prezentului contract, cu excepţia cazului în care utilizatorul obţine </w:t>
      </w:r>
      <w:r w:rsidR="00473690">
        <w:rPr>
          <w:b w:val="0"/>
          <w:color w:val="000000"/>
          <w:sz w:val="24"/>
          <w:szCs w:val="24"/>
          <w:shd w:val="clear" w:color="auto" w:fill="FFFFFF"/>
        </w:rPr>
        <w:t>acordul/</w:t>
      </w:r>
      <w:r w:rsidR="00DF4721" w:rsidRPr="00DF4721">
        <w:rPr>
          <w:b w:val="0"/>
          <w:color w:val="000000"/>
          <w:sz w:val="24"/>
          <w:szCs w:val="24"/>
          <w:shd w:val="clear" w:color="auto" w:fill="FFFFFF"/>
        </w:rPr>
        <w:t xml:space="preserve">autorizaţia </w:t>
      </w:r>
      <w:r w:rsidR="00ED0C18">
        <w:rPr>
          <w:b w:val="0"/>
          <w:color w:val="000000"/>
          <w:sz w:val="24"/>
          <w:szCs w:val="24"/>
          <w:shd w:val="clear" w:color="auto" w:fill="FFFFFF"/>
        </w:rPr>
        <w:t>pentru executarea</w:t>
      </w:r>
      <w:r w:rsidR="00A414D5">
        <w:rPr>
          <w:b w:val="0"/>
          <w:color w:val="000000"/>
          <w:sz w:val="24"/>
          <w:szCs w:val="24"/>
          <w:shd w:val="clear" w:color="auto" w:fill="FFFFFF"/>
        </w:rPr>
        <w:t xml:space="preserve"> </w:t>
      </w:r>
      <w:r w:rsidR="00DF4721" w:rsidRPr="00DF4721">
        <w:rPr>
          <w:b w:val="0"/>
          <w:color w:val="000000"/>
          <w:sz w:val="24"/>
          <w:szCs w:val="24"/>
          <w:shd w:val="clear" w:color="auto" w:fill="FFFFFF"/>
        </w:rPr>
        <w:t xml:space="preserve">instalaţiei de racordare odată cu autorizaţia de construire a obiectivului; </w:t>
      </w:r>
      <w:r>
        <w:rPr>
          <w:b w:val="0"/>
          <w:sz w:val="24"/>
          <w:szCs w:val="24"/>
          <w:lang w:val="en-GB"/>
        </w:rPr>
        <w:t>”</w:t>
      </w:r>
    </w:p>
    <w:p w:rsidR="00D36B23" w:rsidRPr="007704DD" w:rsidRDefault="00A20592" w:rsidP="00904173">
      <w:pPr>
        <w:pStyle w:val="NormalItalic"/>
        <w:ind w:right="-283" w:firstLine="284"/>
        <w:rPr>
          <w:color w:val="000000"/>
          <w:sz w:val="24"/>
          <w:szCs w:val="24"/>
          <w:shd w:val="clear" w:color="auto" w:fill="FFFFFF"/>
        </w:rPr>
      </w:pPr>
      <w:r>
        <w:rPr>
          <w:sz w:val="24"/>
          <w:szCs w:val="24"/>
          <w:lang w:val="en-GB"/>
        </w:rPr>
        <w:t>2</w:t>
      </w:r>
      <w:r w:rsidR="00FF22E7">
        <w:rPr>
          <w:sz w:val="24"/>
          <w:szCs w:val="24"/>
          <w:lang w:val="en-GB"/>
        </w:rPr>
        <w:t xml:space="preserve">. </w:t>
      </w:r>
      <w:r w:rsidR="00D36B23" w:rsidRPr="007704DD">
        <w:rPr>
          <w:sz w:val="24"/>
          <w:szCs w:val="24"/>
          <w:lang w:val="en-GB"/>
        </w:rPr>
        <w:t xml:space="preserve">La </w:t>
      </w:r>
      <w:r w:rsidR="00D36B23" w:rsidRPr="007704DD">
        <w:rPr>
          <w:color w:val="000000"/>
          <w:sz w:val="24"/>
          <w:szCs w:val="24"/>
          <w:shd w:val="clear" w:color="auto" w:fill="FFFFFF"/>
        </w:rPr>
        <w:t xml:space="preserve">punctul 9, literele </w:t>
      </w:r>
      <w:proofErr w:type="gramStart"/>
      <w:r w:rsidR="00D36B23" w:rsidRPr="007704DD">
        <w:rPr>
          <w:color w:val="000000"/>
          <w:sz w:val="24"/>
          <w:szCs w:val="24"/>
          <w:shd w:val="clear" w:color="auto" w:fill="FFFFFF"/>
        </w:rPr>
        <w:t>g)  și</w:t>
      </w:r>
      <w:proofErr w:type="gramEnd"/>
      <w:r w:rsidR="00D36B23" w:rsidRPr="007704DD">
        <w:rPr>
          <w:color w:val="000000"/>
          <w:sz w:val="24"/>
          <w:szCs w:val="24"/>
          <w:shd w:val="clear" w:color="auto" w:fill="FFFFFF"/>
        </w:rPr>
        <w:t xml:space="preserve"> h) se modifică și vor avea următorul cuprins:</w:t>
      </w:r>
    </w:p>
    <w:p w:rsidR="000763CA" w:rsidRDefault="007704DD" w:rsidP="00904173">
      <w:pPr>
        <w:pStyle w:val="NormalItalic"/>
        <w:ind w:right="-283"/>
        <w:rPr>
          <w:b w:val="0"/>
          <w:color w:val="000000"/>
          <w:sz w:val="24"/>
          <w:szCs w:val="24"/>
          <w:shd w:val="clear" w:color="auto" w:fill="FFFFFF"/>
        </w:rPr>
      </w:pPr>
      <w:r>
        <w:rPr>
          <w:b w:val="0"/>
          <w:color w:val="000000"/>
          <w:sz w:val="24"/>
          <w:szCs w:val="24"/>
          <w:shd w:val="clear" w:color="auto" w:fill="FFFFFF"/>
        </w:rPr>
        <w:t xml:space="preserve">,, </w:t>
      </w:r>
      <w:r w:rsidR="000763CA" w:rsidRPr="000763CA">
        <w:rPr>
          <w:b w:val="0"/>
          <w:color w:val="000000"/>
          <w:sz w:val="24"/>
          <w:szCs w:val="24"/>
          <w:shd w:val="clear" w:color="auto" w:fill="FFFFFF"/>
        </w:rPr>
        <w:t xml:space="preserve">g) obţinerea </w:t>
      </w:r>
      <w:r w:rsidR="000763CA">
        <w:rPr>
          <w:b w:val="0"/>
          <w:color w:val="000000"/>
          <w:sz w:val="24"/>
          <w:szCs w:val="24"/>
          <w:shd w:val="clear" w:color="auto" w:fill="FFFFFF"/>
        </w:rPr>
        <w:t>acordului/</w:t>
      </w:r>
      <w:r w:rsidR="000763CA" w:rsidRPr="000763CA">
        <w:rPr>
          <w:b w:val="0"/>
          <w:color w:val="000000"/>
          <w:sz w:val="24"/>
          <w:szCs w:val="24"/>
          <w:shd w:val="clear" w:color="auto" w:fill="FFFFFF"/>
        </w:rPr>
        <w:t xml:space="preserve">autorizaţiei </w:t>
      </w:r>
      <w:r>
        <w:rPr>
          <w:b w:val="0"/>
          <w:color w:val="000000"/>
          <w:sz w:val="24"/>
          <w:szCs w:val="24"/>
          <w:shd w:val="clear" w:color="auto" w:fill="FFFFFF"/>
        </w:rPr>
        <w:t>pentru executarea</w:t>
      </w:r>
      <w:r w:rsidR="000763CA" w:rsidRPr="000763CA">
        <w:rPr>
          <w:b w:val="0"/>
          <w:color w:val="000000"/>
          <w:sz w:val="24"/>
          <w:szCs w:val="24"/>
          <w:shd w:val="clear" w:color="auto" w:fill="FFFFFF"/>
        </w:rPr>
        <w:t xml:space="preserve"> instalaţiei de racordare în termen de maximum ........ zile lucrătoare de la data semnării prezentului contract; </w:t>
      </w:r>
    </w:p>
    <w:p w:rsidR="00610997" w:rsidRDefault="00434526" w:rsidP="00904173">
      <w:pPr>
        <w:pStyle w:val="NormalItalic"/>
        <w:ind w:right="-283"/>
        <w:rPr>
          <w:b w:val="0"/>
          <w:sz w:val="24"/>
          <w:szCs w:val="24"/>
          <w:lang w:val="en-GB"/>
        </w:rPr>
      </w:pPr>
      <w:r>
        <w:rPr>
          <w:b w:val="0"/>
          <w:color w:val="000000"/>
          <w:sz w:val="24"/>
          <w:szCs w:val="24"/>
          <w:shd w:val="clear" w:color="auto" w:fill="FFFFFF"/>
        </w:rPr>
        <w:t xml:space="preserve">   </w:t>
      </w:r>
      <w:r w:rsidR="000763CA" w:rsidRPr="000763CA">
        <w:rPr>
          <w:b w:val="0"/>
          <w:color w:val="000000"/>
          <w:sz w:val="24"/>
          <w:szCs w:val="24"/>
          <w:shd w:val="clear" w:color="auto" w:fill="FFFFFF"/>
        </w:rPr>
        <w:t xml:space="preserve">h) achiziţia lucrărilor de execuţie a instalaţiei de racordare, care se va face prin cerere de oferte/licitaţie/încredinţare directă conform reglementărilor în vigoare, şi încheierea contractului de execuţie în termen de maximum .............. zile lucrătoare de la data semnării prezentului contract, cu condiţia ca utilizatorul să respecte prevederile şi termenele stabilite la pct. 11.1 şi, după caz, cele prevăzute la pct. 10 lit. o) şi p), precum şi cu condiţia ca </w:t>
      </w:r>
      <w:r w:rsidR="000763CA">
        <w:rPr>
          <w:b w:val="0"/>
          <w:color w:val="000000"/>
          <w:sz w:val="24"/>
          <w:szCs w:val="24"/>
          <w:shd w:val="clear" w:color="auto" w:fill="FFFFFF"/>
        </w:rPr>
        <w:t>acordul/</w:t>
      </w:r>
      <w:r w:rsidR="000763CA" w:rsidRPr="000763CA">
        <w:rPr>
          <w:b w:val="0"/>
          <w:color w:val="000000"/>
          <w:sz w:val="24"/>
          <w:szCs w:val="24"/>
          <w:shd w:val="clear" w:color="auto" w:fill="FFFFFF"/>
        </w:rPr>
        <w:t xml:space="preserve">autorizaţia </w:t>
      </w:r>
      <w:r w:rsidR="00ED0C18">
        <w:rPr>
          <w:b w:val="0"/>
          <w:color w:val="000000"/>
          <w:sz w:val="24"/>
          <w:szCs w:val="24"/>
          <w:shd w:val="clear" w:color="auto" w:fill="FFFFFF"/>
        </w:rPr>
        <w:t>pentru executarea</w:t>
      </w:r>
      <w:r w:rsidR="000763CA">
        <w:rPr>
          <w:b w:val="0"/>
          <w:color w:val="000000"/>
          <w:sz w:val="24"/>
          <w:szCs w:val="24"/>
          <w:shd w:val="clear" w:color="auto" w:fill="FFFFFF"/>
        </w:rPr>
        <w:t xml:space="preserve"> </w:t>
      </w:r>
      <w:r w:rsidR="000763CA" w:rsidRPr="000763CA">
        <w:rPr>
          <w:b w:val="0"/>
          <w:color w:val="000000"/>
          <w:sz w:val="24"/>
          <w:szCs w:val="24"/>
          <w:shd w:val="clear" w:color="auto" w:fill="FFFFFF"/>
        </w:rPr>
        <w:t xml:space="preserve"> instalaţiei de racordare să fie </w:t>
      </w:r>
      <w:r w:rsidR="00904173">
        <w:rPr>
          <w:b w:val="0"/>
          <w:color w:val="000000"/>
          <w:sz w:val="24"/>
          <w:szCs w:val="24"/>
          <w:shd w:val="clear" w:color="auto" w:fill="FFFFFF"/>
        </w:rPr>
        <w:t>emis/</w:t>
      </w:r>
      <w:r w:rsidR="000763CA" w:rsidRPr="000763CA">
        <w:rPr>
          <w:b w:val="0"/>
          <w:color w:val="000000"/>
          <w:sz w:val="24"/>
          <w:szCs w:val="24"/>
          <w:shd w:val="clear" w:color="auto" w:fill="FFFFFF"/>
        </w:rPr>
        <w:t xml:space="preserve">emisă. Având în vedere cererea expresă, exprimată în scris de utilizator, executantul instalaţiei de racordare ales de către utilizator este ................*7); În situaţia unui loc de producere sau a unui loc de consum definitiv care se racordează la reţeaua </w:t>
      </w:r>
      <w:r w:rsidR="000763CA" w:rsidRPr="000763CA">
        <w:rPr>
          <w:b w:val="0"/>
          <w:color w:val="000000"/>
          <w:sz w:val="24"/>
          <w:szCs w:val="24"/>
          <w:shd w:val="clear" w:color="auto" w:fill="FFFFFF"/>
        </w:rPr>
        <w:lastRenderedPageBreak/>
        <w:t>electrică de medie sau înaltă tensiune, contractul de execuţie se încheie numai după prezentarea de către utilizator a</w:t>
      </w:r>
      <w:r w:rsidR="00904173">
        <w:rPr>
          <w:b w:val="0"/>
          <w:color w:val="000000"/>
          <w:sz w:val="24"/>
          <w:szCs w:val="24"/>
          <w:shd w:val="clear" w:color="auto" w:fill="FFFFFF"/>
        </w:rPr>
        <w:t xml:space="preserve"> </w:t>
      </w:r>
      <w:r w:rsidR="000763CA" w:rsidRPr="000763CA">
        <w:rPr>
          <w:b w:val="0"/>
          <w:color w:val="000000"/>
          <w:sz w:val="24"/>
          <w:szCs w:val="24"/>
          <w:shd w:val="clear" w:color="auto" w:fill="FFFFFF"/>
        </w:rPr>
        <w:t>procesului-verbal de începere a lucrărilor în instalaţiile proprii</w:t>
      </w:r>
      <w:r w:rsidR="00904173">
        <w:rPr>
          <w:b w:val="0"/>
          <w:color w:val="000000"/>
          <w:sz w:val="24"/>
          <w:szCs w:val="24"/>
          <w:shd w:val="clear" w:color="auto" w:fill="FFFFFF"/>
        </w:rPr>
        <w:t>.</w:t>
      </w:r>
      <w:r w:rsidR="007704DD">
        <w:rPr>
          <w:b w:val="0"/>
          <w:sz w:val="24"/>
          <w:szCs w:val="24"/>
          <w:lang w:val="en-GB"/>
        </w:rPr>
        <w:t>”</w:t>
      </w:r>
    </w:p>
    <w:p w:rsidR="007704DD" w:rsidRDefault="00A20592" w:rsidP="00904173">
      <w:pPr>
        <w:pStyle w:val="NormalItalic"/>
        <w:ind w:left="-283" w:right="-283" w:firstLine="283"/>
        <w:rPr>
          <w:color w:val="000000"/>
          <w:sz w:val="24"/>
          <w:szCs w:val="24"/>
          <w:shd w:val="clear" w:color="auto" w:fill="FFFFFF"/>
        </w:rPr>
      </w:pPr>
      <w:r>
        <w:rPr>
          <w:sz w:val="24"/>
          <w:szCs w:val="24"/>
          <w:lang w:val="en-GB"/>
        </w:rPr>
        <w:t xml:space="preserve">   3</w:t>
      </w:r>
      <w:r w:rsidR="007704DD">
        <w:rPr>
          <w:sz w:val="24"/>
          <w:szCs w:val="24"/>
          <w:lang w:val="en-GB"/>
        </w:rPr>
        <w:t>.</w:t>
      </w:r>
      <w:r w:rsidR="008F145A">
        <w:rPr>
          <w:sz w:val="24"/>
          <w:szCs w:val="24"/>
          <w:lang w:val="en-GB"/>
        </w:rPr>
        <w:t xml:space="preserve"> </w:t>
      </w:r>
      <w:r w:rsidR="007704DD" w:rsidRPr="007704DD">
        <w:rPr>
          <w:sz w:val="24"/>
          <w:szCs w:val="24"/>
          <w:lang w:val="en-GB"/>
        </w:rPr>
        <w:t xml:space="preserve">La </w:t>
      </w:r>
      <w:r w:rsidR="007704DD">
        <w:rPr>
          <w:color w:val="000000"/>
          <w:sz w:val="24"/>
          <w:szCs w:val="24"/>
          <w:shd w:val="clear" w:color="auto" w:fill="FFFFFF"/>
        </w:rPr>
        <w:t>punctul 13, subpunctul 13.1</w:t>
      </w:r>
      <w:r w:rsidR="007704DD" w:rsidRPr="007704DD">
        <w:rPr>
          <w:color w:val="000000"/>
          <w:sz w:val="24"/>
          <w:szCs w:val="24"/>
          <w:shd w:val="clear" w:color="auto" w:fill="FFFFFF"/>
        </w:rPr>
        <w:t xml:space="preserve">, </w:t>
      </w:r>
      <w:r w:rsidR="008F145A">
        <w:rPr>
          <w:color w:val="000000"/>
          <w:sz w:val="24"/>
          <w:szCs w:val="24"/>
          <w:shd w:val="clear" w:color="auto" w:fill="FFFFFF"/>
        </w:rPr>
        <w:t xml:space="preserve">litera </w:t>
      </w:r>
      <w:proofErr w:type="gramStart"/>
      <w:r w:rsidR="008F145A">
        <w:rPr>
          <w:color w:val="000000"/>
          <w:sz w:val="24"/>
          <w:szCs w:val="24"/>
          <w:shd w:val="clear" w:color="auto" w:fill="FFFFFF"/>
        </w:rPr>
        <w:t>b</w:t>
      </w:r>
      <w:r w:rsidR="007704DD" w:rsidRPr="007704DD">
        <w:rPr>
          <w:color w:val="000000"/>
          <w:sz w:val="24"/>
          <w:szCs w:val="24"/>
          <w:shd w:val="clear" w:color="auto" w:fill="FFFFFF"/>
        </w:rPr>
        <w:t>)  se</w:t>
      </w:r>
      <w:proofErr w:type="gramEnd"/>
      <w:r w:rsidR="007704DD" w:rsidRPr="007704DD">
        <w:rPr>
          <w:color w:val="000000"/>
          <w:sz w:val="24"/>
          <w:szCs w:val="24"/>
          <w:shd w:val="clear" w:color="auto" w:fill="FFFFFF"/>
        </w:rPr>
        <w:t xml:space="preserve"> mo</w:t>
      </w:r>
      <w:r w:rsidR="008F145A">
        <w:rPr>
          <w:color w:val="000000"/>
          <w:sz w:val="24"/>
          <w:szCs w:val="24"/>
          <w:shd w:val="clear" w:color="auto" w:fill="FFFFFF"/>
        </w:rPr>
        <w:t>difică și va</w:t>
      </w:r>
      <w:r w:rsidR="007704DD" w:rsidRPr="007704DD">
        <w:rPr>
          <w:color w:val="000000"/>
          <w:sz w:val="24"/>
          <w:szCs w:val="24"/>
          <w:shd w:val="clear" w:color="auto" w:fill="FFFFFF"/>
        </w:rPr>
        <w:t xml:space="preserve"> avea următorul cuprins:</w:t>
      </w:r>
    </w:p>
    <w:p w:rsidR="008E0FEB" w:rsidRDefault="008F145A" w:rsidP="00904173">
      <w:pPr>
        <w:pStyle w:val="NormalItalic"/>
        <w:ind w:right="-283"/>
        <w:rPr>
          <w:b w:val="0"/>
          <w:sz w:val="24"/>
          <w:szCs w:val="24"/>
          <w:lang w:val="en-GB"/>
        </w:rPr>
      </w:pPr>
      <w:r>
        <w:rPr>
          <w:b w:val="0"/>
          <w:color w:val="000000"/>
          <w:sz w:val="24"/>
          <w:szCs w:val="24"/>
          <w:shd w:val="clear" w:color="auto" w:fill="FFFFFF"/>
        </w:rPr>
        <w:t>,,</w:t>
      </w:r>
      <w:r w:rsidRPr="008F145A">
        <w:rPr>
          <w:b w:val="0"/>
          <w:color w:val="000000"/>
          <w:sz w:val="24"/>
          <w:szCs w:val="24"/>
          <w:shd w:val="clear" w:color="auto" w:fill="FFFFFF"/>
        </w:rPr>
        <w:t>b) obţinerea autorizaţiei de construire a obiectivului şi a acordului/autorizației pentru executarea instalaţiei de racordare</w:t>
      </w:r>
      <w:r w:rsidR="00904173">
        <w:rPr>
          <w:b w:val="0"/>
          <w:color w:val="000000"/>
          <w:sz w:val="24"/>
          <w:szCs w:val="24"/>
          <w:shd w:val="clear" w:color="auto" w:fill="FFFFFF"/>
        </w:rPr>
        <w:t>.</w:t>
      </w:r>
      <w:r w:rsidRPr="008F145A">
        <w:rPr>
          <w:b w:val="0"/>
          <w:sz w:val="24"/>
          <w:szCs w:val="24"/>
          <w:lang w:val="en-GB"/>
        </w:rPr>
        <w:t xml:space="preserve"> </w:t>
      </w:r>
      <w:r>
        <w:rPr>
          <w:b w:val="0"/>
          <w:sz w:val="24"/>
          <w:szCs w:val="24"/>
          <w:lang w:val="en-GB"/>
        </w:rPr>
        <w:t>”</w:t>
      </w:r>
    </w:p>
    <w:p w:rsidR="00603DB0" w:rsidRPr="00904173" w:rsidRDefault="00603DB0" w:rsidP="00904173">
      <w:pPr>
        <w:pStyle w:val="NormalItalic"/>
        <w:ind w:right="-283"/>
        <w:rPr>
          <w:b w:val="0"/>
          <w:sz w:val="24"/>
          <w:szCs w:val="24"/>
        </w:rPr>
      </w:pPr>
      <w:r w:rsidRPr="00904173">
        <w:rPr>
          <w:sz w:val="24"/>
          <w:szCs w:val="24"/>
        </w:rPr>
        <w:t>Art.II.</w:t>
      </w:r>
      <w:r w:rsidRPr="00904173">
        <w:rPr>
          <w:b w:val="0"/>
          <w:sz w:val="24"/>
          <w:szCs w:val="24"/>
        </w:rPr>
        <w:t xml:space="preserve"> - 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603DB0" w:rsidRPr="00AC247F" w:rsidRDefault="00603DB0" w:rsidP="00904173">
      <w:pPr>
        <w:tabs>
          <w:tab w:val="left" w:pos="720"/>
          <w:tab w:val="left" w:pos="810"/>
        </w:tabs>
        <w:spacing w:line="360" w:lineRule="auto"/>
        <w:ind w:right="-283"/>
        <w:jc w:val="both"/>
        <w:rPr>
          <w:sz w:val="24"/>
          <w:szCs w:val="24"/>
          <w:lang w:val="ro-RO"/>
        </w:rPr>
      </w:pPr>
      <w:r w:rsidRPr="00AC247F">
        <w:rPr>
          <w:b/>
          <w:sz w:val="24"/>
          <w:szCs w:val="24"/>
          <w:lang w:val="ro-RO"/>
        </w:rPr>
        <w:t>Art.</w:t>
      </w:r>
      <w:r>
        <w:rPr>
          <w:b/>
          <w:sz w:val="24"/>
          <w:szCs w:val="24"/>
          <w:lang w:val="ro-RO"/>
        </w:rPr>
        <w:t>III</w:t>
      </w:r>
      <w:r w:rsidRPr="00AC247F">
        <w:rPr>
          <w:sz w:val="24"/>
          <w:szCs w:val="24"/>
          <w:lang w:val="ro-RO"/>
        </w:rPr>
        <w:t>. – Prezentul ordin se publică în Monitoru</w:t>
      </w:r>
      <w:r>
        <w:rPr>
          <w:sz w:val="24"/>
          <w:szCs w:val="24"/>
          <w:lang w:val="ro-RO"/>
        </w:rPr>
        <w:t>l Oficial al României, Partea I</w:t>
      </w:r>
      <w:r w:rsidR="002A6FFB">
        <w:rPr>
          <w:sz w:val="24"/>
          <w:szCs w:val="24"/>
          <w:lang w:val="ro-RO"/>
        </w:rPr>
        <w:t>.</w:t>
      </w:r>
      <w:r>
        <w:rPr>
          <w:sz w:val="24"/>
          <w:szCs w:val="24"/>
          <w:lang w:val="ro-RO"/>
        </w:rPr>
        <w:t xml:space="preserve"> </w:t>
      </w:r>
    </w:p>
    <w:p w:rsidR="00603DB0" w:rsidRPr="00AC247F" w:rsidRDefault="00603DB0" w:rsidP="00610997">
      <w:pPr>
        <w:jc w:val="both"/>
        <w:rPr>
          <w:sz w:val="24"/>
          <w:szCs w:val="24"/>
          <w:lang w:val="ro-RO"/>
        </w:rPr>
      </w:pPr>
    </w:p>
    <w:p w:rsidR="00603DB0" w:rsidRDefault="00603DB0" w:rsidP="00603DB0">
      <w:pPr>
        <w:spacing w:line="360" w:lineRule="auto"/>
        <w:jc w:val="center"/>
        <w:rPr>
          <w:b/>
          <w:sz w:val="24"/>
          <w:szCs w:val="24"/>
        </w:rPr>
      </w:pPr>
    </w:p>
    <w:p w:rsidR="00603DB0" w:rsidRPr="00F71C8A" w:rsidRDefault="00603DB0" w:rsidP="00603DB0">
      <w:pPr>
        <w:spacing w:line="360" w:lineRule="auto"/>
        <w:jc w:val="center"/>
        <w:rPr>
          <w:b/>
          <w:sz w:val="24"/>
          <w:szCs w:val="24"/>
        </w:rPr>
      </w:pPr>
      <w:proofErr w:type="spellStart"/>
      <w:r w:rsidRPr="00F71C8A">
        <w:rPr>
          <w:b/>
          <w:sz w:val="24"/>
          <w:szCs w:val="24"/>
        </w:rPr>
        <w:t>Preşedinte</w:t>
      </w:r>
      <w:r>
        <w:rPr>
          <w:b/>
          <w:sz w:val="24"/>
          <w:szCs w:val="24"/>
        </w:rPr>
        <w:t>le</w:t>
      </w:r>
      <w:proofErr w:type="spellEnd"/>
      <w:r>
        <w:rPr>
          <w:b/>
          <w:sz w:val="24"/>
          <w:szCs w:val="24"/>
        </w:rPr>
        <w:t xml:space="preserve"> </w:t>
      </w:r>
      <w:proofErr w:type="spellStart"/>
      <w:r w:rsidRPr="00F71C8A">
        <w:rPr>
          <w:b/>
          <w:sz w:val="24"/>
          <w:szCs w:val="24"/>
        </w:rPr>
        <w:t>Autorităţii</w:t>
      </w:r>
      <w:proofErr w:type="spellEnd"/>
      <w:r w:rsidRPr="00F71C8A">
        <w:rPr>
          <w:b/>
          <w:sz w:val="24"/>
          <w:szCs w:val="24"/>
        </w:rPr>
        <w:t xml:space="preserve"> </w:t>
      </w:r>
      <w:proofErr w:type="spellStart"/>
      <w:r w:rsidRPr="00F71C8A">
        <w:rPr>
          <w:b/>
          <w:sz w:val="24"/>
          <w:szCs w:val="24"/>
        </w:rPr>
        <w:t>Naţionale</w:t>
      </w:r>
      <w:proofErr w:type="spellEnd"/>
      <w:r w:rsidRPr="00F71C8A">
        <w:rPr>
          <w:b/>
          <w:sz w:val="24"/>
          <w:szCs w:val="24"/>
        </w:rPr>
        <w:t xml:space="preserve"> de </w:t>
      </w:r>
      <w:proofErr w:type="spellStart"/>
      <w:r w:rsidRPr="00F71C8A">
        <w:rPr>
          <w:b/>
          <w:sz w:val="24"/>
          <w:szCs w:val="24"/>
        </w:rPr>
        <w:t>Reglementare</w:t>
      </w:r>
      <w:proofErr w:type="spellEnd"/>
      <w:r w:rsidRPr="00F71C8A">
        <w:rPr>
          <w:b/>
          <w:sz w:val="24"/>
          <w:szCs w:val="24"/>
        </w:rPr>
        <w:t xml:space="preserve"> </w:t>
      </w:r>
      <w:proofErr w:type="spellStart"/>
      <w:r w:rsidRPr="00F71C8A">
        <w:rPr>
          <w:b/>
          <w:sz w:val="24"/>
          <w:szCs w:val="24"/>
        </w:rPr>
        <w:t>în</w:t>
      </w:r>
      <w:proofErr w:type="spellEnd"/>
      <w:r w:rsidRPr="00F71C8A">
        <w:rPr>
          <w:b/>
          <w:sz w:val="24"/>
          <w:szCs w:val="24"/>
        </w:rPr>
        <w:t xml:space="preserve"> </w:t>
      </w:r>
      <w:proofErr w:type="spellStart"/>
      <w:r w:rsidRPr="00F71C8A">
        <w:rPr>
          <w:b/>
          <w:sz w:val="24"/>
          <w:szCs w:val="24"/>
        </w:rPr>
        <w:t>Domeniul</w:t>
      </w:r>
      <w:proofErr w:type="spellEnd"/>
      <w:r w:rsidRPr="00F71C8A">
        <w:rPr>
          <w:b/>
          <w:sz w:val="24"/>
          <w:szCs w:val="24"/>
        </w:rPr>
        <w:t xml:space="preserve"> </w:t>
      </w:r>
      <w:proofErr w:type="spellStart"/>
      <w:r w:rsidRPr="00F71C8A">
        <w:rPr>
          <w:b/>
          <w:sz w:val="24"/>
          <w:szCs w:val="24"/>
        </w:rPr>
        <w:t>Energiei</w:t>
      </w:r>
      <w:proofErr w:type="spellEnd"/>
    </w:p>
    <w:p w:rsidR="00603DB0" w:rsidRPr="00F71C8A" w:rsidRDefault="00603DB0" w:rsidP="00603DB0">
      <w:pPr>
        <w:pStyle w:val="BodyText"/>
        <w:spacing w:line="360" w:lineRule="auto"/>
        <w:jc w:val="center"/>
        <w:rPr>
          <w:b/>
          <w:szCs w:val="24"/>
          <w:lang w:val="ro-RO"/>
        </w:rPr>
      </w:pPr>
      <w:r>
        <w:rPr>
          <w:b/>
          <w:szCs w:val="24"/>
          <w:lang w:val="ro-RO"/>
        </w:rPr>
        <w:t>Dumitru Chiriță</w:t>
      </w:r>
    </w:p>
    <w:p w:rsidR="0014677D" w:rsidRDefault="0014677D"/>
    <w:sectPr w:rsidR="0014677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42B" w:rsidRDefault="00C9142B" w:rsidP="00E43DB7">
      <w:r>
        <w:separator/>
      </w:r>
    </w:p>
  </w:endnote>
  <w:endnote w:type="continuationSeparator" w:id="0">
    <w:p w:rsidR="00C9142B" w:rsidRDefault="00C9142B"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049039"/>
      <w:docPartObj>
        <w:docPartGallery w:val="Page Numbers (Bottom of Page)"/>
        <w:docPartUnique/>
      </w:docPartObj>
    </w:sdtPr>
    <w:sdtEndPr>
      <w:rPr>
        <w:noProof/>
      </w:rPr>
    </w:sdtEndPr>
    <w:sdtContent>
      <w:p w:rsidR="00E43DB7" w:rsidRDefault="00E43DB7">
        <w:pPr>
          <w:pStyle w:val="Footer"/>
          <w:jc w:val="center"/>
        </w:pPr>
        <w:r>
          <w:fldChar w:fldCharType="begin"/>
        </w:r>
        <w:r>
          <w:instrText xml:space="preserve"> PAGE   \* MERGEFORMAT </w:instrText>
        </w:r>
        <w:r>
          <w:fldChar w:fldCharType="separate"/>
        </w:r>
        <w:r w:rsidR="001D3A0B">
          <w:rPr>
            <w:noProof/>
          </w:rPr>
          <w:t>2</w:t>
        </w:r>
        <w:r>
          <w:rPr>
            <w:noProof/>
          </w:rPr>
          <w:fldChar w:fldCharType="end"/>
        </w:r>
      </w:p>
    </w:sdtContent>
  </w:sdt>
  <w:p w:rsidR="00E43DB7" w:rsidRDefault="00E43D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42B" w:rsidRDefault="00C9142B" w:rsidP="00E43DB7">
      <w:r>
        <w:separator/>
      </w:r>
    </w:p>
  </w:footnote>
  <w:footnote w:type="continuationSeparator" w:id="0">
    <w:p w:rsidR="00C9142B" w:rsidRDefault="00C9142B" w:rsidP="00E43D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7C9785D"/>
    <w:multiLevelType w:val="hybridMultilevel"/>
    <w:tmpl w:val="7512D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B87553"/>
    <w:multiLevelType w:val="hybridMultilevel"/>
    <w:tmpl w:val="A41AF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A22C13"/>
    <w:multiLevelType w:val="hybridMultilevel"/>
    <w:tmpl w:val="CF9E7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1149B"/>
    <w:rsid w:val="000124B5"/>
    <w:rsid w:val="00037E3E"/>
    <w:rsid w:val="000508A4"/>
    <w:rsid w:val="00063E5F"/>
    <w:rsid w:val="000763CA"/>
    <w:rsid w:val="00081ED5"/>
    <w:rsid w:val="000934EA"/>
    <w:rsid w:val="000A22EE"/>
    <w:rsid w:val="000B29B2"/>
    <w:rsid w:val="00131EF6"/>
    <w:rsid w:val="0014677D"/>
    <w:rsid w:val="001715FF"/>
    <w:rsid w:val="00193CA4"/>
    <w:rsid w:val="001D030E"/>
    <w:rsid w:val="001D3A0B"/>
    <w:rsid w:val="001E27D5"/>
    <w:rsid w:val="00226073"/>
    <w:rsid w:val="00254FF0"/>
    <w:rsid w:val="002657C8"/>
    <w:rsid w:val="002A6FFB"/>
    <w:rsid w:val="002C2BD0"/>
    <w:rsid w:val="002F3D4C"/>
    <w:rsid w:val="00300EC5"/>
    <w:rsid w:val="0034397A"/>
    <w:rsid w:val="003449C8"/>
    <w:rsid w:val="00380602"/>
    <w:rsid w:val="003A1698"/>
    <w:rsid w:val="003A246E"/>
    <w:rsid w:val="00434526"/>
    <w:rsid w:val="004349E2"/>
    <w:rsid w:val="00435F1E"/>
    <w:rsid w:val="00473690"/>
    <w:rsid w:val="004919D4"/>
    <w:rsid w:val="004921DE"/>
    <w:rsid w:val="004928D5"/>
    <w:rsid w:val="005007AC"/>
    <w:rsid w:val="00514F34"/>
    <w:rsid w:val="00561D2A"/>
    <w:rsid w:val="005A5C8D"/>
    <w:rsid w:val="005C6416"/>
    <w:rsid w:val="00603DB0"/>
    <w:rsid w:val="00610997"/>
    <w:rsid w:val="006135BE"/>
    <w:rsid w:val="0065799A"/>
    <w:rsid w:val="0069465E"/>
    <w:rsid w:val="006A3AFA"/>
    <w:rsid w:val="006A494B"/>
    <w:rsid w:val="006D6190"/>
    <w:rsid w:val="00716BD5"/>
    <w:rsid w:val="00734827"/>
    <w:rsid w:val="00750D14"/>
    <w:rsid w:val="00755C48"/>
    <w:rsid w:val="007704DD"/>
    <w:rsid w:val="00775852"/>
    <w:rsid w:val="007C5E4B"/>
    <w:rsid w:val="00805326"/>
    <w:rsid w:val="00814E70"/>
    <w:rsid w:val="008327CB"/>
    <w:rsid w:val="00836082"/>
    <w:rsid w:val="00847C25"/>
    <w:rsid w:val="00861385"/>
    <w:rsid w:val="008A19BF"/>
    <w:rsid w:val="008E0FEB"/>
    <w:rsid w:val="008F145A"/>
    <w:rsid w:val="00904173"/>
    <w:rsid w:val="00945BB2"/>
    <w:rsid w:val="0094754C"/>
    <w:rsid w:val="0097071C"/>
    <w:rsid w:val="009F177B"/>
    <w:rsid w:val="00A11045"/>
    <w:rsid w:val="00A20592"/>
    <w:rsid w:val="00A40F07"/>
    <w:rsid w:val="00A414D5"/>
    <w:rsid w:val="00A70873"/>
    <w:rsid w:val="00A87647"/>
    <w:rsid w:val="00AB3EDB"/>
    <w:rsid w:val="00AD0F0B"/>
    <w:rsid w:val="00AE535B"/>
    <w:rsid w:val="00AF41C4"/>
    <w:rsid w:val="00B26C4A"/>
    <w:rsid w:val="00B27336"/>
    <w:rsid w:val="00B528E1"/>
    <w:rsid w:val="00B5767D"/>
    <w:rsid w:val="00B61300"/>
    <w:rsid w:val="00B766F0"/>
    <w:rsid w:val="00BD46C6"/>
    <w:rsid w:val="00BF6210"/>
    <w:rsid w:val="00C0634F"/>
    <w:rsid w:val="00C20688"/>
    <w:rsid w:val="00C37965"/>
    <w:rsid w:val="00C55AAB"/>
    <w:rsid w:val="00C9142B"/>
    <w:rsid w:val="00C948F4"/>
    <w:rsid w:val="00CD1874"/>
    <w:rsid w:val="00D04F6D"/>
    <w:rsid w:val="00D2277C"/>
    <w:rsid w:val="00D36B23"/>
    <w:rsid w:val="00D37072"/>
    <w:rsid w:val="00D561BF"/>
    <w:rsid w:val="00D63153"/>
    <w:rsid w:val="00DC43D1"/>
    <w:rsid w:val="00DF4721"/>
    <w:rsid w:val="00E07477"/>
    <w:rsid w:val="00E16406"/>
    <w:rsid w:val="00E20757"/>
    <w:rsid w:val="00E43DB7"/>
    <w:rsid w:val="00E47E0C"/>
    <w:rsid w:val="00EC24EE"/>
    <w:rsid w:val="00ED0C18"/>
    <w:rsid w:val="00F066A8"/>
    <w:rsid w:val="00F705B4"/>
    <w:rsid w:val="00F938B4"/>
    <w:rsid w:val="00FA5053"/>
    <w:rsid w:val="00FB3174"/>
    <w:rsid w:val="00FF0FFB"/>
    <w:rsid w:val="00FF22E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66908"/>
  <w15:chartTrackingRefBased/>
  <w15:docId w15:val="{79310840-6545-478F-A54F-25FAEF6D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B1492-B24F-4D22-9C01-9788A76C5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2020-03-12T10:34:00Z</cp:lastPrinted>
  <dcterms:created xsi:type="dcterms:W3CDTF">2020-03-06T08:55:00Z</dcterms:created>
  <dcterms:modified xsi:type="dcterms:W3CDTF">2020-03-12T10:52:00Z</dcterms:modified>
</cp:coreProperties>
</file>