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6DB11" w14:textId="7F3343C2" w:rsidR="001D774F" w:rsidRPr="00CB40CE" w:rsidRDefault="0094429C" w:rsidP="000C2C83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CB40CE">
        <w:rPr>
          <w:b/>
          <w:lang w:val="ro-RO"/>
        </w:rPr>
        <w:t xml:space="preserve">ORDIN nr. </w:t>
      </w:r>
      <w:r w:rsidR="00CC75D0" w:rsidRPr="00CB40CE">
        <w:rPr>
          <w:b/>
          <w:lang w:val="ro-RO"/>
        </w:rPr>
        <w:t>........</w:t>
      </w:r>
      <w:r w:rsidR="004A6B2D" w:rsidRPr="00CB40CE">
        <w:rPr>
          <w:b/>
          <w:lang w:val="ro-RO"/>
        </w:rPr>
        <w:t xml:space="preserve"> </w:t>
      </w:r>
      <w:r w:rsidR="00B61208" w:rsidRPr="00CB40CE">
        <w:rPr>
          <w:b/>
          <w:lang w:val="ro-RO"/>
        </w:rPr>
        <w:t>/</w:t>
      </w:r>
      <w:r w:rsidR="004A6B2D" w:rsidRPr="00CB40CE">
        <w:rPr>
          <w:b/>
          <w:lang w:val="ro-RO"/>
        </w:rPr>
        <w:t>…</w:t>
      </w:r>
      <w:r w:rsidR="00A73910" w:rsidRPr="00CB40CE">
        <w:rPr>
          <w:b/>
          <w:lang w:val="ro-RO"/>
        </w:rPr>
        <w:t>..</w:t>
      </w:r>
      <w:r w:rsidR="004A6B2D" w:rsidRPr="00CB40CE">
        <w:rPr>
          <w:b/>
          <w:lang w:val="ro-RO"/>
        </w:rPr>
        <w:t>..</w:t>
      </w:r>
      <w:r w:rsidR="00666D2A" w:rsidRPr="00CB40CE">
        <w:rPr>
          <w:b/>
          <w:lang w:val="ro-RO"/>
        </w:rPr>
        <w:t>20</w:t>
      </w:r>
      <w:r w:rsidR="004A6B2D" w:rsidRPr="00CB40CE">
        <w:rPr>
          <w:b/>
          <w:lang w:val="ro-RO"/>
        </w:rPr>
        <w:t>20</w:t>
      </w:r>
    </w:p>
    <w:p w14:paraId="1583A313" w14:textId="7EEAF067" w:rsidR="001D774F" w:rsidRPr="00CB40CE" w:rsidRDefault="00101B76" w:rsidP="000C2C83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 xml:space="preserve">pentru </w:t>
      </w:r>
      <w:r w:rsidR="009C59E6" w:rsidRPr="00CB40CE">
        <w:rPr>
          <w:b/>
          <w:lang w:val="ro-RO"/>
        </w:rPr>
        <w:t xml:space="preserve">modificarea </w:t>
      </w:r>
      <w:r w:rsidR="00395853" w:rsidRPr="00CB40CE">
        <w:rPr>
          <w:b/>
          <w:lang w:val="ro-RO"/>
        </w:rPr>
        <w:t xml:space="preserve">și completarea </w:t>
      </w:r>
      <w:r w:rsidR="009F32E6" w:rsidRPr="00CB40CE">
        <w:rPr>
          <w:b/>
          <w:lang w:val="ro-RO"/>
        </w:rPr>
        <w:t>Metodologiei de stabilire a tarifelor reglementate pentru serviciile de distribuție în sectorul</w:t>
      </w:r>
      <w:r w:rsidR="00CC75D0" w:rsidRPr="00CB40CE">
        <w:rPr>
          <w:b/>
          <w:lang w:val="ro-RO"/>
        </w:rPr>
        <w:t xml:space="preserve"> gazelor naturale aprobată prin</w:t>
      </w:r>
      <w:r w:rsidR="009F32E6" w:rsidRPr="00CB40CE">
        <w:rPr>
          <w:b/>
          <w:lang w:val="ro-RO"/>
        </w:rPr>
        <w:t xml:space="preserve"> Ordinul președintelui Autorității Naționale de Reglementare în Domeniul Energiei nr. 217/2018 </w:t>
      </w:r>
    </w:p>
    <w:p w14:paraId="6324AABE" w14:textId="77777777" w:rsidR="00795BAA" w:rsidRPr="00CB40CE" w:rsidRDefault="00795BAA" w:rsidP="000C2C83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CB40CE" w:rsidRDefault="00B20D55" w:rsidP="000C2C83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B40CE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7777777" w:rsidR="00B20D55" w:rsidRPr="00CB40CE" w:rsidRDefault="00B20D55" w:rsidP="000C2C83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B40CE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1C433E12" w14:textId="62116BAB" w:rsidR="007D62BB" w:rsidRPr="00CB40CE" w:rsidRDefault="00F77F86" w:rsidP="00BE0BE2">
      <w:pPr>
        <w:spacing w:before="120" w:after="120" w:line="360" w:lineRule="auto"/>
        <w:ind w:right="-23"/>
        <w:jc w:val="both"/>
        <w:rPr>
          <w:lang w:val="ro-RO"/>
        </w:rPr>
      </w:pPr>
      <w:r w:rsidRPr="00CB40CE">
        <w:rPr>
          <w:lang w:val="ro-RO"/>
        </w:rPr>
        <w:t>președintele</w:t>
      </w:r>
      <w:r w:rsidR="001D774F" w:rsidRPr="00CB40CE">
        <w:rPr>
          <w:lang w:val="ro-RO"/>
        </w:rPr>
        <w:t xml:space="preserve"> </w:t>
      </w:r>
      <w:r w:rsidRPr="00CB40CE">
        <w:rPr>
          <w:lang w:val="ro-RO"/>
        </w:rPr>
        <w:t>Autorității</w:t>
      </w:r>
      <w:r w:rsidR="001D774F" w:rsidRPr="00CB40CE">
        <w:rPr>
          <w:lang w:val="ro-RO"/>
        </w:rPr>
        <w:t xml:space="preserve"> </w:t>
      </w:r>
      <w:r w:rsidRPr="00CB40CE">
        <w:rPr>
          <w:lang w:val="ro-RO"/>
        </w:rPr>
        <w:t>Naționale</w:t>
      </w:r>
      <w:r w:rsidR="001D774F" w:rsidRPr="00CB40CE">
        <w:rPr>
          <w:lang w:val="ro-RO"/>
        </w:rPr>
        <w:t xml:space="preserve"> de Reglementare în Domeniul Energiei emite prezentul ordin</w:t>
      </w:r>
    </w:p>
    <w:p w14:paraId="03DA258D" w14:textId="35C5FCE7" w:rsidR="00014830" w:rsidRPr="00CB40CE" w:rsidRDefault="00D10DD3" w:rsidP="000C2C83">
      <w:pPr>
        <w:spacing w:before="120" w:after="120" w:line="360" w:lineRule="auto"/>
        <w:ind w:right="-23"/>
        <w:jc w:val="both"/>
        <w:rPr>
          <w:lang w:val="ro-RO"/>
        </w:rPr>
      </w:pPr>
      <w:r w:rsidRPr="00CB40CE">
        <w:rPr>
          <w:b/>
          <w:lang w:val="ro-RO"/>
        </w:rPr>
        <w:t>Art. I. –</w:t>
      </w:r>
      <w:r w:rsidR="00CC75D0" w:rsidRPr="00CB40CE">
        <w:rPr>
          <w:b/>
          <w:lang w:val="ro-RO"/>
        </w:rPr>
        <w:t xml:space="preserve"> </w:t>
      </w:r>
      <w:r w:rsidR="003B50A0" w:rsidRPr="00CB40CE">
        <w:rPr>
          <w:lang w:val="ro-RO"/>
        </w:rPr>
        <w:t>Metodologi</w:t>
      </w:r>
      <w:r w:rsidR="009F32E6" w:rsidRPr="00CB40CE">
        <w:rPr>
          <w:lang w:val="ro-RO"/>
        </w:rPr>
        <w:t>a</w:t>
      </w:r>
      <w:r w:rsidR="003B50A0" w:rsidRPr="00CB40CE">
        <w:rPr>
          <w:lang w:val="ro-RO"/>
        </w:rPr>
        <w:t xml:space="preserve"> de stabilire a tarifelor reglementate pentru serviciile de distribuție în sectorul gazelor naturale</w:t>
      </w:r>
      <w:r w:rsidR="00CC75D0" w:rsidRPr="00CB40CE">
        <w:rPr>
          <w:lang w:val="ro-RO"/>
        </w:rPr>
        <w:t>,</w:t>
      </w:r>
      <w:r w:rsidR="009F32E6" w:rsidRPr="00CB40CE">
        <w:rPr>
          <w:lang w:val="ro-RO" w:eastAsia="en-GB"/>
        </w:rPr>
        <w:t xml:space="preserve"> aprobată prin Ordinul președintelui Autorității Naționale de Reglementare în Domeniul Energiei nr. 217/2018</w:t>
      </w:r>
      <w:r w:rsidR="003B50A0" w:rsidRPr="00CB40CE">
        <w:rPr>
          <w:lang w:val="ro-RO"/>
        </w:rPr>
        <w:t xml:space="preserve">, publicat </w:t>
      </w:r>
      <w:r w:rsidR="003B50A0" w:rsidRPr="00CB40CE">
        <w:rPr>
          <w:lang w:val="ro-RO" w:eastAsia="en-GB"/>
        </w:rPr>
        <w:t>î</w:t>
      </w:r>
      <w:r w:rsidR="003B50A0" w:rsidRPr="00CB40CE">
        <w:rPr>
          <w:lang w:val="ro-RO"/>
        </w:rPr>
        <w:t>n Monitorul Oficial nr. 1109 din 28 decembrie 2018</w:t>
      </w:r>
      <w:r w:rsidR="006617B0" w:rsidRPr="00CB40CE">
        <w:rPr>
          <w:lang w:val="ro-RO"/>
        </w:rPr>
        <w:t>,</w:t>
      </w:r>
      <w:r w:rsidR="003B50A0" w:rsidRPr="00CB40CE">
        <w:rPr>
          <w:lang w:val="ro-RO"/>
        </w:rPr>
        <w:t xml:space="preserve"> </w:t>
      </w:r>
      <w:r w:rsidR="006617B0" w:rsidRPr="00CB40CE">
        <w:rPr>
          <w:lang w:val="ro-RO"/>
        </w:rPr>
        <w:t xml:space="preserve">cu modificările și completările ulterioare, </w:t>
      </w:r>
      <w:r w:rsidR="003B50A0" w:rsidRPr="00CB40CE">
        <w:rPr>
          <w:lang w:val="ro-RO"/>
        </w:rPr>
        <w:t xml:space="preserve">se </w:t>
      </w:r>
      <w:r w:rsidR="004F4639" w:rsidRPr="00CB40CE">
        <w:rPr>
          <w:lang w:val="ro-RO"/>
        </w:rPr>
        <w:t xml:space="preserve">modifică </w:t>
      </w:r>
      <w:r w:rsidR="002266AE" w:rsidRPr="00CB40CE">
        <w:rPr>
          <w:lang w:val="ro-RO"/>
        </w:rPr>
        <w:t xml:space="preserve">și se completează </w:t>
      </w:r>
      <w:r w:rsidR="004F4639" w:rsidRPr="00CB40CE">
        <w:rPr>
          <w:lang w:val="ro-RO"/>
        </w:rPr>
        <w:t>după cum urmează:</w:t>
      </w:r>
      <w:r w:rsidR="006617B0" w:rsidRPr="00CB40CE">
        <w:rPr>
          <w:lang w:val="ro-RO"/>
        </w:rPr>
        <w:t xml:space="preserve"> </w:t>
      </w:r>
    </w:p>
    <w:p w14:paraId="24D11C5B" w14:textId="431FAB2C" w:rsidR="003F1022" w:rsidRPr="00CB40CE" w:rsidRDefault="00CA2EF0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>A</w:t>
      </w:r>
      <w:r w:rsidR="005F7FE1" w:rsidRPr="00CB40CE">
        <w:rPr>
          <w:rFonts w:ascii="Times New Roman" w:hAnsi="Times New Roman"/>
          <w:b/>
          <w:sz w:val="24"/>
          <w:szCs w:val="24"/>
        </w:rPr>
        <w:t>rt</w:t>
      </w:r>
      <w:r w:rsidR="003F1022" w:rsidRPr="00CB40CE">
        <w:rPr>
          <w:rFonts w:ascii="Times New Roman" w:hAnsi="Times New Roman"/>
          <w:b/>
          <w:sz w:val="24"/>
          <w:szCs w:val="24"/>
        </w:rPr>
        <w:t>icolul</w:t>
      </w:r>
      <w:r w:rsidR="005F7FE1" w:rsidRPr="00CB40CE">
        <w:rPr>
          <w:rFonts w:ascii="Times New Roman" w:hAnsi="Times New Roman"/>
          <w:b/>
          <w:sz w:val="24"/>
          <w:szCs w:val="24"/>
        </w:rPr>
        <w:t xml:space="preserve"> </w:t>
      </w:r>
      <w:r w:rsidR="00E9475F" w:rsidRPr="00CB40CE">
        <w:rPr>
          <w:rFonts w:ascii="Times New Roman" w:hAnsi="Times New Roman"/>
          <w:b/>
          <w:sz w:val="24"/>
          <w:szCs w:val="24"/>
        </w:rPr>
        <w:t>17 alin</w:t>
      </w:r>
      <w:r w:rsidR="00395853" w:rsidRPr="00CB40CE">
        <w:rPr>
          <w:rFonts w:ascii="Times New Roman" w:hAnsi="Times New Roman"/>
          <w:b/>
          <w:sz w:val="24"/>
          <w:szCs w:val="24"/>
        </w:rPr>
        <w:t>eatul</w:t>
      </w:r>
      <w:r w:rsidR="00E9475F" w:rsidRPr="00CB40CE">
        <w:rPr>
          <w:rFonts w:ascii="Times New Roman" w:hAnsi="Times New Roman"/>
          <w:b/>
          <w:sz w:val="24"/>
          <w:szCs w:val="24"/>
        </w:rPr>
        <w:t xml:space="preserve"> (3) </w:t>
      </w:r>
      <w:r w:rsidR="00671D30" w:rsidRPr="00CB40CE">
        <w:rPr>
          <w:rFonts w:ascii="Times New Roman" w:hAnsi="Times New Roman"/>
          <w:b/>
          <w:sz w:val="24"/>
          <w:szCs w:val="24"/>
        </w:rPr>
        <w:t xml:space="preserve">litera b) </w:t>
      </w:r>
      <w:r w:rsidR="005F7FE1" w:rsidRPr="00CB40CE">
        <w:rPr>
          <w:rFonts w:ascii="Times New Roman" w:hAnsi="Times New Roman"/>
          <w:b/>
          <w:sz w:val="24"/>
          <w:szCs w:val="24"/>
        </w:rPr>
        <w:t xml:space="preserve">se modifică și va avea următorul cuprins: </w:t>
      </w:r>
    </w:p>
    <w:p w14:paraId="1F517F54" w14:textId="54E1CC85" w:rsidR="00F77F86" w:rsidRPr="00CB40CE" w:rsidRDefault="005F7FE1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“</w:t>
      </w:r>
      <w:r w:rsidR="00F77F86" w:rsidRPr="00CB40CE">
        <w:rPr>
          <w:lang w:val="ro-RO"/>
        </w:rPr>
        <w:t>b) pentru sfârșitul anului, se calculează cu formula:</w:t>
      </w:r>
    </w:p>
    <w:p w14:paraId="15CB9E15" w14:textId="77777777" w:rsidR="003062DF" w:rsidRPr="00CB40CE" w:rsidRDefault="00781F60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position w:val="-44"/>
          <w:lang w:val="ro-RO"/>
        </w:rPr>
        <w:object w:dxaOrig="10820" w:dyaOrig="2200" w14:anchorId="144C41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7.1pt;height:88.3pt" o:ole="" fillcolor="window">
            <v:imagedata r:id="rId8" o:title=""/>
          </v:shape>
          <o:OLEObject Type="Embed" ProgID="Equation.3" ShapeID="_x0000_i1025" DrawAspect="Content" ObjectID="_1645872642" r:id="rId9"/>
        </w:object>
      </w:r>
    </w:p>
    <w:p w14:paraId="148E8785" w14:textId="256BB2C4" w:rsidR="00F77F86" w:rsidRPr="00CB40CE" w:rsidRDefault="00F77F86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unde:</w:t>
      </w:r>
    </w:p>
    <w:p w14:paraId="26328165" w14:textId="11F006BC" w:rsidR="004C4555" w:rsidRPr="00CB40CE" w:rsidRDefault="004C4555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BAR</w:t>
      </w:r>
      <w:r w:rsidRPr="00CB40CE">
        <w:rPr>
          <w:vertAlign w:val="subscript"/>
          <w:lang w:val="ro-RO"/>
        </w:rPr>
        <w:t>31dec(2019)</w:t>
      </w:r>
      <w:r w:rsidRPr="00CB40CE">
        <w:rPr>
          <w:lang w:val="ro-RO"/>
        </w:rPr>
        <w:t xml:space="preserve"> – valoarea BAR calculată la data de 31 decembrie a anului 2019;</w:t>
      </w:r>
    </w:p>
    <w:p w14:paraId="48011E4B" w14:textId="79789BF3" w:rsidR="007B1D48" w:rsidRPr="00CB40CE" w:rsidRDefault="00F77F86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RI</w:t>
      </w:r>
      <w:r w:rsidR="006A0405" w:rsidRPr="00CB40CE">
        <w:rPr>
          <w:vertAlign w:val="subscript"/>
          <w:lang w:val="ro-RO"/>
        </w:rPr>
        <w:t>r(</w:t>
      </w:r>
      <w:r w:rsidRPr="00CB40CE">
        <w:rPr>
          <w:vertAlign w:val="subscript"/>
          <w:lang w:val="ro-RO"/>
        </w:rPr>
        <w:t>2019</w:t>
      </w:r>
      <w:r w:rsidR="006A0405" w:rsidRPr="00CB40CE">
        <w:rPr>
          <w:vertAlign w:val="subscript"/>
          <w:lang w:val="ro-RO"/>
        </w:rPr>
        <w:t>)</w:t>
      </w:r>
      <w:r w:rsidRPr="00CB40CE">
        <w:rPr>
          <w:lang w:val="ro-RO"/>
        </w:rPr>
        <w:t xml:space="preserve"> </w:t>
      </w:r>
      <w:r w:rsidR="007B1D48" w:rsidRPr="00CB40CE">
        <w:rPr>
          <w:lang w:val="ro-RO"/>
        </w:rPr>
        <w:t>–</w:t>
      </w:r>
      <w:r w:rsidRPr="00CB40CE">
        <w:rPr>
          <w:lang w:val="ro-RO"/>
        </w:rPr>
        <w:t xml:space="preserve"> rata inflației realizate în anul 2019</w:t>
      </w:r>
    </w:p>
    <w:p w14:paraId="006408EF" w14:textId="449E2372" w:rsidR="007B1D48" w:rsidRPr="00CB40CE" w:rsidRDefault="007B1D48" w:rsidP="000C2C83">
      <w:pPr>
        <w:autoSpaceDE w:val="0"/>
        <w:autoSpaceDN w:val="0"/>
        <w:adjustRightInd w:val="0"/>
        <w:spacing w:before="120" w:after="120" w:line="360" w:lineRule="auto"/>
        <w:ind w:left="120"/>
        <w:jc w:val="both"/>
        <w:rPr>
          <w:lang w:val="ro-RO"/>
        </w:rPr>
      </w:pPr>
      <w:r w:rsidRPr="00CB40CE">
        <w:rPr>
          <w:lang w:val="ro-RO"/>
        </w:rPr>
        <w:lastRenderedPageBreak/>
        <w:t>AR</w:t>
      </w:r>
      <w:r w:rsidR="006A0405" w:rsidRPr="00CB40CE">
        <w:rPr>
          <w:vertAlign w:val="subscript"/>
          <w:lang w:val="ro-RO"/>
        </w:rPr>
        <w:t>(</w:t>
      </w:r>
      <w:r w:rsidRPr="00CB40CE">
        <w:rPr>
          <w:vertAlign w:val="subscript"/>
          <w:lang w:val="ro-RO"/>
        </w:rPr>
        <w:t>2019</w:t>
      </w:r>
      <w:r w:rsidR="006A0405" w:rsidRPr="00CB40CE">
        <w:rPr>
          <w:vertAlign w:val="subscript"/>
          <w:lang w:val="ro-RO"/>
        </w:rPr>
        <w:t>)</w:t>
      </w:r>
      <w:r w:rsidRPr="00CB40CE">
        <w:rPr>
          <w:lang w:val="ro-RO"/>
        </w:rPr>
        <w:t xml:space="preserve"> – valoarea amortizării recunoscute de ANRE în anul 2019, corespunzătoare BAR calculat la data</w:t>
      </w:r>
      <w:r w:rsidR="00025378" w:rsidRPr="00CB40CE">
        <w:rPr>
          <w:lang w:val="ro-RO"/>
        </w:rPr>
        <w:t xml:space="preserve"> de 31 decembrie a anului 2018;</w:t>
      </w:r>
    </w:p>
    <w:p w14:paraId="59373136" w14:textId="598E0D0D" w:rsidR="007B1D48" w:rsidRPr="00CB40CE" w:rsidRDefault="007B1D48" w:rsidP="000C2C83">
      <w:pPr>
        <w:autoSpaceDE w:val="0"/>
        <w:autoSpaceDN w:val="0"/>
        <w:adjustRightInd w:val="0"/>
        <w:spacing w:before="120" w:after="120" w:line="360" w:lineRule="auto"/>
        <w:ind w:left="120"/>
        <w:jc w:val="both"/>
        <w:rPr>
          <w:lang w:val="ro-RO"/>
        </w:rPr>
      </w:pPr>
      <w:r w:rsidRPr="00CB40CE">
        <w:rPr>
          <w:lang w:val="ro-RO"/>
        </w:rPr>
        <w:t>INVI</w:t>
      </w:r>
      <w:r w:rsidR="006A0405" w:rsidRPr="00CB40CE">
        <w:rPr>
          <w:vertAlign w:val="subscript"/>
          <w:lang w:val="ro-RO"/>
        </w:rPr>
        <w:t>(2019)</w:t>
      </w:r>
      <w:r w:rsidRPr="00CB40CE">
        <w:rPr>
          <w:lang w:val="ro-RO"/>
        </w:rPr>
        <w:t xml:space="preserve"> – valoarea reglementată recunoscută de ANRE pentru anul 2019 a imobilizărilor corporale și necorporale puse în funcțiune sau recepționate/date în folosință; </w:t>
      </w:r>
    </w:p>
    <w:p w14:paraId="657E36E0" w14:textId="4128F50E" w:rsidR="00781F60" w:rsidRPr="00CB40CE" w:rsidRDefault="007B1D48" w:rsidP="000C2C83">
      <w:pPr>
        <w:autoSpaceDE w:val="0"/>
        <w:autoSpaceDN w:val="0"/>
        <w:adjustRightInd w:val="0"/>
        <w:spacing w:before="120" w:after="120" w:line="360" w:lineRule="auto"/>
        <w:ind w:left="120"/>
        <w:jc w:val="both"/>
        <w:rPr>
          <w:lang w:val="ro-RO"/>
        </w:rPr>
      </w:pPr>
      <w:r w:rsidRPr="00CB40CE">
        <w:rPr>
          <w:lang w:val="ro-RO"/>
        </w:rPr>
        <w:t>INVE</w:t>
      </w:r>
      <w:r w:rsidR="006A0405" w:rsidRPr="00CB40CE">
        <w:rPr>
          <w:vertAlign w:val="subscript"/>
          <w:lang w:val="ro-RO"/>
        </w:rPr>
        <w:t xml:space="preserve">(2019) </w:t>
      </w:r>
      <w:r w:rsidRPr="00CB40CE">
        <w:rPr>
          <w:lang w:val="ro-RO"/>
        </w:rPr>
        <w:t>– valoarea reglementată rămasă neamortizată a imobilizărilor corporale și necorporale ieșite din BAR în cursul anului 2019</w:t>
      </w:r>
      <w:r w:rsidR="00781F60" w:rsidRPr="00CB40CE">
        <w:rPr>
          <w:lang w:val="ro-RO"/>
        </w:rPr>
        <w:t>;</w:t>
      </w:r>
    </w:p>
    <w:p w14:paraId="01B2DF84" w14:textId="0783F992" w:rsidR="005F7FE1" w:rsidRPr="00CB40CE" w:rsidRDefault="00781F60" w:rsidP="000C2C83">
      <w:pPr>
        <w:autoSpaceDE w:val="0"/>
        <w:autoSpaceDN w:val="0"/>
        <w:adjustRightInd w:val="0"/>
        <w:spacing w:before="120" w:after="120" w:line="360" w:lineRule="auto"/>
        <w:ind w:left="120"/>
        <w:jc w:val="both"/>
        <w:rPr>
          <w:lang w:val="ro-RO"/>
        </w:rPr>
      </w:pPr>
      <w:r w:rsidRPr="00CB40CE">
        <w:rPr>
          <w:lang w:val="ro-RO"/>
        </w:rPr>
        <w:t>AR</w:t>
      </w:r>
      <w:r w:rsidRPr="00CB40CE">
        <w:rPr>
          <w:vertAlign w:val="subscript"/>
          <w:lang w:val="ro-RO"/>
        </w:rPr>
        <w:t>INV(2019)</w:t>
      </w:r>
      <w:r w:rsidRPr="00CB40CE">
        <w:rPr>
          <w:lang w:val="ro-RO"/>
        </w:rPr>
        <w:t xml:space="preserve"> </w:t>
      </w:r>
      <w:r w:rsidR="004C1C8D" w:rsidRPr="00CB40CE">
        <w:rPr>
          <w:lang w:val="ro-RO"/>
        </w:rPr>
        <w:t>–</w:t>
      </w:r>
      <w:r w:rsidRPr="00CB40CE">
        <w:rPr>
          <w:lang w:val="ro-RO"/>
        </w:rPr>
        <w:t xml:space="preserve"> valoarea amortizării</w:t>
      </w:r>
      <w:r w:rsidR="00671D30" w:rsidRPr="00CB40CE">
        <w:rPr>
          <w:lang w:val="ro-RO"/>
        </w:rPr>
        <w:t xml:space="preserve"> </w:t>
      </w:r>
      <w:r w:rsidR="00B630B6" w:rsidRPr="00CB40CE">
        <w:rPr>
          <w:lang w:val="ro-RO"/>
        </w:rPr>
        <w:t xml:space="preserve">recunoscute de ANRE </w:t>
      </w:r>
      <w:r w:rsidR="00671D30" w:rsidRPr="00CB40CE">
        <w:rPr>
          <w:lang w:val="ro-RO"/>
        </w:rPr>
        <w:t>aferentă</w:t>
      </w:r>
      <w:r w:rsidRPr="00CB40CE">
        <w:rPr>
          <w:lang w:val="ro-RO"/>
        </w:rPr>
        <w:t xml:space="preserve"> imobilizărilor corporale și necorporale puse în funcțiune sau recepționate/date în folosință </w:t>
      </w:r>
      <w:r w:rsidR="00671D30" w:rsidRPr="00CB40CE">
        <w:rPr>
          <w:lang w:val="ro-RO"/>
        </w:rPr>
        <w:t>î</w:t>
      </w:r>
      <w:r w:rsidRPr="00CB40CE">
        <w:rPr>
          <w:lang w:val="ro-RO"/>
        </w:rPr>
        <w:t>n anul 2019.</w:t>
      </w:r>
      <w:r w:rsidR="005F7FE1" w:rsidRPr="00CB40CE">
        <w:rPr>
          <w:lang w:val="ro-RO"/>
        </w:rPr>
        <w:t>”</w:t>
      </w:r>
    </w:p>
    <w:p w14:paraId="3C08486E" w14:textId="4250E500" w:rsidR="008B4FDA" w:rsidRPr="00CB40CE" w:rsidRDefault="00666D2A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>A</w:t>
      </w:r>
      <w:r w:rsidR="008B4FDA" w:rsidRPr="00CB40CE">
        <w:rPr>
          <w:rFonts w:ascii="Times New Roman" w:hAnsi="Times New Roman"/>
          <w:b/>
          <w:sz w:val="24"/>
          <w:szCs w:val="24"/>
        </w:rPr>
        <w:t xml:space="preserve">rticolul </w:t>
      </w:r>
      <w:r w:rsidR="00EE40E9" w:rsidRPr="00CB40CE">
        <w:rPr>
          <w:rFonts w:ascii="Times New Roman" w:hAnsi="Times New Roman"/>
          <w:b/>
          <w:sz w:val="24"/>
          <w:szCs w:val="24"/>
        </w:rPr>
        <w:t>21</w:t>
      </w:r>
      <w:r w:rsidR="008B4FDA" w:rsidRPr="00CB40CE">
        <w:rPr>
          <w:rFonts w:ascii="Times New Roman" w:hAnsi="Times New Roman"/>
          <w:b/>
          <w:sz w:val="24"/>
          <w:szCs w:val="24"/>
        </w:rPr>
        <w:t xml:space="preserve"> se modifică și va avea următorul cuprins: </w:t>
      </w:r>
    </w:p>
    <w:p w14:paraId="16A60C78" w14:textId="57A10D99" w:rsidR="008B4FDA" w:rsidRPr="00CB40CE" w:rsidRDefault="00795BA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 xml:space="preserve">“Art. 21 - </w:t>
      </w:r>
      <w:r w:rsidR="008B4FDA" w:rsidRPr="00CB40CE">
        <w:rPr>
          <w:lang w:val="ro-RO"/>
        </w:rPr>
        <w:t>Pentru fiecare an al perioadei de reglementare, venitul reglementat corectat se determină cu următoarea formulă:</w:t>
      </w:r>
    </w:p>
    <w:p w14:paraId="7B390D64" w14:textId="77777777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>VRC</w:t>
      </w:r>
      <w:r w:rsidRPr="00CB40CE">
        <w:rPr>
          <w:rFonts w:ascii="Times New Roman" w:hAnsi="Times New Roman"/>
          <w:sz w:val="24"/>
          <w:szCs w:val="24"/>
          <w:vertAlign w:val="subscript"/>
        </w:rPr>
        <w:t>(i)</w:t>
      </w:r>
      <w:r w:rsidRPr="00CB40CE">
        <w:rPr>
          <w:rFonts w:ascii="Times New Roman" w:hAnsi="Times New Roman"/>
          <w:sz w:val="24"/>
          <w:szCs w:val="24"/>
        </w:rPr>
        <w:t xml:space="preserve"> = VR</w:t>
      </w:r>
      <w:r w:rsidRPr="00CB40CE">
        <w:rPr>
          <w:rFonts w:ascii="Times New Roman" w:hAnsi="Times New Roman"/>
          <w:sz w:val="24"/>
          <w:szCs w:val="24"/>
          <w:vertAlign w:val="subscript"/>
        </w:rPr>
        <w:t>(i)</w:t>
      </w:r>
      <w:r w:rsidRPr="00CB40CE">
        <w:rPr>
          <w:rFonts w:ascii="Times New Roman" w:hAnsi="Times New Roman"/>
          <w:sz w:val="24"/>
          <w:szCs w:val="24"/>
        </w:rPr>
        <w:t xml:space="preserve"> </w:t>
      </w:r>
    </w:p>
    <w:p w14:paraId="56C39F33" w14:textId="6D0A0CBC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ind w:left="1440"/>
        <w:rPr>
          <w:lang w:val="ro-RO"/>
        </w:rPr>
      </w:pPr>
      <w:r w:rsidRPr="00CB40CE">
        <w:rPr>
          <w:lang w:val="ro-RO"/>
        </w:rPr>
        <w:t xml:space="preserve">   </w:t>
      </w:r>
      <w:r w:rsidR="00671D30" w:rsidRPr="00CB40CE">
        <w:rPr>
          <w:lang w:val="ro-RO"/>
        </w:rPr>
        <w:t xml:space="preserve">  </w:t>
      </w:r>
      <w:r w:rsidR="00731DBF" w:rsidRPr="00CB40CE">
        <w:rPr>
          <w:lang w:val="ro-RO"/>
        </w:rPr>
        <w:t>–</w:t>
      </w:r>
      <w:r w:rsidRPr="00CB40CE">
        <w:rPr>
          <w:lang w:val="ro-RO"/>
        </w:rPr>
        <w:t xml:space="preserve"> (Delta)VRC</w:t>
      </w:r>
      <w:r w:rsidRPr="00CB40CE">
        <w:rPr>
          <w:vertAlign w:val="subscript"/>
          <w:lang w:val="ro-RO"/>
        </w:rPr>
        <w:t>(i-1)</w:t>
      </w:r>
      <w:r w:rsidRPr="00CB40CE">
        <w:rPr>
          <w:lang w:val="ro-RO"/>
        </w:rPr>
        <w:t>*(1+RI</w:t>
      </w:r>
      <w:r w:rsidRPr="00CB40CE">
        <w:rPr>
          <w:vertAlign w:val="subscript"/>
          <w:lang w:val="ro-RO"/>
        </w:rPr>
        <w:t>e(i)</w:t>
      </w:r>
      <w:r w:rsidRPr="00CB40CE">
        <w:rPr>
          <w:lang w:val="ro-RO"/>
        </w:rPr>
        <w:t>)</w:t>
      </w:r>
    </w:p>
    <w:p w14:paraId="5A427BAF" w14:textId="10E16DC9" w:rsidR="00555719" w:rsidRPr="00CB40CE" w:rsidRDefault="00555719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156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 xml:space="preserve">   +</w:t>
      </w:r>
      <w:r w:rsidRPr="00CB40C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CB40CE">
        <w:rPr>
          <w:rFonts w:ascii="Times New Roman" w:hAnsi="Times New Roman"/>
          <w:sz w:val="24"/>
          <w:szCs w:val="24"/>
        </w:rPr>
        <w:t>(Delta)RI</w:t>
      </w:r>
      <w:r w:rsidRPr="00CB40CE">
        <w:rPr>
          <w:rFonts w:ascii="Times New Roman" w:hAnsi="Times New Roman"/>
          <w:sz w:val="24"/>
          <w:szCs w:val="24"/>
          <w:vertAlign w:val="subscript"/>
        </w:rPr>
        <w:t>VRC(i-1)</w:t>
      </w:r>
      <w:r w:rsidRPr="00CB40CE">
        <w:rPr>
          <w:rFonts w:ascii="Times New Roman" w:hAnsi="Times New Roman"/>
          <w:sz w:val="24"/>
          <w:szCs w:val="24"/>
        </w:rPr>
        <w:t>*(1+RI</w:t>
      </w:r>
      <w:r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Pr="00CB40CE">
        <w:rPr>
          <w:rFonts w:ascii="Times New Roman" w:hAnsi="Times New Roman"/>
          <w:sz w:val="24"/>
          <w:szCs w:val="24"/>
        </w:rPr>
        <w:t>)</w:t>
      </w:r>
    </w:p>
    <w:p w14:paraId="29BF5AB2" w14:textId="5CED43AD" w:rsidR="008B4FDA" w:rsidRPr="00CB40CE" w:rsidRDefault="00555719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 xml:space="preserve">               </w:t>
      </w:r>
      <w:r w:rsidR="008B4FDA" w:rsidRPr="00CB40CE">
        <w:rPr>
          <w:rFonts w:ascii="Times New Roman" w:hAnsi="Times New Roman"/>
          <w:sz w:val="24"/>
          <w:szCs w:val="24"/>
        </w:rPr>
        <w:t>+ (Delta)CPD</w:t>
      </w:r>
      <w:r w:rsidR="008B4FDA" w:rsidRPr="00CB40CE">
        <w:rPr>
          <w:rFonts w:ascii="Times New Roman" w:hAnsi="Times New Roman"/>
          <w:sz w:val="24"/>
          <w:szCs w:val="24"/>
          <w:vertAlign w:val="subscript"/>
        </w:rPr>
        <w:t>(i-1)</w:t>
      </w:r>
      <w:r w:rsidR="008B4FDA" w:rsidRPr="00CB40CE">
        <w:rPr>
          <w:rFonts w:ascii="Times New Roman" w:hAnsi="Times New Roman"/>
          <w:sz w:val="24"/>
          <w:szCs w:val="24"/>
        </w:rPr>
        <w:t>*(1+ RI</w:t>
      </w:r>
      <w:r w:rsidR="008B4FDA"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="008B4FDA" w:rsidRPr="00CB40CE">
        <w:rPr>
          <w:rFonts w:ascii="Times New Roman" w:hAnsi="Times New Roman"/>
          <w:sz w:val="24"/>
          <w:szCs w:val="24"/>
        </w:rPr>
        <w:t>)</w:t>
      </w:r>
    </w:p>
    <w:p w14:paraId="2D07191C" w14:textId="77777777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 xml:space="preserve">         </w:t>
      </w:r>
      <w:r w:rsidRPr="00CB40CE">
        <w:rPr>
          <w:rFonts w:ascii="Times New Roman" w:hAnsi="Times New Roman"/>
          <w:sz w:val="24"/>
          <w:szCs w:val="24"/>
        </w:rPr>
        <w:tab/>
        <w:t xml:space="preserve">     + (Delta)CT</w:t>
      </w:r>
      <w:r w:rsidRPr="00CB40CE">
        <w:rPr>
          <w:rFonts w:ascii="Times New Roman" w:hAnsi="Times New Roman"/>
          <w:sz w:val="24"/>
          <w:szCs w:val="24"/>
          <w:vertAlign w:val="subscript"/>
        </w:rPr>
        <w:t>(i-1)</w:t>
      </w:r>
      <w:r w:rsidRPr="00CB40CE">
        <w:rPr>
          <w:rFonts w:ascii="Times New Roman" w:hAnsi="Times New Roman"/>
          <w:sz w:val="24"/>
          <w:szCs w:val="24"/>
        </w:rPr>
        <w:t>*(1+RI</w:t>
      </w:r>
      <w:r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Pr="00CB40CE">
        <w:rPr>
          <w:rFonts w:ascii="Times New Roman" w:hAnsi="Times New Roman"/>
          <w:sz w:val="24"/>
          <w:szCs w:val="24"/>
        </w:rPr>
        <w:t xml:space="preserve">) </w:t>
      </w:r>
    </w:p>
    <w:p w14:paraId="045B14BA" w14:textId="0D24C639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 xml:space="preserve">               + (Delta)CAPEX</w:t>
      </w:r>
      <w:r w:rsidRPr="00CB40CE">
        <w:rPr>
          <w:rFonts w:ascii="Times New Roman" w:hAnsi="Times New Roman"/>
          <w:sz w:val="24"/>
          <w:szCs w:val="24"/>
          <w:vertAlign w:val="subscript"/>
        </w:rPr>
        <w:t>(i-</w:t>
      </w:r>
      <w:r w:rsidR="00671D30" w:rsidRPr="00CB40CE">
        <w:rPr>
          <w:rFonts w:ascii="Times New Roman" w:hAnsi="Times New Roman"/>
          <w:sz w:val="24"/>
          <w:szCs w:val="24"/>
          <w:vertAlign w:val="subscript"/>
        </w:rPr>
        <w:t>1</w:t>
      </w:r>
      <w:r w:rsidRPr="00CB40CE">
        <w:rPr>
          <w:rFonts w:ascii="Times New Roman" w:hAnsi="Times New Roman"/>
          <w:sz w:val="24"/>
          <w:szCs w:val="24"/>
          <w:vertAlign w:val="subscript"/>
        </w:rPr>
        <w:t>)</w:t>
      </w:r>
      <w:r w:rsidR="00BF240D" w:rsidRPr="00CB40CE">
        <w:rPr>
          <w:rFonts w:ascii="Times New Roman" w:hAnsi="Times New Roman"/>
          <w:sz w:val="24"/>
          <w:szCs w:val="24"/>
        </w:rPr>
        <w:t>*(1+</w:t>
      </w:r>
      <w:r w:rsidR="004C1C8D" w:rsidRPr="00CB40CE">
        <w:rPr>
          <w:rFonts w:ascii="Times New Roman" w:hAnsi="Times New Roman"/>
          <w:sz w:val="24"/>
          <w:szCs w:val="24"/>
        </w:rPr>
        <w:t>RI</w:t>
      </w:r>
      <w:r w:rsidR="004C1C8D"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="00BF240D" w:rsidRPr="00CB40CE">
        <w:rPr>
          <w:rFonts w:ascii="Times New Roman" w:hAnsi="Times New Roman"/>
          <w:sz w:val="24"/>
          <w:szCs w:val="24"/>
        </w:rPr>
        <w:t>)</w:t>
      </w:r>
    </w:p>
    <w:p w14:paraId="13E1D92A" w14:textId="77777777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 xml:space="preserve">               + CN</w:t>
      </w:r>
      <w:r w:rsidRPr="00CB40CE">
        <w:rPr>
          <w:rFonts w:ascii="Times New Roman" w:hAnsi="Times New Roman"/>
          <w:sz w:val="24"/>
          <w:szCs w:val="24"/>
          <w:vertAlign w:val="subscript"/>
        </w:rPr>
        <w:t>(i-1)</w:t>
      </w:r>
      <w:r w:rsidRPr="00CB40CE">
        <w:rPr>
          <w:rFonts w:ascii="Times New Roman" w:hAnsi="Times New Roman"/>
          <w:sz w:val="24"/>
          <w:szCs w:val="24"/>
        </w:rPr>
        <w:t>*(1+RI</w:t>
      </w:r>
      <w:r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Pr="00CB40CE">
        <w:rPr>
          <w:rFonts w:ascii="Times New Roman" w:hAnsi="Times New Roman"/>
          <w:sz w:val="24"/>
          <w:szCs w:val="24"/>
        </w:rPr>
        <w:t>)</w:t>
      </w:r>
    </w:p>
    <w:p w14:paraId="5A54D767" w14:textId="77777777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  <w:vertAlign w:val="subscript"/>
        </w:rPr>
      </w:pPr>
      <w:r w:rsidRPr="00CB40CE">
        <w:rPr>
          <w:rFonts w:ascii="Times New Roman" w:hAnsi="Times New Roman"/>
          <w:sz w:val="24"/>
          <w:szCs w:val="24"/>
        </w:rPr>
        <w:t xml:space="preserve">               + RSE</w:t>
      </w:r>
      <w:r w:rsidRPr="00CB40CE">
        <w:rPr>
          <w:rFonts w:ascii="Times New Roman" w:hAnsi="Times New Roman"/>
          <w:sz w:val="24"/>
          <w:szCs w:val="24"/>
          <w:vertAlign w:val="subscript"/>
        </w:rPr>
        <w:t>(i)</w:t>
      </w:r>
    </w:p>
    <w:p w14:paraId="03D87EA3" w14:textId="5C4C6C00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 xml:space="preserve">               + SR</w:t>
      </w:r>
      <w:r w:rsidR="004868CA" w:rsidRPr="00CB40CE">
        <w:rPr>
          <w:rFonts w:ascii="Times New Roman" w:hAnsi="Times New Roman"/>
          <w:sz w:val="24"/>
          <w:szCs w:val="24"/>
          <w:vertAlign w:val="subscript"/>
        </w:rPr>
        <w:t>(i)</w:t>
      </w:r>
      <w:r w:rsidRPr="00CB40CE">
        <w:rPr>
          <w:rFonts w:ascii="Times New Roman" w:hAnsi="Times New Roman"/>
          <w:sz w:val="24"/>
          <w:szCs w:val="24"/>
        </w:rPr>
        <w:t xml:space="preserve"> </w:t>
      </w:r>
    </w:p>
    <w:p w14:paraId="237EDC21" w14:textId="3DD5B441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1701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>+ (Delta)C</w:t>
      </w:r>
      <w:r w:rsidRPr="00CB40CE">
        <w:rPr>
          <w:rFonts w:ascii="Times New Roman" w:hAnsi="Times New Roman"/>
          <w:sz w:val="24"/>
          <w:szCs w:val="24"/>
          <w:vertAlign w:val="subscript"/>
        </w:rPr>
        <w:t>PERS(i-1)</w:t>
      </w:r>
      <w:r w:rsidR="00B006AC" w:rsidRPr="00CB40C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B006AC" w:rsidRPr="00CB40CE">
        <w:rPr>
          <w:rFonts w:ascii="Times New Roman" w:hAnsi="Times New Roman"/>
          <w:sz w:val="24"/>
          <w:szCs w:val="24"/>
        </w:rPr>
        <w:t>*(1+RI</w:t>
      </w:r>
      <w:r w:rsidR="00B006AC"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="00B006AC" w:rsidRPr="00CB40CE">
        <w:rPr>
          <w:rFonts w:ascii="Times New Roman" w:hAnsi="Times New Roman"/>
          <w:sz w:val="24"/>
          <w:szCs w:val="24"/>
        </w:rPr>
        <w:t>)</w:t>
      </w:r>
    </w:p>
    <w:p w14:paraId="54CF9835" w14:textId="518A6008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1701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>+ (Delta)C</w:t>
      </w:r>
      <w:r w:rsidRPr="00CB40CE">
        <w:rPr>
          <w:rFonts w:ascii="Times New Roman" w:hAnsi="Times New Roman"/>
          <w:sz w:val="24"/>
          <w:szCs w:val="24"/>
          <w:vertAlign w:val="subscript"/>
        </w:rPr>
        <w:t>SSM(i-1)</w:t>
      </w:r>
      <w:r w:rsidR="00B006AC" w:rsidRPr="00CB40C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B006AC" w:rsidRPr="00CB40CE">
        <w:rPr>
          <w:rFonts w:ascii="Times New Roman" w:hAnsi="Times New Roman"/>
          <w:sz w:val="24"/>
          <w:szCs w:val="24"/>
        </w:rPr>
        <w:t>*(1+RI</w:t>
      </w:r>
      <w:r w:rsidR="00B006AC"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="00B006AC" w:rsidRPr="00CB40CE">
        <w:rPr>
          <w:rFonts w:ascii="Times New Roman" w:hAnsi="Times New Roman"/>
          <w:sz w:val="24"/>
          <w:szCs w:val="24"/>
        </w:rPr>
        <w:t>)</w:t>
      </w:r>
    </w:p>
    <w:p w14:paraId="3B0F0843" w14:textId="15754B16" w:rsidR="008B4FDA" w:rsidRPr="00CB40CE" w:rsidRDefault="008B4FD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840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 xml:space="preserve">               – VI</w:t>
      </w:r>
      <w:r w:rsidR="00A41E89" w:rsidRPr="00CB40CE">
        <w:rPr>
          <w:rFonts w:ascii="Times New Roman" w:hAnsi="Times New Roman"/>
          <w:sz w:val="24"/>
          <w:szCs w:val="24"/>
          <w:vertAlign w:val="subscript"/>
        </w:rPr>
        <w:t>(i-1)</w:t>
      </w:r>
      <w:r w:rsidRPr="00CB40CE">
        <w:rPr>
          <w:rFonts w:ascii="Times New Roman" w:hAnsi="Times New Roman"/>
          <w:sz w:val="24"/>
          <w:szCs w:val="24"/>
        </w:rPr>
        <w:t>*(1+RI</w:t>
      </w:r>
      <w:r w:rsidRPr="00CB40CE">
        <w:rPr>
          <w:rFonts w:ascii="Times New Roman" w:hAnsi="Times New Roman"/>
          <w:sz w:val="24"/>
          <w:szCs w:val="24"/>
          <w:vertAlign w:val="subscript"/>
        </w:rPr>
        <w:t>e(i)</w:t>
      </w:r>
      <w:r w:rsidRPr="00CB40CE">
        <w:rPr>
          <w:rFonts w:ascii="Times New Roman" w:hAnsi="Times New Roman"/>
          <w:sz w:val="24"/>
          <w:szCs w:val="24"/>
        </w:rPr>
        <w:t>)</w:t>
      </w:r>
      <w:r w:rsidR="00D360D4">
        <w:rPr>
          <w:rFonts w:ascii="Times New Roman" w:hAnsi="Times New Roman"/>
          <w:sz w:val="24"/>
          <w:szCs w:val="24"/>
        </w:rPr>
        <w:t>,</w:t>
      </w:r>
    </w:p>
    <w:p w14:paraId="4ABCD877" w14:textId="77777777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unde:</w:t>
      </w:r>
    </w:p>
    <w:p w14:paraId="49C93D2C" w14:textId="77777777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VRC</w:t>
      </w:r>
      <w:r w:rsidRPr="00CB40CE">
        <w:rPr>
          <w:vertAlign w:val="subscript"/>
          <w:lang w:val="ro-RO"/>
        </w:rPr>
        <w:t>(i)</w:t>
      </w:r>
      <w:r w:rsidRPr="00CB40CE">
        <w:rPr>
          <w:lang w:val="ro-RO"/>
        </w:rPr>
        <w:t xml:space="preserve"> – venitul reglementat corectat permis de ANRE în anul (i);</w:t>
      </w:r>
    </w:p>
    <w:p w14:paraId="483CA90F" w14:textId="77777777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VR</w:t>
      </w:r>
      <w:r w:rsidRPr="00CB40CE">
        <w:rPr>
          <w:vertAlign w:val="subscript"/>
          <w:lang w:val="ro-RO"/>
        </w:rPr>
        <w:t>(i)</w:t>
      </w:r>
      <w:r w:rsidRPr="00CB40CE">
        <w:rPr>
          <w:lang w:val="ro-RO"/>
        </w:rPr>
        <w:t xml:space="preserve"> – venitul reglementat permis în </w:t>
      </w:r>
      <w:bookmarkStart w:id="0" w:name="_Hlk521240126"/>
      <w:r w:rsidRPr="00CB40CE">
        <w:rPr>
          <w:lang w:val="ro-RO"/>
        </w:rPr>
        <w:t>anul (i)</w:t>
      </w:r>
      <w:bookmarkEnd w:id="0"/>
      <w:r w:rsidRPr="00CB40CE">
        <w:rPr>
          <w:lang w:val="ro-RO"/>
        </w:rPr>
        <w:t>;</w:t>
      </w:r>
    </w:p>
    <w:p w14:paraId="5A2E89C0" w14:textId="4E3A5425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(Delta)VRC</w:t>
      </w:r>
      <w:r w:rsidRPr="00CB40CE">
        <w:rPr>
          <w:vertAlign w:val="subscript"/>
          <w:lang w:val="ro-RO"/>
        </w:rPr>
        <w:t xml:space="preserve">(i-1) </w:t>
      </w:r>
      <w:r w:rsidRPr="00CB40CE">
        <w:rPr>
          <w:lang w:val="ro-RO"/>
        </w:rPr>
        <w:t xml:space="preserve">– componenta de corecție a venitului reglementat corectat, aferent anului (i-1); </w:t>
      </w:r>
    </w:p>
    <w:p w14:paraId="46677AC5" w14:textId="1B847EE2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lastRenderedPageBreak/>
        <w:t>(Delta)CPD</w:t>
      </w:r>
      <w:r w:rsidRPr="00CB40CE">
        <w:rPr>
          <w:vertAlign w:val="subscript"/>
          <w:lang w:val="ro-RO"/>
        </w:rPr>
        <w:t>(i-1)</w:t>
      </w:r>
      <w:r w:rsidRPr="00CB40CE">
        <w:rPr>
          <w:lang w:val="ro-RO"/>
        </w:rPr>
        <w:t xml:space="preserve"> – componenta de corecție a costurilor preluate direct aferente anului (i-1);</w:t>
      </w:r>
    </w:p>
    <w:p w14:paraId="0ADDA040" w14:textId="74B4FE96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(Delta)CT</w:t>
      </w:r>
      <w:r w:rsidRPr="00CB40CE">
        <w:rPr>
          <w:vertAlign w:val="subscript"/>
          <w:lang w:val="ro-RO"/>
        </w:rPr>
        <w:t>(i-1)</w:t>
      </w:r>
      <w:r w:rsidRPr="00CB40CE">
        <w:rPr>
          <w:lang w:val="ro-RO"/>
        </w:rPr>
        <w:t xml:space="preserve"> – componenta de corecție a valorii aferente consumului tehnologic din anul (i-1);</w:t>
      </w:r>
    </w:p>
    <w:p w14:paraId="73597211" w14:textId="41884258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(Delta)CAPEX</w:t>
      </w:r>
      <w:r w:rsidRPr="00CB40CE">
        <w:rPr>
          <w:vertAlign w:val="subscript"/>
          <w:lang w:val="ro-RO"/>
        </w:rPr>
        <w:t>(i-</w:t>
      </w:r>
      <w:r w:rsidR="00671D30" w:rsidRPr="00CB40CE">
        <w:rPr>
          <w:vertAlign w:val="subscript"/>
          <w:lang w:val="ro-RO"/>
        </w:rPr>
        <w:t>1</w:t>
      </w:r>
      <w:r w:rsidRPr="00CB40CE">
        <w:rPr>
          <w:vertAlign w:val="subscript"/>
          <w:lang w:val="ro-RO"/>
        </w:rPr>
        <w:t xml:space="preserve">) </w:t>
      </w:r>
      <w:r w:rsidR="007D5224" w:rsidRPr="00CB40CE">
        <w:rPr>
          <w:lang w:val="ro-RO"/>
        </w:rPr>
        <w:t>–</w:t>
      </w:r>
      <w:r w:rsidRPr="00CB40CE">
        <w:rPr>
          <w:lang w:val="ro-RO"/>
        </w:rPr>
        <w:t xml:space="preserve"> componenta de corecție pentru costurile de capit</w:t>
      </w:r>
      <w:r w:rsidR="00671D30" w:rsidRPr="00CB40CE">
        <w:rPr>
          <w:lang w:val="ro-RO"/>
        </w:rPr>
        <w:t>al investit aferente anului (i-1</w:t>
      </w:r>
      <w:r w:rsidRPr="00CB40CE">
        <w:rPr>
          <w:lang w:val="ro-RO"/>
        </w:rPr>
        <w:t>);</w:t>
      </w:r>
    </w:p>
    <w:p w14:paraId="4979E691" w14:textId="77777777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(Delta)RI</w:t>
      </w:r>
      <w:r w:rsidRPr="00CB40CE">
        <w:rPr>
          <w:vertAlign w:val="subscript"/>
          <w:lang w:val="ro-RO"/>
        </w:rPr>
        <w:t>VRC(i-1)</w:t>
      </w:r>
      <w:r w:rsidRPr="00CB40CE">
        <w:rPr>
          <w:lang w:val="ro-RO"/>
        </w:rPr>
        <w:t xml:space="preserve"> – componenta de corecție a valorii venitului reglementat corectat, datorată diferenței dintre rata inflației estimate pentru anul (i-1) și rata inflației realizate în anul (i-1);</w:t>
      </w:r>
    </w:p>
    <w:p w14:paraId="648F3432" w14:textId="77777777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CN</w:t>
      </w:r>
      <w:r w:rsidRPr="00CB40CE">
        <w:rPr>
          <w:vertAlign w:val="subscript"/>
          <w:lang w:val="ro-RO"/>
        </w:rPr>
        <w:t>(i-1)</w:t>
      </w:r>
      <w:r w:rsidRPr="00CB40CE">
        <w:rPr>
          <w:lang w:val="ro-RO"/>
        </w:rPr>
        <w:t xml:space="preserve"> – componenta de corecție a costurilor operaționale neprevăzute cu caracter nepermanent din anul (i-1);</w:t>
      </w:r>
    </w:p>
    <w:p w14:paraId="64D2551A" w14:textId="77777777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RSE</w:t>
      </w:r>
      <w:r w:rsidRPr="00CB40CE">
        <w:rPr>
          <w:vertAlign w:val="subscript"/>
          <w:lang w:val="ro-RO"/>
        </w:rPr>
        <w:t>(i)</w:t>
      </w:r>
      <w:r w:rsidRPr="00CB40CE">
        <w:rPr>
          <w:lang w:val="ro-RO"/>
        </w:rPr>
        <w:t xml:space="preserve"> – componenta de redistribuire a sporului de eficiență economică realizat în perioada anterioară de reglementare și inclusă în venitul reglementat corectat al anului (i); </w:t>
      </w:r>
    </w:p>
    <w:p w14:paraId="7417B8B5" w14:textId="5AE37780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SR</w:t>
      </w:r>
      <w:r w:rsidR="004868CA" w:rsidRPr="00CB40CE">
        <w:rPr>
          <w:vertAlign w:val="subscript"/>
          <w:lang w:val="ro-RO"/>
        </w:rPr>
        <w:t>(i)</w:t>
      </w:r>
      <w:r w:rsidRPr="00CB40CE">
        <w:rPr>
          <w:lang w:val="ro-RO"/>
        </w:rPr>
        <w:t xml:space="preserve"> – </w:t>
      </w:r>
      <w:r w:rsidR="00671D30" w:rsidRPr="00CB40CE">
        <w:rPr>
          <w:color w:val="000000"/>
          <w:shd w:val="clear" w:color="auto" w:fill="FFFFFF"/>
          <w:lang w:val="ro-RO"/>
        </w:rPr>
        <w:t xml:space="preserve">componenta de </w:t>
      </w:r>
      <w:r w:rsidR="00C902AD" w:rsidRPr="00CB40CE">
        <w:rPr>
          <w:color w:val="000000"/>
          <w:shd w:val="clear" w:color="auto" w:fill="FFFFFF"/>
          <w:lang w:val="ro-RO"/>
        </w:rPr>
        <w:t>corecție</w:t>
      </w:r>
      <w:r w:rsidR="00671D30" w:rsidRPr="00CB40CE">
        <w:rPr>
          <w:color w:val="000000"/>
          <w:shd w:val="clear" w:color="auto" w:fill="FFFFFF"/>
          <w:lang w:val="ro-RO"/>
        </w:rPr>
        <w:t xml:space="preserve"> aferentă sumelor de regularizat din </w:t>
      </w:r>
      <w:r w:rsidR="00D62753" w:rsidRPr="00CB40CE">
        <w:rPr>
          <w:color w:val="000000"/>
          <w:shd w:val="clear" w:color="auto" w:fill="FFFFFF"/>
          <w:lang w:val="ro-RO"/>
        </w:rPr>
        <w:t>perioadele anterioare de reglementare și/</w:t>
      </w:r>
      <w:r w:rsidR="00671D30" w:rsidRPr="00CB40CE">
        <w:rPr>
          <w:color w:val="000000"/>
          <w:shd w:val="clear" w:color="auto" w:fill="FFFFFF"/>
          <w:lang w:val="ro-RO"/>
        </w:rPr>
        <w:t>sau</w:t>
      </w:r>
      <w:r w:rsidR="00D62753" w:rsidRPr="00CB40CE">
        <w:rPr>
          <w:color w:val="000000"/>
          <w:shd w:val="clear" w:color="auto" w:fill="FFFFFF"/>
          <w:lang w:val="ro-RO"/>
        </w:rPr>
        <w:t xml:space="preserve"> din anii precedenți ai perioadei curente de reglementare</w:t>
      </w:r>
      <w:r w:rsidR="00BF240D" w:rsidRPr="00CB40CE">
        <w:rPr>
          <w:lang w:val="ro-RO"/>
        </w:rPr>
        <w:t>, inclusă în venitul reglementat corectat al anului (i)</w:t>
      </w:r>
      <w:r w:rsidRPr="00CB40CE">
        <w:rPr>
          <w:lang w:val="ro-RO"/>
        </w:rPr>
        <w:t xml:space="preserve">; </w:t>
      </w:r>
    </w:p>
    <w:p w14:paraId="4D15F808" w14:textId="1EB1D98B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rPr>
          <w:lang w:val="ro-RO"/>
        </w:rPr>
      </w:pPr>
      <w:r w:rsidRPr="00CB40CE">
        <w:rPr>
          <w:lang w:val="ro-RO"/>
        </w:rPr>
        <w:t>(Delta)C</w:t>
      </w:r>
      <w:r w:rsidRPr="00CB40CE">
        <w:rPr>
          <w:vertAlign w:val="subscript"/>
          <w:lang w:val="ro-RO"/>
        </w:rPr>
        <w:t xml:space="preserve">PERS(i-1) </w:t>
      </w:r>
      <w:r w:rsidRPr="00CB40CE">
        <w:rPr>
          <w:lang w:val="ro-RO"/>
        </w:rPr>
        <w:t>–</w:t>
      </w:r>
      <w:r w:rsidRPr="00CB40CE">
        <w:rPr>
          <w:vertAlign w:val="subscript"/>
          <w:lang w:val="ro-RO"/>
        </w:rPr>
        <w:t xml:space="preserve"> </w:t>
      </w:r>
      <w:r w:rsidRPr="00CB40CE">
        <w:rPr>
          <w:lang w:val="ro-RO"/>
        </w:rPr>
        <w:t>componenta de corecție a costurilor cu personalul din anul (i-1);</w:t>
      </w:r>
    </w:p>
    <w:p w14:paraId="5ED9238B" w14:textId="309ADE56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(Delta)C</w:t>
      </w:r>
      <w:r w:rsidRPr="00CB40CE">
        <w:rPr>
          <w:vertAlign w:val="subscript"/>
          <w:lang w:val="ro-RO"/>
        </w:rPr>
        <w:t xml:space="preserve">SSM(i-1) </w:t>
      </w:r>
      <w:r w:rsidRPr="00CB40CE">
        <w:rPr>
          <w:lang w:val="ro-RO"/>
        </w:rPr>
        <w:t>–</w:t>
      </w:r>
      <w:r w:rsidRPr="00CB40CE">
        <w:rPr>
          <w:vertAlign w:val="subscript"/>
          <w:lang w:val="ro-RO"/>
        </w:rPr>
        <w:t xml:space="preserve"> </w:t>
      </w:r>
      <w:r w:rsidRPr="00CB40CE">
        <w:rPr>
          <w:lang w:val="ro-RO"/>
        </w:rPr>
        <w:t xml:space="preserve">componenta de corecție a costurile aferente securității muncii din anul </w:t>
      </w:r>
      <w:r w:rsidR="004C1C8D" w:rsidRPr="00CB40CE">
        <w:rPr>
          <w:lang w:val="ro-RO"/>
        </w:rPr>
        <w:t xml:space="preserve"> </w:t>
      </w:r>
      <w:r w:rsidRPr="00CB40CE">
        <w:rPr>
          <w:lang w:val="ro-RO"/>
        </w:rPr>
        <w:t>(i-1);</w:t>
      </w:r>
    </w:p>
    <w:p w14:paraId="4B358721" w14:textId="5B3A3641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VI</w:t>
      </w:r>
      <w:r w:rsidR="00A41E89" w:rsidRPr="00CB40CE">
        <w:rPr>
          <w:vertAlign w:val="subscript"/>
          <w:lang w:val="ro-RO"/>
        </w:rPr>
        <w:t>(i-1)</w:t>
      </w:r>
      <w:r w:rsidRPr="00CB40CE">
        <w:rPr>
          <w:lang w:val="ro-RO"/>
        </w:rPr>
        <w:t xml:space="preserve"> – venituri </w:t>
      </w:r>
      <w:r w:rsidR="00A41E89" w:rsidRPr="00CB40CE">
        <w:rPr>
          <w:lang w:val="ro-RO"/>
        </w:rPr>
        <w:t xml:space="preserve">realizate în anul (i-1) </w:t>
      </w:r>
      <w:r w:rsidRPr="00CB40CE">
        <w:rPr>
          <w:lang w:val="ro-RO"/>
        </w:rPr>
        <w:t>din închirierea imobilizărilor corporale de natura clădirilor, utilizate ca sedii și puncte de lucru pentru activitatea de distribuție a gazelor naturale care fac parte din BAR implicit, inclusiv veniturile pentru acoperirea cheltuielilor operaționale controlabile și necontrolabile aferente respectivelor imobilizări;</w:t>
      </w:r>
    </w:p>
    <w:p w14:paraId="5F8DCB96" w14:textId="32E2FCD7" w:rsidR="008B4FDA" w:rsidRPr="00CB40CE" w:rsidRDefault="008B4FD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RI</w:t>
      </w:r>
      <w:r w:rsidRPr="00CB40CE">
        <w:rPr>
          <w:vertAlign w:val="subscript"/>
          <w:lang w:val="ro-RO"/>
        </w:rPr>
        <w:t>e(i)</w:t>
      </w:r>
      <w:r w:rsidRPr="00CB40CE">
        <w:rPr>
          <w:lang w:val="ro-RO"/>
        </w:rPr>
        <w:t xml:space="preserve"> – rata inflației estimate pentru anul (i);</w:t>
      </w:r>
    </w:p>
    <w:p w14:paraId="17A103F6" w14:textId="06448A6E" w:rsidR="008B4FDA" w:rsidRPr="00CB40CE" w:rsidRDefault="008B4FDA" w:rsidP="000C2C83">
      <w:pPr>
        <w:spacing w:before="120" w:after="120" w:line="360" w:lineRule="auto"/>
        <w:rPr>
          <w:lang w:val="ro-RO"/>
        </w:rPr>
      </w:pPr>
      <w:r w:rsidRPr="00CB40CE">
        <w:rPr>
          <w:b/>
          <w:lang w:val="ro-RO"/>
        </w:rPr>
        <w:t xml:space="preserve"> </w:t>
      </w:r>
      <w:r w:rsidRPr="00CB40CE">
        <w:rPr>
          <w:lang w:val="ro-RO"/>
        </w:rPr>
        <w:t>RI</w:t>
      </w:r>
      <w:r w:rsidRPr="00CB40CE">
        <w:rPr>
          <w:vertAlign w:val="subscript"/>
          <w:lang w:val="ro-RO"/>
        </w:rPr>
        <w:t>r(i</w:t>
      </w:r>
      <w:r w:rsidR="00BF240D" w:rsidRPr="00CB40CE">
        <w:rPr>
          <w:vertAlign w:val="subscript"/>
          <w:lang w:val="ro-RO"/>
        </w:rPr>
        <w:t>-1</w:t>
      </w:r>
      <w:r w:rsidRPr="00CB40CE">
        <w:rPr>
          <w:vertAlign w:val="subscript"/>
          <w:lang w:val="ro-RO"/>
        </w:rPr>
        <w:t>)</w:t>
      </w:r>
      <w:r w:rsidRPr="00CB40CE">
        <w:rPr>
          <w:lang w:val="ro-RO"/>
        </w:rPr>
        <w:t xml:space="preserve"> - rata inflației realizate în anul (i-1).</w:t>
      </w:r>
      <w:r w:rsidR="00795BAA" w:rsidRPr="00CB40CE">
        <w:rPr>
          <w:lang w:val="ro-RO"/>
        </w:rPr>
        <w:t>”</w:t>
      </w:r>
    </w:p>
    <w:p w14:paraId="24F4E9C7" w14:textId="7AA2F5D6" w:rsidR="00A025E1" w:rsidRPr="00CB40CE" w:rsidRDefault="00A025E1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 xml:space="preserve">Articolul 22 lit. k) se modifică și va avea următorul cuprins: </w:t>
      </w:r>
    </w:p>
    <w:p w14:paraId="7C8BF12F" w14:textId="7DAE6BD9" w:rsidR="00C902AD" w:rsidRPr="00CB40CE" w:rsidRDefault="00A025E1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b/>
          <w:lang w:val="ro-RO"/>
        </w:rPr>
        <w:t>“</w:t>
      </w:r>
      <w:r w:rsidR="004C1C8D" w:rsidRPr="00CB40CE">
        <w:rPr>
          <w:lang w:val="ro-RO"/>
        </w:rPr>
        <w:t xml:space="preserve">k) </w:t>
      </w:r>
      <w:r w:rsidRPr="00CB40CE">
        <w:rPr>
          <w:color w:val="000000"/>
          <w:shd w:val="clear" w:color="auto" w:fill="FFFFFF"/>
          <w:lang w:val="ro-RO"/>
        </w:rPr>
        <w:t xml:space="preserve">componenta de </w:t>
      </w:r>
      <w:r w:rsidR="00C902AD" w:rsidRPr="00CB40CE">
        <w:rPr>
          <w:color w:val="000000"/>
          <w:shd w:val="clear" w:color="auto" w:fill="FFFFFF"/>
          <w:lang w:val="ro-RO"/>
        </w:rPr>
        <w:t>corecție</w:t>
      </w:r>
      <w:r w:rsidRPr="00CB40CE">
        <w:rPr>
          <w:color w:val="000000"/>
          <w:shd w:val="clear" w:color="auto" w:fill="FFFFFF"/>
          <w:lang w:val="ro-RO"/>
        </w:rPr>
        <w:t xml:space="preserve"> aferentă sumelor de regularizat din </w:t>
      </w:r>
      <w:r w:rsidR="00D4129B" w:rsidRPr="00CB40CE">
        <w:rPr>
          <w:color w:val="000000"/>
          <w:shd w:val="clear" w:color="auto" w:fill="FFFFFF"/>
          <w:lang w:val="ro-RO"/>
        </w:rPr>
        <w:t xml:space="preserve">perioadele anterioare de reglementare </w:t>
      </w:r>
      <w:r w:rsidR="00377CAC" w:rsidRPr="00CB40CE">
        <w:rPr>
          <w:color w:val="000000"/>
          <w:shd w:val="clear" w:color="auto" w:fill="FFFFFF"/>
          <w:lang w:val="ro-RO"/>
        </w:rPr>
        <w:t>și/</w:t>
      </w:r>
      <w:r w:rsidR="00D4129B" w:rsidRPr="00CB40CE">
        <w:rPr>
          <w:color w:val="000000"/>
          <w:shd w:val="clear" w:color="auto" w:fill="FFFFFF"/>
          <w:lang w:val="ro-RO"/>
        </w:rPr>
        <w:t xml:space="preserve">sau din anii </w:t>
      </w:r>
      <w:r w:rsidR="00C902AD" w:rsidRPr="00CB40CE">
        <w:rPr>
          <w:color w:val="000000"/>
          <w:shd w:val="clear" w:color="auto" w:fill="FFFFFF"/>
          <w:lang w:val="ro-RO"/>
        </w:rPr>
        <w:t>precedenți</w:t>
      </w:r>
      <w:r w:rsidRPr="00CB40CE">
        <w:rPr>
          <w:color w:val="000000"/>
          <w:shd w:val="clear" w:color="auto" w:fill="FFFFFF"/>
          <w:lang w:val="ro-RO"/>
        </w:rPr>
        <w:t xml:space="preserve"> ai perioadei curente</w:t>
      </w:r>
      <w:r w:rsidR="00B20D55" w:rsidRPr="00CB40CE">
        <w:rPr>
          <w:color w:val="000000"/>
          <w:shd w:val="clear" w:color="auto" w:fill="FFFFFF"/>
          <w:lang w:val="ro-RO"/>
        </w:rPr>
        <w:t xml:space="preserve"> </w:t>
      </w:r>
      <w:r w:rsidR="00D4129B" w:rsidRPr="00CB40CE">
        <w:rPr>
          <w:color w:val="000000"/>
          <w:shd w:val="clear" w:color="auto" w:fill="FFFFFF"/>
          <w:lang w:val="ro-RO"/>
        </w:rPr>
        <w:t xml:space="preserve">de reglementare </w:t>
      </w:r>
      <w:r w:rsidRPr="00CB40CE">
        <w:rPr>
          <w:color w:val="000000"/>
          <w:shd w:val="clear" w:color="auto" w:fill="FFFFFF"/>
          <w:lang w:val="ro-RO"/>
        </w:rPr>
        <w:t>- SR.</w:t>
      </w:r>
      <w:r w:rsidR="00C902AD" w:rsidRPr="00CB40CE">
        <w:rPr>
          <w:color w:val="000000"/>
          <w:shd w:val="clear" w:color="auto" w:fill="FFFFFF"/>
          <w:lang w:val="ro-RO"/>
        </w:rPr>
        <w:t>”</w:t>
      </w:r>
    </w:p>
    <w:p w14:paraId="2AACB603" w14:textId="59F10702" w:rsidR="00D413DC" w:rsidRPr="00CB40CE" w:rsidRDefault="00D413DC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 xml:space="preserve">Articolul 32 se modifică și va avea următorul cuprins: </w:t>
      </w:r>
    </w:p>
    <w:p w14:paraId="0DBF4ECC" w14:textId="6DA2DBFD" w:rsidR="00D8439F" w:rsidRPr="00CB40CE" w:rsidRDefault="00315B7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 xml:space="preserve"> “Art. 32 </w:t>
      </w:r>
      <w:r w:rsidR="00D8439F" w:rsidRPr="00CB40CE">
        <w:rPr>
          <w:color w:val="000000"/>
          <w:shd w:val="clear" w:color="auto" w:fill="FFFFFF"/>
          <w:lang w:val="ro-RO"/>
        </w:rPr>
        <w:t>–</w:t>
      </w:r>
      <w:r w:rsidRPr="00CB40CE">
        <w:rPr>
          <w:color w:val="000000"/>
          <w:shd w:val="clear" w:color="auto" w:fill="FFFFFF"/>
          <w:lang w:val="ro-RO"/>
        </w:rPr>
        <w:t xml:space="preserve"> </w:t>
      </w:r>
      <w:r w:rsidR="00D8439F" w:rsidRPr="00CB40CE">
        <w:rPr>
          <w:color w:val="000000"/>
          <w:shd w:val="clear" w:color="auto" w:fill="FFFFFF"/>
          <w:lang w:val="ro-RO"/>
        </w:rPr>
        <w:t xml:space="preserve">(1) </w:t>
      </w:r>
      <w:r w:rsidR="00D413DC" w:rsidRPr="00CB40CE">
        <w:rPr>
          <w:color w:val="000000"/>
          <w:shd w:val="clear" w:color="auto" w:fill="FFFFFF"/>
          <w:lang w:val="ro-RO"/>
        </w:rPr>
        <w:t xml:space="preserve">(Delta)CPD reprezintă </w:t>
      </w:r>
      <w:r w:rsidR="007914CA" w:rsidRPr="00CB40CE">
        <w:rPr>
          <w:color w:val="000000"/>
          <w:shd w:val="clear" w:color="auto" w:fill="FFFFFF"/>
          <w:lang w:val="ro-RO"/>
        </w:rPr>
        <w:t>componenta de corecție a costurilor preluate direct, calculată ca diferență î</w:t>
      </w:r>
      <w:r w:rsidR="00D413DC" w:rsidRPr="00CB40CE">
        <w:rPr>
          <w:color w:val="000000"/>
          <w:shd w:val="clear" w:color="auto" w:fill="FFFFFF"/>
          <w:lang w:val="ro-RO"/>
        </w:rPr>
        <w:t xml:space="preserve">ntre costurile preluate direct realizate în anul precedent </w:t>
      </w:r>
      <w:r w:rsidR="00B17DDB" w:rsidRPr="00CB40CE">
        <w:rPr>
          <w:color w:val="000000"/>
          <w:shd w:val="clear" w:color="auto" w:fill="FFFFFF"/>
          <w:lang w:val="ro-RO"/>
        </w:rPr>
        <w:t>și</w:t>
      </w:r>
      <w:r w:rsidR="00D413DC" w:rsidRPr="00CB40CE">
        <w:rPr>
          <w:color w:val="000000"/>
          <w:shd w:val="clear" w:color="auto" w:fill="FFFFFF"/>
          <w:lang w:val="ro-RO"/>
        </w:rPr>
        <w:t xml:space="preserve"> cele</w:t>
      </w:r>
      <w:r w:rsidR="007914CA" w:rsidRPr="00CB40CE">
        <w:rPr>
          <w:color w:val="000000"/>
          <w:shd w:val="clear" w:color="auto" w:fill="FFFFFF"/>
          <w:lang w:val="ro-RO"/>
        </w:rPr>
        <w:t xml:space="preserve"> permise,</w:t>
      </w:r>
      <w:r w:rsidR="00D413DC" w:rsidRPr="00CB40CE">
        <w:rPr>
          <w:color w:val="000000"/>
          <w:shd w:val="clear" w:color="auto" w:fill="FFFFFF"/>
          <w:lang w:val="ro-RO"/>
        </w:rPr>
        <w:t xml:space="preserve"> incluse în venitul reglementat în </w:t>
      </w:r>
      <w:r w:rsidR="00B17DDB" w:rsidRPr="00CB40CE">
        <w:rPr>
          <w:color w:val="000000"/>
          <w:shd w:val="clear" w:color="auto" w:fill="FFFFFF"/>
          <w:lang w:val="ro-RO"/>
        </w:rPr>
        <w:t>același</w:t>
      </w:r>
      <w:r w:rsidR="00D413DC" w:rsidRPr="00CB40CE">
        <w:rPr>
          <w:color w:val="000000"/>
          <w:shd w:val="clear" w:color="auto" w:fill="FFFFFF"/>
          <w:lang w:val="ro-RO"/>
        </w:rPr>
        <w:t xml:space="preserve"> an</w:t>
      </w:r>
      <w:r w:rsidR="00D8439F" w:rsidRPr="00CB40CE">
        <w:rPr>
          <w:color w:val="000000"/>
          <w:shd w:val="clear" w:color="auto" w:fill="FFFFFF"/>
          <w:lang w:val="ro-RO"/>
        </w:rPr>
        <w:t>.</w:t>
      </w:r>
    </w:p>
    <w:p w14:paraId="059D4F94" w14:textId="2F8CA4A5" w:rsidR="00D413DC" w:rsidRPr="00CB40CE" w:rsidRDefault="00D8439F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lastRenderedPageBreak/>
        <w:t>(2) Componenta de corecție (Delta)CPD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care se include în calculul venitului reglementat corectat al anului (i) al perioadei de reglementare</w:t>
      </w:r>
      <w:r w:rsidR="00D413DC" w:rsidRPr="00CB40CE">
        <w:rPr>
          <w:color w:val="000000"/>
          <w:shd w:val="clear" w:color="auto" w:fill="FFFFFF"/>
          <w:lang w:val="ro-RO"/>
        </w:rPr>
        <w:t xml:space="preserve"> se determină astfel: </w:t>
      </w:r>
    </w:p>
    <w:p w14:paraId="0B044DD7" w14:textId="5BC7A798" w:rsidR="00D413DC" w:rsidRPr="00CB40CE" w:rsidRDefault="00D413DC" w:rsidP="000C2C83">
      <w:pPr>
        <w:autoSpaceDE w:val="0"/>
        <w:autoSpaceDN w:val="0"/>
        <w:adjustRightInd w:val="0"/>
        <w:spacing w:before="120" w:after="120" w:line="360" w:lineRule="auto"/>
        <w:jc w:val="center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(Delta)CPD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= </w:t>
      </w:r>
      <w:proofErr w:type="spellStart"/>
      <w:r w:rsidRPr="00CB40CE">
        <w:rPr>
          <w:color w:val="000000"/>
          <w:shd w:val="clear" w:color="auto" w:fill="FFFFFF"/>
          <w:lang w:val="ro-RO"/>
        </w:rPr>
        <w:t>CPD</w:t>
      </w:r>
      <w:r w:rsidRPr="00CB40CE">
        <w:rPr>
          <w:color w:val="000000"/>
          <w:shd w:val="clear" w:color="auto" w:fill="FFFFFF"/>
          <w:vertAlign w:val="subscript"/>
          <w:lang w:val="ro-RO"/>
        </w:rPr>
        <w:t>r</w:t>
      </w:r>
      <w:proofErr w:type="spellEnd"/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– </w:t>
      </w:r>
      <w:proofErr w:type="spellStart"/>
      <w:r w:rsidRPr="00CB40CE">
        <w:rPr>
          <w:color w:val="000000"/>
          <w:shd w:val="clear" w:color="auto" w:fill="FFFFFF"/>
          <w:lang w:val="ro-RO"/>
        </w:rPr>
        <w:t>CPD</w:t>
      </w:r>
      <w:r w:rsidRPr="00CB40CE">
        <w:rPr>
          <w:color w:val="000000"/>
          <w:shd w:val="clear" w:color="auto" w:fill="FFFFFF"/>
          <w:vertAlign w:val="subscript"/>
          <w:lang w:val="ro-RO"/>
        </w:rPr>
        <w:t>p</w:t>
      </w:r>
      <w:proofErr w:type="spellEnd"/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="00D360D4">
        <w:rPr>
          <w:color w:val="000000"/>
          <w:shd w:val="clear" w:color="auto" w:fill="FFFFFF"/>
          <w:vertAlign w:val="subscript"/>
          <w:lang w:val="ro-RO"/>
        </w:rPr>
        <w:t>,</w:t>
      </w:r>
    </w:p>
    <w:p w14:paraId="6DA0AD6C" w14:textId="77777777" w:rsidR="00D413DC" w:rsidRPr="00CB40CE" w:rsidRDefault="00D413D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 xml:space="preserve">unde: </w:t>
      </w:r>
    </w:p>
    <w:p w14:paraId="599AAB1B" w14:textId="2AB351B0" w:rsidR="00981D51" w:rsidRPr="00CB40CE" w:rsidRDefault="00D413D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(Delta)CPD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- componenta de </w:t>
      </w:r>
      <w:r w:rsidR="00B17DDB" w:rsidRPr="00CB40CE">
        <w:rPr>
          <w:color w:val="000000"/>
          <w:shd w:val="clear" w:color="auto" w:fill="FFFFFF"/>
          <w:lang w:val="ro-RO"/>
        </w:rPr>
        <w:t>corecție</w:t>
      </w:r>
      <w:r w:rsidRPr="00CB40CE">
        <w:rPr>
          <w:color w:val="000000"/>
          <w:shd w:val="clear" w:color="auto" w:fill="FFFFFF"/>
          <w:lang w:val="ro-RO"/>
        </w:rPr>
        <w:t xml:space="preserve"> a cos</w:t>
      </w:r>
      <w:r w:rsidR="006C239C" w:rsidRPr="00CB40CE">
        <w:rPr>
          <w:color w:val="000000"/>
          <w:shd w:val="clear" w:color="auto" w:fill="FFFFFF"/>
          <w:lang w:val="ro-RO"/>
        </w:rPr>
        <w:t>turilor preluate direct aferente</w:t>
      </w:r>
      <w:r w:rsidRPr="00CB40CE">
        <w:rPr>
          <w:color w:val="000000"/>
          <w:shd w:val="clear" w:color="auto" w:fill="FFFFFF"/>
          <w:lang w:val="ro-RO"/>
        </w:rPr>
        <w:t xml:space="preserve"> anului (i-1) al perioadei de reglementare; </w:t>
      </w:r>
    </w:p>
    <w:p w14:paraId="12283180" w14:textId="5A8FCC3A" w:rsidR="00D413DC" w:rsidRPr="00CB40CE" w:rsidRDefault="00D413D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CPD</w:t>
      </w:r>
      <w:r w:rsidRPr="00CB40CE">
        <w:rPr>
          <w:color w:val="000000"/>
          <w:shd w:val="clear" w:color="auto" w:fill="FFFFFF"/>
          <w:vertAlign w:val="subscript"/>
          <w:lang w:val="ro-RO"/>
        </w:rPr>
        <w:t>r(i-1)</w:t>
      </w:r>
      <w:r w:rsidRPr="00CB40CE">
        <w:rPr>
          <w:color w:val="000000"/>
          <w:shd w:val="clear" w:color="auto" w:fill="FFFFFF"/>
          <w:lang w:val="ro-RO"/>
        </w:rPr>
        <w:t xml:space="preserve"> - costurile preluate direct realizate în anul (i-1) al perioadei de reglementare; </w:t>
      </w:r>
    </w:p>
    <w:p w14:paraId="036BEBCA" w14:textId="58F36A25" w:rsidR="003062DF" w:rsidRPr="00CB40CE" w:rsidRDefault="00D413D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b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CPD</w:t>
      </w:r>
      <w:r w:rsidRPr="00CB40CE">
        <w:rPr>
          <w:color w:val="000000"/>
          <w:shd w:val="clear" w:color="auto" w:fill="FFFFFF"/>
          <w:vertAlign w:val="subscript"/>
          <w:lang w:val="ro-RO"/>
        </w:rPr>
        <w:t>p(i-1)</w:t>
      </w:r>
      <w:r w:rsidRPr="00CB40CE">
        <w:rPr>
          <w:color w:val="000000"/>
          <w:shd w:val="clear" w:color="auto" w:fill="FFFFFF"/>
          <w:lang w:val="ro-RO"/>
        </w:rPr>
        <w:t xml:space="preserve"> - costurile preluate direct </w:t>
      </w:r>
      <w:r w:rsidR="00371F79" w:rsidRPr="00CB40CE">
        <w:rPr>
          <w:color w:val="000000"/>
          <w:shd w:val="clear" w:color="auto" w:fill="FFFFFF"/>
          <w:lang w:val="ro-RO"/>
        </w:rPr>
        <w:t>permise</w:t>
      </w:r>
      <w:r w:rsidR="007914CA" w:rsidRPr="00CB40CE">
        <w:rPr>
          <w:color w:val="000000"/>
          <w:shd w:val="clear" w:color="auto" w:fill="FFFFFF"/>
          <w:lang w:val="ro-RO"/>
        </w:rPr>
        <w:t>,</w:t>
      </w:r>
      <w:r w:rsidR="00371F79" w:rsidRPr="00CB40CE">
        <w:rPr>
          <w:color w:val="000000"/>
          <w:shd w:val="clear" w:color="auto" w:fill="FFFFFF"/>
          <w:lang w:val="ro-RO"/>
        </w:rPr>
        <w:t xml:space="preserve"> </w:t>
      </w:r>
      <w:r w:rsidRPr="00CB40CE">
        <w:rPr>
          <w:color w:val="000000"/>
          <w:shd w:val="clear" w:color="auto" w:fill="FFFFFF"/>
          <w:lang w:val="ro-RO"/>
        </w:rPr>
        <w:t xml:space="preserve">incluse </w:t>
      </w:r>
      <w:r w:rsidR="00371F79" w:rsidRPr="00CB40CE">
        <w:rPr>
          <w:color w:val="000000"/>
          <w:shd w:val="clear" w:color="auto" w:fill="FFFFFF"/>
          <w:lang w:val="ro-RO"/>
        </w:rPr>
        <w:t xml:space="preserve">în calculul venitului reglementat </w:t>
      </w:r>
      <w:r w:rsidRPr="00CB40CE">
        <w:rPr>
          <w:color w:val="000000"/>
          <w:shd w:val="clear" w:color="auto" w:fill="FFFFFF"/>
          <w:lang w:val="ro-RO"/>
        </w:rPr>
        <w:t>în anul (i-1) al perioadei de reglementare.</w:t>
      </w:r>
      <w:r w:rsidR="00315B7A" w:rsidRPr="00CB40CE">
        <w:rPr>
          <w:lang w:val="ro-RO"/>
        </w:rPr>
        <w:t>”</w:t>
      </w:r>
    </w:p>
    <w:p w14:paraId="75050671" w14:textId="69395C0C" w:rsidR="008C2F71" w:rsidRPr="00CB40CE" w:rsidRDefault="008C2F71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 xml:space="preserve">Articolul 33 se modifică și va avea următorul cuprins: </w:t>
      </w:r>
    </w:p>
    <w:p w14:paraId="09C2F670" w14:textId="2FB0CC88" w:rsidR="008C2F71" w:rsidRPr="00CB40CE" w:rsidRDefault="008C2F71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“</w:t>
      </w:r>
      <w:r w:rsidR="006D7C5E" w:rsidRPr="00CB40CE">
        <w:rPr>
          <w:color w:val="000000"/>
          <w:shd w:val="clear" w:color="auto" w:fill="FFFFFF"/>
          <w:lang w:val="ro-RO"/>
        </w:rPr>
        <w:t xml:space="preserve">Art. 33 - </w:t>
      </w:r>
      <w:r w:rsidRPr="00CB40CE">
        <w:rPr>
          <w:color w:val="000000"/>
          <w:shd w:val="clear" w:color="auto" w:fill="FFFFFF"/>
          <w:lang w:val="ro-RO"/>
        </w:rPr>
        <w:t>(1) (Delta)CAPEX</w:t>
      </w:r>
      <w:r w:rsidR="006D7C5E" w:rsidRPr="00CB40CE">
        <w:rPr>
          <w:color w:val="000000"/>
          <w:shd w:val="clear" w:color="auto" w:fill="FFFFFF"/>
          <w:lang w:val="ro-RO"/>
        </w:rPr>
        <w:t xml:space="preserve"> reprezintă</w:t>
      </w:r>
      <w:r w:rsidRPr="00CB40CE">
        <w:rPr>
          <w:color w:val="000000"/>
          <w:shd w:val="clear" w:color="auto" w:fill="FFFFFF"/>
          <w:lang w:val="ro-RO"/>
        </w:rPr>
        <w:t xml:space="preserve"> </w:t>
      </w:r>
      <w:r w:rsidR="006D7C5E" w:rsidRPr="00CB40CE">
        <w:rPr>
          <w:color w:val="000000"/>
          <w:shd w:val="clear" w:color="auto" w:fill="FFFFFF"/>
          <w:lang w:val="ro-RO"/>
        </w:rPr>
        <w:t>componenta de corecție pentru costurile de capital</w:t>
      </w:r>
      <w:r w:rsidR="007914CA" w:rsidRPr="00CB40CE">
        <w:rPr>
          <w:color w:val="000000"/>
          <w:shd w:val="clear" w:color="auto" w:fill="FFFFFF"/>
          <w:lang w:val="ro-RO"/>
        </w:rPr>
        <w:t>,</w:t>
      </w:r>
      <w:r w:rsidR="006D7C5E" w:rsidRPr="00CB40CE">
        <w:rPr>
          <w:color w:val="000000"/>
          <w:shd w:val="clear" w:color="auto" w:fill="FFFFFF"/>
          <w:lang w:val="ro-RO"/>
        </w:rPr>
        <w:t xml:space="preserve"> </w:t>
      </w:r>
      <w:r w:rsidR="007914CA" w:rsidRPr="00CB40CE">
        <w:rPr>
          <w:color w:val="000000"/>
          <w:shd w:val="clear" w:color="auto" w:fill="FFFFFF"/>
          <w:lang w:val="ro-RO"/>
        </w:rPr>
        <w:t xml:space="preserve">calculată ca diferență între costurile de capital </w:t>
      </w:r>
      <w:r w:rsidR="004E1844" w:rsidRPr="00CB40CE">
        <w:rPr>
          <w:color w:val="000000"/>
          <w:shd w:val="clear" w:color="auto" w:fill="FFFFFF"/>
          <w:lang w:val="ro-RO"/>
        </w:rPr>
        <w:t xml:space="preserve">realizate în anul </w:t>
      </w:r>
      <w:r w:rsidR="007A1B8B" w:rsidRPr="00CB40CE">
        <w:rPr>
          <w:color w:val="000000"/>
          <w:shd w:val="clear" w:color="auto" w:fill="FFFFFF"/>
          <w:lang w:val="ro-RO"/>
        </w:rPr>
        <w:t xml:space="preserve">de reglementare </w:t>
      </w:r>
      <w:r w:rsidR="004E1844" w:rsidRPr="00CB40CE">
        <w:rPr>
          <w:color w:val="000000"/>
          <w:shd w:val="clear" w:color="auto" w:fill="FFFFFF"/>
          <w:lang w:val="ro-RO"/>
        </w:rPr>
        <w:t xml:space="preserve">precedent </w:t>
      </w:r>
      <w:r w:rsidR="00B17DDB" w:rsidRPr="00CB40CE">
        <w:rPr>
          <w:color w:val="000000"/>
          <w:shd w:val="clear" w:color="auto" w:fill="FFFFFF"/>
          <w:lang w:val="ro-RO"/>
        </w:rPr>
        <w:t>și</w:t>
      </w:r>
      <w:r w:rsidR="004E1844" w:rsidRPr="00CB40CE">
        <w:rPr>
          <w:color w:val="000000"/>
          <w:shd w:val="clear" w:color="auto" w:fill="FFFFFF"/>
          <w:lang w:val="ro-RO"/>
        </w:rPr>
        <w:t xml:space="preserve"> cele incluse în venitul reglementat în </w:t>
      </w:r>
      <w:r w:rsidR="00B17DDB" w:rsidRPr="00CB40CE">
        <w:rPr>
          <w:color w:val="000000"/>
          <w:shd w:val="clear" w:color="auto" w:fill="FFFFFF"/>
          <w:lang w:val="ro-RO"/>
        </w:rPr>
        <w:t>același</w:t>
      </w:r>
      <w:r w:rsidR="004E1844" w:rsidRPr="00CB40CE">
        <w:rPr>
          <w:color w:val="000000"/>
          <w:shd w:val="clear" w:color="auto" w:fill="FFFFFF"/>
          <w:lang w:val="ro-RO"/>
        </w:rPr>
        <w:t xml:space="preserve"> an.</w:t>
      </w:r>
    </w:p>
    <w:p w14:paraId="3EBC2402" w14:textId="1BDE73F2" w:rsidR="004E1844" w:rsidRPr="00CB40CE" w:rsidRDefault="004E1844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(2) Componenta de corecție (Delta</w:t>
      </w:r>
      <w:r w:rsidR="00371F79" w:rsidRPr="00CB40CE">
        <w:rPr>
          <w:color w:val="000000"/>
          <w:shd w:val="clear" w:color="auto" w:fill="FFFFFF"/>
          <w:lang w:val="ro-RO"/>
        </w:rPr>
        <w:t>)</w:t>
      </w:r>
      <w:r w:rsidRPr="00CB40CE">
        <w:rPr>
          <w:color w:val="000000"/>
          <w:shd w:val="clear" w:color="auto" w:fill="FFFFFF"/>
          <w:lang w:val="ro-RO"/>
        </w:rPr>
        <w:t>CAPEX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care se include în calculul venitului reglementat corectat al anului (i) al perioadei de reglementare se determină astfel: </w:t>
      </w:r>
    </w:p>
    <w:p w14:paraId="24B8E69C" w14:textId="03FA6811" w:rsidR="008C2F71" w:rsidRPr="00CB40CE" w:rsidRDefault="008C2F71" w:rsidP="000C2C83">
      <w:pPr>
        <w:autoSpaceDE w:val="0"/>
        <w:autoSpaceDN w:val="0"/>
        <w:adjustRightInd w:val="0"/>
        <w:spacing w:before="120" w:after="120" w:line="360" w:lineRule="auto"/>
        <w:jc w:val="center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(Delta)CAPEX</w:t>
      </w:r>
      <w:r w:rsidRPr="00CB40CE">
        <w:rPr>
          <w:color w:val="000000"/>
          <w:shd w:val="clear" w:color="auto" w:fill="FFFFFF"/>
          <w:vertAlign w:val="subscript"/>
          <w:lang w:val="ro-RO"/>
        </w:rPr>
        <w:t>(i</w:t>
      </w:r>
      <w:r w:rsidR="00722F4C" w:rsidRPr="00CB40CE">
        <w:rPr>
          <w:color w:val="000000"/>
          <w:shd w:val="clear" w:color="auto" w:fill="FFFFFF"/>
          <w:vertAlign w:val="subscript"/>
          <w:lang w:val="ro-RO"/>
        </w:rPr>
        <w:t>-1</w:t>
      </w:r>
      <w:r w:rsidRPr="00CB40CE">
        <w:rPr>
          <w:color w:val="000000"/>
          <w:shd w:val="clear" w:color="auto" w:fill="FFFFFF"/>
          <w:vertAlign w:val="subscript"/>
          <w:lang w:val="ro-RO"/>
        </w:rPr>
        <w:t>)</w:t>
      </w:r>
      <w:r w:rsidRPr="00CB40CE">
        <w:rPr>
          <w:color w:val="000000"/>
          <w:shd w:val="clear" w:color="auto" w:fill="FFFFFF"/>
          <w:lang w:val="ro-RO"/>
        </w:rPr>
        <w:t xml:space="preserve"> = CAPEX</w:t>
      </w:r>
      <w:r w:rsidRPr="00CB40CE">
        <w:rPr>
          <w:color w:val="000000"/>
          <w:shd w:val="clear" w:color="auto" w:fill="FFFFFF"/>
          <w:vertAlign w:val="subscript"/>
          <w:lang w:val="ro-RO"/>
        </w:rPr>
        <w:t>r(i-1)</w:t>
      </w:r>
      <w:r w:rsidRPr="00CB40CE">
        <w:rPr>
          <w:color w:val="000000"/>
          <w:shd w:val="clear" w:color="auto" w:fill="FFFFFF"/>
          <w:lang w:val="ro-RO"/>
        </w:rPr>
        <w:t xml:space="preserve"> – CAPEX</w:t>
      </w:r>
      <w:r w:rsidRPr="00CB40CE">
        <w:rPr>
          <w:color w:val="000000"/>
          <w:shd w:val="clear" w:color="auto" w:fill="FFFFFF"/>
          <w:vertAlign w:val="subscript"/>
          <w:lang w:val="ro-RO"/>
        </w:rPr>
        <w:t>p(i-1)</w:t>
      </w:r>
      <w:r w:rsidRPr="00CB40CE">
        <w:rPr>
          <w:color w:val="000000"/>
          <w:shd w:val="clear" w:color="auto" w:fill="FFFFFF"/>
          <w:lang w:val="ro-RO"/>
        </w:rPr>
        <w:t>,</w:t>
      </w:r>
    </w:p>
    <w:p w14:paraId="47FFE559" w14:textId="77777777" w:rsidR="008C2F71" w:rsidRPr="00CB40CE" w:rsidRDefault="008C2F71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unde:</w:t>
      </w:r>
    </w:p>
    <w:p w14:paraId="4D6617DD" w14:textId="5B22C75F" w:rsidR="008C2F71" w:rsidRPr="00CB40CE" w:rsidRDefault="008C2F71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(Delta)CAPEX</w:t>
      </w:r>
      <w:r w:rsidRPr="00CB40CE">
        <w:rPr>
          <w:color w:val="000000"/>
          <w:shd w:val="clear" w:color="auto" w:fill="FFFFFF"/>
          <w:vertAlign w:val="subscript"/>
          <w:lang w:val="ro-RO"/>
        </w:rPr>
        <w:t>(i</w:t>
      </w:r>
      <w:r w:rsidR="00722F4C" w:rsidRPr="00CB40CE">
        <w:rPr>
          <w:color w:val="000000"/>
          <w:shd w:val="clear" w:color="auto" w:fill="FFFFFF"/>
          <w:vertAlign w:val="subscript"/>
          <w:lang w:val="ro-RO"/>
        </w:rPr>
        <w:t>-1</w:t>
      </w:r>
      <w:r w:rsidRPr="00CB40CE">
        <w:rPr>
          <w:color w:val="000000"/>
          <w:shd w:val="clear" w:color="auto" w:fill="FFFFFF"/>
          <w:vertAlign w:val="subscript"/>
          <w:lang w:val="ro-RO"/>
        </w:rPr>
        <w:t>)</w:t>
      </w:r>
      <w:r w:rsidRPr="00CB40CE">
        <w:rPr>
          <w:color w:val="000000"/>
          <w:shd w:val="clear" w:color="auto" w:fill="FFFFFF"/>
          <w:lang w:val="ro-RO"/>
        </w:rPr>
        <w:t xml:space="preserve"> </w:t>
      </w:r>
      <w:r w:rsidR="004C1C8D" w:rsidRPr="00CB40CE">
        <w:rPr>
          <w:color w:val="000000"/>
          <w:shd w:val="clear" w:color="auto" w:fill="FFFFFF"/>
          <w:lang w:val="ro-RO"/>
        </w:rPr>
        <w:t>–</w:t>
      </w:r>
      <w:r w:rsidRPr="00CB40CE">
        <w:rPr>
          <w:color w:val="000000"/>
          <w:shd w:val="clear" w:color="auto" w:fill="FFFFFF"/>
          <w:lang w:val="ro-RO"/>
        </w:rPr>
        <w:t xml:space="preserve"> componenta de corecție pentru costurile de capital aferent</w:t>
      </w:r>
      <w:r w:rsidR="006C239C" w:rsidRPr="00CB40CE">
        <w:rPr>
          <w:color w:val="000000"/>
          <w:shd w:val="clear" w:color="auto" w:fill="FFFFFF"/>
          <w:lang w:val="ro-RO"/>
        </w:rPr>
        <w:t>e</w:t>
      </w:r>
      <w:r w:rsidRPr="00CB40CE">
        <w:rPr>
          <w:color w:val="000000"/>
          <w:shd w:val="clear" w:color="auto" w:fill="FFFFFF"/>
          <w:lang w:val="ro-RO"/>
        </w:rPr>
        <w:t xml:space="preserve"> anului (i</w:t>
      </w:r>
      <w:r w:rsidR="00D413DC" w:rsidRPr="00CB40CE">
        <w:rPr>
          <w:color w:val="000000"/>
          <w:shd w:val="clear" w:color="auto" w:fill="FFFFFF"/>
          <w:lang w:val="ro-RO"/>
        </w:rPr>
        <w:t>-1</w:t>
      </w:r>
      <w:r w:rsidRPr="00CB40CE">
        <w:rPr>
          <w:color w:val="000000"/>
          <w:shd w:val="clear" w:color="auto" w:fill="FFFFFF"/>
          <w:lang w:val="ro-RO"/>
        </w:rPr>
        <w:t xml:space="preserve">) al perioadei de reglementare; </w:t>
      </w:r>
    </w:p>
    <w:p w14:paraId="46E685F7" w14:textId="7D5F7B42" w:rsidR="00D413DC" w:rsidRPr="00CB40CE" w:rsidRDefault="008C2F71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CAPEX</w:t>
      </w:r>
      <w:r w:rsidRPr="00CB40CE">
        <w:rPr>
          <w:color w:val="000000"/>
          <w:shd w:val="clear" w:color="auto" w:fill="FFFFFF"/>
          <w:vertAlign w:val="subscript"/>
          <w:lang w:val="ro-RO"/>
        </w:rPr>
        <w:t>r(i-1)</w:t>
      </w:r>
      <w:r w:rsidRPr="00CB40CE">
        <w:rPr>
          <w:color w:val="000000"/>
          <w:shd w:val="clear" w:color="auto" w:fill="FFFFFF"/>
          <w:lang w:val="ro-RO"/>
        </w:rPr>
        <w:t xml:space="preserve"> </w:t>
      </w:r>
      <w:r w:rsidR="004C1C8D" w:rsidRPr="00CB40CE">
        <w:rPr>
          <w:color w:val="000000"/>
          <w:shd w:val="clear" w:color="auto" w:fill="FFFFFF"/>
          <w:lang w:val="ro-RO"/>
        </w:rPr>
        <w:t>–</w:t>
      </w:r>
      <w:r w:rsidRPr="00CB40CE">
        <w:rPr>
          <w:color w:val="000000"/>
          <w:shd w:val="clear" w:color="auto" w:fill="FFFFFF"/>
          <w:lang w:val="ro-RO"/>
        </w:rPr>
        <w:t xml:space="preserve"> costurile de capital realizate în anul (i-1) al perioadei de reglementare; </w:t>
      </w:r>
    </w:p>
    <w:p w14:paraId="75B1A5C0" w14:textId="1ED86833" w:rsidR="008C2F71" w:rsidRPr="00CB40CE" w:rsidRDefault="008C2F71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CAPEX</w:t>
      </w:r>
      <w:r w:rsidRPr="00CB40CE">
        <w:rPr>
          <w:color w:val="000000"/>
          <w:shd w:val="clear" w:color="auto" w:fill="FFFFFF"/>
          <w:vertAlign w:val="subscript"/>
          <w:lang w:val="ro-RO"/>
        </w:rPr>
        <w:t>p(i-1)</w:t>
      </w:r>
      <w:r w:rsidRPr="00CB40CE">
        <w:rPr>
          <w:color w:val="000000"/>
          <w:shd w:val="clear" w:color="auto" w:fill="FFFFFF"/>
          <w:lang w:val="ro-RO"/>
        </w:rPr>
        <w:t xml:space="preserve"> - costurile de capital prognozate, care au fost incluse în calculul venitului reglementat în anul (i-1) al perioadei de reglementare.</w:t>
      </w:r>
      <w:r w:rsidR="00315B7A" w:rsidRPr="00CB40CE">
        <w:rPr>
          <w:lang w:val="ro-RO"/>
        </w:rPr>
        <w:t>”</w:t>
      </w:r>
    </w:p>
    <w:p w14:paraId="732B5D0B" w14:textId="753C6530" w:rsidR="00D413DC" w:rsidRPr="00CB40CE" w:rsidRDefault="004E1844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b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 xml:space="preserve">(3) La </w:t>
      </w:r>
      <w:r w:rsidR="00B17DDB" w:rsidRPr="00CB40CE">
        <w:rPr>
          <w:color w:val="000000"/>
          <w:shd w:val="clear" w:color="auto" w:fill="FFFFFF"/>
          <w:lang w:val="ro-RO"/>
        </w:rPr>
        <w:t>sfârșitul</w:t>
      </w:r>
      <w:r w:rsidRPr="00CB40CE">
        <w:rPr>
          <w:color w:val="000000"/>
          <w:shd w:val="clear" w:color="auto" w:fill="FFFFFF"/>
          <w:lang w:val="ro-RO"/>
        </w:rPr>
        <w:t xml:space="preserve"> fiecărei perioade de reglementare, costurile de capital, incluse în veniturile reglementate, vor fi regularizate </w:t>
      </w:r>
      <w:r w:rsidR="00B17DDB" w:rsidRPr="00CB40CE">
        <w:rPr>
          <w:color w:val="000000"/>
          <w:shd w:val="clear" w:color="auto" w:fill="FFFFFF"/>
          <w:lang w:val="ro-RO"/>
        </w:rPr>
        <w:t>ținând</w:t>
      </w:r>
      <w:r w:rsidRPr="00CB40CE">
        <w:rPr>
          <w:color w:val="000000"/>
          <w:shd w:val="clear" w:color="auto" w:fill="FFFFFF"/>
          <w:lang w:val="ro-RO"/>
        </w:rPr>
        <w:t xml:space="preserve"> cont de luna de punere în </w:t>
      </w:r>
      <w:r w:rsidR="00B17DDB" w:rsidRPr="00CB40CE">
        <w:rPr>
          <w:color w:val="000000"/>
          <w:shd w:val="clear" w:color="auto" w:fill="FFFFFF"/>
          <w:lang w:val="ro-RO"/>
        </w:rPr>
        <w:t>funcțiune</w:t>
      </w:r>
      <w:r w:rsidRPr="00CB40CE">
        <w:rPr>
          <w:color w:val="000000"/>
          <w:shd w:val="clear" w:color="auto" w:fill="FFFFFF"/>
          <w:lang w:val="ro-RO"/>
        </w:rPr>
        <w:t xml:space="preserve"> </w:t>
      </w:r>
      <w:r w:rsidR="00B17DDB" w:rsidRPr="00CB40CE">
        <w:rPr>
          <w:color w:val="000000"/>
          <w:shd w:val="clear" w:color="auto" w:fill="FFFFFF"/>
          <w:lang w:val="ro-RO"/>
        </w:rPr>
        <w:t>și</w:t>
      </w:r>
      <w:r w:rsidRPr="00CB40CE">
        <w:rPr>
          <w:color w:val="000000"/>
          <w:shd w:val="clear" w:color="auto" w:fill="FFFFFF"/>
          <w:lang w:val="ro-RO"/>
        </w:rPr>
        <w:t xml:space="preserve"> de luna de </w:t>
      </w:r>
      <w:r w:rsidR="00B17DDB" w:rsidRPr="00CB40CE">
        <w:rPr>
          <w:color w:val="000000"/>
          <w:shd w:val="clear" w:color="auto" w:fill="FFFFFF"/>
          <w:lang w:val="ro-RO"/>
        </w:rPr>
        <w:t>ieșire</w:t>
      </w:r>
      <w:r w:rsidRPr="00CB40CE">
        <w:rPr>
          <w:color w:val="000000"/>
          <w:shd w:val="clear" w:color="auto" w:fill="FFFFFF"/>
          <w:lang w:val="ro-RO"/>
        </w:rPr>
        <w:t xml:space="preserve"> din BAR a imobilizărilor corporale </w:t>
      </w:r>
      <w:r w:rsidR="00B17DDB" w:rsidRPr="00CB40CE">
        <w:rPr>
          <w:color w:val="000000"/>
          <w:shd w:val="clear" w:color="auto" w:fill="FFFFFF"/>
          <w:lang w:val="ro-RO"/>
        </w:rPr>
        <w:t>și</w:t>
      </w:r>
      <w:r w:rsidRPr="00CB40CE">
        <w:rPr>
          <w:color w:val="000000"/>
          <w:shd w:val="clear" w:color="auto" w:fill="FFFFFF"/>
          <w:lang w:val="ro-RO"/>
        </w:rPr>
        <w:t xml:space="preserve"> necorporale.</w:t>
      </w:r>
      <w:r w:rsidR="00303009" w:rsidRPr="00CB40CE">
        <w:rPr>
          <w:lang w:val="ro-RO"/>
        </w:rPr>
        <w:t>”</w:t>
      </w:r>
    </w:p>
    <w:p w14:paraId="775F3DD9" w14:textId="6EF0E489" w:rsidR="000C68C4" w:rsidRPr="00CB40CE" w:rsidRDefault="000C68C4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>Articolul 34 se modifică și va avea următorul cuprins:</w:t>
      </w:r>
    </w:p>
    <w:p w14:paraId="45E2E7D5" w14:textId="0B0E6E52" w:rsidR="00371F79" w:rsidRPr="00CB40CE" w:rsidRDefault="00315B7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lastRenderedPageBreak/>
        <w:t xml:space="preserve">“Art. 34 – (1) </w:t>
      </w:r>
      <w:r w:rsidR="000C68C4" w:rsidRPr="00CB40CE">
        <w:rPr>
          <w:color w:val="000000"/>
          <w:shd w:val="clear" w:color="auto" w:fill="FFFFFF"/>
          <w:lang w:val="ro-RO"/>
        </w:rPr>
        <w:t xml:space="preserve">(Delta)VRC reprezintă </w:t>
      </w:r>
      <w:r w:rsidR="00B3151C" w:rsidRPr="00CB40CE">
        <w:rPr>
          <w:color w:val="000000"/>
          <w:shd w:val="clear" w:color="auto" w:fill="FFFFFF"/>
          <w:lang w:val="ro-RO"/>
        </w:rPr>
        <w:t>componenta de corecție aferentă venitului reglementat corectat</w:t>
      </w:r>
      <w:r w:rsidR="00B3151C" w:rsidRPr="00CB40CE">
        <w:rPr>
          <w:color w:val="000000"/>
          <w:lang w:val="ro-RO"/>
        </w:rPr>
        <w:t>, calculat</w:t>
      </w:r>
      <w:r w:rsidR="005551FD" w:rsidRPr="00CB40CE">
        <w:rPr>
          <w:color w:val="000000"/>
          <w:lang w:val="ro-RO"/>
        </w:rPr>
        <w:t>ă</w:t>
      </w:r>
      <w:r w:rsidR="00B3151C" w:rsidRPr="00CB40CE">
        <w:rPr>
          <w:color w:val="000000"/>
          <w:lang w:val="ro-RO"/>
        </w:rPr>
        <w:t xml:space="preserve"> ca </w:t>
      </w:r>
      <w:r w:rsidR="00B17DDB" w:rsidRPr="00CB40CE">
        <w:rPr>
          <w:color w:val="000000"/>
          <w:shd w:val="clear" w:color="auto" w:fill="FFFFFF"/>
          <w:lang w:val="ro-RO"/>
        </w:rPr>
        <w:t>diferenț</w:t>
      </w:r>
      <w:r w:rsidR="00B3151C" w:rsidRPr="00CB40CE">
        <w:rPr>
          <w:color w:val="000000"/>
          <w:shd w:val="clear" w:color="auto" w:fill="FFFFFF"/>
          <w:lang w:val="ro-RO"/>
        </w:rPr>
        <w:t>ă</w:t>
      </w:r>
      <w:r w:rsidR="000C68C4" w:rsidRPr="00CB40CE">
        <w:rPr>
          <w:color w:val="000000"/>
          <w:shd w:val="clear" w:color="auto" w:fill="FFFFFF"/>
          <w:lang w:val="ro-RO"/>
        </w:rPr>
        <w:t xml:space="preserve"> </w:t>
      </w:r>
      <w:r w:rsidR="00B3151C" w:rsidRPr="00CB40CE">
        <w:rPr>
          <w:color w:val="000000"/>
          <w:shd w:val="clear" w:color="auto" w:fill="FFFFFF"/>
          <w:lang w:val="ro-RO"/>
        </w:rPr>
        <w:t>î</w:t>
      </w:r>
      <w:r w:rsidR="000C68C4" w:rsidRPr="00CB40CE">
        <w:rPr>
          <w:color w:val="000000"/>
          <w:shd w:val="clear" w:color="auto" w:fill="FFFFFF"/>
          <w:lang w:val="ro-RO"/>
        </w:rPr>
        <w:t xml:space="preserve">ntre venitul reglementat corectat realizat </w:t>
      </w:r>
      <w:r w:rsidR="007A1B8B" w:rsidRPr="00CB40CE">
        <w:rPr>
          <w:color w:val="000000"/>
          <w:shd w:val="clear" w:color="auto" w:fill="FFFFFF"/>
          <w:lang w:val="ro-RO"/>
        </w:rPr>
        <w:t xml:space="preserve">în anul de reglementare precedent </w:t>
      </w:r>
      <w:r w:rsidR="00B17DDB" w:rsidRPr="00CB40CE">
        <w:rPr>
          <w:color w:val="000000"/>
          <w:shd w:val="clear" w:color="auto" w:fill="FFFFFF"/>
          <w:lang w:val="ro-RO"/>
        </w:rPr>
        <w:t>și</w:t>
      </w:r>
      <w:r w:rsidR="000C68C4" w:rsidRPr="00CB40CE">
        <w:rPr>
          <w:color w:val="000000"/>
          <w:shd w:val="clear" w:color="auto" w:fill="FFFFFF"/>
          <w:lang w:val="ro-RO"/>
        </w:rPr>
        <w:t xml:space="preserve"> </w:t>
      </w:r>
      <w:r w:rsidR="00245F89" w:rsidRPr="00CB40CE">
        <w:rPr>
          <w:color w:val="000000"/>
          <w:shd w:val="clear" w:color="auto" w:fill="FFFFFF"/>
          <w:lang w:val="ro-RO"/>
        </w:rPr>
        <w:t xml:space="preserve">cel </w:t>
      </w:r>
      <w:r w:rsidR="000C68C4" w:rsidRPr="00CB40CE">
        <w:rPr>
          <w:color w:val="000000"/>
          <w:shd w:val="clear" w:color="auto" w:fill="FFFFFF"/>
          <w:lang w:val="ro-RO"/>
        </w:rPr>
        <w:t xml:space="preserve">permis în </w:t>
      </w:r>
      <w:r w:rsidR="00F146CA" w:rsidRPr="00CB40CE">
        <w:rPr>
          <w:color w:val="000000"/>
          <w:shd w:val="clear" w:color="auto" w:fill="FFFFFF"/>
          <w:lang w:val="ro-RO"/>
        </w:rPr>
        <w:t>același an</w:t>
      </w:r>
      <w:r w:rsidR="00371F79" w:rsidRPr="00CB40CE">
        <w:rPr>
          <w:color w:val="000000"/>
          <w:shd w:val="clear" w:color="auto" w:fill="FFFFFF"/>
          <w:lang w:val="ro-RO"/>
        </w:rPr>
        <w:t>.</w:t>
      </w:r>
    </w:p>
    <w:p w14:paraId="31AB7D78" w14:textId="32122CFE" w:rsidR="000C68C4" w:rsidRPr="00CB40CE" w:rsidRDefault="00371F79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(2)</w:t>
      </w:r>
      <w:r w:rsidR="000C68C4" w:rsidRPr="00CB40CE">
        <w:rPr>
          <w:color w:val="000000"/>
          <w:shd w:val="clear" w:color="auto" w:fill="FFFFFF"/>
          <w:lang w:val="ro-RO"/>
        </w:rPr>
        <w:t xml:space="preserve"> </w:t>
      </w:r>
      <w:r w:rsidRPr="00CB40CE">
        <w:rPr>
          <w:color w:val="000000"/>
          <w:shd w:val="clear" w:color="auto" w:fill="FFFFFF"/>
          <w:lang w:val="ro-RO"/>
        </w:rPr>
        <w:t>Componenta de corecție (Delta)VRC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care se include în calculul venitului reglementat corectat al anului (i) al perioadei de reglementare se determină astfel:</w:t>
      </w:r>
    </w:p>
    <w:p w14:paraId="0362E0AD" w14:textId="41CA83CE" w:rsidR="000C68C4" w:rsidRPr="00CB40CE" w:rsidRDefault="000C68C4" w:rsidP="000C2C83">
      <w:pPr>
        <w:pStyle w:val="ListParagraph"/>
        <w:autoSpaceDE w:val="0"/>
        <w:autoSpaceDN w:val="0"/>
        <w:adjustRightInd w:val="0"/>
        <w:spacing w:before="120" w:after="120" w:line="36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(Delta)VRC</w:t>
      </w: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(i-1)</w:t>
      </w: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= VRC</w:t>
      </w: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r(i-1)</w:t>
      </w: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VRC</w:t>
      </w: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p(i-1)</w:t>
      </w: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</w:p>
    <w:p w14:paraId="03520127" w14:textId="77777777" w:rsidR="000C68C4" w:rsidRPr="00CB40CE" w:rsidRDefault="000C68C4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unde:</w:t>
      </w:r>
    </w:p>
    <w:p w14:paraId="7C02E066" w14:textId="23809194" w:rsidR="000C68C4" w:rsidRPr="00CB40CE" w:rsidRDefault="000C68C4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(Delta)VRC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– componenta de </w:t>
      </w:r>
      <w:r w:rsidR="00B17DDB" w:rsidRPr="00CB40CE">
        <w:rPr>
          <w:color w:val="000000"/>
          <w:shd w:val="clear" w:color="auto" w:fill="FFFFFF"/>
          <w:lang w:val="ro-RO"/>
        </w:rPr>
        <w:t>corecție</w:t>
      </w:r>
      <w:r w:rsidRPr="00CB40CE">
        <w:rPr>
          <w:color w:val="000000"/>
          <w:shd w:val="clear" w:color="auto" w:fill="FFFFFF"/>
          <w:lang w:val="ro-RO"/>
        </w:rPr>
        <w:t xml:space="preserve"> a venitului reglementat corectat aferent anului (i-1); </w:t>
      </w:r>
    </w:p>
    <w:p w14:paraId="1567A1D8" w14:textId="7AB0DBD7" w:rsidR="000C68C4" w:rsidRPr="00CB40CE" w:rsidRDefault="000C68C4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VRC</w:t>
      </w:r>
      <w:r w:rsidRPr="00CB40CE">
        <w:rPr>
          <w:color w:val="000000"/>
          <w:shd w:val="clear" w:color="auto" w:fill="FFFFFF"/>
          <w:vertAlign w:val="subscript"/>
          <w:lang w:val="ro-RO"/>
        </w:rPr>
        <w:t>r(i-1)</w:t>
      </w:r>
      <w:r w:rsidRPr="00CB40CE">
        <w:rPr>
          <w:color w:val="000000"/>
          <w:shd w:val="clear" w:color="auto" w:fill="FFFFFF"/>
          <w:lang w:val="ro-RO"/>
        </w:rPr>
        <w:t xml:space="preserve"> – venitul reglementat corectat realizat în anul (i-1) al perioadei de reglementare; </w:t>
      </w:r>
    </w:p>
    <w:p w14:paraId="43B89E88" w14:textId="68EFE8C6" w:rsidR="000C68C4" w:rsidRPr="00CB40CE" w:rsidRDefault="000C68C4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VRC</w:t>
      </w:r>
      <w:r w:rsidRPr="00CB40CE">
        <w:rPr>
          <w:color w:val="000000"/>
          <w:shd w:val="clear" w:color="auto" w:fill="FFFFFF"/>
          <w:vertAlign w:val="subscript"/>
          <w:lang w:val="ro-RO"/>
        </w:rPr>
        <w:t>p(i-1)</w:t>
      </w:r>
      <w:r w:rsidRPr="00CB40CE">
        <w:rPr>
          <w:color w:val="000000"/>
          <w:shd w:val="clear" w:color="auto" w:fill="FFFFFF"/>
          <w:lang w:val="ro-RO"/>
        </w:rPr>
        <w:t xml:space="preserve"> - venitul reglementat corectat permis în anul (i-1) al perioadei de reglementare.</w:t>
      </w:r>
    </w:p>
    <w:p w14:paraId="4049EAAA" w14:textId="21FAE619" w:rsidR="003062DF" w:rsidRPr="00CB40CE" w:rsidRDefault="003062DF" w:rsidP="000C2C83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În primul an al perioadei a patra de reglementare, valoarea componentei de </w:t>
      </w:r>
      <w:r w:rsidR="00B17DDB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corecție</w:t>
      </w:r>
      <w:r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(Delta)VRC este egală cu zero</w:t>
      </w:r>
      <w:r w:rsidR="00315B7A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315B7A" w:rsidRPr="00CB40CE">
        <w:rPr>
          <w:rFonts w:ascii="Times New Roman" w:hAnsi="Times New Roman"/>
          <w:sz w:val="24"/>
          <w:szCs w:val="24"/>
        </w:rPr>
        <w:t>”</w:t>
      </w:r>
    </w:p>
    <w:p w14:paraId="5361C1B7" w14:textId="77898E77" w:rsidR="00722F4C" w:rsidRPr="00CB40CE" w:rsidRDefault="00722F4C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 xml:space="preserve">Articolul 39 se modifică și va avea următorul cuprins: </w:t>
      </w:r>
    </w:p>
    <w:p w14:paraId="65FB2FBC" w14:textId="133A273C" w:rsidR="0096505A" w:rsidRPr="00CB40CE" w:rsidRDefault="00315B7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 xml:space="preserve">“Art. 39 </w:t>
      </w:r>
      <w:r w:rsidR="0096505A" w:rsidRPr="00CB40CE">
        <w:rPr>
          <w:color w:val="000000"/>
          <w:shd w:val="clear" w:color="auto" w:fill="FFFFFF"/>
          <w:lang w:val="ro-RO"/>
        </w:rPr>
        <w:t>–</w:t>
      </w:r>
      <w:r w:rsidRPr="00CB40CE">
        <w:rPr>
          <w:color w:val="000000"/>
          <w:shd w:val="clear" w:color="auto" w:fill="FFFFFF"/>
          <w:lang w:val="ro-RO"/>
        </w:rPr>
        <w:t xml:space="preserve"> </w:t>
      </w:r>
      <w:r w:rsidR="0096505A" w:rsidRPr="00CB40CE">
        <w:rPr>
          <w:color w:val="000000"/>
          <w:shd w:val="clear" w:color="auto" w:fill="FFFFFF"/>
          <w:lang w:val="ro-RO"/>
        </w:rPr>
        <w:t xml:space="preserve">(1) </w:t>
      </w:r>
      <w:r w:rsidR="00722F4C" w:rsidRPr="00CB40CE">
        <w:rPr>
          <w:color w:val="000000"/>
          <w:shd w:val="clear" w:color="auto" w:fill="FFFFFF"/>
          <w:lang w:val="ro-RO"/>
        </w:rPr>
        <w:t xml:space="preserve">(Delta)CT </w:t>
      </w:r>
      <w:r w:rsidR="0096505A" w:rsidRPr="00CB40CE">
        <w:rPr>
          <w:color w:val="000000"/>
          <w:shd w:val="clear" w:color="auto" w:fill="FFFFFF"/>
          <w:lang w:val="ro-RO"/>
        </w:rPr>
        <w:t xml:space="preserve">reprezintă </w:t>
      </w:r>
      <w:r w:rsidR="007A1B8B" w:rsidRPr="00CB40CE">
        <w:rPr>
          <w:color w:val="000000"/>
          <w:shd w:val="clear" w:color="auto" w:fill="FFFFFF"/>
          <w:lang w:val="ro-RO"/>
        </w:rPr>
        <w:t>componenta de corecție aferentă consumului tehnologic,</w:t>
      </w:r>
      <w:r w:rsidR="007A1B8B" w:rsidRPr="00CB40CE">
        <w:rPr>
          <w:color w:val="000000"/>
          <w:shd w:val="clear" w:color="auto" w:fill="FFFFFF"/>
          <w:lang w:val="ro-RO"/>
        </w:rPr>
        <w:br/>
        <w:t xml:space="preserve">calculată ca diferență între </w:t>
      </w:r>
      <w:r w:rsidR="0096505A" w:rsidRPr="00CB40CE">
        <w:rPr>
          <w:color w:val="000000"/>
          <w:shd w:val="clear" w:color="auto" w:fill="FFFFFF"/>
          <w:lang w:val="ro-RO"/>
        </w:rPr>
        <w:t xml:space="preserve">consumul tehnologic realizat </w:t>
      </w:r>
      <w:r w:rsidR="00A47722" w:rsidRPr="00CB40CE">
        <w:rPr>
          <w:color w:val="000000"/>
          <w:shd w:val="clear" w:color="auto" w:fill="FFFFFF"/>
          <w:lang w:val="ro-RO"/>
        </w:rPr>
        <w:t>ș</w:t>
      </w:r>
      <w:r w:rsidR="0096505A" w:rsidRPr="00CB40CE">
        <w:rPr>
          <w:color w:val="000000"/>
          <w:shd w:val="clear" w:color="auto" w:fill="FFFFFF"/>
          <w:lang w:val="ro-RO"/>
        </w:rPr>
        <w:t xml:space="preserve">i recunoscut de </w:t>
      </w:r>
      <w:r w:rsidR="00B17DDB" w:rsidRPr="00CB40CE">
        <w:rPr>
          <w:color w:val="000000"/>
          <w:shd w:val="clear" w:color="auto" w:fill="FFFFFF"/>
          <w:lang w:val="ro-RO"/>
        </w:rPr>
        <w:t>către</w:t>
      </w:r>
      <w:r w:rsidR="0096505A" w:rsidRPr="00CB40CE">
        <w:rPr>
          <w:color w:val="000000"/>
          <w:shd w:val="clear" w:color="auto" w:fill="FFFFFF"/>
          <w:lang w:val="ro-RO"/>
        </w:rPr>
        <w:t xml:space="preserve"> ANRE </w:t>
      </w:r>
      <w:r w:rsidR="00B17DDB" w:rsidRPr="00CB40CE">
        <w:rPr>
          <w:color w:val="000000"/>
          <w:shd w:val="clear" w:color="auto" w:fill="FFFFFF"/>
          <w:lang w:val="ro-RO"/>
        </w:rPr>
        <w:t>și</w:t>
      </w:r>
      <w:r w:rsidR="0096505A" w:rsidRPr="00CB40CE">
        <w:rPr>
          <w:color w:val="000000"/>
          <w:shd w:val="clear" w:color="auto" w:fill="FFFFFF"/>
          <w:lang w:val="ro-RO"/>
        </w:rPr>
        <w:t xml:space="preserve"> cel permis în anul precedent.</w:t>
      </w:r>
    </w:p>
    <w:p w14:paraId="4CD26AD7" w14:textId="44A3C3DD" w:rsidR="00722F4C" w:rsidRPr="00CB40CE" w:rsidRDefault="0096505A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(2) Componenta de corecție (Delta)CT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care se include în calculul venitului reglementat corectat al anului (i) al perioadei de reglementare se determină astfel:</w:t>
      </w:r>
      <w:r w:rsidR="00722F4C" w:rsidRPr="00CB40CE">
        <w:rPr>
          <w:color w:val="000000"/>
          <w:shd w:val="clear" w:color="auto" w:fill="FFFFFF"/>
          <w:lang w:val="ro-RO"/>
        </w:rPr>
        <w:t xml:space="preserve">: </w:t>
      </w:r>
    </w:p>
    <w:p w14:paraId="59E2C2DA" w14:textId="142D89FA" w:rsidR="00722F4C" w:rsidRPr="00CB40CE" w:rsidRDefault="00722F4C" w:rsidP="000C2C83">
      <w:pPr>
        <w:autoSpaceDE w:val="0"/>
        <w:autoSpaceDN w:val="0"/>
        <w:adjustRightInd w:val="0"/>
        <w:spacing w:before="120" w:after="120" w:line="360" w:lineRule="auto"/>
        <w:jc w:val="center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(Delta)CT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= CT</w:t>
      </w:r>
      <w:r w:rsidRPr="00CB40CE">
        <w:rPr>
          <w:color w:val="000000"/>
          <w:shd w:val="clear" w:color="auto" w:fill="FFFFFF"/>
          <w:vertAlign w:val="subscript"/>
          <w:lang w:val="ro-RO"/>
        </w:rPr>
        <w:t>r(i-1)</w:t>
      </w:r>
      <w:r w:rsidRPr="00CB40CE">
        <w:rPr>
          <w:color w:val="000000"/>
          <w:shd w:val="clear" w:color="auto" w:fill="FFFFFF"/>
          <w:lang w:val="ro-RO"/>
        </w:rPr>
        <w:t xml:space="preserve"> - CT</w:t>
      </w:r>
      <w:r w:rsidRPr="00CB40CE">
        <w:rPr>
          <w:color w:val="000000"/>
          <w:shd w:val="clear" w:color="auto" w:fill="FFFFFF"/>
          <w:vertAlign w:val="subscript"/>
          <w:lang w:val="ro-RO"/>
        </w:rPr>
        <w:t>p(i-1)</w:t>
      </w:r>
      <w:r w:rsidRPr="00CB40CE">
        <w:rPr>
          <w:color w:val="000000"/>
          <w:shd w:val="clear" w:color="auto" w:fill="FFFFFF"/>
          <w:lang w:val="ro-RO"/>
        </w:rPr>
        <w:t>,</w:t>
      </w:r>
    </w:p>
    <w:p w14:paraId="7B3ADFA4" w14:textId="03511D6E" w:rsidR="00722F4C" w:rsidRPr="00CB40CE" w:rsidRDefault="00722F4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 xml:space="preserve">unde: </w:t>
      </w:r>
    </w:p>
    <w:p w14:paraId="7ECCCFA4" w14:textId="66E247F4" w:rsidR="00722F4C" w:rsidRPr="00CB40CE" w:rsidRDefault="00722F4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(Delta)CT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- componenta de </w:t>
      </w:r>
      <w:r w:rsidR="00B17DDB" w:rsidRPr="00CB40CE">
        <w:rPr>
          <w:color w:val="000000"/>
          <w:shd w:val="clear" w:color="auto" w:fill="FFFFFF"/>
          <w:lang w:val="ro-RO"/>
        </w:rPr>
        <w:t>corecție</w:t>
      </w:r>
      <w:r w:rsidRPr="00CB40CE">
        <w:rPr>
          <w:color w:val="000000"/>
          <w:shd w:val="clear" w:color="auto" w:fill="FFFFFF"/>
          <w:lang w:val="ro-RO"/>
        </w:rPr>
        <w:t xml:space="preserve"> a valorii aferente consumului tehnologic din anul (i-1)</w:t>
      </w:r>
    </w:p>
    <w:p w14:paraId="39325508" w14:textId="73D0DB86" w:rsidR="00722F4C" w:rsidRPr="00CB40CE" w:rsidRDefault="00722F4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CTr</w:t>
      </w:r>
      <w:r w:rsidRPr="00CB40CE">
        <w:rPr>
          <w:color w:val="000000"/>
          <w:shd w:val="clear" w:color="auto" w:fill="FFFFFF"/>
          <w:vertAlign w:val="subscript"/>
          <w:lang w:val="ro-RO"/>
        </w:rPr>
        <w:t>(i-1)</w:t>
      </w:r>
      <w:r w:rsidRPr="00CB40CE">
        <w:rPr>
          <w:color w:val="000000"/>
          <w:shd w:val="clear" w:color="auto" w:fill="FFFFFF"/>
          <w:lang w:val="ro-RO"/>
        </w:rPr>
        <w:t xml:space="preserve"> - valoarea aferentă consumului tehnologic </w:t>
      </w:r>
      <w:r w:rsidR="0096505A" w:rsidRPr="00CB40CE">
        <w:rPr>
          <w:color w:val="000000"/>
          <w:shd w:val="clear" w:color="auto" w:fill="FFFFFF"/>
          <w:lang w:val="ro-RO"/>
        </w:rPr>
        <w:t xml:space="preserve">realizat </w:t>
      </w:r>
      <w:r w:rsidR="00A47722" w:rsidRPr="00CB40CE">
        <w:rPr>
          <w:color w:val="000000"/>
          <w:shd w:val="clear" w:color="auto" w:fill="FFFFFF"/>
          <w:lang w:val="ro-RO"/>
        </w:rPr>
        <w:t>ș</w:t>
      </w:r>
      <w:r w:rsidR="0096505A" w:rsidRPr="00CB40CE">
        <w:rPr>
          <w:color w:val="000000"/>
          <w:shd w:val="clear" w:color="auto" w:fill="FFFFFF"/>
          <w:lang w:val="ro-RO"/>
        </w:rPr>
        <w:t xml:space="preserve">i </w:t>
      </w:r>
      <w:r w:rsidRPr="00CB40CE">
        <w:rPr>
          <w:color w:val="000000"/>
          <w:shd w:val="clear" w:color="auto" w:fill="FFFFFF"/>
          <w:lang w:val="ro-RO"/>
        </w:rPr>
        <w:t>recunoscut pent</w:t>
      </w:r>
      <w:r w:rsidR="006C239C" w:rsidRPr="00CB40CE">
        <w:rPr>
          <w:color w:val="000000"/>
          <w:shd w:val="clear" w:color="auto" w:fill="FFFFFF"/>
          <w:lang w:val="ro-RO"/>
        </w:rPr>
        <w:t>ru anul (i-1) pe baza reglementă</w:t>
      </w:r>
      <w:r w:rsidRPr="00CB40CE">
        <w:rPr>
          <w:color w:val="000000"/>
          <w:shd w:val="clear" w:color="auto" w:fill="FFFFFF"/>
          <w:lang w:val="ro-RO"/>
        </w:rPr>
        <w:t xml:space="preserve">rilor elaborate de ANRE; </w:t>
      </w:r>
    </w:p>
    <w:p w14:paraId="3DC951BF" w14:textId="69E00E2D" w:rsidR="00722F4C" w:rsidRPr="00CB40CE" w:rsidRDefault="00722F4C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  <w:shd w:val="clear" w:color="auto" w:fill="FFFFFF"/>
          <w:lang w:val="ro-RO"/>
        </w:rPr>
      </w:pPr>
      <w:r w:rsidRPr="00CB40CE">
        <w:rPr>
          <w:color w:val="000000"/>
          <w:shd w:val="clear" w:color="auto" w:fill="FFFFFF"/>
          <w:lang w:val="ro-RO"/>
        </w:rPr>
        <w:t>CT</w:t>
      </w:r>
      <w:r w:rsidRPr="00CB40CE">
        <w:rPr>
          <w:color w:val="000000"/>
          <w:shd w:val="clear" w:color="auto" w:fill="FFFFFF"/>
          <w:vertAlign w:val="subscript"/>
          <w:lang w:val="ro-RO"/>
        </w:rPr>
        <w:t>p(i-1)</w:t>
      </w:r>
      <w:r w:rsidRPr="00CB40CE">
        <w:rPr>
          <w:color w:val="000000"/>
          <w:shd w:val="clear" w:color="auto" w:fill="FFFFFF"/>
          <w:lang w:val="ro-RO"/>
        </w:rPr>
        <w:t xml:space="preserve"> - valoarea consumului tehnologic permisă </w:t>
      </w:r>
      <w:r w:rsidR="00B17DDB" w:rsidRPr="00CB40CE">
        <w:rPr>
          <w:color w:val="000000"/>
          <w:shd w:val="clear" w:color="auto" w:fill="FFFFFF"/>
          <w:lang w:val="ro-RO"/>
        </w:rPr>
        <w:t xml:space="preserve">și inclusă în calculul venitului reglementat </w:t>
      </w:r>
      <w:r w:rsidRPr="00CB40CE">
        <w:rPr>
          <w:color w:val="000000"/>
          <w:shd w:val="clear" w:color="auto" w:fill="FFFFFF"/>
          <w:lang w:val="ro-RO"/>
        </w:rPr>
        <w:t>în anul (i-1).</w:t>
      </w:r>
      <w:r w:rsidR="00315B7A" w:rsidRPr="00CB40CE">
        <w:rPr>
          <w:lang w:val="ro-RO"/>
        </w:rPr>
        <w:t xml:space="preserve"> ”</w:t>
      </w:r>
    </w:p>
    <w:p w14:paraId="714FE03A" w14:textId="0C440594" w:rsidR="00625866" w:rsidRPr="00CB40CE" w:rsidRDefault="004503FB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>Titlul p</w:t>
      </w:r>
      <w:r w:rsidR="009C5389" w:rsidRPr="00CB40CE">
        <w:rPr>
          <w:rFonts w:ascii="Times New Roman" w:hAnsi="Times New Roman"/>
          <w:b/>
          <w:sz w:val="24"/>
          <w:szCs w:val="24"/>
        </w:rPr>
        <w:t>unctul</w:t>
      </w:r>
      <w:r w:rsidRPr="00CB40CE">
        <w:rPr>
          <w:rFonts w:ascii="Times New Roman" w:hAnsi="Times New Roman"/>
          <w:b/>
          <w:sz w:val="24"/>
          <w:szCs w:val="24"/>
        </w:rPr>
        <w:t>ui</w:t>
      </w:r>
      <w:r w:rsidR="009C5389" w:rsidRPr="00CB40CE">
        <w:rPr>
          <w:rFonts w:ascii="Times New Roman" w:hAnsi="Times New Roman"/>
          <w:b/>
          <w:sz w:val="24"/>
          <w:szCs w:val="24"/>
        </w:rPr>
        <w:t xml:space="preserve"> 4.12 se modifică și va avea următorul cuprins</w:t>
      </w:r>
      <w:r w:rsidR="00625866" w:rsidRPr="00CB40CE">
        <w:rPr>
          <w:rFonts w:ascii="Times New Roman" w:hAnsi="Times New Roman"/>
          <w:b/>
          <w:sz w:val="24"/>
          <w:szCs w:val="24"/>
        </w:rPr>
        <w:t>:</w:t>
      </w:r>
    </w:p>
    <w:p w14:paraId="4E4EC9B0" w14:textId="5F5A8E20" w:rsidR="004A2215" w:rsidRPr="00CB40CE" w:rsidRDefault="009C5389" w:rsidP="000C2C83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„ 4.12 C</w:t>
      </w:r>
      <w:r w:rsidRPr="00CB40CE">
        <w:rPr>
          <w:color w:val="000000"/>
          <w:shd w:val="clear" w:color="auto" w:fill="FFFFFF"/>
          <w:lang w:val="ro-RO"/>
        </w:rPr>
        <w:t xml:space="preserve">omponenta de </w:t>
      </w:r>
      <w:r w:rsidR="00C902AD" w:rsidRPr="00CB40CE">
        <w:rPr>
          <w:color w:val="000000"/>
          <w:shd w:val="clear" w:color="auto" w:fill="FFFFFF"/>
          <w:lang w:val="ro-RO"/>
        </w:rPr>
        <w:t>corecție</w:t>
      </w:r>
      <w:r w:rsidRPr="00CB40CE">
        <w:rPr>
          <w:color w:val="000000"/>
          <w:shd w:val="clear" w:color="auto" w:fill="FFFFFF"/>
          <w:lang w:val="ro-RO"/>
        </w:rPr>
        <w:t xml:space="preserve"> aferentă sumelor de regularizat din </w:t>
      </w:r>
      <w:r w:rsidR="00F221E0" w:rsidRPr="00CB40CE">
        <w:rPr>
          <w:color w:val="000000"/>
          <w:shd w:val="clear" w:color="auto" w:fill="FFFFFF"/>
          <w:lang w:val="ro-RO"/>
        </w:rPr>
        <w:t>perioadele anterioare de reglementare și/sau din anii precedenți ai perioadei curente de reglementare</w:t>
      </w:r>
      <w:r w:rsidRPr="00CB40CE">
        <w:rPr>
          <w:color w:val="000000"/>
          <w:shd w:val="clear" w:color="auto" w:fill="FFFFFF"/>
          <w:lang w:val="ro-RO"/>
        </w:rPr>
        <w:t xml:space="preserve"> </w:t>
      </w:r>
      <w:r w:rsidR="00B20D55" w:rsidRPr="00CB40CE">
        <w:rPr>
          <w:color w:val="000000"/>
          <w:shd w:val="clear" w:color="auto" w:fill="FFFFFF"/>
          <w:lang w:val="ro-RO"/>
        </w:rPr>
        <w:t>–</w:t>
      </w:r>
      <w:r w:rsidRPr="00CB40CE">
        <w:rPr>
          <w:color w:val="000000"/>
          <w:shd w:val="clear" w:color="auto" w:fill="FFFFFF"/>
          <w:lang w:val="ro-RO"/>
        </w:rPr>
        <w:t xml:space="preserve"> SR</w:t>
      </w:r>
      <w:r w:rsidR="00B20D55" w:rsidRPr="00CB40CE">
        <w:rPr>
          <w:color w:val="000000"/>
          <w:shd w:val="clear" w:color="auto" w:fill="FFFFFF"/>
          <w:lang w:val="ro-RO"/>
        </w:rPr>
        <w:t>.</w:t>
      </w:r>
      <w:r w:rsidR="004A2215" w:rsidRPr="00CB40CE">
        <w:rPr>
          <w:lang w:val="ro-RO"/>
        </w:rPr>
        <w:t>”</w:t>
      </w:r>
    </w:p>
    <w:p w14:paraId="4148704D" w14:textId="6B31E21B" w:rsidR="00D97671" w:rsidRPr="00CB40CE" w:rsidRDefault="00CA2EF0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lastRenderedPageBreak/>
        <w:t>A</w:t>
      </w:r>
      <w:r w:rsidR="00D97671" w:rsidRPr="00CB40CE">
        <w:rPr>
          <w:rFonts w:ascii="Times New Roman" w:hAnsi="Times New Roman"/>
          <w:b/>
          <w:sz w:val="24"/>
          <w:szCs w:val="24"/>
        </w:rPr>
        <w:t>rticolul 42, alin</w:t>
      </w:r>
      <w:r w:rsidR="007304D1" w:rsidRPr="00CB40CE">
        <w:rPr>
          <w:rFonts w:ascii="Times New Roman" w:hAnsi="Times New Roman"/>
          <w:b/>
          <w:sz w:val="24"/>
          <w:szCs w:val="24"/>
        </w:rPr>
        <w:t>eatul</w:t>
      </w:r>
      <w:r w:rsidR="00D97671" w:rsidRPr="00CB40CE">
        <w:rPr>
          <w:rFonts w:ascii="Times New Roman" w:hAnsi="Times New Roman"/>
          <w:b/>
          <w:sz w:val="24"/>
          <w:szCs w:val="24"/>
        </w:rPr>
        <w:t xml:space="preserve"> (1) se modifică și va avea următorul cuprins:</w:t>
      </w:r>
    </w:p>
    <w:p w14:paraId="5BFE09A3" w14:textId="19D6E131" w:rsidR="0091277D" w:rsidRPr="00CB40CE" w:rsidRDefault="00795BAA" w:rsidP="000C2C83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B40CE">
        <w:rPr>
          <w:rFonts w:ascii="Times New Roman" w:hAnsi="Times New Roman"/>
          <w:sz w:val="24"/>
          <w:szCs w:val="24"/>
        </w:rPr>
        <w:t>“</w:t>
      </w:r>
      <w:r w:rsidR="00315B7A" w:rsidRPr="00CB40CE">
        <w:rPr>
          <w:rFonts w:ascii="Times New Roman" w:hAnsi="Times New Roman"/>
          <w:sz w:val="24"/>
          <w:szCs w:val="24"/>
        </w:rPr>
        <w:t xml:space="preserve">Art. 42 - </w:t>
      </w:r>
      <w:r w:rsidR="0091277D" w:rsidRPr="00CB40CE">
        <w:rPr>
          <w:rFonts w:ascii="Times New Roman" w:hAnsi="Times New Roman"/>
          <w:sz w:val="24"/>
          <w:szCs w:val="24"/>
        </w:rPr>
        <w:t>(1) SR include toate sumele</w:t>
      </w:r>
      <w:r w:rsidR="00821869" w:rsidRPr="00CB40CE">
        <w:rPr>
          <w:rFonts w:ascii="Times New Roman" w:hAnsi="Times New Roman"/>
          <w:sz w:val="24"/>
          <w:szCs w:val="24"/>
        </w:rPr>
        <w:t xml:space="preserve"> </w:t>
      </w:r>
      <w:r w:rsidR="0091277D" w:rsidRPr="00CB40CE">
        <w:rPr>
          <w:rFonts w:ascii="Times New Roman" w:hAnsi="Times New Roman"/>
          <w:sz w:val="24"/>
          <w:szCs w:val="24"/>
        </w:rPr>
        <w:t xml:space="preserve">rămase de regularizat </w:t>
      </w:r>
      <w:r w:rsidR="00A025E1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din </w:t>
      </w:r>
      <w:r w:rsidR="008B0930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perioadele anterioare de reglementare </w:t>
      </w:r>
      <w:r w:rsidR="00377CAC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și/</w:t>
      </w:r>
      <w:r w:rsidR="00A025E1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sau</w:t>
      </w:r>
      <w:r w:rsidR="008B0930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77CAC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din </w:t>
      </w:r>
      <w:r w:rsidR="008B0930" w:rsidRPr="00CB40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anii precedenți ai perioadei curente de reglementare</w:t>
      </w:r>
      <w:r w:rsidR="0091277D" w:rsidRPr="00CB40CE">
        <w:rPr>
          <w:rFonts w:ascii="Times New Roman" w:hAnsi="Times New Roman"/>
          <w:sz w:val="24"/>
          <w:szCs w:val="24"/>
        </w:rPr>
        <w:t xml:space="preserve">, </w:t>
      </w:r>
      <w:r w:rsidR="00821869" w:rsidRPr="00CB40CE">
        <w:rPr>
          <w:rFonts w:ascii="Times New Roman" w:hAnsi="Times New Roman"/>
          <w:sz w:val="24"/>
          <w:szCs w:val="24"/>
        </w:rPr>
        <w:t xml:space="preserve">de natura costurilor/veniturilor realizate și recunoscute ca fiind de recuperat/cedat, </w:t>
      </w:r>
      <w:r w:rsidR="0091277D" w:rsidRPr="00CB40CE">
        <w:rPr>
          <w:rFonts w:ascii="Times New Roman" w:hAnsi="Times New Roman"/>
          <w:sz w:val="24"/>
          <w:szCs w:val="24"/>
        </w:rPr>
        <w:t xml:space="preserve">în valori actualizate </w:t>
      </w:r>
      <w:r w:rsidR="00DB689B" w:rsidRPr="00CB40CE">
        <w:rPr>
          <w:rFonts w:ascii="Times New Roman" w:hAnsi="Times New Roman"/>
          <w:sz w:val="24"/>
          <w:szCs w:val="24"/>
        </w:rPr>
        <w:t xml:space="preserve">cu rata inflației </w:t>
      </w:r>
      <w:r w:rsidR="0091277D" w:rsidRPr="00CB40CE">
        <w:rPr>
          <w:rFonts w:ascii="Times New Roman" w:hAnsi="Times New Roman"/>
          <w:sz w:val="24"/>
          <w:szCs w:val="24"/>
        </w:rPr>
        <w:t>până în anul în care urmează a fi incluse în VRC</w:t>
      </w:r>
      <w:r w:rsidR="00803EA1" w:rsidRPr="00CB40CE">
        <w:rPr>
          <w:rFonts w:ascii="Times New Roman" w:hAnsi="Times New Roman"/>
          <w:sz w:val="24"/>
          <w:szCs w:val="24"/>
        </w:rPr>
        <w:t>.</w:t>
      </w:r>
      <w:r w:rsidRPr="00CB40CE">
        <w:rPr>
          <w:rFonts w:ascii="Times New Roman" w:hAnsi="Times New Roman"/>
          <w:sz w:val="24"/>
          <w:szCs w:val="24"/>
        </w:rPr>
        <w:t>”</w:t>
      </w:r>
    </w:p>
    <w:p w14:paraId="7D2FA154" w14:textId="55A67511" w:rsidR="00BF6DB9" w:rsidRPr="00CB40CE" w:rsidRDefault="00BF6DB9" w:rsidP="000C2C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>Articolul 89 se abrogă</w:t>
      </w:r>
      <w:r w:rsidR="004D0EB5" w:rsidRPr="00CB40CE">
        <w:rPr>
          <w:rFonts w:ascii="Times New Roman" w:hAnsi="Times New Roman"/>
          <w:b/>
          <w:sz w:val="24"/>
          <w:szCs w:val="24"/>
        </w:rPr>
        <w:t>.</w:t>
      </w:r>
    </w:p>
    <w:p w14:paraId="03E710BC" w14:textId="5BC3148E" w:rsidR="001D774F" w:rsidRPr="00CB40CE" w:rsidRDefault="007D62BB" w:rsidP="000C2C83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CB40CE">
        <w:rPr>
          <w:rFonts w:ascii="Times New Roman" w:hAnsi="Times New Roman"/>
          <w:b/>
          <w:sz w:val="24"/>
          <w:szCs w:val="24"/>
        </w:rPr>
        <w:t>I</w:t>
      </w:r>
      <w:r w:rsidR="00716A84" w:rsidRPr="00CB40CE">
        <w:rPr>
          <w:rFonts w:ascii="Times New Roman" w:hAnsi="Times New Roman"/>
          <w:b/>
          <w:sz w:val="24"/>
          <w:szCs w:val="24"/>
        </w:rPr>
        <w:t>I</w:t>
      </w:r>
      <w:r w:rsidR="00F77F86" w:rsidRPr="00CB40CE">
        <w:rPr>
          <w:rFonts w:ascii="Times New Roman" w:hAnsi="Times New Roman"/>
          <w:b/>
          <w:sz w:val="24"/>
          <w:szCs w:val="24"/>
        </w:rPr>
        <w:t>.</w:t>
      </w:r>
      <w:r w:rsidR="00125AD7" w:rsidRPr="00CB40CE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CB40CE">
        <w:rPr>
          <w:rStyle w:val="yiv351784985preambul1"/>
          <w:rFonts w:ascii="Times New Roman" w:hAnsi="Times New Roman"/>
          <w:sz w:val="24"/>
          <w:szCs w:val="24"/>
        </w:rPr>
        <w:t>Autoritatea Națională de Reglementare în Domeniul Energiei și operatorii de distribuție vor duce la îndeplinire prevederile prezentului ordin.</w:t>
      </w:r>
      <w:r w:rsidR="001D774F" w:rsidRPr="00CB40CE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571B71C" w:rsidR="001D774F" w:rsidRPr="00CB40CE" w:rsidRDefault="007D62BB" w:rsidP="000C2C83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>Art.</w:t>
      </w:r>
      <w:r w:rsidR="00125AD7" w:rsidRPr="00CB40CE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CB40CE">
        <w:rPr>
          <w:rFonts w:ascii="Times New Roman" w:hAnsi="Times New Roman"/>
          <w:b/>
          <w:sz w:val="24"/>
          <w:szCs w:val="24"/>
        </w:rPr>
        <w:t>II</w:t>
      </w:r>
      <w:r w:rsidRPr="00CB40CE">
        <w:rPr>
          <w:rFonts w:ascii="Times New Roman" w:hAnsi="Times New Roman"/>
          <w:b/>
          <w:sz w:val="24"/>
          <w:szCs w:val="24"/>
        </w:rPr>
        <w:t>. -</w:t>
      </w:r>
      <w:r w:rsidRPr="00CB40CE">
        <w:rPr>
          <w:rFonts w:ascii="Times New Roman" w:hAnsi="Times New Roman"/>
          <w:sz w:val="24"/>
          <w:szCs w:val="24"/>
        </w:rPr>
        <w:t xml:space="preserve"> </w:t>
      </w:r>
      <w:r w:rsidR="001D774F" w:rsidRPr="00CB40CE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CB40CE" w:rsidRDefault="00795BAA" w:rsidP="000C2C83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CB40CE" w:rsidRDefault="00FB4217" w:rsidP="000C2C83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CB40CE" w:rsidRDefault="00FB4217" w:rsidP="000C2C83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CB40CE" w:rsidRDefault="00F77F86" w:rsidP="000C2C83">
      <w:pPr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>Președintele</w:t>
      </w:r>
    </w:p>
    <w:p w14:paraId="21B86A9E" w14:textId="2841CFD4" w:rsidR="001D774F" w:rsidRPr="00CB40CE" w:rsidRDefault="00F77F86" w:rsidP="000C2C83">
      <w:pPr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>Autorității</w:t>
      </w:r>
      <w:r w:rsidR="001D774F" w:rsidRPr="00CB40CE">
        <w:rPr>
          <w:b/>
          <w:lang w:val="ro-RO"/>
        </w:rPr>
        <w:t xml:space="preserve"> </w:t>
      </w:r>
      <w:r w:rsidRPr="00CB40CE">
        <w:rPr>
          <w:b/>
          <w:lang w:val="ro-RO"/>
        </w:rPr>
        <w:t>Naționale</w:t>
      </w:r>
      <w:r w:rsidR="001D774F" w:rsidRPr="00CB40CE">
        <w:rPr>
          <w:b/>
          <w:lang w:val="ro-RO"/>
        </w:rPr>
        <w:t xml:space="preserve"> de Reglementare în Domeniul Energiei</w:t>
      </w:r>
    </w:p>
    <w:p w14:paraId="6ACD093F" w14:textId="14B5E521" w:rsidR="001705E3" w:rsidRPr="00CB40CE" w:rsidRDefault="00783CB7" w:rsidP="000C2C83">
      <w:pPr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>Dumitru Chiri</w:t>
      </w:r>
      <w:r w:rsidR="00351BB3" w:rsidRPr="00CB40CE">
        <w:rPr>
          <w:b/>
          <w:lang w:val="ro-RO"/>
        </w:rPr>
        <w:t>ţ</w:t>
      </w:r>
      <w:r w:rsidRPr="00CB40CE">
        <w:rPr>
          <w:b/>
          <w:lang w:val="ro-RO"/>
        </w:rPr>
        <w:t>ă</w:t>
      </w:r>
    </w:p>
    <w:p w14:paraId="2123E946" w14:textId="1B4DD912" w:rsidR="001705E3" w:rsidRPr="00CB40CE" w:rsidRDefault="001705E3" w:rsidP="000C2C83">
      <w:pPr>
        <w:spacing w:before="120" w:after="120" w:line="360" w:lineRule="auto"/>
        <w:rPr>
          <w:b/>
          <w:lang w:val="ro-RO"/>
        </w:rPr>
      </w:pPr>
    </w:p>
    <w:p w14:paraId="10BDE893" w14:textId="77777777" w:rsidR="000C2C83" w:rsidRPr="00CB40CE" w:rsidRDefault="000C2C83" w:rsidP="000C2C83">
      <w:pPr>
        <w:spacing w:before="120" w:after="120" w:line="360" w:lineRule="auto"/>
        <w:rPr>
          <w:b/>
          <w:lang w:val="ro-RO"/>
        </w:rPr>
      </w:pPr>
      <w:bookmarkStart w:id="1" w:name="_GoBack"/>
      <w:bookmarkEnd w:id="1"/>
    </w:p>
    <w:sectPr w:rsidR="000C2C83" w:rsidRPr="00CB40CE" w:rsidSect="003062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276" w:right="849" w:bottom="1985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B1DA87" w14:textId="77777777" w:rsidR="00065678" w:rsidRDefault="00065678" w:rsidP="008023D8">
      <w:r>
        <w:separator/>
      </w:r>
    </w:p>
  </w:endnote>
  <w:endnote w:type="continuationSeparator" w:id="0">
    <w:p w14:paraId="3DB2F073" w14:textId="77777777" w:rsidR="00065678" w:rsidRDefault="00065678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410A9" w14:textId="77777777" w:rsidR="00065678" w:rsidRDefault="000656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53C49049" w:rsidR="00065678" w:rsidRDefault="00065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2F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35B0D5D" w14:textId="77777777" w:rsidR="00065678" w:rsidRDefault="000656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4E105" w14:textId="77777777" w:rsidR="00065678" w:rsidRDefault="000656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736A7A" w14:textId="77777777" w:rsidR="00065678" w:rsidRDefault="00065678" w:rsidP="008023D8">
      <w:r>
        <w:separator/>
      </w:r>
    </w:p>
  </w:footnote>
  <w:footnote w:type="continuationSeparator" w:id="0">
    <w:p w14:paraId="56E59235" w14:textId="77777777" w:rsidR="00065678" w:rsidRDefault="00065678" w:rsidP="00802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38291" w14:textId="77777777" w:rsidR="00065678" w:rsidRDefault="000656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63AB1" w14:textId="77777777" w:rsidR="00065678" w:rsidRDefault="000656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ECAB6" w14:textId="77777777" w:rsidR="00065678" w:rsidRDefault="000656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48D4"/>
    <w:multiLevelType w:val="hybridMultilevel"/>
    <w:tmpl w:val="549A1C80"/>
    <w:lvl w:ilvl="0" w:tplc="2F02CE2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F237E"/>
    <w:multiLevelType w:val="hybridMultilevel"/>
    <w:tmpl w:val="D0D62B84"/>
    <w:lvl w:ilvl="0" w:tplc="2286C40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73555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D03300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1" w15:restartNumberingAfterBreak="0">
    <w:nsid w:val="3EA17047"/>
    <w:multiLevelType w:val="hybridMultilevel"/>
    <w:tmpl w:val="4282F362"/>
    <w:lvl w:ilvl="0" w:tplc="4726E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48E3FF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1859C9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B8781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857116D"/>
    <w:multiLevelType w:val="hybridMultilevel"/>
    <w:tmpl w:val="679E8614"/>
    <w:lvl w:ilvl="0" w:tplc="6060B0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C6E23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</w:num>
  <w:num w:numId="2">
    <w:abstractNumId w:val="30"/>
  </w:num>
  <w:num w:numId="3">
    <w:abstractNumId w:val="14"/>
  </w:num>
  <w:num w:numId="4">
    <w:abstractNumId w:val="29"/>
  </w:num>
  <w:num w:numId="5">
    <w:abstractNumId w:val="10"/>
  </w:num>
  <w:num w:numId="6">
    <w:abstractNumId w:val="16"/>
  </w:num>
  <w:num w:numId="7">
    <w:abstractNumId w:val="20"/>
  </w:num>
  <w:num w:numId="8">
    <w:abstractNumId w:val="15"/>
  </w:num>
  <w:num w:numId="9">
    <w:abstractNumId w:val="25"/>
  </w:num>
  <w:num w:numId="10">
    <w:abstractNumId w:val="5"/>
  </w:num>
  <w:num w:numId="11">
    <w:abstractNumId w:val="27"/>
  </w:num>
  <w:num w:numId="12">
    <w:abstractNumId w:val="19"/>
  </w:num>
  <w:num w:numId="13">
    <w:abstractNumId w:val="8"/>
  </w:num>
  <w:num w:numId="14">
    <w:abstractNumId w:val="22"/>
  </w:num>
  <w:num w:numId="15">
    <w:abstractNumId w:val="6"/>
  </w:num>
  <w:num w:numId="16">
    <w:abstractNumId w:val="9"/>
  </w:num>
  <w:num w:numId="17">
    <w:abstractNumId w:val="2"/>
  </w:num>
  <w:num w:numId="18">
    <w:abstractNumId w:val="12"/>
  </w:num>
  <w:num w:numId="19">
    <w:abstractNumId w:val="21"/>
  </w:num>
  <w:num w:numId="20">
    <w:abstractNumId w:val="28"/>
  </w:num>
  <w:num w:numId="21">
    <w:abstractNumId w:val="18"/>
  </w:num>
  <w:num w:numId="22">
    <w:abstractNumId w:val="3"/>
  </w:num>
  <w:num w:numId="23">
    <w:abstractNumId w:val="31"/>
  </w:num>
  <w:num w:numId="24">
    <w:abstractNumId w:val="13"/>
  </w:num>
  <w:num w:numId="25">
    <w:abstractNumId w:val="23"/>
  </w:num>
  <w:num w:numId="26">
    <w:abstractNumId w:val="26"/>
  </w:num>
  <w:num w:numId="27">
    <w:abstractNumId w:val="4"/>
  </w:num>
  <w:num w:numId="28">
    <w:abstractNumId w:val="7"/>
  </w:num>
  <w:num w:numId="29">
    <w:abstractNumId w:val="24"/>
  </w:num>
  <w:num w:numId="30">
    <w:abstractNumId w:val="11"/>
  </w:num>
  <w:num w:numId="31">
    <w:abstractNumId w:val="1"/>
  </w:num>
  <w:num w:numId="3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4830"/>
    <w:rsid w:val="00015051"/>
    <w:rsid w:val="00017589"/>
    <w:rsid w:val="00021326"/>
    <w:rsid w:val="00022DBE"/>
    <w:rsid w:val="000238C0"/>
    <w:rsid w:val="00025378"/>
    <w:rsid w:val="000255C6"/>
    <w:rsid w:val="000301B9"/>
    <w:rsid w:val="00030E5E"/>
    <w:rsid w:val="0003626F"/>
    <w:rsid w:val="000376E5"/>
    <w:rsid w:val="00041A68"/>
    <w:rsid w:val="0004225C"/>
    <w:rsid w:val="000433F5"/>
    <w:rsid w:val="000440CE"/>
    <w:rsid w:val="00044843"/>
    <w:rsid w:val="00044AD3"/>
    <w:rsid w:val="00046317"/>
    <w:rsid w:val="0005109D"/>
    <w:rsid w:val="000516FE"/>
    <w:rsid w:val="00052DF8"/>
    <w:rsid w:val="00053884"/>
    <w:rsid w:val="000547CC"/>
    <w:rsid w:val="0005558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B7E"/>
    <w:rsid w:val="00096EFE"/>
    <w:rsid w:val="000970B1"/>
    <w:rsid w:val="000977EF"/>
    <w:rsid w:val="000A1F9C"/>
    <w:rsid w:val="000A4BF3"/>
    <w:rsid w:val="000A6102"/>
    <w:rsid w:val="000A7163"/>
    <w:rsid w:val="000B2209"/>
    <w:rsid w:val="000B3CE8"/>
    <w:rsid w:val="000B57A3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5310"/>
    <w:rsid w:val="000E58C2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1590"/>
    <w:rsid w:val="00112468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2F27"/>
    <w:rsid w:val="0013373E"/>
    <w:rsid w:val="001341AC"/>
    <w:rsid w:val="0013660D"/>
    <w:rsid w:val="00136685"/>
    <w:rsid w:val="0013688E"/>
    <w:rsid w:val="00142DFC"/>
    <w:rsid w:val="001465D5"/>
    <w:rsid w:val="00147241"/>
    <w:rsid w:val="00150801"/>
    <w:rsid w:val="00156B3F"/>
    <w:rsid w:val="00156DFF"/>
    <w:rsid w:val="0016223B"/>
    <w:rsid w:val="00164A2C"/>
    <w:rsid w:val="00167112"/>
    <w:rsid w:val="001705E3"/>
    <w:rsid w:val="00173016"/>
    <w:rsid w:val="00175661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6B40"/>
    <w:rsid w:val="001C4141"/>
    <w:rsid w:val="001C512A"/>
    <w:rsid w:val="001C5A4D"/>
    <w:rsid w:val="001C7BA6"/>
    <w:rsid w:val="001D275C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6C4F"/>
    <w:rsid w:val="001E6C98"/>
    <w:rsid w:val="001E7648"/>
    <w:rsid w:val="001F0278"/>
    <w:rsid w:val="001F0EB1"/>
    <w:rsid w:val="001F2BF0"/>
    <w:rsid w:val="001F4076"/>
    <w:rsid w:val="001F5438"/>
    <w:rsid w:val="002018BA"/>
    <w:rsid w:val="00205235"/>
    <w:rsid w:val="00207D74"/>
    <w:rsid w:val="00207FB8"/>
    <w:rsid w:val="002104E2"/>
    <w:rsid w:val="0021121E"/>
    <w:rsid w:val="00212CA1"/>
    <w:rsid w:val="00214B23"/>
    <w:rsid w:val="00215CCC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5233"/>
    <w:rsid w:val="00236109"/>
    <w:rsid w:val="0023643D"/>
    <w:rsid w:val="0023700E"/>
    <w:rsid w:val="00237B5C"/>
    <w:rsid w:val="00237D81"/>
    <w:rsid w:val="00243E34"/>
    <w:rsid w:val="002450B2"/>
    <w:rsid w:val="0024527D"/>
    <w:rsid w:val="00245610"/>
    <w:rsid w:val="00245F89"/>
    <w:rsid w:val="002463C1"/>
    <w:rsid w:val="0025127E"/>
    <w:rsid w:val="00260EE3"/>
    <w:rsid w:val="00261182"/>
    <w:rsid w:val="00264996"/>
    <w:rsid w:val="00264BB6"/>
    <w:rsid w:val="00265395"/>
    <w:rsid w:val="002664BB"/>
    <w:rsid w:val="00267C68"/>
    <w:rsid w:val="0027303D"/>
    <w:rsid w:val="00273818"/>
    <w:rsid w:val="002744D8"/>
    <w:rsid w:val="002749CB"/>
    <w:rsid w:val="002749DA"/>
    <w:rsid w:val="0027547D"/>
    <w:rsid w:val="00275E9B"/>
    <w:rsid w:val="00280420"/>
    <w:rsid w:val="00282716"/>
    <w:rsid w:val="00282EDA"/>
    <w:rsid w:val="00284BB5"/>
    <w:rsid w:val="002862FC"/>
    <w:rsid w:val="00286D2B"/>
    <w:rsid w:val="00287045"/>
    <w:rsid w:val="00287320"/>
    <w:rsid w:val="00291910"/>
    <w:rsid w:val="0029232B"/>
    <w:rsid w:val="00292912"/>
    <w:rsid w:val="0029343F"/>
    <w:rsid w:val="00294298"/>
    <w:rsid w:val="002A0FEA"/>
    <w:rsid w:val="002A1D66"/>
    <w:rsid w:val="002A3E53"/>
    <w:rsid w:val="002A4A13"/>
    <w:rsid w:val="002B02D2"/>
    <w:rsid w:val="002B037E"/>
    <w:rsid w:val="002B152A"/>
    <w:rsid w:val="002B1685"/>
    <w:rsid w:val="002B3D1F"/>
    <w:rsid w:val="002B447F"/>
    <w:rsid w:val="002B44F3"/>
    <w:rsid w:val="002B5903"/>
    <w:rsid w:val="002B59D1"/>
    <w:rsid w:val="002B7102"/>
    <w:rsid w:val="002C1E96"/>
    <w:rsid w:val="002C40D4"/>
    <w:rsid w:val="002C5172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5B7A"/>
    <w:rsid w:val="00322388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57CA"/>
    <w:rsid w:val="00337493"/>
    <w:rsid w:val="003438E9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6767"/>
    <w:rsid w:val="0036339B"/>
    <w:rsid w:val="00367F6B"/>
    <w:rsid w:val="00371F79"/>
    <w:rsid w:val="00374B33"/>
    <w:rsid w:val="00375F3E"/>
    <w:rsid w:val="00375FD9"/>
    <w:rsid w:val="0037655A"/>
    <w:rsid w:val="00376CBB"/>
    <w:rsid w:val="003772E8"/>
    <w:rsid w:val="00377CAC"/>
    <w:rsid w:val="00380629"/>
    <w:rsid w:val="00386D15"/>
    <w:rsid w:val="00386D74"/>
    <w:rsid w:val="003873B2"/>
    <w:rsid w:val="00387A45"/>
    <w:rsid w:val="00390162"/>
    <w:rsid w:val="00395266"/>
    <w:rsid w:val="00395853"/>
    <w:rsid w:val="00395E87"/>
    <w:rsid w:val="0039642E"/>
    <w:rsid w:val="003969C8"/>
    <w:rsid w:val="00396DF4"/>
    <w:rsid w:val="00397063"/>
    <w:rsid w:val="00397618"/>
    <w:rsid w:val="00397AA7"/>
    <w:rsid w:val="003A05CB"/>
    <w:rsid w:val="003A22F7"/>
    <w:rsid w:val="003A6BF0"/>
    <w:rsid w:val="003A7DFA"/>
    <w:rsid w:val="003B069D"/>
    <w:rsid w:val="003B0EB2"/>
    <w:rsid w:val="003B1270"/>
    <w:rsid w:val="003B12B8"/>
    <w:rsid w:val="003B1A12"/>
    <w:rsid w:val="003B50A0"/>
    <w:rsid w:val="003B6092"/>
    <w:rsid w:val="003B6794"/>
    <w:rsid w:val="003B67C5"/>
    <w:rsid w:val="003B748A"/>
    <w:rsid w:val="003C12D4"/>
    <w:rsid w:val="003C77FE"/>
    <w:rsid w:val="003D0FB6"/>
    <w:rsid w:val="003D1C04"/>
    <w:rsid w:val="003D28C0"/>
    <w:rsid w:val="003D3367"/>
    <w:rsid w:val="003D4555"/>
    <w:rsid w:val="003D4A1F"/>
    <w:rsid w:val="003D4ED3"/>
    <w:rsid w:val="003E27A1"/>
    <w:rsid w:val="003E2EB9"/>
    <w:rsid w:val="003E323D"/>
    <w:rsid w:val="003E52A2"/>
    <w:rsid w:val="003E5D0A"/>
    <w:rsid w:val="003F1022"/>
    <w:rsid w:val="003F4ABC"/>
    <w:rsid w:val="003F5927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38C6"/>
    <w:rsid w:val="0043519C"/>
    <w:rsid w:val="0043528C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3FB"/>
    <w:rsid w:val="004518BF"/>
    <w:rsid w:val="004547C5"/>
    <w:rsid w:val="00454AC9"/>
    <w:rsid w:val="004562ED"/>
    <w:rsid w:val="004566C9"/>
    <w:rsid w:val="0045745E"/>
    <w:rsid w:val="004663DC"/>
    <w:rsid w:val="004676DF"/>
    <w:rsid w:val="004678C9"/>
    <w:rsid w:val="004708AA"/>
    <w:rsid w:val="00471DD2"/>
    <w:rsid w:val="00475937"/>
    <w:rsid w:val="004769F4"/>
    <w:rsid w:val="00481D88"/>
    <w:rsid w:val="00482FF7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7581"/>
    <w:rsid w:val="004C0C6A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50005A"/>
    <w:rsid w:val="005012BA"/>
    <w:rsid w:val="005012D2"/>
    <w:rsid w:val="00501A3D"/>
    <w:rsid w:val="00501B1E"/>
    <w:rsid w:val="00507FD5"/>
    <w:rsid w:val="005105D6"/>
    <w:rsid w:val="005124C3"/>
    <w:rsid w:val="005131E8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30F34"/>
    <w:rsid w:val="00531FBC"/>
    <w:rsid w:val="00533225"/>
    <w:rsid w:val="005347BD"/>
    <w:rsid w:val="005409B9"/>
    <w:rsid w:val="00542AA3"/>
    <w:rsid w:val="00543C55"/>
    <w:rsid w:val="00545377"/>
    <w:rsid w:val="005525BF"/>
    <w:rsid w:val="00552D85"/>
    <w:rsid w:val="00554ADA"/>
    <w:rsid w:val="005551FD"/>
    <w:rsid w:val="0055566E"/>
    <w:rsid w:val="00555719"/>
    <w:rsid w:val="00557590"/>
    <w:rsid w:val="00564952"/>
    <w:rsid w:val="00565D0B"/>
    <w:rsid w:val="00566C23"/>
    <w:rsid w:val="005679E9"/>
    <w:rsid w:val="005711FF"/>
    <w:rsid w:val="005739F8"/>
    <w:rsid w:val="00573A54"/>
    <w:rsid w:val="0057450B"/>
    <w:rsid w:val="00574EE3"/>
    <w:rsid w:val="00575CD6"/>
    <w:rsid w:val="00577542"/>
    <w:rsid w:val="00580103"/>
    <w:rsid w:val="0058020E"/>
    <w:rsid w:val="00583092"/>
    <w:rsid w:val="005832D6"/>
    <w:rsid w:val="0058373F"/>
    <w:rsid w:val="00584DA2"/>
    <w:rsid w:val="00591A93"/>
    <w:rsid w:val="00595DEB"/>
    <w:rsid w:val="0059783D"/>
    <w:rsid w:val="005A13C2"/>
    <w:rsid w:val="005A428B"/>
    <w:rsid w:val="005A4379"/>
    <w:rsid w:val="005A7D7A"/>
    <w:rsid w:val="005B0301"/>
    <w:rsid w:val="005B1F13"/>
    <w:rsid w:val="005B3318"/>
    <w:rsid w:val="005B365D"/>
    <w:rsid w:val="005B45E5"/>
    <w:rsid w:val="005B4E16"/>
    <w:rsid w:val="005C0420"/>
    <w:rsid w:val="005C2335"/>
    <w:rsid w:val="005C43AF"/>
    <w:rsid w:val="005D1F6F"/>
    <w:rsid w:val="005D49E3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14CF"/>
    <w:rsid w:val="005F2C41"/>
    <w:rsid w:val="005F351C"/>
    <w:rsid w:val="005F52C4"/>
    <w:rsid w:val="005F74E8"/>
    <w:rsid w:val="005F7FE1"/>
    <w:rsid w:val="00604DBA"/>
    <w:rsid w:val="006056BC"/>
    <w:rsid w:val="00605C49"/>
    <w:rsid w:val="00610DA9"/>
    <w:rsid w:val="00611CAC"/>
    <w:rsid w:val="006139E5"/>
    <w:rsid w:val="006169D1"/>
    <w:rsid w:val="00616B5E"/>
    <w:rsid w:val="006212A5"/>
    <w:rsid w:val="00621815"/>
    <w:rsid w:val="00622132"/>
    <w:rsid w:val="00625866"/>
    <w:rsid w:val="0062595E"/>
    <w:rsid w:val="0063277E"/>
    <w:rsid w:val="00632DE3"/>
    <w:rsid w:val="0063394D"/>
    <w:rsid w:val="00635903"/>
    <w:rsid w:val="00635ABC"/>
    <w:rsid w:val="0063747F"/>
    <w:rsid w:val="00640407"/>
    <w:rsid w:val="00640D12"/>
    <w:rsid w:val="00641332"/>
    <w:rsid w:val="00643986"/>
    <w:rsid w:val="0064527D"/>
    <w:rsid w:val="0064660A"/>
    <w:rsid w:val="00646866"/>
    <w:rsid w:val="006509B5"/>
    <w:rsid w:val="00651B80"/>
    <w:rsid w:val="00651F5C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60E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D06C8"/>
    <w:rsid w:val="006D1070"/>
    <w:rsid w:val="006D19BE"/>
    <w:rsid w:val="006D1A3D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7949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DB3"/>
    <w:rsid w:val="00757D56"/>
    <w:rsid w:val="007647CA"/>
    <w:rsid w:val="00764B5A"/>
    <w:rsid w:val="00765F4B"/>
    <w:rsid w:val="00766158"/>
    <w:rsid w:val="0076697F"/>
    <w:rsid w:val="00767AC2"/>
    <w:rsid w:val="007703F2"/>
    <w:rsid w:val="0077094B"/>
    <w:rsid w:val="00771C42"/>
    <w:rsid w:val="0077348C"/>
    <w:rsid w:val="0077549E"/>
    <w:rsid w:val="007758FA"/>
    <w:rsid w:val="00775E10"/>
    <w:rsid w:val="00775EBE"/>
    <w:rsid w:val="007764F2"/>
    <w:rsid w:val="00780235"/>
    <w:rsid w:val="00780649"/>
    <w:rsid w:val="00780D20"/>
    <w:rsid w:val="00781C23"/>
    <w:rsid w:val="00781F60"/>
    <w:rsid w:val="00782785"/>
    <w:rsid w:val="00783CB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A6B"/>
    <w:rsid w:val="007E6415"/>
    <w:rsid w:val="007E6681"/>
    <w:rsid w:val="007E66B2"/>
    <w:rsid w:val="007E67D9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289E"/>
    <w:rsid w:val="0086047F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6FF2"/>
    <w:rsid w:val="00893B31"/>
    <w:rsid w:val="008A13D1"/>
    <w:rsid w:val="008A1CF0"/>
    <w:rsid w:val="008A6A4C"/>
    <w:rsid w:val="008B0930"/>
    <w:rsid w:val="008B106F"/>
    <w:rsid w:val="008B194D"/>
    <w:rsid w:val="008B1A9E"/>
    <w:rsid w:val="008B2721"/>
    <w:rsid w:val="008B27AA"/>
    <w:rsid w:val="008B334B"/>
    <w:rsid w:val="008B458A"/>
    <w:rsid w:val="008B4FDA"/>
    <w:rsid w:val="008B5298"/>
    <w:rsid w:val="008B6936"/>
    <w:rsid w:val="008B7658"/>
    <w:rsid w:val="008B78D1"/>
    <w:rsid w:val="008C2024"/>
    <w:rsid w:val="008C2F71"/>
    <w:rsid w:val="008C6495"/>
    <w:rsid w:val="008D0575"/>
    <w:rsid w:val="008D184A"/>
    <w:rsid w:val="008D2F05"/>
    <w:rsid w:val="008D3001"/>
    <w:rsid w:val="008D4B93"/>
    <w:rsid w:val="008D652C"/>
    <w:rsid w:val="008D71C5"/>
    <w:rsid w:val="008E1DEC"/>
    <w:rsid w:val="008E42DA"/>
    <w:rsid w:val="008E6292"/>
    <w:rsid w:val="008E67A8"/>
    <w:rsid w:val="008F0791"/>
    <w:rsid w:val="008F5E83"/>
    <w:rsid w:val="00900282"/>
    <w:rsid w:val="00901A7E"/>
    <w:rsid w:val="00902085"/>
    <w:rsid w:val="00902E85"/>
    <w:rsid w:val="0090303B"/>
    <w:rsid w:val="009045DE"/>
    <w:rsid w:val="009047D3"/>
    <w:rsid w:val="00910068"/>
    <w:rsid w:val="0091277D"/>
    <w:rsid w:val="00915369"/>
    <w:rsid w:val="00920521"/>
    <w:rsid w:val="00920E9E"/>
    <w:rsid w:val="00921F61"/>
    <w:rsid w:val="00922A8E"/>
    <w:rsid w:val="00924439"/>
    <w:rsid w:val="009246FB"/>
    <w:rsid w:val="009278F5"/>
    <w:rsid w:val="00930B3D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BBB"/>
    <w:rsid w:val="009526C6"/>
    <w:rsid w:val="00953E0A"/>
    <w:rsid w:val="00954D2B"/>
    <w:rsid w:val="00955E0E"/>
    <w:rsid w:val="009566D6"/>
    <w:rsid w:val="00957148"/>
    <w:rsid w:val="009639A4"/>
    <w:rsid w:val="0096505A"/>
    <w:rsid w:val="009703FC"/>
    <w:rsid w:val="00972A8D"/>
    <w:rsid w:val="00973B68"/>
    <w:rsid w:val="00980046"/>
    <w:rsid w:val="009807B5"/>
    <w:rsid w:val="00981D51"/>
    <w:rsid w:val="00981F3F"/>
    <w:rsid w:val="00983809"/>
    <w:rsid w:val="00983CBB"/>
    <w:rsid w:val="00987C2B"/>
    <w:rsid w:val="0099136C"/>
    <w:rsid w:val="00991962"/>
    <w:rsid w:val="009951E2"/>
    <w:rsid w:val="00997627"/>
    <w:rsid w:val="009A007A"/>
    <w:rsid w:val="009A276A"/>
    <w:rsid w:val="009A3268"/>
    <w:rsid w:val="009A3BC2"/>
    <w:rsid w:val="009A4F28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32DB"/>
    <w:rsid w:val="009C3EA9"/>
    <w:rsid w:val="009C4E7F"/>
    <w:rsid w:val="009C5389"/>
    <w:rsid w:val="009C59E6"/>
    <w:rsid w:val="009D002A"/>
    <w:rsid w:val="009D30AD"/>
    <w:rsid w:val="009D32C3"/>
    <w:rsid w:val="009D55A2"/>
    <w:rsid w:val="009D6158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E83"/>
    <w:rsid w:val="00A0451E"/>
    <w:rsid w:val="00A045B9"/>
    <w:rsid w:val="00A04D30"/>
    <w:rsid w:val="00A0567B"/>
    <w:rsid w:val="00A056E7"/>
    <w:rsid w:val="00A100E4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453D"/>
    <w:rsid w:val="00A458BC"/>
    <w:rsid w:val="00A45F6C"/>
    <w:rsid w:val="00A46D19"/>
    <w:rsid w:val="00A47722"/>
    <w:rsid w:val="00A512EB"/>
    <w:rsid w:val="00A5171B"/>
    <w:rsid w:val="00A54438"/>
    <w:rsid w:val="00A562C5"/>
    <w:rsid w:val="00A6058B"/>
    <w:rsid w:val="00A617AB"/>
    <w:rsid w:val="00A62867"/>
    <w:rsid w:val="00A63881"/>
    <w:rsid w:val="00A63AAA"/>
    <w:rsid w:val="00A64055"/>
    <w:rsid w:val="00A65544"/>
    <w:rsid w:val="00A65E21"/>
    <w:rsid w:val="00A67FA5"/>
    <w:rsid w:val="00A70448"/>
    <w:rsid w:val="00A72DE8"/>
    <w:rsid w:val="00A734B4"/>
    <w:rsid w:val="00A73910"/>
    <w:rsid w:val="00A7472A"/>
    <w:rsid w:val="00A75214"/>
    <w:rsid w:val="00A7611E"/>
    <w:rsid w:val="00A76A42"/>
    <w:rsid w:val="00A775D8"/>
    <w:rsid w:val="00A77ADC"/>
    <w:rsid w:val="00A82460"/>
    <w:rsid w:val="00A82CA2"/>
    <w:rsid w:val="00A878C5"/>
    <w:rsid w:val="00A87EFF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E1"/>
    <w:rsid w:val="00AE4BF7"/>
    <w:rsid w:val="00AE54B6"/>
    <w:rsid w:val="00AE6037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65EB"/>
    <w:rsid w:val="00B106F9"/>
    <w:rsid w:val="00B11DBE"/>
    <w:rsid w:val="00B135C3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6CF5"/>
    <w:rsid w:val="00B306C3"/>
    <w:rsid w:val="00B307D9"/>
    <w:rsid w:val="00B3151C"/>
    <w:rsid w:val="00B31FDB"/>
    <w:rsid w:val="00B34694"/>
    <w:rsid w:val="00B358F1"/>
    <w:rsid w:val="00B3652B"/>
    <w:rsid w:val="00B43019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C1"/>
    <w:rsid w:val="00B64C1A"/>
    <w:rsid w:val="00B70935"/>
    <w:rsid w:val="00B73B5F"/>
    <w:rsid w:val="00B74096"/>
    <w:rsid w:val="00B74574"/>
    <w:rsid w:val="00B83FEC"/>
    <w:rsid w:val="00B86968"/>
    <w:rsid w:val="00B91332"/>
    <w:rsid w:val="00B91E16"/>
    <w:rsid w:val="00BA2295"/>
    <w:rsid w:val="00BA271A"/>
    <w:rsid w:val="00BA2B71"/>
    <w:rsid w:val="00BA30D8"/>
    <w:rsid w:val="00BA35D8"/>
    <w:rsid w:val="00BA667E"/>
    <w:rsid w:val="00BA736A"/>
    <w:rsid w:val="00BB2494"/>
    <w:rsid w:val="00BB2B2C"/>
    <w:rsid w:val="00BB3AEF"/>
    <w:rsid w:val="00BB443C"/>
    <w:rsid w:val="00BB53ED"/>
    <w:rsid w:val="00BB7EF6"/>
    <w:rsid w:val="00BC1C88"/>
    <w:rsid w:val="00BC2758"/>
    <w:rsid w:val="00BC2E74"/>
    <w:rsid w:val="00BC38ED"/>
    <w:rsid w:val="00BC4149"/>
    <w:rsid w:val="00BC4AD5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F1F0A"/>
    <w:rsid w:val="00BF240D"/>
    <w:rsid w:val="00BF6DB9"/>
    <w:rsid w:val="00C01DA4"/>
    <w:rsid w:val="00C0296D"/>
    <w:rsid w:val="00C064F6"/>
    <w:rsid w:val="00C06BB0"/>
    <w:rsid w:val="00C074BB"/>
    <w:rsid w:val="00C12CCB"/>
    <w:rsid w:val="00C1336F"/>
    <w:rsid w:val="00C20AEB"/>
    <w:rsid w:val="00C2112C"/>
    <w:rsid w:val="00C21A91"/>
    <w:rsid w:val="00C277D8"/>
    <w:rsid w:val="00C304C6"/>
    <w:rsid w:val="00C31808"/>
    <w:rsid w:val="00C3233E"/>
    <w:rsid w:val="00C33DD3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FDC"/>
    <w:rsid w:val="00C75819"/>
    <w:rsid w:val="00C8212D"/>
    <w:rsid w:val="00C82A7E"/>
    <w:rsid w:val="00C83749"/>
    <w:rsid w:val="00C863DC"/>
    <w:rsid w:val="00C87192"/>
    <w:rsid w:val="00C902AD"/>
    <w:rsid w:val="00C9291A"/>
    <w:rsid w:val="00C9484B"/>
    <w:rsid w:val="00CA1EE3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6CC1"/>
    <w:rsid w:val="00CC247C"/>
    <w:rsid w:val="00CC2715"/>
    <w:rsid w:val="00CC5F46"/>
    <w:rsid w:val="00CC6D9B"/>
    <w:rsid w:val="00CC75D0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0D4"/>
    <w:rsid w:val="00D3648F"/>
    <w:rsid w:val="00D36AD6"/>
    <w:rsid w:val="00D400A2"/>
    <w:rsid w:val="00D4129B"/>
    <w:rsid w:val="00D413DC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7573"/>
    <w:rsid w:val="00DB5C7F"/>
    <w:rsid w:val="00DB689B"/>
    <w:rsid w:val="00DB6B83"/>
    <w:rsid w:val="00DC17FD"/>
    <w:rsid w:val="00DC209D"/>
    <w:rsid w:val="00DC544B"/>
    <w:rsid w:val="00DC5DFD"/>
    <w:rsid w:val="00DC6F99"/>
    <w:rsid w:val="00DD064F"/>
    <w:rsid w:val="00DD0FA4"/>
    <w:rsid w:val="00DD1F6C"/>
    <w:rsid w:val="00DD2CAF"/>
    <w:rsid w:val="00DD57E0"/>
    <w:rsid w:val="00DD60F3"/>
    <w:rsid w:val="00DD6C0B"/>
    <w:rsid w:val="00DE05E9"/>
    <w:rsid w:val="00DE34C7"/>
    <w:rsid w:val="00DE5F21"/>
    <w:rsid w:val="00DE6DCF"/>
    <w:rsid w:val="00DE7D8C"/>
    <w:rsid w:val="00DF236F"/>
    <w:rsid w:val="00E02D31"/>
    <w:rsid w:val="00E058C2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7879"/>
    <w:rsid w:val="00E211F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7835"/>
    <w:rsid w:val="00E77BDD"/>
    <w:rsid w:val="00E83E37"/>
    <w:rsid w:val="00E86243"/>
    <w:rsid w:val="00E872FE"/>
    <w:rsid w:val="00E8733C"/>
    <w:rsid w:val="00E92072"/>
    <w:rsid w:val="00E92E5E"/>
    <w:rsid w:val="00E9475F"/>
    <w:rsid w:val="00E955F8"/>
    <w:rsid w:val="00E961F0"/>
    <w:rsid w:val="00E973F4"/>
    <w:rsid w:val="00EA0E52"/>
    <w:rsid w:val="00EA213C"/>
    <w:rsid w:val="00EA57BE"/>
    <w:rsid w:val="00EA6481"/>
    <w:rsid w:val="00EB205E"/>
    <w:rsid w:val="00EB40BF"/>
    <w:rsid w:val="00EB460B"/>
    <w:rsid w:val="00EC0FB8"/>
    <w:rsid w:val="00EC47D5"/>
    <w:rsid w:val="00EC54EA"/>
    <w:rsid w:val="00EC6D9C"/>
    <w:rsid w:val="00ED124D"/>
    <w:rsid w:val="00ED2AAC"/>
    <w:rsid w:val="00ED36A6"/>
    <w:rsid w:val="00ED4B17"/>
    <w:rsid w:val="00ED51D0"/>
    <w:rsid w:val="00ED5552"/>
    <w:rsid w:val="00ED681A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586B"/>
    <w:rsid w:val="00EF6613"/>
    <w:rsid w:val="00F0604A"/>
    <w:rsid w:val="00F062A7"/>
    <w:rsid w:val="00F12615"/>
    <w:rsid w:val="00F146CA"/>
    <w:rsid w:val="00F14A11"/>
    <w:rsid w:val="00F1568C"/>
    <w:rsid w:val="00F175A3"/>
    <w:rsid w:val="00F221E0"/>
    <w:rsid w:val="00F22A42"/>
    <w:rsid w:val="00F24171"/>
    <w:rsid w:val="00F244BF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6DEA"/>
    <w:rsid w:val="00F672AD"/>
    <w:rsid w:val="00F67E3F"/>
    <w:rsid w:val="00F72722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D069C"/>
    <w:rsid w:val="00FD07DE"/>
    <w:rsid w:val="00FD2196"/>
    <w:rsid w:val="00FD5548"/>
    <w:rsid w:val="00FE004A"/>
    <w:rsid w:val="00FE09DF"/>
    <w:rsid w:val="00FE0DF4"/>
    <w:rsid w:val="00FE0E21"/>
    <w:rsid w:val="00FE7BB3"/>
    <w:rsid w:val="00FF15FF"/>
    <w:rsid w:val="00FF3292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74170-4640-4A6D-93F3-921F7718E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1321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9815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2020-03-10T08:05:00Z</cp:lastPrinted>
  <dcterms:created xsi:type="dcterms:W3CDTF">2020-03-16T12:04:00Z</dcterms:created>
  <dcterms:modified xsi:type="dcterms:W3CDTF">2020-03-16T12:04:00Z</dcterms:modified>
</cp:coreProperties>
</file>