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03585030" w:rsidR="0065799A" w:rsidRPr="0065799A" w:rsidRDefault="0065799A" w:rsidP="0065799A">
      <w:pPr>
        <w:spacing w:line="360" w:lineRule="auto"/>
        <w:jc w:val="center"/>
        <w:rPr>
          <w:b/>
          <w:sz w:val="24"/>
          <w:szCs w:val="24"/>
          <w:lang w:val="ro-RO"/>
        </w:rPr>
      </w:pPr>
      <w:bookmarkStart w:id="0" w:name="_GoBack"/>
      <w:bookmarkEnd w:id="0"/>
      <w:r w:rsidRPr="0065799A">
        <w:rPr>
          <w:b/>
          <w:sz w:val="24"/>
          <w:szCs w:val="24"/>
          <w:lang w:val="ro-RO"/>
        </w:rPr>
        <w:t xml:space="preserve"> Ordin </w:t>
      </w:r>
      <w:r w:rsidR="004E2579">
        <w:rPr>
          <w:b/>
          <w:sz w:val="24"/>
          <w:szCs w:val="24"/>
          <w:lang w:val="ro-RO"/>
        </w:rPr>
        <w:t>nr...</w:t>
      </w:r>
    </w:p>
    <w:p w14:paraId="3826BE83" w14:textId="057289F5" w:rsidR="0065799A" w:rsidRPr="0065799A" w:rsidRDefault="0065799A" w:rsidP="0065799A">
      <w:pPr>
        <w:spacing w:line="360" w:lineRule="auto"/>
        <w:jc w:val="center"/>
        <w:rPr>
          <w:b/>
          <w:sz w:val="24"/>
          <w:szCs w:val="24"/>
          <w:lang w:val="ro-RO"/>
        </w:rPr>
      </w:pPr>
      <w:r w:rsidRPr="0065799A">
        <w:rPr>
          <w:b/>
          <w:sz w:val="24"/>
          <w:szCs w:val="24"/>
          <w:lang w:val="ro-RO"/>
        </w:rPr>
        <w:t xml:space="preserve">pentru modificarea </w:t>
      </w:r>
      <w:r w:rsidR="00436BBF">
        <w:rPr>
          <w:b/>
          <w:sz w:val="24"/>
          <w:szCs w:val="24"/>
          <w:lang w:val="ro-RO"/>
        </w:rPr>
        <w:t xml:space="preserve">și completarea </w:t>
      </w:r>
      <w:r w:rsidR="007C5ACF">
        <w:rPr>
          <w:b/>
          <w:sz w:val="24"/>
          <w:szCs w:val="24"/>
          <w:lang w:val="ro-RO"/>
        </w:rPr>
        <w:t>C</w:t>
      </w:r>
      <w:r w:rsidR="007C5ACF" w:rsidRPr="007C5ACF">
        <w:rPr>
          <w:b/>
          <w:sz w:val="24"/>
          <w:szCs w:val="24"/>
          <w:lang w:val="ro-RO"/>
        </w:rPr>
        <w:t xml:space="preserve">onţinutului-cadru al </w:t>
      </w:r>
      <w:r w:rsidR="009C2E49" w:rsidRPr="009C2E49">
        <w:rPr>
          <w:b/>
          <w:color w:val="000000"/>
          <w:sz w:val="24"/>
          <w:szCs w:val="24"/>
        </w:rPr>
        <w:t>certificatelor de racordare</w:t>
      </w:r>
      <w:r w:rsidRPr="0065799A">
        <w:rPr>
          <w:b/>
          <w:sz w:val="24"/>
          <w:szCs w:val="24"/>
          <w:lang w:val="ro-RO"/>
        </w:rPr>
        <w:t xml:space="preserve">, aprobat prin Ordinul preşedintelui Autorităţii Naţionale de Reglementare în Domeniul Energiei nr. </w:t>
      </w:r>
      <w:r w:rsidR="009C2E49">
        <w:rPr>
          <w:b/>
          <w:sz w:val="24"/>
          <w:szCs w:val="24"/>
          <w:lang w:val="ro-RO"/>
        </w:rPr>
        <w:t>5</w:t>
      </w:r>
      <w:r w:rsidR="007C5ACF">
        <w:rPr>
          <w:b/>
          <w:sz w:val="24"/>
          <w:szCs w:val="24"/>
          <w:lang w:val="ro-RO"/>
        </w:rPr>
        <w:t>/2014</w:t>
      </w:r>
    </w:p>
    <w:p w14:paraId="416778D0" w14:textId="77777777" w:rsidR="0065799A" w:rsidRPr="009C2E49" w:rsidRDefault="0065799A" w:rsidP="0065799A">
      <w:pPr>
        <w:spacing w:line="360" w:lineRule="auto"/>
        <w:rPr>
          <w:b/>
          <w:sz w:val="24"/>
          <w:szCs w:val="24"/>
        </w:rPr>
      </w:pPr>
    </w:p>
    <w:p w14:paraId="39929982" w14:textId="57D99721" w:rsidR="0065799A" w:rsidRPr="0065799A" w:rsidRDefault="0065799A" w:rsidP="0065799A">
      <w:pPr>
        <w:spacing w:after="120" w:line="360" w:lineRule="auto"/>
        <w:jc w:val="both"/>
        <w:rPr>
          <w:sz w:val="24"/>
          <w:szCs w:val="24"/>
          <w:lang w:val="ro-RO"/>
        </w:rPr>
      </w:pPr>
      <w:r w:rsidRPr="0065799A">
        <w:rPr>
          <w:color w:val="000000"/>
          <w:sz w:val="24"/>
          <w:szCs w:val="24"/>
          <w:lang w:val="ro-RO"/>
        </w:rPr>
        <w:t>Având în vedere dispoziţiile art.</w:t>
      </w:r>
      <w:r w:rsidR="009C2E49">
        <w:rPr>
          <w:sz w:val="24"/>
          <w:szCs w:val="24"/>
          <w:lang w:val="ro-RO"/>
        </w:rPr>
        <w:t xml:space="preserve"> 2 alin. (5</w:t>
      </w:r>
      <w:r w:rsidR="007C5ACF">
        <w:rPr>
          <w:sz w:val="24"/>
          <w:szCs w:val="24"/>
          <w:lang w:val="ro-RO"/>
        </w:rPr>
        <w:t xml:space="preserve">) </w:t>
      </w:r>
      <w:r w:rsidRPr="0065799A">
        <w:rPr>
          <w:color w:val="000000"/>
          <w:sz w:val="24"/>
          <w:szCs w:val="24"/>
          <w:lang w:val="ro-RO"/>
        </w:rPr>
        <w:t xml:space="preserve">din </w:t>
      </w:r>
      <w:r w:rsidR="007C5ACF" w:rsidRPr="0065799A">
        <w:rPr>
          <w:sz w:val="24"/>
          <w:szCs w:val="24"/>
        </w:rPr>
        <w:t>Regulamentul</w:t>
      </w:r>
      <w:r w:rsidR="007C5ACF">
        <w:rPr>
          <w:sz w:val="24"/>
          <w:szCs w:val="24"/>
        </w:rPr>
        <w:t xml:space="preserve"> </w:t>
      </w:r>
      <w:r w:rsidR="007C5ACF" w:rsidRPr="0065799A">
        <w:rPr>
          <w:sz w:val="24"/>
          <w:szCs w:val="24"/>
        </w:rPr>
        <w:t>privind racordarea utilizatorilor la reţelele electrice de interes public,</w:t>
      </w:r>
      <w:r w:rsidR="007C5ACF">
        <w:rPr>
          <w:sz w:val="24"/>
          <w:szCs w:val="24"/>
        </w:rPr>
        <w:t xml:space="preserve"> </w:t>
      </w:r>
      <w:r w:rsidR="007C5ACF" w:rsidRPr="0065799A">
        <w:rPr>
          <w:sz w:val="24"/>
          <w:szCs w:val="24"/>
        </w:rPr>
        <w:t>aprobat prin Ordinul preşedintelui Autorităţii Naţionale de Reglementare în Domeniul Energiei nr. 59/2013</w:t>
      </w:r>
      <w:r w:rsidRPr="0065799A">
        <w:rPr>
          <w:sz w:val="24"/>
          <w:szCs w:val="24"/>
          <w:lang w:val="ro-RO"/>
        </w:rPr>
        <w:t>, cu modificările și completările ulterioare,</w:t>
      </w:r>
    </w:p>
    <w:p w14:paraId="4817D0D1" w14:textId="2F1D06F1" w:rsidR="0065799A" w:rsidRPr="0065799A" w:rsidRDefault="0065799A" w:rsidP="0065799A">
      <w:pPr>
        <w:spacing w:before="120" w:after="120" w:line="360" w:lineRule="auto"/>
        <w:jc w:val="both"/>
        <w:rPr>
          <w:color w:val="000000"/>
          <w:sz w:val="24"/>
          <w:szCs w:val="24"/>
          <w:lang w:val="ro-RO"/>
        </w:rPr>
      </w:pPr>
      <w:r w:rsidRPr="0065799A">
        <w:rPr>
          <w:sz w:val="24"/>
          <w:szCs w:val="24"/>
          <w:lang w:val="ro-RO"/>
        </w:rPr>
        <w:t xml:space="preserve">în temeiul prevederilor </w:t>
      </w:r>
      <w:r w:rsidRPr="0065799A">
        <w:rPr>
          <w:color w:val="000000"/>
          <w:sz w:val="24"/>
          <w:szCs w:val="24"/>
          <w:lang w:val="ro-RO"/>
        </w:rPr>
        <w:t>art. 5 alin. (1) lit. c</w:t>
      </w:r>
      <w:r w:rsidR="007C5ACF">
        <w:rPr>
          <w:color w:val="000000"/>
          <w:sz w:val="24"/>
          <w:szCs w:val="24"/>
          <w:lang w:val="ro-RO"/>
        </w:rPr>
        <w:t>) şi ale art. 9 alin. (1) lit. h</w:t>
      </w:r>
      <w:r w:rsidRPr="0065799A">
        <w:rPr>
          <w:color w:val="000000"/>
          <w:sz w:val="24"/>
          <w:szCs w:val="24"/>
          <w:lang w:val="ro-RO"/>
        </w:rPr>
        <w:t xml:space="preserve">) din </w:t>
      </w:r>
      <w:r w:rsidRPr="0065799A">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14:paraId="65677C11" w14:textId="1F45C8B8" w:rsidR="0065799A" w:rsidRPr="005D2F2F" w:rsidRDefault="0065799A" w:rsidP="005D2F2F">
      <w:pPr>
        <w:spacing w:line="360" w:lineRule="auto"/>
        <w:rPr>
          <w:sz w:val="24"/>
          <w:szCs w:val="24"/>
          <w:lang w:val="ro-RO"/>
        </w:rPr>
      </w:pPr>
      <w:r w:rsidRPr="005D2F2F">
        <w:rPr>
          <w:sz w:val="24"/>
          <w:szCs w:val="24"/>
          <w:lang w:val="ro-RO"/>
        </w:rPr>
        <w:t xml:space="preserve">Art.I. </w:t>
      </w:r>
      <w:r w:rsidR="00FD3AB5" w:rsidRPr="005D2F2F">
        <w:rPr>
          <w:sz w:val="24"/>
          <w:szCs w:val="24"/>
          <w:lang w:val="ro-RO"/>
        </w:rPr>
        <w:t>–</w:t>
      </w:r>
      <w:r w:rsidRPr="005D2F2F">
        <w:rPr>
          <w:sz w:val="24"/>
          <w:szCs w:val="24"/>
          <w:lang w:val="ro-RO"/>
        </w:rPr>
        <w:t xml:space="preserve"> </w:t>
      </w:r>
      <w:r w:rsidR="009C2E49">
        <w:rPr>
          <w:sz w:val="24"/>
          <w:szCs w:val="24"/>
          <w:lang w:val="ro-RO"/>
        </w:rPr>
        <w:t>Conţinutul</w:t>
      </w:r>
      <w:r w:rsidR="005D2F2F" w:rsidRPr="005D2F2F">
        <w:rPr>
          <w:sz w:val="24"/>
          <w:szCs w:val="24"/>
          <w:lang w:val="ro-RO"/>
        </w:rPr>
        <w:t xml:space="preserve">-cadru al </w:t>
      </w:r>
      <w:r w:rsidR="009C2E49" w:rsidRPr="009C2E49">
        <w:rPr>
          <w:sz w:val="24"/>
          <w:szCs w:val="24"/>
          <w:lang w:val="ro-RO"/>
        </w:rPr>
        <w:t>certificatelor de racordare</w:t>
      </w:r>
      <w:r w:rsidR="005D2F2F" w:rsidRPr="005D2F2F">
        <w:rPr>
          <w:sz w:val="24"/>
          <w:szCs w:val="24"/>
          <w:lang w:val="ro-RO"/>
        </w:rPr>
        <w:t>, aprobat prin Ordinul preşedintelui Autorităţii Naţionale de Reglemen</w:t>
      </w:r>
      <w:r w:rsidR="009C2E49">
        <w:rPr>
          <w:sz w:val="24"/>
          <w:szCs w:val="24"/>
          <w:lang w:val="ro-RO"/>
        </w:rPr>
        <w:t>tare în Domeniul Energiei nr. 5</w:t>
      </w:r>
      <w:r w:rsidR="005D2F2F" w:rsidRPr="005D2F2F">
        <w:rPr>
          <w:sz w:val="24"/>
          <w:szCs w:val="24"/>
          <w:lang w:val="ro-RO"/>
        </w:rPr>
        <w:t>/2014</w:t>
      </w:r>
      <w:r w:rsidR="007405AF">
        <w:rPr>
          <w:sz w:val="24"/>
          <w:szCs w:val="24"/>
          <w:lang w:val="ro-RO"/>
        </w:rPr>
        <w:t xml:space="preserve">, publicat în </w:t>
      </w:r>
      <w:r w:rsidRPr="005D2F2F">
        <w:rPr>
          <w:sz w:val="24"/>
          <w:szCs w:val="24"/>
          <w:lang w:val="ro-RO"/>
        </w:rPr>
        <w:t xml:space="preserve">Monitorul Oficial al României, Partea I, nr. </w:t>
      </w:r>
      <w:r w:rsidR="009C2E49">
        <w:rPr>
          <w:sz w:val="24"/>
          <w:szCs w:val="24"/>
          <w:lang w:val="ro-RO"/>
        </w:rPr>
        <w:t>72</w:t>
      </w:r>
      <w:r w:rsidRPr="005D2F2F">
        <w:rPr>
          <w:sz w:val="24"/>
          <w:szCs w:val="24"/>
          <w:lang w:val="ro-RO"/>
        </w:rPr>
        <w:t xml:space="preserve"> </w:t>
      </w:r>
      <w:r w:rsidR="005D2F2F" w:rsidRPr="005D2F2F">
        <w:rPr>
          <w:sz w:val="24"/>
          <w:szCs w:val="24"/>
          <w:lang w:val="ro-RO"/>
        </w:rPr>
        <w:t xml:space="preserve">din </w:t>
      </w:r>
      <w:r w:rsidR="009C2E49">
        <w:rPr>
          <w:sz w:val="24"/>
          <w:szCs w:val="24"/>
          <w:lang w:val="ro-RO"/>
        </w:rPr>
        <w:t>29</w:t>
      </w:r>
      <w:r w:rsidR="005D2F2F" w:rsidRPr="005D2F2F">
        <w:rPr>
          <w:sz w:val="24"/>
          <w:szCs w:val="24"/>
          <w:lang w:val="ro-RO"/>
        </w:rPr>
        <w:t xml:space="preserve"> </w:t>
      </w:r>
      <w:r w:rsidR="009C2E49">
        <w:rPr>
          <w:sz w:val="24"/>
          <w:szCs w:val="24"/>
          <w:lang w:val="ro-RO"/>
        </w:rPr>
        <w:t>ianuarie</w:t>
      </w:r>
      <w:r w:rsidR="005D2F2F" w:rsidRPr="005D2F2F">
        <w:rPr>
          <w:sz w:val="24"/>
          <w:szCs w:val="24"/>
          <w:lang w:val="ro-RO"/>
        </w:rPr>
        <w:t xml:space="preserve"> 2014</w:t>
      </w:r>
      <w:r w:rsidR="00835029" w:rsidRPr="005D2F2F">
        <w:rPr>
          <w:sz w:val="24"/>
          <w:szCs w:val="24"/>
          <w:lang w:val="ro-RO"/>
        </w:rPr>
        <w:t xml:space="preserve">, se modifică </w:t>
      </w:r>
      <w:r w:rsidRPr="005D2F2F">
        <w:rPr>
          <w:sz w:val="24"/>
          <w:szCs w:val="24"/>
          <w:lang w:val="ro-RO"/>
        </w:rPr>
        <w:t>după cum urmează:</w:t>
      </w:r>
    </w:p>
    <w:p w14:paraId="2345B045" w14:textId="5CDD6A38" w:rsidR="005117E3" w:rsidRPr="00485022" w:rsidRDefault="008A58C4" w:rsidP="005117E3">
      <w:pPr>
        <w:spacing w:before="120" w:after="120" w:line="360" w:lineRule="auto"/>
        <w:jc w:val="both"/>
        <w:rPr>
          <w:b/>
          <w:sz w:val="24"/>
          <w:szCs w:val="24"/>
        </w:rPr>
      </w:pPr>
      <w:r w:rsidRPr="00767919">
        <w:rPr>
          <w:b/>
          <w:sz w:val="24"/>
          <w:szCs w:val="24"/>
        </w:rPr>
        <w:t>1.</w:t>
      </w:r>
      <w:r w:rsidR="006F587B" w:rsidRPr="00767919">
        <w:rPr>
          <w:b/>
          <w:sz w:val="24"/>
          <w:szCs w:val="24"/>
        </w:rPr>
        <w:t xml:space="preserve"> </w:t>
      </w:r>
      <w:r w:rsidR="005117E3">
        <w:rPr>
          <w:b/>
          <w:sz w:val="24"/>
          <w:szCs w:val="24"/>
        </w:rPr>
        <w:t xml:space="preserve">În Anexa nr. 1, la punctul 1, nota 2) se </w:t>
      </w:r>
      <w:r w:rsidR="005117E3" w:rsidRPr="00485022">
        <w:rPr>
          <w:b/>
          <w:sz w:val="24"/>
          <w:szCs w:val="24"/>
        </w:rPr>
        <w:t>modifică și va avea următorul cuprins:</w:t>
      </w:r>
    </w:p>
    <w:p w14:paraId="7EE9B7F8" w14:textId="14F63C3C" w:rsidR="005117E3" w:rsidRPr="00485022" w:rsidRDefault="005117E3" w:rsidP="005117E3">
      <w:pPr>
        <w:spacing w:line="360" w:lineRule="auto"/>
        <w:jc w:val="both"/>
        <w:rPr>
          <w:rStyle w:val="sanxbdy"/>
          <w:rFonts w:ascii="Times New Roman" w:hAnsi="Times New Roman"/>
          <w:sz w:val="24"/>
          <w:szCs w:val="24"/>
        </w:rPr>
      </w:pPr>
      <w:r w:rsidRPr="00485022">
        <w:rPr>
          <w:color w:val="000000" w:themeColor="text1"/>
          <w:sz w:val="24"/>
          <w:szCs w:val="24"/>
        </w:rPr>
        <w:t xml:space="preserve">” </w:t>
      </w:r>
      <w:r w:rsidRPr="00485022">
        <w:rPr>
          <w:rStyle w:val="spar3"/>
          <w:rFonts w:ascii="Times New Roman" w:hAnsi="Times New Roman"/>
          <w:sz w:val="24"/>
          <w:szCs w:val="24"/>
          <w:vertAlign w:val="superscript"/>
          <w:specVanish w:val="0"/>
        </w:rPr>
        <w:t>2</w:t>
      </w:r>
      <w:r w:rsidRPr="00485022">
        <w:rPr>
          <w:rStyle w:val="spar3"/>
          <w:rFonts w:ascii="Times New Roman" w:hAnsi="Times New Roman"/>
          <w:sz w:val="24"/>
          <w:szCs w:val="24"/>
          <w:specVanish w:val="0"/>
        </w:rPr>
        <w:t xml:space="preserve"> Codul de identificare a punctului de măsurare, stabilit conform reglementărilor specifice în vigoare.</w:t>
      </w:r>
    </w:p>
    <w:p w14:paraId="67439C4D" w14:textId="77777777" w:rsidR="005117E3" w:rsidRPr="00485022" w:rsidRDefault="005117E3" w:rsidP="005117E3">
      <w:pPr>
        <w:pStyle w:val="spar"/>
        <w:spacing w:line="360" w:lineRule="auto"/>
        <w:ind w:left="0"/>
        <w:jc w:val="both"/>
      </w:pPr>
      <w:r w:rsidRPr="00485022">
        <w:rPr>
          <w:color w:val="000000"/>
          <w:shd w:val="clear" w:color="auto" w:fill="FFFFFF"/>
        </w:rPr>
        <w:t>În situaţia în care la locul de consum există mai multe puncte de măsurare, se completează toate codurile de identificare unice corespunzătoare acestora.</w:t>
      </w:r>
    </w:p>
    <w:p w14:paraId="7D79C655" w14:textId="71693CC5" w:rsidR="005117E3" w:rsidRPr="00485022" w:rsidRDefault="005117E3" w:rsidP="005117E3">
      <w:pPr>
        <w:pStyle w:val="spar"/>
        <w:spacing w:line="360" w:lineRule="auto"/>
        <w:ind w:left="0"/>
        <w:jc w:val="both"/>
        <w:rPr>
          <w:color w:val="000000"/>
          <w:shd w:val="clear" w:color="auto" w:fill="FFFFFF"/>
        </w:rPr>
      </w:pPr>
      <w:r w:rsidRPr="00485022">
        <w:rPr>
          <w:color w:val="000000"/>
          <w:shd w:val="clear" w:color="auto" w:fill="FFFFFF"/>
        </w:rPr>
        <w:t>Dacă operatorul de reţea consideră necesar, datele de identificare a locului de consum se pot completa cu precizări referitoare la capacităţile energetice din amonte de punctul de racordare.”</w:t>
      </w:r>
    </w:p>
    <w:p w14:paraId="295B855D" w14:textId="7E5FB278" w:rsidR="00767919" w:rsidRPr="00485022" w:rsidRDefault="005117E3" w:rsidP="00767919">
      <w:pPr>
        <w:spacing w:before="120" w:after="120" w:line="360" w:lineRule="auto"/>
        <w:jc w:val="both"/>
        <w:rPr>
          <w:b/>
          <w:sz w:val="24"/>
          <w:szCs w:val="24"/>
        </w:rPr>
      </w:pPr>
      <w:r w:rsidRPr="00485022">
        <w:rPr>
          <w:b/>
          <w:sz w:val="24"/>
          <w:szCs w:val="24"/>
        </w:rPr>
        <w:t xml:space="preserve">2. </w:t>
      </w:r>
      <w:r w:rsidR="0032780D" w:rsidRPr="00485022">
        <w:rPr>
          <w:b/>
          <w:sz w:val="24"/>
          <w:szCs w:val="24"/>
        </w:rPr>
        <w:t>În A</w:t>
      </w:r>
      <w:r w:rsidR="00186272" w:rsidRPr="00485022">
        <w:rPr>
          <w:b/>
          <w:sz w:val="24"/>
          <w:szCs w:val="24"/>
        </w:rPr>
        <w:t>nexa nr. 1, la punctul 2, literele</w:t>
      </w:r>
      <w:r w:rsidR="0032780D" w:rsidRPr="00485022">
        <w:rPr>
          <w:b/>
          <w:sz w:val="24"/>
          <w:szCs w:val="24"/>
        </w:rPr>
        <w:t xml:space="preserve"> a)</w:t>
      </w:r>
      <w:r w:rsidR="00FC3248" w:rsidRPr="00485022">
        <w:rPr>
          <w:b/>
          <w:sz w:val="24"/>
          <w:szCs w:val="24"/>
        </w:rPr>
        <w:t>, d) și e)</w:t>
      </w:r>
      <w:r w:rsidR="0032780D" w:rsidRPr="00485022">
        <w:rPr>
          <w:b/>
          <w:sz w:val="24"/>
          <w:szCs w:val="24"/>
        </w:rPr>
        <w:t xml:space="preserve"> </w:t>
      </w:r>
      <w:r w:rsidR="00FC3248" w:rsidRPr="00485022">
        <w:rPr>
          <w:b/>
          <w:sz w:val="24"/>
          <w:szCs w:val="24"/>
        </w:rPr>
        <w:t>se modifică și vor</w:t>
      </w:r>
      <w:r w:rsidR="00767919" w:rsidRPr="00485022">
        <w:rPr>
          <w:b/>
          <w:sz w:val="24"/>
          <w:szCs w:val="24"/>
        </w:rPr>
        <w:t xml:space="preserve"> avea următorul cuprins:</w:t>
      </w:r>
    </w:p>
    <w:p w14:paraId="1A0EEF25" w14:textId="2018675A" w:rsidR="00767919" w:rsidRPr="00485022" w:rsidRDefault="0032780D" w:rsidP="0032780D">
      <w:pPr>
        <w:spacing w:line="360" w:lineRule="auto"/>
        <w:jc w:val="both"/>
        <w:rPr>
          <w:color w:val="000000"/>
          <w:sz w:val="24"/>
          <w:szCs w:val="24"/>
          <w:shd w:val="clear" w:color="auto" w:fill="FFFFFF"/>
        </w:rPr>
      </w:pPr>
      <w:r w:rsidRPr="00485022">
        <w:rPr>
          <w:color w:val="000000" w:themeColor="text1"/>
          <w:sz w:val="24"/>
          <w:szCs w:val="24"/>
        </w:rPr>
        <w:t xml:space="preserve">”a) </w:t>
      </w:r>
      <w:r w:rsidRPr="00485022">
        <w:rPr>
          <w:rStyle w:val="slitbdy"/>
          <w:rFonts w:ascii="Times New Roman" w:hAnsi="Times New Roman"/>
          <w:sz w:val="24"/>
          <w:szCs w:val="24"/>
        </w:rPr>
        <w:t xml:space="preserve">punctul de racordare este stabilit la nivelul de tensiune ........ V, la ................. (capacităţile energetice la care </w:t>
      </w:r>
      <w:r w:rsidR="002841AF" w:rsidRPr="00485022">
        <w:rPr>
          <w:rStyle w:val="slitbdy"/>
          <w:rFonts w:ascii="Times New Roman" w:hAnsi="Times New Roman"/>
          <w:sz w:val="24"/>
          <w:szCs w:val="24"/>
        </w:rPr>
        <w:t>este racordat utilizatorul)</w:t>
      </w:r>
      <w:r w:rsidR="005117E3" w:rsidRPr="00485022">
        <w:rPr>
          <w:rStyle w:val="slitbdy"/>
          <w:rFonts w:ascii="Times New Roman" w:hAnsi="Times New Roman"/>
          <w:sz w:val="24"/>
          <w:szCs w:val="24"/>
        </w:rPr>
        <w:t>, în proprietatea ………………………… (utilizatorului sau operatorului de reţea</w:t>
      </w:r>
      <w:r w:rsidR="00137700">
        <w:rPr>
          <w:rStyle w:val="slitbdy"/>
          <w:rFonts w:ascii="Times New Roman" w:hAnsi="Times New Roman"/>
          <w:sz w:val="24"/>
          <w:szCs w:val="24"/>
        </w:rPr>
        <w:t>,</w:t>
      </w:r>
      <w:r w:rsidR="005117E3" w:rsidRPr="00485022">
        <w:rPr>
          <w:rStyle w:val="slitbdy"/>
          <w:rFonts w:ascii="Times New Roman" w:hAnsi="Times New Roman"/>
          <w:sz w:val="24"/>
          <w:szCs w:val="24"/>
        </w:rPr>
        <w:t xml:space="preserve"> caz în care punctul de racordare se consideră punct de delimitare patrimonială);</w:t>
      </w:r>
    </w:p>
    <w:p w14:paraId="4E0F8199" w14:textId="4DB547BF" w:rsidR="008A58C4" w:rsidRPr="008A58C4" w:rsidRDefault="00FC3248" w:rsidP="00451716">
      <w:pPr>
        <w:spacing w:before="120" w:after="120" w:line="360" w:lineRule="auto"/>
        <w:jc w:val="both"/>
        <w:rPr>
          <w:rFonts w:ascii="Verdana" w:hAnsi="Verdana"/>
          <w:color w:val="000000"/>
        </w:rPr>
      </w:pPr>
      <w:r w:rsidRPr="00485022">
        <w:rPr>
          <w:b/>
          <w:sz w:val="24"/>
          <w:szCs w:val="24"/>
        </w:rPr>
        <w:t>-------------------------------------------------------------------</w:t>
      </w:r>
    </w:p>
    <w:p w14:paraId="79FDB0D9" w14:textId="64BD6330" w:rsidR="00952CD9" w:rsidRPr="00485022" w:rsidRDefault="002841AF" w:rsidP="00451716">
      <w:pPr>
        <w:spacing w:before="120" w:after="120" w:line="360" w:lineRule="auto"/>
        <w:jc w:val="both"/>
        <w:rPr>
          <w:bCs/>
          <w:color w:val="000000" w:themeColor="text1"/>
          <w:sz w:val="24"/>
          <w:szCs w:val="24"/>
        </w:rPr>
      </w:pPr>
      <w:r>
        <w:rPr>
          <w:bCs/>
          <w:color w:val="000000" w:themeColor="text1"/>
          <w:sz w:val="24"/>
          <w:szCs w:val="24"/>
        </w:rPr>
        <w:lastRenderedPageBreak/>
        <w:t>d</w:t>
      </w:r>
      <w:r w:rsidR="0032780D" w:rsidRPr="0032780D">
        <w:rPr>
          <w:bCs/>
          <w:color w:val="000000" w:themeColor="text1"/>
          <w:sz w:val="24"/>
          <w:szCs w:val="24"/>
        </w:rPr>
        <w:t>)</w:t>
      </w:r>
      <w:r w:rsidR="0032780D">
        <w:rPr>
          <w:bCs/>
          <w:color w:val="000000" w:themeColor="text1"/>
          <w:sz w:val="24"/>
          <w:szCs w:val="24"/>
        </w:rPr>
        <w:t xml:space="preserve"> </w:t>
      </w:r>
      <w:r w:rsidR="0032780D" w:rsidRPr="0032780D">
        <w:rPr>
          <w:bCs/>
          <w:color w:val="000000" w:themeColor="text1"/>
          <w:sz w:val="24"/>
          <w:szCs w:val="24"/>
        </w:rPr>
        <w:t xml:space="preserve">măsurarea </w:t>
      </w:r>
      <w:r w:rsidR="0032780D" w:rsidRPr="00485022">
        <w:rPr>
          <w:bCs/>
          <w:color w:val="000000" w:themeColor="text1"/>
          <w:sz w:val="24"/>
          <w:szCs w:val="24"/>
        </w:rPr>
        <w:t xml:space="preserve">energiei electrice se realizează prin ....................... (structura grupului de măsurare a energiei electrice, tipul contorului, integrarea în sistemul de comunicație, inclusiv cerinţele tehnice minime </w:t>
      </w:r>
      <w:r w:rsidRPr="00485022">
        <w:rPr>
          <w:bCs/>
          <w:color w:val="000000" w:themeColor="text1"/>
          <w:sz w:val="24"/>
          <w:szCs w:val="24"/>
        </w:rPr>
        <w:t>ale echipamentelor</w:t>
      </w:r>
      <w:r w:rsidR="0032780D" w:rsidRPr="00485022">
        <w:rPr>
          <w:bCs/>
          <w:color w:val="000000" w:themeColor="text1"/>
          <w:sz w:val="24"/>
          <w:szCs w:val="24"/>
        </w:rPr>
        <w:t xml:space="preserve"> de măsurare);</w:t>
      </w:r>
    </w:p>
    <w:p w14:paraId="288097F7" w14:textId="2191A6BB" w:rsidR="00EB0AFE" w:rsidRPr="00485022" w:rsidRDefault="002841AF" w:rsidP="00451716">
      <w:pPr>
        <w:spacing w:before="120" w:after="120" w:line="360" w:lineRule="auto"/>
        <w:jc w:val="both"/>
        <w:rPr>
          <w:color w:val="000000" w:themeColor="text1"/>
          <w:sz w:val="24"/>
          <w:szCs w:val="24"/>
        </w:rPr>
      </w:pPr>
      <w:r w:rsidRPr="00485022">
        <w:rPr>
          <w:bCs/>
          <w:color w:val="000000" w:themeColor="text1"/>
          <w:sz w:val="24"/>
          <w:szCs w:val="24"/>
        </w:rPr>
        <w:t>e</w:t>
      </w:r>
      <w:r w:rsidR="00952CD9" w:rsidRPr="00485022">
        <w:rPr>
          <w:bCs/>
          <w:color w:val="000000" w:themeColor="text1"/>
          <w:sz w:val="24"/>
          <w:szCs w:val="24"/>
        </w:rPr>
        <w:t>) punctul de delimitare a instalaţiilor este stabilit la nivelul de tensiune ............ V, la ..................... (elementul fizic unde se face delimitarea</w:t>
      </w:r>
      <w:r w:rsidR="005117E3" w:rsidRPr="00485022">
        <w:rPr>
          <w:bCs/>
          <w:color w:val="000000" w:themeColor="text1"/>
          <w:sz w:val="24"/>
          <w:szCs w:val="24"/>
        </w:rPr>
        <w:t xml:space="preserve"> între instalația de utilizare și instalația de racordare</w:t>
      </w:r>
      <w:r w:rsidR="00952CD9" w:rsidRPr="00485022">
        <w:rPr>
          <w:bCs/>
          <w:color w:val="000000" w:themeColor="text1"/>
          <w:sz w:val="24"/>
          <w:szCs w:val="24"/>
        </w:rPr>
        <w:t>); elementele menţionate sunt în exploatarea și mentenanța .................... (după caz, utilizatorul sau operatorul de reţea).</w:t>
      </w:r>
      <w:r w:rsidR="00EB0AFE" w:rsidRPr="00485022">
        <w:rPr>
          <w:color w:val="000000" w:themeColor="text1"/>
          <w:sz w:val="24"/>
          <w:szCs w:val="24"/>
        </w:rPr>
        <w:t>"</w:t>
      </w:r>
    </w:p>
    <w:p w14:paraId="45540F46" w14:textId="7830D8BA" w:rsidR="0022731F" w:rsidRPr="00485022" w:rsidRDefault="005117E3" w:rsidP="00952CD9">
      <w:pPr>
        <w:spacing w:before="120" w:after="120" w:line="360" w:lineRule="auto"/>
        <w:jc w:val="both"/>
        <w:rPr>
          <w:rFonts w:ascii="Verdana" w:hAnsi="Verdana"/>
          <w:color w:val="000000"/>
        </w:rPr>
      </w:pPr>
      <w:r w:rsidRPr="00485022">
        <w:rPr>
          <w:b/>
          <w:sz w:val="24"/>
          <w:szCs w:val="24"/>
        </w:rPr>
        <w:t>3</w:t>
      </w:r>
      <w:r w:rsidR="0022731F" w:rsidRPr="00485022">
        <w:rPr>
          <w:b/>
          <w:sz w:val="24"/>
          <w:szCs w:val="24"/>
        </w:rPr>
        <w:t>.</w:t>
      </w:r>
      <w:r w:rsidR="0022731F" w:rsidRPr="00485022">
        <w:rPr>
          <w:sz w:val="24"/>
          <w:szCs w:val="24"/>
        </w:rPr>
        <w:t xml:space="preserve"> </w:t>
      </w:r>
      <w:r w:rsidR="00952CD9" w:rsidRPr="00485022">
        <w:rPr>
          <w:b/>
          <w:sz w:val="24"/>
          <w:szCs w:val="24"/>
        </w:rPr>
        <w:t>În Anexa nr. 1, la</w:t>
      </w:r>
      <w:r w:rsidR="002841AF" w:rsidRPr="00485022">
        <w:rPr>
          <w:b/>
          <w:sz w:val="24"/>
          <w:szCs w:val="24"/>
        </w:rPr>
        <w:t xml:space="preserve"> punctul 3, alineatul (1) </w:t>
      </w:r>
      <w:r w:rsidR="00952CD9" w:rsidRPr="00485022">
        <w:rPr>
          <w:b/>
          <w:sz w:val="24"/>
          <w:szCs w:val="24"/>
        </w:rPr>
        <w:t>se modifică și v</w:t>
      </w:r>
      <w:r w:rsidR="002841AF" w:rsidRPr="00485022">
        <w:rPr>
          <w:b/>
          <w:sz w:val="24"/>
          <w:szCs w:val="24"/>
        </w:rPr>
        <w:t>a</w:t>
      </w:r>
      <w:r w:rsidR="00952CD9" w:rsidRPr="00485022">
        <w:rPr>
          <w:b/>
          <w:sz w:val="24"/>
          <w:szCs w:val="24"/>
        </w:rPr>
        <w:t xml:space="preserve"> avea următorul cuprins:</w:t>
      </w:r>
    </w:p>
    <w:p w14:paraId="5205A732" w14:textId="77777777" w:rsidR="005117E3" w:rsidRPr="00485022" w:rsidRDefault="0022731F" w:rsidP="00952CD9">
      <w:pPr>
        <w:pStyle w:val="NormalItalic"/>
        <w:spacing w:before="120" w:after="120"/>
        <w:rPr>
          <w:b w:val="0"/>
          <w:bCs w:val="0"/>
          <w:color w:val="000000" w:themeColor="text1"/>
          <w:sz w:val="24"/>
          <w:szCs w:val="24"/>
          <w:lang w:val="en-US"/>
        </w:rPr>
      </w:pPr>
      <w:r w:rsidRPr="00485022">
        <w:rPr>
          <w:b w:val="0"/>
          <w:bCs w:val="0"/>
          <w:color w:val="000000" w:themeColor="text1"/>
          <w:sz w:val="24"/>
          <w:szCs w:val="24"/>
          <w:lang w:val="en-US"/>
        </w:rPr>
        <w:t>"</w:t>
      </w:r>
      <w:r w:rsidR="00952CD9" w:rsidRPr="00485022">
        <w:rPr>
          <w:b w:val="0"/>
          <w:bCs w:val="0"/>
          <w:color w:val="000000" w:themeColor="text1"/>
          <w:sz w:val="24"/>
          <w:szCs w:val="24"/>
          <w:lang w:val="en-US"/>
        </w:rPr>
        <w:t>(1)</w:t>
      </w:r>
      <w:r w:rsidR="0050045E" w:rsidRPr="00485022">
        <w:rPr>
          <w:b w:val="0"/>
          <w:bCs w:val="0"/>
          <w:color w:val="000000" w:themeColor="text1"/>
          <w:sz w:val="24"/>
          <w:szCs w:val="24"/>
          <w:lang w:val="en-US"/>
        </w:rPr>
        <w:t xml:space="preserve"> </w:t>
      </w:r>
      <w:r w:rsidR="002841AF" w:rsidRPr="00485022">
        <w:rPr>
          <w:b w:val="0"/>
          <w:bCs w:val="0"/>
          <w:color w:val="000000" w:themeColor="text1"/>
          <w:sz w:val="24"/>
          <w:szCs w:val="24"/>
          <w:lang w:val="en-US"/>
        </w:rPr>
        <w:t>Datele privind</w:t>
      </w:r>
      <w:r w:rsidR="00952CD9" w:rsidRPr="00485022">
        <w:rPr>
          <w:b w:val="0"/>
          <w:bCs w:val="0"/>
          <w:color w:val="000000" w:themeColor="text1"/>
          <w:sz w:val="24"/>
          <w:szCs w:val="24"/>
          <w:lang w:val="en-US"/>
        </w:rPr>
        <w:t xml:space="preserve"> protecţiile şi automatizările la</w:t>
      </w:r>
      <w:r w:rsidR="005117E3" w:rsidRPr="00485022">
        <w:rPr>
          <w:b w:val="0"/>
          <w:bCs w:val="0"/>
          <w:color w:val="000000" w:themeColor="text1"/>
          <w:sz w:val="24"/>
          <w:szCs w:val="24"/>
          <w:lang w:val="en-US"/>
        </w:rPr>
        <w:t>:</w:t>
      </w:r>
    </w:p>
    <w:p w14:paraId="1F01434D" w14:textId="53B44F47" w:rsidR="005117E3" w:rsidRPr="00485022" w:rsidRDefault="005117E3" w:rsidP="00952CD9">
      <w:pPr>
        <w:pStyle w:val="NormalItalic"/>
        <w:spacing w:before="120" w:after="120"/>
        <w:rPr>
          <w:b w:val="0"/>
          <w:bCs w:val="0"/>
          <w:color w:val="000000" w:themeColor="text1"/>
          <w:sz w:val="24"/>
          <w:szCs w:val="24"/>
          <w:lang w:val="en-US"/>
        </w:rPr>
      </w:pPr>
      <w:r w:rsidRPr="00485022">
        <w:rPr>
          <w:b w:val="0"/>
          <w:bCs w:val="0"/>
          <w:color w:val="000000" w:themeColor="text1"/>
          <w:sz w:val="24"/>
          <w:szCs w:val="24"/>
          <w:lang w:val="en-US"/>
        </w:rPr>
        <w:t>a)</w:t>
      </w:r>
      <w:r w:rsidRPr="00485022">
        <w:t xml:space="preserve"> </w:t>
      </w:r>
      <w:r w:rsidRPr="00485022">
        <w:rPr>
          <w:b w:val="0"/>
          <w:bCs w:val="0"/>
          <w:color w:val="000000" w:themeColor="text1"/>
          <w:sz w:val="24"/>
          <w:szCs w:val="24"/>
          <w:lang w:val="en-US"/>
        </w:rPr>
        <w:t>punctul de racordare: ...............................</w:t>
      </w:r>
      <w:r w:rsidR="00C367C2" w:rsidRPr="00485022">
        <w:rPr>
          <w:b w:val="0"/>
          <w:bCs w:val="0"/>
          <w:color w:val="000000" w:themeColor="text1"/>
          <w:sz w:val="24"/>
          <w:szCs w:val="24"/>
          <w:lang w:val="en-US"/>
        </w:rPr>
        <w:t>;</w:t>
      </w:r>
    </w:p>
    <w:p w14:paraId="38C71B82" w14:textId="4F7758A8" w:rsidR="00952CD9" w:rsidRPr="00485022" w:rsidRDefault="005117E3" w:rsidP="00952CD9">
      <w:pPr>
        <w:pStyle w:val="NormalItalic"/>
        <w:spacing w:before="120" w:after="120"/>
        <w:rPr>
          <w:b w:val="0"/>
          <w:bCs w:val="0"/>
          <w:color w:val="000000" w:themeColor="text1"/>
          <w:sz w:val="24"/>
          <w:szCs w:val="24"/>
          <w:lang w:val="en-US"/>
        </w:rPr>
      </w:pPr>
      <w:r w:rsidRPr="00485022">
        <w:rPr>
          <w:b w:val="0"/>
          <w:bCs w:val="0"/>
          <w:color w:val="000000" w:themeColor="text1"/>
          <w:sz w:val="24"/>
          <w:szCs w:val="24"/>
          <w:lang w:val="en-US"/>
        </w:rPr>
        <w:t>b)</w:t>
      </w:r>
      <w:r w:rsidR="00952CD9" w:rsidRPr="00485022">
        <w:rPr>
          <w:b w:val="0"/>
          <w:bCs w:val="0"/>
          <w:color w:val="000000" w:themeColor="text1"/>
          <w:sz w:val="24"/>
          <w:szCs w:val="24"/>
          <w:lang w:val="en-US"/>
        </w:rPr>
        <w:t xml:space="preserve"> punctul de delimitare a instalaţiilor: ...............................</w:t>
      </w:r>
      <w:r w:rsidR="00BA1248" w:rsidRPr="00485022">
        <w:rPr>
          <w:b w:val="0"/>
          <w:bCs w:val="0"/>
          <w:color w:val="000000" w:themeColor="text1"/>
          <w:sz w:val="24"/>
          <w:szCs w:val="24"/>
          <w:lang w:val="en-US"/>
        </w:rPr>
        <w:t>”</w:t>
      </w:r>
    </w:p>
    <w:p w14:paraId="0C25F2D3" w14:textId="349FD611" w:rsidR="002841AF" w:rsidRPr="00485022" w:rsidRDefault="005117E3" w:rsidP="002841AF">
      <w:pPr>
        <w:spacing w:before="120" w:after="120" w:line="360" w:lineRule="auto"/>
        <w:jc w:val="both"/>
        <w:rPr>
          <w:rFonts w:ascii="Verdana" w:hAnsi="Verdana"/>
          <w:color w:val="000000"/>
        </w:rPr>
      </w:pPr>
      <w:r w:rsidRPr="00485022">
        <w:rPr>
          <w:b/>
          <w:sz w:val="24"/>
          <w:szCs w:val="24"/>
        </w:rPr>
        <w:t>4</w:t>
      </w:r>
      <w:r w:rsidR="002841AF" w:rsidRPr="00485022">
        <w:rPr>
          <w:b/>
          <w:sz w:val="24"/>
          <w:szCs w:val="24"/>
        </w:rPr>
        <w:t>.</w:t>
      </w:r>
      <w:r w:rsidR="002841AF" w:rsidRPr="00485022">
        <w:rPr>
          <w:sz w:val="24"/>
          <w:szCs w:val="24"/>
        </w:rPr>
        <w:t xml:space="preserve"> </w:t>
      </w:r>
      <w:r w:rsidR="002841AF" w:rsidRPr="00485022">
        <w:rPr>
          <w:b/>
          <w:sz w:val="24"/>
          <w:szCs w:val="24"/>
        </w:rPr>
        <w:t>În Anexa nr. 1, la punctul 5, alineatul (1) se modifică și va avea următorul cuprins:</w:t>
      </w:r>
    </w:p>
    <w:p w14:paraId="7E1E24A1" w14:textId="19EE7B2A" w:rsidR="002841AF" w:rsidRPr="00485022" w:rsidRDefault="002841AF" w:rsidP="002841AF">
      <w:pPr>
        <w:spacing w:line="360" w:lineRule="auto"/>
        <w:jc w:val="both"/>
        <w:rPr>
          <w:rStyle w:val="sanxbdy"/>
          <w:rFonts w:ascii="Times New Roman" w:hAnsi="Times New Roman"/>
          <w:color w:val="000000" w:themeColor="text1"/>
          <w:sz w:val="24"/>
          <w:szCs w:val="24"/>
        </w:rPr>
      </w:pPr>
      <w:r w:rsidRPr="00485022">
        <w:rPr>
          <w:bCs/>
          <w:color w:val="000000" w:themeColor="text1"/>
          <w:sz w:val="24"/>
          <w:szCs w:val="24"/>
        </w:rPr>
        <w:t xml:space="preserve"> ”</w:t>
      </w:r>
      <w:r w:rsidRPr="00485022">
        <w:rPr>
          <w:rStyle w:val="spar3"/>
          <w:rFonts w:ascii="Times New Roman" w:hAnsi="Times New Roman"/>
          <w:color w:val="000000" w:themeColor="text1"/>
          <w:sz w:val="24"/>
          <w:szCs w:val="24"/>
          <w:specVanish w:val="0"/>
        </w:rPr>
        <w:t>(1) Cerinţele Standardului de performanţă pentru serviciul de distribuţie a energiei electrice,</w:t>
      </w:r>
      <w:r w:rsidR="00333DA5" w:rsidRPr="00485022">
        <w:rPr>
          <w:rStyle w:val="spar3"/>
          <w:rFonts w:ascii="Times New Roman" w:hAnsi="Times New Roman"/>
          <w:color w:val="000000" w:themeColor="text1"/>
          <w:sz w:val="24"/>
          <w:szCs w:val="24"/>
          <w:specVanish w:val="0"/>
        </w:rPr>
        <w:t xml:space="preserve"> </w:t>
      </w:r>
      <w:r w:rsidRPr="00485022">
        <w:rPr>
          <w:rStyle w:val="spar3"/>
          <w:rFonts w:ascii="Times New Roman" w:hAnsi="Times New Roman"/>
          <w:color w:val="000000" w:themeColor="text1"/>
          <w:sz w:val="24"/>
          <w:szCs w:val="24"/>
          <w:specVanish w:val="0"/>
        </w:rPr>
        <w:t>aprobat prin Ordin</w:t>
      </w:r>
      <w:r w:rsidR="00081614" w:rsidRPr="00485022">
        <w:rPr>
          <w:rStyle w:val="spar3"/>
          <w:rFonts w:ascii="Times New Roman" w:hAnsi="Times New Roman"/>
          <w:color w:val="000000" w:themeColor="text1"/>
          <w:sz w:val="24"/>
          <w:szCs w:val="24"/>
          <w:specVanish w:val="0"/>
        </w:rPr>
        <w:t xml:space="preserve"> al</w:t>
      </w:r>
      <w:r w:rsidRPr="00485022">
        <w:rPr>
          <w:rStyle w:val="spar3"/>
          <w:rFonts w:ascii="Times New Roman" w:hAnsi="Times New Roman"/>
          <w:color w:val="000000" w:themeColor="text1"/>
          <w:sz w:val="24"/>
          <w:szCs w:val="24"/>
          <w:specVanish w:val="0"/>
        </w:rPr>
        <w:t xml:space="preserve"> preşedintelui Autorităţii Naţionale de Reglementare în Domeniul Energiei, </w:t>
      </w:r>
      <w:r w:rsidR="00333DA5" w:rsidRPr="00485022">
        <w:rPr>
          <w:rStyle w:val="spar3"/>
          <w:rFonts w:ascii="Times New Roman" w:hAnsi="Times New Roman"/>
          <w:color w:val="000000" w:themeColor="text1"/>
          <w:sz w:val="24"/>
          <w:szCs w:val="24"/>
          <w:specVanish w:val="0"/>
        </w:rPr>
        <w:t xml:space="preserve">în vigoare, </w:t>
      </w:r>
      <w:r w:rsidRPr="00485022">
        <w:rPr>
          <w:rStyle w:val="spar3"/>
          <w:rFonts w:ascii="Times New Roman" w:hAnsi="Times New Roman"/>
          <w:color w:val="000000" w:themeColor="text1"/>
          <w:sz w:val="24"/>
          <w:szCs w:val="24"/>
          <w:specVanish w:val="0"/>
        </w:rPr>
        <w:t>denumit în continuare Standard de distribuţie, sau, după caz, ale Standardului de performanţă pentru serviciile de transport şi de</w:t>
      </w:r>
      <w:r w:rsidR="00333DA5" w:rsidRPr="00485022">
        <w:rPr>
          <w:rStyle w:val="spar3"/>
          <w:rFonts w:ascii="Times New Roman" w:hAnsi="Times New Roman"/>
          <w:color w:val="000000" w:themeColor="text1"/>
          <w:sz w:val="24"/>
          <w:szCs w:val="24"/>
          <w:specVanish w:val="0"/>
        </w:rPr>
        <w:t xml:space="preserve"> sistem ale energiei electrice</w:t>
      </w:r>
      <w:r w:rsidR="00325168" w:rsidRPr="00485022">
        <w:rPr>
          <w:rStyle w:val="spar3"/>
          <w:rFonts w:ascii="Times New Roman" w:hAnsi="Times New Roman"/>
          <w:color w:val="000000" w:themeColor="text1"/>
          <w:sz w:val="24"/>
          <w:szCs w:val="24"/>
          <w:specVanish w:val="0"/>
        </w:rPr>
        <w:t>,</w:t>
      </w:r>
      <w:r w:rsidR="00081614" w:rsidRPr="00485022">
        <w:rPr>
          <w:rStyle w:val="spar3"/>
          <w:rFonts w:ascii="Times New Roman" w:hAnsi="Times New Roman"/>
          <w:color w:val="000000" w:themeColor="text1"/>
          <w:sz w:val="24"/>
          <w:szCs w:val="24"/>
          <w:specVanish w:val="0"/>
        </w:rPr>
        <w:t xml:space="preserve"> </w:t>
      </w:r>
      <w:r w:rsidRPr="00485022">
        <w:rPr>
          <w:rStyle w:val="spar3"/>
          <w:rFonts w:ascii="Times New Roman" w:hAnsi="Times New Roman"/>
          <w:color w:val="000000" w:themeColor="text1"/>
          <w:sz w:val="24"/>
          <w:szCs w:val="24"/>
          <w:specVanish w:val="0"/>
        </w:rPr>
        <w:t xml:space="preserve">aprobat prin Ordin </w:t>
      </w:r>
      <w:r w:rsidR="00081614" w:rsidRPr="00485022">
        <w:rPr>
          <w:rStyle w:val="spar3"/>
          <w:rFonts w:ascii="Times New Roman" w:hAnsi="Times New Roman"/>
          <w:color w:val="000000" w:themeColor="text1"/>
          <w:sz w:val="24"/>
          <w:szCs w:val="24"/>
          <w:specVanish w:val="0"/>
        </w:rPr>
        <w:t xml:space="preserve">al </w:t>
      </w:r>
      <w:r w:rsidRPr="00485022">
        <w:rPr>
          <w:rStyle w:val="spar3"/>
          <w:rFonts w:ascii="Times New Roman" w:hAnsi="Times New Roman"/>
          <w:color w:val="000000" w:themeColor="text1"/>
          <w:sz w:val="24"/>
          <w:szCs w:val="24"/>
          <w:specVanish w:val="0"/>
        </w:rPr>
        <w:t xml:space="preserve">preşedintelui Autorităţii Naţionale de Reglementare în Domeniul Energiei, </w:t>
      </w:r>
      <w:r w:rsidR="00333DA5" w:rsidRPr="00485022">
        <w:rPr>
          <w:rStyle w:val="spar3"/>
          <w:rFonts w:ascii="Times New Roman" w:hAnsi="Times New Roman"/>
          <w:color w:val="000000" w:themeColor="text1"/>
          <w:sz w:val="24"/>
          <w:szCs w:val="24"/>
          <w:specVanish w:val="0"/>
        </w:rPr>
        <w:t xml:space="preserve">în vigoare, </w:t>
      </w:r>
      <w:r w:rsidRPr="00485022">
        <w:rPr>
          <w:rStyle w:val="spar3"/>
          <w:rFonts w:ascii="Times New Roman" w:hAnsi="Times New Roman"/>
          <w:color w:val="000000" w:themeColor="text1"/>
          <w:sz w:val="24"/>
          <w:szCs w:val="24"/>
          <w:specVanish w:val="0"/>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p>
    <w:p w14:paraId="657022DB" w14:textId="77777777" w:rsidR="002841AF" w:rsidRPr="00485022" w:rsidRDefault="002841AF" w:rsidP="002841AF">
      <w:pPr>
        <w:pStyle w:val="spar"/>
        <w:spacing w:line="360" w:lineRule="auto"/>
        <w:ind w:left="0"/>
        <w:jc w:val="both"/>
        <w:rPr>
          <w:color w:val="000000" w:themeColor="text1"/>
        </w:rPr>
      </w:pPr>
      <w:r w:rsidRPr="00485022">
        <w:rPr>
          <w:color w:val="000000" w:themeColor="text1"/>
          <w:shd w:val="clear" w:color="auto" w:fill="FFFFFF"/>
        </w:rPr>
        <w:t>Durata maximă pentru remedierea unei întreruperi neplanificate este stabilită prin Standardul de distribuţie sau Standardul de transport, după caz.</w:t>
      </w:r>
    </w:p>
    <w:p w14:paraId="266A3E17" w14:textId="4E0B1477" w:rsidR="008813FD" w:rsidRPr="00485022" w:rsidRDefault="002841AF" w:rsidP="001C45B0">
      <w:pPr>
        <w:pStyle w:val="spar"/>
        <w:spacing w:after="120" w:line="360" w:lineRule="auto"/>
        <w:ind w:left="0"/>
        <w:jc w:val="both"/>
        <w:rPr>
          <w:color w:val="000000" w:themeColor="text1"/>
          <w:shd w:val="clear" w:color="auto" w:fill="FFFFFF"/>
        </w:rPr>
      </w:pPr>
      <w:r w:rsidRPr="00485022">
        <w:rPr>
          <w:color w:val="000000" w:themeColor="text1"/>
          <w:shd w:val="clear" w:color="auto" w:fill="FFFFFF"/>
        </w:rPr>
        <w:t>Pentru nerespectarea termenelor prevăzute, după caz, de Standardul de distribuţie sau de Standardul de transport, operatorii de reţea acordă utilizatorilor compensaţii, în condiţiile prevăzute de standardul respectiv.”</w:t>
      </w:r>
    </w:p>
    <w:p w14:paraId="65EB611F" w14:textId="12A7E68C" w:rsidR="000E321E" w:rsidRPr="00485022" w:rsidRDefault="001C45B0" w:rsidP="00024E2D">
      <w:pPr>
        <w:spacing w:after="120" w:line="360" w:lineRule="auto"/>
        <w:jc w:val="both"/>
        <w:rPr>
          <w:b/>
          <w:sz w:val="24"/>
          <w:szCs w:val="24"/>
        </w:rPr>
      </w:pPr>
      <w:r w:rsidRPr="00485022">
        <w:rPr>
          <w:b/>
          <w:sz w:val="24"/>
          <w:szCs w:val="24"/>
        </w:rPr>
        <w:t>5</w:t>
      </w:r>
      <w:r w:rsidR="000E321E" w:rsidRPr="00485022">
        <w:rPr>
          <w:b/>
          <w:sz w:val="24"/>
          <w:szCs w:val="24"/>
        </w:rPr>
        <w:t>.</w:t>
      </w:r>
      <w:r w:rsidR="00D6614B" w:rsidRPr="00485022">
        <w:rPr>
          <w:b/>
          <w:sz w:val="24"/>
          <w:szCs w:val="24"/>
          <w:lang w:val="ro-RO"/>
        </w:rPr>
        <w:t xml:space="preserve"> </w:t>
      </w:r>
      <w:r w:rsidR="00691ABF" w:rsidRPr="00485022">
        <w:rPr>
          <w:b/>
          <w:sz w:val="24"/>
          <w:szCs w:val="24"/>
        </w:rPr>
        <w:t xml:space="preserve">În Anexa nr. 1, </w:t>
      </w:r>
      <w:r w:rsidRPr="00485022">
        <w:rPr>
          <w:b/>
          <w:sz w:val="24"/>
          <w:szCs w:val="24"/>
        </w:rPr>
        <w:t xml:space="preserve">la </w:t>
      </w:r>
      <w:r w:rsidR="00691ABF" w:rsidRPr="00485022">
        <w:rPr>
          <w:b/>
          <w:sz w:val="24"/>
          <w:szCs w:val="24"/>
        </w:rPr>
        <w:t xml:space="preserve">punctul </w:t>
      </w:r>
      <w:r w:rsidR="002841AF" w:rsidRPr="00485022">
        <w:rPr>
          <w:b/>
          <w:sz w:val="24"/>
          <w:szCs w:val="24"/>
        </w:rPr>
        <w:t>8</w:t>
      </w:r>
      <w:r w:rsidRPr="00485022">
        <w:rPr>
          <w:b/>
          <w:sz w:val="24"/>
          <w:szCs w:val="24"/>
        </w:rPr>
        <w:t>, alineatul (1)</w:t>
      </w:r>
      <w:r w:rsidR="00691ABF" w:rsidRPr="00485022">
        <w:rPr>
          <w:b/>
          <w:sz w:val="24"/>
          <w:szCs w:val="24"/>
        </w:rPr>
        <w:t xml:space="preserve"> se modifică și va avea următorul cuprins:</w:t>
      </w:r>
    </w:p>
    <w:p w14:paraId="11EB1730" w14:textId="2182152F" w:rsidR="000E321E" w:rsidRPr="00691ABF" w:rsidRDefault="000E321E" w:rsidP="001C45B0">
      <w:pPr>
        <w:spacing w:line="360" w:lineRule="auto"/>
        <w:jc w:val="both"/>
        <w:rPr>
          <w:bCs/>
          <w:color w:val="000000" w:themeColor="text1"/>
          <w:sz w:val="24"/>
          <w:szCs w:val="24"/>
        </w:rPr>
      </w:pPr>
      <w:r w:rsidRPr="00485022">
        <w:rPr>
          <w:bCs/>
          <w:color w:val="000000" w:themeColor="text1"/>
          <w:sz w:val="24"/>
          <w:szCs w:val="24"/>
        </w:rPr>
        <w:t>”</w:t>
      </w:r>
      <w:r w:rsidR="00691ABF" w:rsidRPr="00485022">
        <w:rPr>
          <w:bCs/>
          <w:color w:val="000000" w:themeColor="text1"/>
          <w:sz w:val="24"/>
          <w:szCs w:val="24"/>
        </w:rPr>
        <w:t>(1) În scopul asigurării unei funcţionări selective a instalaţiilor de protecţie şi automatizare din instalaţia proprie, utilizatorul asigură accesul operatorul de rețea pentru corelarea permanentă a reglajelor acestora cu cele ale instalaţiilor din amonte.”</w:t>
      </w:r>
    </w:p>
    <w:p w14:paraId="41C20B61" w14:textId="5D4583F9" w:rsidR="00122714" w:rsidRDefault="001C45B0" w:rsidP="00122714">
      <w:pPr>
        <w:spacing w:line="360" w:lineRule="auto"/>
        <w:jc w:val="both"/>
        <w:rPr>
          <w:b/>
          <w:color w:val="000000"/>
          <w:sz w:val="24"/>
          <w:szCs w:val="24"/>
        </w:rPr>
      </w:pPr>
      <w:r>
        <w:rPr>
          <w:b/>
          <w:sz w:val="24"/>
          <w:szCs w:val="24"/>
        </w:rPr>
        <w:t>6</w:t>
      </w:r>
      <w:r w:rsidR="000E321E">
        <w:rPr>
          <w:b/>
          <w:sz w:val="24"/>
          <w:szCs w:val="24"/>
        </w:rPr>
        <w:t>.</w:t>
      </w:r>
      <w:r w:rsidR="000E321E">
        <w:rPr>
          <w:b/>
          <w:sz w:val="24"/>
          <w:szCs w:val="24"/>
          <w:lang w:val="ro-RO"/>
        </w:rPr>
        <w:t xml:space="preserve"> </w:t>
      </w:r>
      <w:r w:rsidR="00122714">
        <w:rPr>
          <w:b/>
          <w:color w:val="000000"/>
          <w:sz w:val="24"/>
          <w:szCs w:val="24"/>
        </w:rPr>
        <w:t xml:space="preserve">În Anexa nr. 2, tabelul pentru ”- </w:t>
      </w:r>
      <w:r w:rsidR="00122714" w:rsidRPr="00603E08">
        <w:rPr>
          <w:b/>
          <w:color w:val="000000"/>
          <w:sz w:val="24"/>
          <w:szCs w:val="24"/>
        </w:rPr>
        <w:t>generatoare asincrone şi sincrone</w:t>
      </w:r>
      <w:r w:rsidR="00122714" w:rsidRPr="00E76762">
        <w:rPr>
          <w:b/>
          <w:color w:val="000000"/>
          <w:sz w:val="24"/>
          <w:szCs w:val="24"/>
        </w:rPr>
        <w:t xml:space="preserve">:” </w:t>
      </w:r>
      <w:r w:rsidR="00E76762" w:rsidRPr="00E76762">
        <w:rPr>
          <w:b/>
          <w:color w:val="000000"/>
          <w:sz w:val="24"/>
          <w:szCs w:val="24"/>
        </w:rPr>
        <w:t>se modifică și va avea următorul cuprins:</w:t>
      </w:r>
    </w:p>
    <w:p w14:paraId="73B8DB77" w14:textId="52743E4B" w:rsidR="00FC3248" w:rsidRDefault="00FC3248" w:rsidP="00186272">
      <w:pPr>
        <w:pStyle w:val="spar"/>
        <w:ind w:left="0"/>
        <w:jc w:val="both"/>
        <w:rPr>
          <w:color w:val="000000"/>
          <w:shd w:val="clear" w:color="auto" w:fill="FFFFFF"/>
        </w:rPr>
      </w:pPr>
      <w:r w:rsidRPr="00FC3248">
        <w:rPr>
          <w:color w:val="000000"/>
        </w:rPr>
        <w:t>”</w:t>
      </w:r>
      <w:r w:rsidRPr="00FC3248">
        <w:rPr>
          <w:color w:val="000000"/>
          <w:shd w:val="clear" w:color="auto" w:fill="FFFFFF"/>
        </w:rPr>
        <w:t xml:space="preserve"> </w:t>
      </w:r>
      <w:r w:rsidRPr="001C3AE9">
        <w:rPr>
          <w:color w:val="000000"/>
          <w:shd w:val="clear" w:color="auto" w:fill="FFFFFF"/>
        </w:rPr>
        <w:t>- generatoare asincrone şi sincrone:</w:t>
      </w:r>
    </w:p>
    <w:p w14:paraId="508692E5" w14:textId="77777777" w:rsidR="00FC3248" w:rsidRPr="00FC3248" w:rsidRDefault="00FC3248" w:rsidP="00FC3248">
      <w:pPr>
        <w:pStyle w:val="spar"/>
        <w:jc w:val="both"/>
        <w:rPr>
          <w:color w:val="000000"/>
          <w:shd w:val="clear" w:color="auto" w:fill="FFFFFF"/>
        </w:rPr>
      </w:pPr>
    </w:p>
    <w:tbl>
      <w:tblPr>
        <w:tblW w:w="10415"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105"/>
        <w:gridCol w:w="785"/>
        <w:gridCol w:w="900"/>
        <w:gridCol w:w="720"/>
        <w:gridCol w:w="720"/>
        <w:gridCol w:w="720"/>
        <w:gridCol w:w="450"/>
        <w:gridCol w:w="630"/>
        <w:gridCol w:w="810"/>
        <w:gridCol w:w="810"/>
        <w:gridCol w:w="720"/>
        <w:gridCol w:w="720"/>
        <w:gridCol w:w="900"/>
      </w:tblGrid>
      <w:tr w:rsidR="00E76762" w:rsidRPr="001C3AE9" w14:paraId="5477316E" w14:textId="77777777" w:rsidTr="000C22C6">
        <w:tc>
          <w:tcPr>
            <w:tcW w:w="425" w:type="dxa"/>
            <w:shd w:val="clear" w:color="auto" w:fill="auto"/>
          </w:tcPr>
          <w:p w14:paraId="3063CB17" w14:textId="77777777" w:rsidR="00122714" w:rsidRPr="00485022" w:rsidRDefault="00122714" w:rsidP="008420BD">
            <w:pPr>
              <w:spacing w:line="360" w:lineRule="auto"/>
              <w:jc w:val="both"/>
              <w:rPr>
                <w:sz w:val="16"/>
              </w:rPr>
            </w:pPr>
            <w:r w:rsidRPr="00485022">
              <w:rPr>
                <w:sz w:val="16"/>
              </w:rPr>
              <w:t xml:space="preserve">Nr. </w:t>
            </w:r>
          </w:p>
          <w:p w14:paraId="7F730486" w14:textId="77777777" w:rsidR="00122714" w:rsidRPr="00485022" w:rsidRDefault="00122714" w:rsidP="008420BD">
            <w:pPr>
              <w:spacing w:line="360" w:lineRule="auto"/>
              <w:jc w:val="both"/>
              <w:rPr>
                <w:sz w:val="16"/>
                <w:lang w:val="ro-RO"/>
              </w:rPr>
            </w:pPr>
            <w:r w:rsidRPr="00485022">
              <w:rPr>
                <w:sz w:val="16"/>
              </w:rPr>
              <w:t>crt.</w:t>
            </w:r>
          </w:p>
        </w:tc>
        <w:tc>
          <w:tcPr>
            <w:tcW w:w="1105" w:type="dxa"/>
            <w:shd w:val="clear" w:color="auto" w:fill="auto"/>
          </w:tcPr>
          <w:p w14:paraId="7A819158" w14:textId="77777777" w:rsidR="00122714" w:rsidRPr="00485022" w:rsidRDefault="00122714" w:rsidP="008420BD">
            <w:pPr>
              <w:spacing w:line="360" w:lineRule="auto"/>
              <w:jc w:val="both"/>
              <w:rPr>
                <w:sz w:val="16"/>
                <w:lang w:val="ro-RO"/>
              </w:rPr>
            </w:pPr>
            <w:r w:rsidRPr="00485022">
              <w:rPr>
                <w:sz w:val="16"/>
                <w:lang w:val="ro-RO"/>
              </w:rPr>
              <w:t>Tipul UG</w:t>
            </w:r>
          </w:p>
          <w:p w14:paraId="57B1E929" w14:textId="27C2EDB5" w:rsidR="00122714" w:rsidRPr="00485022" w:rsidRDefault="00122714" w:rsidP="008420BD">
            <w:pPr>
              <w:spacing w:line="360" w:lineRule="auto"/>
              <w:jc w:val="both"/>
              <w:rPr>
                <w:sz w:val="16"/>
                <w:lang w:val="ro-RO"/>
              </w:rPr>
            </w:pPr>
            <w:r w:rsidRPr="00485022">
              <w:rPr>
                <w:sz w:val="16"/>
                <w:lang w:val="ro-RO"/>
              </w:rPr>
              <w:t>(de exemplu, As, S)</w:t>
            </w:r>
            <w:r w:rsidRPr="00485022">
              <w:rPr>
                <w:color w:val="000000"/>
                <w:sz w:val="16"/>
                <w:vertAlign w:val="superscript"/>
              </w:rPr>
              <w:t>*</w:t>
            </w:r>
          </w:p>
        </w:tc>
        <w:tc>
          <w:tcPr>
            <w:tcW w:w="785" w:type="dxa"/>
            <w:shd w:val="clear" w:color="auto" w:fill="auto"/>
          </w:tcPr>
          <w:p w14:paraId="5F4A9E0A" w14:textId="2F8016DA" w:rsidR="00122714" w:rsidRPr="00485022" w:rsidRDefault="00122714" w:rsidP="008420BD">
            <w:pPr>
              <w:spacing w:line="360" w:lineRule="auto"/>
              <w:jc w:val="both"/>
              <w:rPr>
                <w:sz w:val="16"/>
                <w:lang w:val="ro-RO"/>
              </w:rPr>
            </w:pPr>
            <w:r w:rsidRPr="00485022">
              <w:rPr>
                <w:sz w:val="16"/>
                <w:lang w:val="ro-RO"/>
              </w:rPr>
              <w:t xml:space="preserve">Tip </w:t>
            </w:r>
            <w:r w:rsidRPr="00485022">
              <w:rPr>
                <w:sz w:val="16"/>
                <w:lang w:val="de-DE"/>
              </w:rPr>
              <w:t>UG</w:t>
            </w:r>
            <w:r w:rsidRPr="00485022">
              <w:rPr>
                <w:sz w:val="16"/>
                <w:lang w:val="ro-RO"/>
              </w:rPr>
              <w:t xml:space="preserve"> </w:t>
            </w:r>
          </w:p>
          <w:p w14:paraId="4C9DBECC" w14:textId="77777777" w:rsidR="00122714" w:rsidRPr="00485022" w:rsidRDefault="00122714" w:rsidP="008420BD">
            <w:pPr>
              <w:spacing w:line="360" w:lineRule="auto"/>
              <w:jc w:val="both"/>
              <w:rPr>
                <w:sz w:val="16"/>
                <w:lang w:val="ro-RO"/>
              </w:rPr>
            </w:pPr>
            <w:r w:rsidRPr="00485022">
              <w:rPr>
                <w:sz w:val="16"/>
                <w:lang w:val="ro-RO"/>
              </w:rPr>
              <w:t>(T, H ,E)</w:t>
            </w:r>
          </w:p>
        </w:tc>
        <w:tc>
          <w:tcPr>
            <w:tcW w:w="900" w:type="dxa"/>
          </w:tcPr>
          <w:p w14:paraId="5AAD77CB" w14:textId="6B9EAAB8" w:rsidR="00122714" w:rsidRPr="00485022" w:rsidRDefault="00122714" w:rsidP="008420BD">
            <w:pPr>
              <w:spacing w:line="360" w:lineRule="auto"/>
              <w:jc w:val="both"/>
              <w:rPr>
                <w:sz w:val="16"/>
                <w:lang w:val="ro-RO"/>
              </w:rPr>
            </w:pPr>
            <w:r w:rsidRPr="00485022">
              <w:rPr>
                <w:color w:val="000000"/>
                <w:sz w:val="16"/>
              </w:rPr>
              <w:t>Fabricant</w:t>
            </w:r>
            <w:r w:rsidRPr="00485022">
              <w:rPr>
                <w:color w:val="000000"/>
                <w:sz w:val="16"/>
              </w:rPr>
              <w:br/>
              <w:t>Model UG</w:t>
            </w:r>
            <w:r w:rsidRPr="00485022">
              <w:rPr>
                <w:color w:val="000000"/>
                <w:sz w:val="16"/>
                <w:vertAlign w:val="superscript"/>
              </w:rPr>
              <w:t>**</w:t>
            </w:r>
          </w:p>
        </w:tc>
        <w:tc>
          <w:tcPr>
            <w:tcW w:w="720" w:type="dxa"/>
            <w:shd w:val="clear" w:color="auto" w:fill="auto"/>
          </w:tcPr>
          <w:p w14:paraId="4BD97EDD" w14:textId="65D001EC" w:rsidR="00122714" w:rsidRPr="00485022" w:rsidRDefault="00122714" w:rsidP="008420BD">
            <w:pPr>
              <w:spacing w:line="360" w:lineRule="auto"/>
              <w:jc w:val="both"/>
              <w:rPr>
                <w:sz w:val="16"/>
                <w:lang w:val="ro-RO"/>
              </w:rPr>
            </w:pPr>
            <w:r w:rsidRPr="00485022">
              <w:rPr>
                <w:sz w:val="16"/>
                <w:lang w:val="ro-RO"/>
              </w:rPr>
              <w:t>Un/UG (V)</w:t>
            </w:r>
          </w:p>
        </w:tc>
        <w:tc>
          <w:tcPr>
            <w:tcW w:w="720" w:type="dxa"/>
            <w:shd w:val="clear" w:color="auto" w:fill="auto"/>
          </w:tcPr>
          <w:p w14:paraId="71E4AF23" w14:textId="6740F7A7" w:rsidR="00122714" w:rsidRPr="00485022" w:rsidRDefault="00122714" w:rsidP="00485022">
            <w:pPr>
              <w:spacing w:line="360" w:lineRule="auto"/>
              <w:jc w:val="both"/>
              <w:rPr>
                <w:sz w:val="16"/>
                <w:lang w:val="ro-RO"/>
              </w:rPr>
            </w:pPr>
            <w:r w:rsidRPr="00485022">
              <w:rPr>
                <w:sz w:val="16"/>
                <w:lang w:val="ro-RO"/>
              </w:rPr>
              <w:t>Pn/</w:t>
            </w:r>
            <w:r w:rsidRPr="00485022">
              <w:rPr>
                <w:sz w:val="16"/>
              </w:rPr>
              <w:t>UG</w:t>
            </w:r>
            <w:r w:rsidRPr="00485022">
              <w:rPr>
                <w:sz w:val="16"/>
                <w:lang w:val="ro-RO"/>
              </w:rPr>
              <w:t xml:space="preserve"> (kW)</w:t>
            </w:r>
          </w:p>
        </w:tc>
        <w:tc>
          <w:tcPr>
            <w:tcW w:w="720" w:type="dxa"/>
            <w:shd w:val="clear" w:color="auto" w:fill="auto"/>
          </w:tcPr>
          <w:p w14:paraId="6D1FBD29" w14:textId="77777777" w:rsidR="00122714" w:rsidRPr="00485022" w:rsidRDefault="00122714" w:rsidP="008420BD">
            <w:pPr>
              <w:spacing w:line="360" w:lineRule="auto"/>
              <w:jc w:val="both"/>
              <w:rPr>
                <w:sz w:val="16"/>
                <w:lang w:val="ro-RO"/>
              </w:rPr>
            </w:pPr>
            <w:r w:rsidRPr="00485022">
              <w:rPr>
                <w:sz w:val="16"/>
                <w:lang w:val="ro-RO"/>
              </w:rPr>
              <w:t>Sn/</w:t>
            </w:r>
            <w:r w:rsidRPr="00485022">
              <w:rPr>
                <w:sz w:val="16"/>
              </w:rPr>
              <w:t>UG</w:t>
            </w:r>
          </w:p>
          <w:p w14:paraId="75A8BA03" w14:textId="2CC56B75" w:rsidR="00122714" w:rsidRPr="00485022" w:rsidRDefault="00122714" w:rsidP="008420BD">
            <w:pPr>
              <w:spacing w:line="360" w:lineRule="auto"/>
              <w:jc w:val="both"/>
              <w:rPr>
                <w:sz w:val="16"/>
                <w:lang w:val="ro-RO"/>
              </w:rPr>
            </w:pPr>
            <w:r w:rsidRPr="00485022">
              <w:rPr>
                <w:sz w:val="16"/>
                <w:lang w:val="ro-RO"/>
              </w:rPr>
              <w:t xml:space="preserve"> (kW)</w:t>
            </w:r>
          </w:p>
        </w:tc>
        <w:tc>
          <w:tcPr>
            <w:tcW w:w="450" w:type="dxa"/>
          </w:tcPr>
          <w:p w14:paraId="64F5097C" w14:textId="77777777" w:rsidR="00122714" w:rsidRPr="00485022" w:rsidRDefault="00122714" w:rsidP="008420BD">
            <w:pPr>
              <w:spacing w:line="360" w:lineRule="auto"/>
              <w:jc w:val="both"/>
              <w:rPr>
                <w:sz w:val="16"/>
              </w:rPr>
            </w:pPr>
            <w:r w:rsidRPr="00485022">
              <w:rPr>
                <w:sz w:val="16"/>
              </w:rPr>
              <w:t xml:space="preserve">Nr. </w:t>
            </w:r>
          </w:p>
          <w:p w14:paraId="2779D8C1" w14:textId="77777777" w:rsidR="00122714" w:rsidRPr="00485022" w:rsidRDefault="00122714" w:rsidP="008420BD">
            <w:pPr>
              <w:spacing w:line="360" w:lineRule="auto"/>
              <w:jc w:val="both"/>
              <w:rPr>
                <w:sz w:val="16"/>
              </w:rPr>
            </w:pPr>
            <w:r w:rsidRPr="00485022">
              <w:rPr>
                <w:sz w:val="16"/>
              </w:rPr>
              <w:t>UG</w:t>
            </w:r>
          </w:p>
          <w:p w14:paraId="087D1D83" w14:textId="621F3D9D" w:rsidR="00122714" w:rsidRPr="00485022" w:rsidRDefault="00122714" w:rsidP="008420BD">
            <w:pPr>
              <w:spacing w:line="360" w:lineRule="auto"/>
              <w:jc w:val="both"/>
              <w:rPr>
                <w:sz w:val="16"/>
              </w:rPr>
            </w:pPr>
          </w:p>
        </w:tc>
        <w:tc>
          <w:tcPr>
            <w:tcW w:w="630" w:type="dxa"/>
            <w:shd w:val="clear" w:color="auto" w:fill="auto"/>
          </w:tcPr>
          <w:p w14:paraId="42E1E350" w14:textId="77777777" w:rsidR="00122714" w:rsidRPr="00485022" w:rsidRDefault="00122714" w:rsidP="008420BD">
            <w:pPr>
              <w:spacing w:line="360" w:lineRule="auto"/>
              <w:jc w:val="both"/>
              <w:rPr>
                <w:sz w:val="16"/>
                <w:lang w:val="ro-RO"/>
              </w:rPr>
            </w:pPr>
            <w:r w:rsidRPr="00485022">
              <w:rPr>
                <w:sz w:val="16"/>
              </w:rPr>
              <w:t>Pi total (kW)</w:t>
            </w:r>
          </w:p>
        </w:tc>
        <w:tc>
          <w:tcPr>
            <w:tcW w:w="810" w:type="dxa"/>
            <w:shd w:val="clear" w:color="auto" w:fill="auto"/>
          </w:tcPr>
          <w:p w14:paraId="6EDA3ACB" w14:textId="77777777" w:rsidR="00122714" w:rsidRPr="00485022" w:rsidRDefault="00122714" w:rsidP="008420BD">
            <w:pPr>
              <w:spacing w:line="360" w:lineRule="auto"/>
              <w:jc w:val="both"/>
              <w:rPr>
                <w:sz w:val="16"/>
                <w:lang w:val="ro-RO"/>
              </w:rPr>
            </w:pPr>
            <w:r w:rsidRPr="00485022">
              <w:rPr>
                <w:sz w:val="16"/>
                <w:lang w:val="ro-RO"/>
              </w:rPr>
              <w:t>Pmax</w:t>
            </w:r>
          </w:p>
          <w:p w14:paraId="450E6991" w14:textId="77777777" w:rsidR="00122714" w:rsidRPr="00485022" w:rsidRDefault="00122714" w:rsidP="008420BD">
            <w:pPr>
              <w:spacing w:line="360" w:lineRule="auto"/>
              <w:jc w:val="both"/>
              <w:rPr>
                <w:sz w:val="16"/>
                <w:lang w:val="ro-RO"/>
              </w:rPr>
            </w:pPr>
            <w:r w:rsidRPr="00485022">
              <w:rPr>
                <w:sz w:val="16"/>
                <w:lang w:val="ro-RO"/>
              </w:rPr>
              <w:t>produsă</w:t>
            </w:r>
          </w:p>
          <w:p w14:paraId="54F4C833" w14:textId="63F1818A" w:rsidR="00122714" w:rsidRPr="00485022" w:rsidRDefault="00122714" w:rsidP="008420BD">
            <w:pPr>
              <w:spacing w:line="360" w:lineRule="auto"/>
              <w:jc w:val="both"/>
              <w:rPr>
                <w:sz w:val="16"/>
                <w:lang w:val="ro-RO"/>
              </w:rPr>
            </w:pPr>
            <w:r w:rsidRPr="00485022">
              <w:rPr>
                <w:sz w:val="16"/>
                <w:lang w:val="ro-RO"/>
              </w:rPr>
              <w:t xml:space="preserve">de </w:t>
            </w:r>
            <w:r w:rsidRPr="00485022">
              <w:rPr>
                <w:sz w:val="16"/>
              </w:rPr>
              <w:t>UG</w:t>
            </w:r>
            <w:r w:rsidRPr="00485022">
              <w:rPr>
                <w:sz w:val="16"/>
                <w:lang w:val="ro-RO"/>
              </w:rPr>
              <w:t xml:space="preserve"> </w:t>
            </w:r>
          </w:p>
          <w:p w14:paraId="4DB13547" w14:textId="77777777" w:rsidR="00122714" w:rsidRPr="00485022" w:rsidRDefault="00122714" w:rsidP="008420BD">
            <w:pPr>
              <w:spacing w:line="360" w:lineRule="auto"/>
              <w:jc w:val="both"/>
              <w:rPr>
                <w:sz w:val="16"/>
                <w:lang w:val="ro-RO"/>
              </w:rPr>
            </w:pPr>
            <w:r w:rsidRPr="00485022">
              <w:rPr>
                <w:sz w:val="16"/>
                <w:lang w:val="ro-RO"/>
              </w:rPr>
              <w:t>(kW)</w:t>
            </w:r>
          </w:p>
        </w:tc>
        <w:tc>
          <w:tcPr>
            <w:tcW w:w="810" w:type="dxa"/>
            <w:shd w:val="clear" w:color="auto" w:fill="auto"/>
          </w:tcPr>
          <w:p w14:paraId="2255BC16" w14:textId="77777777" w:rsidR="00122714" w:rsidRPr="00485022" w:rsidRDefault="00122714" w:rsidP="008420BD">
            <w:pPr>
              <w:spacing w:line="360" w:lineRule="auto"/>
              <w:jc w:val="both"/>
              <w:rPr>
                <w:sz w:val="16"/>
                <w:lang w:val="ro-RO"/>
              </w:rPr>
            </w:pPr>
            <w:r w:rsidRPr="00485022">
              <w:rPr>
                <w:sz w:val="16"/>
                <w:lang w:val="ro-RO"/>
              </w:rPr>
              <w:t>Pmin</w:t>
            </w:r>
          </w:p>
          <w:p w14:paraId="4E1D62EC" w14:textId="77777777" w:rsidR="00122714" w:rsidRPr="00485022" w:rsidRDefault="00122714" w:rsidP="008420BD">
            <w:pPr>
              <w:spacing w:line="360" w:lineRule="auto"/>
              <w:jc w:val="both"/>
              <w:rPr>
                <w:sz w:val="16"/>
                <w:lang w:val="ro-RO"/>
              </w:rPr>
            </w:pPr>
            <w:r w:rsidRPr="00485022">
              <w:rPr>
                <w:sz w:val="16"/>
                <w:lang w:val="ro-RO"/>
              </w:rPr>
              <w:t>produsă</w:t>
            </w:r>
          </w:p>
          <w:p w14:paraId="5868C3C9" w14:textId="5B1A8AB7" w:rsidR="00122714" w:rsidRPr="00485022" w:rsidRDefault="00122714" w:rsidP="008420BD">
            <w:pPr>
              <w:spacing w:line="360" w:lineRule="auto"/>
              <w:jc w:val="both"/>
              <w:rPr>
                <w:sz w:val="16"/>
                <w:lang w:val="ro-RO"/>
              </w:rPr>
            </w:pPr>
            <w:r w:rsidRPr="00485022">
              <w:rPr>
                <w:sz w:val="16"/>
                <w:lang w:val="ro-RO"/>
              </w:rPr>
              <w:t xml:space="preserve">de </w:t>
            </w:r>
            <w:r w:rsidRPr="00485022">
              <w:rPr>
                <w:sz w:val="16"/>
                <w:lang w:val="de-DE"/>
              </w:rPr>
              <w:t>UG</w:t>
            </w:r>
            <w:r w:rsidRPr="00485022">
              <w:rPr>
                <w:strike/>
                <w:sz w:val="16"/>
                <w:lang w:val="ro-RO"/>
              </w:rPr>
              <w:t xml:space="preserve"> </w:t>
            </w:r>
          </w:p>
          <w:p w14:paraId="462BDDDF" w14:textId="77777777" w:rsidR="00122714" w:rsidRPr="00485022" w:rsidRDefault="00122714" w:rsidP="008420BD">
            <w:pPr>
              <w:spacing w:line="360" w:lineRule="auto"/>
              <w:jc w:val="both"/>
              <w:rPr>
                <w:sz w:val="16"/>
                <w:lang w:val="ro-RO"/>
              </w:rPr>
            </w:pPr>
            <w:r w:rsidRPr="00485022">
              <w:rPr>
                <w:sz w:val="16"/>
                <w:lang w:val="ro-RO"/>
              </w:rPr>
              <w:t>(kW)</w:t>
            </w:r>
          </w:p>
        </w:tc>
        <w:tc>
          <w:tcPr>
            <w:tcW w:w="720" w:type="dxa"/>
            <w:shd w:val="clear" w:color="auto" w:fill="auto"/>
          </w:tcPr>
          <w:p w14:paraId="1BEB846A" w14:textId="77777777" w:rsidR="00122714" w:rsidRPr="00485022" w:rsidRDefault="00122714" w:rsidP="008420BD">
            <w:pPr>
              <w:spacing w:line="360" w:lineRule="auto"/>
              <w:jc w:val="both"/>
              <w:rPr>
                <w:sz w:val="16"/>
                <w:lang w:val="ro-RO"/>
              </w:rPr>
            </w:pPr>
            <w:r w:rsidRPr="00485022">
              <w:rPr>
                <w:sz w:val="16"/>
                <w:lang w:val="ro-RO"/>
              </w:rPr>
              <w:t>Qmax</w:t>
            </w:r>
          </w:p>
          <w:p w14:paraId="3543862A" w14:textId="77777777" w:rsidR="00122714" w:rsidRPr="00485022" w:rsidRDefault="00122714" w:rsidP="008420BD">
            <w:pPr>
              <w:spacing w:line="360" w:lineRule="auto"/>
              <w:jc w:val="both"/>
              <w:rPr>
                <w:sz w:val="16"/>
                <w:lang w:val="ro-RO"/>
              </w:rPr>
            </w:pPr>
            <w:r w:rsidRPr="00485022">
              <w:rPr>
                <w:sz w:val="16"/>
                <w:lang w:val="ro-RO"/>
              </w:rPr>
              <w:t>(kVAr)</w:t>
            </w:r>
          </w:p>
        </w:tc>
        <w:tc>
          <w:tcPr>
            <w:tcW w:w="720" w:type="dxa"/>
            <w:shd w:val="clear" w:color="auto" w:fill="auto"/>
          </w:tcPr>
          <w:p w14:paraId="7A7EC0D0" w14:textId="77777777" w:rsidR="00122714" w:rsidRPr="00485022" w:rsidRDefault="00122714" w:rsidP="008420BD">
            <w:pPr>
              <w:spacing w:line="360" w:lineRule="auto"/>
              <w:jc w:val="both"/>
              <w:rPr>
                <w:sz w:val="16"/>
                <w:lang w:val="ro-RO"/>
              </w:rPr>
            </w:pPr>
            <w:r w:rsidRPr="00485022">
              <w:rPr>
                <w:sz w:val="16"/>
                <w:lang w:val="ro-RO"/>
              </w:rPr>
              <w:t>Qmin</w:t>
            </w:r>
          </w:p>
          <w:p w14:paraId="6BB7D74F" w14:textId="77777777" w:rsidR="00122714" w:rsidRPr="00485022" w:rsidRDefault="00122714" w:rsidP="008420BD">
            <w:pPr>
              <w:spacing w:line="360" w:lineRule="auto"/>
              <w:jc w:val="both"/>
              <w:rPr>
                <w:sz w:val="16"/>
                <w:lang w:val="ro-RO"/>
              </w:rPr>
            </w:pPr>
            <w:r w:rsidRPr="00485022">
              <w:rPr>
                <w:sz w:val="16"/>
                <w:lang w:val="ro-RO"/>
              </w:rPr>
              <w:t>(kVAr)</w:t>
            </w:r>
          </w:p>
        </w:tc>
        <w:tc>
          <w:tcPr>
            <w:tcW w:w="900" w:type="dxa"/>
            <w:shd w:val="clear" w:color="auto" w:fill="auto"/>
          </w:tcPr>
          <w:p w14:paraId="06CBD356" w14:textId="77777777" w:rsidR="00122714" w:rsidRPr="001C3AE9" w:rsidRDefault="00122714" w:rsidP="008420BD">
            <w:pPr>
              <w:spacing w:line="360" w:lineRule="auto"/>
              <w:jc w:val="both"/>
              <w:rPr>
                <w:sz w:val="16"/>
                <w:lang w:val="ro-RO"/>
              </w:rPr>
            </w:pPr>
            <w:r w:rsidRPr="00485022">
              <w:rPr>
                <w:sz w:val="16"/>
              </w:rPr>
              <w:t>Observații</w:t>
            </w:r>
          </w:p>
        </w:tc>
      </w:tr>
      <w:tr w:rsidR="00E76762" w:rsidRPr="001C3AE9" w14:paraId="4775B4EF" w14:textId="77777777" w:rsidTr="000C22C6">
        <w:tc>
          <w:tcPr>
            <w:tcW w:w="425" w:type="dxa"/>
            <w:shd w:val="clear" w:color="auto" w:fill="auto"/>
          </w:tcPr>
          <w:p w14:paraId="7BB022B9" w14:textId="77777777" w:rsidR="00122714" w:rsidRPr="006156E5" w:rsidRDefault="00122714" w:rsidP="008420BD">
            <w:pPr>
              <w:spacing w:line="360" w:lineRule="auto"/>
              <w:jc w:val="both"/>
              <w:rPr>
                <w:sz w:val="16"/>
              </w:rPr>
            </w:pPr>
            <w:r w:rsidRPr="006156E5">
              <w:rPr>
                <w:sz w:val="16"/>
              </w:rPr>
              <w:t>1</w:t>
            </w:r>
          </w:p>
        </w:tc>
        <w:tc>
          <w:tcPr>
            <w:tcW w:w="1105" w:type="dxa"/>
            <w:shd w:val="clear" w:color="auto" w:fill="auto"/>
          </w:tcPr>
          <w:p w14:paraId="2F310446" w14:textId="77777777" w:rsidR="00122714" w:rsidRPr="006156E5" w:rsidRDefault="00122714" w:rsidP="008420BD">
            <w:pPr>
              <w:spacing w:line="360" w:lineRule="auto"/>
              <w:jc w:val="both"/>
              <w:rPr>
                <w:sz w:val="16"/>
                <w:lang w:val="ro-RO"/>
              </w:rPr>
            </w:pPr>
            <w:r w:rsidRPr="006156E5">
              <w:rPr>
                <w:sz w:val="16"/>
                <w:lang w:val="ro-RO"/>
              </w:rPr>
              <w:t>2</w:t>
            </w:r>
          </w:p>
        </w:tc>
        <w:tc>
          <w:tcPr>
            <w:tcW w:w="785" w:type="dxa"/>
            <w:shd w:val="clear" w:color="auto" w:fill="auto"/>
          </w:tcPr>
          <w:p w14:paraId="067DCF05" w14:textId="77777777" w:rsidR="00122714" w:rsidRPr="006156E5" w:rsidRDefault="00122714" w:rsidP="008420BD">
            <w:pPr>
              <w:spacing w:line="360" w:lineRule="auto"/>
              <w:jc w:val="both"/>
              <w:rPr>
                <w:sz w:val="16"/>
                <w:lang w:val="ro-RO"/>
              </w:rPr>
            </w:pPr>
            <w:r w:rsidRPr="006156E5">
              <w:rPr>
                <w:sz w:val="16"/>
                <w:lang w:val="ro-RO"/>
              </w:rPr>
              <w:t>3</w:t>
            </w:r>
          </w:p>
        </w:tc>
        <w:tc>
          <w:tcPr>
            <w:tcW w:w="900" w:type="dxa"/>
          </w:tcPr>
          <w:p w14:paraId="237BA146" w14:textId="77777777" w:rsidR="00122714" w:rsidRPr="006156E5" w:rsidRDefault="00122714" w:rsidP="008420BD">
            <w:pPr>
              <w:spacing w:line="360" w:lineRule="auto"/>
              <w:jc w:val="both"/>
              <w:rPr>
                <w:sz w:val="16"/>
                <w:lang w:val="ro-RO"/>
              </w:rPr>
            </w:pPr>
            <w:r w:rsidRPr="006156E5">
              <w:rPr>
                <w:sz w:val="16"/>
                <w:lang w:val="ro-RO"/>
              </w:rPr>
              <w:t>4</w:t>
            </w:r>
          </w:p>
        </w:tc>
        <w:tc>
          <w:tcPr>
            <w:tcW w:w="720" w:type="dxa"/>
            <w:shd w:val="clear" w:color="auto" w:fill="auto"/>
          </w:tcPr>
          <w:p w14:paraId="58E6C595" w14:textId="77777777" w:rsidR="00122714" w:rsidRPr="006156E5" w:rsidRDefault="00122714" w:rsidP="008420BD">
            <w:pPr>
              <w:spacing w:line="360" w:lineRule="auto"/>
              <w:jc w:val="both"/>
              <w:rPr>
                <w:sz w:val="16"/>
                <w:lang w:val="ro-RO"/>
              </w:rPr>
            </w:pPr>
            <w:r w:rsidRPr="006156E5">
              <w:rPr>
                <w:sz w:val="16"/>
                <w:lang w:val="ro-RO"/>
              </w:rPr>
              <w:t>5</w:t>
            </w:r>
          </w:p>
        </w:tc>
        <w:tc>
          <w:tcPr>
            <w:tcW w:w="720" w:type="dxa"/>
            <w:shd w:val="clear" w:color="auto" w:fill="auto"/>
          </w:tcPr>
          <w:p w14:paraId="2836C617" w14:textId="77777777" w:rsidR="00122714" w:rsidRPr="006156E5" w:rsidRDefault="00122714" w:rsidP="008420BD">
            <w:pPr>
              <w:spacing w:line="360" w:lineRule="auto"/>
              <w:jc w:val="both"/>
              <w:rPr>
                <w:sz w:val="16"/>
                <w:lang w:val="ro-RO"/>
              </w:rPr>
            </w:pPr>
            <w:r w:rsidRPr="006156E5">
              <w:rPr>
                <w:sz w:val="16"/>
                <w:lang w:val="ro-RO"/>
              </w:rPr>
              <w:t>6</w:t>
            </w:r>
          </w:p>
        </w:tc>
        <w:tc>
          <w:tcPr>
            <w:tcW w:w="720" w:type="dxa"/>
            <w:shd w:val="clear" w:color="auto" w:fill="auto"/>
          </w:tcPr>
          <w:p w14:paraId="585A157A" w14:textId="77777777" w:rsidR="00122714" w:rsidRPr="006156E5" w:rsidRDefault="00122714" w:rsidP="008420BD">
            <w:pPr>
              <w:spacing w:line="360" w:lineRule="auto"/>
              <w:jc w:val="both"/>
              <w:rPr>
                <w:sz w:val="16"/>
                <w:lang w:val="ro-RO"/>
              </w:rPr>
            </w:pPr>
            <w:r w:rsidRPr="006156E5">
              <w:rPr>
                <w:sz w:val="16"/>
                <w:lang w:val="ro-RO"/>
              </w:rPr>
              <w:t>7</w:t>
            </w:r>
          </w:p>
        </w:tc>
        <w:tc>
          <w:tcPr>
            <w:tcW w:w="450" w:type="dxa"/>
          </w:tcPr>
          <w:p w14:paraId="12F6E135" w14:textId="77777777" w:rsidR="00122714" w:rsidRPr="006156E5" w:rsidRDefault="00122714" w:rsidP="008420BD">
            <w:pPr>
              <w:spacing w:line="360" w:lineRule="auto"/>
              <w:jc w:val="both"/>
              <w:rPr>
                <w:sz w:val="16"/>
              </w:rPr>
            </w:pPr>
            <w:r w:rsidRPr="006156E5">
              <w:rPr>
                <w:sz w:val="16"/>
              </w:rPr>
              <w:t>8</w:t>
            </w:r>
          </w:p>
        </w:tc>
        <w:tc>
          <w:tcPr>
            <w:tcW w:w="630" w:type="dxa"/>
            <w:shd w:val="clear" w:color="auto" w:fill="auto"/>
          </w:tcPr>
          <w:p w14:paraId="242A79B5" w14:textId="77777777" w:rsidR="00122714" w:rsidRPr="006156E5" w:rsidRDefault="00122714" w:rsidP="008420BD">
            <w:pPr>
              <w:spacing w:line="360" w:lineRule="auto"/>
              <w:jc w:val="both"/>
              <w:rPr>
                <w:sz w:val="16"/>
              </w:rPr>
            </w:pPr>
            <w:r w:rsidRPr="006156E5">
              <w:rPr>
                <w:sz w:val="16"/>
              </w:rPr>
              <w:t>9</w:t>
            </w:r>
          </w:p>
        </w:tc>
        <w:tc>
          <w:tcPr>
            <w:tcW w:w="810" w:type="dxa"/>
            <w:shd w:val="clear" w:color="auto" w:fill="auto"/>
          </w:tcPr>
          <w:p w14:paraId="0C8BEB3A" w14:textId="77777777" w:rsidR="00122714" w:rsidRPr="006156E5" w:rsidRDefault="00122714" w:rsidP="008420BD">
            <w:pPr>
              <w:spacing w:line="360" w:lineRule="auto"/>
              <w:jc w:val="both"/>
              <w:rPr>
                <w:sz w:val="16"/>
                <w:lang w:val="ro-RO"/>
              </w:rPr>
            </w:pPr>
            <w:r w:rsidRPr="006156E5">
              <w:rPr>
                <w:sz w:val="16"/>
                <w:lang w:val="ro-RO"/>
              </w:rPr>
              <w:t>10</w:t>
            </w:r>
          </w:p>
        </w:tc>
        <w:tc>
          <w:tcPr>
            <w:tcW w:w="810" w:type="dxa"/>
            <w:shd w:val="clear" w:color="auto" w:fill="auto"/>
          </w:tcPr>
          <w:p w14:paraId="6ECBB4B5" w14:textId="77777777" w:rsidR="00122714" w:rsidRPr="006156E5" w:rsidRDefault="00122714" w:rsidP="008420BD">
            <w:pPr>
              <w:spacing w:line="360" w:lineRule="auto"/>
              <w:jc w:val="both"/>
              <w:rPr>
                <w:sz w:val="16"/>
                <w:lang w:val="ro-RO"/>
              </w:rPr>
            </w:pPr>
            <w:r w:rsidRPr="006156E5">
              <w:rPr>
                <w:sz w:val="16"/>
                <w:lang w:val="ro-RO"/>
              </w:rPr>
              <w:t>11</w:t>
            </w:r>
          </w:p>
        </w:tc>
        <w:tc>
          <w:tcPr>
            <w:tcW w:w="720" w:type="dxa"/>
            <w:shd w:val="clear" w:color="auto" w:fill="auto"/>
          </w:tcPr>
          <w:p w14:paraId="17E07D24" w14:textId="77777777" w:rsidR="00122714" w:rsidRPr="006156E5" w:rsidRDefault="00122714" w:rsidP="008420BD">
            <w:pPr>
              <w:spacing w:line="360" w:lineRule="auto"/>
              <w:jc w:val="both"/>
              <w:rPr>
                <w:sz w:val="16"/>
                <w:lang w:val="ro-RO"/>
              </w:rPr>
            </w:pPr>
            <w:r w:rsidRPr="006156E5">
              <w:rPr>
                <w:sz w:val="16"/>
                <w:lang w:val="ro-RO"/>
              </w:rPr>
              <w:t>12</w:t>
            </w:r>
          </w:p>
        </w:tc>
        <w:tc>
          <w:tcPr>
            <w:tcW w:w="720" w:type="dxa"/>
            <w:shd w:val="clear" w:color="auto" w:fill="auto"/>
          </w:tcPr>
          <w:p w14:paraId="1A2D8B72" w14:textId="77777777" w:rsidR="00122714" w:rsidRPr="006156E5" w:rsidRDefault="00122714" w:rsidP="008420BD">
            <w:pPr>
              <w:spacing w:line="360" w:lineRule="auto"/>
              <w:jc w:val="both"/>
              <w:rPr>
                <w:sz w:val="16"/>
                <w:lang w:val="ro-RO"/>
              </w:rPr>
            </w:pPr>
            <w:r w:rsidRPr="006156E5">
              <w:rPr>
                <w:sz w:val="16"/>
                <w:lang w:val="ro-RO"/>
              </w:rPr>
              <w:t>13</w:t>
            </w:r>
          </w:p>
        </w:tc>
        <w:tc>
          <w:tcPr>
            <w:tcW w:w="900" w:type="dxa"/>
            <w:shd w:val="clear" w:color="auto" w:fill="auto"/>
          </w:tcPr>
          <w:p w14:paraId="604B652F" w14:textId="77777777" w:rsidR="00122714" w:rsidRPr="006156E5" w:rsidRDefault="00122714" w:rsidP="008420BD">
            <w:pPr>
              <w:spacing w:line="360" w:lineRule="auto"/>
              <w:jc w:val="both"/>
              <w:rPr>
                <w:sz w:val="16"/>
              </w:rPr>
            </w:pPr>
            <w:r w:rsidRPr="006156E5">
              <w:rPr>
                <w:sz w:val="16"/>
              </w:rPr>
              <w:t>14</w:t>
            </w:r>
          </w:p>
        </w:tc>
      </w:tr>
      <w:tr w:rsidR="00E76762" w:rsidRPr="001C3AE9" w14:paraId="4E706B09" w14:textId="77777777" w:rsidTr="000C22C6">
        <w:tc>
          <w:tcPr>
            <w:tcW w:w="5375" w:type="dxa"/>
            <w:gridSpan w:val="7"/>
            <w:shd w:val="clear" w:color="auto" w:fill="auto"/>
          </w:tcPr>
          <w:p w14:paraId="09AB0E24" w14:textId="77777777" w:rsidR="00122714" w:rsidRPr="001C3AE9" w:rsidRDefault="00122714" w:rsidP="008420BD">
            <w:pPr>
              <w:spacing w:line="360" w:lineRule="auto"/>
              <w:jc w:val="both"/>
              <w:rPr>
                <w:sz w:val="16"/>
                <w:highlight w:val="yellow"/>
                <w:lang w:val="ro-RO"/>
              </w:rPr>
            </w:pPr>
            <w:r w:rsidRPr="001C3AE9">
              <w:rPr>
                <w:color w:val="000000"/>
                <w:sz w:val="16"/>
              </w:rPr>
              <w:t>TOTAL</w:t>
            </w:r>
          </w:p>
        </w:tc>
        <w:tc>
          <w:tcPr>
            <w:tcW w:w="450" w:type="dxa"/>
          </w:tcPr>
          <w:p w14:paraId="024A4257" w14:textId="77777777" w:rsidR="00122714" w:rsidRPr="001C3AE9" w:rsidRDefault="00122714" w:rsidP="008420BD">
            <w:pPr>
              <w:spacing w:line="360" w:lineRule="auto"/>
              <w:jc w:val="both"/>
              <w:rPr>
                <w:sz w:val="16"/>
              </w:rPr>
            </w:pPr>
          </w:p>
        </w:tc>
        <w:tc>
          <w:tcPr>
            <w:tcW w:w="630" w:type="dxa"/>
            <w:shd w:val="clear" w:color="auto" w:fill="auto"/>
          </w:tcPr>
          <w:p w14:paraId="75DFAD1D" w14:textId="77777777" w:rsidR="00122714" w:rsidRPr="001C3AE9" w:rsidRDefault="00122714" w:rsidP="008420BD">
            <w:pPr>
              <w:spacing w:line="360" w:lineRule="auto"/>
              <w:jc w:val="both"/>
              <w:rPr>
                <w:sz w:val="16"/>
              </w:rPr>
            </w:pPr>
          </w:p>
        </w:tc>
        <w:tc>
          <w:tcPr>
            <w:tcW w:w="810" w:type="dxa"/>
            <w:shd w:val="clear" w:color="auto" w:fill="auto"/>
          </w:tcPr>
          <w:p w14:paraId="21012381" w14:textId="77777777" w:rsidR="00122714" w:rsidRPr="001C3AE9" w:rsidRDefault="00122714" w:rsidP="008420BD">
            <w:pPr>
              <w:spacing w:line="360" w:lineRule="auto"/>
              <w:jc w:val="both"/>
              <w:rPr>
                <w:sz w:val="16"/>
                <w:lang w:val="ro-RO"/>
              </w:rPr>
            </w:pPr>
          </w:p>
        </w:tc>
        <w:tc>
          <w:tcPr>
            <w:tcW w:w="810" w:type="dxa"/>
            <w:shd w:val="clear" w:color="auto" w:fill="auto"/>
          </w:tcPr>
          <w:p w14:paraId="43BBE0E8" w14:textId="77777777" w:rsidR="00122714" w:rsidRPr="001C3AE9" w:rsidRDefault="00122714" w:rsidP="008420BD">
            <w:pPr>
              <w:spacing w:line="360" w:lineRule="auto"/>
              <w:jc w:val="both"/>
              <w:rPr>
                <w:sz w:val="16"/>
                <w:lang w:val="ro-RO"/>
              </w:rPr>
            </w:pPr>
          </w:p>
        </w:tc>
        <w:tc>
          <w:tcPr>
            <w:tcW w:w="720" w:type="dxa"/>
            <w:shd w:val="clear" w:color="auto" w:fill="auto"/>
          </w:tcPr>
          <w:p w14:paraId="19B00458" w14:textId="77777777" w:rsidR="00122714" w:rsidRPr="001C3AE9" w:rsidRDefault="00122714" w:rsidP="008420BD">
            <w:pPr>
              <w:spacing w:line="360" w:lineRule="auto"/>
              <w:jc w:val="both"/>
              <w:rPr>
                <w:sz w:val="16"/>
                <w:lang w:val="ro-RO"/>
              </w:rPr>
            </w:pPr>
          </w:p>
        </w:tc>
        <w:tc>
          <w:tcPr>
            <w:tcW w:w="720" w:type="dxa"/>
            <w:shd w:val="clear" w:color="auto" w:fill="auto"/>
          </w:tcPr>
          <w:p w14:paraId="10A35234" w14:textId="77777777" w:rsidR="00122714" w:rsidRPr="001C3AE9" w:rsidRDefault="00122714" w:rsidP="008420BD">
            <w:pPr>
              <w:spacing w:line="360" w:lineRule="auto"/>
              <w:jc w:val="both"/>
              <w:rPr>
                <w:sz w:val="16"/>
                <w:lang w:val="ro-RO"/>
              </w:rPr>
            </w:pPr>
          </w:p>
        </w:tc>
        <w:tc>
          <w:tcPr>
            <w:tcW w:w="900" w:type="dxa"/>
            <w:shd w:val="clear" w:color="auto" w:fill="auto"/>
          </w:tcPr>
          <w:p w14:paraId="64954B23" w14:textId="77777777" w:rsidR="00122714" w:rsidRPr="001C3AE9" w:rsidRDefault="00122714" w:rsidP="008420BD">
            <w:pPr>
              <w:spacing w:line="360" w:lineRule="auto"/>
              <w:jc w:val="both"/>
              <w:rPr>
                <w:sz w:val="16"/>
              </w:rPr>
            </w:pPr>
          </w:p>
        </w:tc>
      </w:tr>
    </w:tbl>
    <w:p w14:paraId="51548462" w14:textId="77777777" w:rsidR="00FC3248" w:rsidRPr="00E15496" w:rsidRDefault="00FC3248" w:rsidP="00487F92">
      <w:pPr>
        <w:spacing w:before="120" w:line="360" w:lineRule="auto"/>
        <w:jc w:val="both"/>
        <w:rPr>
          <w:color w:val="000000"/>
          <w:shd w:val="clear" w:color="auto" w:fill="FFFFFF"/>
        </w:rPr>
      </w:pPr>
      <w:r w:rsidRPr="00E15496">
        <w:rPr>
          <w:color w:val="000000"/>
          <w:shd w:val="clear" w:color="auto" w:fill="FFFFFF"/>
          <w:vertAlign w:val="superscript"/>
        </w:rPr>
        <w:t>*</w:t>
      </w:r>
      <w:r w:rsidRPr="00E15496">
        <w:rPr>
          <w:color w:val="000000"/>
          <w:shd w:val="clear" w:color="auto" w:fill="FFFFFF"/>
        </w:rPr>
        <w:t xml:space="preserve"> Dacă este aplicabil, se menţionează suplimentar faptul că generatorul este conectat la reţea prin convertizor electronic de frecvenţă.</w:t>
      </w:r>
    </w:p>
    <w:p w14:paraId="3B406A99" w14:textId="77777777" w:rsidR="001C45B0" w:rsidRPr="00E15496" w:rsidRDefault="00FC3248" w:rsidP="00E15496">
      <w:pPr>
        <w:spacing w:line="360" w:lineRule="auto"/>
        <w:jc w:val="both"/>
        <w:rPr>
          <w:color w:val="000000"/>
          <w:shd w:val="clear" w:color="auto" w:fill="FFFFFF"/>
        </w:rPr>
      </w:pPr>
      <w:r w:rsidRPr="00E15496">
        <w:rPr>
          <w:color w:val="000000"/>
          <w:shd w:val="clear" w:color="auto" w:fill="FFFFFF"/>
          <w:vertAlign w:val="superscript"/>
        </w:rPr>
        <w:t>**</w:t>
      </w:r>
      <w:r w:rsidRPr="00E15496">
        <w:rPr>
          <w:color w:val="000000"/>
          <w:shd w:val="clear" w:color="auto" w:fill="FFFFFF"/>
        </w:rPr>
        <w:t xml:space="preserve"> Coloană completată numai dacă informaţiile sunt disponibile.</w:t>
      </w:r>
    </w:p>
    <w:p w14:paraId="0DD30C5F" w14:textId="77777777" w:rsidR="001C45B0" w:rsidRPr="00E15496" w:rsidRDefault="001C45B0" w:rsidP="00E15496">
      <w:pPr>
        <w:pStyle w:val="spar"/>
        <w:spacing w:line="360" w:lineRule="auto"/>
        <w:ind w:left="0"/>
        <w:jc w:val="both"/>
        <w:rPr>
          <w:color w:val="000000"/>
          <w:sz w:val="20"/>
          <w:szCs w:val="20"/>
          <w:shd w:val="clear" w:color="auto" w:fill="FFFFFF"/>
        </w:rPr>
      </w:pPr>
      <w:r w:rsidRPr="00E15496">
        <w:rPr>
          <w:color w:val="000000"/>
          <w:sz w:val="20"/>
          <w:szCs w:val="20"/>
          <w:shd w:val="clear" w:color="auto" w:fill="FFFFFF"/>
          <w:vertAlign w:val="superscript"/>
        </w:rPr>
        <w:t>1</w:t>
      </w:r>
      <w:r w:rsidRPr="00E15496">
        <w:rPr>
          <w:color w:val="000000"/>
          <w:sz w:val="20"/>
          <w:szCs w:val="20"/>
          <w:shd w:val="clear" w:color="auto" w:fill="FFFFFF"/>
        </w:rPr>
        <w:t xml:space="preserve"> În conţinutul certificatului de racordare se menţine, după caz, fie sintagma "loc de producere", fie "loc de consum şi de producere".</w:t>
      </w:r>
    </w:p>
    <w:p w14:paraId="748E4205" w14:textId="09108FAD" w:rsidR="001C45B0" w:rsidRPr="00487F92" w:rsidRDefault="001C45B0" w:rsidP="00E15496">
      <w:pPr>
        <w:spacing w:line="360" w:lineRule="auto"/>
        <w:jc w:val="both"/>
        <w:rPr>
          <w:color w:val="000000"/>
          <w:shd w:val="clear" w:color="auto" w:fill="FFFFFF"/>
        </w:rPr>
      </w:pPr>
      <w:r w:rsidRPr="00E15496">
        <w:rPr>
          <w:rStyle w:val="spar3"/>
          <w:rFonts w:ascii="Times New Roman" w:hAnsi="Times New Roman"/>
          <w:vertAlign w:val="superscript"/>
          <w:specVanish w:val="0"/>
        </w:rPr>
        <w:t>2</w:t>
      </w:r>
      <w:r w:rsidRPr="00E15496">
        <w:rPr>
          <w:rStyle w:val="spar3"/>
          <w:rFonts w:ascii="Times New Roman" w:hAnsi="Times New Roman"/>
          <w:specVanish w:val="0"/>
        </w:rPr>
        <w:t xml:space="preserve"> Codul de identificare a punctului </w:t>
      </w:r>
      <w:r w:rsidRPr="00487F92">
        <w:rPr>
          <w:rStyle w:val="spar3"/>
          <w:rFonts w:ascii="Times New Roman" w:hAnsi="Times New Roman"/>
          <w:specVanish w:val="0"/>
        </w:rPr>
        <w:t>de măsurare, stabilit reglementărilor specifice în vigoare.</w:t>
      </w:r>
    </w:p>
    <w:p w14:paraId="1087ABC9" w14:textId="77777777" w:rsidR="001C45B0" w:rsidRPr="00487F92" w:rsidRDefault="001C45B0" w:rsidP="00E15496">
      <w:pPr>
        <w:pStyle w:val="spar"/>
        <w:spacing w:line="360" w:lineRule="auto"/>
        <w:ind w:left="0"/>
        <w:jc w:val="both"/>
        <w:rPr>
          <w:color w:val="000000"/>
          <w:sz w:val="20"/>
          <w:szCs w:val="20"/>
          <w:shd w:val="clear" w:color="auto" w:fill="FFFFFF"/>
        </w:rPr>
      </w:pPr>
      <w:r w:rsidRPr="00487F92">
        <w:rPr>
          <w:color w:val="000000"/>
          <w:sz w:val="20"/>
          <w:szCs w:val="20"/>
          <w:shd w:val="clear" w:color="auto" w:fill="FFFFFF"/>
        </w:rPr>
        <w:t>În situaţia în care la locul de producere/locul de consum şi de producere există mai multe puncte de măsurare, se completează toate codurile de identificare unice corespunzătoare acestora.</w:t>
      </w:r>
    </w:p>
    <w:p w14:paraId="744A8B57" w14:textId="422B73F9" w:rsidR="00122714" w:rsidRPr="00487F92" w:rsidRDefault="001C45B0" w:rsidP="00E15496">
      <w:pPr>
        <w:pStyle w:val="spar"/>
        <w:spacing w:line="360" w:lineRule="auto"/>
        <w:ind w:left="0"/>
        <w:jc w:val="both"/>
        <w:rPr>
          <w:color w:val="000000"/>
          <w:sz w:val="20"/>
          <w:szCs w:val="20"/>
          <w:shd w:val="clear" w:color="auto" w:fill="FFFFFF"/>
        </w:rPr>
      </w:pPr>
      <w:r w:rsidRPr="00487F92">
        <w:rPr>
          <w:color w:val="000000"/>
          <w:sz w:val="20"/>
          <w:szCs w:val="20"/>
          <w:shd w:val="clear" w:color="auto" w:fill="FFFFFF"/>
        </w:rPr>
        <w:t>Dacă operatorul de reţea consideră necesar, datele de identificare a locului de producere/locului de consum şi de producere se pot completa cu precizări referitoare la capacităţile energetice din amonte de punctul de racordare.</w:t>
      </w:r>
      <w:r w:rsidR="00FC3248" w:rsidRPr="00487F92">
        <w:rPr>
          <w:color w:val="000000"/>
          <w:sz w:val="20"/>
          <w:szCs w:val="20"/>
          <w:shd w:val="clear" w:color="auto" w:fill="FFFFFF"/>
        </w:rPr>
        <w:t>”</w:t>
      </w:r>
    </w:p>
    <w:p w14:paraId="6AD07FD0" w14:textId="501E2714" w:rsidR="00122714" w:rsidRPr="00487F92" w:rsidRDefault="00E15496" w:rsidP="00E76762">
      <w:pPr>
        <w:pStyle w:val="spar"/>
        <w:spacing w:before="120" w:line="360" w:lineRule="auto"/>
        <w:ind w:left="0"/>
        <w:jc w:val="both"/>
        <w:rPr>
          <w:b/>
          <w:color w:val="000000"/>
          <w:shd w:val="clear" w:color="auto" w:fill="FFFFFF"/>
        </w:rPr>
      </w:pPr>
      <w:r w:rsidRPr="00487F92">
        <w:rPr>
          <w:b/>
          <w:color w:val="000000"/>
          <w:shd w:val="clear" w:color="auto" w:fill="FFFFFF"/>
        </w:rPr>
        <w:t>7</w:t>
      </w:r>
      <w:r w:rsidR="00122714" w:rsidRPr="00487F92">
        <w:rPr>
          <w:b/>
          <w:color w:val="000000"/>
          <w:shd w:val="clear" w:color="auto" w:fill="FFFFFF"/>
        </w:rPr>
        <w:t xml:space="preserve">. </w:t>
      </w:r>
      <w:r w:rsidR="00122714" w:rsidRPr="00487F92">
        <w:rPr>
          <w:b/>
          <w:color w:val="000000"/>
        </w:rPr>
        <w:t>În Anexa nr. 2, Nota din subsolul tabelului pentru</w:t>
      </w:r>
      <w:r w:rsidR="00E76762" w:rsidRPr="00487F92">
        <w:rPr>
          <w:b/>
          <w:color w:val="000000"/>
        </w:rPr>
        <w:t xml:space="preserve"> </w:t>
      </w:r>
      <w:r w:rsidR="00122714" w:rsidRPr="00487F92">
        <w:rPr>
          <w:b/>
          <w:color w:val="000000"/>
        </w:rPr>
        <w:t>”- generatoare asincrone şi sincrone:” se modifică și va avea următorul cuprins:</w:t>
      </w:r>
    </w:p>
    <w:p w14:paraId="5BC44E77" w14:textId="77777777" w:rsidR="00122714" w:rsidRPr="00487F92" w:rsidRDefault="00122714" w:rsidP="00E76762">
      <w:pPr>
        <w:spacing w:line="360" w:lineRule="auto"/>
        <w:jc w:val="both"/>
        <w:rPr>
          <w:color w:val="000000"/>
          <w:sz w:val="24"/>
          <w:szCs w:val="24"/>
        </w:rPr>
      </w:pPr>
      <w:r w:rsidRPr="00487F92">
        <w:rPr>
          <w:color w:val="000000"/>
          <w:sz w:val="24"/>
          <w:szCs w:val="24"/>
        </w:rPr>
        <w:t>”</w:t>
      </w:r>
      <w:r w:rsidRPr="00487F92">
        <w:rPr>
          <w:color w:val="000000"/>
          <w:sz w:val="24"/>
          <w:szCs w:val="24"/>
          <w:shd w:val="clear" w:color="auto" w:fill="FFFFFF"/>
        </w:rPr>
        <w:t>NOTĂ:</w:t>
      </w:r>
    </w:p>
    <w:p w14:paraId="6D0B9B57" w14:textId="4B17AF46" w:rsidR="00E76762" w:rsidRPr="00487F92" w:rsidRDefault="00E76762" w:rsidP="00E7676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487F92">
        <w:rPr>
          <w:color w:val="000000"/>
          <w:shd w:val="clear" w:color="auto" w:fill="FFFFFF"/>
        </w:rPr>
        <w:t xml:space="preserve">UG = unitate generatoare        </w:t>
      </w:r>
      <w:r w:rsidR="002C42ED">
        <w:rPr>
          <w:color w:val="000000"/>
          <w:shd w:val="clear" w:color="auto" w:fill="FFFFFF"/>
        </w:rPr>
        <w:tab/>
        <w:t xml:space="preserve">               </w:t>
      </w:r>
      <w:r w:rsidRPr="00487F92">
        <w:rPr>
          <w:color w:val="000000"/>
          <w:shd w:val="clear" w:color="auto" w:fill="FFFFFF"/>
        </w:rPr>
        <w:t>As = asincron           S = sincron</w:t>
      </w:r>
    </w:p>
    <w:p w14:paraId="71533DAE" w14:textId="0B9C5486" w:rsidR="00E76762" w:rsidRPr="00487F92" w:rsidRDefault="00E76762" w:rsidP="00E7676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lang w:val="de-DE"/>
        </w:rPr>
      </w:pPr>
      <w:r w:rsidRPr="00487F92">
        <w:rPr>
          <w:color w:val="000000"/>
          <w:shd w:val="clear" w:color="auto" w:fill="FFFFFF"/>
          <w:lang w:val="de-DE"/>
        </w:rPr>
        <w:t xml:space="preserve">T = termo                    </w:t>
      </w:r>
      <w:r w:rsidRPr="00487F92">
        <w:rPr>
          <w:color w:val="000000"/>
          <w:shd w:val="clear" w:color="auto" w:fill="FFFFFF"/>
          <w:lang w:val="de-DE"/>
        </w:rPr>
        <w:tab/>
      </w:r>
      <w:r w:rsidRPr="00487F92">
        <w:rPr>
          <w:color w:val="000000"/>
          <w:shd w:val="clear" w:color="auto" w:fill="FFFFFF"/>
          <w:lang w:val="de-DE"/>
        </w:rPr>
        <w:tab/>
      </w:r>
      <w:r w:rsidRPr="00487F92">
        <w:rPr>
          <w:color w:val="000000"/>
          <w:shd w:val="clear" w:color="auto" w:fill="FFFFFF"/>
          <w:lang w:val="de-DE"/>
        </w:rPr>
        <w:tab/>
        <w:t>H = hidro                  E = eolian</w:t>
      </w:r>
    </w:p>
    <w:p w14:paraId="21723DC4" w14:textId="77777777" w:rsidR="00E76762" w:rsidRPr="00487F92" w:rsidRDefault="00E76762" w:rsidP="00E7676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487F92">
        <w:rPr>
          <w:color w:val="000000"/>
          <w:shd w:val="clear" w:color="auto" w:fill="FFFFFF"/>
        </w:rPr>
        <w:t xml:space="preserve">Un = tensiune nominală la borne       </w:t>
      </w:r>
      <w:r w:rsidRPr="00487F92">
        <w:rPr>
          <w:color w:val="000000"/>
          <w:shd w:val="clear" w:color="auto" w:fill="FFFFFF"/>
        </w:rPr>
        <w:tab/>
      </w:r>
      <w:r w:rsidRPr="00487F92">
        <w:rPr>
          <w:color w:val="000000"/>
          <w:shd w:val="clear" w:color="auto" w:fill="FFFFFF"/>
        </w:rPr>
        <w:tab/>
      </w:r>
      <w:r w:rsidRPr="00487F92">
        <w:rPr>
          <w:color w:val="000000"/>
          <w:shd w:val="clear" w:color="auto" w:fill="FFFFFF"/>
        </w:rPr>
        <w:tab/>
        <w:t>Pn = putere activă nominală</w:t>
      </w:r>
    </w:p>
    <w:p w14:paraId="36B83DED" w14:textId="77777777" w:rsidR="00E76762" w:rsidRPr="00487F92" w:rsidRDefault="00E76762" w:rsidP="00E7676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487F92">
        <w:rPr>
          <w:color w:val="000000"/>
          <w:shd w:val="clear" w:color="auto" w:fill="FFFFFF"/>
        </w:rPr>
        <w:t xml:space="preserve">Sn = putere aparentă nominală         </w:t>
      </w:r>
      <w:r w:rsidRPr="00487F92">
        <w:rPr>
          <w:color w:val="000000"/>
          <w:shd w:val="clear" w:color="auto" w:fill="FFFFFF"/>
        </w:rPr>
        <w:tab/>
      </w:r>
      <w:r w:rsidRPr="00487F92">
        <w:rPr>
          <w:color w:val="000000"/>
          <w:shd w:val="clear" w:color="auto" w:fill="FFFFFF"/>
        </w:rPr>
        <w:tab/>
      </w:r>
      <w:r w:rsidRPr="00487F92">
        <w:rPr>
          <w:color w:val="000000"/>
          <w:shd w:val="clear" w:color="auto" w:fill="FFFFFF"/>
        </w:rPr>
        <w:tab/>
        <w:t>Pi = putere activă instalată</w:t>
      </w:r>
    </w:p>
    <w:p w14:paraId="552C9001" w14:textId="77777777" w:rsidR="00E76762" w:rsidRPr="00487F92" w:rsidRDefault="00E76762" w:rsidP="00E7676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487F92">
        <w:rPr>
          <w:color w:val="000000"/>
          <w:shd w:val="clear" w:color="auto" w:fill="FFFFFF"/>
        </w:rPr>
        <w:t xml:space="preserve">Pmax = putere activă maximă           </w:t>
      </w:r>
      <w:r w:rsidRPr="00487F92">
        <w:rPr>
          <w:color w:val="000000"/>
          <w:shd w:val="clear" w:color="auto" w:fill="FFFFFF"/>
        </w:rPr>
        <w:tab/>
      </w:r>
      <w:r w:rsidRPr="00487F92">
        <w:rPr>
          <w:color w:val="000000"/>
          <w:shd w:val="clear" w:color="auto" w:fill="FFFFFF"/>
        </w:rPr>
        <w:tab/>
      </w:r>
      <w:r w:rsidRPr="00487F92">
        <w:rPr>
          <w:color w:val="000000"/>
          <w:shd w:val="clear" w:color="auto" w:fill="FFFFFF"/>
        </w:rPr>
        <w:tab/>
        <w:t>Pmin = putere activă minimă</w:t>
      </w:r>
    </w:p>
    <w:p w14:paraId="19E53BAD" w14:textId="70D074A4" w:rsidR="00122714" w:rsidRPr="00487F92" w:rsidRDefault="00E76762" w:rsidP="00E7676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jc w:val="both"/>
        <w:rPr>
          <w:color w:val="000000"/>
          <w:shd w:val="clear" w:color="auto" w:fill="FFFFFF"/>
        </w:rPr>
      </w:pPr>
      <w:r w:rsidRPr="00487F92">
        <w:rPr>
          <w:color w:val="000000"/>
          <w:shd w:val="clear" w:color="auto" w:fill="FFFFFF"/>
        </w:rPr>
        <w:t xml:space="preserve">Qmax = putere reactivă maximă         </w:t>
      </w:r>
      <w:r w:rsidRPr="00487F92">
        <w:rPr>
          <w:color w:val="000000"/>
          <w:shd w:val="clear" w:color="auto" w:fill="FFFFFF"/>
        </w:rPr>
        <w:tab/>
      </w:r>
      <w:r w:rsidRPr="00487F92">
        <w:rPr>
          <w:color w:val="000000"/>
          <w:shd w:val="clear" w:color="auto" w:fill="FFFFFF"/>
        </w:rPr>
        <w:tab/>
      </w:r>
      <w:r w:rsidRPr="00487F92">
        <w:rPr>
          <w:color w:val="000000"/>
          <w:shd w:val="clear" w:color="auto" w:fill="FFFFFF"/>
        </w:rPr>
        <w:tab/>
        <w:t>Qmin = putere reactivă minimă</w:t>
      </w:r>
      <w:r w:rsidR="00122714" w:rsidRPr="00487F92">
        <w:rPr>
          <w:color w:val="000000"/>
          <w:shd w:val="clear" w:color="auto" w:fill="FFFFFF"/>
        </w:rPr>
        <w:t>”</w:t>
      </w:r>
    </w:p>
    <w:p w14:paraId="54A26822" w14:textId="0132D966" w:rsidR="00EE79EA" w:rsidRPr="00487F92" w:rsidRDefault="00E15496" w:rsidP="00E76762">
      <w:pPr>
        <w:pStyle w:val="spar"/>
        <w:spacing w:before="120" w:line="360" w:lineRule="auto"/>
        <w:ind w:left="0"/>
        <w:jc w:val="both"/>
        <w:rPr>
          <w:b/>
          <w:color w:val="000000"/>
        </w:rPr>
      </w:pPr>
      <w:r w:rsidRPr="00487F92">
        <w:rPr>
          <w:b/>
          <w:color w:val="000000"/>
          <w:shd w:val="clear" w:color="auto" w:fill="FFFFFF"/>
        </w:rPr>
        <w:t>8</w:t>
      </w:r>
      <w:r w:rsidR="00603E08" w:rsidRPr="00487F92">
        <w:rPr>
          <w:b/>
          <w:color w:val="000000"/>
          <w:shd w:val="clear" w:color="auto" w:fill="FFFFFF"/>
        </w:rPr>
        <w:t xml:space="preserve">. </w:t>
      </w:r>
      <w:r w:rsidR="008D146E" w:rsidRPr="00487F92">
        <w:rPr>
          <w:b/>
          <w:color w:val="000000"/>
        </w:rPr>
        <w:t xml:space="preserve">În Anexa nr. 2, </w:t>
      </w:r>
      <w:r w:rsidR="00ED49B5" w:rsidRPr="00487F92">
        <w:rPr>
          <w:b/>
          <w:color w:val="000000"/>
        </w:rPr>
        <w:t xml:space="preserve">tabelul </w:t>
      </w:r>
      <w:r w:rsidR="00B10DBE" w:rsidRPr="00487F92">
        <w:rPr>
          <w:b/>
          <w:color w:val="000000"/>
        </w:rPr>
        <w:t>pentru</w:t>
      </w:r>
      <w:r w:rsidR="00ED49B5" w:rsidRPr="00487F92">
        <w:rPr>
          <w:b/>
          <w:color w:val="000000"/>
        </w:rPr>
        <w:t xml:space="preserve"> </w:t>
      </w:r>
      <w:r w:rsidR="008D146E" w:rsidRPr="00487F92">
        <w:rPr>
          <w:b/>
          <w:color w:val="000000"/>
        </w:rPr>
        <w:t xml:space="preserve">”- generatoare </w:t>
      </w:r>
      <w:r w:rsidR="006E52EE" w:rsidRPr="00487F92">
        <w:rPr>
          <w:b/>
          <w:color w:val="000000"/>
        </w:rPr>
        <w:t>fotovoltaice</w:t>
      </w:r>
      <w:r w:rsidR="008D146E" w:rsidRPr="00487F92">
        <w:rPr>
          <w:b/>
          <w:color w:val="000000"/>
        </w:rPr>
        <w:t xml:space="preserve">:” </w:t>
      </w:r>
      <w:r w:rsidR="00E76762" w:rsidRPr="00487F92">
        <w:rPr>
          <w:b/>
          <w:color w:val="000000"/>
        </w:rPr>
        <w:t xml:space="preserve">se </w:t>
      </w:r>
      <w:r w:rsidR="00B66B23" w:rsidRPr="00487F92">
        <w:rPr>
          <w:b/>
          <w:color w:val="000000"/>
        </w:rPr>
        <w:t>înlocuiește cu tabelul</w:t>
      </w:r>
      <w:r w:rsidR="00E76762" w:rsidRPr="00487F92">
        <w:rPr>
          <w:b/>
          <w:color w:val="000000"/>
        </w:rPr>
        <w:t>:</w:t>
      </w:r>
    </w:p>
    <w:p w14:paraId="64E89962" w14:textId="0699C779" w:rsidR="00EE79EA" w:rsidRPr="00487F92" w:rsidRDefault="00EE79EA" w:rsidP="00EE79EA">
      <w:pPr>
        <w:pStyle w:val="spar"/>
        <w:ind w:left="0"/>
        <w:jc w:val="both"/>
        <w:rPr>
          <w:color w:val="000000"/>
          <w:shd w:val="clear" w:color="auto" w:fill="FFFFFF"/>
        </w:rPr>
      </w:pPr>
      <w:r w:rsidRPr="00487F92">
        <w:rPr>
          <w:color w:val="000000"/>
          <w:shd w:val="clear" w:color="auto" w:fill="FFFFFF"/>
        </w:rPr>
        <w:t>”- generatoare fotovoltaice:</w:t>
      </w:r>
    </w:p>
    <w:tbl>
      <w:tblPr>
        <w:tblStyle w:val="TableGrid"/>
        <w:tblpPr w:leftFromText="180" w:rightFromText="180" w:vertAnchor="text" w:horzAnchor="margin" w:tblpY="126"/>
        <w:tblW w:w="0" w:type="auto"/>
        <w:tblLook w:val="04A0" w:firstRow="1" w:lastRow="0" w:firstColumn="1" w:lastColumn="0" w:noHBand="0" w:noVBand="1"/>
      </w:tblPr>
      <w:tblGrid>
        <w:gridCol w:w="483"/>
        <w:gridCol w:w="838"/>
        <w:gridCol w:w="941"/>
        <w:gridCol w:w="855"/>
        <w:gridCol w:w="816"/>
        <w:gridCol w:w="1205"/>
        <w:gridCol w:w="1389"/>
        <w:gridCol w:w="1216"/>
        <w:gridCol w:w="1319"/>
      </w:tblGrid>
      <w:tr w:rsidR="00B66B23" w:rsidRPr="00487F92" w14:paraId="151CBC1A" w14:textId="77777777" w:rsidTr="00B66B23">
        <w:tc>
          <w:tcPr>
            <w:tcW w:w="483" w:type="dxa"/>
          </w:tcPr>
          <w:p w14:paraId="0801D20D" w14:textId="77777777" w:rsidR="00B66B23" w:rsidRPr="00487F92" w:rsidRDefault="00B66B23" w:rsidP="00B66B23">
            <w:pPr>
              <w:spacing w:line="360" w:lineRule="auto"/>
              <w:jc w:val="both"/>
              <w:rPr>
                <w:sz w:val="16"/>
                <w:szCs w:val="16"/>
              </w:rPr>
            </w:pPr>
            <w:r w:rsidRPr="00487F92">
              <w:rPr>
                <w:sz w:val="16"/>
                <w:szCs w:val="16"/>
              </w:rPr>
              <w:t xml:space="preserve">Nr. </w:t>
            </w:r>
          </w:p>
          <w:p w14:paraId="48E3E256" w14:textId="77777777" w:rsidR="00B66B23" w:rsidRPr="00487F92" w:rsidRDefault="00B66B23" w:rsidP="00B66B23">
            <w:pPr>
              <w:spacing w:line="360" w:lineRule="auto"/>
              <w:jc w:val="both"/>
              <w:rPr>
                <w:sz w:val="24"/>
                <w:szCs w:val="24"/>
                <w:lang w:val="ro-RO"/>
              </w:rPr>
            </w:pPr>
            <w:r w:rsidRPr="00487F92">
              <w:rPr>
                <w:sz w:val="16"/>
                <w:szCs w:val="16"/>
              </w:rPr>
              <w:t>crt.</w:t>
            </w:r>
          </w:p>
        </w:tc>
        <w:tc>
          <w:tcPr>
            <w:tcW w:w="838" w:type="dxa"/>
          </w:tcPr>
          <w:p w14:paraId="696EDE1F" w14:textId="77777777" w:rsidR="00B66B23" w:rsidRPr="00487F92" w:rsidRDefault="00B66B23" w:rsidP="00B66B23">
            <w:pPr>
              <w:spacing w:line="360" w:lineRule="auto"/>
              <w:jc w:val="both"/>
              <w:rPr>
                <w:sz w:val="24"/>
                <w:szCs w:val="24"/>
                <w:lang w:val="ro-RO"/>
              </w:rPr>
            </w:pPr>
            <w:r w:rsidRPr="00487F92">
              <w:rPr>
                <w:sz w:val="16"/>
                <w:szCs w:val="16"/>
              </w:rPr>
              <w:t>Nr. Panouri</w:t>
            </w:r>
          </w:p>
        </w:tc>
        <w:tc>
          <w:tcPr>
            <w:tcW w:w="941" w:type="dxa"/>
          </w:tcPr>
          <w:p w14:paraId="5D4C4625" w14:textId="77777777" w:rsidR="00B66B23" w:rsidRPr="00487F92" w:rsidRDefault="00B66B23" w:rsidP="00B66B23">
            <w:pPr>
              <w:spacing w:line="360" w:lineRule="auto"/>
              <w:jc w:val="both"/>
              <w:rPr>
                <w:sz w:val="16"/>
                <w:szCs w:val="16"/>
                <w:lang w:val="ro-RO"/>
              </w:rPr>
            </w:pPr>
            <w:r w:rsidRPr="00487F92">
              <w:rPr>
                <w:sz w:val="16"/>
                <w:szCs w:val="16"/>
                <w:lang w:val="ro-RO"/>
              </w:rPr>
              <w:t xml:space="preserve">Tip </w:t>
            </w:r>
            <w:r w:rsidRPr="00487F92">
              <w:rPr>
                <w:sz w:val="16"/>
                <w:szCs w:val="16"/>
              </w:rPr>
              <w:t>Panou</w:t>
            </w:r>
          </w:p>
        </w:tc>
        <w:tc>
          <w:tcPr>
            <w:tcW w:w="855" w:type="dxa"/>
          </w:tcPr>
          <w:p w14:paraId="522BCF15" w14:textId="77777777" w:rsidR="00B66B23" w:rsidRPr="00487F92" w:rsidRDefault="00B66B23" w:rsidP="00B66B23">
            <w:pPr>
              <w:spacing w:line="360" w:lineRule="auto"/>
              <w:jc w:val="both"/>
              <w:rPr>
                <w:sz w:val="16"/>
                <w:szCs w:val="16"/>
              </w:rPr>
            </w:pPr>
            <w:r w:rsidRPr="00487F92">
              <w:rPr>
                <w:sz w:val="16"/>
                <w:szCs w:val="16"/>
              </w:rPr>
              <w:t>Pi Panou</w:t>
            </w:r>
          </w:p>
          <w:p w14:paraId="75B44A11" w14:textId="77777777" w:rsidR="00B66B23" w:rsidRPr="00487F92" w:rsidRDefault="00B66B23" w:rsidP="00B66B23">
            <w:pPr>
              <w:spacing w:line="360" w:lineRule="auto"/>
              <w:jc w:val="both"/>
              <w:rPr>
                <w:sz w:val="16"/>
                <w:szCs w:val="16"/>
              </w:rPr>
            </w:pPr>
            <w:r w:rsidRPr="00487F92">
              <w:rPr>
                <w:sz w:val="16"/>
                <w:szCs w:val="16"/>
              </w:rPr>
              <w:t>(c.c.)</w:t>
            </w:r>
          </w:p>
          <w:p w14:paraId="208A6E88" w14:textId="77777777" w:rsidR="00B66B23" w:rsidRPr="00487F92" w:rsidRDefault="00B66B23" w:rsidP="00B66B23">
            <w:pPr>
              <w:spacing w:line="360" w:lineRule="auto"/>
              <w:jc w:val="both"/>
              <w:rPr>
                <w:sz w:val="24"/>
                <w:szCs w:val="24"/>
                <w:lang w:val="ro-RO"/>
              </w:rPr>
            </w:pPr>
            <w:r w:rsidRPr="00487F92">
              <w:rPr>
                <w:sz w:val="16"/>
                <w:szCs w:val="16"/>
              </w:rPr>
              <w:t>(kW)</w:t>
            </w:r>
          </w:p>
        </w:tc>
        <w:tc>
          <w:tcPr>
            <w:tcW w:w="816" w:type="dxa"/>
          </w:tcPr>
          <w:p w14:paraId="79BF10B9" w14:textId="77777777" w:rsidR="00B66B23" w:rsidRPr="00487F92" w:rsidRDefault="00B66B23" w:rsidP="00B66B23">
            <w:pPr>
              <w:spacing w:line="360" w:lineRule="auto"/>
              <w:jc w:val="both"/>
              <w:rPr>
                <w:sz w:val="16"/>
                <w:szCs w:val="16"/>
                <w:lang w:val="ro-RO"/>
              </w:rPr>
            </w:pPr>
            <w:r w:rsidRPr="00487F92">
              <w:rPr>
                <w:sz w:val="16"/>
                <w:szCs w:val="16"/>
                <w:lang w:val="ro-RO"/>
              </w:rPr>
              <w:t xml:space="preserve">Pi total </w:t>
            </w:r>
            <w:r w:rsidRPr="00487F92">
              <w:rPr>
                <w:sz w:val="16"/>
                <w:szCs w:val="16"/>
              </w:rPr>
              <w:t>Panouri</w:t>
            </w:r>
          </w:p>
          <w:p w14:paraId="31F187B0" w14:textId="77777777" w:rsidR="00B66B23" w:rsidRPr="00487F92" w:rsidRDefault="00B66B23" w:rsidP="00B66B23">
            <w:pPr>
              <w:spacing w:line="360" w:lineRule="auto"/>
              <w:jc w:val="both"/>
              <w:rPr>
                <w:sz w:val="16"/>
                <w:szCs w:val="16"/>
              </w:rPr>
            </w:pPr>
            <w:r w:rsidRPr="00487F92">
              <w:rPr>
                <w:sz w:val="16"/>
                <w:szCs w:val="16"/>
              </w:rPr>
              <w:t>(c.c.)</w:t>
            </w:r>
          </w:p>
          <w:p w14:paraId="19EF35CB" w14:textId="77777777" w:rsidR="00B66B23" w:rsidRPr="00487F92" w:rsidRDefault="00B66B23" w:rsidP="00B66B23">
            <w:pPr>
              <w:spacing w:line="360" w:lineRule="auto"/>
              <w:jc w:val="both"/>
              <w:rPr>
                <w:sz w:val="16"/>
                <w:szCs w:val="16"/>
                <w:lang w:val="ro-RO"/>
              </w:rPr>
            </w:pPr>
            <w:r w:rsidRPr="00487F92">
              <w:rPr>
                <w:sz w:val="16"/>
                <w:szCs w:val="16"/>
              </w:rPr>
              <w:t>(kW)</w:t>
            </w:r>
          </w:p>
        </w:tc>
        <w:tc>
          <w:tcPr>
            <w:tcW w:w="1205" w:type="dxa"/>
          </w:tcPr>
          <w:p w14:paraId="08EF71D5" w14:textId="77777777" w:rsidR="00B66B23" w:rsidRPr="00487F92" w:rsidRDefault="00B66B23" w:rsidP="00B66B23">
            <w:pPr>
              <w:spacing w:line="360" w:lineRule="auto"/>
              <w:jc w:val="both"/>
              <w:rPr>
                <w:sz w:val="16"/>
                <w:szCs w:val="16"/>
              </w:rPr>
            </w:pPr>
            <w:r w:rsidRPr="00487F92">
              <w:rPr>
                <w:sz w:val="16"/>
                <w:szCs w:val="16"/>
              </w:rPr>
              <w:t>Pmax debitat de Panouri</w:t>
            </w:r>
          </w:p>
          <w:p w14:paraId="64EEBDFC" w14:textId="77777777" w:rsidR="00B66B23" w:rsidRPr="00487F92" w:rsidRDefault="00B66B23" w:rsidP="00B66B23">
            <w:pPr>
              <w:spacing w:line="360" w:lineRule="auto"/>
              <w:jc w:val="both"/>
              <w:rPr>
                <w:sz w:val="16"/>
                <w:szCs w:val="16"/>
              </w:rPr>
            </w:pPr>
            <w:r w:rsidRPr="00487F92">
              <w:rPr>
                <w:sz w:val="16"/>
                <w:szCs w:val="16"/>
              </w:rPr>
              <w:t>(c.c.)</w:t>
            </w:r>
          </w:p>
          <w:p w14:paraId="35FB62EF" w14:textId="77777777" w:rsidR="00B66B23" w:rsidRPr="00487F92" w:rsidRDefault="00B66B23" w:rsidP="00B66B23">
            <w:pPr>
              <w:spacing w:line="360" w:lineRule="auto"/>
              <w:jc w:val="both"/>
              <w:rPr>
                <w:sz w:val="16"/>
                <w:szCs w:val="16"/>
              </w:rPr>
            </w:pPr>
            <w:r w:rsidRPr="00487F92">
              <w:rPr>
                <w:sz w:val="16"/>
                <w:szCs w:val="16"/>
              </w:rPr>
              <w:t>(kW)</w:t>
            </w:r>
          </w:p>
        </w:tc>
        <w:tc>
          <w:tcPr>
            <w:tcW w:w="1389" w:type="dxa"/>
          </w:tcPr>
          <w:p w14:paraId="080F445E" w14:textId="77777777" w:rsidR="00B66B23" w:rsidRPr="00487F92" w:rsidRDefault="00B66B23" w:rsidP="00B66B23">
            <w:pPr>
              <w:spacing w:line="360" w:lineRule="auto"/>
              <w:jc w:val="both"/>
              <w:rPr>
                <w:color w:val="000000"/>
                <w:sz w:val="16"/>
                <w:szCs w:val="16"/>
                <w:shd w:val="clear" w:color="auto" w:fill="FFFFFF"/>
              </w:rPr>
            </w:pPr>
            <w:r w:rsidRPr="00487F92">
              <w:rPr>
                <w:color w:val="000000"/>
                <w:sz w:val="16"/>
                <w:szCs w:val="16"/>
                <w:shd w:val="clear" w:color="auto" w:fill="FFFFFF"/>
              </w:rPr>
              <w:t>Capacitate baterii de acumulatoare*</w:t>
            </w:r>
          </w:p>
          <w:p w14:paraId="4CBE7FF2" w14:textId="77777777" w:rsidR="00B66B23" w:rsidRPr="00487F92" w:rsidRDefault="00B66B23" w:rsidP="00B66B23">
            <w:pPr>
              <w:spacing w:line="360" w:lineRule="auto"/>
              <w:jc w:val="both"/>
              <w:rPr>
                <w:sz w:val="16"/>
                <w:szCs w:val="16"/>
              </w:rPr>
            </w:pPr>
            <w:r w:rsidRPr="00487F92">
              <w:rPr>
                <w:color w:val="000000"/>
                <w:sz w:val="16"/>
                <w:szCs w:val="16"/>
                <w:shd w:val="clear" w:color="auto" w:fill="FFFFFF"/>
              </w:rPr>
              <w:t>(Ah)</w:t>
            </w:r>
          </w:p>
        </w:tc>
        <w:tc>
          <w:tcPr>
            <w:tcW w:w="1216" w:type="dxa"/>
          </w:tcPr>
          <w:p w14:paraId="433F50CA" w14:textId="77777777" w:rsidR="00B66B23" w:rsidRPr="00487F92" w:rsidRDefault="00B66B23" w:rsidP="00B66B23">
            <w:pPr>
              <w:spacing w:line="360" w:lineRule="auto"/>
              <w:jc w:val="both"/>
              <w:rPr>
                <w:sz w:val="16"/>
                <w:szCs w:val="16"/>
              </w:rPr>
            </w:pPr>
            <w:r w:rsidRPr="00487F92">
              <w:rPr>
                <w:sz w:val="16"/>
                <w:szCs w:val="16"/>
              </w:rPr>
              <w:t>Pi total Panouri pe 1 invertor</w:t>
            </w:r>
          </w:p>
          <w:p w14:paraId="6F0B221B" w14:textId="77777777" w:rsidR="00B66B23" w:rsidRPr="00487F92" w:rsidRDefault="00B66B23" w:rsidP="00B66B23">
            <w:pPr>
              <w:spacing w:line="360" w:lineRule="auto"/>
              <w:jc w:val="both"/>
              <w:rPr>
                <w:sz w:val="16"/>
                <w:szCs w:val="16"/>
              </w:rPr>
            </w:pPr>
            <w:r w:rsidRPr="00487F92">
              <w:rPr>
                <w:sz w:val="16"/>
                <w:szCs w:val="16"/>
              </w:rPr>
              <w:t>(c.c.)</w:t>
            </w:r>
          </w:p>
          <w:p w14:paraId="19286603" w14:textId="77777777" w:rsidR="00B66B23" w:rsidRPr="00487F92" w:rsidRDefault="00B66B23" w:rsidP="00B66B23">
            <w:pPr>
              <w:spacing w:line="360" w:lineRule="auto"/>
              <w:jc w:val="both"/>
              <w:rPr>
                <w:sz w:val="24"/>
                <w:szCs w:val="24"/>
                <w:lang w:val="ro-RO"/>
              </w:rPr>
            </w:pPr>
            <w:r w:rsidRPr="00487F92">
              <w:rPr>
                <w:sz w:val="16"/>
                <w:szCs w:val="16"/>
              </w:rPr>
              <w:t>(kW)</w:t>
            </w:r>
          </w:p>
        </w:tc>
        <w:tc>
          <w:tcPr>
            <w:tcW w:w="1319" w:type="dxa"/>
          </w:tcPr>
          <w:p w14:paraId="3DDE52D6" w14:textId="77777777" w:rsidR="00B66B23" w:rsidRPr="00487F92" w:rsidRDefault="00B66B23" w:rsidP="00B66B23">
            <w:pPr>
              <w:spacing w:line="360" w:lineRule="auto"/>
              <w:jc w:val="both"/>
              <w:rPr>
                <w:sz w:val="16"/>
                <w:szCs w:val="16"/>
              </w:rPr>
            </w:pPr>
            <w:r w:rsidRPr="00487F92">
              <w:rPr>
                <w:sz w:val="16"/>
                <w:szCs w:val="16"/>
              </w:rPr>
              <w:t>Observații</w:t>
            </w:r>
          </w:p>
        </w:tc>
      </w:tr>
      <w:tr w:rsidR="00B66B23" w:rsidRPr="00487F92" w14:paraId="2F2C769F" w14:textId="77777777" w:rsidTr="00B66B23">
        <w:trPr>
          <w:trHeight w:val="224"/>
        </w:trPr>
        <w:tc>
          <w:tcPr>
            <w:tcW w:w="483" w:type="dxa"/>
          </w:tcPr>
          <w:p w14:paraId="0A68FB8E" w14:textId="77777777" w:rsidR="00B66B23" w:rsidRPr="00487F92" w:rsidRDefault="00B66B23" w:rsidP="00B66B23">
            <w:pPr>
              <w:spacing w:line="360" w:lineRule="auto"/>
              <w:jc w:val="center"/>
              <w:rPr>
                <w:sz w:val="16"/>
                <w:szCs w:val="16"/>
                <w:lang w:val="ro-RO"/>
              </w:rPr>
            </w:pPr>
            <w:r w:rsidRPr="00487F92">
              <w:rPr>
                <w:sz w:val="16"/>
                <w:szCs w:val="16"/>
                <w:lang w:val="ro-RO"/>
              </w:rPr>
              <w:t>1</w:t>
            </w:r>
          </w:p>
        </w:tc>
        <w:tc>
          <w:tcPr>
            <w:tcW w:w="838" w:type="dxa"/>
          </w:tcPr>
          <w:p w14:paraId="78871C59" w14:textId="77777777" w:rsidR="00B66B23" w:rsidRPr="00487F92" w:rsidRDefault="00B66B23" w:rsidP="00B66B23">
            <w:pPr>
              <w:spacing w:line="360" w:lineRule="auto"/>
              <w:jc w:val="center"/>
              <w:rPr>
                <w:sz w:val="16"/>
                <w:szCs w:val="16"/>
                <w:lang w:val="ro-RO"/>
              </w:rPr>
            </w:pPr>
            <w:r w:rsidRPr="00487F92">
              <w:rPr>
                <w:sz w:val="16"/>
                <w:szCs w:val="16"/>
                <w:lang w:val="ro-RO"/>
              </w:rPr>
              <w:t>2</w:t>
            </w:r>
          </w:p>
        </w:tc>
        <w:tc>
          <w:tcPr>
            <w:tcW w:w="941" w:type="dxa"/>
          </w:tcPr>
          <w:p w14:paraId="72577126" w14:textId="77777777" w:rsidR="00B66B23" w:rsidRPr="00487F92" w:rsidRDefault="00B66B23" w:rsidP="00B66B23">
            <w:pPr>
              <w:spacing w:line="360" w:lineRule="auto"/>
              <w:jc w:val="center"/>
              <w:rPr>
                <w:sz w:val="16"/>
                <w:szCs w:val="16"/>
                <w:lang w:val="ro-RO"/>
              </w:rPr>
            </w:pPr>
            <w:r w:rsidRPr="00487F92">
              <w:rPr>
                <w:sz w:val="16"/>
                <w:szCs w:val="16"/>
                <w:lang w:val="ro-RO"/>
              </w:rPr>
              <w:t>3</w:t>
            </w:r>
          </w:p>
        </w:tc>
        <w:tc>
          <w:tcPr>
            <w:tcW w:w="855" w:type="dxa"/>
          </w:tcPr>
          <w:p w14:paraId="1F9CB186" w14:textId="77777777" w:rsidR="00B66B23" w:rsidRPr="00487F92" w:rsidRDefault="00B66B23" w:rsidP="00B66B23">
            <w:pPr>
              <w:spacing w:line="360" w:lineRule="auto"/>
              <w:jc w:val="center"/>
              <w:rPr>
                <w:sz w:val="16"/>
                <w:szCs w:val="16"/>
                <w:lang w:val="ro-RO"/>
              </w:rPr>
            </w:pPr>
            <w:r w:rsidRPr="00487F92">
              <w:rPr>
                <w:sz w:val="16"/>
                <w:szCs w:val="16"/>
                <w:lang w:val="ro-RO"/>
              </w:rPr>
              <w:t>4</w:t>
            </w:r>
          </w:p>
        </w:tc>
        <w:tc>
          <w:tcPr>
            <w:tcW w:w="816" w:type="dxa"/>
          </w:tcPr>
          <w:p w14:paraId="595318C0" w14:textId="77777777" w:rsidR="00B66B23" w:rsidRPr="00487F92" w:rsidRDefault="00B66B23" w:rsidP="00B66B23">
            <w:pPr>
              <w:spacing w:line="360" w:lineRule="auto"/>
              <w:jc w:val="center"/>
              <w:rPr>
                <w:sz w:val="16"/>
                <w:szCs w:val="16"/>
                <w:lang w:val="ro-RO"/>
              </w:rPr>
            </w:pPr>
            <w:r w:rsidRPr="00487F92">
              <w:rPr>
                <w:sz w:val="16"/>
                <w:szCs w:val="16"/>
                <w:lang w:val="ro-RO"/>
              </w:rPr>
              <w:t>5</w:t>
            </w:r>
          </w:p>
        </w:tc>
        <w:tc>
          <w:tcPr>
            <w:tcW w:w="1205" w:type="dxa"/>
          </w:tcPr>
          <w:p w14:paraId="63E96AFE" w14:textId="77777777" w:rsidR="00B66B23" w:rsidRPr="00487F92" w:rsidRDefault="00B66B23" w:rsidP="00B66B23">
            <w:pPr>
              <w:spacing w:line="360" w:lineRule="auto"/>
              <w:jc w:val="center"/>
              <w:rPr>
                <w:sz w:val="16"/>
                <w:szCs w:val="16"/>
                <w:lang w:val="ro-RO"/>
              </w:rPr>
            </w:pPr>
            <w:r w:rsidRPr="00487F92">
              <w:rPr>
                <w:sz w:val="16"/>
                <w:szCs w:val="16"/>
                <w:lang w:val="ro-RO"/>
              </w:rPr>
              <w:t>6</w:t>
            </w:r>
          </w:p>
        </w:tc>
        <w:tc>
          <w:tcPr>
            <w:tcW w:w="1389" w:type="dxa"/>
          </w:tcPr>
          <w:p w14:paraId="0CBA8C09" w14:textId="77777777" w:rsidR="00B66B23" w:rsidRPr="00487F92" w:rsidRDefault="00B66B23" w:rsidP="00B66B23">
            <w:pPr>
              <w:spacing w:line="360" w:lineRule="auto"/>
              <w:jc w:val="center"/>
              <w:rPr>
                <w:sz w:val="16"/>
                <w:szCs w:val="16"/>
                <w:lang w:val="ro-RO"/>
              </w:rPr>
            </w:pPr>
            <w:r w:rsidRPr="00487F92">
              <w:rPr>
                <w:sz w:val="16"/>
                <w:szCs w:val="16"/>
                <w:lang w:val="ro-RO"/>
              </w:rPr>
              <w:t>7</w:t>
            </w:r>
          </w:p>
        </w:tc>
        <w:tc>
          <w:tcPr>
            <w:tcW w:w="1216" w:type="dxa"/>
          </w:tcPr>
          <w:p w14:paraId="6B9AEF1D" w14:textId="77777777" w:rsidR="00B66B23" w:rsidRPr="00487F92" w:rsidRDefault="00B66B23" w:rsidP="00B66B23">
            <w:pPr>
              <w:spacing w:line="360" w:lineRule="auto"/>
              <w:jc w:val="center"/>
              <w:rPr>
                <w:sz w:val="16"/>
                <w:szCs w:val="16"/>
                <w:lang w:val="ro-RO"/>
              </w:rPr>
            </w:pPr>
            <w:r w:rsidRPr="00487F92">
              <w:rPr>
                <w:sz w:val="16"/>
                <w:szCs w:val="16"/>
                <w:lang w:val="ro-RO"/>
              </w:rPr>
              <w:t>8</w:t>
            </w:r>
          </w:p>
        </w:tc>
        <w:tc>
          <w:tcPr>
            <w:tcW w:w="1319" w:type="dxa"/>
          </w:tcPr>
          <w:p w14:paraId="31D40E11" w14:textId="77777777" w:rsidR="00B66B23" w:rsidRPr="00487F92" w:rsidRDefault="00B66B23" w:rsidP="00B66B23">
            <w:pPr>
              <w:spacing w:line="360" w:lineRule="auto"/>
              <w:jc w:val="center"/>
              <w:rPr>
                <w:sz w:val="16"/>
                <w:szCs w:val="16"/>
                <w:lang w:val="ro-RO"/>
              </w:rPr>
            </w:pPr>
            <w:r w:rsidRPr="00487F92">
              <w:rPr>
                <w:sz w:val="16"/>
                <w:szCs w:val="16"/>
                <w:lang w:val="ro-RO"/>
              </w:rPr>
              <w:t>9</w:t>
            </w:r>
          </w:p>
        </w:tc>
      </w:tr>
      <w:tr w:rsidR="00B66B23" w:rsidRPr="00487F92" w14:paraId="1E3598D6" w14:textId="77777777" w:rsidTr="00B66B23">
        <w:tc>
          <w:tcPr>
            <w:tcW w:w="483" w:type="dxa"/>
          </w:tcPr>
          <w:p w14:paraId="57CF806F" w14:textId="77777777" w:rsidR="00B66B23" w:rsidRPr="00487F92" w:rsidRDefault="00B66B23" w:rsidP="00B66B23">
            <w:pPr>
              <w:spacing w:line="360" w:lineRule="auto"/>
              <w:jc w:val="both"/>
              <w:rPr>
                <w:sz w:val="24"/>
                <w:szCs w:val="24"/>
                <w:lang w:val="ro-RO"/>
              </w:rPr>
            </w:pPr>
          </w:p>
        </w:tc>
        <w:tc>
          <w:tcPr>
            <w:tcW w:w="838" w:type="dxa"/>
          </w:tcPr>
          <w:p w14:paraId="4E7F17E3" w14:textId="77777777" w:rsidR="00B66B23" w:rsidRPr="00487F92" w:rsidRDefault="00B66B23" w:rsidP="00B66B23">
            <w:pPr>
              <w:spacing w:line="360" w:lineRule="auto"/>
              <w:jc w:val="both"/>
              <w:rPr>
                <w:sz w:val="24"/>
                <w:szCs w:val="24"/>
                <w:lang w:val="ro-RO"/>
              </w:rPr>
            </w:pPr>
          </w:p>
        </w:tc>
        <w:tc>
          <w:tcPr>
            <w:tcW w:w="941" w:type="dxa"/>
          </w:tcPr>
          <w:p w14:paraId="7CC43913" w14:textId="77777777" w:rsidR="00B66B23" w:rsidRPr="00487F92" w:rsidRDefault="00B66B23" w:rsidP="00B66B23">
            <w:pPr>
              <w:spacing w:line="360" w:lineRule="auto"/>
              <w:jc w:val="both"/>
              <w:rPr>
                <w:sz w:val="24"/>
                <w:szCs w:val="24"/>
                <w:lang w:val="ro-RO"/>
              </w:rPr>
            </w:pPr>
          </w:p>
        </w:tc>
        <w:tc>
          <w:tcPr>
            <w:tcW w:w="855" w:type="dxa"/>
          </w:tcPr>
          <w:p w14:paraId="0ECE9766" w14:textId="77777777" w:rsidR="00B66B23" w:rsidRPr="00487F92" w:rsidRDefault="00B66B23" w:rsidP="00B66B23">
            <w:pPr>
              <w:spacing w:line="360" w:lineRule="auto"/>
              <w:jc w:val="both"/>
              <w:rPr>
                <w:sz w:val="24"/>
                <w:szCs w:val="24"/>
                <w:lang w:val="ro-RO"/>
              </w:rPr>
            </w:pPr>
          </w:p>
        </w:tc>
        <w:tc>
          <w:tcPr>
            <w:tcW w:w="816" w:type="dxa"/>
          </w:tcPr>
          <w:p w14:paraId="2692E385" w14:textId="77777777" w:rsidR="00B66B23" w:rsidRPr="00487F92" w:rsidRDefault="00B66B23" w:rsidP="00B66B23">
            <w:pPr>
              <w:spacing w:line="360" w:lineRule="auto"/>
              <w:jc w:val="both"/>
              <w:rPr>
                <w:sz w:val="24"/>
                <w:szCs w:val="24"/>
                <w:lang w:val="ro-RO"/>
              </w:rPr>
            </w:pPr>
          </w:p>
        </w:tc>
        <w:tc>
          <w:tcPr>
            <w:tcW w:w="1205" w:type="dxa"/>
          </w:tcPr>
          <w:p w14:paraId="6C2F3962" w14:textId="77777777" w:rsidR="00B66B23" w:rsidRPr="00487F92" w:rsidRDefault="00B66B23" w:rsidP="00B66B23">
            <w:pPr>
              <w:spacing w:line="360" w:lineRule="auto"/>
              <w:jc w:val="both"/>
              <w:rPr>
                <w:sz w:val="24"/>
                <w:szCs w:val="24"/>
                <w:lang w:val="ro-RO"/>
              </w:rPr>
            </w:pPr>
          </w:p>
        </w:tc>
        <w:tc>
          <w:tcPr>
            <w:tcW w:w="1389" w:type="dxa"/>
          </w:tcPr>
          <w:p w14:paraId="6AB95D29" w14:textId="77777777" w:rsidR="00B66B23" w:rsidRPr="00487F92" w:rsidRDefault="00B66B23" w:rsidP="00B66B23">
            <w:pPr>
              <w:spacing w:line="360" w:lineRule="auto"/>
              <w:jc w:val="both"/>
              <w:rPr>
                <w:sz w:val="24"/>
                <w:szCs w:val="24"/>
                <w:lang w:val="ro-RO"/>
              </w:rPr>
            </w:pPr>
          </w:p>
        </w:tc>
        <w:tc>
          <w:tcPr>
            <w:tcW w:w="1216" w:type="dxa"/>
          </w:tcPr>
          <w:p w14:paraId="6437D1C6" w14:textId="77777777" w:rsidR="00B66B23" w:rsidRPr="00487F92" w:rsidRDefault="00B66B23" w:rsidP="00B66B23">
            <w:pPr>
              <w:spacing w:line="360" w:lineRule="auto"/>
              <w:jc w:val="both"/>
              <w:rPr>
                <w:sz w:val="24"/>
                <w:szCs w:val="24"/>
                <w:lang w:val="ro-RO"/>
              </w:rPr>
            </w:pPr>
          </w:p>
        </w:tc>
        <w:tc>
          <w:tcPr>
            <w:tcW w:w="1319" w:type="dxa"/>
          </w:tcPr>
          <w:p w14:paraId="4C7777A3" w14:textId="77777777" w:rsidR="00B66B23" w:rsidRPr="00487F92" w:rsidRDefault="00B66B23" w:rsidP="00B66B23">
            <w:pPr>
              <w:spacing w:line="360" w:lineRule="auto"/>
              <w:jc w:val="both"/>
              <w:rPr>
                <w:sz w:val="24"/>
                <w:szCs w:val="24"/>
                <w:lang w:val="ro-RO"/>
              </w:rPr>
            </w:pPr>
          </w:p>
        </w:tc>
      </w:tr>
    </w:tbl>
    <w:p w14:paraId="33F59A0B" w14:textId="16A0F4A6" w:rsidR="00EE79EA" w:rsidRPr="00487F92" w:rsidRDefault="00EE79EA" w:rsidP="00487F92">
      <w:pPr>
        <w:spacing w:before="120"/>
        <w:jc w:val="both"/>
        <w:rPr>
          <w:color w:val="000000"/>
          <w:shd w:val="clear" w:color="auto" w:fill="FFFFFF"/>
        </w:rPr>
      </w:pPr>
      <w:r w:rsidRPr="00487F92">
        <w:rPr>
          <w:color w:val="000000"/>
          <w:shd w:val="clear" w:color="auto" w:fill="FFFFFF"/>
          <w:vertAlign w:val="superscript"/>
        </w:rPr>
        <w:t>*</w:t>
      </w:r>
      <w:r w:rsidRPr="00487F92">
        <w:rPr>
          <w:color w:val="000000"/>
          <w:shd w:val="clear" w:color="auto" w:fill="FFFFFF"/>
        </w:rPr>
        <w:t>Coloană completată numai dacă sistemul fotovoltaic are baterii de acumulatoare.”</w:t>
      </w:r>
    </w:p>
    <w:p w14:paraId="423B5A56" w14:textId="77777777" w:rsidR="00E76762" w:rsidRPr="00487F92" w:rsidRDefault="00E76762" w:rsidP="00E76762">
      <w:pPr>
        <w:jc w:val="both"/>
        <w:rPr>
          <w:color w:val="000000"/>
          <w:sz w:val="24"/>
          <w:szCs w:val="24"/>
          <w:shd w:val="clear" w:color="auto" w:fill="FFFFFF"/>
        </w:rPr>
      </w:pPr>
    </w:p>
    <w:p w14:paraId="74553572" w14:textId="789FF5F2" w:rsidR="00ED49B5" w:rsidRPr="00487F92" w:rsidRDefault="00E15496" w:rsidP="00B66B23">
      <w:pPr>
        <w:pStyle w:val="spar"/>
        <w:ind w:left="0"/>
        <w:jc w:val="both"/>
        <w:rPr>
          <w:rFonts w:ascii="Verdana" w:hAnsi="Verdana"/>
          <w:color w:val="000000"/>
          <w:sz w:val="20"/>
          <w:szCs w:val="20"/>
          <w:shd w:val="clear" w:color="auto" w:fill="FFFFFF"/>
        </w:rPr>
      </w:pPr>
      <w:r w:rsidRPr="00487F92">
        <w:rPr>
          <w:b/>
          <w:color w:val="000000"/>
        </w:rPr>
        <w:t>9</w:t>
      </w:r>
      <w:r w:rsidR="00ED49B5" w:rsidRPr="00487F92">
        <w:rPr>
          <w:b/>
          <w:color w:val="000000"/>
        </w:rPr>
        <w:t>. În Anexa nr. 2, după tabelul</w:t>
      </w:r>
      <w:r w:rsidR="00B66B23" w:rsidRPr="00487F92">
        <w:rPr>
          <w:b/>
          <w:color w:val="000000"/>
        </w:rPr>
        <w:t xml:space="preserve"> </w:t>
      </w:r>
      <w:r w:rsidR="00B10DBE" w:rsidRPr="00487F92">
        <w:rPr>
          <w:b/>
          <w:color w:val="000000"/>
        </w:rPr>
        <w:t>pentru</w:t>
      </w:r>
      <w:r w:rsidR="00ED49B5" w:rsidRPr="00487F92">
        <w:rPr>
          <w:b/>
          <w:color w:val="000000"/>
        </w:rPr>
        <w:t xml:space="preserve"> ”- generatoare fotovoltaice:”</w:t>
      </w:r>
      <w:r w:rsidR="00B10DBE" w:rsidRPr="00487F92">
        <w:rPr>
          <w:b/>
          <w:color w:val="000000"/>
        </w:rPr>
        <w:t>, se introduc</w:t>
      </w:r>
      <w:r w:rsidR="00B66B23" w:rsidRPr="00487F92">
        <w:rPr>
          <w:b/>
          <w:color w:val="000000"/>
        </w:rPr>
        <w:t>e</w:t>
      </w:r>
      <w:r w:rsidR="00B10DBE" w:rsidRPr="00487F92">
        <w:rPr>
          <w:b/>
          <w:color w:val="000000"/>
        </w:rPr>
        <w:t xml:space="preserve"> </w:t>
      </w:r>
      <w:r w:rsidR="00B66B23" w:rsidRPr="00487F92">
        <w:rPr>
          <w:b/>
          <w:color w:val="000000"/>
        </w:rPr>
        <w:t>un nou</w:t>
      </w:r>
      <w:r w:rsidR="00ED49B5" w:rsidRPr="00487F92">
        <w:rPr>
          <w:b/>
          <w:color w:val="000000"/>
        </w:rPr>
        <w:t xml:space="preserve"> tabel</w:t>
      </w:r>
      <w:r w:rsidR="00B10DBE" w:rsidRPr="00487F92">
        <w:rPr>
          <w:b/>
          <w:color w:val="000000"/>
        </w:rPr>
        <w:t xml:space="preserve">, tabelul pentru ”- invertoare” </w:t>
      </w:r>
      <w:r w:rsidR="00ED49B5" w:rsidRPr="00487F92">
        <w:rPr>
          <w:b/>
          <w:color w:val="000000"/>
        </w:rPr>
        <w:t>cu următorul cuprins:</w:t>
      </w:r>
    </w:p>
    <w:p w14:paraId="688E4C8F" w14:textId="77777777" w:rsidR="00B66B23" w:rsidRPr="00487F92" w:rsidRDefault="00B66B23" w:rsidP="00B10DBE">
      <w:pPr>
        <w:pStyle w:val="spar"/>
        <w:ind w:left="0"/>
        <w:jc w:val="both"/>
        <w:rPr>
          <w:color w:val="000000"/>
          <w:shd w:val="clear" w:color="auto" w:fill="FFFFFF"/>
        </w:rPr>
      </w:pPr>
    </w:p>
    <w:p w14:paraId="27667967" w14:textId="615081BE" w:rsidR="00B10DBE" w:rsidRPr="00487F92" w:rsidRDefault="00B10DBE" w:rsidP="00B10DBE">
      <w:pPr>
        <w:pStyle w:val="spar"/>
        <w:ind w:left="0"/>
        <w:jc w:val="both"/>
        <w:rPr>
          <w:color w:val="000000"/>
          <w:shd w:val="clear" w:color="auto" w:fill="FFFFFF"/>
        </w:rPr>
      </w:pPr>
      <w:r w:rsidRPr="00487F92">
        <w:rPr>
          <w:color w:val="000000"/>
          <w:shd w:val="clear" w:color="auto" w:fill="FFFFFF"/>
        </w:rPr>
        <w:t>”- invertoare</w:t>
      </w:r>
    </w:p>
    <w:p w14:paraId="214C2DB3" w14:textId="77777777" w:rsidR="00B10DBE" w:rsidRPr="00F26E01" w:rsidRDefault="00B10DBE" w:rsidP="00B10DBE">
      <w:pPr>
        <w:pStyle w:val="spar"/>
        <w:jc w:val="both"/>
        <w:rPr>
          <w:rFonts w:ascii="Verdana" w:hAnsi="Verdana"/>
          <w:color w:val="000000"/>
          <w:sz w:val="20"/>
          <w:szCs w:val="20"/>
          <w:highlight w:val="yellow"/>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311"/>
        <w:gridCol w:w="1465"/>
        <w:gridCol w:w="1056"/>
        <w:gridCol w:w="1191"/>
        <w:gridCol w:w="2454"/>
        <w:gridCol w:w="883"/>
      </w:tblGrid>
      <w:tr w:rsidR="00B10DBE" w:rsidRPr="00B10DBE" w14:paraId="2EB9A9CD" w14:textId="77777777" w:rsidTr="00186272">
        <w:tc>
          <w:tcPr>
            <w:tcW w:w="623" w:type="dxa"/>
            <w:shd w:val="clear" w:color="auto" w:fill="auto"/>
          </w:tcPr>
          <w:p w14:paraId="0281F83C" w14:textId="77777777" w:rsidR="00B10DBE" w:rsidRPr="00487F92" w:rsidRDefault="00B10DBE" w:rsidP="002B648D">
            <w:pPr>
              <w:spacing w:line="360" w:lineRule="auto"/>
              <w:jc w:val="both"/>
              <w:rPr>
                <w:sz w:val="16"/>
                <w:szCs w:val="16"/>
              </w:rPr>
            </w:pPr>
            <w:r w:rsidRPr="00487F92">
              <w:rPr>
                <w:sz w:val="16"/>
                <w:szCs w:val="16"/>
              </w:rPr>
              <w:lastRenderedPageBreak/>
              <w:t xml:space="preserve">Nr. </w:t>
            </w:r>
          </w:p>
          <w:p w14:paraId="4F1CBEDB" w14:textId="77777777" w:rsidR="00B10DBE" w:rsidRPr="00487F92" w:rsidRDefault="00B10DBE" w:rsidP="002B648D">
            <w:pPr>
              <w:spacing w:line="360" w:lineRule="auto"/>
              <w:jc w:val="both"/>
              <w:rPr>
                <w:sz w:val="16"/>
                <w:szCs w:val="16"/>
                <w:lang w:val="ro-RO"/>
              </w:rPr>
            </w:pPr>
            <w:r w:rsidRPr="00487F92">
              <w:rPr>
                <w:sz w:val="16"/>
                <w:szCs w:val="16"/>
              </w:rPr>
              <w:t>crt.</w:t>
            </w:r>
          </w:p>
        </w:tc>
        <w:tc>
          <w:tcPr>
            <w:tcW w:w="1311" w:type="dxa"/>
            <w:shd w:val="clear" w:color="auto" w:fill="auto"/>
          </w:tcPr>
          <w:p w14:paraId="1CD2C615" w14:textId="77777777" w:rsidR="00B10DBE" w:rsidRPr="00487F92" w:rsidRDefault="00B10DBE" w:rsidP="002B648D">
            <w:pPr>
              <w:spacing w:line="360" w:lineRule="auto"/>
              <w:jc w:val="both"/>
              <w:rPr>
                <w:sz w:val="16"/>
                <w:szCs w:val="16"/>
                <w:lang w:val="ro-RO"/>
              </w:rPr>
            </w:pPr>
            <w:r w:rsidRPr="00487F92">
              <w:rPr>
                <w:sz w:val="16"/>
                <w:szCs w:val="16"/>
                <w:lang w:val="ro-RO"/>
              </w:rPr>
              <w:t>Nr. invertoare</w:t>
            </w:r>
          </w:p>
        </w:tc>
        <w:tc>
          <w:tcPr>
            <w:tcW w:w="1465" w:type="dxa"/>
            <w:shd w:val="clear" w:color="auto" w:fill="auto"/>
          </w:tcPr>
          <w:p w14:paraId="5D05DB09" w14:textId="77777777" w:rsidR="00B10DBE" w:rsidRPr="00487F92" w:rsidRDefault="00B10DBE" w:rsidP="002B648D">
            <w:pPr>
              <w:spacing w:line="360" w:lineRule="auto"/>
              <w:jc w:val="both"/>
              <w:rPr>
                <w:sz w:val="16"/>
                <w:szCs w:val="16"/>
                <w:lang w:val="ro-RO"/>
              </w:rPr>
            </w:pPr>
            <w:r w:rsidRPr="00487F92">
              <w:rPr>
                <w:sz w:val="16"/>
                <w:szCs w:val="16"/>
                <w:lang w:val="ro-RO"/>
              </w:rPr>
              <w:t>Tipul invertoarelor</w:t>
            </w:r>
          </w:p>
        </w:tc>
        <w:tc>
          <w:tcPr>
            <w:tcW w:w="1056" w:type="dxa"/>
            <w:shd w:val="clear" w:color="auto" w:fill="auto"/>
          </w:tcPr>
          <w:p w14:paraId="44B0C614" w14:textId="77777777" w:rsidR="00B10DBE" w:rsidRPr="00487F92" w:rsidRDefault="00B10DBE" w:rsidP="002B648D">
            <w:pPr>
              <w:spacing w:line="360" w:lineRule="auto"/>
              <w:jc w:val="both"/>
              <w:rPr>
                <w:sz w:val="16"/>
                <w:szCs w:val="16"/>
              </w:rPr>
            </w:pPr>
            <w:r w:rsidRPr="00487F92">
              <w:rPr>
                <w:sz w:val="16"/>
                <w:szCs w:val="16"/>
              </w:rPr>
              <w:t>Un invertor</w:t>
            </w:r>
          </w:p>
          <w:p w14:paraId="4CABD6FD" w14:textId="77777777" w:rsidR="00B10DBE" w:rsidRPr="00487F92" w:rsidRDefault="00B10DBE" w:rsidP="002B648D">
            <w:pPr>
              <w:spacing w:line="360" w:lineRule="auto"/>
              <w:jc w:val="both"/>
              <w:rPr>
                <w:sz w:val="16"/>
                <w:szCs w:val="16"/>
              </w:rPr>
            </w:pPr>
            <w:r w:rsidRPr="00487F92">
              <w:rPr>
                <w:sz w:val="16"/>
                <w:szCs w:val="16"/>
              </w:rPr>
              <w:t xml:space="preserve">(c.a.) </w:t>
            </w:r>
          </w:p>
          <w:p w14:paraId="77638D0F" w14:textId="77777777" w:rsidR="00B10DBE" w:rsidRPr="00487F92" w:rsidRDefault="00B10DBE" w:rsidP="002B648D">
            <w:pPr>
              <w:spacing w:line="360" w:lineRule="auto"/>
              <w:jc w:val="both"/>
              <w:rPr>
                <w:sz w:val="16"/>
                <w:szCs w:val="16"/>
                <w:lang w:val="ro-RO"/>
              </w:rPr>
            </w:pPr>
            <w:r w:rsidRPr="00487F92">
              <w:rPr>
                <w:sz w:val="16"/>
                <w:szCs w:val="16"/>
              </w:rPr>
              <w:t>(V)</w:t>
            </w:r>
          </w:p>
        </w:tc>
        <w:tc>
          <w:tcPr>
            <w:tcW w:w="1191" w:type="dxa"/>
            <w:shd w:val="clear" w:color="auto" w:fill="auto"/>
          </w:tcPr>
          <w:p w14:paraId="412780E5" w14:textId="77777777" w:rsidR="00B10DBE" w:rsidRPr="00487F92" w:rsidRDefault="00B10DBE" w:rsidP="002B648D">
            <w:pPr>
              <w:spacing w:line="360" w:lineRule="auto"/>
              <w:jc w:val="both"/>
              <w:rPr>
                <w:sz w:val="16"/>
                <w:szCs w:val="16"/>
              </w:rPr>
            </w:pPr>
            <w:r w:rsidRPr="00487F92">
              <w:rPr>
                <w:sz w:val="16"/>
                <w:szCs w:val="16"/>
              </w:rPr>
              <w:t>Pi invertor</w:t>
            </w:r>
          </w:p>
          <w:p w14:paraId="2388A231" w14:textId="77777777" w:rsidR="00B10DBE" w:rsidRPr="00487F92" w:rsidRDefault="00B10DBE" w:rsidP="002B648D">
            <w:pPr>
              <w:spacing w:line="360" w:lineRule="auto"/>
              <w:jc w:val="both"/>
              <w:rPr>
                <w:sz w:val="16"/>
                <w:szCs w:val="16"/>
              </w:rPr>
            </w:pPr>
            <w:r w:rsidRPr="00487F92">
              <w:rPr>
                <w:sz w:val="16"/>
                <w:szCs w:val="16"/>
              </w:rPr>
              <w:t xml:space="preserve">(c.a.) </w:t>
            </w:r>
          </w:p>
          <w:p w14:paraId="4BC2F2D7" w14:textId="77777777" w:rsidR="00B10DBE" w:rsidRPr="00487F92" w:rsidRDefault="00B10DBE" w:rsidP="002B648D">
            <w:pPr>
              <w:spacing w:line="360" w:lineRule="auto"/>
              <w:jc w:val="both"/>
              <w:rPr>
                <w:sz w:val="16"/>
                <w:szCs w:val="16"/>
              </w:rPr>
            </w:pPr>
            <w:r w:rsidRPr="00487F92">
              <w:rPr>
                <w:sz w:val="16"/>
                <w:szCs w:val="16"/>
              </w:rPr>
              <w:t>(kW)</w:t>
            </w:r>
          </w:p>
        </w:tc>
        <w:tc>
          <w:tcPr>
            <w:tcW w:w="2454" w:type="dxa"/>
            <w:shd w:val="clear" w:color="auto" w:fill="auto"/>
          </w:tcPr>
          <w:p w14:paraId="10EAEF0F" w14:textId="77777777" w:rsidR="00B10DBE" w:rsidRPr="00487F92" w:rsidRDefault="00B10DBE" w:rsidP="002B648D">
            <w:pPr>
              <w:spacing w:line="360" w:lineRule="auto"/>
              <w:jc w:val="both"/>
              <w:rPr>
                <w:sz w:val="16"/>
                <w:szCs w:val="16"/>
              </w:rPr>
            </w:pPr>
            <w:r w:rsidRPr="00487F92">
              <w:rPr>
                <w:sz w:val="16"/>
                <w:szCs w:val="16"/>
              </w:rPr>
              <w:t>Pmax invertor evacuată în rețea</w:t>
            </w:r>
          </w:p>
          <w:p w14:paraId="1FE1DAD5" w14:textId="77777777" w:rsidR="00B10DBE" w:rsidRPr="00487F92" w:rsidRDefault="00B10DBE" w:rsidP="002B648D">
            <w:pPr>
              <w:spacing w:line="360" w:lineRule="auto"/>
              <w:jc w:val="both"/>
              <w:rPr>
                <w:sz w:val="16"/>
                <w:szCs w:val="16"/>
              </w:rPr>
            </w:pPr>
            <w:r w:rsidRPr="00487F92">
              <w:rPr>
                <w:sz w:val="16"/>
                <w:szCs w:val="16"/>
              </w:rPr>
              <w:t>(c.a.)</w:t>
            </w:r>
          </w:p>
          <w:p w14:paraId="3694E2B0" w14:textId="77777777" w:rsidR="00B10DBE" w:rsidRPr="00487F92" w:rsidRDefault="00B10DBE" w:rsidP="002B648D">
            <w:pPr>
              <w:spacing w:line="360" w:lineRule="auto"/>
              <w:jc w:val="both"/>
              <w:rPr>
                <w:sz w:val="16"/>
                <w:szCs w:val="16"/>
              </w:rPr>
            </w:pPr>
            <w:r w:rsidRPr="00487F92">
              <w:rPr>
                <w:sz w:val="16"/>
                <w:szCs w:val="16"/>
              </w:rPr>
              <w:t>(kW)</w:t>
            </w:r>
          </w:p>
        </w:tc>
        <w:tc>
          <w:tcPr>
            <w:tcW w:w="883" w:type="dxa"/>
            <w:shd w:val="clear" w:color="auto" w:fill="auto"/>
          </w:tcPr>
          <w:p w14:paraId="08C95474" w14:textId="77777777" w:rsidR="00B10DBE" w:rsidRPr="00487F92" w:rsidRDefault="00B10DBE" w:rsidP="002B648D">
            <w:pPr>
              <w:spacing w:line="360" w:lineRule="auto"/>
              <w:jc w:val="both"/>
              <w:rPr>
                <w:sz w:val="16"/>
                <w:szCs w:val="16"/>
              </w:rPr>
            </w:pPr>
            <w:r w:rsidRPr="00487F92">
              <w:rPr>
                <w:sz w:val="16"/>
                <w:szCs w:val="16"/>
              </w:rPr>
              <w:t>Observații</w:t>
            </w:r>
          </w:p>
        </w:tc>
      </w:tr>
      <w:tr w:rsidR="00B10DBE" w:rsidRPr="00B10DBE" w14:paraId="02B19520" w14:textId="77777777" w:rsidTr="00186272">
        <w:tc>
          <w:tcPr>
            <w:tcW w:w="623" w:type="dxa"/>
            <w:shd w:val="clear" w:color="auto" w:fill="auto"/>
          </w:tcPr>
          <w:p w14:paraId="23B3F823" w14:textId="77777777" w:rsidR="00B10DBE" w:rsidRPr="00487F92" w:rsidRDefault="00B10DBE" w:rsidP="002B648D">
            <w:pPr>
              <w:spacing w:line="360" w:lineRule="auto"/>
              <w:jc w:val="center"/>
              <w:rPr>
                <w:sz w:val="16"/>
                <w:szCs w:val="16"/>
                <w:lang w:val="ro-RO"/>
              </w:rPr>
            </w:pPr>
            <w:r w:rsidRPr="00487F92">
              <w:rPr>
                <w:sz w:val="16"/>
                <w:szCs w:val="16"/>
                <w:lang w:val="ro-RO"/>
              </w:rPr>
              <w:t>1</w:t>
            </w:r>
          </w:p>
        </w:tc>
        <w:tc>
          <w:tcPr>
            <w:tcW w:w="1311" w:type="dxa"/>
            <w:shd w:val="clear" w:color="auto" w:fill="auto"/>
          </w:tcPr>
          <w:p w14:paraId="4A432850" w14:textId="77777777" w:rsidR="00B10DBE" w:rsidRPr="00487F92" w:rsidRDefault="00B10DBE" w:rsidP="002B648D">
            <w:pPr>
              <w:spacing w:line="360" w:lineRule="auto"/>
              <w:jc w:val="center"/>
              <w:rPr>
                <w:sz w:val="16"/>
                <w:szCs w:val="16"/>
                <w:lang w:val="ro-RO"/>
              </w:rPr>
            </w:pPr>
            <w:r w:rsidRPr="00487F92">
              <w:rPr>
                <w:sz w:val="16"/>
                <w:szCs w:val="16"/>
                <w:lang w:val="ro-RO"/>
              </w:rPr>
              <w:t>2</w:t>
            </w:r>
          </w:p>
        </w:tc>
        <w:tc>
          <w:tcPr>
            <w:tcW w:w="1465" w:type="dxa"/>
            <w:shd w:val="clear" w:color="auto" w:fill="auto"/>
          </w:tcPr>
          <w:p w14:paraId="0D6E577D" w14:textId="77777777" w:rsidR="00B10DBE" w:rsidRPr="00487F92" w:rsidRDefault="00B10DBE" w:rsidP="002B648D">
            <w:pPr>
              <w:spacing w:line="360" w:lineRule="auto"/>
              <w:jc w:val="center"/>
              <w:rPr>
                <w:sz w:val="16"/>
                <w:szCs w:val="16"/>
                <w:lang w:val="ro-RO"/>
              </w:rPr>
            </w:pPr>
            <w:r w:rsidRPr="00487F92">
              <w:rPr>
                <w:sz w:val="16"/>
                <w:szCs w:val="16"/>
                <w:lang w:val="ro-RO"/>
              </w:rPr>
              <w:t>3</w:t>
            </w:r>
          </w:p>
        </w:tc>
        <w:tc>
          <w:tcPr>
            <w:tcW w:w="1056" w:type="dxa"/>
            <w:shd w:val="clear" w:color="auto" w:fill="auto"/>
          </w:tcPr>
          <w:p w14:paraId="5D1F0264" w14:textId="77777777" w:rsidR="00B10DBE" w:rsidRPr="00487F92" w:rsidRDefault="00B10DBE" w:rsidP="002B648D">
            <w:pPr>
              <w:spacing w:line="360" w:lineRule="auto"/>
              <w:jc w:val="center"/>
              <w:rPr>
                <w:sz w:val="16"/>
                <w:szCs w:val="16"/>
                <w:lang w:val="ro-RO"/>
              </w:rPr>
            </w:pPr>
            <w:r w:rsidRPr="00487F92">
              <w:rPr>
                <w:sz w:val="16"/>
                <w:szCs w:val="16"/>
                <w:lang w:val="ro-RO"/>
              </w:rPr>
              <w:t>4</w:t>
            </w:r>
          </w:p>
        </w:tc>
        <w:tc>
          <w:tcPr>
            <w:tcW w:w="1191" w:type="dxa"/>
            <w:shd w:val="clear" w:color="auto" w:fill="auto"/>
          </w:tcPr>
          <w:p w14:paraId="09ABA813" w14:textId="77777777" w:rsidR="00B10DBE" w:rsidRPr="00487F92" w:rsidRDefault="00B10DBE" w:rsidP="002B648D">
            <w:pPr>
              <w:spacing w:line="360" w:lineRule="auto"/>
              <w:jc w:val="center"/>
              <w:rPr>
                <w:sz w:val="16"/>
                <w:szCs w:val="16"/>
                <w:lang w:val="ro-RO"/>
              </w:rPr>
            </w:pPr>
            <w:r w:rsidRPr="00487F92">
              <w:rPr>
                <w:sz w:val="16"/>
                <w:szCs w:val="16"/>
                <w:lang w:val="ro-RO"/>
              </w:rPr>
              <w:t>5</w:t>
            </w:r>
          </w:p>
        </w:tc>
        <w:tc>
          <w:tcPr>
            <w:tcW w:w="2454" w:type="dxa"/>
            <w:shd w:val="clear" w:color="auto" w:fill="auto"/>
          </w:tcPr>
          <w:p w14:paraId="195B8A0A" w14:textId="77777777" w:rsidR="00B10DBE" w:rsidRPr="00487F92" w:rsidRDefault="00B10DBE" w:rsidP="002B648D">
            <w:pPr>
              <w:spacing w:line="360" w:lineRule="auto"/>
              <w:jc w:val="center"/>
              <w:rPr>
                <w:sz w:val="16"/>
                <w:szCs w:val="16"/>
                <w:lang w:val="ro-RO"/>
              </w:rPr>
            </w:pPr>
            <w:r w:rsidRPr="00487F92">
              <w:rPr>
                <w:sz w:val="16"/>
                <w:szCs w:val="16"/>
                <w:lang w:val="ro-RO"/>
              </w:rPr>
              <w:t>6</w:t>
            </w:r>
          </w:p>
        </w:tc>
        <w:tc>
          <w:tcPr>
            <w:tcW w:w="883" w:type="dxa"/>
            <w:shd w:val="clear" w:color="auto" w:fill="auto"/>
          </w:tcPr>
          <w:p w14:paraId="67CB70C1" w14:textId="77777777" w:rsidR="00B10DBE" w:rsidRPr="00B10DBE" w:rsidRDefault="00B10DBE" w:rsidP="002B648D">
            <w:pPr>
              <w:spacing w:line="360" w:lineRule="auto"/>
              <w:jc w:val="center"/>
              <w:rPr>
                <w:sz w:val="16"/>
                <w:szCs w:val="16"/>
                <w:lang w:val="ro-RO"/>
              </w:rPr>
            </w:pPr>
            <w:r w:rsidRPr="00487F92">
              <w:rPr>
                <w:sz w:val="16"/>
                <w:szCs w:val="16"/>
                <w:lang w:val="ro-RO"/>
              </w:rPr>
              <w:t>7</w:t>
            </w:r>
          </w:p>
        </w:tc>
      </w:tr>
      <w:tr w:rsidR="00B10DBE" w:rsidRPr="00B10DBE" w14:paraId="5938526B" w14:textId="77777777" w:rsidTr="00186272">
        <w:trPr>
          <w:trHeight w:val="463"/>
        </w:trPr>
        <w:tc>
          <w:tcPr>
            <w:tcW w:w="623" w:type="dxa"/>
            <w:shd w:val="clear" w:color="auto" w:fill="auto"/>
          </w:tcPr>
          <w:p w14:paraId="71B2AD83" w14:textId="77777777" w:rsidR="00B10DBE" w:rsidRPr="00B10DBE" w:rsidRDefault="00B10DBE" w:rsidP="002B648D">
            <w:pPr>
              <w:spacing w:line="360" w:lineRule="auto"/>
              <w:jc w:val="both"/>
              <w:rPr>
                <w:sz w:val="16"/>
                <w:szCs w:val="16"/>
                <w:lang w:val="ro-RO"/>
              </w:rPr>
            </w:pPr>
          </w:p>
        </w:tc>
        <w:tc>
          <w:tcPr>
            <w:tcW w:w="1311" w:type="dxa"/>
            <w:shd w:val="clear" w:color="auto" w:fill="auto"/>
          </w:tcPr>
          <w:p w14:paraId="6EB75FF8" w14:textId="77777777" w:rsidR="00B10DBE" w:rsidRPr="00B10DBE" w:rsidRDefault="00B10DBE" w:rsidP="002B648D">
            <w:pPr>
              <w:spacing w:line="360" w:lineRule="auto"/>
              <w:jc w:val="both"/>
              <w:rPr>
                <w:sz w:val="16"/>
                <w:szCs w:val="16"/>
                <w:lang w:val="ro-RO"/>
              </w:rPr>
            </w:pPr>
          </w:p>
        </w:tc>
        <w:tc>
          <w:tcPr>
            <w:tcW w:w="1465" w:type="dxa"/>
            <w:shd w:val="clear" w:color="auto" w:fill="auto"/>
          </w:tcPr>
          <w:p w14:paraId="0BE994B9" w14:textId="77777777" w:rsidR="00B10DBE" w:rsidRPr="00B10DBE" w:rsidRDefault="00B10DBE" w:rsidP="002B648D">
            <w:pPr>
              <w:spacing w:line="360" w:lineRule="auto"/>
              <w:jc w:val="both"/>
              <w:rPr>
                <w:sz w:val="16"/>
                <w:szCs w:val="16"/>
                <w:lang w:val="ro-RO"/>
              </w:rPr>
            </w:pPr>
          </w:p>
        </w:tc>
        <w:tc>
          <w:tcPr>
            <w:tcW w:w="1056" w:type="dxa"/>
            <w:shd w:val="clear" w:color="auto" w:fill="auto"/>
          </w:tcPr>
          <w:p w14:paraId="1AFB38C7" w14:textId="77777777" w:rsidR="00B10DBE" w:rsidRPr="00B10DBE" w:rsidRDefault="00B10DBE" w:rsidP="002B648D">
            <w:pPr>
              <w:spacing w:line="360" w:lineRule="auto"/>
              <w:jc w:val="both"/>
              <w:rPr>
                <w:sz w:val="16"/>
                <w:szCs w:val="16"/>
                <w:lang w:val="ro-RO"/>
              </w:rPr>
            </w:pPr>
          </w:p>
        </w:tc>
        <w:tc>
          <w:tcPr>
            <w:tcW w:w="1191" w:type="dxa"/>
            <w:shd w:val="clear" w:color="auto" w:fill="auto"/>
          </w:tcPr>
          <w:p w14:paraId="32BDED48" w14:textId="77777777" w:rsidR="00B10DBE" w:rsidRPr="00B10DBE" w:rsidRDefault="00B10DBE" w:rsidP="002B648D">
            <w:pPr>
              <w:spacing w:line="360" w:lineRule="auto"/>
              <w:jc w:val="both"/>
              <w:rPr>
                <w:sz w:val="16"/>
                <w:szCs w:val="16"/>
                <w:lang w:val="ro-RO"/>
              </w:rPr>
            </w:pPr>
          </w:p>
        </w:tc>
        <w:tc>
          <w:tcPr>
            <w:tcW w:w="2454" w:type="dxa"/>
            <w:shd w:val="clear" w:color="auto" w:fill="auto"/>
          </w:tcPr>
          <w:p w14:paraId="3B44A578" w14:textId="77777777" w:rsidR="00B10DBE" w:rsidRPr="00B10DBE" w:rsidRDefault="00B10DBE" w:rsidP="002B648D">
            <w:pPr>
              <w:spacing w:line="360" w:lineRule="auto"/>
              <w:jc w:val="both"/>
              <w:rPr>
                <w:sz w:val="16"/>
                <w:szCs w:val="16"/>
                <w:lang w:val="ro-RO"/>
              </w:rPr>
            </w:pPr>
          </w:p>
        </w:tc>
        <w:tc>
          <w:tcPr>
            <w:tcW w:w="883" w:type="dxa"/>
            <w:shd w:val="clear" w:color="auto" w:fill="auto"/>
          </w:tcPr>
          <w:p w14:paraId="538CBCEA" w14:textId="77777777" w:rsidR="00B10DBE" w:rsidRPr="00B10DBE" w:rsidRDefault="00B10DBE" w:rsidP="002B648D">
            <w:pPr>
              <w:spacing w:line="360" w:lineRule="auto"/>
              <w:jc w:val="both"/>
              <w:rPr>
                <w:sz w:val="16"/>
                <w:szCs w:val="16"/>
                <w:lang w:val="ro-RO"/>
              </w:rPr>
            </w:pPr>
          </w:p>
        </w:tc>
      </w:tr>
    </w:tbl>
    <w:p w14:paraId="15CDB635" w14:textId="77777777" w:rsidR="00186272" w:rsidRPr="001C3AE9" w:rsidRDefault="00186272" w:rsidP="00186272">
      <w:pPr>
        <w:pStyle w:val="spar"/>
        <w:ind w:left="0"/>
        <w:jc w:val="both"/>
        <w:rPr>
          <w:color w:val="000000"/>
          <w:shd w:val="clear" w:color="auto" w:fill="FFFFFF"/>
        </w:rPr>
      </w:pPr>
      <w:r w:rsidRPr="001C3AE9">
        <w:rPr>
          <w:color w:val="000000"/>
          <w:shd w:val="clear" w:color="auto" w:fill="FFFFFF"/>
        </w:rPr>
        <w:t>NOTĂ:</w:t>
      </w:r>
    </w:p>
    <w:p w14:paraId="0FD3C834" w14:textId="363DC512" w:rsidR="00186272" w:rsidRPr="001C3AE9" w:rsidRDefault="00C06A5B" w:rsidP="00186272">
      <w:pPr>
        <w:jc w:val="both"/>
        <w:rPr>
          <w:color w:val="000000"/>
          <w:sz w:val="24"/>
          <w:szCs w:val="24"/>
          <w:shd w:val="clear" w:color="auto" w:fill="FFFFFF"/>
        </w:rPr>
      </w:pPr>
      <w:r>
        <w:rPr>
          <w:color w:val="000000"/>
          <w:sz w:val="24"/>
          <w:szCs w:val="24"/>
          <w:shd w:val="clear" w:color="auto" w:fill="FFFFFF"/>
        </w:rPr>
        <w:t xml:space="preserve">Panou = panou fotovoltaic    </w:t>
      </w:r>
      <w:r w:rsidR="00186272" w:rsidRPr="001C3AE9">
        <w:rPr>
          <w:color w:val="000000"/>
          <w:sz w:val="24"/>
          <w:szCs w:val="24"/>
          <w:shd w:val="clear" w:color="auto" w:fill="FFFFFF"/>
        </w:rPr>
        <w:t xml:space="preserve">c.c. = curent continuu        </w:t>
      </w:r>
      <w:r>
        <w:rPr>
          <w:color w:val="000000"/>
          <w:sz w:val="24"/>
          <w:szCs w:val="24"/>
          <w:shd w:val="clear" w:color="auto" w:fill="FFFFFF"/>
        </w:rPr>
        <w:t xml:space="preserve">        </w:t>
      </w:r>
      <w:r w:rsidR="00186272" w:rsidRPr="001C3AE9">
        <w:rPr>
          <w:color w:val="000000"/>
          <w:sz w:val="24"/>
          <w:szCs w:val="24"/>
          <w:shd w:val="clear" w:color="auto" w:fill="FFFFFF"/>
        </w:rPr>
        <w:t xml:space="preserve"> c.a. = curent alternativ</w:t>
      </w:r>
    </w:p>
    <w:p w14:paraId="45AE043C" w14:textId="17B40DA3" w:rsidR="00B10DBE" w:rsidRPr="00186272" w:rsidRDefault="00186272" w:rsidP="00186272">
      <w:pPr>
        <w:jc w:val="both"/>
        <w:rPr>
          <w:color w:val="000000"/>
          <w:shd w:val="clear" w:color="auto" w:fill="FFFFFF"/>
        </w:rPr>
      </w:pPr>
      <w:r w:rsidRPr="001C3AE9">
        <w:rPr>
          <w:color w:val="000000"/>
          <w:sz w:val="24"/>
          <w:szCs w:val="24"/>
          <w:shd w:val="clear" w:color="auto" w:fill="FFFFFF"/>
        </w:rPr>
        <w:t>Pi = putere activă instalată    Pmax = putere activă maximă    Un = tensiune nominală</w:t>
      </w:r>
      <w:r w:rsidR="002428BD" w:rsidRPr="002428BD">
        <w:rPr>
          <w:color w:val="000000"/>
          <w:shd w:val="clear" w:color="auto" w:fill="FFFFFF"/>
        </w:rPr>
        <w:t>”</w:t>
      </w:r>
    </w:p>
    <w:p w14:paraId="69592061" w14:textId="5D56342E" w:rsidR="002428BD" w:rsidRPr="00767919" w:rsidRDefault="00E15496" w:rsidP="002428BD">
      <w:pPr>
        <w:spacing w:before="120" w:after="120" w:line="360" w:lineRule="auto"/>
        <w:jc w:val="both"/>
        <w:rPr>
          <w:color w:val="000000"/>
          <w:sz w:val="24"/>
          <w:szCs w:val="24"/>
        </w:rPr>
      </w:pPr>
      <w:r>
        <w:rPr>
          <w:b/>
          <w:sz w:val="24"/>
          <w:szCs w:val="24"/>
        </w:rPr>
        <w:t>10</w:t>
      </w:r>
      <w:r w:rsidR="00E42D19">
        <w:rPr>
          <w:b/>
          <w:sz w:val="24"/>
          <w:szCs w:val="24"/>
        </w:rPr>
        <w:t>. În Anexa nr. 2, la punctul 2</w:t>
      </w:r>
      <w:r w:rsidR="00186272">
        <w:rPr>
          <w:b/>
          <w:sz w:val="24"/>
          <w:szCs w:val="24"/>
        </w:rPr>
        <w:t>, literele</w:t>
      </w:r>
      <w:r w:rsidR="002428BD">
        <w:rPr>
          <w:b/>
          <w:sz w:val="24"/>
          <w:szCs w:val="24"/>
        </w:rPr>
        <w:t xml:space="preserve"> a)</w:t>
      </w:r>
      <w:r w:rsidR="00186272">
        <w:rPr>
          <w:b/>
          <w:sz w:val="24"/>
          <w:szCs w:val="24"/>
        </w:rPr>
        <w:t>, d) și e)</w:t>
      </w:r>
      <w:r w:rsidR="002428BD">
        <w:rPr>
          <w:b/>
          <w:sz w:val="24"/>
          <w:szCs w:val="24"/>
        </w:rPr>
        <w:t xml:space="preserve"> </w:t>
      </w:r>
      <w:r w:rsidR="00186272">
        <w:rPr>
          <w:b/>
          <w:sz w:val="24"/>
          <w:szCs w:val="24"/>
        </w:rPr>
        <w:t>se modifică și vor</w:t>
      </w:r>
      <w:r w:rsidR="002428BD" w:rsidRPr="00767919">
        <w:rPr>
          <w:b/>
          <w:sz w:val="24"/>
          <w:szCs w:val="24"/>
        </w:rPr>
        <w:t xml:space="preserve"> avea următorul cuprins:</w:t>
      </w:r>
    </w:p>
    <w:p w14:paraId="4D85A1B6" w14:textId="4D923563" w:rsidR="00186272" w:rsidRPr="00840700" w:rsidRDefault="002428BD" w:rsidP="00186272">
      <w:pPr>
        <w:spacing w:line="360" w:lineRule="auto"/>
        <w:jc w:val="both"/>
        <w:rPr>
          <w:rStyle w:val="slitbdy"/>
          <w:rFonts w:ascii="Times New Roman" w:hAnsi="Times New Roman"/>
          <w:sz w:val="24"/>
          <w:szCs w:val="24"/>
        </w:rPr>
      </w:pPr>
      <w:r w:rsidRPr="0032780D">
        <w:rPr>
          <w:color w:val="000000" w:themeColor="text1"/>
          <w:sz w:val="24"/>
          <w:szCs w:val="24"/>
        </w:rPr>
        <w:t>”a)</w:t>
      </w:r>
      <w:r>
        <w:rPr>
          <w:color w:val="000000" w:themeColor="text1"/>
          <w:sz w:val="24"/>
          <w:szCs w:val="24"/>
        </w:rPr>
        <w:t xml:space="preserve"> </w:t>
      </w:r>
      <w:r w:rsidRPr="0032780D">
        <w:rPr>
          <w:rStyle w:val="slitbdy"/>
          <w:rFonts w:ascii="Times New Roman" w:hAnsi="Times New Roman"/>
          <w:sz w:val="24"/>
          <w:szCs w:val="24"/>
        </w:rPr>
        <w:t xml:space="preserve">punctul de racordare este stabilit la nivelul de tensiune ........ V, la ................. (capacităţile energetice la care </w:t>
      </w:r>
      <w:r w:rsidR="00E42D19" w:rsidRPr="00E42D19">
        <w:rPr>
          <w:rStyle w:val="slitbdy"/>
          <w:rFonts w:ascii="Times New Roman" w:hAnsi="Times New Roman"/>
          <w:sz w:val="24"/>
          <w:szCs w:val="24"/>
        </w:rPr>
        <w:t xml:space="preserve">este </w:t>
      </w:r>
      <w:r w:rsidR="00E42D19" w:rsidRPr="00840700">
        <w:rPr>
          <w:rStyle w:val="slitbdy"/>
          <w:rFonts w:ascii="Times New Roman" w:hAnsi="Times New Roman"/>
          <w:sz w:val="24"/>
          <w:szCs w:val="24"/>
        </w:rPr>
        <w:t>racordat utilizatorul</w:t>
      </w:r>
      <w:r w:rsidR="00186272" w:rsidRPr="00840700">
        <w:rPr>
          <w:rStyle w:val="slitbdy"/>
          <w:rFonts w:ascii="Times New Roman" w:hAnsi="Times New Roman"/>
          <w:sz w:val="24"/>
          <w:szCs w:val="24"/>
        </w:rPr>
        <w:t>)</w:t>
      </w:r>
      <w:r w:rsidR="00352E52" w:rsidRPr="00840700">
        <w:rPr>
          <w:rStyle w:val="slitbdy"/>
          <w:rFonts w:ascii="Times New Roman" w:hAnsi="Times New Roman"/>
          <w:sz w:val="24"/>
          <w:szCs w:val="24"/>
        </w:rPr>
        <w:t>, în proprietatea …………………</w:t>
      </w:r>
      <w:r w:rsidR="00E15496" w:rsidRPr="00840700">
        <w:rPr>
          <w:rStyle w:val="slitbdy"/>
          <w:rFonts w:ascii="Times New Roman" w:hAnsi="Times New Roman"/>
          <w:sz w:val="24"/>
          <w:szCs w:val="24"/>
        </w:rPr>
        <w:t>……… (utilizatorului sau operatorului de reţea caz în care punctul de racordare se consideră punct de delimitare patrimonială)</w:t>
      </w:r>
      <w:r w:rsidR="00186272" w:rsidRPr="00840700">
        <w:rPr>
          <w:rStyle w:val="slitbdy"/>
          <w:rFonts w:ascii="Times New Roman" w:hAnsi="Times New Roman"/>
          <w:sz w:val="24"/>
          <w:szCs w:val="24"/>
        </w:rPr>
        <w:t>;</w:t>
      </w:r>
    </w:p>
    <w:p w14:paraId="1FEBC314" w14:textId="4B47C5F8" w:rsidR="00186272" w:rsidRPr="00840700" w:rsidRDefault="00186272" w:rsidP="00186272">
      <w:pPr>
        <w:spacing w:line="360" w:lineRule="auto"/>
        <w:jc w:val="both"/>
        <w:rPr>
          <w:rStyle w:val="slitbdy"/>
          <w:rFonts w:ascii="Times New Roman" w:hAnsi="Times New Roman"/>
          <w:sz w:val="24"/>
          <w:szCs w:val="24"/>
        </w:rPr>
      </w:pPr>
      <w:r w:rsidRPr="00840700">
        <w:rPr>
          <w:rStyle w:val="slitbdy"/>
          <w:rFonts w:ascii="Times New Roman" w:hAnsi="Times New Roman"/>
          <w:sz w:val="24"/>
          <w:szCs w:val="24"/>
        </w:rPr>
        <w:t>------------------------------------------------------------</w:t>
      </w:r>
    </w:p>
    <w:p w14:paraId="3C39E90A" w14:textId="78F66774" w:rsidR="002428BD" w:rsidRPr="00186272" w:rsidRDefault="0007469A" w:rsidP="00186272">
      <w:pPr>
        <w:spacing w:line="360" w:lineRule="auto"/>
        <w:jc w:val="both"/>
        <w:rPr>
          <w:color w:val="000000"/>
          <w:sz w:val="24"/>
          <w:szCs w:val="24"/>
          <w:shd w:val="clear" w:color="auto" w:fill="FFFFFF"/>
        </w:rPr>
      </w:pPr>
      <w:r w:rsidRPr="00840700">
        <w:rPr>
          <w:bCs/>
          <w:color w:val="000000" w:themeColor="text1"/>
          <w:sz w:val="24"/>
          <w:szCs w:val="24"/>
        </w:rPr>
        <w:t>d</w:t>
      </w:r>
      <w:r w:rsidR="002428BD" w:rsidRPr="00840700">
        <w:rPr>
          <w:bCs/>
          <w:color w:val="000000" w:themeColor="text1"/>
          <w:sz w:val="24"/>
          <w:szCs w:val="24"/>
        </w:rPr>
        <w:t xml:space="preserve">) măsurarea energiei electrice se realizează prin ....................... (structura grupului de măsurare a energiei electrice, tipul contorului, integrarea în sistemul de comunicație, inclusiv cerinţele tehnice minime </w:t>
      </w:r>
      <w:r w:rsidRPr="00840700">
        <w:rPr>
          <w:bCs/>
          <w:color w:val="000000" w:themeColor="text1"/>
          <w:sz w:val="24"/>
          <w:szCs w:val="24"/>
        </w:rPr>
        <w:t>ale echipamentelor</w:t>
      </w:r>
      <w:r w:rsidR="002428BD" w:rsidRPr="00840700">
        <w:rPr>
          <w:bCs/>
          <w:color w:val="000000" w:themeColor="text1"/>
          <w:sz w:val="24"/>
          <w:szCs w:val="24"/>
        </w:rPr>
        <w:t xml:space="preserve"> de măsurare);</w:t>
      </w:r>
    </w:p>
    <w:p w14:paraId="14ADE8D2" w14:textId="3CF54BE0" w:rsidR="002428BD" w:rsidRPr="00840700" w:rsidRDefault="00F77B8F" w:rsidP="002428BD">
      <w:pPr>
        <w:spacing w:before="120" w:after="120" w:line="360" w:lineRule="auto"/>
        <w:jc w:val="both"/>
        <w:rPr>
          <w:color w:val="000000" w:themeColor="text1"/>
          <w:sz w:val="24"/>
          <w:szCs w:val="24"/>
        </w:rPr>
      </w:pPr>
      <w:r>
        <w:rPr>
          <w:bCs/>
          <w:color w:val="000000" w:themeColor="text1"/>
          <w:sz w:val="24"/>
          <w:szCs w:val="24"/>
        </w:rPr>
        <w:t>e</w:t>
      </w:r>
      <w:r w:rsidR="002428BD">
        <w:rPr>
          <w:bCs/>
          <w:color w:val="000000" w:themeColor="text1"/>
          <w:sz w:val="24"/>
          <w:szCs w:val="24"/>
        </w:rPr>
        <w:t xml:space="preserve">) </w:t>
      </w:r>
      <w:r w:rsidR="002428BD" w:rsidRPr="00952CD9">
        <w:rPr>
          <w:bCs/>
          <w:color w:val="000000" w:themeColor="text1"/>
          <w:sz w:val="24"/>
          <w:szCs w:val="24"/>
        </w:rPr>
        <w:t xml:space="preserve">punctul de delimitare a instalaţiilor este stabilit la nivelul de tensiune ............ V, la ..................... (elementul fizic unde se face delimitarea); elementele menţionate sunt în </w:t>
      </w:r>
      <w:r w:rsidR="002428BD" w:rsidRPr="00840700">
        <w:rPr>
          <w:bCs/>
          <w:color w:val="000000" w:themeColor="text1"/>
          <w:sz w:val="24"/>
          <w:szCs w:val="24"/>
        </w:rPr>
        <w:t>exploatarea și mentenanța .................... (după caz, utilizatorul sau operatorul de reţea).</w:t>
      </w:r>
      <w:r w:rsidR="002428BD" w:rsidRPr="00840700">
        <w:rPr>
          <w:color w:val="000000" w:themeColor="text1"/>
          <w:sz w:val="24"/>
          <w:szCs w:val="24"/>
        </w:rPr>
        <w:t>"</w:t>
      </w:r>
    </w:p>
    <w:p w14:paraId="71781723" w14:textId="602E5D97" w:rsidR="002428BD" w:rsidRPr="00840700" w:rsidRDefault="002428BD" w:rsidP="002428BD">
      <w:pPr>
        <w:spacing w:before="120" w:after="120" w:line="360" w:lineRule="auto"/>
        <w:jc w:val="both"/>
        <w:rPr>
          <w:b/>
          <w:sz w:val="24"/>
          <w:szCs w:val="24"/>
        </w:rPr>
      </w:pPr>
      <w:r w:rsidRPr="00840700">
        <w:rPr>
          <w:b/>
          <w:color w:val="000000" w:themeColor="text1"/>
          <w:sz w:val="24"/>
          <w:szCs w:val="24"/>
        </w:rPr>
        <w:t>1</w:t>
      </w:r>
      <w:r w:rsidR="00352E52" w:rsidRPr="00840700">
        <w:rPr>
          <w:b/>
          <w:color w:val="000000" w:themeColor="text1"/>
          <w:sz w:val="24"/>
          <w:szCs w:val="24"/>
        </w:rPr>
        <w:t>1</w:t>
      </w:r>
      <w:r w:rsidRPr="00840700">
        <w:rPr>
          <w:b/>
          <w:color w:val="000000" w:themeColor="text1"/>
          <w:sz w:val="24"/>
          <w:szCs w:val="24"/>
        </w:rPr>
        <w:t>.</w:t>
      </w:r>
      <w:r w:rsidRPr="00840700">
        <w:rPr>
          <w:b/>
          <w:sz w:val="24"/>
          <w:szCs w:val="24"/>
        </w:rPr>
        <w:t xml:space="preserve"> </w:t>
      </w:r>
      <w:r w:rsidR="00F77B8F" w:rsidRPr="00840700">
        <w:rPr>
          <w:b/>
          <w:sz w:val="24"/>
          <w:szCs w:val="24"/>
        </w:rPr>
        <w:t>În Anexa nr. 2, la punctul 2, după litera e), se introduc două litere noi, literele</w:t>
      </w:r>
      <w:r w:rsidR="00AC7B6F" w:rsidRPr="00840700">
        <w:rPr>
          <w:b/>
          <w:sz w:val="24"/>
          <w:szCs w:val="24"/>
        </w:rPr>
        <w:t xml:space="preserve"> </w:t>
      </w:r>
      <w:r w:rsidR="00F77B8F" w:rsidRPr="00840700">
        <w:rPr>
          <w:b/>
          <w:sz w:val="24"/>
          <w:szCs w:val="24"/>
        </w:rPr>
        <w:t>f</w:t>
      </w:r>
      <w:r w:rsidR="00AC7B6F" w:rsidRPr="00840700">
        <w:rPr>
          <w:b/>
          <w:sz w:val="24"/>
          <w:szCs w:val="24"/>
        </w:rPr>
        <w:t xml:space="preserve">) </w:t>
      </w:r>
      <w:r w:rsidR="00F77B8F" w:rsidRPr="00840700">
        <w:rPr>
          <w:b/>
          <w:sz w:val="24"/>
          <w:szCs w:val="24"/>
        </w:rPr>
        <w:t xml:space="preserve">și g) </w:t>
      </w:r>
      <w:r w:rsidR="00AC7B6F" w:rsidRPr="00840700">
        <w:rPr>
          <w:b/>
          <w:sz w:val="24"/>
          <w:szCs w:val="24"/>
        </w:rPr>
        <w:t>cu următorul cuprins:</w:t>
      </w:r>
    </w:p>
    <w:p w14:paraId="701E0C14" w14:textId="77777777" w:rsidR="00F77B8F" w:rsidRPr="00840700" w:rsidRDefault="00AC7B6F" w:rsidP="00AC7B6F">
      <w:pPr>
        <w:spacing w:after="120" w:line="360" w:lineRule="auto"/>
        <w:jc w:val="both"/>
        <w:rPr>
          <w:rStyle w:val="slitbdy"/>
          <w:rFonts w:ascii="Times New Roman" w:hAnsi="Times New Roman"/>
          <w:sz w:val="24"/>
          <w:szCs w:val="24"/>
        </w:rPr>
      </w:pPr>
      <w:r w:rsidRPr="00840700">
        <w:rPr>
          <w:rStyle w:val="slitbdy"/>
          <w:rFonts w:ascii="Times New Roman" w:hAnsi="Times New Roman"/>
          <w:sz w:val="24"/>
          <w:szCs w:val="24"/>
        </w:rPr>
        <w:t>”</w:t>
      </w:r>
      <w:r w:rsidR="00F77B8F" w:rsidRPr="00840700">
        <w:rPr>
          <w:rStyle w:val="slitbdy"/>
          <w:rFonts w:ascii="Times New Roman" w:hAnsi="Times New Roman"/>
          <w:sz w:val="24"/>
          <w:szCs w:val="24"/>
        </w:rPr>
        <w:t>f</w:t>
      </w:r>
      <w:r w:rsidRPr="00840700">
        <w:rPr>
          <w:rStyle w:val="slitbdy"/>
          <w:rFonts w:ascii="Times New Roman" w:hAnsi="Times New Roman"/>
          <w:sz w:val="24"/>
          <w:szCs w:val="24"/>
        </w:rPr>
        <w:t xml:space="preserve">) punctul de interfață </w:t>
      </w:r>
      <w:r w:rsidR="00A952C6" w:rsidRPr="00840700">
        <w:rPr>
          <w:color w:val="000000"/>
          <w:sz w:val="24"/>
          <w:szCs w:val="24"/>
          <w:shd w:val="clear" w:color="auto" w:fill="FFFFFF"/>
        </w:rPr>
        <w:t>(punctul de racordare a</w:t>
      </w:r>
      <w:r w:rsidRPr="00840700">
        <w:rPr>
          <w:color w:val="000000"/>
          <w:sz w:val="24"/>
          <w:szCs w:val="24"/>
          <w:shd w:val="clear" w:color="auto" w:fill="FFFFFF"/>
        </w:rPr>
        <w:t xml:space="preserve"> instalațiilor de producere a energiei electrice la instalația de utilizare a locului de producere/locului de consum şi de producere)</w:t>
      </w:r>
      <w:r w:rsidRPr="00840700">
        <w:rPr>
          <w:rStyle w:val="slitbdy"/>
          <w:rFonts w:ascii="Times New Roman" w:hAnsi="Times New Roman"/>
          <w:sz w:val="24"/>
          <w:szCs w:val="24"/>
        </w:rPr>
        <w:t xml:space="preserve"> este stabilit la nivelul de tensiune ............ V, la/în/pe ......................</w:t>
      </w:r>
      <w:r w:rsidR="00F77B8F" w:rsidRPr="00840700">
        <w:rPr>
          <w:rStyle w:val="slitbdy"/>
          <w:rFonts w:ascii="Times New Roman" w:hAnsi="Times New Roman"/>
          <w:sz w:val="24"/>
          <w:szCs w:val="24"/>
        </w:rPr>
        <w:t>;</w:t>
      </w:r>
    </w:p>
    <w:p w14:paraId="240BDDCC" w14:textId="48CA577C" w:rsidR="00AC7B6F" w:rsidRPr="00840700" w:rsidRDefault="00F77B8F" w:rsidP="00AC7B6F">
      <w:pPr>
        <w:spacing w:after="120" w:line="360" w:lineRule="auto"/>
        <w:jc w:val="both"/>
        <w:rPr>
          <w:rStyle w:val="slitbdy"/>
          <w:rFonts w:ascii="Times New Roman" w:hAnsi="Times New Roman"/>
          <w:sz w:val="24"/>
          <w:szCs w:val="24"/>
        </w:rPr>
      </w:pPr>
      <w:r w:rsidRPr="00840700">
        <w:rPr>
          <w:rStyle w:val="slitbdy"/>
          <w:rFonts w:ascii="Times New Roman" w:hAnsi="Times New Roman"/>
          <w:sz w:val="24"/>
          <w:szCs w:val="24"/>
        </w:rPr>
        <w:t>g) punctul comun de cuplare este stabilit la nivelul de tensiune ............ V, la/în/pe ....................</w:t>
      </w:r>
      <w:r w:rsidR="00AC7B6F" w:rsidRPr="00840700">
        <w:rPr>
          <w:rStyle w:val="slitbdy"/>
          <w:rFonts w:ascii="Times New Roman" w:hAnsi="Times New Roman"/>
          <w:sz w:val="24"/>
          <w:szCs w:val="24"/>
        </w:rPr>
        <w:t>.”</w:t>
      </w:r>
    </w:p>
    <w:p w14:paraId="4AC1B6CE" w14:textId="260155C8" w:rsidR="00ED49B5" w:rsidRPr="00840700" w:rsidRDefault="00352E52" w:rsidP="00451716">
      <w:pPr>
        <w:spacing w:before="120" w:after="120" w:line="360" w:lineRule="auto"/>
        <w:jc w:val="both"/>
        <w:rPr>
          <w:b/>
          <w:sz w:val="24"/>
          <w:szCs w:val="24"/>
        </w:rPr>
      </w:pPr>
      <w:r w:rsidRPr="00840700">
        <w:rPr>
          <w:b/>
          <w:sz w:val="24"/>
          <w:szCs w:val="24"/>
        </w:rPr>
        <w:t>12</w:t>
      </w:r>
      <w:r w:rsidR="00962947" w:rsidRPr="00840700">
        <w:rPr>
          <w:b/>
          <w:sz w:val="24"/>
          <w:szCs w:val="24"/>
        </w:rPr>
        <w:t xml:space="preserve">. În Anexa nr. 2, </w:t>
      </w:r>
      <w:r w:rsidR="00D0107F" w:rsidRPr="00840700">
        <w:rPr>
          <w:b/>
          <w:sz w:val="24"/>
          <w:szCs w:val="24"/>
        </w:rPr>
        <w:t xml:space="preserve">la </w:t>
      </w:r>
      <w:r w:rsidR="00962947" w:rsidRPr="00840700">
        <w:rPr>
          <w:b/>
          <w:sz w:val="24"/>
          <w:szCs w:val="24"/>
        </w:rPr>
        <w:t>punctul 3</w:t>
      </w:r>
      <w:r w:rsidR="00D0107F" w:rsidRPr="00840700">
        <w:rPr>
          <w:b/>
          <w:sz w:val="24"/>
          <w:szCs w:val="24"/>
        </w:rPr>
        <w:t>, alineatele (1) și (2) se modifică și vor</w:t>
      </w:r>
      <w:r w:rsidR="00AC7B6F" w:rsidRPr="00840700">
        <w:rPr>
          <w:b/>
          <w:sz w:val="24"/>
          <w:szCs w:val="24"/>
        </w:rPr>
        <w:t xml:space="preserve"> avea următorul cuprins:</w:t>
      </w:r>
    </w:p>
    <w:p w14:paraId="5E8507DF" w14:textId="77777777" w:rsidR="00352E52" w:rsidRPr="00840700" w:rsidRDefault="00AC7B6F" w:rsidP="00D0107F">
      <w:pPr>
        <w:pStyle w:val="spar"/>
        <w:spacing w:after="120" w:line="360" w:lineRule="auto"/>
        <w:ind w:left="0"/>
        <w:jc w:val="both"/>
        <w:rPr>
          <w:color w:val="000000" w:themeColor="text1"/>
        </w:rPr>
      </w:pPr>
      <w:r w:rsidRPr="00840700">
        <w:rPr>
          <w:color w:val="000000" w:themeColor="text1"/>
        </w:rPr>
        <w:t>”</w:t>
      </w:r>
      <w:r w:rsidR="00D0107F" w:rsidRPr="00840700">
        <w:rPr>
          <w:color w:val="000000" w:themeColor="text1"/>
        </w:rPr>
        <w:t>(1) Datele privind protecţiile şi automatizările la</w:t>
      </w:r>
      <w:r w:rsidR="00352E52" w:rsidRPr="00840700">
        <w:rPr>
          <w:color w:val="000000" w:themeColor="text1"/>
        </w:rPr>
        <w:t>:</w:t>
      </w:r>
    </w:p>
    <w:p w14:paraId="38165C49" w14:textId="77777777" w:rsidR="00352E52" w:rsidRPr="00840700" w:rsidRDefault="00352E52" w:rsidP="00D0107F">
      <w:pPr>
        <w:pStyle w:val="spar"/>
        <w:spacing w:after="120" w:line="360" w:lineRule="auto"/>
        <w:ind w:left="0"/>
        <w:jc w:val="both"/>
        <w:rPr>
          <w:rStyle w:val="slitbdy"/>
          <w:rFonts w:ascii="Times New Roman" w:hAnsi="Times New Roman"/>
          <w:sz w:val="24"/>
          <w:szCs w:val="24"/>
        </w:rPr>
      </w:pPr>
      <w:r w:rsidRPr="00840700">
        <w:rPr>
          <w:color w:val="000000" w:themeColor="text1"/>
        </w:rPr>
        <w:t xml:space="preserve">a) </w:t>
      </w:r>
      <w:r w:rsidRPr="00840700">
        <w:rPr>
          <w:rStyle w:val="slitbdy"/>
          <w:rFonts w:ascii="Times New Roman" w:hAnsi="Times New Roman"/>
          <w:sz w:val="24"/>
          <w:szCs w:val="24"/>
        </w:rPr>
        <w:t>punctul de racordare: ...............................;</w:t>
      </w:r>
    </w:p>
    <w:p w14:paraId="3DF5459B" w14:textId="4CFD9A54" w:rsidR="00D0107F" w:rsidRPr="00496362" w:rsidRDefault="00352E52" w:rsidP="00D0107F">
      <w:pPr>
        <w:pStyle w:val="spar"/>
        <w:spacing w:after="120" w:line="360" w:lineRule="auto"/>
        <w:ind w:left="0"/>
        <w:jc w:val="both"/>
        <w:rPr>
          <w:color w:val="000000" w:themeColor="text1"/>
        </w:rPr>
      </w:pPr>
      <w:r w:rsidRPr="00840700">
        <w:rPr>
          <w:color w:val="000000" w:themeColor="text1"/>
        </w:rPr>
        <w:t>b)</w:t>
      </w:r>
      <w:r w:rsidR="00D0107F" w:rsidRPr="00840700">
        <w:rPr>
          <w:color w:val="000000" w:themeColor="text1"/>
        </w:rPr>
        <w:t xml:space="preserve"> punctul de delimitare a instalaţiilor: ...............................</w:t>
      </w:r>
    </w:p>
    <w:p w14:paraId="057C17AA" w14:textId="64C63283" w:rsidR="00D0107F" w:rsidRPr="00496362" w:rsidRDefault="00352E52" w:rsidP="00D0107F">
      <w:pPr>
        <w:pStyle w:val="spar"/>
        <w:spacing w:after="120" w:line="360" w:lineRule="auto"/>
        <w:ind w:left="0"/>
        <w:jc w:val="both"/>
        <w:rPr>
          <w:color w:val="000000" w:themeColor="text1"/>
        </w:rPr>
      </w:pPr>
      <w:r w:rsidRPr="00840700">
        <w:rPr>
          <w:color w:val="000000" w:themeColor="text1"/>
        </w:rPr>
        <w:lastRenderedPageBreak/>
        <w:t>c)</w:t>
      </w:r>
      <w:r w:rsidR="00D0107F" w:rsidRPr="00840700">
        <w:rPr>
          <w:color w:val="000000" w:themeColor="text1"/>
        </w:rPr>
        <w:t xml:space="preserve"> punctul de interfaţă din reţeaua utilizatorului: (limitare de putere, automatica de sistem, scheme speciale de protecţie): ...........................................</w:t>
      </w:r>
      <w:r w:rsidR="00186272" w:rsidRPr="00840700">
        <w:rPr>
          <w:color w:val="000000" w:themeColor="text1"/>
        </w:rPr>
        <w:t>;</w:t>
      </w:r>
    </w:p>
    <w:p w14:paraId="04A48BC2" w14:textId="3081E26C" w:rsidR="00D0107F" w:rsidRPr="00D0107F" w:rsidRDefault="00D0107F" w:rsidP="00D0107F">
      <w:pPr>
        <w:pStyle w:val="spar"/>
        <w:spacing w:after="120" w:line="360" w:lineRule="auto"/>
        <w:ind w:left="0"/>
        <w:jc w:val="both"/>
        <w:rPr>
          <w:color w:val="000000" w:themeColor="text1"/>
        </w:rPr>
      </w:pPr>
      <w:r w:rsidRPr="00D0107F">
        <w:rPr>
          <w:color w:val="000000" w:themeColor="text1"/>
        </w:rPr>
        <w:t>(2)</w:t>
      </w:r>
      <w:r w:rsidR="00186272">
        <w:rPr>
          <w:color w:val="000000" w:themeColor="text1"/>
        </w:rPr>
        <w:t xml:space="preserve"> </w:t>
      </w:r>
      <w:r w:rsidRPr="00D0107F">
        <w:rPr>
          <w:color w:val="000000" w:themeColor="text1"/>
        </w:rPr>
        <w:t>Alte caracteristici tehnice, precizate dacă este cazul:</w:t>
      </w:r>
    </w:p>
    <w:p w14:paraId="37925164" w14:textId="77777777" w:rsidR="00D0107F" w:rsidRPr="00D0107F" w:rsidRDefault="00D0107F" w:rsidP="00D0107F">
      <w:pPr>
        <w:pStyle w:val="spar"/>
        <w:spacing w:after="120" w:line="360" w:lineRule="auto"/>
        <w:ind w:left="0"/>
        <w:jc w:val="both"/>
        <w:rPr>
          <w:color w:val="000000" w:themeColor="text1"/>
        </w:rPr>
      </w:pPr>
      <w:r w:rsidRPr="00D0107F">
        <w:rPr>
          <w:color w:val="000000" w:themeColor="text1"/>
        </w:rPr>
        <w:t>- cerinţele de monitorizare şi reglaj .........................................;</w:t>
      </w:r>
    </w:p>
    <w:p w14:paraId="034940D9" w14:textId="77777777" w:rsidR="00D0107F" w:rsidRPr="00D0107F" w:rsidRDefault="00D0107F" w:rsidP="00D0107F">
      <w:pPr>
        <w:pStyle w:val="spar"/>
        <w:spacing w:after="120" w:line="360" w:lineRule="auto"/>
        <w:ind w:left="0"/>
        <w:jc w:val="both"/>
        <w:rPr>
          <w:color w:val="000000" w:themeColor="text1"/>
        </w:rPr>
      </w:pPr>
      <w:r w:rsidRPr="00D0107F">
        <w:rPr>
          <w:color w:val="000000" w:themeColor="text1"/>
        </w:rPr>
        <w:t>- interfeţele sistemelor de monitorizare, comandă, achiziţie de date (SCADA), măsurare a energiei electrice, telecomunicaţii ...................................................;</w:t>
      </w:r>
    </w:p>
    <w:p w14:paraId="191E639A" w14:textId="77777777" w:rsidR="003A3D8F" w:rsidRPr="00840700" w:rsidRDefault="00D0107F" w:rsidP="003A3D8F">
      <w:pPr>
        <w:pStyle w:val="spar"/>
        <w:spacing w:after="120" w:line="360" w:lineRule="auto"/>
        <w:ind w:left="0"/>
        <w:jc w:val="both"/>
        <w:rPr>
          <w:color w:val="000000" w:themeColor="text1"/>
        </w:rPr>
      </w:pPr>
      <w:r w:rsidRPr="00D0107F">
        <w:rPr>
          <w:color w:val="000000" w:themeColor="text1"/>
        </w:rPr>
        <w:t xml:space="preserve">- caracteristicile tehnice ale principalelor echipamente de măsurare, protecţie, control şi automatizare din instalaţiile </w:t>
      </w:r>
      <w:r w:rsidRPr="00840700">
        <w:rPr>
          <w:color w:val="000000" w:themeColor="text1"/>
        </w:rPr>
        <w:t>utilizatorului, inclusiv din circuitele de curent alternativ aferente instalaţiilor de producere a energiei electrice ..........................................;</w:t>
      </w:r>
    </w:p>
    <w:p w14:paraId="1F3962CF" w14:textId="301058B1" w:rsidR="00AC7B6F" w:rsidRPr="00840700" w:rsidRDefault="003A3D8F" w:rsidP="003A3D8F">
      <w:pPr>
        <w:jc w:val="both"/>
        <w:rPr>
          <w:color w:val="000000" w:themeColor="text1"/>
          <w:sz w:val="24"/>
          <w:szCs w:val="24"/>
        </w:rPr>
      </w:pPr>
      <w:r w:rsidRPr="00840700">
        <w:rPr>
          <w:color w:val="000000" w:themeColor="text1"/>
          <w:sz w:val="24"/>
          <w:szCs w:val="24"/>
        </w:rPr>
        <w:t>- viteza de variație a frecvenței și intervalul de timp în care unitatea generatoare are capabilitatea de a rămâne conectată la rețea ..................................... .</w:t>
      </w:r>
      <w:r w:rsidR="00AC7B6F" w:rsidRPr="00840700">
        <w:rPr>
          <w:color w:val="000000" w:themeColor="text1"/>
          <w:sz w:val="24"/>
          <w:szCs w:val="24"/>
        </w:rPr>
        <w:t>”</w:t>
      </w:r>
    </w:p>
    <w:p w14:paraId="61BFD504" w14:textId="6D4B9767" w:rsidR="00AC7B6F" w:rsidRDefault="008D3DEF" w:rsidP="00AC7B6F">
      <w:pPr>
        <w:spacing w:before="120" w:after="120" w:line="360" w:lineRule="auto"/>
        <w:jc w:val="both"/>
        <w:rPr>
          <w:b/>
          <w:sz w:val="24"/>
          <w:szCs w:val="24"/>
          <w:lang w:val="ro-RO"/>
        </w:rPr>
      </w:pPr>
      <w:r>
        <w:rPr>
          <w:b/>
          <w:sz w:val="24"/>
          <w:szCs w:val="24"/>
          <w:lang w:val="ro-RO"/>
        </w:rPr>
        <w:t>1</w:t>
      </w:r>
      <w:r w:rsidR="0055775C">
        <w:rPr>
          <w:b/>
          <w:sz w:val="24"/>
          <w:szCs w:val="24"/>
          <w:lang w:val="ro-RO"/>
        </w:rPr>
        <w:t>3</w:t>
      </w:r>
      <w:r w:rsidR="00AC7B6F">
        <w:rPr>
          <w:b/>
          <w:sz w:val="24"/>
          <w:szCs w:val="24"/>
          <w:lang w:val="ro-RO"/>
        </w:rPr>
        <w:t xml:space="preserve">. </w:t>
      </w:r>
      <w:r w:rsidR="00AC7B6F" w:rsidRPr="00F67557">
        <w:rPr>
          <w:b/>
          <w:sz w:val="24"/>
          <w:szCs w:val="24"/>
          <w:lang w:val="ro-RO"/>
        </w:rPr>
        <w:t xml:space="preserve">În Anexa nr. </w:t>
      </w:r>
      <w:r w:rsidR="00AC7B6F">
        <w:rPr>
          <w:b/>
          <w:sz w:val="24"/>
          <w:szCs w:val="24"/>
          <w:lang w:val="ro-RO"/>
        </w:rPr>
        <w:t>2</w:t>
      </w:r>
      <w:r w:rsidR="00AC7B6F" w:rsidRPr="00F67557">
        <w:rPr>
          <w:b/>
          <w:sz w:val="24"/>
          <w:szCs w:val="24"/>
          <w:lang w:val="ro-RO"/>
        </w:rPr>
        <w:t xml:space="preserve">, </w:t>
      </w:r>
      <w:r>
        <w:rPr>
          <w:b/>
          <w:sz w:val="24"/>
          <w:szCs w:val="24"/>
          <w:lang w:val="ro-RO"/>
        </w:rPr>
        <w:t xml:space="preserve">la </w:t>
      </w:r>
      <w:r w:rsidR="00AC7B6F" w:rsidRPr="00F67557">
        <w:rPr>
          <w:b/>
          <w:sz w:val="24"/>
          <w:szCs w:val="24"/>
          <w:lang w:val="ro-RO"/>
        </w:rPr>
        <w:t xml:space="preserve">punctul </w:t>
      </w:r>
      <w:r>
        <w:rPr>
          <w:b/>
          <w:sz w:val="24"/>
          <w:szCs w:val="24"/>
          <w:lang w:val="ro-RO"/>
        </w:rPr>
        <w:t>7, alineatul (1)</w:t>
      </w:r>
      <w:r w:rsidR="00AC7B6F" w:rsidRPr="00F67557">
        <w:rPr>
          <w:b/>
          <w:sz w:val="24"/>
          <w:szCs w:val="24"/>
          <w:lang w:val="ro-RO"/>
        </w:rPr>
        <w:t xml:space="preserve"> se modifică și va avea următorul cuprins:</w:t>
      </w:r>
    </w:p>
    <w:p w14:paraId="027EE76B" w14:textId="04D9C207" w:rsidR="008D3DEF" w:rsidRPr="00840700" w:rsidRDefault="008D3DEF" w:rsidP="008D3DEF">
      <w:pPr>
        <w:spacing w:line="360" w:lineRule="auto"/>
        <w:jc w:val="both"/>
        <w:rPr>
          <w:color w:val="000000" w:themeColor="text1"/>
          <w:sz w:val="24"/>
          <w:szCs w:val="24"/>
          <w:shd w:val="clear" w:color="auto" w:fill="FFFFFF"/>
        </w:rPr>
      </w:pPr>
      <w:r>
        <w:rPr>
          <w:rStyle w:val="spar3"/>
          <w:rFonts w:ascii="Times New Roman" w:hAnsi="Times New Roman"/>
          <w:color w:val="000000" w:themeColor="text1"/>
          <w:sz w:val="24"/>
          <w:szCs w:val="24"/>
          <w:specVanish w:val="0"/>
        </w:rPr>
        <w:t>”</w:t>
      </w:r>
      <w:r w:rsidRPr="008D3DEF">
        <w:rPr>
          <w:rStyle w:val="spar3"/>
          <w:rFonts w:ascii="Times New Roman" w:hAnsi="Times New Roman"/>
          <w:color w:val="000000" w:themeColor="text1"/>
          <w:sz w:val="24"/>
          <w:szCs w:val="24"/>
          <w:specVanish w:val="0"/>
        </w:rPr>
        <w:t xml:space="preserve">(1) Cerinţele </w:t>
      </w:r>
      <w:r w:rsidRPr="00840700">
        <w:rPr>
          <w:rStyle w:val="spar3"/>
          <w:rFonts w:ascii="Times New Roman" w:hAnsi="Times New Roman"/>
          <w:color w:val="000000" w:themeColor="text1"/>
          <w:sz w:val="24"/>
          <w:szCs w:val="24"/>
          <w:specVanish w:val="0"/>
        </w:rPr>
        <w:t>Standardului de performanţă pentru serviciul de distribuţie a energiei electrice</w:t>
      </w:r>
      <w:r w:rsidR="0055775C" w:rsidRPr="00840700">
        <w:rPr>
          <w:rStyle w:val="spar3"/>
          <w:rFonts w:ascii="Times New Roman" w:hAnsi="Times New Roman"/>
          <w:color w:val="000000" w:themeColor="text1"/>
          <w:sz w:val="24"/>
          <w:szCs w:val="24"/>
          <w:specVanish w:val="0"/>
        </w:rPr>
        <w:t xml:space="preserve">, </w:t>
      </w:r>
      <w:r w:rsidRPr="00840700">
        <w:rPr>
          <w:rStyle w:val="spar3"/>
          <w:rFonts w:ascii="Times New Roman" w:hAnsi="Times New Roman"/>
          <w:color w:val="000000" w:themeColor="text1"/>
          <w:sz w:val="24"/>
          <w:szCs w:val="24"/>
          <w:specVanish w:val="0"/>
        </w:rPr>
        <w:t xml:space="preserve">aprobat prin Ordin </w:t>
      </w:r>
      <w:r w:rsidR="00772E14" w:rsidRPr="00840700">
        <w:rPr>
          <w:rStyle w:val="spar3"/>
          <w:rFonts w:ascii="Times New Roman" w:hAnsi="Times New Roman"/>
          <w:color w:val="000000" w:themeColor="text1"/>
          <w:sz w:val="24"/>
          <w:szCs w:val="24"/>
          <w:specVanish w:val="0"/>
        </w:rPr>
        <w:t xml:space="preserve">al </w:t>
      </w:r>
      <w:r w:rsidRPr="00840700">
        <w:rPr>
          <w:rStyle w:val="spar3"/>
          <w:rFonts w:ascii="Times New Roman" w:hAnsi="Times New Roman"/>
          <w:color w:val="000000" w:themeColor="text1"/>
          <w:sz w:val="24"/>
          <w:szCs w:val="24"/>
          <w:specVanish w:val="0"/>
        </w:rPr>
        <w:t>preşedintelui Autorităţii Naţionale de Reglementare în Domeniul Energiei</w:t>
      </w:r>
      <w:r w:rsidR="00772E14" w:rsidRPr="00840700">
        <w:rPr>
          <w:rStyle w:val="spar3"/>
          <w:rFonts w:ascii="Times New Roman" w:hAnsi="Times New Roman"/>
          <w:color w:val="000000" w:themeColor="text1"/>
          <w:sz w:val="24"/>
          <w:szCs w:val="24"/>
          <w:specVanish w:val="0"/>
        </w:rPr>
        <w:t xml:space="preserve">, în vigoare, </w:t>
      </w:r>
      <w:r w:rsidRPr="00840700">
        <w:rPr>
          <w:rStyle w:val="spar3"/>
          <w:rFonts w:ascii="Times New Roman" w:hAnsi="Times New Roman"/>
          <w:color w:val="000000" w:themeColor="text1"/>
          <w:sz w:val="24"/>
          <w:szCs w:val="24"/>
          <w:specVanish w:val="0"/>
        </w:rPr>
        <w:t>denumit în continuare Standard de distribuţie, sau, după caz, ale Standardului de performanţă pentru serviciile de transport şi de sistem ale energiei electrice, aprobat prin Ordin</w:t>
      </w:r>
      <w:r w:rsidR="00772E14" w:rsidRPr="00840700">
        <w:rPr>
          <w:rStyle w:val="spar3"/>
          <w:rFonts w:ascii="Times New Roman" w:hAnsi="Times New Roman"/>
          <w:color w:val="000000" w:themeColor="text1"/>
          <w:sz w:val="24"/>
          <w:szCs w:val="24"/>
          <w:specVanish w:val="0"/>
        </w:rPr>
        <w:t xml:space="preserve"> al </w:t>
      </w:r>
      <w:r w:rsidRPr="00840700">
        <w:rPr>
          <w:rStyle w:val="spar3"/>
          <w:rFonts w:ascii="Times New Roman" w:hAnsi="Times New Roman"/>
          <w:color w:val="000000" w:themeColor="text1"/>
          <w:sz w:val="24"/>
          <w:szCs w:val="24"/>
          <w:specVanish w:val="0"/>
        </w:rPr>
        <w:t xml:space="preserve">preşedintelui Autorităţii Naţionale de Reglementare în Domeniul Energiei, </w:t>
      </w:r>
      <w:r w:rsidR="00772E14" w:rsidRPr="00840700">
        <w:rPr>
          <w:rStyle w:val="spar3"/>
          <w:rFonts w:ascii="Times New Roman" w:hAnsi="Times New Roman"/>
          <w:color w:val="000000" w:themeColor="text1"/>
          <w:sz w:val="24"/>
          <w:szCs w:val="24"/>
          <w:specVanish w:val="0"/>
        </w:rPr>
        <w:t xml:space="preserve">în vigoare, </w:t>
      </w:r>
      <w:r w:rsidRPr="00840700">
        <w:rPr>
          <w:rStyle w:val="spar3"/>
          <w:rFonts w:ascii="Times New Roman" w:hAnsi="Times New Roman"/>
          <w:color w:val="000000" w:themeColor="text1"/>
          <w:sz w:val="24"/>
          <w:szCs w:val="24"/>
          <w:specVanish w:val="0"/>
        </w:rPr>
        <w:t>denumit în continuare Standard de transport, referitoare la asigurarea continuităţii serviciului şi la calitatea tehnică a energiei electrice, reprezintă condiţii minime pe care operatorul de reţea are obligaţia să le asigure utilizatorilor în punctele de delimitare.</w:t>
      </w:r>
    </w:p>
    <w:p w14:paraId="59809E6E" w14:textId="77777777" w:rsidR="008D3DEF" w:rsidRPr="00840700" w:rsidRDefault="008D3DEF" w:rsidP="008D3DEF">
      <w:pPr>
        <w:pStyle w:val="spar"/>
        <w:spacing w:line="360" w:lineRule="auto"/>
        <w:ind w:left="0"/>
        <w:jc w:val="both"/>
        <w:rPr>
          <w:color w:val="000000" w:themeColor="text1"/>
          <w:shd w:val="clear" w:color="auto" w:fill="FFFFFF"/>
        </w:rPr>
      </w:pPr>
      <w:r w:rsidRPr="00840700">
        <w:rPr>
          <w:color w:val="000000" w:themeColor="text1"/>
          <w:shd w:val="clear" w:color="auto" w:fill="FFFFFF"/>
        </w:rPr>
        <w:t>Durata maximă pentru remedierea unei întreruperi neplanificate este stabilită prin Standardul de distribuţie sau Standardul de transport, după caz.</w:t>
      </w:r>
    </w:p>
    <w:p w14:paraId="364AC266" w14:textId="2C661497" w:rsidR="008D3DEF" w:rsidRPr="00840700" w:rsidRDefault="008D3DEF" w:rsidP="008D3DEF">
      <w:pPr>
        <w:pStyle w:val="spar"/>
        <w:spacing w:line="360" w:lineRule="auto"/>
        <w:ind w:left="0"/>
        <w:jc w:val="both"/>
        <w:rPr>
          <w:color w:val="000000" w:themeColor="text1"/>
          <w:shd w:val="clear" w:color="auto" w:fill="FFFFFF"/>
        </w:rPr>
      </w:pPr>
      <w:r w:rsidRPr="00840700">
        <w:rPr>
          <w:color w:val="000000" w:themeColor="text1"/>
          <w:shd w:val="clear" w:color="auto" w:fill="FFFFFF"/>
        </w:rPr>
        <w:t>Pentru nerespectarea termenelor prevăzute, după caz, de Standardul de distribuţie sau Standardul de transport, operatorii de reţea acordă utilizatorilor compensaţii, în condiţiile prevăzute de standardul respectiv.”</w:t>
      </w:r>
    </w:p>
    <w:p w14:paraId="17A09F61" w14:textId="1416200E" w:rsidR="00506217" w:rsidRPr="00840700" w:rsidRDefault="00506217" w:rsidP="00506217">
      <w:pPr>
        <w:spacing w:before="120" w:after="120" w:line="360" w:lineRule="auto"/>
        <w:jc w:val="both"/>
        <w:rPr>
          <w:b/>
          <w:sz w:val="24"/>
          <w:szCs w:val="24"/>
          <w:lang w:val="ro-RO"/>
        </w:rPr>
      </w:pPr>
      <w:r w:rsidRPr="00840700">
        <w:rPr>
          <w:b/>
          <w:sz w:val="24"/>
          <w:szCs w:val="24"/>
          <w:lang w:val="ro-RO"/>
        </w:rPr>
        <w:t>1</w:t>
      </w:r>
      <w:r w:rsidR="0055775C" w:rsidRPr="00840700">
        <w:rPr>
          <w:b/>
          <w:sz w:val="24"/>
          <w:szCs w:val="24"/>
          <w:lang w:val="ro-RO"/>
        </w:rPr>
        <w:t>4</w:t>
      </w:r>
      <w:r w:rsidRPr="00840700">
        <w:rPr>
          <w:b/>
          <w:sz w:val="24"/>
          <w:szCs w:val="24"/>
          <w:lang w:val="ro-RO"/>
        </w:rPr>
        <w:t xml:space="preserve">. În Anexa nr. 2, </w:t>
      </w:r>
      <w:r w:rsidR="0055775C" w:rsidRPr="00840700">
        <w:rPr>
          <w:b/>
          <w:sz w:val="24"/>
          <w:szCs w:val="24"/>
          <w:lang w:val="ro-RO"/>
        </w:rPr>
        <w:t xml:space="preserve">la </w:t>
      </w:r>
      <w:r w:rsidRPr="00840700">
        <w:rPr>
          <w:b/>
          <w:sz w:val="24"/>
          <w:szCs w:val="24"/>
          <w:lang w:val="ro-RO"/>
        </w:rPr>
        <w:t>punctul 9</w:t>
      </w:r>
      <w:r w:rsidR="0055775C" w:rsidRPr="00840700">
        <w:rPr>
          <w:b/>
          <w:sz w:val="24"/>
          <w:szCs w:val="24"/>
          <w:lang w:val="ro-RO"/>
        </w:rPr>
        <w:t>, alineatul (1)</w:t>
      </w:r>
      <w:r w:rsidRPr="00840700">
        <w:rPr>
          <w:b/>
          <w:sz w:val="24"/>
          <w:szCs w:val="24"/>
          <w:lang w:val="ro-RO"/>
        </w:rPr>
        <w:t xml:space="preserve"> se modifică și va avea următorul cuprins:</w:t>
      </w:r>
    </w:p>
    <w:p w14:paraId="44ED86B0" w14:textId="3C404A65" w:rsidR="004758A4" w:rsidRPr="004758A4" w:rsidRDefault="004758A4" w:rsidP="0055775C">
      <w:pPr>
        <w:pStyle w:val="spar"/>
        <w:spacing w:line="360" w:lineRule="auto"/>
        <w:ind w:left="0"/>
        <w:jc w:val="both"/>
        <w:rPr>
          <w:color w:val="000000" w:themeColor="text1"/>
          <w:shd w:val="clear" w:color="auto" w:fill="FFFFFF"/>
        </w:rPr>
      </w:pPr>
      <w:r w:rsidRPr="00840700">
        <w:rPr>
          <w:rStyle w:val="salnbdy"/>
          <w:rFonts w:ascii="Times New Roman" w:hAnsi="Times New Roman"/>
          <w:color w:val="000000" w:themeColor="text1"/>
          <w:sz w:val="24"/>
          <w:szCs w:val="24"/>
          <w:lang w:val="ro-RO"/>
        </w:rPr>
        <w:t>”</w:t>
      </w:r>
      <w:r w:rsidRPr="00840700">
        <w:rPr>
          <w:color w:val="000000" w:themeColor="text1"/>
          <w:shd w:val="clear" w:color="auto" w:fill="FFFFFF"/>
          <w:lang w:val="ro-RO"/>
        </w:rPr>
        <w:t>(1) În scopul asigurării unei funcţionări selective a instalaţiilor de protecţie şi automatizare din instalaţia proprie, utilizatorul asigură accesul operatorul de rețea pentru corelarea</w:t>
      </w:r>
      <w:r w:rsidRPr="004758A4">
        <w:rPr>
          <w:color w:val="000000" w:themeColor="text1"/>
          <w:shd w:val="clear" w:color="auto" w:fill="FFFFFF"/>
          <w:lang w:val="ro-RO"/>
        </w:rPr>
        <w:t xml:space="preserve"> permanentă a reglajelor acestora cu cele ale instalaţiilor din amonte.</w:t>
      </w:r>
      <w:r w:rsidR="0055775C">
        <w:rPr>
          <w:color w:val="000000" w:themeColor="text1"/>
          <w:shd w:val="clear" w:color="auto" w:fill="FFFFFF"/>
          <w:lang w:val="ro-RO"/>
        </w:rPr>
        <w:t>”</w:t>
      </w:r>
    </w:p>
    <w:p w14:paraId="6F23147B" w14:textId="015234FC" w:rsidR="0055775C" w:rsidRDefault="004758A4" w:rsidP="004758A4">
      <w:pPr>
        <w:spacing w:before="120" w:after="120" w:line="360" w:lineRule="auto"/>
        <w:jc w:val="both"/>
        <w:rPr>
          <w:b/>
          <w:sz w:val="24"/>
          <w:szCs w:val="24"/>
          <w:lang w:val="ro-RO"/>
        </w:rPr>
      </w:pPr>
      <w:r>
        <w:rPr>
          <w:b/>
          <w:sz w:val="24"/>
          <w:szCs w:val="24"/>
        </w:rPr>
        <w:t>1</w:t>
      </w:r>
      <w:r w:rsidR="0055775C">
        <w:rPr>
          <w:b/>
          <w:sz w:val="24"/>
          <w:szCs w:val="24"/>
        </w:rPr>
        <w:t>5</w:t>
      </w:r>
      <w:r w:rsidR="002B648D">
        <w:rPr>
          <w:b/>
          <w:sz w:val="24"/>
          <w:szCs w:val="24"/>
        </w:rPr>
        <w:t xml:space="preserve">. </w:t>
      </w:r>
      <w:r w:rsidR="0055775C" w:rsidRPr="00F67557">
        <w:rPr>
          <w:b/>
          <w:sz w:val="24"/>
          <w:szCs w:val="24"/>
          <w:lang w:val="ro-RO"/>
        </w:rPr>
        <w:t xml:space="preserve">În Anexa nr. </w:t>
      </w:r>
      <w:r w:rsidR="0055775C">
        <w:rPr>
          <w:b/>
          <w:sz w:val="24"/>
          <w:szCs w:val="24"/>
          <w:lang w:val="ro-RO"/>
        </w:rPr>
        <w:t>2</w:t>
      </w:r>
      <w:r w:rsidR="0055775C" w:rsidRPr="00F67557">
        <w:rPr>
          <w:b/>
          <w:sz w:val="24"/>
          <w:szCs w:val="24"/>
          <w:lang w:val="ro-RO"/>
        </w:rPr>
        <w:t xml:space="preserve">, </w:t>
      </w:r>
      <w:r w:rsidR="0055775C">
        <w:rPr>
          <w:b/>
          <w:sz w:val="24"/>
          <w:szCs w:val="24"/>
          <w:lang w:val="ro-RO"/>
        </w:rPr>
        <w:t xml:space="preserve">la </w:t>
      </w:r>
      <w:r w:rsidR="0055775C" w:rsidRPr="00F67557">
        <w:rPr>
          <w:b/>
          <w:sz w:val="24"/>
          <w:szCs w:val="24"/>
          <w:lang w:val="ro-RO"/>
        </w:rPr>
        <w:t xml:space="preserve">punctul </w:t>
      </w:r>
      <w:r w:rsidR="0055775C">
        <w:rPr>
          <w:b/>
          <w:sz w:val="24"/>
          <w:szCs w:val="24"/>
          <w:lang w:val="ro-RO"/>
        </w:rPr>
        <w:t>9, după alineatul (2), se introduce un alineat nou, alineatul (3)</w:t>
      </w:r>
      <w:r w:rsidR="0055775C" w:rsidRPr="00F67557">
        <w:rPr>
          <w:b/>
          <w:sz w:val="24"/>
          <w:szCs w:val="24"/>
          <w:lang w:val="ro-RO"/>
        </w:rPr>
        <w:t xml:space="preserve"> </w:t>
      </w:r>
      <w:r w:rsidR="00E154D3">
        <w:rPr>
          <w:b/>
          <w:sz w:val="24"/>
          <w:szCs w:val="24"/>
          <w:lang w:val="ro-RO"/>
        </w:rPr>
        <w:t>cu</w:t>
      </w:r>
      <w:r w:rsidR="0055775C" w:rsidRPr="00F67557">
        <w:rPr>
          <w:b/>
          <w:sz w:val="24"/>
          <w:szCs w:val="24"/>
          <w:lang w:val="ro-RO"/>
        </w:rPr>
        <w:t xml:space="preserve"> următorul cuprins:</w:t>
      </w:r>
    </w:p>
    <w:p w14:paraId="49C75A20" w14:textId="4195374D" w:rsidR="00E154D3" w:rsidRPr="00840700" w:rsidRDefault="00E154D3" w:rsidP="00E154D3">
      <w:pPr>
        <w:spacing w:line="360" w:lineRule="auto"/>
        <w:jc w:val="both"/>
        <w:rPr>
          <w:color w:val="000000"/>
          <w:sz w:val="24"/>
          <w:szCs w:val="24"/>
          <w:shd w:val="clear" w:color="auto" w:fill="FFFFFF"/>
        </w:rPr>
      </w:pPr>
      <w:r w:rsidRPr="00840700">
        <w:rPr>
          <w:rStyle w:val="salnbdy"/>
          <w:rFonts w:ascii="Times New Roman" w:hAnsi="Times New Roman"/>
          <w:sz w:val="24"/>
          <w:szCs w:val="24"/>
        </w:rPr>
        <w:lastRenderedPageBreak/>
        <w:t>”</w:t>
      </w:r>
      <w:r w:rsidR="00292F6E" w:rsidRPr="00840700">
        <w:rPr>
          <w:rStyle w:val="salnbdy"/>
          <w:rFonts w:ascii="Times New Roman" w:hAnsi="Times New Roman"/>
          <w:sz w:val="24"/>
          <w:szCs w:val="24"/>
        </w:rPr>
        <w:t xml:space="preserve"> </w:t>
      </w:r>
      <w:r w:rsidRPr="00840700">
        <w:rPr>
          <w:rStyle w:val="salnbdy"/>
          <w:rFonts w:ascii="Times New Roman" w:hAnsi="Times New Roman"/>
          <w:sz w:val="24"/>
          <w:szCs w:val="24"/>
        </w:rPr>
        <w:t>(3) Prosumatorii care dețin instalații de producere a energiei electrice din surse regenerabile cu puterea instalată de cel mult 27 kW pe loc de consum asigură accesul operatorului de rețea în incinta/zona în care sunt amplasate instalațiile de producere pentru verificarea de către operator a calității tehnice a energiei electrice livrate în rețea, în conformitate cu prevederile Procedurii.”</w:t>
      </w:r>
    </w:p>
    <w:p w14:paraId="0A5F866D" w14:textId="1587717E" w:rsidR="002B648D" w:rsidRPr="00840700" w:rsidRDefault="00292F6E" w:rsidP="004758A4">
      <w:pPr>
        <w:spacing w:before="120" w:after="120" w:line="360" w:lineRule="auto"/>
        <w:jc w:val="both"/>
        <w:rPr>
          <w:b/>
          <w:sz w:val="24"/>
          <w:szCs w:val="24"/>
        </w:rPr>
      </w:pPr>
      <w:r w:rsidRPr="00840700">
        <w:rPr>
          <w:b/>
          <w:sz w:val="24"/>
          <w:szCs w:val="24"/>
        </w:rPr>
        <w:t xml:space="preserve">16. </w:t>
      </w:r>
      <w:r w:rsidR="00E3690C" w:rsidRPr="00840700">
        <w:rPr>
          <w:b/>
          <w:sz w:val="24"/>
          <w:szCs w:val="24"/>
        </w:rPr>
        <w:t xml:space="preserve">În Anexa nr. 2, </w:t>
      </w:r>
      <w:r w:rsidR="004758A4" w:rsidRPr="00840700">
        <w:rPr>
          <w:b/>
          <w:sz w:val="24"/>
          <w:szCs w:val="24"/>
        </w:rPr>
        <w:t xml:space="preserve">la </w:t>
      </w:r>
      <w:r w:rsidR="00E3690C" w:rsidRPr="00840700">
        <w:rPr>
          <w:b/>
          <w:sz w:val="24"/>
          <w:szCs w:val="24"/>
        </w:rPr>
        <w:t xml:space="preserve">punctul </w:t>
      </w:r>
      <w:r w:rsidR="004758A4" w:rsidRPr="00840700">
        <w:rPr>
          <w:b/>
          <w:sz w:val="24"/>
          <w:szCs w:val="24"/>
        </w:rPr>
        <w:t>12, alineatul (2)</w:t>
      </w:r>
      <w:r w:rsidR="00E3690C" w:rsidRPr="00840700">
        <w:rPr>
          <w:b/>
          <w:sz w:val="24"/>
          <w:szCs w:val="24"/>
        </w:rPr>
        <w:t xml:space="preserve"> se modifică și va avea următorul cuprins:</w:t>
      </w:r>
    </w:p>
    <w:p w14:paraId="368B22A5" w14:textId="17712A98" w:rsidR="004758A4" w:rsidRPr="00840700" w:rsidRDefault="002B648D" w:rsidP="004758A4">
      <w:pPr>
        <w:spacing w:line="360" w:lineRule="auto"/>
        <w:jc w:val="both"/>
        <w:rPr>
          <w:color w:val="000000" w:themeColor="text1"/>
          <w:sz w:val="24"/>
          <w:szCs w:val="24"/>
          <w:shd w:val="clear" w:color="auto" w:fill="FFFFFF"/>
        </w:rPr>
      </w:pPr>
      <w:r w:rsidRPr="00840700">
        <w:rPr>
          <w:bCs/>
          <w:color w:val="000000" w:themeColor="text1"/>
          <w:sz w:val="24"/>
          <w:szCs w:val="24"/>
        </w:rPr>
        <w:t>”</w:t>
      </w:r>
      <w:r w:rsidR="004758A4" w:rsidRPr="00840700">
        <w:rPr>
          <w:rStyle w:val="salnttl1"/>
          <w:rFonts w:ascii="Times New Roman" w:hAnsi="Times New Roman"/>
          <w:b w:val="0"/>
          <w:color w:val="000000" w:themeColor="text1"/>
          <w:sz w:val="24"/>
          <w:szCs w:val="24"/>
          <w:specVanish w:val="0"/>
        </w:rPr>
        <w:t xml:space="preserve">(2) </w:t>
      </w:r>
      <w:r w:rsidR="004758A4" w:rsidRPr="00840700">
        <w:rPr>
          <w:rStyle w:val="salnbdy"/>
          <w:rFonts w:ascii="Times New Roman" w:hAnsi="Times New Roman"/>
          <w:color w:val="000000" w:themeColor="text1"/>
          <w:sz w:val="24"/>
          <w:szCs w:val="24"/>
        </w:rPr>
        <w:t>Termenul în care operatorul de reţea are obligaţia să realizeze punerea sub tensiune finală este de maximum 10 zile calendaristice de la data încheierii contractului pentru transportul, distribuţia sau furnizarea energiei electrice</w:t>
      </w:r>
      <w:r w:rsidR="004758A4" w:rsidRPr="00840700">
        <w:rPr>
          <w:color w:val="000000" w:themeColor="text1"/>
          <w:sz w:val="24"/>
          <w:szCs w:val="24"/>
          <w:shd w:val="clear" w:color="auto" w:fill="FFFFFF"/>
        </w:rPr>
        <w:t>, cu excepția locurilor de consum și de producere prevăzute cu instalații de producere a energiei electrice din surse regenerabile cu puterea instalată de cel mult 27 kW pe loc de consum</w:t>
      </w:r>
      <w:r w:rsidR="004758A4" w:rsidRPr="00840700">
        <w:rPr>
          <w:rStyle w:val="salnbdy"/>
          <w:rFonts w:ascii="Times New Roman" w:hAnsi="Times New Roman"/>
          <w:color w:val="000000" w:themeColor="text1"/>
          <w:sz w:val="24"/>
          <w:szCs w:val="24"/>
        </w:rPr>
        <w:t xml:space="preserve"> </w:t>
      </w:r>
      <w:r w:rsidR="004758A4" w:rsidRPr="00840700">
        <w:rPr>
          <w:color w:val="000000" w:themeColor="text1"/>
          <w:sz w:val="24"/>
          <w:szCs w:val="24"/>
          <w:shd w:val="clear" w:color="auto" w:fill="FFFFFF"/>
        </w:rPr>
        <w:t xml:space="preserve">deținute de prosumatori </w:t>
      </w:r>
      <w:r w:rsidR="004758A4" w:rsidRPr="00840700">
        <w:rPr>
          <w:rStyle w:val="salnbdy"/>
          <w:rFonts w:ascii="Times New Roman" w:hAnsi="Times New Roman"/>
          <w:color w:val="000000" w:themeColor="text1"/>
          <w:sz w:val="24"/>
          <w:szCs w:val="24"/>
        </w:rPr>
        <w:t xml:space="preserve">pentru </w:t>
      </w:r>
      <w:r w:rsidR="004758A4" w:rsidRPr="00840700">
        <w:rPr>
          <w:color w:val="000000" w:themeColor="text1"/>
          <w:sz w:val="24"/>
          <w:szCs w:val="24"/>
        </w:rPr>
        <w:t>care operatorul de reţea are obligaţia respectării termenelor</w:t>
      </w:r>
      <w:r w:rsidR="004758A4" w:rsidRPr="00840700">
        <w:rPr>
          <w:rStyle w:val="salnbdy"/>
          <w:rFonts w:ascii="Times New Roman" w:hAnsi="Times New Roman"/>
          <w:color w:val="000000" w:themeColor="text1"/>
          <w:sz w:val="24"/>
          <w:szCs w:val="24"/>
        </w:rPr>
        <w:t xml:space="preserve"> prevăzute în </w:t>
      </w:r>
      <w:r w:rsidR="004758A4" w:rsidRPr="00840700">
        <w:rPr>
          <w:color w:val="000000" w:themeColor="text1"/>
          <w:sz w:val="24"/>
          <w:szCs w:val="24"/>
          <w:shd w:val="clear" w:color="auto" w:fill="FFFFFF"/>
        </w:rPr>
        <w:t>Ordinul președintelui ANRE nr. 69/2020 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w:t>
      </w:r>
      <w:r w:rsidR="004758A4" w:rsidRPr="00840700">
        <w:rPr>
          <w:rStyle w:val="salnbdy"/>
          <w:rFonts w:ascii="Times New Roman" w:hAnsi="Times New Roman"/>
          <w:color w:val="000000" w:themeColor="text1"/>
          <w:sz w:val="24"/>
          <w:szCs w:val="24"/>
        </w:rPr>
        <w:t>.”</w:t>
      </w:r>
    </w:p>
    <w:p w14:paraId="67CC729B" w14:textId="69B7F5D8" w:rsidR="00E3690C" w:rsidRPr="00840700" w:rsidRDefault="00292F6E" w:rsidP="004758A4">
      <w:pPr>
        <w:spacing w:line="360" w:lineRule="auto"/>
        <w:jc w:val="both"/>
        <w:rPr>
          <w:b/>
          <w:sz w:val="24"/>
          <w:szCs w:val="24"/>
        </w:rPr>
      </w:pPr>
      <w:r w:rsidRPr="00840700">
        <w:rPr>
          <w:b/>
          <w:sz w:val="24"/>
          <w:szCs w:val="24"/>
        </w:rPr>
        <w:t>17</w:t>
      </w:r>
      <w:r w:rsidR="00E3690C" w:rsidRPr="00840700">
        <w:rPr>
          <w:b/>
          <w:sz w:val="24"/>
          <w:szCs w:val="24"/>
        </w:rPr>
        <w:t xml:space="preserve">. În Anexa nr. 2, punctul </w:t>
      </w:r>
      <w:r w:rsidR="00CA3184" w:rsidRPr="00840700">
        <w:rPr>
          <w:b/>
          <w:sz w:val="24"/>
          <w:szCs w:val="24"/>
        </w:rPr>
        <w:t>16</w:t>
      </w:r>
      <w:r w:rsidR="00E3690C" w:rsidRPr="00840700">
        <w:rPr>
          <w:b/>
          <w:sz w:val="24"/>
          <w:szCs w:val="24"/>
        </w:rPr>
        <w:t xml:space="preserve"> </w:t>
      </w:r>
      <w:r w:rsidR="00CA3184" w:rsidRPr="00840700">
        <w:rPr>
          <w:b/>
          <w:sz w:val="24"/>
          <w:szCs w:val="24"/>
        </w:rPr>
        <w:t xml:space="preserve">se modifică și va avea </w:t>
      </w:r>
      <w:r w:rsidR="00E3690C" w:rsidRPr="00840700">
        <w:rPr>
          <w:b/>
          <w:sz w:val="24"/>
          <w:szCs w:val="24"/>
        </w:rPr>
        <w:t>următorul cuprins:</w:t>
      </w:r>
    </w:p>
    <w:p w14:paraId="00E7C681" w14:textId="15A38E7F" w:rsidR="00CA3184" w:rsidRPr="00CA3184" w:rsidRDefault="00CA3184" w:rsidP="00CA3184">
      <w:pPr>
        <w:spacing w:before="120" w:after="120" w:line="360" w:lineRule="auto"/>
        <w:jc w:val="both"/>
        <w:rPr>
          <w:color w:val="000000"/>
          <w:sz w:val="24"/>
          <w:szCs w:val="24"/>
          <w:shd w:val="clear" w:color="auto" w:fill="FFFFFF"/>
        </w:rPr>
      </w:pPr>
      <w:r w:rsidRPr="00840700">
        <w:rPr>
          <w:color w:val="000000"/>
          <w:sz w:val="24"/>
          <w:szCs w:val="24"/>
          <w:shd w:val="clear" w:color="auto" w:fill="FFFFFF"/>
        </w:rPr>
        <w:t>”16. Alte precizări/condiţii/calitatea de prosumator (</w:t>
      </w:r>
      <w:r w:rsidRPr="00CA3184">
        <w:rPr>
          <w:color w:val="000000"/>
          <w:sz w:val="24"/>
          <w:szCs w:val="24"/>
          <w:shd w:val="clear" w:color="auto" w:fill="FFFFFF"/>
        </w:rPr>
        <w:t>în funcţie de cerinţele specifice ale utilizatorului, posibilităţile oferite de caracteristicile şi starea reţelelor existente sau impuse de normele în vigoare)</w:t>
      </w:r>
      <w:r>
        <w:rPr>
          <w:color w:val="000000"/>
          <w:sz w:val="24"/>
          <w:szCs w:val="24"/>
          <w:shd w:val="clear" w:color="auto" w:fill="FFFFFF"/>
        </w:rPr>
        <w:t>.”</w:t>
      </w:r>
      <w:r w:rsidRPr="00CA3184">
        <w:rPr>
          <w:color w:val="000000"/>
          <w:sz w:val="24"/>
          <w:szCs w:val="24"/>
          <w:shd w:val="clear" w:color="auto" w:fill="FFFFFF"/>
        </w:rPr>
        <w:t xml:space="preserve"> </w:t>
      </w:r>
    </w:p>
    <w:p w14:paraId="5AF7DE37" w14:textId="418E0878" w:rsidR="00603DB0" w:rsidRPr="00AC247F" w:rsidRDefault="00603DB0" w:rsidP="00451716">
      <w:pPr>
        <w:spacing w:before="120" w:after="120" w:line="360" w:lineRule="auto"/>
        <w:jc w:val="both"/>
        <w:rPr>
          <w:sz w:val="24"/>
          <w:szCs w:val="24"/>
          <w:lang w:val="ro-RO"/>
        </w:rPr>
      </w:pPr>
      <w:r w:rsidRPr="00AC247F">
        <w:rPr>
          <w:b/>
          <w:sz w:val="24"/>
          <w:szCs w:val="24"/>
          <w:lang w:val="ro-RO"/>
        </w:rPr>
        <w:t>Art.</w:t>
      </w:r>
      <w:r>
        <w:rPr>
          <w:b/>
          <w:sz w:val="24"/>
          <w:szCs w:val="24"/>
          <w:lang w:val="ro-RO"/>
        </w:rPr>
        <w:t>II</w:t>
      </w:r>
      <w:r w:rsidR="005315A2">
        <w:rPr>
          <w:sz w:val="24"/>
          <w:szCs w:val="24"/>
          <w:lang w:val="ro-RO"/>
        </w:rPr>
        <w:t xml:space="preserve">. </w:t>
      </w:r>
      <w:r w:rsidRPr="00AC247F">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7214CC6E" w14:textId="1E4069A2" w:rsidR="00603DB0" w:rsidRPr="00AC247F" w:rsidRDefault="00603DB0" w:rsidP="00451716">
      <w:pPr>
        <w:tabs>
          <w:tab w:val="left" w:pos="720"/>
          <w:tab w:val="left" w:pos="810"/>
        </w:tabs>
        <w:spacing w:before="120" w:after="120" w:line="360" w:lineRule="auto"/>
        <w:jc w:val="both"/>
        <w:rPr>
          <w:sz w:val="24"/>
          <w:szCs w:val="24"/>
          <w:lang w:val="ro-RO"/>
        </w:rPr>
      </w:pPr>
      <w:r w:rsidRPr="00AC247F">
        <w:rPr>
          <w:b/>
          <w:sz w:val="24"/>
          <w:szCs w:val="24"/>
          <w:lang w:val="ro-RO"/>
        </w:rPr>
        <w:t>Art.</w:t>
      </w:r>
      <w:r>
        <w:rPr>
          <w:b/>
          <w:sz w:val="24"/>
          <w:szCs w:val="24"/>
          <w:lang w:val="ro-RO"/>
        </w:rPr>
        <w:t>III</w:t>
      </w:r>
      <w:r w:rsidR="005315A2">
        <w:rPr>
          <w:sz w:val="24"/>
          <w:szCs w:val="24"/>
          <w:lang w:val="ro-RO"/>
        </w:rPr>
        <w:t xml:space="preserve">. </w:t>
      </w:r>
      <w:r w:rsidRPr="00AC247F">
        <w:rPr>
          <w:sz w:val="24"/>
          <w:szCs w:val="24"/>
          <w:lang w:val="ro-RO"/>
        </w:rPr>
        <w:t>Prezentul ordin se publică în Monitoru</w:t>
      </w:r>
      <w:r>
        <w:rPr>
          <w:sz w:val="24"/>
          <w:szCs w:val="24"/>
          <w:lang w:val="ro-RO"/>
        </w:rPr>
        <w:t xml:space="preserve">l Oficial </w:t>
      </w:r>
      <w:r w:rsidRPr="00840700">
        <w:rPr>
          <w:sz w:val="24"/>
          <w:szCs w:val="24"/>
          <w:lang w:val="ro-RO"/>
        </w:rPr>
        <w:t>al României, Partea I</w:t>
      </w:r>
      <w:r w:rsidR="00D73366" w:rsidRPr="00840700">
        <w:rPr>
          <w:sz w:val="24"/>
          <w:szCs w:val="24"/>
          <w:lang w:val="ro-RO"/>
        </w:rPr>
        <w:t xml:space="preserve"> şi intră în vigoare la data de 1 octombrie 2020.</w:t>
      </w:r>
    </w:p>
    <w:p w14:paraId="22F379BF" w14:textId="77777777" w:rsidR="00603DB0" w:rsidRPr="00AC247F" w:rsidRDefault="00603DB0" w:rsidP="00603DB0">
      <w:pPr>
        <w:rPr>
          <w:sz w:val="24"/>
          <w:szCs w:val="24"/>
          <w:lang w:val="ro-RO"/>
        </w:rPr>
      </w:pPr>
    </w:p>
    <w:p w14:paraId="71924982" w14:textId="77777777" w:rsidR="00603DB0" w:rsidRDefault="00603DB0" w:rsidP="00603DB0">
      <w:pPr>
        <w:spacing w:line="360" w:lineRule="auto"/>
        <w:jc w:val="center"/>
        <w:rPr>
          <w:b/>
          <w:sz w:val="24"/>
          <w:szCs w:val="24"/>
        </w:rPr>
      </w:pPr>
    </w:p>
    <w:p w14:paraId="141AF81D" w14:textId="77777777" w:rsidR="00603DB0" w:rsidRPr="00EB0AFE" w:rsidRDefault="00603DB0" w:rsidP="00603DB0">
      <w:pPr>
        <w:spacing w:line="360" w:lineRule="auto"/>
        <w:jc w:val="center"/>
        <w:rPr>
          <w:b/>
          <w:sz w:val="24"/>
          <w:szCs w:val="24"/>
          <w:lang w:val="de-DE"/>
        </w:rPr>
      </w:pPr>
      <w:r w:rsidRPr="00EB0AFE">
        <w:rPr>
          <w:b/>
          <w:sz w:val="24"/>
          <w:szCs w:val="24"/>
          <w:lang w:val="de-DE"/>
        </w:rPr>
        <w:t>Preşedintele Autorităţii Naţionale de Reglementare în Domeniul Energiei</w:t>
      </w:r>
    </w:p>
    <w:p w14:paraId="35E32F61" w14:textId="615B1441" w:rsidR="0014677D" w:rsidRDefault="00603DB0" w:rsidP="00680DE1">
      <w:pPr>
        <w:pStyle w:val="BodyText"/>
        <w:spacing w:line="360" w:lineRule="auto"/>
        <w:jc w:val="center"/>
      </w:pPr>
      <w:r>
        <w:rPr>
          <w:b/>
          <w:szCs w:val="24"/>
          <w:lang w:val="ro-RO"/>
        </w:rPr>
        <w:t>Dumitru Chiriță</w:t>
      </w:r>
    </w:p>
    <w:p w14:paraId="6E0837F8" w14:textId="3B3A1164" w:rsidR="00C7104E" w:rsidRDefault="00C7104E"/>
    <w:p w14:paraId="01134557" w14:textId="5B57C6BD" w:rsidR="00C82E97" w:rsidRDefault="00C82E97"/>
    <w:p w14:paraId="7AA05BE3" w14:textId="2E4ACA1F" w:rsidR="005315A2" w:rsidRDefault="005315A2"/>
    <w:sectPr w:rsidR="005315A2" w:rsidSect="00D7719B">
      <w:footerReference w:type="default" r:id="rId8"/>
      <w:pgSz w:w="11906" w:h="16838"/>
      <w:pgMar w:top="1417" w:right="1417" w:bottom="117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995C9" w14:textId="77777777" w:rsidR="00E864B9" w:rsidRDefault="00E864B9" w:rsidP="00E43DB7">
      <w:r>
        <w:separator/>
      </w:r>
    </w:p>
  </w:endnote>
  <w:endnote w:type="continuationSeparator" w:id="0">
    <w:p w14:paraId="0A416B88" w14:textId="77777777" w:rsidR="00E864B9" w:rsidRDefault="00E864B9"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7682868"/>
      <w:docPartObj>
        <w:docPartGallery w:val="Page Numbers (Bottom of Page)"/>
        <w:docPartUnique/>
      </w:docPartObj>
    </w:sdtPr>
    <w:sdtEndPr>
      <w:rPr>
        <w:noProof/>
      </w:rPr>
    </w:sdtEndPr>
    <w:sdtContent>
      <w:p w14:paraId="4707B633" w14:textId="59ABF2CE" w:rsidR="002B648D" w:rsidRDefault="002B648D">
        <w:pPr>
          <w:pStyle w:val="Footer"/>
          <w:jc w:val="center"/>
        </w:pPr>
        <w:r>
          <w:fldChar w:fldCharType="begin"/>
        </w:r>
        <w:r>
          <w:instrText xml:space="preserve"> PAGE   \* MERGEFORMAT </w:instrText>
        </w:r>
        <w:r>
          <w:fldChar w:fldCharType="separate"/>
        </w:r>
        <w:r w:rsidR="00D71D26">
          <w:rPr>
            <w:noProof/>
          </w:rPr>
          <w:t>2</w:t>
        </w:r>
        <w:r>
          <w:rPr>
            <w:noProof/>
          </w:rPr>
          <w:fldChar w:fldCharType="end"/>
        </w:r>
      </w:p>
    </w:sdtContent>
  </w:sdt>
  <w:p w14:paraId="0DE59B9F" w14:textId="77777777" w:rsidR="002B648D" w:rsidRDefault="002B64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D1C87" w14:textId="77777777" w:rsidR="00E864B9" w:rsidRDefault="00E864B9" w:rsidP="00E43DB7">
      <w:r>
        <w:separator/>
      </w:r>
    </w:p>
  </w:footnote>
  <w:footnote w:type="continuationSeparator" w:id="0">
    <w:p w14:paraId="4A31D911" w14:textId="77777777" w:rsidR="00E864B9" w:rsidRDefault="00E864B9"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0DA"/>
    <w:rsid w:val="0001149B"/>
    <w:rsid w:val="000124B5"/>
    <w:rsid w:val="00024E2D"/>
    <w:rsid w:val="00035FA6"/>
    <w:rsid w:val="00046D2C"/>
    <w:rsid w:val="000508A4"/>
    <w:rsid w:val="00063E5F"/>
    <w:rsid w:val="0007469A"/>
    <w:rsid w:val="00081614"/>
    <w:rsid w:val="00081ED5"/>
    <w:rsid w:val="000934EA"/>
    <w:rsid w:val="000A22EE"/>
    <w:rsid w:val="000B7774"/>
    <w:rsid w:val="000C22C6"/>
    <w:rsid w:val="000D2254"/>
    <w:rsid w:val="000E14B4"/>
    <w:rsid w:val="000E321E"/>
    <w:rsid w:val="00122714"/>
    <w:rsid w:val="00131EF6"/>
    <w:rsid w:val="00137700"/>
    <w:rsid w:val="0014677D"/>
    <w:rsid w:val="00170F63"/>
    <w:rsid w:val="00174DB7"/>
    <w:rsid w:val="00177AD1"/>
    <w:rsid w:val="00186272"/>
    <w:rsid w:val="00193CA4"/>
    <w:rsid w:val="001945A4"/>
    <w:rsid w:val="001B2969"/>
    <w:rsid w:val="001C45B0"/>
    <w:rsid w:val="001C4E50"/>
    <w:rsid w:val="001D030E"/>
    <w:rsid w:val="001E14A2"/>
    <w:rsid w:val="001E6CB8"/>
    <w:rsid w:val="00217184"/>
    <w:rsid w:val="00226073"/>
    <w:rsid w:val="00226673"/>
    <w:rsid w:val="0022731F"/>
    <w:rsid w:val="002428BD"/>
    <w:rsid w:val="00254FF0"/>
    <w:rsid w:val="00261A49"/>
    <w:rsid w:val="00275C70"/>
    <w:rsid w:val="002841AF"/>
    <w:rsid w:val="00292F6E"/>
    <w:rsid w:val="002A2E35"/>
    <w:rsid w:val="002A6FFB"/>
    <w:rsid w:val="002B648D"/>
    <w:rsid w:val="002C0C81"/>
    <w:rsid w:val="002C2BD0"/>
    <w:rsid w:val="002C42ED"/>
    <w:rsid w:val="002D1843"/>
    <w:rsid w:val="002D3985"/>
    <w:rsid w:val="002E7C27"/>
    <w:rsid w:val="00300EC5"/>
    <w:rsid w:val="003068B4"/>
    <w:rsid w:val="00310179"/>
    <w:rsid w:val="00316B90"/>
    <w:rsid w:val="00325168"/>
    <w:rsid w:val="0032780D"/>
    <w:rsid w:val="00333DA5"/>
    <w:rsid w:val="0034397A"/>
    <w:rsid w:val="003449C8"/>
    <w:rsid w:val="00352E52"/>
    <w:rsid w:val="0037040C"/>
    <w:rsid w:val="00380602"/>
    <w:rsid w:val="003A3D8F"/>
    <w:rsid w:val="003A413E"/>
    <w:rsid w:val="003D2903"/>
    <w:rsid w:val="003F523C"/>
    <w:rsid w:val="004216B6"/>
    <w:rsid w:val="00421E6C"/>
    <w:rsid w:val="00435F1E"/>
    <w:rsid w:val="00436BBF"/>
    <w:rsid w:val="00451716"/>
    <w:rsid w:val="0046117A"/>
    <w:rsid w:val="00463EC0"/>
    <w:rsid w:val="00464DE4"/>
    <w:rsid w:val="004758A4"/>
    <w:rsid w:val="00485022"/>
    <w:rsid w:val="00487F92"/>
    <w:rsid w:val="004919D4"/>
    <w:rsid w:val="004921DE"/>
    <w:rsid w:val="004928D5"/>
    <w:rsid w:val="00496362"/>
    <w:rsid w:val="004A34A8"/>
    <w:rsid w:val="004C6BB1"/>
    <w:rsid w:val="004E2579"/>
    <w:rsid w:val="004E5B71"/>
    <w:rsid w:val="004F06CC"/>
    <w:rsid w:val="0050045E"/>
    <w:rsid w:val="005007AC"/>
    <w:rsid w:val="00503028"/>
    <w:rsid w:val="00506217"/>
    <w:rsid w:val="005117E3"/>
    <w:rsid w:val="005273EE"/>
    <w:rsid w:val="005315A2"/>
    <w:rsid w:val="00540715"/>
    <w:rsid w:val="0055775C"/>
    <w:rsid w:val="00561D2A"/>
    <w:rsid w:val="00566E5D"/>
    <w:rsid w:val="00567939"/>
    <w:rsid w:val="005A5AA5"/>
    <w:rsid w:val="005A5C8D"/>
    <w:rsid w:val="005A5F53"/>
    <w:rsid w:val="005D2F2F"/>
    <w:rsid w:val="00603DB0"/>
    <w:rsid w:val="00603E08"/>
    <w:rsid w:val="006135BE"/>
    <w:rsid w:val="0065799A"/>
    <w:rsid w:val="0066349B"/>
    <w:rsid w:val="00665875"/>
    <w:rsid w:val="00667921"/>
    <w:rsid w:val="00680DE1"/>
    <w:rsid w:val="00691ABF"/>
    <w:rsid w:val="006A3AFA"/>
    <w:rsid w:val="006A4A3C"/>
    <w:rsid w:val="006C456F"/>
    <w:rsid w:val="006D6190"/>
    <w:rsid w:val="006E52EE"/>
    <w:rsid w:val="006E7AE9"/>
    <w:rsid w:val="006F587B"/>
    <w:rsid w:val="00700C1E"/>
    <w:rsid w:val="007024B7"/>
    <w:rsid w:val="00713E74"/>
    <w:rsid w:val="007230F7"/>
    <w:rsid w:val="007405AF"/>
    <w:rsid w:val="00750D14"/>
    <w:rsid w:val="0075141E"/>
    <w:rsid w:val="00760508"/>
    <w:rsid w:val="00767919"/>
    <w:rsid w:val="00772E14"/>
    <w:rsid w:val="00774B32"/>
    <w:rsid w:val="007827D6"/>
    <w:rsid w:val="007C5ACF"/>
    <w:rsid w:val="007D2689"/>
    <w:rsid w:val="007E1373"/>
    <w:rsid w:val="007F3385"/>
    <w:rsid w:val="007F74CB"/>
    <w:rsid w:val="00805326"/>
    <w:rsid w:val="00814E70"/>
    <w:rsid w:val="008327CB"/>
    <w:rsid w:val="00835029"/>
    <w:rsid w:val="008357E7"/>
    <w:rsid w:val="00835CBC"/>
    <w:rsid w:val="00836082"/>
    <w:rsid w:val="00840700"/>
    <w:rsid w:val="00847C25"/>
    <w:rsid w:val="00850235"/>
    <w:rsid w:val="00853713"/>
    <w:rsid w:val="00861385"/>
    <w:rsid w:val="008613DF"/>
    <w:rsid w:val="008622E1"/>
    <w:rsid w:val="008659A8"/>
    <w:rsid w:val="00866642"/>
    <w:rsid w:val="008813FD"/>
    <w:rsid w:val="008A19BF"/>
    <w:rsid w:val="008A58C4"/>
    <w:rsid w:val="008B6876"/>
    <w:rsid w:val="008D146E"/>
    <w:rsid w:val="008D30C5"/>
    <w:rsid w:val="008D3DEF"/>
    <w:rsid w:val="008E5EC5"/>
    <w:rsid w:val="008F6E22"/>
    <w:rsid w:val="00906B4B"/>
    <w:rsid w:val="009216D8"/>
    <w:rsid w:val="009351A1"/>
    <w:rsid w:val="00945BB2"/>
    <w:rsid w:val="0094754C"/>
    <w:rsid w:val="00952CD9"/>
    <w:rsid w:val="009544DF"/>
    <w:rsid w:val="00962947"/>
    <w:rsid w:val="009A5F98"/>
    <w:rsid w:val="009C2E49"/>
    <w:rsid w:val="009C5DFC"/>
    <w:rsid w:val="009C68C2"/>
    <w:rsid w:val="009D37DF"/>
    <w:rsid w:val="009D5062"/>
    <w:rsid w:val="009F177B"/>
    <w:rsid w:val="00A007F9"/>
    <w:rsid w:val="00A10D0B"/>
    <w:rsid w:val="00A40F07"/>
    <w:rsid w:val="00A55CF4"/>
    <w:rsid w:val="00A622A1"/>
    <w:rsid w:val="00A70873"/>
    <w:rsid w:val="00A8135D"/>
    <w:rsid w:val="00A952C6"/>
    <w:rsid w:val="00AC7B6F"/>
    <w:rsid w:val="00AD09F0"/>
    <w:rsid w:val="00AD0F0B"/>
    <w:rsid w:val="00AD2834"/>
    <w:rsid w:val="00AD799F"/>
    <w:rsid w:val="00AE2030"/>
    <w:rsid w:val="00AE535B"/>
    <w:rsid w:val="00B0168A"/>
    <w:rsid w:val="00B01839"/>
    <w:rsid w:val="00B10DBE"/>
    <w:rsid w:val="00B11CBF"/>
    <w:rsid w:val="00B12B99"/>
    <w:rsid w:val="00B25697"/>
    <w:rsid w:val="00B37599"/>
    <w:rsid w:val="00B42CF6"/>
    <w:rsid w:val="00B528E1"/>
    <w:rsid w:val="00B5767D"/>
    <w:rsid w:val="00B61300"/>
    <w:rsid w:val="00B622FE"/>
    <w:rsid w:val="00B66B23"/>
    <w:rsid w:val="00B766F0"/>
    <w:rsid w:val="00B82B0D"/>
    <w:rsid w:val="00BA1248"/>
    <w:rsid w:val="00BB5B87"/>
    <w:rsid w:val="00BC418C"/>
    <w:rsid w:val="00BD23D3"/>
    <w:rsid w:val="00BD46C6"/>
    <w:rsid w:val="00BE0423"/>
    <w:rsid w:val="00BE5981"/>
    <w:rsid w:val="00C0634F"/>
    <w:rsid w:val="00C06A5B"/>
    <w:rsid w:val="00C0756A"/>
    <w:rsid w:val="00C147D0"/>
    <w:rsid w:val="00C20688"/>
    <w:rsid w:val="00C275EE"/>
    <w:rsid w:val="00C367C2"/>
    <w:rsid w:val="00C54928"/>
    <w:rsid w:val="00C676F2"/>
    <w:rsid w:val="00C7104E"/>
    <w:rsid w:val="00C76ECD"/>
    <w:rsid w:val="00C82E97"/>
    <w:rsid w:val="00C84510"/>
    <w:rsid w:val="00C948F4"/>
    <w:rsid w:val="00CA3184"/>
    <w:rsid w:val="00CB65BE"/>
    <w:rsid w:val="00CC1DE0"/>
    <w:rsid w:val="00D0107F"/>
    <w:rsid w:val="00D01D49"/>
    <w:rsid w:val="00D04F6D"/>
    <w:rsid w:val="00D2277C"/>
    <w:rsid w:val="00D23C14"/>
    <w:rsid w:val="00D37072"/>
    <w:rsid w:val="00D54B83"/>
    <w:rsid w:val="00D561BF"/>
    <w:rsid w:val="00D61348"/>
    <w:rsid w:val="00D63153"/>
    <w:rsid w:val="00D656F8"/>
    <w:rsid w:val="00D6614B"/>
    <w:rsid w:val="00D71816"/>
    <w:rsid w:val="00D71D26"/>
    <w:rsid w:val="00D73366"/>
    <w:rsid w:val="00D7719B"/>
    <w:rsid w:val="00DB50B6"/>
    <w:rsid w:val="00DB6CB0"/>
    <w:rsid w:val="00DC43D1"/>
    <w:rsid w:val="00DC6515"/>
    <w:rsid w:val="00DD0D49"/>
    <w:rsid w:val="00DE44B9"/>
    <w:rsid w:val="00E0277D"/>
    <w:rsid w:val="00E03556"/>
    <w:rsid w:val="00E117AA"/>
    <w:rsid w:val="00E143B2"/>
    <w:rsid w:val="00E15496"/>
    <w:rsid w:val="00E154D3"/>
    <w:rsid w:val="00E16406"/>
    <w:rsid w:val="00E3690C"/>
    <w:rsid w:val="00E42D19"/>
    <w:rsid w:val="00E43DB7"/>
    <w:rsid w:val="00E44C5E"/>
    <w:rsid w:val="00E47E0C"/>
    <w:rsid w:val="00E52FA6"/>
    <w:rsid w:val="00E57FE0"/>
    <w:rsid w:val="00E7258D"/>
    <w:rsid w:val="00E76094"/>
    <w:rsid w:val="00E76762"/>
    <w:rsid w:val="00E864B9"/>
    <w:rsid w:val="00EB0AFE"/>
    <w:rsid w:val="00EC24EE"/>
    <w:rsid w:val="00ED49B5"/>
    <w:rsid w:val="00EE1062"/>
    <w:rsid w:val="00EE79EA"/>
    <w:rsid w:val="00F066A8"/>
    <w:rsid w:val="00F12D00"/>
    <w:rsid w:val="00F14F29"/>
    <w:rsid w:val="00F33FA5"/>
    <w:rsid w:val="00F45FD6"/>
    <w:rsid w:val="00F46BD9"/>
    <w:rsid w:val="00F54CD7"/>
    <w:rsid w:val="00F67557"/>
    <w:rsid w:val="00F705B4"/>
    <w:rsid w:val="00F77B8F"/>
    <w:rsid w:val="00F938B4"/>
    <w:rsid w:val="00FA5053"/>
    <w:rsid w:val="00FB3174"/>
    <w:rsid w:val="00FC017C"/>
    <w:rsid w:val="00FC10AA"/>
    <w:rsid w:val="00FC3248"/>
    <w:rsid w:val="00FD3AB5"/>
    <w:rsid w:val="00FF0F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character" w:customStyle="1" w:styleId="slitttl1">
    <w:name w:val="s_lit_ttl1"/>
    <w:rsid w:val="0032780D"/>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32780D"/>
    <w:rPr>
      <w:rFonts w:ascii="Verdana" w:hAnsi="Verdana" w:hint="default"/>
      <w:b w:val="0"/>
      <w:bCs w:val="0"/>
      <w:color w:val="000000"/>
      <w:sz w:val="20"/>
      <w:szCs w:val="20"/>
      <w:shd w:val="clear" w:color="auto" w:fill="FFFFFF"/>
    </w:rPr>
  </w:style>
  <w:style w:type="paragraph" w:customStyle="1" w:styleId="spar">
    <w:name w:val="s_par"/>
    <w:basedOn w:val="Normal"/>
    <w:rsid w:val="00024E2D"/>
    <w:pPr>
      <w:ind w:left="225"/>
    </w:pPr>
    <w:rPr>
      <w:sz w:val="24"/>
      <w:szCs w:val="24"/>
    </w:rPr>
  </w:style>
  <w:style w:type="character" w:customStyle="1" w:styleId="salnttl1">
    <w:name w:val="s_aln_ttl1"/>
    <w:rsid w:val="00024E2D"/>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024E2D"/>
    <w:rPr>
      <w:rFonts w:ascii="Verdana" w:hAnsi="Verdana" w:hint="default"/>
      <w:b w:val="0"/>
      <w:bCs w:val="0"/>
      <w:color w:val="000000"/>
      <w:sz w:val="20"/>
      <w:szCs w:val="20"/>
      <w:shd w:val="clear" w:color="auto" w:fill="FFFFFF"/>
    </w:rPr>
  </w:style>
  <w:style w:type="character" w:customStyle="1" w:styleId="slgi1">
    <w:name w:val="s_lgi1"/>
    <w:rsid w:val="00024E2D"/>
    <w:rPr>
      <w:rFonts w:ascii="Verdana" w:hAnsi="Verdana" w:hint="default"/>
      <w:b w:val="0"/>
      <w:bCs w:val="0"/>
      <w:color w:val="006400"/>
      <w:sz w:val="20"/>
      <w:szCs w:val="20"/>
      <w:u w:val="single"/>
      <w:shd w:val="clear" w:color="auto" w:fill="FFFFFF"/>
    </w:rPr>
  </w:style>
  <w:style w:type="character" w:customStyle="1" w:styleId="spar3">
    <w:name w:val="s_par3"/>
    <w:rsid w:val="002B648D"/>
    <w:rPr>
      <w:rFonts w:ascii="Verdana" w:hAnsi="Verdana" w:hint="default"/>
      <w:b w:val="0"/>
      <w:bCs w:val="0"/>
      <w:vanish w:val="0"/>
      <w:webHidden w:val="0"/>
      <w:color w:val="000000"/>
      <w:sz w:val="20"/>
      <w:szCs w:val="20"/>
      <w:shd w:val="clear" w:color="auto" w:fill="FFFFFF"/>
      <w:specVanish w:val="0"/>
    </w:rPr>
  </w:style>
  <w:style w:type="character" w:customStyle="1" w:styleId="sden1">
    <w:name w:val="s_den1"/>
    <w:rsid w:val="009C2E49"/>
    <w:rPr>
      <w:rFonts w:ascii="Verdana" w:hAnsi="Verdana" w:hint="default"/>
      <w:b/>
      <w:bCs/>
      <w:vanish w:val="0"/>
      <w:webHidden w:val="0"/>
      <w:color w:val="8B0000"/>
      <w:sz w:val="30"/>
      <w:szCs w:val="30"/>
      <w:shd w:val="clear" w:color="auto" w:fill="FFFFFF"/>
      <w:specVanish w:val="0"/>
    </w:rPr>
  </w:style>
  <w:style w:type="character" w:customStyle="1" w:styleId="sanxbdy">
    <w:name w:val="s_anx_bdy"/>
    <w:rsid w:val="002841AF"/>
    <w:rPr>
      <w:rFonts w:ascii="Verdana" w:hAnsi="Verdana" w:hint="default"/>
      <w:b w:val="0"/>
      <w:bCs w:val="0"/>
      <w:color w:val="000000"/>
      <w:sz w:val="20"/>
      <w:szCs w:val="20"/>
      <w:shd w:val="clear" w:color="auto" w:fill="FFFFFF"/>
    </w:rPr>
  </w:style>
  <w:style w:type="table" w:styleId="TableGrid">
    <w:name w:val="Table Grid"/>
    <w:basedOn w:val="TableNormal"/>
    <w:rsid w:val="00B66B2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7D08A-EB67-4AB9-8F56-9B85F20A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2020-02-21T06:38:00Z</cp:lastPrinted>
  <dcterms:created xsi:type="dcterms:W3CDTF">2020-06-24T06:20:00Z</dcterms:created>
  <dcterms:modified xsi:type="dcterms:W3CDTF">2020-06-24T06:20:00Z</dcterms:modified>
</cp:coreProperties>
</file>