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B5705" w14:textId="77777777" w:rsidR="00840BD6" w:rsidRPr="00520402" w:rsidRDefault="00840BD6" w:rsidP="00BD56E1">
      <w:pPr>
        <w:tabs>
          <w:tab w:val="left" w:pos="1134"/>
          <w:tab w:val="left" w:pos="1276"/>
        </w:tabs>
        <w:spacing w:after="0" w:line="360" w:lineRule="auto"/>
        <w:rPr>
          <w:rFonts w:ascii="Times New Roman" w:hAnsi="Times New Roman" w:cs="Times New Roman"/>
          <w:b/>
          <w:bCs/>
          <w:sz w:val="24"/>
          <w:szCs w:val="24"/>
        </w:rPr>
      </w:pPr>
    </w:p>
    <w:p w14:paraId="66A64B48" w14:textId="77777777" w:rsidR="00840BD6" w:rsidRPr="00520402" w:rsidRDefault="00840BD6" w:rsidP="00BD56E1">
      <w:pPr>
        <w:spacing w:line="360" w:lineRule="auto"/>
        <w:ind w:right="-23"/>
        <w:jc w:val="center"/>
        <w:rPr>
          <w:rFonts w:ascii="Times New Roman" w:hAnsi="Times New Roman" w:cs="Times New Roman"/>
          <w:b/>
          <w:bCs/>
          <w:sz w:val="24"/>
          <w:szCs w:val="24"/>
        </w:rPr>
      </w:pPr>
      <w:r w:rsidRPr="00520402">
        <w:rPr>
          <w:rFonts w:ascii="Times New Roman" w:hAnsi="Times New Roman" w:cs="Times New Roman"/>
          <w:b/>
          <w:bCs/>
          <w:sz w:val="24"/>
          <w:szCs w:val="24"/>
        </w:rPr>
        <w:t>ORDIN nr. ..................</w:t>
      </w:r>
    </w:p>
    <w:p w14:paraId="14A2FBA6" w14:textId="77777777" w:rsidR="00840BD6" w:rsidRPr="00520402" w:rsidRDefault="00840BD6" w:rsidP="00BD56E1">
      <w:pPr>
        <w:spacing w:line="360" w:lineRule="auto"/>
        <w:jc w:val="center"/>
        <w:rPr>
          <w:rFonts w:ascii="Times New Roman" w:hAnsi="Times New Roman" w:cs="Times New Roman"/>
          <w:b/>
          <w:bCs/>
          <w:sz w:val="24"/>
          <w:szCs w:val="24"/>
        </w:rPr>
      </w:pPr>
      <w:r w:rsidRPr="00520402">
        <w:rPr>
          <w:rFonts w:ascii="Times New Roman" w:hAnsi="Times New Roman" w:cs="Times New Roman"/>
          <w:b/>
          <w:bCs/>
          <w:sz w:val="24"/>
          <w:szCs w:val="24"/>
        </w:rPr>
        <w:t xml:space="preserve">privind aprobarea Codului Tehnic al gazelor naturale </w:t>
      </w:r>
    </w:p>
    <w:p w14:paraId="4B9CD7C3" w14:textId="0B0EF480" w:rsidR="00840BD6" w:rsidRPr="00520402" w:rsidRDefault="00840BD6" w:rsidP="00BD56E1">
      <w:pPr>
        <w:spacing w:line="360" w:lineRule="auto"/>
        <w:ind w:firstLine="708"/>
        <w:jc w:val="both"/>
        <w:rPr>
          <w:rFonts w:ascii="Times New Roman" w:hAnsi="Times New Roman" w:cs="Times New Roman"/>
          <w:sz w:val="24"/>
          <w:szCs w:val="24"/>
        </w:rPr>
      </w:pPr>
      <w:r w:rsidRPr="00520402">
        <w:rPr>
          <w:rFonts w:ascii="Times New Roman" w:hAnsi="Times New Roman" w:cs="Times New Roman"/>
          <w:sz w:val="24"/>
          <w:szCs w:val="24"/>
        </w:rPr>
        <w:t xml:space="preserve">Având în vedere prevederile art. 100 pct. 31 din Legea energiei electrice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a gazelor naturale nr 123/2012,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completările ulterioare, precum </w:t>
      </w:r>
      <w:r w:rsidR="00065DE1">
        <w:rPr>
          <w:rFonts w:ascii="Times New Roman" w:hAnsi="Times New Roman" w:cs="Times New Roman"/>
          <w:sz w:val="24"/>
          <w:szCs w:val="24"/>
        </w:rPr>
        <w:t>ș</w:t>
      </w:r>
      <w:r w:rsidRPr="00520402">
        <w:rPr>
          <w:rFonts w:ascii="Times New Roman" w:hAnsi="Times New Roman" w:cs="Times New Roman"/>
          <w:sz w:val="24"/>
          <w:szCs w:val="24"/>
        </w:rPr>
        <w:t>i ale art. 10 alin. (1) lit. q) din Ordonan</w:t>
      </w:r>
      <w:r w:rsidR="00065DE1">
        <w:rPr>
          <w:rFonts w:ascii="Times New Roman" w:hAnsi="Times New Roman" w:cs="Times New Roman"/>
          <w:sz w:val="24"/>
          <w:szCs w:val="24"/>
        </w:rPr>
        <w:t>ț</w:t>
      </w:r>
      <w:r w:rsidRPr="00520402">
        <w:rPr>
          <w:rFonts w:ascii="Times New Roman" w:hAnsi="Times New Roman" w:cs="Times New Roman"/>
          <w:sz w:val="24"/>
          <w:szCs w:val="24"/>
        </w:rPr>
        <w:t>a de urgen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ă a Guvernului nr. 33/2007 privind organizarea </w:t>
      </w:r>
      <w:r w:rsidR="00065DE1">
        <w:rPr>
          <w:rFonts w:ascii="Times New Roman" w:hAnsi="Times New Roman" w:cs="Times New Roman"/>
          <w:sz w:val="24"/>
          <w:szCs w:val="24"/>
        </w:rPr>
        <w:t>ș</w:t>
      </w:r>
      <w:r w:rsidRPr="00520402">
        <w:rPr>
          <w:rFonts w:ascii="Times New Roman" w:hAnsi="Times New Roman" w:cs="Times New Roman"/>
          <w:sz w:val="24"/>
          <w:szCs w:val="24"/>
        </w:rPr>
        <w:t>i func</w:t>
      </w:r>
      <w:r w:rsidR="00065DE1">
        <w:rPr>
          <w:rFonts w:ascii="Times New Roman" w:hAnsi="Times New Roman" w:cs="Times New Roman"/>
          <w:sz w:val="24"/>
          <w:szCs w:val="24"/>
        </w:rPr>
        <w:t>ț</w:t>
      </w:r>
      <w:r w:rsidRPr="00520402">
        <w:rPr>
          <w:rFonts w:ascii="Times New Roman" w:hAnsi="Times New Roman" w:cs="Times New Roman"/>
          <w:sz w:val="24"/>
          <w:szCs w:val="24"/>
        </w:rPr>
        <w:t>ionarea Autorită</w:t>
      </w:r>
      <w:r w:rsidR="00065DE1">
        <w:rPr>
          <w:rFonts w:ascii="Times New Roman" w:hAnsi="Times New Roman" w:cs="Times New Roman"/>
          <w:sz w:val="24"/>
          <w:szCs w:val="24"/>
        </w:rPr>
        <w:t>ț</w:t>
      </w:r>
      <w:r w:rsidRPr="00520402">
        <w:rPr>
          <w:rFonts w:ascii="Times New Roman" w:hAnsi="Times New Roman" w:cs="Times New Roman"/>
          <w:sz w:val="24"/>
          <w:szCs w:val="24"/>
        </w:rPr>
        <w:t>ii Na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ionale de Reglementare în Domeniul Energiei, aprobată cu modificări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completări prin Legea nr. 160/2012,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completările ulterioare, </w:t>
      </w:r>
    </w:p>
    <w:p w14:paraId="5B0E201E" w14:textId="290CDEBF" w:rsidR="00840BD6" w:rsidRPr="00520402" w:rsidRDefault="00840BD6" w:rsidP="00BD56E1">
      <w:pPr>
        <w:spacing w:line="360" w:lineRule="auto"/>
        <w:ind w:firstLine="708"/>
        <w:jc w:val="both"/>
        <w:rPr>
          <w:rFonts w:ascii="Times New Roman" w:hAnsi="Times New Roman" w:cs="Times New Roman"/>
          <w:sz w:val="24"/>
          <w:szCs w:val="24"/>
        </w:rPr>
      </w:pPr>
      <w:r w:rsidRPr="00520402">
        <w:rPr>
          <w:rFonts w:ascii="Times New Roman" w:hAnsi="Times New Roman" w:cs="Times New Roman"/>
          <w:sz w:val="24"/>
          <w:szCs w:val="24"/>
        </w:rPr>
        <w:t>În temeiul prevederilor art. 5 alin. (1) lit. c) din Ordonan</w:t>
      </w:r>
      <w:r w:rsidR="00065DE1">
        <w:rPr>
          <w:rFonts w:ascii="Times New Roman" w:hAnsi="Times New Roman" w:cs="Times New Roman"/>
          <w:sz w:val="24"/>
          <w:szCs w:val="24"/>
        </w:rPr>
        <w:t>ț</w:t>
      </w:r>
      <w:r w:rsidRPr="00520402">
        <w:rPr>
          <w:rFonts w:ascii="Times New Roman" w:hAnsi="Times New Roman" w:cs="Times New Roman"/>
          <w:sz w:val="24"/>
          <w:szCs w:val="24"/>
        </w:rPr>
        <w:t>a de urgen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ă a Guvernului nr. 33/2007 privind organizarea </w:t>
      </w:r>
      <w:r w:rsidR="00065DE1">
        <w:rPr>
          <w:rFonts w:ascii="Times New Roman" w:hAnsi="Times New Roman" w:cs="Times New Roman"/>
          <w:sz w:val="24"/>
          <w:szCs w:val="24"/>
        </w:rPr>
        <w:t>ș</w:t>
      </w:r>
      <w:r w:rsidRPr="00520402">
        <w:rPr>
          <w:rFonts w:ascii="Times New Roman" w:hAnsi="Times New Roman" w:cs="Times New Roman"/>
          <w:sz w:val="24"/>
          <w:szCs w:val="24"/>
        </w:rPr>
        <w:t>i func</w:t>
      </w:r>
      <w:r w:rsidR="00065DE1">
        <w:rPr>
          <w:rFonts w:ascii="Times New Roman" w:hAnsi="Times New Roman" w:cs="Times New Roman"/>
          <w:sz w:val="24"/>
          <w:szCs w:val="24"/>
        </w:rPr>
        <w:t>ț</w:t>
      </w:r>
      <w:r w:rsidRPr="00520402">
        <w:rPr>
          <w:rFonts w:ascii="Times New Roman" w:hAnsi="Times New Roman" w:cs="Times New Roman"/>
          <w:sz w:val="24"/>
          <w:szCs w:val="24"/>
        </w:rPr>
        <w:t>ionarea Autorită</w:t>
      </w:r>
      <w:r w:rsidR="00065DE1">
        <w:rPr>
          <w:rFonts w:ascii="Times New Roman" w:hAnsi="Times New Roman" w:cs="Times New Roman"/>
          <w:sz w:val="24"/>
          <w:szCs w:val="24"/>
        </w:rPr>
        <w:t>ț</w:t>
      </w:r>
      <w:r w:rsidRPr="00520402">
        <w:rPr>
          <w:rFonts w:ascii="Times New Roman" w:hAnsi="Times New Roman" w:cs="Times New Roman"/>
          <w:sz w:val="24"/>
          <w:szCs w:val="24"/>
        </w:rPr>
        <w:t>ii Na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ionale de Reglementare în Domeniul Energiei, aprobată cu modificări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completări prin Legea nr. 160/2012,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47F2F54A" w14:textId="77777777" w:rsidR="00840BD6" w:rsidRPr="00520402" w:rsidRDefault="00840BD6" w:rsidP="00BD56E1">
      <w:pPr>
        <w:spacing w:line="360" w:lineRule="auto"/>
        <w:jc w:val="both"/>
        <w:rPr>
          <w:rFonts w:ascii="Times New Roman" w:hAnsi="Times New Roman" w:cs="Times New Roman"/>
          <w:sz w:val="24"/>
          <w:szCs w:val="24"/>
        </w:rPr>
      </w:pPr>
    </w:p>
    <w:p w14:paraId="4EB90248" w14:textId="7C455AF3" w:rsidR="00840BD6" w:rsidRPr="00520402" w:rsidRDefault="00840BD6" w:rsidP="00BD56E1">
      <w:pPr>
        <w:spacing w:line="360" w:lineRule="auto"/>
        <w:jc w:val="both"/>
        <w:rPr>
          <w:rFonts w:ascii="Times New Roman" w:hAnsi="Times New Roman" w:cs="Times New Roman"/>
          <w:b/>
          <w:sz w:val="24"/>
          <w:szCs w:val="24"/>
        </w:rPr>
      </w:pPr>
      <w:r w:rsidRPr="00520402">
        <w:rPr>
          <w:rFonts w:ascii="Times New Roman" w:hAnsi="Times New Roman" w:cs="Times New Roman"/>
          <w:sz w:val="24"/>
          <w:szCs w:val="24"/>
        </w:rPr>
        <w:t>pre</w:t>
      </w:r>
      <w:r w:rsidR="00065DE1">
        <w:rPr>
          <w:rFonts w:ascii="Times New Roman" w:hAnsi="Times New Roman" w:cs="Times New Roman"/>
          <w:sz w:val="24"/>
          <w:szCs w:val="24"/>
        </w:rPr>
        <w:t>ș</w:t>
      </w:r>
      <w:r w:rsidRPr="00520402">
        <w:rPr>
          <w:rFonts w:ascii="Times New Roman" w:hAnsi="Times New Roman" w:cs="Times New Roman"/>
          <w:sz w:val="24"/>
          <w:szCs w:val="24"/>
        </w:rPr>
        <w:t>edintele Autorită</w:t>
      </w:r>
      <w:r w:rsidR="00065DE1">
        <w:rPr>
          <w:rFonts w:ascii="Times New Roman" w:hAnsi="Times New Roman" w:cs="Times New Roman"/>
          <w:sz w:val="24"/>
          <w:szCs w:val="24"/>
        </w:rPr>
        <w:t>ț</w:t>
      </w:r>
      <w:r w:rsidRPr="00520402">
        <w:rPr>
          <w:rFonts w:ascii="Times New Roman" w:hAnsi="Times New Roman" w:cs="Times New Roman"/>
          <w:sz w:val="24"/>
          <w:szCs w:val="24"/>
        </w:rPr>
        <w:t>ii Na</w:t>
      </w:r>
      <w:r w:rsidR="00065DE1">
        <w:rPr>
          <w:rFonts w:ascii="Times New Roman" w:hAnsi="Times New Roman" w:cs="Times New Roman"/>
          <w:sz w:val="24"/>
          <w:szCs w:val="24"/>
        </w:rPr>
        <w:t>ț</w:t>
      </w:r>
      <w:r w:rsidRPr="00520402">
        <w:rPr>
          <w:rFonts w:ascii="Times New Roman" w:hAnsi="Times New Roman" w:cs="Times New Roman"/>
          <w:sz w:val="24"/>
          <w:szCs w:val="24"/>
        </w:rPr>
        <w:t>ionale de Reglementare în Domeniul Energiei emite prezentul ordin:</w:t>
      </w:r>
    </w:p>
    <w:p w14:paraId="2A995B4D" w14:textId="77777777" w:rsidR="00840BD6" w:rsidRPr="00520402" w:rsidRDefault="00840BD6" w:rsidP="00BD56E1">
      <w:pPr>
        <w:spacing w:line="360" w:lineRule="auto"/>
        <w:jc w:val="both"/>
        <w:rPr>
          <w:rFonts w:ascii="Times New Roman" w:hAnsi="Times New Roman" w:cs="Times New Roman"/>
          <w:b/>
          <w:sz w:val="24"/>
          <w:szCs w:val="24"/>
        </w:rPr>
      </w:pPr>
    </w:p>
    <w:p w14:paraId="585055F7" w14:textId="77777777" w:rsidR="00840BD6" w:rsidRPr="00520402" w:rsidRDefault="00840BD6" w:rsidP="00BD56E1">
      <w:pPr>
        <w:spacing w:line="360" w:lineRule="auto"/>
        <w:jc w:val="both"/>
        <w:rPr>
          <w:rFonts w:ascii="Times New Roman" w:hAnsi="Times New Roman" w:cs="Times New Roman"/>
          <w:sz w:val="24"/>
          <w:szCs w:val="24"/>
        </w:rPr>
      </w:pPr>
      <w:r w:rsidRPr="00520402">
        <w:rPr>
          <w:rFonts w:ascii="Times New Roman" w:hAnsi="Times New Roman" w:cs="Times New Roman"/>
          <w:b/>
          <w:bCs/>
          <w:sz w:val="24"/>
          <w:szCs w:val="24"/>
        </w:rPr>
        <w:t xml:space="preserve">Art. 1. – </w:t>
      </w:r>
      <w:r w:rsidRPr="00520402">
        <w:rPr>
          <w:rFonts w:ascii="Times New Roman" w:hAnsi="Times New Roman" w:cs="Times New Roman"/>
          <w:bCs/>
          <w:sz w:val="24"/>
          <w:szCs w:val="24"/>
        </w:rPr>
        <w:t xml:space="preserve">Se aprobă Codul tehnic al gazelor naturale, </w:t>
      </w:r>
      <w:r w:rsidRPr="00520402">
        <w:rPr>
          <w:rFonts w:ascii="Times New Roman" w:hAnsi="Times New Roman" w:cs="Times New Roman"/>
          <w:sz w:val="24"/>
          <w:szCs w:val="24"/>
        </w:rPr>
        <w:t>prevăzut în anexa care face parte integrantă din prezentul ordin.</w:t>
      </w:r>
    </w:p>
    <w:p w14:paraId="1CFEB907" w14:textId="3B75864C" w:rsidR="00840BD6" w:rsidRPr="00520402" w:rsidRDefault="00840BD6" w:rsidP="00BD56E1">
      <w:pPr>
        <w:spacing w:line="360" w:lineRule="auto"/>
        <w:jc w:val="both"/>
        <w:rPr>
          <w:rFonts w:ascii="Times New Roman" w:hAnsi="Times New Roman" w:cs="Times New Roman"/>
          <w:sz w:val="24"/>
          <w:szCs w:val="24"/>
        </w:rPr>
      </w:pPr>
      <w:r w:rsidRPr="00520402">
        <w:rPr>
          <w:rFonts w:ascii="Times New Roman" w:hAnsi="Times New Roman" w:cs="Times New Roman"/>
          <w:b/>
          <w:bCs/>
          <w:sz w:val="24"/>
          <w:szCs w:val="24"/>
        </w:rPr>
        <w:t>Art. 2.</w:t>
      </w:r>
      <w:r w:rsidRPr="00520402">
        <w:rPr>
          <w:rFonts w:ascii="Times New Roman" w:hAnsi="Times New Roman" w:cs="Times New Roman"/>
          <w:sz w:val="24"/>
          <w:szCs w:val="24"/>
        </w:rPr>
        <w:t xml:space="preserve"> - Operatorii economici autoriza</w:t>
      </w:r>
      <w:r w:rsidR="00065DE1">
        <w:rPr>
          <w:rFonts w:ascii="Times New Roman" w:hAnsi="Times New Roman" w:cs="Times New Roman"/>
          <w:sz w:val="24"/>
          <w:szCs w:val="24"/>
        </w:rPr>
        <w:t>ț</w:t>
      </w:r>
      <w:r w:rsidRPr="00520402">
        <w:rPr>
          <w:rFonts w:ascii="Times New Roman" w:hAnsi="Times New Roman" w:cs="Times New Roman"/>
          <w:sz w:val="24"/>
          <w:szCs w:val="24"/>
        </w:rPr>
        <w:t>i/licen</w:t>
      </w:r>
      <w:r w:rsidR="00065DE1">
        <w:rPr>
          <w:rFonts w:ascii="Times New Roman" w:hAnsi="Times New Roman" w:cs="Times New Roman"/>
          <w:sz w:val="24"/>
          <w:szCs w:val="24"/>
        </w:rPr>
        <w:t>ț</w:t>
      </w:r>
      <w:r w:rsidRPr="00520402">
        <w:rPr>
          <w:rFonts w:ascii="Times New Roman" w:hAnsi="Times New Roman" w:cs="Times New Roman"/>
          <w:sz w:val="24"/>
          <w:szCs w:val="24"/>
        </w:rPr>
        <w:t>ia</w:t>
      </w:r>
      <w:r w:rsidR="00065DE1">
        <w:rPr>
          <w:rFonts w:ascii="Times New Roman" w:hAnsi="Times New Roman" w:cs="Times New Roman"/>
          <w:sz w:val="24"/>
          <w:szCs w:val="24"/>
        </w:rPr>
        <w:t>ț</w:t>
      </w:r>
      <w:r w:rsidRPr="00520402">
        <w:rPr>
          <w:rFonts w:ascii="Times New Roman" w:hAnsi="Times New Roman" w:cs="Times New Roman"/>
          <w:sz w:val="24"/>
          <w:szCs w:val="24"/>
        </w:rPr>
        <w:t>i de către ANRE, care desfă</w:t>
      </w:r>
      <w:r w:rsidR="00065DE1">
        <w:rPr>
          <w:rFonts w:ascii="Times New Roman" w:hAnsi="Times New Roman" w:cs="Times New Roman"/>
          <w:sz w:val="24"/>
          <w:szCs w:val="24"/>
        </w:rPr>
        <w:t>ș</w:t>
      </w:r>
      <w:r w:rsidRPr="00520402">
        <w:rPr>
          <w:rFonts w:ascii="Times New Roman" w:hAnsi="Times New Roman" w:cs="Times New Roman"/>
          <w:sz w:val="24"/>
          <w:szCs w:val="24"/>
        </w:rPr>
        <w:t>oară activită</w:t>
      </w:r>
      <w:r w:rsidR="00065DE1">
        <w:rPr>
          <w:rFonts w:ascii="Times New Roman" w:hAnsi="Times New Roman" w:cs="Times New Roman"/>
          <w:sz w:val="24"/>
          <w:szCs w:val="24"/>
        </w:rPr>
        <w:t>ț</w:t>
      </w:r>
      <w:r w:rsidRPr="00520402">
        <w:rPr>
          <w:rFonts w:ascii="Times New Roman" w:hAnsi="Times New Roman" w:cs="Times New Roman"/>
          <w:sz w:val="24"/>
          <w:szCs w:val="24"/>
        </w:rPr>
        <w:t>i în domeniul gazelor naturale duc la îndeplinire prevederile prezentului ordin, iar entită</w:t>
      </w:r>
      <w:r w:rsidR="00065DE1">
        <w:rPr>
          <w:rFonts w:ascii="Times New Roman" w:hAnsi="Times New Roman" w:cs="Times New Roman"/>
          <w:sz w:val="24"/>
          <w:szCs w:val="24"/>
        </w:rPr>
        <w:t>ț</w:t>
      </w:r>
      <w:r w:rsidRPr="00520402">
        <w:rPr>
          <w:rFonts w:ascii="Times New Roman" w:hAnsi="Times New Roman" w:cs="Times New Roman"/>
          <w:sz w:val="24"/>
          <w:szCs w:val="24"/>
        </w:rPr>
        <w:t>ile organizatorice din cadrul Autorită</w:t>
      </w:r>
      <w:r w:rsidR="00065DE1">
        <w:rPr>
          <w:rFonts w:ascii="Times New Roman" w:hAnsi="Times New Roman" w:cs="Times New Roman"/>
          <w:sz w:val="24"/>
          <w:szCs w:val="24"/>
        </w:rPr>
        <w:t>ț</w:t>
      </w:r>
      <w:r w:rsidRPr="00520402">
        <w:rPr>
          <w:rFonts w:ascii="Times New Roman" w:hAnsi="Times New Roman" w:cs="Times New Roman"/>
          <w:sz w:val="24"/>
          <w:szCs w:val="24"/>
        </w:rPr>
        <w:t>ii Na</w:t>
      </w:r>
      <w:r w:rsidR="00065DE1">
        <w:rPr>
          <w:rFonts w:ascii="Times New Roman" w:hAnsi="Times New Roman" w:cs="Times New Roman"/>
          <w:sz w:val="24"/>
          <w:szCs w:val="24"/>
        </w:rPr>
        <w:t>ț</w:t>
      </w:r>
      <w:r w:rsidRPr="00520402">
        <w:rPr>
          <w:rFonts w:ascii="Times New Roman" w:hAnsi="Times New Roman" w:cs="Times New Roman"/>
          <w:sz w:val="24"/>
          <w:szCs w:val="24"/>
        </w:rPr>
        <w:t>ionale de Reglementare în Domeniul Energiei urmăresc respectarea acestora.</w:t>
      </w:r>
    </w:p>
    <w:p w14:paraId="730D0247" w14:textId="7731A356" w:rsidR="00840BD6" w:rsidRPr="00520402" w:rsidRDefault="00840BD6" w:rsidP="00BD56E1">
      <w:pPr>
        <w:spacing w:line="360" w:lineRule="auto"/>
        <w:jc w:val="both"/>
        <w:rPr>
          <w:rFonts w:ascii="Times New Roman" w:hAnsi="Times New Roman" w:cs="Times New Roman"/>
          <w:bCs/>
          <w:sz w:val="24"/>
          <w:szCs w:val="24"/>
        </w:rPr>
      </w:pPr>
      <w:r w:rsidRPr="00520402">
        <w:rPr>
          <w:rFonts w:ascii="Times New Roman" w:hAnsi="Times New Roman" w:cs="Times New Roman"/>
          <w:b/>
          <w:bCs/>
          <w:sz w:val="24"/>
          <w:szCs w:val="24"/>
        </w:rPr>
        <w:t xml:space="preserve">Art. 3. – </w:t>
      </w:r>
      <w:r w:rsidRPr="00520402">
        <w:rPr>
          <w:rFonts w:ascii="Times New Roman" w:hAnsi="Times New Roman" w:cs="Times New Roman"/>
          <w:bCs/>
          <w:sz w:val="24"/>
          <w:szCs w:val="24"/>
        </w:rPr>
        <w:t>La data publicării în Monitorul Oficial al României a prezentului ordin se abrogă Decizia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Gazelor Naturale nr. 616 din 10 iunie 2002 privind aprobarea Codului tehnic al gazelor naturale, publicată în Monitorul Oficial al României, partea I, nr. 438 din 24 iunie 2002.</w:t>
      </w:r>
    </w:p>
    <w:p w14:paraId="551D5B99" w14:textId="77777777" w:rsidR="00840BD6" w:rsidRPr="00520402" w:rsidRDefault="00840BD6" w:rsidP="00BD56E1">
      <w:pPr>
        <w:spacing w:line="360" w:lineRule="auto"/>
        <w:jc w:val="both"/>
        <w:rPr>
          <w:rFonts w:ascii="Times New Roman" w:hAnsi="Times New Roman" w:cs="Times New Roman"/>
          <w:sz w:val="24"/>
          <w:szCs w:val="24"/>
        </w:rPr>
      </w:pPr>
      <w:r w:rsidRPr="00520402">
        <w:rPr>
          <w:rFonts w:ascii="Times New Roman" w:hAnsi="Times New Roman" w:cs="Times New Roman"/>
          <w:b/>
          <w:bCs/>
          <w:sz w:val="24"/>
          <w:szCs w:val="24"/>
        </w:rPr>
        <w:t>Art. 4.</w:t>
      </w:r>
      <w:r w:rsidRPr="00520402">
        <w:rPr>
          <w:rFonts w:ascii="Times New Roman" w:hAnsi="Times New Roman" w:cs="Times New Roman"/>
          <w:sz w:val="24"/>
          <w:szCs w:val="24"/>
        </w:rPr>
        <w:t xml:space="preserve"> - Prezentul ordin se publică în Monitorul Oficial al României, Partea I.</w:t>
      </w:r>
    </w:p>
    <w:p w14:paraId="624FD585" w14:textId="77777777" w:rsidR="00840BD6" w:rsidRPr="00520402" w:rsidRDefault="00840BD6" w:rsidP="00BD56E1">
      <w:pPr>
        <w:spacing w:line="360" w:lineRule="auto"/>
        <w:jc w:val="both"/>
        <w:rPr>
          <w:rFonts w:ascii="Times New Roman" w:hAnsi="Times New Roman" w:cs="Times New Roman"/>
          <w:sz w:val="24"/>
          <w:szCs w:val="24"/>
        </w:rPr>
      </w:pPr>
    </w:p>
    <w:p w14:paraId="2BBF4076" w14:textId="238A38F5" w:rsidR="00840BD6" w:rsidRPr="00520402" w:rsidRDefault="00840BD6" w:rsidP="00BD56E1">
      <w:pPr>
        <w:spacing w:after="0" w:line="360" w:lineRule="auto"/>
        <w:jc w:val="center"/>
        <w:rPr>
          <w:rFonts w:ascii="Times New Roman" w:hAnsi="Times New Roman" w:cs="Times New Roman"/>
          <w:b/>
          <w:bCs/>
          <w:sz w:val="24"/>
          <w:szCs w:val="24"/>
        </w:rPr>
      </w:pPr>
      <w:r w:rsidRPr="00520402">
        <w:rPr>
          <w:rFonts w:ascii="Times New Roman" w:hAnsi="Times New Roman" w:cs="Times New Roman"/>
          <w:b/>
          <w:bCs/>
          <w:sz w:val="24"/>
          <w:szCs w:val="24"/>
        </w:rPr>
        <w:t>Pre</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edintele</w:t>
      </w:r>
    </w:p>
    <w:p w14:paraId="6318ACFB" w14:textId="64B14301" w:rsidR="00840BD6" w:rsidRPr="00520402" w:rsidRDefault="00840BD6" w:rsidP="00BD56E1">
      <w:pPr>
        <w:spacing w:after="0" w:line="360" w:lineRule="auto"/>
        <w:jc w:val="center"/>
        <w:rPr>
          <w:rFonts w:ascii="Times New Roman" w:hAnsi="Times New Roman" w:cs="Times New Roman"/>
          <w:b/>
          <w:bCs/>
          <w:sz w:val="24"/>
          <w:szCs w:val="24"/>
        </w:rPr>
      </w:pPr>
      <w:r w:rsidRPr="00520402">
        <w:rPr>
          <w:rFonts w:ascii="Times New Roman" w:hAnsi="Times New Roman" w:cs="Times New Roman"/>
          <w:b/>
          <w:bCs/>
          <w:sz w:val="24"/>
          <w:szCs w:val="24"/>
        </w:rPr>
        <w:t>Autorită</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ii Na</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ionale de Reglementare în Domeniul Energiei</w:t>
      </w:r>
    </w:p>
    <w:p w14:paraId="44B10947" w14:textId="47FF113A" w:rsidR="00840BD6" w:rsidRPr="00520402" w:rsidRDefault="00840BD6" w:rsidP="00BD56E1">
      <w:pPr>
        <w:spacing w:after="0" w:line="360" w:lineRule="auto"/>
        <w:jc w:val="center"/>
        <w:rPr>
          <w:rFonts w:ascii="Times New Roman" w:hAnsi="Times New Roman" w:cs="Times New Roman"/>
          <w:b/>
          <w:bCs/>
          <w:sz w:val="24"/>
          <w:szCs w:val="24"/>
        </w:rPr>
      </w:pPr>
      <w:r w:rsidRPr="00520402">
        <w:rPr>
          <w:rFonts w:ascii="Times New Roman" w:hAnsi="Times New Roman" w:cs="Times New Roman"/>
          <w:b/>
          <w:bCs/>
          <w:sz w:val="24"/>
          <w:szCs w:val="24"/>
        </w:rPr>
        <w:t>Dumitru CHIRI</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Ă</w:t>
      </w:r>
    </w:p>
    <w:p w14:paraId="56BDB871" w14:textId="77777777" w:rsidR="00840BD6" w:rsidRPr="00520402" w:rsidRDefault="00840BD6" w:rsidP="00BD56E1">
      <w:pPr>
        <w:spacing w:line="360" w:lineRule="auto"/>
        <w:rPr>
          <w:rFonts w:ascii="Times New Roman" w:hAnsi="Times New Roman" w:cs="Times New Roman"/>
          <w:b/>
          <w:bCs/>
          <w:sz w:val="24"/>
          <w:szCs w:val="24"/>
        </w:rPr>
      </w:pPr>
      <w:r w:rsidRPr="00520402">
        <w:rPr>
          <w:rFonts w:ascii="Times New Roman" w:hAnsi="Times New Roman" w:cs="Times New Roman"/>
          <w:b/>
          <w:bCs/>
          <w:sz w:val="24"/>
          <w:szCs w:val="24"/>
        </w:rPr>
        <w:br w:type="page"/>
      </w:r>
    </w:p>
    <w:p w14:paraId="4759A41D" w14:textId="77777777" w:rsidR="00840BD6" w:rsidRPr="00520402" w:rsidRDefault="00840BD6" w:rsidP="00BD56E1">
      <w:pPr>
        <w:spacing w:after="0" w:line="360" w:lineRule="auto"/>
        <w:jc w:val="right"/>
        <w:rPr>
          <w:rFonts w:ascii="Times New Roman" w:hAnsi="Times New Roman" w:cs="Times New Roman"/>
          <w:b/>
          <w:bCs/>
          <w:sz w:val="24"/>
          <w:szCs w:val="24"/>
        </w:rPr>
      </w:pPr>
      <w:r w:rsidRPr="00520402">
        <w:rPr>
          <w:rFonts w:ascii="Times New Roman" w:hAnsi="Times New Roman" w:cs="Times New Roman"/>
          <w:b/>
          <w:bCs/>
          <w:sz w:val="24"/>
          <w:szCs w:val="24"/>
        </w:rPr>
        <w:lastRenderedPageBreak/>
        <w:t>Anexă</w:t>
      </w:r>
    </w:p>
    <w:p w14:paraId="54F9B6F0" w14:textId="77777777" w:rsidR="00840BD6" w:rsidRPr="00520402" w:rsidRDefault="00840BD6" w:rsidP="00BD56E1">
      <w:pPr>
        <w:spacing w:line="360" w:lineRule="auto"/>
        <w:rPr>
          <w:rFonts w:ascii="Times New Roman" w:eastAsia="Calibri" w:hAnsi="Times New Roman" w:cs="Times New Roman"/>
          <w:b/>
          <w:bCs/>
          <w:sz w:val="24"/>
          <w:szCs w:val="24"/>
        </w:rPr>
      </w:pPr>
    </w:p>
    <w:p w14:paraId="0AEBFD31" w14:textId="77777777" w:rsidR="00840BD6" w:rsidRPr="00520402" w:rsidRDefault="00840BD6" w:rsidP="00BD56E1">
      <w:pPr>
        <w:pStyle w:val="ListParagraph"/>
        <w:tabs>
          <w:tab w:val="left" w:pos="1134"/>
          <w:tab w:val="left" w:pos="1276"/>
        </w:tabs>
        <w:spacing w:after="0" w:line="360" w:lineRule="auto"/>
        <w:ind w:left="567"/>
        <w:jc w:val="center"/>
        <w:rPr>
          <w:rFonts w:ascii="Times New Roman" w:hAnsi="Times New Roman" w:cs="Times New Roman"/>
          <w:b/>
          <w:bCs/>
          <w:sz w:val="24"/>
          <w:szCs w:val="24"/>
        </w:rPr>
      </w:pPr>
      <w:r w:rsidRPr="00520402">
        <w:rPr>
          <w:rFonts w:ascii="Times New Roman" w:hAnsi="Times New Roman" w:cs="Times New Roman"/>
          <w:b/>
          <w:bCs/>
          <w:sz w:val="24"/>
          <w:szCs w:val="24"/>
        </w:rPr>
        <w:t>Codul tehnic al gazelor naturale</w:t>
      </w:r>
    </w:p>
    <w:p w14:paraId="1A5CF8C6" w14:textId="77777777" w:rsidR="00840BD6" w:rsidRPr="00520402" w:rsidRDefault="00840BD6" w:rsidP="00BD56E1">
      <w:pPr>
        <w:pStyle w:val="ListParagraph"/>
        <w:tabs>
          <w:tab w:val="left" w:pos="1134"/>
          <w:tab w:val="left" w:pos="1276"/>
        </w:tabs>
        <w:spacing w:after="0" w:line="360" w:lineRule="auto"/>
        <w:ind w:left="567"/>
        <w:jc w:val="both"/>
        <w:rPr>
          <w:rFonts w:ascii="Times New Roman" w:hAnsi="Times New Roman" w:cs="Times New Roman"/>
          <w:b/>
          <w:bCs/>
          <w:sz w:val="24"/>
          <w:szCs w:val="24"/>
        </w:rPr>
      </w:pPr>
    </w:p>
    <w:p w14:paraId="7BC091B4" w14:textId="28BDC96C" w:rsidR="00840BD6" w:rsidRPr="00520402" w:rsidRDefault="00840BD6" w:rsidP="00BD56E1">
      <w:pPr>
        <w:pStyle w:val="ListParagraph"/>
        <w:numPr>
          <w:ilvl w:val="0"/>
          <w:numId w:val="1"/>
        </w:numPr>
        <w:tabs>
          <w:tab w:val="left" w:pos="567"/>
        </w:tabs>
        <w:spacing w:after="0" w:line="360" w:lineRule="auto"/>
        <w:ind w:left="567" w:hanging="567"/>
        <w:jc w:val="both"/>
        <w:rPr>
          <w:rFonts w:ascii="Times New Roman" w:hAnsi="Times New Roman" w:cs="Times New Roman"/>
          <w:sz w:val="24"/>
          <w:szCs w:val="24"/>
        </w:rPr>
      </w:pPr>
      <w:r w:rsidRPr="00520402">
        <w:rPr>
          <w:rFonts w:ascii="Times New Roman" w:hAnsi="Times New Roman" w:cs="Times New Roman"/>
          <w:b/>
          <w:bCs/>
          <w:sz w:val="24"/>
          <w:szCs w:val="24"/>
        </w:rPr>
        <w:t>Dispozi</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ii generale</w:t>
      </w:r>
    </w:p>
    <w:p w14:paraId="25A29510" w14:textId="77777777" w:rsidR="00840BD6" w:rsidRPr="00520402" w:rsidRDefault="00840BD6" w:rsidP="00BD56E1">
      <w:pPr>
        <w:pStyle w:val="ListParagraph"/>
        <w:tabs>
          <w:tab w:val="left" w:pos="567"/>
        </w:tabs>
        <w:spacing w:after="0" w:line="360" w:lineRule="auto"/>
        <w:ind w:left="567"/>
        <w:jc w:val="both"/>
        <w:rPr>
          <w:rFonts w:ascii="Times New Roman" w:hAnsi="Times New Roman" w:cs="Times New Roman"/>
          <w:sz w:val="24"/>
          <w:szCs w:val="24"/>
        </w:rPr>
      </w:pPr>
    </w:p>
    <w:p w14:paraId="693D453A" w14:textId="77777777" w:rsidR="00840BD6" w:rsidRPr="00520402" w:rsidRDefault="00840BD6" w:rsidP="00BD56E1">
      <w:pPr>
        <w:pStyle w:val="ListParagraph"/>
        <w:numPr>
          <w:ilvl w:val="0"/>
          <w:numId w:val="2"/>
        </w:numPr>
        <w:tabs>
          <w:tab w:val="left" w:pos="567"/>
        </w:tabs>
        <w:spacing w:after="0" w:line="360" w:lineRule="auto"/>
        <w:ind w:hanging="720"/>
        <w:jc w:val="both"/>
        <w:rPr>
          <w:rFonts w:ascii="Times New Roman" w:hAnsi="Times New Roman" w:cs="Times New Roman"/>
          <w:b/>
          <w:bCs/>
          <w:sz w:val="24"/>
          <w:szCs w:val="24"/>
        </w:rPr>
      </w:pPr>
      <w:r w:rsidRPr="00520402">
        <w:rPr>
          <w:rFonts w:ascii="Times New Roman" w:hAnsi="Times New Roman" w:cs="Times New Roman"/>
          <w:b/>
          <w:bCs/>
          <w:sz w:val="24"/>
          <w:szCs w:val="24"/>
        </w:rPr>
        <w:t>Scopul</w:t>
      </w:r>
    </w:p>
    <w:p w14:paraId="6E95A7AC" w14:textId="5581FEC3"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sz w:val="24"/>
          <w:szCs w:val="24"/>
        </w:rPr>
        <w:t>(1) Prezentul cod tehnic al gazelor naturale, denumit în continuare Cod tehnic, are drept obiectiv scop prezentarea colec</w:t>
      </w:r>
      <w:r w:rsidR="00065DE1">
        <w:rPr>
          <w:rFonts w:ascii="Times New Roman" w:hAnsi="Times New Roman" w:cs="Times New Roman"/>
          <w:sz w:val="24"/>
          <w:szCs w:val="24"/>
        </w:rPr>
        <w:t>ț</w:t>
      </w:r>
      <w:r w:rsidRPr="00520402">
        <w:rPr>
          <w:rFonts w:ascii="Times New Roman" w:hAnsi="Times New Roman" w:cs="Times New Roman"/>
          <w:sz w:val="24"/>
          <w:szCs w:val="24"/>
        </w:rPr>
        <w:t>iei cadrului general de reglementări cu caracter tehnic, specifice sectorului gazelor naturale.</w:t>
      </w:r>
    </w:p>
    <w:p w14:paraId="7E4E5702" w14:textId="58475906" w:rsidR="00840BD6" w:rsidRPr="00520402" w:rsidRDefault="00840BD6" w:rsidP="00BD56E1">
      <w:pPr>
        <w:pStyle w:val="ListParagraph"/>
        <w:spacing w:after="0" w:line="360" w:lineRule="auto"/>
        <w:ind w:left="0"/>
        <w:jc w:val="both"/>
        <w:rPr>
          <w:rFonts w:ascii="Times New Roman" w:hAnsi="Times New Roman" w:cs="Times New Roman"/>
          <w:sz w:val="24"/>
          <w:szCs w:val="24"/>
        </w:rPr>
      </w:pPr>
      <w:r w:rsidRPr="00520402">
        <w:rPr>
          <w:rFonts w:ascii="Times New Roman" w:hAnsi="Times New Roman" w:cs="Times New Roman"/>
          <w:sz w:val="24"/>
          <w:szCs w:val="24"/>
        </w:rPr>
        <w:t>(2) Codul tehnic vine în sprijinul participan</w:t>
      </w:r>
      <w:r w:rsidR="00065DE1">
        <w:rPr>
          <w:rFonts w:ascii="Times New Roman" w:hAnsi="Times New Roman" w:cs="Times New Roman"/>
          <w:sz w:val="24"/>
          <w:szCs w:val="24"/>
        </w:rPr>
        <w:t>ț</w:t>
      </w:r>
      <w:r w:rsidRPr="00520402">
        <w:rPr>
          <w:rFonts w:ascii="Times New Roman" w:hAnsi="Times New Roman" w:cs="Times New Roman"/>
          <w:sz w:val="24"/>
          <w:szCs w:val="24"/>
        </w:rPr>
        <w:t>ilor la pia</w:t>
      </w:r>
      <w:r w:rsidR="00065DE1">
        <w:rPr>
          <w:rFonts w:ascii="Times New Roman" w:hAnsi="Times New Roman" w:cs="Times New Roman"/>
          <w:sz w:val="24"/>
          <w:szCs w:val="24"/>
        </w:rPr>
        <w:t>ț</w:t>
      </w:r>
      <w:r w:rsidRPr="00520402">
        <w:rPr>
          <w:rFonts w:ascii="Times New Roman" w:hAnsi="Times New Roman" w:cs="Times New Roman"/>
          <w:sz w:val="24"/>
          <w:szCs w:val="24"/>
        </w:rPr>
        <w:t>a de gaze naturale pentru a le facilita informarea printr-un document unic asupra reglementărilor aplicabile sectorului gazelor naturale.</w:t>
      </w:r>
    </w:p>
    <w:p w14:paraId="1E6CECBA" w14:textId="11BD2008"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sz w:val="24"/>
          <w:szCs w:val="24"/>
        </w:rPr>
        <w:t>Codul tehnic are ca obiectiv informarea participan</w:t>
      </w:r>
      <w:r w:rsidR="00065DE1">
        <w:rPr>
          <w:rFonts w:ascii="Times New Roman" w:hAnsi="Times New Roman" w:cs="Times New Roman"/>
          <w:sz w:val="24"/>
          <w:szCs w:val="24"/>
        </w:rPr>
        <w:t>ț</w:t>
      </w:r>
      <w:r w:rsidRPr="00520402">
        <w:rPr>
          <w:rFonts w:ascii="Times New Roman" w:hAnsi="Times New Roman" w:cs="Times New Roman"/>
          <w:sz w:val="24"/>
          <w:szCs w:val="24"/>
        </w:rPr>
        <w:t>ilor la pia</w:t>
      </w:r>
      <w:r w:rsidR="00065DE1">
        <w:rPr>
          <w:rFonts w:ascii="Times New Roman" w:hAnsi="Times New Roman" w:cs="Times New Roman"/>
          <w:sz w:val="24"/>
          <w:szCs w:val="24"/>
        </w:rPr>
        <w:t>ț</w:t>
      </w:r>
      <w:r w:rsidRPr="00520402">
        <w:rPr>
          <w:rFonts w:ascii="Times New Roman" w:hAnsi="Times New Roman" w:cs="Times New Roman"/>
          <w:sz w:val="24"/>
          <w:szCs w:val="24"/>
        </w:rPr>
        <w:t>a de gaze naturale cu privire la cadrul general al reglementărilor tehnice utilizare pentru dezvoltarea sectorului gazelor naturale în condi</w:t>
      </w:r>
      <w:r w:rsidR="00065DE1">
        <w:rPr>
          <w:rFonts w:ascii="Times New Roman" w:hAnsi="Times New Roman" w:cs="Times New Roman"/>
          <w:sz w:val="24"/>
          <w:szCs w:val="24"/>
        </w:rPr>
        <w:t>ț</w:t>
      </w:r>
      <w:r w:rsidRPr="00520402">
        <w:rPr>
          <w:rFonts w:ascii="Times New Roman" w:hAnsi="Times New Roman" w:cs="Times New Roman"/>
          <w:sz w:val="24"/>
          <w:szCs w:val="24"/>
        </w:rPr>
        <w:t>ii de eficien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ă economică </w:t>
      </w:r>
      <w:r w:rsidR="00065DE1">
        <w:rPr>
          <w:rFonts w:ascii="Times New Roman" w:hAnsi="Times New Roman" w:cs="Times New Roman"/>
          <w:sz w:val="24"/>
          <w:szCs w:val="24"/>
        </w:rPr>
        <w:t>ș</w:t>
      </w:r>
      <w:r w:rsidRPr="00520402">
        <w:rPr>
          <w:rFonts w:ascii="Times New Roman" w:hAnsi="Times New Roman" w:cs="Times New Roman"/>
          <w:sz w:val="24"/>
          <w:szCs w:val="24"/>
        </w:rPr>
        <w:t>i protec</w:t>
      </w:r>
      <w:r w:rsidR="00065DE1">
        <w:rPr>
          <w:rFonts w:ascii="Times New Roman" w:hAnsi="Times New Roman" w:cs="Times New Roman"/>
          <w:sz w:val="24"/>
          <w:szCs w:val="24"/>
        </w:rPr>
        <w:t>ț</w:t>
      </w:r>
      <w:r w:rsidRPr="00520402">
        <w:rPr>
          <w:rFonts w:ascii="Times New Roman" w:hAnsi="Times New Roman" w:cs="Times New Roman"/>
          <w:sz w:val="24"/>
          <w:szCs w:val="24"/>
        </w:rPr>
        <w:t>ie a mediului.</w:t>
      </w:r>
    </w:p>
    <w:p w14:paraId="53C25EEE" w14:textId="77777777" w:rsidR="00840BD6" w:rsidRPr="00520402" w:rsidRDefault="00840BD6" w:rsidP="00BD56E1">
      <w:pPr>
        <w:pStyle w:val="ListParagraph"/>
        <w:spacing w:after="0" w:line="360" w:lineRule="auto"/>
        <w:ind w:left="0"/>
        <w:jc w:val="both"/>
        <w:rPr>
          <w:rFonts w:ascii="Times New Roman" w:hAnsi="Times New Roman" w:cs="Times New Roman"/>
          <w:b/>
          <w:bCs/>
          <w:sz w:val="24"/>
          <w:szCs w:val="24"/>
        </w:rPr>
      </w:pPr>
    </w:p>
    <w:p w14:paraId="62C0B59D" w14:textId="77777777" w:rsidR="00840BD6" w:rsidRPr="00520402" w:rsidRDefault="00840BD6" w:rsidP="00BD56E1">
      <w:pPr>
        <w:pStyle w:val="ListParagraph"/>
        <w:numPr>
          <w:ilvl w:val="0"/>
          <w:numId w:val="2"/>
        </w:numPr>
        <w:tabs>
          <w:tab w:val="left" w:pos="709"/>
          <w:tab w:val="left" w:pos="993"/>
        </w:tabs>
        <w:spacing w:after="0" w:line="360" w:lineRule="auto"/>
        <w:ind w:hanging="720"/>
        <w:jc w:val="both"/>
        <w:rPr>
          <w:rFonts w:ascii="Times New Roman" w:hAnsi="Times New Roman" w:cs="Times New Roman"/>
          <w:b/>
          <w:bCs/>
          <w:sz w:val="24"/>
          <w:szCs w:val="24"/>
        </w:rPr>
      </w:pPr>
      <w:r w:rsidRPr="00520402">
        <w:rPr>
          <w:rFonts w:ascii="Times New Roman" w:hAnsi="Times New Roman" w:cs="Times New Roman"/>
          <w:b/>
          <w:bCs/>
          <w:sz w:val="24"/>
          <w:szCs w:val="24"/>
        </w:rPr>
        <w:t>Domeniul de aplicare</w:t>
      </w:r>
    </w:p>
    <w:p w14:paraId="16042A1F" w14:textId="15329AAC"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Codul tehnic se aplică de către participan</w:t>
      </w:r>
      <w:r w:rsidR="00065DE1">
        <w:rPr>
          <w:rFonts w:ascii="Times New Roman" w:hAnsi="Times New Roman" w:cs="Times New Roman"/>
          <w:bCs/>
          <w:sz w:val="24"/>
          <w:szCs w:val="24"/>
        </w:rPr>
        <w:t>ț</w:t>
      </w:r>
      <w:r w:rsidRPr="00520402">
        <w:rPr>
          <w:rFonts w:ascii="Times New Roman" w:hAnsi="Times New Roman" w:cs="Times New Roman"/>
          <w:bCs/>
          <w:sz w:val="24"/>
          <w:szCs w:val="24"/>
        </w:rPr>
        <w:t>ii la pia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a de gaze naturale, respectiv de: </w:t>
      </w:r>
    </w:p>
    <w:p w14:paraId="38D091D2" w14:textId="53C94D28" w:rsidR="00840BD6" w:rsidRPr="00520402" w:rsidRDefault="00840BD6" w:rsidP="00BD56E1">
      <w:pPr>
        <w:pStyle w:val="ListParagraph"/>
        <w:numPr>
          <w:ilvl w:val="0"/>
          <w:numId w:val="4"/>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operatorii economici titulari ai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elor în sectorul gazelor naturale; </w:t>
      </w:r>
    </w:p>
    <w:p w14:paraId="347705B9" w14:textId="70866B73" w:rsidR="00840BD6" w:rsidRPr="00520402" w:rsidRDefault="00840BD6" w:rsidP="00BD56E1">
      <w:pPr>
        <w:pStyle w:val="ListParagraph"/>
        <w:numPr>
          <w:ilvl w:val="0"/>
          <w:numId w:val="4"/>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persoanele fizice care desfă</w:t>
      </w:r>
      <w:r w:rsidR="00065DE1">
        <w:rPr>
          <w:rFonts w:ascii="Times New Roman" w:hAnsi="Times New Roman" w:cs="Times New Roman"/>
          <w:bCs/>
          <w:sz w:val="24"/>
          <w:szCs w:val="24"/>
        </w:rPr>
        <w:t>ș</w:t>
      </w:r>
      <w:r w:rsidRPr="00520402">
        <w:rPr>
          <w:rFonts w:ascii="Times New Roman" w:hAnsi="Times New Roman" w:cs="Times New Roman"/>
          <w:bCs/>
          <w:sz w:val="24"/>
          <w:szCs w:val="24"/>
        </w:rPr>
        <w:t>oară activită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în sectorul gazelor naturale, în baza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specifice emise de Autoritatea Na</w:t>
      </w:r>
      <w:r w:rsidR="00065DE1">
        <w:rPr>
          <w:rFonts w:ascii="Times New Roman" w:hAnsi="Times New Roman" w:cs="Times New Roman"/>
          <w:bCs/>
          <w:sz w:val="24"/>
          <w:szCs w:val="24"/>
        </w:rPr>
        <w:t>ț</w:t>
      </w:r>
      <w:r w:rsidR="005F6EE9" w:rsidRPr="00520402">
        <w:rPr>
          <w:rFonts w:ascii="Times New Roman" w:hAnsi="Times New Roman" w:cs="Times New Roman"/>
          <w:bCs/>
          <w:sz w:val="24"/>
          <w:szCs w:val="24"/>
        </w:rPr>
        <w:t>ională de Reglementare în D</w:t>
      </w:r>
      <w:r w:rsidRPr="00520402">
        <w:rPr>
          <w:rFonts w:ascii="Times New Roman" w:hAnsi="Times New Roman" w:cs="Times New Roman"/>
          <w:bCs/>
          <w:sz w:val="24"/>
          <w:szCs w:val="24"/>
        </w:rPr>
        <w:t xml:space="preserve">omeniul Energiei; </w:t>
      </w:r>
    </w:p>
    <w:p w14:paraId="55235B47" w14:textId="5FD61ADB" w:rsidR="00840BD6" w:rsidRPr="00520402" w:rsidRDefault="00840BD6" w:rsidP="00BD56E1">
      <w:pPr>
        <w:pStyle w:val="ListParagraph"/>
        <w:numPr>
          <w:ilvl w:val="0"/>
          <w:numId w:val="4"/>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clien</w:t>
      </w:r>
      <w:r w:rsidR="00065DE1">
        <w:rPr>
          <w:rFonts w:ascii="Times New Roman" w:hAnsi="Times New Roman" w:cs="Times New Roman"/>
          <w:bCs/>
          <w:sz w:val="24"/>
          <w:szCs w:val="24"/>
        </w:rPr>
        <w:t>ț</w:t>
      </w:r>
      <w:r w:rsidRPr="00520402">
        <w:rPr>
          <w:rFonts w:ascii="Times New Roman" w:hAnsi="Times New Roman" w:cs="Times New Roman"/>
          <w:bCs/>
          <w:sz w:val="24"/>
          <w:szCs w:val="24"/>
        </w:rPr>
        <w:t>ii finali.</w:t>
      </w:r>
    </w:p>
    <w:p w14:paraId="4871A12A" w14:textId="4FB46E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Prevederile Codului tehnic se aplică activită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legate de produc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ia, transportul, înmagazinarea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i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ia de gaze naturale respectiv la proiectarea, execu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ia </w:t>
      </w:r>
      <w:r w:rsidR="00065DE1">
        <w:rPr>
          <w:rFonts w:ascii="Times New Roman" w:hAnsi="Times New Roman" w:cs="Times New Roman"/>
          <w:bCs/>
          <w:sz w:val="24"/>
          <w:szCs w:val="24"/>
        </w:rPr>
        <w:t>ș</w:t>
      </w:r>
      <w:r w:rsidRPr="00520402">
        <w:rPr>
          <w:rFonts w:ascii="Times New Roman" w:hAnsi="Times New Roman" w:cs="Times New Roman"/>
          <w:bCs/>
          <w:sz w:val="24"/>
          <w:szCs w:val="24"/>
        </w:rPr>
        <w:t>i exploatarea obiectivelor/sistemelor din sectorul gazelor naturale destinate realizării acestor activită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 </w:t>
      </w:r>
    </w:p>
    <w:p w14:paraId="4A409116" w14:textId="5AE601E1"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(3) Codul tehnic nu se aplică activită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ilor legate de: </w:t>
      </w:r>
    </w:p>
    <w:p w14:paraId="2A0AE81D" w14:textId="62A18C15" w:rsidR="00840BD6" w:rsidRPr="00520402" w:rsidRDefault="00840BD6" w:rsidP="00BD56E1">
      <w:pPr>
        <w:pStyle w:val="ListParagraph"/>
        <w:numPr>
          <w:ilvl w:val="0"/>
          <w:numId w:val="5"/>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stocarea,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ia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utilizarea gazelor petroliere lichefiate; </w:t>
      </w:r>
    </w:p>
    <w:p w14:paraId="7F776252" w14:textId="7DBE256E" w:rsidR="00840BD6" w:rsidRPr="00520402" w:rsidRDefault="00840BD6" w:rsidP="00BD56E1">
      <w:pPr>
        <w:pStyle w:val="ListParagraph"/>
        <w:numPr>
          <w:ilvl w:val="0"/>
          <w:numId w:val="5"/>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lichefierea gazelor naturale, descărcarea, stocarea, transportul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regazeificarea gazelor naturale lichefiate; </w:t>
      </w:r>
    </w:p>
    <w:p w14:paraId="2203D010" w14:textId="010F002A" w:rsidR="00840BD6" w:rsidRPr="00520402" w:rsidRDefault="00840BD6" w:rsidP="00BD56E1">
      <w:pPr>
        <w:pStyle w:val="ListParagraph"/>
        <w:numPr>
          <w:ilvl w:val="0"/>
          <w:numId w:val="5"/>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tratarea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comprimarea gazelor naturale pentru producerea gazelor naturale comprimate/gazelor naturale comprimate pentru vehicule, precum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stocarea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comercializarea acestora în recipiente speciale în vederea utilizării drept combustibil;</w:t>
      </w:r>
    </w:p>
    <w:p w14:paraId="0751BB6D" w14:textId="77777777" w:rsidR="00840BD6" w:rsidRPr="00520402" w:rsidRDefault="00840BD6" w:rsidP="00BD56E1">
      <w:pPr>
        <w:pStyle w:val="ListParagraph"/>
        <w:numPr>
          <w:ilvl w:val="0"/>
          <w:numId w:val="5"/>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producerea/stocarea biogazului/biometanului.</w:t>
      </w:r>
    </w:p>
    <w:p w14:paraId="658FEE41" w14:textId="77777777"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lastRenderedPageBreak/>
        <w:t>Codul tehnic se aplică următoarelor obiective din domeniul gazelor naturale, respectiv:</w:t>
      </w:r>
    </w:p>
    <w:p w14:paraId="5DB43384" w14:textId="77777777"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conductei de alimentare din amonte; </w:t>
      </w:r>
    </w:p>
    <w:p w14:paraId="65292B1D" w14:textId="77777777"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sistemului de înmagazinare subterană a gazelor naturale;</w:t>
      </w:r>
    </w:p>
    <w:p w14:paraId="7767E168" w14:textId="77777777"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sistemului de transport al gazelor naturale; </w:t>
      </w:r>
    </w:p>
    <w:p w14:paraId="673F45DE" w14:textId="3CA45EF9"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p w14:paraId="016855DB" w14:textId="045DC3AD"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închis; </w:t>
      </w:r>
    </w:p>
    <w:p w14:paraId="1AB25DDF" w14:textId="77777777"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magistralei directe; </w:t>
      </w:r>
    </w:p>
    <w:p w14:paraId="47C7E70A" w14:textId="58CC8D6F" w:rsidR="00840BD6" w:rsidRPr="00520402" w:rsidRDefault="00840BD6" w:rsidP="00BD56E1">
      <w:pPr>
        <w:pStyle w:val="ListParagraph"/>
        <w:numPr>
          <w:ilvl w:val="0"/>
          <w:numId w:val="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instala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utilizare a gazelor naturale.</w:t>
      </w:r>
    </w:p>
    <w:p w14:paraId="5AF7445C"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5B0657C9" w14:textId="2765682F" w:rsidR="00840BD6" w:rsidRPr="00520402" w:rsidRDefault="00840BD6" w:rsidP="00BD56E1">
      <w:pPr>
        <w:pStyle w:val="ListParagraph"/>
        <w:numPr>
          <w:ilvl w:val="0"/>
          <w:numId w:val="1"/>
        </w:numPr>
        <w:tabs>
          <w:tab w:val="left" w:pos="567"/>
        </w:tabs>
        <w:spacing w:after="0" w:line="360" w:lineRule="auto"/>
        <w:ind w:left="567" w:hanging="567"/>
        <w:jc w:val="both"/>
        <w:rPr>
          <w:rFonts w:ascii="Times New Roman" w:hAnsi="Times New Roman" w:cs="Times New Roman"/>
          <w:b/>
          <w:bCs/>
          <w:sz w:val="24"/>
          <w:szCs w:val="24"/>
        </w:rPr>
      </w:pPr>
      <w:r w:rsidRPr="00520402">
        <w:rPr>
          <w:rFonts w:ascii="Times New Roman" w:hAnsi="Times New Roman" w:cs="Times New Roman"/>
          <w:b/>
          <w:bCs/>
          <w:sz w:val="24"/>
          <w:szCs w:val="24"/>
        </w:rPr>
        <w:t>Abr</w:t>
      </w:r>
      <w:r w:rsidR="005F6EE9" w:rsidRPr="00520402">
        <w:rPr>
          <w:rFonts w:ascii="Times New Roman" w:hAnsi="Times New Roman" w:cs="Times New Roman"/>
          <w:b/>
          <w:bCs/>
          <w:sz w:val="24"/>
          <w:szCs w:val="24"/>
        </w:rPr>
        <w:t>e</w:t>
      </w:r>
      <w:r w:rsidRPr="00520402">
        <w:rPr>
          <w:rFonts w:ascii="Times New Roman" w:hAnsi="Times New Roman" w:cs="Times New Roman"/>
          <w:b/>
          <w:bCs/>
          <w:sz w:val="24"/>
          <w:szCs w:val="24"/>
        </w:rPr>
        <w:t xml:space="preserve">vierile, terminologia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legisla</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ia</w:t>
      </w:r>
    </w:p>
    <w:p w14:paraId="1D62961C" w14:textId="460228B6" w:rsidR="00840BD6" w:rsidRPr="00520402" w:rsidRDefault="00840BD6" w:rsidP="00BD56E1">
      <w:pPr>
        <w:pStyle w:val="ListParagraph"/>
        <w:numPr>
          <w:ilvl w:val="0"/>
          <w:numId w:val="7"/>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 xml:space="preserve">Abrevierile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terminologia</w:t>
      </w:r>
    </w:p>
    <w:p w14:paraId="6A256CB6" w14:textId="54087A24"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sz w:val="24"/>
          <w:szCs w:val="24"/>
        </w:rPr>
      </w:pPr>
      <w:r w:rsidRPr="00520402">
        <w:rPr>
          <w:rFonts w:ascii="Times New Roman" w:hAnsi="Times New Roman" w:cs="Times New Roman"/>
          <w:sz w:val="24"/>
          <w:szCs w:val="24"/>
        </w:rPr>
        <w:t xml:space="preserve">În sensul </w:t>
      </w:r>
      <w:r w:rsidRPr="00520402">
        <w:rPr>
          <w:rFonts w:ascii="Times New Roman" w:hAnsi="Times New Roman" w:cs="Times New Roman"/>
          <w:i/>
          <w:iCs/>
          <w:sz w:val="24"/>
          <w:szCs w:val="24"/>
        </w:rPr>
        <w:t>Codului tehnic</w:t>
      </w:r>
      <w:r w:rsidRPr="00520402">
        <w:rPr>
          <w:rFonts w:ascii="Times New Roman" w:hAnsi="Times New Roman" w:cs="Times New Roman"/>
          <w:sz w:val="24"/>
          <w:szCs w:val="24"/>
        </w:rPr>
        <w:t xml:space="preserve">, se definesc următoarele abrevieri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expresii: </w:t>
      </w:r>
    </w:p>
    <w:p w14:paraId="38C87954" w14:textId="7B667AB5"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ANRE – Autoritatea Na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ională de Reglementare în domeniul Energiei; </w:t>
      </w:r>
    </w:p>
    <w:p w14:paraId="7DE364FA" w14:textId="6ACF413F"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EDSB - tipul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ANRE pentru executarea sistemelor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gaze naturale care func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ionează în regim de medie, redusă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joasă presiune;</w:t>
      </w:r>
    </w:p>
    <w:p w14:paraId="17A5C661" w14:textId="5A924267"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ET - tipul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ANRE pentru executarea sistemelor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gaze naturale care func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ionează în regim de înaltă presiune;</w:t>
      </w:r>
    </w:p>
    <w:p w14:paraId="4DB83EF2" w14:textId="003584F3"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IUGN – 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de utilizare gaze naturale;</w:t>
      </w:r>
    </w:p>
    <w:p w14:paraId="30539D3C" w14:textId="33E9333D"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Lege – Legea energiei electrice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a gazelor naturale nr. 123/2012, cu modificările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completările ulterioare;</w:t>
      </w:r>
    </w:p>
    <w:p w14:paraId="12C3E00A" w14:textId="3083B6E8"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Legea nr. 50/1991 – Legea pentru autorizarea executării lucrărilor de construc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ii, republicată, cu modificările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completările ulterioare; </w:t>
      </w:r>
    </w:p>
    <w:p w14:paraId="7F769FEB" w14:textId="15E6D4B5"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OD – operatorul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a gazelor naturale;</w:t>
      </w:r>
    </w:p>
    <w:p w14:paraId="04E1F4BC" w14:textId="2E638E69"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Ordinul ANRE nr. 34/2013 - Regulamentul pentru acordarea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iilor de înfiin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are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a licen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elor în sectorul gazelor naturale, aprobat prin Ordinul pre</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edintelui Autorită</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Na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ionale de Reglementare în Domeniul Energiei nr. 34/2013, cu modificările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completările ulterioare;</w:t>
      </w:r>
    </w:p>
    <w:p w14:paraId="6B76753C" w14:textId="58EADA40"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Ordinul ANRE nr. 83/2014 - Regulamentul pentru autorizarea persoanelor fizice care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oară activită</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 în sectorul gazelor naturale, aprobat prin Ordinul pre</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edintelui Autorită</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Na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ionale de Reglementare în Domeniul Energiei nr. 83/2014, cu modificările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completările ulterioare;</w:t>
      </w:r>
    </w:p>
    <w:p w14:paraId="3A7C6DB1" w14:textId="4AC253BA"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Ordinul ANRE nr. 98/2015 - </w:t>
      </w:r>
      <w:r w:rsidRPr="00520402">
        <w:rPr>
          <w:rFonts w:ascii="Times New Roman" w:eastAsia="Calibri" w:hAnsi="Times New Roman" w:cs="Times New Roman"/>
          <w:sz w:val="24"/>
          <w:szCs w:val="24"/>
          <w:lang w:val="ro-RO"/>
        </w:rPr>
        <w:t>Regulamentul pentru autorizarea operatorilor economici care desfă</w:t>
      </w:r>
      <w:r w:rsidR="00065DE1">
        <w:rPr>
          <w:rFonts w:ascii="Times New Roman" w:eastAsia="Calibri" w:hAnsi="Times New Roman" w:cs="Times New Roman"/>
          <w:sz w:val="24"/>
          <w:szCs w:val="24"/>
          <w:lang w:val="ro-RO"/>
        </w:rPr>
        <w:t>ș</w:t>
      </w:r>
      <w:r w:rsidRPr="00520402">
        <w:rPr>
          <w:rFonts w:ascii="Times New Roman" w:eastAsia="Calibri" w:hAnsi="Times New Roman" w:cs="Times New Roman"/>
          <w:sz w:val="24"/>
          <w:szCs w:val="24"/>
          <w:lang w:val="ro-RO"/>
        </w:rPr>
        <w:t>oară activită</w:t>
      </w:r>
      <w:r w:rsidR="00065DE1">
        <w:rPr>
          <w:rFonts w:ascii="Times New Roman" w:eastAsia="Calibri" w:hAnsi="Times New Roman" w:cs="Times New Roman"/>
          <w:sz w:val="24"/>
          <w:szCs w:val="24"/>
          <w:lang w:val="ro-RO"/>
        </w:rPr>
        <w:t>ț</w:t>
      </w:r>
      <w:r w:rsidRPr="00520402">
        <w:rPr>
          <w:rFonts w:ascii="Times New Roman" w:eastAsia="Calibri" w:hAnsi="Times New Roman" w:cs="Times New Roman"/>
          <w:sz w:val="24"/>
          <w:szCs w:val="24"/>
          <w:lang w:val="ro-RO"/>
        </w:rPr>
        <w:t>i în domeniul gazelor naturale, aprobat prin Ordinul pre</w:t>
      </w:r>
      <w:r w:rsidR="00065DE1">
        <w:rPr>
          <w:rFonts w:ascii="Times New Roman" w:eastAsia="Calibri" w:hAnsi="Times New Roman" w:cs="Times New Roman"/>
          <w:sz w:val="24"/>
          <w:szCs w:val="24"/>
          <w:lang w:val="ro-RO"/>
        </w:rPr>
        <w:t>ș</w:t>
      </w:r>
      <w:r w:rsidRPr="00520402">
        <w:rPr>
          <w:rFonts w:ascii="Times New Roman" w:eastAsia="Calibri" w:hAnsi="Times New Roman" w:cs="Times New Roman"/>
          <w:sz w:val="24"/>
          <w:szCs w:val="24"/>
          <w:lang w:val="ro-RO"/>
        </w:rPr>
        <w:t>edintelui Autorită</w:t>
      </w:r>
      <w:r w:rsidR="00065DE1">
        <w:rPr>
          <w:rFonts w:ascii="Times New Roman" w:eastAsia="Calibri" w:hAnsi="Times New Roman" w:cs="Times New Roman"/>
          <w:sz w:val="24"/>
          <w:szCs w:val="24"/>
          <w:lang w:val="ro-RO"/>
        </w:rPr>
        <w:t>ț</w:t>
      </w:r>
      <w:r w:rsidRPr="00520402">
        <w:rPr>
          <w:rFonts w:ascii="Times New Roman" w:eastAsia="Calibri" w:hAnsi="Times New Roman" w:cs="Times New Roman"/>
          <w:sz w:val="24"/>
          <w:szCs w:val="24"/>
          <w:lang w:val="ro-RO"/>
        </w:rPr>
        <w:t>ii Na</w:t>
      </w:r>
      <w:r w:rsidR="00065DE1">
        <w:rPr>
          <w:rFonts w:ascii="Times New Roman" w:eastAsia="Calibri" w:hAnsi="Times New Roman" w:cs="Times New Roman"/>
          <w:sz w:val="24"/>
          <w:szCs w:val="24"/>
          <w:lang w:val="ro-RO"/>
        </w:rPr>
        <w:t>ț</w:t>
      </w:r>
      <w:r w:rsidRPr="00520402">
        <w:rPr>
          <w:rFonts w:ascii="Times New Roman" w:eastAsia="Calibri" w:hAnsi="Times New Roman" w:cs="Times New Roman"/>
          <w:sz w:val="24"/>
          <w:szCs w:val="24"/>
          <w:lang w:val="ro-RO"/>
        </w:rPr>
        <w:t xml:space="preserve">ionale de Reglementare în Domeniul Energiei nr. 98/2015, cu modificările </w:t>
      </w:r>
      <w:r w:rsidR="00065DE1">
        <w:rPr>
          <w:rFonts w:ascii="Times New Roman" w:eastAsia="Calibri" w:hAnsi="Times New Roman" w:cs="Times New Roman"/>
          <w:sz w:val="24"/>
          <w:szCs w:val="24"/>
          <w:lang w:val="ro-RO"/>
        </w:rPr>
        <w:t>ș</w:t>
      </w:r>
      <w:r w:rsidRPr="00520402">
        <w:rPr>
          <w:rFonts w:ascii="Times New Roman" w:eastAsia="Calibri" w:hAnsi="Times New Roman" w:cs="Times New Roman"/>
          <w:sz w:val="24"/>
          <w:szCs w:val="24"/>
          <w:lang w:val="ro-RO"/>
        </w:rPr>
        <w:t>i completările ulterioare;</w:t>
      </w:r>
    </w:p>
    <w:p w14:paraId="5288F28C" w14:textId="1D9F1225"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OTS – operatorul de transport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de sistem;</w:t>
      </w:r>
    </w:p>
    <w:p w14:paraId="6ACDB721" w14:textId="4633B10B"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PDSB – tipul autoriz</w:t>
      </w:r>
      <w:r w:rsidR="005F6EE9" w:rsidRPr="00520402">
        <w:rPr>
          <w:rFonts w:ascii="Times New Roman" w:hAnsi="Times New Roman" w:cs="Times New Roman"/>
          <w:sz w:val="24"/>
          <w:szCs w:val="24"/>
          <w:lang w:val="ro-RO"/>
        </w:rPr>
        <w:t>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ANRE pentru proiectarea sistemelor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a gazelor naturale care func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ionează în regim de medie, redusă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joasă presiune; </w:t>
      </w:r>
    </w:p>
    <w:p w14:paraId="70F757C2" w14:textId="1E632933"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PT - tipul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ANRE pentru proiectarea sistemelor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gaze naturale care func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ionează în regim de înaltă presiune;</w:t>
      </w:r>
    </w:p>
    <w:p w14:paraId="5BEEA789" w14:textId="1E48050C"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SD – sistemul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a gazelor naturale;</w:t>
      </w:r>
    </w:p>
    <w:p w14:paraId="6D9E088F" w14:textId="455C7E55"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SDI – sistem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închis;</w:t>
      </w:r>
    </w:p>
    <w:p w14:paraId="62BB5553" w14:textId="5B7E4993"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ST – sistemul de transport al gazelor naturale;</w:t>
      </w:r>
    </w:p>
    <w:p w14:paraId="47C54943" w14:textId="77777777" w:rsidR="00840BD6" w:rsidRPr="00520402" w:rsidRDefault="00840BD6" w:rsidP="00BD56E1">
      <w:pPr>
        <w:pStyle w:val="NoSpacing"/>
        <w:numPr>
          <w:ilvl w:val="0"/>
          <w:numId w:val="8"/>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UAT – unitate administrativ - teritorială.</w:t>
      </w:r>
    </w:p>
    <w:p w14:paraId="76986FB2" w14:textId="6D827FEE"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(1) Termenii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expresiile utilizate în sectorul gazelor naturale sunt defini</w:t>
      </w:r>
      <w:r w:rsidR="00065DE1">
        <w:rPr>
          <w:rFonts w:ascii="Times New Roman" w:hAnsi="Times New Roman" w:cs="Times New Roman"/>
          <w:bCs/>
          <w:sz w:val="24"/>
          <w:szCs w:val="24"/>
        </w:rPr>
        <w:t>ț</w:t>
      </w:r>
      <w:r w:rsidRPr="00520402">
        <w:rPr>
          <w:rFonts w:ascii="Times New Roman" w:hAnsi="Times New Roman" w:cs="Times New Roman"/>
          <w:bCs/>
          <w:sz w:val="24"/>
          <w:szCs w:val="24"/>
        </w:rPr>
        <w:t>i/definite în anexa nr. 1.</w:t>
      </w:r>
    </w:p>
    <w:p w14:paraId="5101F021" w14:textId="63D028A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 xml:space="preserve">(2) Termenii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expresiile prevăzu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i/prevăzute la alin. (1) se completează cu termenii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expresiile prevăzute în Lege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în legisla</w:t>
      </w:r>
      <w:r w:rsidR="00065DE1">
        <w:rPr>
          <w:rFonts w:ascii="Times New Roman" w:hAnsi="Times New Roman" w:cs="Times New Roman"/>
          <w:bCs/>
          <w:sz w:val="24"/>
          <w:szCs w:val="24"/>
        </w:rPr>
        <w:t>ț</w:t>
      </w:r>
      <w:r w:rsidRPr="00520402">
        <w:rPr>
          <w:rFonts w:ascii="Times New Roman" w:hAnsi="Times New Roman" w:cs="Times New Roman"/>
          <w:bCs/>
          <w:sz w:val="24"/>
          <w:szCs w:val="24"/>
        </w:rPr>
        <w:t>ia aplicabilă sectorului gazelor naturale.</w:t>
      </w:r>
    </w:p>
    <w:p w14:paraId="5266148E"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312F5B03" w14:textId="030EB512" w:rsidR="00840BD6" w:rsidRPr="00520402" w:rsidRDefault="00840BD6" w:rsidP="00BD56E1">
      <w:pPr>
        <w:pStyle w:val="ListParagraph"/>
        <w:numPr>
          <w:ilvl w:val="0"/>
          <w:numId w:val="7"/>
        </w:numPr>
        <w:tabs>
          <w:tab w:val="left" w:pos="709"/>
          <w:tab w:val="left" w:pos="993"/>
        </w:tabs>
        <w:spacing w:after="0" w:line="360" w:lineRule="auto"/>
        <w:ind w:hanging="720"/>
        <w:jc w:val="both"/>
        <w:rPr>
          <w:rFonts w:ascii="Times New Roman" w:hAnsi="Times New Roman" w:cs="Times New Roman"/>
          <w:b/>
          <w:bCs/>
          <w:sz w:val="24"/>
          <w:szCs w:val="24"/>
        </w:rPr>
      </w:pPr>
      <w:r w:rsidRPr="00520402">
        <w:rPr>
          <w:rFonts w:ascii="Times New Roman" w:hAnsi="Times New Roman" w:cs="Times New Roman"/>
          <w:b/>
          <w:bCs/>
          <w:sz w:val="24"/>
          <w:szCs w:val="24"/>
        </w:rPr>
        <w:t>Legisla</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ia</w:t>
      </w:r>
    </w:p>
    <w:p w14:paraId="00C34A40" w14:textId="3BF7BB62"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sz w:val="24"/>
          <w:szCs w:val="24"/>
        </w:rPr>
        <w:t xml:space="preserve">În Anexa nr. 2 sunt enumerate legile, </w:t>
      </w:r>
      <w:r w:rsidR="00324EF2" w:rsidRPr="00520402">
        <w:rPr>
          <w:rFonts w:ascii="Times New Roman" w:hAnsi="Times New Roman" w:cs="Times New Roman"/>
          <w:sz w:val="24"/>
          <w:szCs w:val="24"/>
        </w:rPr>
        <w:t xml:space="preserve">normele </w:t>
      </w:r>
      <w:r w:rsidR="00065DE1">
        <w:rPr>
          <w:rFonts w:ascii="Times New Roman" w:hAnsi="Times New Roman" w:cs="Times New Roman"/>
          <w:sz w:val="24"/>
          <w:szCs w:val="24"/>
        </w:rPr>
        <w:t>ș</w:t>
      </w:r>
      <w:r w:rsidR="00324EF2" w:rsidRPr="00520402">
        <w:rPr>
          <w:rFonts w:ascii="Times New Roman" w:hAnsi="Times New Roman" w:cs="Times New Roman"/>
          <w:sz w:val="24"/>
          <w:szCs w:val="24"/>
        </w:rPr>
        <w:t xml:space="preserve">i </w:t>
      </w:r>
      <w:r w:rsidRPr="00520402">
        <w:rPr>
          <w:rFonts w:ascii="Times New Roman" w:hAnsi="Times New Roman" w:cs="Times New Roman"/>
          <w:sz w:val="24"/>
          <w:szCs w:val="24"/>
        </w:rPr>
        <w:t>prescrip</w:t>
      </w:r>
      <w:r w:rsidR="00065DE1">
        <w:rPr>
          <w:rFonts w:ascii="Times New Roman" w:hAnsi="Times New Roman" w:cs="Times New Roman"/>
          <w:sz w:val="24"/>
          <w:szCs w:val="24"/>
        </w:rPr>
        <w:t>ț</w:t>
      </w:r>
      <w:r w:rsidRPr="00520402">
        <w:rPr>
          <w:rFonts w:ascii="Times New Roman" w:hAnsi="Times New Roman" w:cs="Times New Roman"/>
          <w:sz w:val="24"/>
          <w:szCs w:val="24"/>
        </w:rPr>
        <w:t>iile</w:t>
      </w:r>
      <w:r w:rsidR="00324EF2" w:rsidRPr="00520402">
        <w:rPr>
          <w:rFonts w:ascii="Times New Roman" w:hAnsi="Times New Roman" w:cs="Times New Roman"/>
          <w:sz w:val="24"/>
          <w:szCs w:val="24"/>
        </w:rPr>
        <w:t xml:space="preserve"> tehnice</w:t>
      </w:r>
      <w:r w:rsidRPr="00520402">
        <w:rPr>
          <w:rFonts w:ascii="Times New Roman" w:hAnsi="Times New Roman" w:cs="Times New Roman"/>
          <w:sz w:val="24"/>
          <w:szCs w:val="24"/>
        </w:rPr>
        <w:t>,</w:t>
      </w:r>
      <w:r w:rsidR="00324EF2" w:rsidRPr="00520402">
        <w:rPr>
          <w:rFonts w:ascii="Times New Roman" w:hAnsi="Times New Roman" w:cs="Times New Roman"/>
          <w:sz w:val="24"/>
          <w:szCs w:val="24"/>
        </w:rPr>
        <w:t xml:space="preserve"> precum </w:t>
      </w:r>
      <w:r w:rsidR="00065DE1">
        <w:rPr>
          <w:rFonts w:ascii="Times New Roman" w:hAnsi="Times New Roman" w:cs="Times New Roman"/>
          <w:sz w:val="24"/>
          <w:szCs w:val="24"/>
        </w:rPr>
        <w:t>ș</w:t>
      </w:r>
      <w:r w:rsidR="00324EF2" w:rsidRPr="00520402">
        <w:rPr>
          <w:rFonts w:ascii="Times New Roman" w:hAnsi="Times New Roman" w:cs="Times New Roman"/>
          <w:sz w:val="24"/>
          <w:szCs w:val="24"/>
        </w:rPr>
        <w:t xml:space="preserve">i </w:t>
      </w:r>
      <w:r w:rsidRPr="00520402">
        <w:rPr>
          <w:rFonts w:ascii="Times New Roman" w:hAnsi="Times New Roman" w:cs="Times New Roman"/>
          <w:sz w:val="24"/>
          <w:szCs w:val="24"/>
        </w:rPr>
        <w:t xml:space="preserve"> standardele care reglementează activită</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ile în sectorul gazelor naturale, precum </w:t>
      </w:r>
      <w:r w:rsidR="00065DE1">
        <w:rPr>
          <w:rFonts w:ascii="Times New Roman" w:hAnsi="Times New Roman" w:cs="Times New Roman"/>
          <w:sz w:val="24"/>
          <w:szCs w:val="24"/>
        </w:rPr>
        <w:t>ș</w:t>
      </w:r>
      <w:r w:rsidRPr="00520402">
        <w:rPr>
          <w:rFonts w:ascii="Times New Roman" w:hAnsi="Times New Roman" w:cs="Times New Roman"/>
          <w:sz w:val="24"/>
          <w:szCs w:val="24"/>
        </w:rPr>
        <w:t>i alte acte normative aplicabile.</w:t>
      </w:r>
    </w:p>
    <w:p w14:paraId="5F0429A7" w14:textId="77777777" w:rsidR="00840BD6" w:rsidRPr="00520402" w:rsidRDefault="00840BD6" w:rsidP="00BD56E1">
      <w:pPr>
        <w:spacing w:after="0" w:line="360" w:lineRule="auto"/>
        <w:jc w:val="both"/>
        <w:rPr>
          <w:rFonts w:ascii="Times New Roman" w:hAnsi="Times New Roman" w:cs="Times New Roman"/>
          <w:b/>
          <w:bCs/>
          <w:sz w:val="24"/>
          <w:szCs w:val="24"/>
        </w:rPr>
      </w:pPr>
    </w:p>
    <w:p w14:paraId="3DBED28C" w14:textId="29BB1818" w:rsidR="00840BD6" w:rsidRPr="00520402" w:rsidRDefault="00840BD6" w:rsidP="00BD56E1">
      <w:pPr>
        <w:pStyle w:val="ListParagraph"/>
        <w:numPr>
          <w:ilvl w:val="0"/>
          <w:numId w:val="1"/>
        </w:numPr>
        <w:tabs>
          <w:tab w:val="left" w:pos="567"/>
        </w:tabs>
        <w:spacing w:after="0" w:line="360" w:lineRule="auto"/>
        <w:ind w:left="567" w:hanging="567"/>
        <w:jc w:val="both"/>
        <w:rPr>
          <w:rFonts w:ascii="Times New Roman" w:hAnsi="Times New Roman" w:cs="Times New Roman"/>
          <w:b/>
          <w:bCs/>
          <w:sz w:val="24"/>
          <w:szCs w:val="24"/>
        </w:rPr>
      </w:pPr>
      <w:r w:rsidRPr="00520402">
        <w:rPr>
          <w:rFonts w:ascii="Times New Roman" w:hAnsi="Times New Roman" w:cs="Times New Roman"/>
          <w:b/>
          <w:bCs/>
          <w:sz w:val="24"/>
          <w:szCs w:val="24"/>
        </w:rPr>
        <w:t>Activită</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ile reglementate în sectorul gazelor naturale</w:t>
      </w:r>
    </w:p>
    <w:p w14:paraId="5CA012DC" w14:textId="079594CA" w:rsidR="00840BD6" w:rsidRPr="00520402" w:rsidRDefault="00840BD6" w:rsidP="00BD56E1">
      <w:pPr>
        <w:pStyle w:val="ListParagraph"/>
        <w:numPr>
          <w:ilvl w:val="0"/>
          <w:numId w:val="9"/>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Atribu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 xml:space="preserve">iile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competen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ele ANRE</w:t>
      </w:r>
    </w:p>
    <w:p w14:paraId="04005F23" w14:textId="2B06E1CF"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sz w:val="24"/>
          <w:szCs w:val="24"/>
        </w:rPr>
        <w:t>La nivel na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ional, cadrul de reglementare în sectorul gazelor naturale este elaborat </w:t>
      </w:r>
      <w:r w:rsidR="00065DE1">
        <w:rPr>
          <w:rFonts w:ascii="Times New Roman" w:hAnsi="Times New Roman" w:cs="Times New Roman"/>
          <w:sz w:val="24"/>
          <w:szCs w:val="24"/>
        </w:rPr>
        <w:t>ș</w:t>
      </w:r>
      <w:r w:rsidRPr="00520402">
        <w:rPr>
          <w:rFonts w:ascii="Times New Roman" w:hAnsi="Times New Roman" w:cs="Times New Roman"/>
          <w:sz w:val="24"/>
          <w:szCs w:val="24"/>
        </w:rPr>
        <w:t>i/sau aprobat de ANRE.</w:t>
      </w:r>
    </w:p>
    <w:p w14:paraId="1D4E73B2" w14:textId="3609BAEC"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Atribu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competen</w:t>
      </w:r>
      <w:r w:rsidR="00065DE1">
        <w:rPr>
          <w:rFonts w:ascii="Times New Roman" w:hAnsi="Times New Roman" w:cs="Times New Roman"/>
          <w:bCs/>
          <w:sz w:val="24"/>
          <w:szCs w:val="24"/>
        </w:rPr>
        <w:t>ț</w:t>
      </w:r>
      <w:r w:rsidRPr="00520402">
        <w:rPr>
          <w:rFonts w:ascii="Times New Roman" w:hAnsi="Times New Roman" w:cs="Times New Roman"/>
          <w:bCs/>
          <w:sz w:val="24"/>
          <w:szCs w:val="24"/>
        </w:rPr>
        <w:t>ele ANRE în sectorul gazelor naturale sunt prevăzute în:</w:t>
      </w:r>
    </w:p>
    <w:p w14:paraId="65B92D0F" w14:textId="2E8360D6" w:rsidR="00840BD6" w:rsidRPr="00520402" w:rsidRDefault="00840BD6" w:rsidP="00BD56E1">
      <w:pPr>
        <w:pStyle w:val="ListParagraph"/>
        <w:numPr>
          <w:ilvl w:val="0"/>
          <w:numId w:val="10"/>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Ordonan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 de urgen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ă a Guvernului nr. 33/2007 privind organizarea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i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ionarea ANRE, aprobată cu modificări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 de Legea nr. 160/2012, cu modificăril</w:t>
      </w:r>
      <w:r w:rsidR="005F6EE9" w:rsidRPr="00520402">
        <w:rPr>
          <w:rFonts w:ascii="Times New Roman" w:hAnsi="Times New Roman" w:cs="Times New Roman"/>
          <w:bCs/>
          <w:sz w:val="24"/>
          <w:szCs w:val="24"/>
        </w:rPr>
        <w:t>e</w:t>
      </w:r>
      <w:r w:rsidRPr="00520402">
        <w:rPr>
          <w:rFonts w:ascii="Times New Roman" w:hAnsi="Times New Roman" w:cs="Times New Roman"/>
          <w:bCs/>
          <w:sz w:val="24"/>
          <w:szCs w:val="24"/>
        </w:rPr>
        <w:t xml:space="preserv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0C027789" w14:textId="299B8C9B" w:rsidR="00840BD6" w:rsidRPr="00520402" w:rsidRDefault="00840BD6" w:rsidP="00BD56E1">
      <w:pPr>
        <w:pStyle w:val="ListParagraph"/>
        <w:numPr>
          <w:ilvl w:val="0"/>
          <w:numId w:val="10"/>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Legea energiei electrice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a gazelor naturale nr. 123/2012,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55B08980"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7097DF52" w14:textId="47C531ED" w:rsidR="00840BD6" w:rsidRPr="00520402" w:rsidRDefault="00840BD6" w:rsidP="00BD56E1">
      <w:pPr>
        <w:pStyle w:val="ListParagraph"/>
        <w:numPr>
          <w:ilvl w:val="0"/>
          <w:numId w:val="9"/>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Autoriza</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 xml:space="preserve">iile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licen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ele în sectorul gazelor naturale</w:t>
      </w:r>
    </w:p>
    <w:p w14:paraId="0D5F353E" w14:textId="77777777"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sz w:val="24"/>
          <w:szCs w:val="24"/>
        </w:rPr>
      </w:pPr>
      <w:r w:rsidRPr="00520402">
        <w:rPr>
          <w:rFonts w:ascii="Times New Roman" w:hAnsi="Times New Roman" w:cs="Times New Roman"/>
          <w:sz w:val="24"/>
          <w:szCs w:val="24"/>
        </w:rPr>
        <w:t xml:space="preserve">(1) ANRE emite: </w:t>
      </w:r>
    </w:p>
    <w:p w14:paraId="188A4718" w14:textId="0D155DCE" w:rsidR="00840BD6" w:rsidRPr="00520402" w:rsidRDefault="00840BD6" w:rsidP="00BD56E1">
      <w:pPr>
        <w:pStyle w:val="NoSpacing"/>
        <w:spacing w:line="360" w:lineRule="auto"/>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a)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de proiectare/execu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ie/exploatare pentru: </w:t>
      </w:r>
    </w:p>
    <w:p w14:paraId="0BD626B5" w14:textId="77777777" w:rsidR="00840BD6" w:rsidRPr="00520402" w:rsidRDefault="00840BD6" w:rsidP="005F2E4B">
      <w:pPr>
        <w:pStyle w:val="NoSpacing"/>
        <w:numPr>
          <w:ilvl w:val="0"/>
          <w:numId w:val="11"/>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conducta de alimentare din amonte; </w:t>
      </w:r>
    </w:p>
    <w:p w14:paraId="3197B011" w14:textId="77777777" w:rsidR="00840BD6" w:rsidRPr="00520402" w:rsidRDefault="00840BD6" w:rsidP="005F2E4B">
      <w:pPr>
        <w:pStyle w:val="NoSpacing"/>
        <w:numPr>
          <w:ilvl w:val="0"/>
          <w:numId w:val="11"/>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sistemul de transport al gazelor naturale; </w:t>
      </w:r>
    </w:p>
    <w:p w14:paraId="234A4C80" w14:textId="5ED16BB3" w:rsidR="00840BD6" w:rsidRPr="00520402" w:rsidRDefault="00840BD6" w:rsidP="005F2E4B">
      <w:pPr>
        <w:pStyle w:val="NoSpacing"/>
        <w:numPr>
          <w:ilvl w:val="0"/>
          <w:numId w:val="11"/>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sistemul de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ie a gazelor naturale; </w:t>
      </w:r>
    </w:p>
    <w:p w14:paraId="7465998C" w14:textId="42EFAE44" w:rsidR="00840BD6" w:rsidRPr="00520402" w:rsidRDefault="00840BD6" w:rsidP="005F2E4B">
      <w:pPr>
        <w:pStyle w:val="NoSpacing"/>
        <w:numPr>
          <w:ilvl w:val="0"/>
          <w:numId w:val="11"/>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ia de utilizare a gazelor naturale; </w:t>
      </w:r>
    </w:p>
    <w:p w14:paraId="78C081E6" w14:textId="69FA2703" w:rsidR="00840BD6" w:rsidRPr="00520402" w:rsidRDefault="00840BD6" w:rsidP="005F2E4B">
      <w:pPr>
        <w:pStyle w:val="NoSpacing"/>
        <w:numPr>
          <w:ilvl w:val="0"/>
          <w:numId w:val="11"/>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aferentă activită</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ii de producere/stocare de biogaz/biometan; </w:t>
      </w:r>
    </w:p>
    <w:p w14:paraId="0C444015" w14:textId="13B92D77" w:rsidR="00840BD6" w:rsidRPr="00520402" w:rsidRDefault="00840BD6" w:rsidP="005F2E4B">
      <w:pPr>
        <w:pStyle w:val="NoSpacing"/>
        <w:numPr>
          <w:ilvl w:val="0"/>
          <w:numId w:val="11"/>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tehnologică de suprafa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ă aferentă înmagazinării gazelor naturale. </w:t>
      </w:r>
    </w:p>
    <w:p w14:paraId="315B0BEB" w14:textId="5868AFC9" w:rsidR="00840BD6" w:rsidRPr="00520402" w:rsidRDefault="00840BD6" w:rsidP="00BD56E1">
      <w:pPr>
        <w:pStyle w:val="NoSpacing"/>
        <w:spacing w:line="360" w:lineRule="auto"/>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b)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pentru înfiin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area: </w:t>
      </w:r>
    </w:p>
    <w:p w14:paraId="0CE5093F" w14:textId="77777777" w:rsidR="00840BD6" w:rsidRPr="00520402" w:rsidRDefault="00840BD6" w:rsidP="005F2E4B">
      <w:pPr>
        <w:pStyle w:val="NoSpacing"/>
        <w:numPr>
          <w:ilvl w:val="0"/>
          <w:numId w:val="12"/>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conductei de alimentare din amonte; </w:t>
      </w:r>
    </w:p>
    <w:p w14:paraId="49A06551" w14:textId="68A8B4DE" w:rsidR="00840BD6" w:rsidRPr="00520402" w:rsidRDefault="00840BD6" w:rsidP="005F2E4B">
      <w:pPr>
        <w:pStyle w:val="NoSpacing"/>
        <w:numPr>
          <w:ilvl w:val="0"/>
          <w:numId w:val="12"/>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tehnologice de suprafa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ă aferente înmagazinării, în cazul unor noi depozite ; </w:t>
      </w:r>
    </w:p>
    <w:p w14:paraId="295BAD71" w14:textId="5BD8629C" w:rsidR="00840BD6" w:rsidRPr="00520402" w:rsidRDefault="00840BD6" w:rsidP="005F2E4B">
      <w:pPr>
        <w:pStyle w:val="NoSpacing"/>
        <w:numPr>
          <w:ilvl w:val="0"/>
          <w:numId w:val="12"/>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iei de producere a biogazului/biometanului; </w:t>
      </w:r>
    </w:p>
    <w:p w14:paraId="3D1999CC" w14:textId="5723C938" w:rsidR="00840BD6" w:rsidRPr="00520402" w:rsidRDefault="00840BD6" w:rsidP="005F2E4B">
      <w:pPr>
        <w:pStyle w:val="NoSpacing"/>
        <w:numPr>
          <w:ilvl w:val="0"/>
          <w:numId w:val="12"/>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sistemului de transport/distribu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ie al/a gazelor naturale, în cazul unor noi sisteme; </w:t>
      </w:r>
    </w:p>
    <w:p w14:paraId="1A2E0778" w14:textId="6AC74257" w:rsidR="00840BD6" w:rsidRPr="00520402" w:rsidRDefault="00840BD6" w:rsidP="005F2E4B">
      <w:pPr>
        <w:pStyle w:val="NoSpacing"/>
        <w:numPr>
          <w:ilvl w:val="0"/>
          <w:numId w:val="12"/>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GNL.</w:t>
      </w:r>
    </w:p>
    <w:p w14:paraId="72E150B2" w14:textId="25D65EC7" w:rsidR="00840BD6" w:rsidRPr="00520402" w:rsidRDefault="00840BD6" w:rsidP="00BD56E1">
      <w:pPr>
        <w:pStyle w:val="NoSpacing"/>
        <w:spacing w:line="360" w:lineRule="auto"/>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c) licen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e pentru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urarea activită</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ilor de: </w:t>
      </w:r>
    </w:p>
    <w:p w14:paraId="48E1AF27" w14:textId="671E530F" w:rsidR="00840BD6" w:rsidRPr="00520402" w:rsidRDefault="00840BD6" w:rsidP="005F2E4B">
      <w:pPr>
        <w:pStyle w:val="NoSpacing"/>
        <w:numPr>
          <w:ilvl w:val="0"/>
          <w:numId w:val="13"/>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furnizare a gazelor naturale, biogaz/biometan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GNL; </w:t>
      </w:r>
    </w:p>
    <w:p w14:paraId="150959FD" w14:textId="2C826FA4" w:rsidR="00840BD6" w:rsidRPr="00520402" w:rsidRDefault="00840BD6" w:rsidP="005F2E4B">
      <w:pPr>
        <w:pStyle w:val="NoSpacing"/>
        <w:numPr>
          <w:ilvl w:val="0"/>
          <w:numId w:val="13"/>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operare a sistemului de transport, distribu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ie sau de înmagazinare subterană al/a gazelor naturale; </w:t>
      </w:r>
    </w:p>
    <w:p w14:paraId="22CE0B30" w14:textId="12207E80" w:rsidR="00840BD6" w:rsidRPr="00520402" w:rsidRDefault="00840BD6" w:rsidP="005F2E4B">
      <w:pPr>
        <w:pStyle w:val="NoSpacing"/>
        <w:numPr>
          <w:ilvl w:val="0"/>
          <w:numId w:val="13"/>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operare a conductei de alimentare din amonte aferente produc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iei gazelor naturale; </w:t>
      </w:r>
    </w:p>
    <w:p w14:paraId="559006D4" w14:textId="77777777" w:rsidR="00840BD6" w:rsidRPr="00520402" w:rsidRDefault="00840BD6" w:rsidP="005F2E4B">
      <w:pPr>
        <w:pStyle w:val="NoSpacing"/>
        <w:numPr>
          <w:ilvl w:val="0"/>
          <w:numId w:val="13"/>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operare a terminalului GNL; </w:t>
      </w:r>
    </w:p>
    <w:p w14:paraId="1162DD6B" w14:textId="6ADB7D52" w:rsidR="00840BD6" w:rsidRPr="00520402" w:rsidRDefault="00840BD6" w:rsidP="005F2E4B">
      <w:pPr>
        <w:pStyle w:val="NoSpacing"/>
        <w:numPr>
          <w:ilvl w:val="0"/>
          <w:numId w:val="13"/>
        </w:numPr>
        <w:spacing w:line="360" w:lineRule="auto"/>
        <w:ind w:left="1134"/>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administrare a pie</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ei centralizate;</w:t>
      </w:r>
    </w:p>
    <w:p w14:paraId="18D502A7" w14:textId="77777777" w:rsidR="00840BD6" w:rsidRPr="00520402" w:rsidRDefault="00840BD6" w:rsidP="005F2E4B">
      <w:pPr>
        <w:pStyle w:val="NoSpacing"/>
        <w:numPr>
          <w:ilvl w:val="0"/>
          <w:numId w:val="13"/>
        </w:numPr>
        <w:spacing w:line="360" w:lineRule="auto"/>
        <w:ind w:left="1134"/>
        <w:jc w:val="both"/>
        <w:rPr>
          <w:rFonts w:ascii="Times New Roman" w:hAnsi="Times New Roman" w:cs="Times New Roman"/>
          <w:sz w:val="24"/>
          <w:szCs w:val="24"/>
          <w:lang w:val="ro-RO"/>
        </w:rPr>
      </w:pPr>
      <w:proofErr w:type="spellStart"/>
      <w:r w:rsidRPr="00520402">
        <w:rPr>
          <w:rFonts w:ascii="Times New Roman" w:hAnsi="Times New Roman" w:cs="Times New Roman"/>
          <w:sz w:val="24"/>
          <w:szCs w:val="24"/>
          <w:lang w:val="ro-RO"/>
        </w:rPr>
        <w:t>trader</w:t>
      </w:r>
      <w:proofErr w:type="spellEnd"/>
      <w:r w:rsidRPr="00520402">
        <w:rPr>
          <w:rFonts w:ascii="Times New Roman" w:hAnsi="Times New Roman" w:cs="Times New Roman"/>
          <w:sz w:val="24"/>
          <w:szCs w:val="24"/>
          <w:lang w:val="ro-RO"/>
        </w:rPr>
        <w:t xml:space="preserve"> de gaze naturale.</w:t>
      </w:r>
    </w:p>
    <w:p w14:paraId="3ED37DA9" w14:textId="78CCB599" w:rsidR="00840BD6" w:rsidRPr="00520402" w:rsidRDefault="00840BD6" w:rsidP="00BD56E1">
      <w:pPr>
        <w:pStyle w:val="NoSpacing"/>
        <w:spacing w:line="360" w:lineRule="auto"/>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(2)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iile prevăzute la alin. (1) lit. a) sunt emise de ANRE persoanelor fizice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i/sau operatorilor economici care le solicită, în conformitate cu prevederile:</w:t>
      </w:r>
    </w:p>
    <w:p w14:paraId="528890B0" w14:textId="77777777" w:rsidR="00840BD6" w:rsidRPr="00520402" w:rsidRDefault="00840BD6" w:rsidP="005F2E4B">
      <w:pPr>
        <w:pStyle w:val="NoSpacing"/>
        <w:numPr>
          <w:ilvl w:val="0"/>
          <w:numId w:val="14"/>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Ordinului ANRE nr. 83/2014;</w:t>
      </w:r>
    </w:p>
    <w:p w14:paraId="5C23970A" w14:textId="77777777" w:rsidR="00840BD6" w:rsidRPr="00520402" w:rsidRDefault="00840BD6" w:rsidP="005F2E4B">
      <w:pPr>
        <w:pStyle w:val="NoSpacing"/>
        <w:numPr>
          <w:ilvl w:val="0"/>
          <w:numId w:val="14"/>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Ordinului ANRE nr. 98/2015.</w:t>
      </w:r>
    </w:p>
    <w:p w14:paraId="5C663213" w14:textId="2B44348B" w:rsidR="00840BD6" w:rsidRPr="00520402" w:rsidRDefault="00840BD6" w:rsidP="00BD56E1">
      <w:pPr>
        <w:pStyle w:val="NoSpacing"/>
        <w:spacing w:line="360" w:lineRule="auto"/>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(3)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iile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licen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ele prevăzute la alin. (1) lit. b)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c) sunt emise de ANRE, în conformitate cu prevederile Ordinului ANRE nr. 34/2013, celor care solicită, respectiv:</w:t>
      </w:r>
    </w:p>
    <w:p w14:paraId="579BDBC4" w14:textId="77777777" w:rsidR="00840BD6" w:rsidRPr="00520402" w:rsidRDefault="00840BD6" w:rsidP="005F2E4B">
      <w:pPr>
        <w:pStyle w:val="NoSpacing"/>
        <w:numPr>
          <w:ilvl w:val="0"/>
          <w:numId w:val="15"/>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operatorilor economici;</w:t>
      </w:r>
    </w:p>
    <w:p w14:paraId="114AD861" w14:textId="11D6448D" w:rsidR="00840BD6" w:rsidRPr="00520402" w:rsidRDefault="00840BD6" w:rsidP="005F2E4B">
      <w:pPr>
        <w:pStyle w:val="NoSpacing"/>
        <w:numPr>
          <w:ilvl w:val="0"/>
          <w:numId w:val="15"/>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unită</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ilor administrativ-teritoriale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i/sau asocier</w:t>
      </w:r>
      <w:r w:rsidR="005F6EE9" w:rsidRPr="00520402">
        <w:rPr>
          <w:rFonts w:ascii="Times New Roman" w:hAnsi="Times New Roman" w:cs="Times New Roman"/>
          <w:sz w:val="24"/>
          <w:szCs w:val="24"/>
          <w:lang w:val="ro-RO"/>
        </w:rPr>
        <w:t>i</w:t>
      </w:r>
      <w:r w:rsidRPr="00520402">
        <w:rPr>
          <w:rFonts w:ascii="Times New Roman" w:hAnsi="Times New Roman" w:cs="Times New Roman"/>
          <w:sz w:val="24"/>
          <w:szCs w:val="24"/>
          <w:lang w:val="ro-RO"/>
        </w:rPr>
        <w:t>le acestora;</w:t>
      </w:r>
    </w:p>
    <w:p w14:paraId="7F5BC379" w14:textId="77777777" w:rsidR="00840BD6" w:rsidRPr="00520402" w:rsidRDefault="00840BD6" w:rsidP="005F2E4B">
      <w:pPr>
        <w:pStyle w:val="NoSpacing"/>
        <w:numPr>
          <w:ilvl w:val="0"/>
          <w:numId w:val="15"/>
        </w:numPr>
        <w:spacing w:line="360" w:lineRule="auto"/>
        <w:ind w:left="0" w:firstLine="0"/>
        <w:jc w:val="both"/>
        <w:rPr>
          <w:rFonts w:ascii="Times New Roman" w:hAnsi="Times New Roman" w:cs="Times New Roman"/>
          <w:sz w:val="24"/>
          <w:szCs w:val="24"/>
          <w:lang w:val="ro-RO"/>
        </w:rPr>
      </w:pPr>
      <w:r w:rsidRPr="00520402">
        <w:rPr>
          <w:rFonts w:ascii="Times New Roman" w:hAnsi="Times New Roman" w:cs="Times New Roman"/>
          <w:sz w:val="24"/>
          <w:szCs w:val="24"/>
          <w:lang w:val="ro-RO"/>
        </w:rPr>
        <w:t>persoanelor fizice din Uniunea Europeană.</w:t>
      </w:r>
    </w:p>
    <w:p w14:paraId="7E66E8AC" w14:textId="6AFCD91F" w:rsidR="00840BD6" w:rsidRPr="00520402" w:rsidRDefault="00840BD6" w:rsidP="00BD56E1">
      <w:pPr>
        <w:pStyle w:val="ListParagraph"/>
        <w:numPr>
          <w:ilvl w:val="0"/>
          <w:numId w:val="3"/>
        </w:numPr>
        <w:spacing w:after="0" w:line="360" w:lineRule="auto"/>
        <w:ind w:left="0" w:firstLine="0"/>
        <w:jc w:val="both"/>
        <w:rPr>
          <w:rStyle w:val="salnbdy"/>
          <w:rFonts w:ascii="Times New Roman" w:hAnsi="Times New Roman" w:cs="Times New Roman"/>
          <w:sz w:val="24"/>
          <w:szCs w:val="24"/>
        </w:rPr>
      </w:pPr>
      <w:r w:rsidRPr="00520402">
        <w:rPr>
          <w:rStyle w:val="salnbdy"/>
          <w:rFonts w:ascii="Times New Roman" w:hAnsi="Times New Roman" w:cs="Times New Roman"/>
          <w:sz w:val="24"/>
          <w:szCs w:val="24"/>
        </w:rPr>
        <w:t>(1) Activită</w:t>
      </w:r>
      <w:r w:rsidR="00065DE1">
        <w:rPr>
          <w:rStyle w:val="salnbdy"/>
          <w:rFonts w:ascii="Times New Roman" w:hAnsi="Times New Roman" w:cs="Times New Roman"/>
          <w:sz w:val="24"/>
          <w:szCs w:val="24"/>
        </w:rPr>
        <w:t>ț</w:t>
      </w:r>
      <w:r w:rsidRPr="00520402">
        <w:rPr>
          <w:rStyle w:val="salnbdy"/>
          <w:rFonts w:ascii="Times New Roman" w:hAnsi="Times New Roman" w:cs="Times New Roman"/>
          <w:sz w:val="24"/>
          <w:szCs w:val="24"/>
        </w:rPr>
        <w:t>ile de proiectare, execu</w:t>
      </w:r>
      <w:r w:rsidR="00065DE1">
        <w:rPr>
          <w:rStyle w:val="salnbdy"/>
          <w:rFonts w:ascii="Times New Roman" w:hAnsi="Times New Roman" w:cs="Times New Roman"/>
          <w:sz w:val="24"/>
          <w:szCs w:val="24"/>
        </w:rPr>
        <w:t>ț</w:t>
      </w:r>
      <w:r w:rsidRPr="00520402">
        <w:rPr>
          <w:rStyle w:val="salnbdy"/>
          <w:rFonts w:ascii="Times New Roman" w:hAnsi="Times New Roman" w:cs="Times New Roman"/>
          <w:sz w:val="24"/>
          <w:szCs w:val="24"/>
        </w:rPr>
        <w:t xml:space="preserve">ie </w:t>
      </w:r>
      <w:r w:rsidR="00065DE1">
        <w:rPr>
          <w:rStyle w:val="salnbdy"/>
          <w:rFonts w:ascii="Times New Roman" w:hAnsi="Times New Roman" w:cs="Times New Roman"/>
          <w:sz w:val="24"/>
          <w:szCs w:val="24"/>
        </w:rPr>
        <w:t>ș</w:t>
      </w:r>
      <w:r w:rsidRPr="00520402">
        <w:rPr>
          <w:rStyle w:val="salnbdy"/>
          <w:rFonts w:ascii="Times New Roman" w:hAnsi="Times New Roman" w:cs="Times New Roman"/>
          <w:sz w:val="24"/>
          <w:szCs w:val="24"/>
        </w:rPr>
        <w:t xml:space="preserve">i exploatare a obiectivelor/sistemelor din sectorul gazelor naturale, precum </w:t>
      </w:r>
      <w:r w:rsidR="00065DE1">
        <w:rPr>
          <w:rStyle w:val="salnbdy"/>
          <w:rFonts w:ascii="Times New Roman" w:hAnsi="Times New Roman" w:cs="Times New Roman"/>
          <w:sz w:val="24"/>
          <w:szCs w:val="24"/>
        </w:rPr>
        <w:t>ș</w:t>
      </w:r>
      <w:r w:rsidRPr="00520402">
        <w:rPr>
          <w:rStyle w:val="salnbdy"/>
          <w:rFonts w:ascii="Times New Roman" w:hAnsi="Times New Roman" w:cs="Times New Roman"/>
          <w:sz w:val="24"/>
          <w:szCs w:val="24"/>
        </w:rPr>
        <w:t xml:space="preserve">i a </w:t>
      </w:r>
      <w:r w:rsidR="00527C6D" w:rsidRPr="00520402">
        <w:rPr>
          <w:rStyle w:val="salnbdy"/>
          <w:rFonts w:ascii="Times New Roman" w:hAnsi="Times New Roman" w:cs="Times New Roman"/>
          <w:sz w:val="24"/>
          <w:szCs w:val="24"/>
        </w:rPr>
        <w:t>IUGN</w:t>
      </w:r>
      <w:r w:rsidRPr="00520402">
        <w:rPr>
          <w:rStyle w:val="salnbdy"/>
          <w:rFonts w:ascii="Times New Roman" w:hAnsi="Times New Roman" w:cs="Times New Roman"/>
          <w:sz w:val="24"/>
          <w:szCs w:val="24"/>
        </w:rPr>
        <w:t xml:space="preserve"> se realizează de către instalatori autoriza</w:t>
      </w:r>
      <w:r w:rsidR="00065DE1">
        <w:rPr>
          <w:rStyle w:val="salnbdy"/>
          <w:rFonts w:ascii="Times New Roman" w:hAnsi="Times New Roman" w:cs="Times New Roman"/>
          <w:sz w:val="24"/>
          <w:szCs w:val="24"/>
        </w:rPr>
        <w:t>ț</w:t>
      </w:r>
      <w:r w:rsidRPr="00520402">
        <w:rPr>
          <w:rStyle w:val="salnbdy"/>
          <w:rFonts w:ascii="Times New Roman" w:hAnsi="Times New Roman" w:cs="Times New Roman"/>
          <w:sz w:val="24"/>
          <w:szCs w:val="24"/>
        </w:rPr>
        <w:t>i ANRE sau de către personal calificat/necalificat sub coordonarea directă a instalatorilor autoriza</w:t>
      </w:r>
      <w:r w:rsidR="00065DE1">
        <w:rPr>
          <w:rStyle w:val="salnbdy"/>
          <w:rFonts w:ascii="Times New Roman" w:hAnsi="Times New Roman" w:cs="Times New Roman"/>
          <w:sz w:val="24"/>
          <w:szCs w:val="24"/>
        </w:rPr>
        <w:t>ț</w:t>
      </w:r>
      <w:r w:rsidRPr="00520402">
        <w:rPr>
          <w:rStyle w:val="salnbdy"/>
          <w:rFonts w:ascii="Times New Roman" w:hAnsi="Times New Roman" w:cs="Times New Roman"/>
          <w:sz w:val="24"/>
          <w:szCs w:val="24"/>
        </w:rPr>
        <w:t>i, în conformitate cu prevederile Ordinului ANRE nr. 83/2014.</w:t>
      </w:r>
    </w:p>
    <w:p w14:paraId="4CF90818" w14:textId="31E0C929" w:rsidR="00840BD6" w:rsidRDefault="00840BD6" w:rsidP="00BD56E1">
      <w:pPr>
        <w:pStyle w:val="NoSpacing"/>
        <w:spacing w:line="360" w:lineRule="auto"/>
        <w:jc w:val="both"/>
        <w:rPr>
          <w:rStyle w:val="salnbdy"/>
          <w:rFonts w:ascii="Times New Roman" w:hAnsi="Times New Roman" w:cs="Times New Roman"/>
          <w:sz w:val="24"/>
          <w:szCs w:val="24"/>
          <w:lang w:val="ro-RO"/>
        </w:rPr>
      </w:pPr>
      <w:r w:rsidRPr="00520402">
        <w:rPr>
          <w:rStyle w:val="salnbdy"/>
          <w:rFonts w:ascii="Times New Roman" w:hAnsi="Times New Roman" w:cs="Times New Roman"/>
          <w:sz w:val="24"/>
          <w:szCs w:val="24"/>
          <w:lang w:val="ro-RO"/>
        </w:rPr>
        <w:t>(2) Stabilirea condi</w:t>
      </w:r>
      <w:r w:rsidR="00065DE1">
        <w:rPr>
          <w:rStyle w:val="salnbdy"/>
          <w:rFonts w:ascii="Times New Roman" w:hAnsi="Times New Roman" w:cs="Times New Roman"/>
          <w:sz w:val="24"/>
          <w:szCs w:val="24"/>
          <w:lang w:val="ro-RO"/>
        </w:rPr>
        <w:t>ț</w:t>
      </w:r>
      <w:r w:rsidRPr="00520402">
        <w:rPr>
          <w:rStyle w:val="salnbdy"/>
          <w:rFonts w:ascii="Times New Roman" w:hAnsi="Times New Roman" w:cs="Times New Roman"/>
          <w:sz w:val="24"/>
          <w:szCs w:val="24"/>
          <w:lang w:val="ro-RO"/>
        </w:rPr>
        <w:t xml:space="preserve">iilor, termenelor </w:t>
      </w:r>
      <w:r w:rsidR="00065DE1">
        <w:rPr>
          <w:rStyle w:val="salnbdy"/>
          <w:rFonts w:ascii="Times New Roman" w:hAnsi="Times New Roman" w:cs="Times New Roman"/>
          <w:sz w:val="24"/>
          <w:szCs w:val="24"/>
          <w:lang w:val="ro-RO"/>
        </w:rPr>
        <w:t>ș</w:t>
      </w:r>
      <w:r w:rsidRPr="00520402">
        <w:rPr>
          <w:rStyle w:val="salnbdy"/>
          <w:rFonts w:ascii="Times New Roman" w:hAnsi="Times New Roman" w:cs="Times New Roman"/>
          <w:sz w:val="24"/>
          <w:szCs w:val="24"/>
          <w:lang w:val="ro-RO"/>
        </w:rPr>
        <w:t xml:space="preserve">i procedurilor de acordare, suspendare </w:t>
      </w:r>
      <w:r w:rsidR="00065DE1">
        <w:rPr>
          <w:rStyle w:val="salnbdy"/>
          <w:rFonts w:ascii="Times New Roman" w:hAnsi="Times New Roman" w:cs="Times New Roman"/>
          <w:sz w:val="24"/>
          <w:szCs w:val="24"/>
          <w:lang w:val="ro-RO"/>
        </w:rPr>
        <w:t>ș</w:t>
      </w:r>
      <w:r w:rsidRPr="00520402">
        <w:rPr>
          <w:rStyle w:val="salnbdy"/>
          <w:rFonts w:ascii="Times New Roman" w:hAnsi="Times New Roman" w:cs="Times New Roman"/>
          <w:sz w:val="24"/>
          <w:szCs w:val="24"/>
          <w:lang w:val="ro-RO"/>
        </w:rPr>
        <w:t>i retragere a calită</w:t>
      </w:r>
      <w:r w:rsidR="00065DE1">
        <w:rPr>
          <w:rStyle w:val="salnbdy"/>
          <w:rFonts w:ascii="Times New Roman" w:hAnsi="Times New Roman" w:cs="Times New Roman"/>
          <w:sz w:val="24"/>
          <w:szCs w:val="24"/>
          <w:lang w:val="ro-RO"/>
        </w:rPr>
        <w:t>ț</w:t>
      </w:r>
      <w:r w:rsidRPr="00520402">
        <w:rPr>
          <w:rStyle w:val="salnbdy"/>
          <w:rFonts w:ascii="Times New Roman" w:hAnsi="Times New Roman" w:cs="Times New Roman"/>
          <w:sz w:val="24"/>
          <w:szCs w:val="24"/>
          <w:lang w:val="ro-RO"/>
        </w:rPr>
        <w:t>ii de instalator autorizat în sectorul gazelor naturale persoanelor fizice, pentru activită</w:t>
      </w:r>
      <w:r w:rsidR="00065DE1">
        <w:rPr>
          <w:rStyle w:val="salnbdy"/>
          <w:rFonts w:ascii="Times New Roman" w:hAnsi="Times New Roman" w:cs="Times New Roman"/>
          <w:sz w:val="24"/>
          <w:szCs w:val="24"/>
          <w:lang w:val="ro-RO"/>
        </w:rPr>
        <w:t>ț</w:t>
      </w:r>
      <w:r w:rsidRPr="00520402">
        <w:rPr>
          <w:rStyle w:val="salnbdy"/>
          <w:rFonts w:ascii="Times New Roman" w:hAnsi="Times New Roman" w:cs="Times New Roman"/>
          <w:sz w:val="24"/>
          <w:szCs w:val="24"/>
          <w:lang w:val="ro-RO"/>
        </w:rPr>
        <w:t>ile de proiectare, execu</w:t>
      </w:r>
      <w:r w:rsidR="00065DE1">
        <w:rPr>
          <w:rStyle w:val="salnbdy"/>
          <w:rFonts w:ascii="Times New Roman" w:hAnsi="Times New Roman" w:cs="Times New Roman"/>
          <w:sz w:val="24"/>
          <w:szCs w:val="24"/>
          <w:lang w:val="ro-RO"/>
        </w:rPr>
        <w:t>ț</w:t>
      </w:r>
      <w:r w:rsidRPr="00520402">
        <w:rPr>
          <w:rStyle w:val="salnbdy"/>
          <w:rFonts w:ascii="Times New Roman" w:hAnsi="Times New Roman" w:cs="Times New Roman"/>
          <w:sz w:val="24"/>
          <w:szCs w:val="24"/>
          <w:lang w:val="ro-RO"/>
        </w:rPr>
        <w:t xml:space="preserve">ie </w:t>
      </w:r>
      <w:r w:rsidR="00065DE1">
        <w:rPr>
          <w:rStyle w:val="salnbdy"/>
          <w:rFonts w:ascii="Times New Roman" w:hAnsi="Times New Roman" w:cs="Times New Roman"/>
          <w:sz w:val="24"/>
          <w:szCs w:val="24"/>
          <w:lang w:val="ro-RO"/>
        </w:rPr>
        <w:t>ș</w:t>
      </w:r>
      <w:r w:rsidRPr="00520402">
        <w:rPr>
          <w:rStyle w:val="salnbdy"/>
          <w:rFonts w:ascii="Times New Roman" w:hAnsi="Times New Roman" w:cs="Times New Roman"/>
          <w:sz w:val="24"/>
          <w:szCs w:val="24"/>
          <w:lang w:val="ro-RO"/>
        </w:rPr>
        <w:t>i exploatare a obiectivelor/sistemelor/instala</w:t>
      </w:r>
      <w:r w:rsidR="00065DE1">
        <w:rPr>
          <w:rStyle w:val="salnbdy"/>
          <w:rFonts w:ascii="Times New Roman" w:hAnsi="Times New Roman" w:cs="Times New Roman"/>
          <w:sz w:val="24"/>
          <w:szCs w:val="24"/>
          <w:lang w:val="ro-RO"/>
        </w:rPr>
        <w:t>ț</w:t>
      </w:r>
      <w:r w:rsidRPr="00520402">
        <w:rPr>
          <w:rStyle w:val="salnbdy"/>
          <w:rFonts w:ascii="Times New Roman" w:hAnsi="Times New Roman" w:cs="Times New Roman"/>
          <w:sz w:val="24"/>
          <w:szCs w:val="24"/>
          <w:lang w:val="ro-RO"/>
        </w:rPr>
        <w:t>iilor din domeniul gazelor naturale, se realizează în conformitate cu prevederile Ordinul ANRE nr. 83/2014.</w:t>
      </w:r>
    </w:p>
    <w:p w14:paraId="1791E5C4" w14:textId="41FCFCD4" w:rsidR="008474E9" w:rsidRPr="00520402" w:rsidRDefault="008474E9" w:rsidP="008474E9">
      <w:pPr>
        <w:pStyle w:val="NoSpacing"/>
        <w:spacing w:line="360" w:lineRule="auto"/>
        <w:jc w:val="both"/>
        <w:rPr>
          <w:rFonts w:ascii="Times New Roman" w:hAnsi="Times New Roman" w:cs="Times New Roman"/>
          <w:b/>
          <w:bCs/>
          <w:sz w:val="24"/>
          <w:szCs w:val="24"/>
          <w:lang w:val="ro-RO"/>
        </w:rPr>
      </w:pPr>
      <w:r>
        <w:rPr>
          <w:rStyle w:val="salnbdy"/>
          <w:rFonts w:ascii="Times New Roman" w:hAnsi="Times New Roman" w:cs="Times New Roman"/>
          <w:sz w:val="24"/>
          <w:szCs w:val="24"/>
          <w:lang w:val="ro-RO"/>
        </w:rPr>
        <w:t xml:space="preserve">(3) </w:t>
      </w:r>
      <w:r w:rsidR="00BD13C6">
        <w:rPr>
          <w:rStyle w:val="salnbdy"/>
          <w:rFonts w:ascii="Times New Roman" w:hAnsi="Times New Roman" w:cs="Times New Roman"/>
          <w:sz w:val="24"/>
          <w:szCs w:val="24"/>
          <w:lang w:val="ro-RO"/>
        </w:rPr>
        <w:t>Lista i</w:t>
      </w:r>
      <w:proofErr w:type="spellStart"/>
      <w:r w:rsidRPr="00520402">
        <w:rPr>
          <w:rStyle w:val="salnbdy"/>
          <w:rFonts w:ascii="Times New Roman" w:hAnsi="Times New Roman" w:cs="Times New Roman"/>
          <w:sz w:val="24"/>
          <w:szCs w:val="24"/>
        </w:rPr>
        <w:t>nstalator</w:t>
      </w:r>
      <w:r>
        <w:rPr>
          <w:rStyle w:val="salnbdy"/>
          <w:rFonts w:ascii="Times New Roman" w:hAnsi="Times New Roman" w:cs="Times New Roman"/>
          <w:sz w:val="24"/>
          <w:szCs w:val="24"/>
        </w:rPr>
        <w:t>i</w:t>
      </w:r>
      <w:r w:rsidR="00BD13C6">
        <w:rPr>
          <w:rStyle w:val="salnbdy"/>
          <w:rFonts w:ascii="Times New Roman" w:hAnsi="Times New Roman" w:cs="Times New Roman"/>
          <w:sz w:val="24"/>
          <w:szCs w:val="24"/>
        </w:rPr>
        <w:t>lor</w:t>
      </w:r>
      <w:proofErr w:type="spellEnd"/>
      <w:r w:rsidRPr="00520402">
        <w:rPr>
          <w:rStyle w:val="salnbdy"/>
          <w:rFonts w:ascii="Times New Roman" w:hAnsi="Times New Roman" w:cs="Times New Roman"/>
          <w:sz w:val="24"/>
          <w:szCs w:val="24"/>
        </w:rPr>
        <w:t xml:space="preserve"> </w:t>
      </w:r>
      <w:proofErr w:type="spellStart"/>
      <w:r w:rsidRPr="00520402">
        <w:rPr>
          <w:rStyle w:val="salnbdy"/>
          <w:rFonts w:ascii="Times New Roman" w:hAnsi="Times New Roman" w:cs="Times New Roman"/>
          <w:sz w:val="24"/>
          <w:szCs w:val="24"/>
        </w:rPr>
        <w:t>autoriza</w:t>
      </w:r>
      <w:r>
        <w:rPr>
          <w:rStyle w:val="salnbdy"/>
          <w:rFonts w:ascii="Times New Roman" w:hAnsi="Times New Roman" w:cs="Times New Roman"/>
          <w:sz w:val="24"/>
          <w:szCs w:val="24"/>
        </w:rPr>
        <w:t>ț</w:t>
      </w:r>
      <w:r w:rsidRPr="00520402">
        <w:rPr>
          <w:rStyle w:val="salnbdy"/>
          <w:rFonts w:ascii="Times New Roman" w:hAnsi="Times New Roman" w:cs="Times New Roman"/>
          <w:sz w:val="24"/>
          <w:szCs w:val="24"/>
        </w:rPr>
        <w:t>i</w:t>
      </w:r>
      <w:proofErr w:type="spellEnd"/>
      <w:r w:rsidRPr="00520402">
        <w:rPr>
          <w:rStyle w:val="salnbdy"/>
          <w:rFonts w:ascii="Times New Roman" w:hAnsi="Times New Roman" w:cs="Times New Roman"/>
          <w:sz w:val="24"/>
          <w:szCs w:val="24"/>
        </w:rPr>
        <w:t xml:space="preserve"> ANRE</w:t>
      </w:r>
      <w:r>
        <w:rPr>
          <w:rStyle w:val="salnbdy"/>
          <w:rFonts w:ascii="Times New Roman" w:hAnsi="Times New Roman" w:cs="Times New Roman"/>
          <w:sz w:val="24"/>
          <w:szCs w:val="24"/>
        </w:rPr>
        <w:t xml:space="preserve"> se </w:t>
      </w:r>
      <w:proofErr w:type="spellStart"/>
      <w:r>
        <w:rPr>
          <w:rStyle w:val="salnbdy"/>
          <w:rFonts w:ascii="Times New Roman" w:hAnsi="Times New Roman" w:cs="Times New Roman"/>
          <w:sz w:val="24"/>
          <w:szCs w:val="24"/>
        </w:rPr>
        <w:t>regăse</w:t>
      </w:r>
      <w:r w:rsidR="00E77D00">
        <w:rPr>
          <w:rStyle w:val="salnbdy"/>
          <w:rFonts w:ascii="Times New Roman" w:hAnsi="Times New Roman" w:cs="Times New Roman"/>
          <w:sz w:val="24"/>
          <w:szCs w:val="24"/>
        </w:rPr>
        <w:t>ște</w:t>
      </w:r>
      <w:proofErr w:type="spellEnd"/>
      <w:r>
        <w:rPr>
          <w:rStyle w:val="salnbdy"/>
          <w:rFonts w:ascii="Times New Roman" w:hAnsi="Times New Roman" w:cs="Times New Roman"/>
          <w:sz w:val="24"/>
          <w:szCs w:val="24"/>
        </w:rPr>
        <w:t xml:space="preserve"> </w:t>
      </w:r>
      <w:proofErr w:type="spellStart"/>
      <w:r>
        <w:rPr>
          <w:rStyle w:val="salnbdy"/>
          <w:rFonts w:ascii="Times New Roman" w:hAnsi="Times New Roman" w:cs="Times New Roman"/>
          <w:sz w:val="24"/>
          <w:szCs w:val="24"/>
        </w:rPr>
        <w:t>pe</w:t>
      </w:r>
      <w:proofErr w:type="spellEnd"/>
      <w:r>
        <w:rPr>
          <w:rStyle w:val="salnbdy"/>
          <w:rFonts w:ascii="Times New Roman" w:hAnsi="Times New Roman" w:cs="Times New Roman"/>
          <w:sz w:val="24"/>
          <w:szCs w:val="24"/>
        </w:rPr>
        <w:t xml:space="preserve"> </w:t>
      </w:r>
      <w:proofErr w:type="spellStart"/>
      <w:r>
        <w:rPr>
          <w:rStyle w:val="salnbdy"/>
          <w:rFonts w:ascii="Times New Roman" w:hAnsi="Times New Roman" w:cs="Times New Roman"/>
          <w:sz w:val="24"/>
          <w:szCs w:val="24"/>
        </w:rPr>
        <w:t>pagina</w:t>
      </w:r>
      <w:proofErr w:type="spellEnd"/>
      <w:r>
        <w:rPr>
          <w:rStyle w:val="salnbdy"/>
          <w:rFonts w:ascii="Times New Roman" w:hAnsi="Times New Roman" w:cs="Times New Roman"/>
          <w:sz w:val="24"/>
          <w:szCs w:val="24"/>
        </w:rPr>
        <w:t xml:space="preserve"> de internet a ANRE</w:t>
      </w:r>
      <w:r w:rsidR="00BD13C6">
        <w:rPr>
          <w:rStyle w:val="salnbdy"/>
          <w:rFonts w:ascii="Times New Roman" w:hAnsi="Times New Roman" w:cs="Times New Roman"/>
          <w:sz w:val="24"/>
          <w:szCs w:val="24"/>
        </w:rPr>
        <w:t xml:space="preserve"> </w:t>
      </w:r>
      <w:hyperlink r:id="rId7" w:history="1">
        <w:r w:rsidR="00BD13C6" w:rsidRPr="008F5396">
          <w:rPr>
            <w:rStyle w:val="Hyperlink"/>
            <w:rFonts w:ascii="Times New Roman" w:hAnsi="Times New Roman" w:cs="Times New Roman"/>
            <w:sz w:val="24"/>
            <w:szCs w:val="24"/>
          </w:rPr>
          <w:t>www.anre.ro</w:t>
        </w:r>
      </w:hyperlink>
      <w:r w:rsidR="00BD13C6">
        <w:rPr>
          <w:rStyle w:val="salnbdy"/>
          <w:rFonts w:ascii="Times New Roman" w:hAnsi="Times New Roman" w:cs="Times New Roman"/>
          <w:sz w:val="24"/>
          <w:szCs w:val="24"/>
        </w:rPr>
        <w:t xml:space="preserve"> </w:t>
      </w:r>
      <w:r>
        <w:rPr>
          <w:rStyle w:val="salnbdy"/>
          <w:rFonts w:ascii="Times New Roman" w:hAnsi="Times New Roman" w:cs="Times New Roman"/>
          <w:sz w:val="24"/>
          <w:szCs w:val="24"/>
        </w:rPr>
        <w:t xml:space="preserve"> </w:t>
      </w:r>
      <w:r w:rsidR="00BD13C6">
        <w:rPr>
          <w:rStyle w:val="salnbdy"/>
          <w:rFonts w:ascii="Times New Roman" w:hAnsi="Times New Roman" w:cs="Times New Roman"/>
          <w:sz w:val="24"/>
          <w:szCs w:val="24"/>
        </w:rPr>
        <w:t xml:space="preserve">la </w:t>
      </w:r>
      <w:proofErr w:type="spellStart"/>
      <w:r w:rsidR="00BD13C6">
        <w:rPr>
          <w:rStyle w:val="salnbdy"/>
          <w:rFonts w:ascii="Times New Roman" w:hAnsi="Times New Roman" w:cs="Times New Roman"/>
          <w:sz w:val="24"/>
          <w:szCs w:val="24"/>
        </w:rPr>
        <w:t>secțiunea</w:t>
      </w:r>
      <w:proofErr w:type="spellEnd"/>
      <w:r w:rsidR="00BD13C6">
        <w:rPr>
          <w:rStyle w:val="salnbdy"/>
          <w:rFonts w:ascii="Times New Roman" w:hAnsi="Times New Roman" w:cs="Times New Roman"/>
          <w:sz w:val="24"/>
          <w:szCs w:val="24"/>
        </w:rPr>
        <w:t xml:space="preserve"> </w:t>
      </w:r>
      <w:r w:rsidR="00BD13C6" w:rsidRPr="00AA67B4">
        <w:rPr>
          <w:rStyle w:val="salnbdy"/>
          <w:rFonts w:ascii="Times New Roman" w:hAnsi="Times New Roman" w:cs="Times New Roman"/>
          <w:i/>
          <w:sz w:val="24"/>
          <w:szCs w:val="24"/>
        </w:rPr>
        <w:t xml:space="preserve">Gaze </w:t>
      </w:r>
      <w:proofErr w:type="spellStart"/>
      <w:r w:rsidR="00BD13C6" w:rsidRPr="00AA67B4">
        <w:rPr>
          <w:rStyle w:val="salnbdy"/>
          <w:rFonts w:ascii="Times New Roman" w:hAnsi="Times New Roman" w:cs="Times New Roman"/>
          <w:i/>
          <w:sz w:val="24"/>
          <w:szCs w:val="24"/>
        </w:rPr>
        <w:t>Naturale</w:t>
      </w:r>
      <w:proofErr w:type="spellEnd"/>
      <w:r w:rsidR="00BD13C6" w:rsidRPr="00AA67B4">
        <w:rPr>
          <w:rStyle w:val="salnbdy"/>
          <w:rFonts w:ascii="Times New Roman" w:hAnsi="Times New Roman" w:cs="Times New Roman"/>
          <w:i/>
          <w:sz w:val="24"/>
          <w:szCs w:val="24"/>
        </w:rPr>
        <w:t xml:space="preserve"> – </w:t>
      </w:r>
      <w:proofErr w:type="spellStart"/>
      <w:r w:rsidR="00BD13C6" w:rsidRPr="00AA67B4">
        <w:rPr>
          <w:rStyle w:val="salnbdy"/>
          <w:rFonts w:ascii="Times New Roman" w:hAnsi="Times New Roman" w:cs="Times New Roman"/>
          <w:i/>
          <w:sz w:val="24"/>
          <w:szCs w:val="24"/>
        </w:rPr>
        <w:t>Informații</w:t>
      </w:r>
      <w:proofErr w:type="spellEnd"/>
      <w:r w:rsidR="00BD13C6" w:rsidRPr="00AA67B4">
        <w:rPr>
          <w:rStyle w:val="salnbdy"/>
          <w:rFonts w:ascii="Times New Roman" w:hAnsi="Times New Roman" w:cs="Times New Roman"/>
          <w:i/>
          <w:sz w:val="24"/>
          <w:szCs w:val="24"/>
        </w:rPr>
        <w:t xml:space="preserve"> de </w:t>
      </w:r>
      <w:proofErr w:type="spellStart"/>
      <w:r w:rsidR="00BD13C6" w:rsidRPr="00AA67B4">
        <w:rPr>
          <w:rStyle w:val="salnbdy"/>
          <w:rFonts w:ascii="Times New Roman" w:hAnsi="Times New Roman" w:cs="Times New Roman"/>
          <w:i/>
          <w:sz w:val="24"/>
          <w:szCs w:val="24"/>
        </w:rPr>
        <w:t>interes</w:t>
      </w:r>
      <w:proofErr w:type="spellEnd"/>
      <w:r w:rsidR="00BD13C6" w:rsidRPr="00AA67B4">
        <w:rPr>
          <w:rStyle w:val="salnbdy"/>
          <w:rFonts w:ascii="Times New Roman" w:hAnsi="Times New Roman" w:cs="Times New Roman"/>
          <w:i/>
          <w:sz w:val="24"/>
          <w:szCs w:val="24"/>
        </w:rPr>
        <w:t xml:space="preserve"> public – Info </w:t>
      </w:r>
      <w:proofErr w:type="spellStart"/>
      <w:r w:rsidR="00BD13C6" w:rsidRPr="00AA67B4">
        <w:rPr>
          <w:rStyle w:val="salnbdy"/>
          <w:rFonts w:ascii="Times New Roman" w:hAnsi="Times New Roman" w:cs="Times New Roman"/>
          <w:i/>
          <w:sz w:val="24"/>
          <w:szCs w:val="24"/>
        </w:rPr>
        <w:t>instalatori</w:t>
      </w:r>
      <w:proofErr w:type="spellEnd"/>
      <w:r w:rsidR="00BD13C6" w:rsidRPr="00AA67B4">
        <w:rPr>
          <w:rStyle w:val="salnbdy"/>
          <w:rFonts w:ascii="Times New Roman" w:hAnsi="Times New Roman" w:cs="Times New Roman"/>
          <w:i/>
          <w:sz w:val="24"/>
          <w:szCs w:val="24"/>
        </w:rPr>
        <w:t xml:space="preserve"> gaze </w:t>
      </w:r>
      <w:proofErr w:type="spellStart"/>
      <w:r w:rsidR="00BD13C6" w:rsidRPr="00AA67B4">
        <w:rPr>
          <w:rStyle w:val="salnbdy"/>
          <w:rFonts w:ascii="Times New Roman" w:hAnsi="Times New Roman" w:cs="Times New Roman"/>
          <w:i/>
          <w:sz w:val="24"/>
          <w:szCs w:val="24"/>
        </w:rPr>
        <w:t>naturale</w:t>
      </w:r>
      <w:proofErr w:type="spellEnd"/>
      <w:r w:rsidR="00BD13C6" w:rsidRPr="00AA67B4">
        <w:rPr>
          <w:rStyle w:val="salnbdy"/>
          <w:rFonts w:ascii="Times New Roman" w:hAnsi="Times New Roman" w:cs="Times New Roman"/>
          <w:i/>
          <w:sz w:val="24"/>
          <w:szCs w:val="24"/>
        </w:rPr>
        <w:t xml:space="preserve"> – </w:t>
      </w:r>
      <w:proofErr w:type="spellStart"/>
      <w:r w:rsidR="00BD13C6" w:rsidRPr="00AA67B4">
        <w:rPr>
          <w:rStyle w:val="salnbdy"/>
          <w:rFonts w:ascii="Times New Roman" w:hAnsi="Times New Roman" w:cs="Times New Roman"/>
          <w:i/>
          <w:sz w:val="24"/>
          <w:szCs w:val="24"/>
        </w:rPr>
        <w:t>Lista</w:t>
      </w:r>
      <w:proofErr w:type="spellEnd"/>
      <w:r w:rsidR="00BD13C6" w:rsidRPr="00AA67B4">
        <w:rPr>
          <w:rStyle w:val="salnbdy"/>
          <w:rFonts w:ascii="Times New Roman" w:hAnsi="Times New Roman" w:cs="Times New Roman"/>
          <w:i/>
          <w:sz w:val="24"/>
          <w:szCs w:val="24"/>
        </w:rPr>
        <w:t xml:space="preserve"> </w:t>
      </w:r>
      <w:proofErr w:type="spellStart"/>
      <w:r w:rsidR="00BD13C6" w:rsidRPr="00AA67B4">
        <w:rPr>
          <w:rStyle w:val="salnbdy"/>
          <w:rFonts w:ascii="Times New Roman" w:hAnsi="Times New Roman" w:cs="Times New Roman"/>
          <w:i/>
          <w:sz w:val="24"/>
          <w:szCs w:val="24"/>
        </w:rPr>
        <w:t>instalatorilor</w:t>
      </w:r>
      <w:proofErr w:type="spellEnd"/>
      <w:r w:rsidR="00BD13C6" w:rsidRPr="00AA67B4">
        <w:rPr>
          <w:rStyle w:val="salnbdy"/>
          <w:rFonts w:ascii="Times New Roman" w:hAnsi="Times New Roman" w:cs="Times New Roman"/>
          <w:i/>
          <w:sz w:val="24"/>
          <w:szCs w:val="24"/>
        </w:rPr>
        <w:t xml:space="preserve"> de gaze </w:t>
      </w:r>
      <w:proofErr w:type="spellStart"/>
      <w:r w:rsidR="00BD13C6" w:rsidRPr="00AA67B4">
        <w:rPr>
          <w:rStyle w:val="salnbdy"/>
          <w:rFonts w:ascii="Times New Roman" w:hAnsi="Times New Roman" w:cs="Times New Roman"/>
          <w:i/>
          <w:sz w:val="24"/>
          <w:szCs w:val="24"/>
        </w:rPr>
        <w:t>naturale</w:t>
      </w:r>
      <w:proofErr w:type="spellEnd"/>
      <w:r w:rsidR="00BD13C6" w:rsidRPr="00AA67B4">
        <w:rPr>
          <w:rStyle w:val="salnbdy"/>
          <w:rFonts w:ascii="Times New Roman" w:hAnsi="Times New Roman" w:cs="Times New Roman"/>
          <w:i/>
          <w:sz w:val="24"/>
          <w:szCs w:val="24"/>
        </w:rPr>
        <w:t xml:space="preserve"> </w:t>
      </w:r>
      <w:proofErr w:type="spellStart"/>
      <w:r w:rsidR="00BD13C6" w:rsidRPr="00AA67B4">
        <w:rPr>
          <w:rStyle w:val="salnbdy"/>
          <w:rFonts w:ascii="Times New Roman" w:hAnsi="Times New Roman" w:cs="Times New Roman"/>
          <w:i/>
          <w:sz w:val="24"/>
          <w:szCs w:val="24"/>
        </w:rPr>
        <w:t>autori</w:t>
      </w:r>
      <w:bookmarkStart w:id="0" w:name="_GoBack"/>
      <w:bookmarkEnd w:id="0"/>
      <w:r w:rsidR="00BD13C6" w:rsidRPr="00AA67B4">
        <w:rPr>
          <w:rStyle w:val="salnbdy"/>
          <w:rFonts w:ascii="Times New Roman" w:hAnsi="Times New Roman" w:cs="Times New Roman"/>
          <w:i/>
          <w:sz w:val="24"/>
          <w:szCs w:val="24"/>
        </w:rPr>
        <w:t>zați</w:t>
      </w:r>
      <w:proofErr w:type="spellEnd"/>
      <w:r w:rsidR="00BD13C6" w:rsidRPr="00AA67B4">
        <w:rPr>
          <w:rStyle w:val="salnbdy"/>
          <w:rFonts w:ascii="Times New Roman" w:hAnsi="Times New Roman" w:cs="Times New Roman"/>
          <w:i/>
          <w:sz w:val="24"/>
          <w:szCs w:val="24"/>
        </w:rPr>
        <w:t xml:space="preserve"> ANRE</w:t>
      </w:r>
      <w:r w:rsidR="00BD13C6">
        <w:rPr>
          <w:rStyle w:val="salnbdy"/>
          <w:rFonts w:ascii="Times New Roman" w:hAnsi="Times New Roman" w:cs="Times New Roman"/>
          <w:sz w:val="24"/>
          <w:szCs w:val="24"/>
        </w:rPr>
        <w:t>.</w:t>
      </w:r>
    </w:p>
    <w:p w14:paraId="08B85312" w14:textId="0CE8EDC8" w:rsidR="00840BD6" w:rsidRPr="00BD13C6" w:rsidRDefault="00BD13C6" w:rsidP="00BD56E1">
      <w:pPr>
        <w:pStyle w:val="ListParagraph"/>
        <w:numPr>
          <w:ilvl w:val="0"/>
          <w:numId w:val="3"/>
        </w:numPr>
        <w:spacing w:after="0" w:line="360" w:lineRule="auto"/>
        <w:ind w:left="0" w:firstLine="0"/>
        <w:jc w:val="both"/>
        <w:rPr>
          <w:rStyle w:val="salnbdy"/>
          <w:rFonts w:ascii="Times New Roman" w:hAnsi="Times New Roman" w:cs="Times New Roman"/>
          <w:b/>
          <w:bCs/>
          <w:sz w:val="24"/>
          <w:szCs w:val="24"/>
        </w:rPr>
      </w:pPr>
      <w:r>
        <w:rPr>
          <w:rStyle w:val="salnbdy"/>
          <w:rFonts w:ascii="Times New Roman" w:hAnsi="Times New Roman" w:cs="Times New Roman"/>
          <w:sz w:val="24"/>
          <w:szCs w:val="24"/>
        </w:rPr>
        <w:t xml:space="preserve">(1) </w:t>
      </w:r>
      <w:r w:rsidR="00840BD6" w:rsidRPr="00520402">
        <w:rPr>
          <w:rStyle w:val="salnbdy"/>
          <w:rFonts w:ascii="Times New Roman" w:hAnsi="Times New Roman" w:cs="Times New Roman"/>
          <w:sz w:val="24"/>
          <w:szCs w:val="24"/>
        </w:rPr>
        <w:t>Condi</w:t>
      </w:r>
      <w:r w:rsidR="00065DE1">
        <w:rPr>
          <w:rStyle w:val="salnbdy"/>
          <w:rFonts w:ascii="Times New Roman" w:hAnsi="Times New Roman" w:cs="Times New Roman"/>
          <w:sz w:val="24"/>
          <w:szCs w:val="24"/>
        </w:rPr>
        <w:t>ț</w:t>
      </w:r>
      <w:r w:rsidR="00840BD6" w:rsidRPr="00520402">
        <w:rPr>
          <w:rStyle w:val="salnbdy"/>
          <w:rFonts w:ascii="Times New Roman" w:hAnsi="Times New Roman" w:cs="Times New Roman"/>
          <w:sz w:val="24"/>
          <w:szCs w:val="24"/>
        </w:rPr>
        <w:t xml:space="preserve">iile, termenele </w:t>
      </w:r>
      <w:r w:rsidR="00065DE1">
        <w:rPr>
          <w:rStyle w:val="salnbdy"/>
          <w:rFonts w:ascii="Times New Roman" w:hAnsi="Times New Roman" w:cs="Times New Roman"/>
          <w:sz w:val="24"/>
          <w:szCs w:val="24"/>
        </w:rPr>
        <w:t>ș</w:t>
      </w:r>
      <w:r w:rsidR="00840BD6" w:rsidRPr="00520402">
        <w:rPr>
          <w:rStyle w:val="salnbdy"/>
          <w:rFonts w:ascii="Times New Roman" w:hAnsi="Times New Roman" w:cs="Times New Roman"/>
          <w:sz w:val="24"/>
          <w:szCs w:val="24"/>
        </w:rPr>
        <w:t xml:space="preserve">i procedurile de acordare, prelungire, echivalare, modificare, suspendare </w:t>
      </w:r>
      <w:r w:rsidR="00065DE1">
        <w:rPr>
          <w:rStyle w:val="salnbdy"/>
          <w:rFonts w:ascii="Times New Roman" w:hAnsi="Times New Roman" w:cs="Times New Roman"/>
          <w:sz w:val="24"/>
          <w:szCs w:val="24"/>
        </w:rPr>
        <w:t>ș</w:t>
      </w:r>
      <w:r w:rsidR="00840BD6" w:rsidRPr="00520402">
        <w:rPr>
          <w:rStyle w:val="salnbdy"/>
          <w:rFonts w:ascii="Times New Roman" w:hAnsi="Times New Roman" w:cs="Times New Roman"/>
          <w:sz w:val="24"/>
          <w:szCs w:val="24"/>
        </w:rPr>
        <w:t>i retragere a autoriza</w:t>
      </w:r>
      <w:r w:rsidR="00065DE1">
        <w:rPr>
          <w:rStyle w:val="salnbdy"/>
          <w:rFonts w:ascii="Times New Roman" w:hAnsi="Times New Roman" w:cs="Times New Roman"/>
          <w:sz w:val="24"/>
          <w:szCs w:val="24"/>
        </w:rPr>
        <w:t>ț</w:t>
      </w:r>
      <w:r w:rsidR="00840BD6" w:rsidRPr="00520402">
        <w:rPr>
          <w:rStyle w:val="salnbdy"/>
          <w:rFonts w:ascii="Times New Roman" w:hAnsi="Times New Roman" w:cs="Times New Roman"/>
          <w:sz w:val="24"/>
          <w:szCs w:val="24"/>
        </w:rPr>
        <w:t>iilor pentru activită</w:t>
      </w:r>
      <w:r w:rsidR="00065DE1">
        <w:rPr>
          <w:rStyle w:val="salnbdy"/>
          <w:rFonts w:ascii="Times New Roman" w:hAnsi="Times New Roman" w:cs="Times New Roman"/>
          <w:sz w:val="24"/>
          <w:szCs w:val="24"/>
        </w:rPr>
        <w:t>ț</w:t>
      </w:r>
      <w:r w:rsidR="00840BD6" w:rsidRPr="00520402">
        <w:rPr>
          <w:rStyle w:val="salnbdy"/>
          <w:rFonts w:ascii="Times New Roman" w:hAnsi="Times New Roman" w:cs="Times New Roman"/>
          <w:sz w:val="24"/>
          <w:szCs w:val="24"/>
        </w:rPr>
        <w:t>ile de proiectare, execu</w:t>
      </w:r>
      <w:r w:rsidR="00065DE1">
        <w:rPr>
          <w:rStyle w:val="salnbdy"/>
          <w:rFonts w:ascii="Times New Roman" w:hAnsi="Times New Roman" w:cs="Times New Roman"/>
          <w:sz w:val="24"/>
          <w:szCs w:val="24"/>
        </w:rPr>
        <w:t>ț</w:t>
      </w:r>
      <w:r w:rsidR="00840BD6" w:rsidRPr="00520402">
        <w:rPr>
          <w:rStyle w:val="salnbdy"/>
          <w:rFonts w:ascii="Times New Roman" w:hAnsi="Times New Roman" w:cs="Times New Roman"/>
          <w:sz w:val="24"/>
          <w:szCs w:val="24"/>
        </w:rPr>
        <w:t xml:space="preserve">ie </w:t>
      </w:r>
      <w:r w:rsidR="00065DE1">
        <w:rPr>
          <w:rStyle w:val="salnbdy"/>
          <w:rFonts w:ascii="Times New Roman" w:hAnsi="Times New Roman" w:cs="Times New Roman"/>
          <w:sz w:val="24"/>
          <w:szCs w:val="24"/>
        </w:rPr>
        <w:t>ș</w:t>
      </w:r>
      <w:r w:rsidR="00840BD6" w:rsidRPr="00520402">
        <w:rPr>
          <w:rStyle w:val="salnbdy"/>
          <w:rFonts w:ascii="Times New Roman" w:hAnsi="Times New Roman" w:cs="Times New Roman"/>
          <w:sz w:val="24"/>
          <w:szCs w:val="24"/>
        </w:rPr>
        <w:t>i exploatare a obiectivelor/sistemelor/instala</w:t>
      </w:r>
      <w:r w:rsidR="00065DE1">
        <w:rPr>
          <w:rStyle w:val="salnbdy"/>
          <w:rFonts w:ascii="Times New Roman" w:hAnsi="Times New Roman" w:cs="Times New Roman"/>
          <w:sz w:val="24"/>
          <w:szCs w:val="24"/>
        </w:rPr>
        <w:t>ț</w:t>
      </w:r>
      <w:r w:rsidR="00840BD6" w:rsidRPr="00520402">
        <w:rPr>
          <w:rStyle w:val="salnbdy"/>
          <w:rFonts w:ascii="Times New Roman" w:hAnsi="Times New Roman" w:cs="Times New Roman"/>
          <w:sz w:val="24"/>
          <w:szCs w:val="24"/>
        </w:rPr>
        <w:t>iilor din domeniul gazelor naturale sunt stabilite de prevederile Ordinului ANRE nr. 98/2015.</w:t>
      </w:r>
    </w:p>
    <w:p w14:paraId="5EF6BDCA" w14:textId="18C12966" w:rsidR="00BD13C6" w:rsidRPr="00520402" w:rsidRDefault="00BD13C6" w:rsidP="00E62BF7">
      <w:pPr>
        <w:pStyle w:val="ListParagraph"/>
        <w:spacing w:after="0" w:line="360" w:lineRule="auto"/>
        <w:ind w:left="0"/>
        <w:jc w:val="both"/>
        <w:rPr>
          <w:rStyle w:val="salnbdy"/>
          <w:rFonts w:ascii="Times New Roman" w:hAnsi="Times New Roman" w:cs="Times New Roman"/>
          <w:b/>
          <w:bCs/>
          <w:sz w:val="24"/>
          <w:szCs w:val="24"/>
        </w:rPr>
      </w:pPr>
      <w:r>
        <w:rPr>
          <w:rStyle w:val="salnbdy"/>
          <w:rFonts w:ascii="Times New Roman" w:hAnsi="Times New Roman" w:cs="Times New Roman"/>
          <w:sz w:val="24"/>
          <w:szCs w:val="24"/>
        </w:rPr>
        <w:t xml:space="preserve">(2) Lista operatorilor economici autorizați ANRE </w:t>
      </w:r>
      <w:r w:rsidR="00E62BF7">
        <w:rPr>
          <w:rStyle w:val="salnbdy"/>
          <w:rFonts w:ascii="Times New Roman" w:hAnsi="Times New Roman" w:cs="Times New Roman"/>
          <w:sz w:val="24"/>
          <w:szCs w:val="24"/>
        </w:rPr>
        <w:t>se regăse</w:t>
      </w:r>
      <w:r w:rsidR="00E77D00">
        <w:rPr>
          <w:rStyle w:val="salnbdy"/>
          <w:rFonts w:ascii="Times New Roman" w:hAnsi="Times New Roman" w:cs="Times New Roman"/>
          <w:sz w:val="24"/>
          <w:szCs w:val="24"/>
        </w:rPr>
        <w:t>ște</w:t>
      </w:r>
      <w:r w:rsidR="00E62BF7">
        <w:rPr>
          <w:rStyle w:val="salnbdy"/>
          <w:rFonts w:ascii="Times New Roman" w:hAnsi="Times New Roman" w:cs="Times New Roman"/>
          <w:sz w:val="24"/>
          <w:szCs w:val="24"/>
        </w:rPr>
        <w:t xml:space="preserve"> pe pagina de internet a ANRE </w:t>
      </w:r>
      <w:hyperlink r:id="rId8" w:history="1">
        <w:r w:rsidR="00E62BF7" w:rsidRPr="008F5396">
          <w:rPr>
            <w:rStyle w:val="Hyperlink"/>
            <w:rFonts w:ascii="Times New Roman" w:hAnsi="Times New Roman" w:cs="Times New Roman"/>
            <w:sz w:val="24"/>
            <w:szCs w:val="24"/>
          </w:rPr>
          <w:t>www.anre.ro</w:t>
        </w:r>
      </w:hyperlink>
      <w:r w:rsidR="00E62BF7">
        <w:rPr>
          <w:rStyle w:val="salnbdy"/>
          <w:rFonts w:ascii="Times New Roman" w:hAnsi="Times New Roman" w:cs="Times New Roman"/>
          <w:sz w:val="24"/>
          <w:szCs w:val="24"/>
        </w:rPr>
        <w:t xml:space="preserve">  la secțiunea </w:t>
      </w:r>
      <w:r w:rsidR="00E62BF7" w:rsidRPr="00AA67B4">
        <w:rPr>
          <w:rStyle w:val="salnbdy"/>
          <w:rFonts w:ascii="Times New Roman" w:hAnsi="Times New Roman" w:cs="Times New Roman"/>
          <w:i/>
          <w:sz w:val="24"/>
          <w:szCs w:val="24"/>
        </w:rPr>
        <w:t>Gaze Naturale –</w:t>
      </w:r>
      <w:r w:rsidR="00E62BF7" w:rsidRPr="00AA67B4">
        <w:rPr>
          <w:rStyle w:val="salnbdy"/>
          <w:rFonts w:ascii="Times New Roman" w:hAnsi="Times New Roman" w:cs="Times New Roman"/>
          <w:i/>
          <w:sz w:val="24"/>
          <w:szCs w:val="24"/>
        </w:rPr>
        <w:t xml:space="preserve"> </w:t>
      </w:r>
      <w:r w:rsidR="00E62BF7" w:rsidRPr="00AA67B4">
        <w:rPr>
          <w:rStyle w:val="salnbdy"/>
          <w:rFonts w:ascii="Times New Roman" w:hAnsi="Times New Roman" w:cs="Times New Roman"/>
          <w:i/>
          <w:sz w:val="24"/>
          <w:szCs w:val="24"/>
        </w:rPr>
        <w:t>Informații de interes public</w:t>
      </w:r>
      <w:r w:rsidR="00E62BF7" w:rsidRPr="00AA67B4">
        <w:rPr>
          <w:rStyle w:val="salnbdy"/>
          <w:rFonts w:ascii="Times New Roman" w:hAnsi="Times New Roman" w:cs="Times New Roman"/>
          <w:i/>
          <w:sz w:val="24"/>
          <w:szCs w:val="24"/>
        </w:rPr>
        <w:t xml:space="preserve"> – Liste publice (Autorizații)</w:t>
      </w:r>
      <w:r w:rsidR="00E62BF7">
        <w:rPr>
          <w:rStyle w:val="salnbdy"/>
          <w:rFonts w:ascii="Times New Roman" w:hAnsi="Times New Roman" w:cs="Times New Roman"/>
          <w:sz w:val="24"/>
          <w:szCs w:val="24"/>
        </w:rPr>
        <w:t>.</w:t>
      </w:r>
    </w:p>
    <w:p w14:paraId="22577E8E" w14:textId="3324DD4E" w:rsidR="00840BD6" w:rsidRDefault="00E62BF7"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840BD6" w:rsidRPr="00520402">
        <w:rPr>
          <w:rFonts w:ascii="Times New Roman" w:hAnsi="Times New Roman" w:cs="Times New Roman"/>
          <w:bCs/>
          <w:sz w:val="24"/>
          <w:szCs w:val="24"/>
        </w:rPr>
        <w:t xml:space="preserve">Procedurile, termenele </w:t>
      </w:r>
      <w:r w:rsidR="00065DE1">
        <w:rPr>
          <w:rFonts w:ascii="Times New Roman" w:hAnsi="Times New Roman" w:cs="Times New Roman"/>
          <w:bCs/>
          <w:sz w:val="24"/>
          <w:szCs w:val="24"/>
        </w:rPr>
        <w:t>ș</w:t>
      </w:r>
      <w:r w:rsidR="00840BD6" w:rsidRPr="00520402">
        <w:rPr>
          <w:rFonts w:ascii="Times New Roman" w:hAnsi="Times New Roman" w:cs="Times New Roman"/>
          <w:bCs/>
          <w:sz w:val="24"/>
          <w:szCs w:val="24"/>
        </w:rPr>
        <w:t>i condi</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iil</w:t>
      </w:r>
      <w:r w:rsidR="005F6EE9" w:rsidRPr="00520402">
        <w:rPr>
          <w:rFonts w:ascii="Times New Roman" w:hAnsi="Times New Roman" w:cs="Times New Roman"/>
          <w:bCs/>
          <w:sz w:val="24"/>
          <w:szCs w:val="24"/>
        </w:rPr>
        <w:t>e de acordare/modificare/suspen</w:t>
      </w:r>
      <w:r w:rsidR="00840BD6" w:rsidRPr="00520402">
        <w:rPr>
          <w:rFonts w:ascii="Times New Roman" w:hAnsi="Times New Roman" w:cs="Times New Roman"/>
          <w:bCs/>
          <w:sz w:val="24"/>
          <w:szCs w:val="24"/>
        </w:rPr>
        <w:t>d</w:t>
      </w:r>
      <w:r w:rsidR="005F6EE9" w:rsidRPr="00520402">
        <w:rPr>
          <w:rFonts w:ascii="Times New Roman" w:hAnsi="Times New Roman" w:cs="Times New Roman"/>
          <w:bCs/>
          <w:sz w:val="24"/>
          <w:szCs w:val="24"/>
        </w:rPr>
        <w:t>a</w:t>
      </w:r>
      <w:r w:rsidR="00840BD6" w:rsidRPr="00520402">
        <w:rPr>
          <w:rFonts w:ascii="Times New Roman" w:hAnsi="Times New Roman" w:cs="Times New Roman"/>
          <w:bCs/>
          <w:sz w:val="24"/>
          <w:szCs w:val="24"/>
        </w:rPr>
        <w:t>re/retragere a autoriza</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 xml:space="preserve">are </w:t>
      </w:r>
      <w:r w:rsidR="00065DE1">
        <w:rPr>
          <w:rFonts w:ascii="Times New Roman" w:hAnsi="Times New Roman" w:cs="Times New Roman"/>
          <w:bCs/>
          <w:sz w:val="24"/>
          <w:szCs w:val="24"/>
        </w:rPr>
        <w:t>ș</w:t>
      </w:r>
      <w:r w:rsidR="00840BD6" w:rsidRPr="00520402">
        <w:rPr>
          <w:rFonts w:ascii="Times New Roman" w:hAnsi="Times New Roman" w:cs="Times New Roman"/>
          <w:bCs/>
          <w:sz w:val="24"/>
          <w:szCs w:val="24"/>
        </w:rPr>
        <w:t>i/sau a licen</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 xml:space="preserve">ei în sectorul gazelor naturale sunt stabilite de prevederile Ordinului ANRE nr. 34/2013. </w:t>
      </w:r>
    </w:p>
    <w:p w14:paraId="55143774" w14:textId="493B37B2" w:rsidR="00E62BF7" w:rsidRPr="00520402" w:rsidRDefault="00E62BF7" w:rsidP="00E62BF7">
      <w:pPr>
        <w:pStyle w:val="ListParagraph"/>
        <w:spacing w:after="0" w:line="360" w:lineRule="auto"/>
        <w:ind w:left="0"/>
        <w:jc w:val="both"/>
        <w:rPr>
          <w:rStyle w:val="salnbdy"/>
          <w:rFonts w:ascii="Times New Roman" w:hAnsi="Times New Roman" w:cs="Times New Roman"/>
          <w:b/>
          <w:bCs/>
          <w:sz w:val="24"/>
          <w:szCs w:val="24"/>
        </w:rPr>
      </w:pPr>
      <w:r>
        <w:rPr>
          <w:rFonts w:ascii="Times New Roman" w:hAnsi="Times New Roman" w:cs="Times New Roman"/>
          <w:bCs/>
          <w:sz w:val="24"/>
          <w:szCs w:val="24"/>
        </w:rPr>
        <w:t xml:space="preserve">(2) </w:t>
      </w:r>
      <w:r>
        <w:rPr>
          <w:rStyle w:val="salnbdy"/>
          <w:rFonts w:ascii="Times New Roman" w:hAnsi="Times New Roman" w:cs="Times New Roman"/>
          <w:sz w:val="24"/>
          <w:szCs w:val="24"/>
        </w:rPr>
        <w:t>L</w:t>
      </w:r>
      <w:r w:rsidR="00E77D00">
        <w:rPr>
          <w:rStyle w:val="salnbdy"/>
          <w:rFonts w:ascii="Times New Roman" w:hAnsi="Times New Roman" w:cs="Times New Roman"/>
          <w:sz w:val="24"/>
          <w:szCs w:val="24"/>
        </w:rPr>
        <w:t>istele</w:t>
      </w:r>
      <w:r>
        <w:rPr>
          <w:rStyle w:val="salnbdy"/>
          <w:rFonts w:ascii="Times New Roman" w:hAnsi="Times New Roman" w:cs="Times New Roman"/>
          <w:sz w:val="24"/>
          <w:szCs w:val="24"/>
        </w:rPr>
        <w:t xml:space="preserve"> operatorilor economici </w:t>
      </w:r>
      <w:r>
        <w:rPr>
          <w:rStyle w:val="salnbdy"/>
          <w:rFonts w:ascii="Times New Roman" w:hAnsi="Times New Roman" w:cs="Times New Roman"/>
          <w:sz w:val="24"/>
          <w:szCs w:val="24"/>
        </w:rPr>
        <w:t>titulari ai autorizațiilor de înființare și/sau a licențelor de operare/furnizare</w:t>
      </w:r>
      <w:r w:rsidR="00E77D00">
        <w:rPr>
          <w:rStyle w:val="salnbdy"/>
          <w:rFonts w:ascii="Times New Roman" w:hAnsi="Times New Roman" w:cs="Times New Roman"/>
          <w:sz w:val="24"/>
          <w:szCs w:val="24"/>
        </w:rPr>
        <w:t xml:space="preserve"> emise de</w:t>
      </w:r>
      <w:r>
        <w:rPr>
          <w:rStyle w:val="salnbdy"/>
          <w:rFonts w:ascii="Times New Roman" w:hAnsi="Times New Roman" w:cs="Times New Roman"/>
          <w:sz w:val="24"/>
          <w:szCs w:val="24"/>
        </w:rPr>
        <w:t xml:space="preserve"> ANRE se regăsesc pe pagina de internet a ANRE </w:t>
      </w:r>
      <w:hyperlink r:id="rId9" w:history="1">
        <w:r w:rsidRPr="008F5396">
          <w:rPr>
            <w:rStyle w:val="Hyperlink"/>
            <w:rFonts w:ascii="Times New Roman" w:hAnsi="Times New Roman" w:cs="Times New Roman"/>
            <w:sz w:val="24"/>
            <w:szCs w:val="24"/>
          </w:rPr>
          <w:t>www.anre.ro</w:t>
        </w:r>
      </w:hyperlink>
      <w:r>
        <w:rPr>
          <w:rStyle w:val="salnbdy"/>
          <w:rFonts w:ascii="Times New Roman" w:hAnsi="Times New Roman" w:cs="Times New Roman"/>
          <w:sz w:val="24"/>
          <w:szCs w:val="24"/>
        </w:rPr>
        <w:t xml:space="preserve">  la secțiunea </w:t>
      </w:r>
      <w:r w:rsidRPr="001053EA">
        <w:rPr>
          <w:rStyle w:val="salnbdy"/>
          <w:rFonts w:ascii="Times New Roman" w:hAnsi="Times New Roman" w:cs="Times New Roman"/>
          <w:i/>
          <w:sz w:val="24"/>
          <w:szCs w:val="24"/>
        </w:rPr>
        <w:t xml:space="preserve">Gaze Naturale – Informații de interes public – </w:t>
      </w:r>
      <w:r w:rsidR="00E77D00" w:rsidRPr="001053EA">
        <w:rPr>
          <w:rStyle w:val="salnbdy"/>
          <w:rFonts w:ascii="Times New Roman" w:hAnsi="Times New Roman" w:cs="Times New Roman"/>
          <w:i/>
          <w:sz w:val="24"/>
          <w:szCs w:val="24"/>
        </w:rPr>
        <w:t xml:space="preserve">LISTE PUBLICE </w:t>
      </w:r>
      <w:r w:rsidRPr="001053EA">
        <w:rPr>
          <w:rStyle w:val="salnbdy"/>
          <w:rFonts w:ascii="Times New Roman" w:hAnsi="Times New Roman" w:cs="Times New Roman"/>
          <w:i/>
          <w:sz w:val="24"/>
          <w:szCs w:val="24"/>
        </w:rPr>
        <w:t>(</w:t>
      </w:r>
      <w:r w:rsidR="00E77D00" w:rsidRPr="001053EA">
        <w:rPr>
          <w:rStyle w:val="salnbdy"/>
          <w:rFonts w:ascii="Times New Roman" w:hAnsi="Times New Roman" w:cs="Times New Roman"/>
          <w:i/>
          <w:sz w:val="24"/>
          <w:szCs w:val="24"/>
        </w:rPr>
        <w:t>Licențe și a</w:t>
      </w:r>
      <w:r w:rsidRPr="001053EA">
        <w:rPr>
          <w:rStyle w:val="salnbdy"/>
          <w:rFonts w:ascii="Times New Roman" w:hAnsi="Times New Roman" w:cs="Times New Roman"/>
          <w:i/>
          <w:sz w:val="24"/>
          <w:szCs w:val="24"/>
        </w:rPr>
        <w:t>utorizații)</w:t>
      </w:r>
      <w:r>
        <w:rPr>
          <w:rStyle w:val="salnbdy"/>
          <w:rFonts w:ascii="Times New Roman" w:hAnsi="Times New Roman" w:cs="Times New Roman"/>
          <w:sz w:val="24"/>
          <w:szCs w:val="24"/>
        </w:rPr>
        <w:t>.</w:t>
      </w:r>
    </w:p>
    <w:p w14:paraId="119EDD17" w14:textId="1C96762B"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Verificarea tehnică 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tehnice/proiectelor tehnice necesare executării obiectivelor/sistemelor din sectorul gazelor naturale se realizează de verificatori de proiecte atesta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 ANRE, în conformitate cu prevederile Regulamentului pentru atestarea verificatorilor de proiecte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a exper</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tehnici pentru obiectivele/sistemele din sectorul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22/2013,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1694641F" w14:textId="6F7133C4" w:rsidR="00840BD6"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Verificarea tehnică 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tehnice/proiectelor tehnice necesare executării instala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de utilizare a gazelor naturale se realizează de verificatori de proiecte atesta</w:t>
      </w:r>
      <w:r w:rsidR="00065DE1">
        <w:rPr>
          <w:rFonts w:ascii="Times New Roman" w:hAnsi="Times New Roman" w:cs="Times New Roman"/>
          <w:bCs/>
          <w:sz w:val="24"/>
          <w:szCs w:val="24"/>
        </w:rPr>
        <w:t>ț</w:t>
      </w:r>
      <w:r w:rsidRPr="00520402">
        <w:rPr>
          <w:rFonts w:ascii="Times New Roman" w:hAnsi="Times New Roman" w:cs="Times New Roman"/>
          <w:bCs/>
          <w:sz w:val="24"/>
          <w:szCs w:val="24"/>
        </w:rPr>
        <w:t>i de ministerul de resort.</w:t>
      </w:r>
    </w:p>
    <w:p w14:paraId="64DBCB81" w14:textId="13B2ED95" w:rsidR="00E77D00" w:rsidRPr="001053EA" w:rsidRDefault="00E77D00" w:rsidP="00E77D00">
      <w:pPr>
        <w:pStyle w:val="ListParagraph"/>
        <w:spacing w:after="0" w:line="36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(3) Lista verificatorilor </w:t>
      </w:r>
      <w:r w:rsidR="00A27A55">
        <w:rPr>
          <w:rFonts w:ascii="Times New Roman" w:hAnsi="Times New Roman" w:cs="Times New Roman"/>
          <w:bCs/>
          <w:sz w:val="24"/>
          <w:szCs w:val="24"/>
        </w:rPr>
        <w:t xml:space="preserve"> de proiecte și a experților tehnici </w:t>
      </w:r>
      <w:r>
        <w:rPr>
          <w:rFonts w:ascii="Times New Roman" w:hAnsi="Times New Roman" w:cs="Times New Roman"/>
          <w:bCs/>
          <w:sz w:val="24"/>
          <w:szCs w:val="24"/>
        </w:rPr>
        <w:t xml:space="preserve">atestați ANRE se regăsește </w:t>
      </w:r>
      <w:r>
        <w:rPr>
          <w:rStyle w:val="salnbdy"/>
          <w:rFonts w:ascii="Times New Roman" w:hAnsi="Times New Roman" w:cs="Times New Roman"/>
          <w:sz w:val="24"/>
          <w:szCs w:val="24"/>
        </w:rPr>
        <w:t xml:space="preserve">pe pagina de internet a ANRE </w:t>
      </w:r>
      <w:hyperlink r:id="rId10" w:history="1">
        <w:r w:rsidRPr="008F5396">
          <w:rPr>
            <w:rStyle w:val="Hyperlink"/>
            <w:rFonts w:ascii="Times New Roman" w:hAnsi="Times New Roman" w:cs="Times New Roman"/>
            <w:sz w:val="24"/>
            <w:szCs w:val="24"/>
          </w:rPr>
          <w:t>www.anre.ro</w:t>
        </w:r>
      </w:hyperlink>
      <w:r>
        <w:rPr>
          <w:rStyle w:val="salnbdy"/>
          <w:rFonts w:ascii="Times New Roman" w:hAnsi="Times New Roman" w:cs="Times New Roman"/>
          <w:sz w:val="24"/>
          <w:szCs w:val="24"/>
        </w:rPr>
        <w:t xml:space="preserve">  la secțiunea </w:t>
      </w:r>
      <w:r w:rsidRPr="001053EA">
        <w:rPr>
          <w:rStyle w:val="salnbdy"/>
          <w:rFonts w:ascii="Times New Roman" w:hAnsi="Times New Roman" w:cs="Times New Roman"/>
          <w:i/>
          <w:sz w:val="24"/>
          <w:szCs w:val="24"/>
        </w:rPr>
        <w:t>Gaze Naturale – Informații de interes public</w:t>
      </w:r>
      <w:r w:rsidR="00A27A55" w:rsidRPr="001053EA">
        <w:rPr>
          <w:rStyle w:val="salnbdy"/>
          <w:rFonts w:ascii="Times New Roman" w:hAnsi="Times New Roman" w:cs="Times New Roman"/>
          <w:i/>
          <w:sz w:val="24"/>
          <w:szCs w:val="24"/>
        </w:rPr>
        <w:t xml:space="preserve"> – Info verificatori de proiecte și experți tehnici gaze naturale – Lista verificatorilor de proiecte și a experților tehnici atestați în sectorul gazelor naturale </w:t>
      </w:r>
      <w:r w:rsidR="001053EA" w:rsidRPr="001053EA">
        <w:rPr>
          <w:rStyle w:val="salnbdy"/>
          <w:rFonts w:ascii="Times New Roman" w:hAnsi="Times New Roman" w:cs="Times New Roman"/>
          <w:i/>
          <w:sz w:val="24"/>
          <w:szCs w:val="24"/>
        </w:rPr>
        <w:t>de către ANRE, conform Regulamentului pentru atestarea verificatorilor de proiecte și a experților tehnici pentru obiectivele/sistemele din sectorul gazelor naturale, aprobat prin Ordinul președintelui ANRE nr. 22/2013, cu modificările și completările ulterioare</w:t>
      </w:r>
      <w:r w:rsidR="001053EA">
        <w:rPr>
          <w:rStyle w:val="salnbdy"/>
          <w:rFonts w:ascii="Times New Roman" w:hAnsi="Times New Roman" w:cs="Times New Roman"/>
          <w:sz w:val="24"/>
          <w:szCs w:val="24"/>
        </w:rPr>
        <w:t>.</w:t>
      </w:r>
    </w:p>
    <w:p w14:paraId="55D1A58B"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66C8ACBF" w14:textId="59480D50" w:rsidR="00840BD6" w:rsidRPr="00520402" w:rsidRDefault="00840BD6" w:rsidP="00C62F79">
      <w:pPr>
        <w:pStyle w:val="ListParagraph"/>
        <w:numPr>
          <w:ilvl w:val="0"/>
          <w:numId w:val="1"/>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Prevederi generale privind produc</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 xml:space="preserve">ia gazelor naturale, înmagazinarea subterană a gazelor naturale, transportul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gazelor naturale</w:t>
      </w:r>
    </w:p>
    <w:p w14:paraId="3B9800C4" w14:textId="3CB5F22C"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Cs/>
          <w:sz w:val="24"/>
          <w:szCs w:val="24"/>
        </w:rPr>
        <w:t>Obliga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drepturile producătorului de gaze naturale, operatorului de înmagazinare subterană a gazelor naturale, </w:t>
      </w:r>
      <w:r w:rsidR="0071261C" w:rsidRPr="00520402">
        <w:rPr>
          <w:rFonts w:ascii="Times New Roman" w:hAnsi="Times New Roman" w:cs="Times New Roman"/>
          <w:bCs/>
          <w:sz w:val="24"/>
          <w:szCs w:val="24"/>
        </w:rPr>
        <w:t>OTS</w:t>
      </w:r>
      <w:r w:rsidRPr="00520402">
        <w:rPr>
          <w:rFonts w:ascii="Times New Roman" w:hAnsi="Times New Roman" w:cs="Times New Roman"/>
          <w:bCs/>
          <w:sz w:val="24"/>
          <w:szCs w:val="24"/>
        </w:rPr>
        <w:t xml:space="preserve">, </w:t>
      </w:r>
      <w:r w:rsidR="0071261C" w:rsidRPr="00520402">
        <w:rPr>
          <w:rFonts w:ascii="Times New Roman" w:hAnsi="Times New Roman" w:cs="Times New Roman"/>
          <w:bCs/>
          <w:sz w:val="24"/>
          <w:szCs w:val="24"/>
        </w:rPr>
        <w:t>OD</w:t>
      </w:r>
      <w:r w:rsidRPr="00520402">
        <w:rPr>
          <w:rFonts w:ascii="Times New Roman" w:hAnsi="Times New Roman" w:cs="Times New Roman"/>
          <w:bCs/>
          <w:sz w:val="24"/>
          <w:szCs w:val="24"/>
        </w:rPr>
        <w:t xml:space="preserv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ale operatorului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închisă sunt cele prevăzute în Lege.</w:t>
      </w:r>
    </w:p>
    <w:p w14:paraId="51622FD3"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3ED19C93" w14:textId="77777777"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Prestarea serviciului public</w:t>
      </w:r>
    </w:p>
    <w:p w14:paraId="0A7094F6" w14:textId="3A72FE72"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Pentru protec</w:t>
      </w:r>
      <w:r w:rsidR="00065DE1">
        <w:rPr>
          <w:rFonts w:ascii="Times New Roman" w:hAnsi="Times New Roman" w:cs="Times New Roman"/>
          <w:bCs/>
          <w:sz w:val="24"/>
          <w:szCs w:val="24"/>
        </w:rPr>
        <w:t>ț</w:t>
      </w:r>
      <w:r w:rsidRPr="00520402">
        <w:rPr>
          <w:rFonts w:ascii="Times New Roman" w:hAnsi="Times New Roman" w:cs="Times New Roman"/>
          <w:bCs/>
          <w:sz w:val="24"/>
          <w:szCs w:val="24"/>
        </w:rPr>
        <w:t>ia consumatorilor, ANRE impune respectarea unor standarde de calitate a serviciilor publice din sectorul gazelor naturale, respectiv pentru:</w:t>
      </w:r>
    </w:p>
    <w:p w14:paraId="1C0F67E1" w14:textId="610319C3" w:rsidR="00840BD6" w:rsidRPr="00520402" w:rsidRDefault="00840BD6" w:rsidP="005F2E4B">
      <w:pPr>
        <w:pStyle w:val="ListParagraph"/>
        <w:numPr>
          <w:ilvl w:val="0"/>
          <w:numId w:val="1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operatorul de înmagazinare subterană a gazelor naturale, a Standardului de performan</w:t>
      </w:r>
      <w:r w:rsidR="00065DE1">
        <w:rPr>
          <w:rFonts w:ascii="Times New Roman" w:hAnsi="Times New Roman" w:cs="Times New Roman"/>
          <w:bCs/>
          <w:sz w:val="24"/>
          <w:szCs w:val="24"/>
        </w:rPr>
        <w:t>ț</w:t>
      </w:r>
      <w:r w:rsidRPr="00520402">
        <w:rPr>
          <w:rFonts w:ascii="Times New Roman" w:hAnsi="Times New Roman" w:cs="Times New Roman"/>
          <w:bCs/>
          <w:sz w:val="24"/>
          <w:szCs w:val="24"/>
        </w:rPr>
        <w:t>ă pentru serviciul de înmagazinare a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 Energiei nr. ..........;</w:t>
      </w:r>
    </w:p>
    <w:p w14:paraId="1610D34B" w14:textId="4BEF2852" w:rsidR="00840BD6" w:rsidRPr="00520402" w:rsidRDefault="0071261C" w:rsidP="005F2E4B">
      <w:pPr>
        <w:pStyle w:val="ListParagraph"/>
        <w:numPr>
          <w:ilvl w:val="0"/>
          <w:numId w:val="1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OTS</w:t>
      </w:r>
      <w:r w:rsidR="00840BD6" w:rsidRPr="00520402">
        <w:rPr>
          <w:rFonts w:ascii="Times New Roman" w:hAnsi="Times New Roman" w:cs="Times New Roman"/>
          <w:bCs/>
          <w:sz w:val="24"/>
          <w:szCs w:val="24"/>
        </w:rPr>
        <w:t>, a Standardului de performan</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 xml:space="preserve">ă pentru serviciul de transport </w:t>
      </w:r>
      <w:r w:rsidR="00065DE1">
        <w:rPr>
          <w:rFonts w:ascii="Times New Roman" w:hAnsi="Times New Roman" w:cs="Times New Roman"/>
          <w:bCs/>
          <w:sz w:val="24"/>
          <w:szCs w:val="24"/>
        </w:rPr>
        <w:t>ș</w:t>
      </w:r>
      <w:r w:rsidR="00840BD6" w:rsidRPr="00520402">
        <w:rPr>
          <w:rFonts w:ascii="Times New Roman" w:hAnsi="Times New Roman" w:cs="Times New Roman"/>
          <w:bCs/>
          <w:sz w:val="24"/>
          <w:szCs w:val="24"/>
        </w:rPr>
        <w:t>i de sistem al gazelor naturale, aprobat prin Ordinul pre</w:t>
      </w:r>
      <w:r w:rsidR="00065DE1">
        <w:rPr>
          <w:rFonts w:ascii="Times New Roman" w:hAnsi="Times New Roman" w:cs="Times New Roman"/>
          <w:bCs/>
          <w:sz w:val="24"/>
          <w:szCs w:val="24"/>
        </w:rPr>
        <w:t>ș</w:t>
      </w:r>
      <w:r w:rsidR="00840BD6"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ionale de Reglementare în Domeniu Energiei nr. 161/2015;</w:t>
      </w:r>
    </w:p>
    <w:p w14:paraId="1E86B2B3" w14:textId="00C4CB26" w:rsidR="00840BD6" w:rsidRPr="00520402" w:rsidRDefault="0071261C" w:rsidP="005F2E4B">
      <w:pPr>
        <w:pStyle w:val="ListParagraph"/>
        <w:numPr>
          <w:ilvl w:val="0"/>
          <w:numId w:val="1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OD</w:t>
      </w:r>
      <w:r w:rsidR="00840BD6" w:rsidRPr="00520402">
        <w:rPr>
          <w:rFonts w:ascii="Times New Roman" w:hAnsi="Times New Roman" w:cs="Times New Roman"/>
          <w:bCs/>
          <w:sz w:val="24"/>
          <w:szCs w:val="24"/>
        </w:rPr>
        <w:t>, a Standardului de performan</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ă pentru serviciul de distribu</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ie a gazelor naturale, aprobat prin Ordinul pre</w:t>
      </w:r>
      <w:r w:rsidR="00065DE1">
        <w:rPr>
          <w:rFonts w:ascii="Times New Roman" w:hAnsi="Times New Roman" w:cs="Times New Roman"/>
          <w:bCs/>
          <w:sz w:val="24"/>
          <w:szCs w:val="24"/>
        </w:rPr>
        <w:t>ș</w:t>
      </w:r>
      <w:r w:rsidR="00840BD6"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 xml:space="preserve">ionale de Reglementare în Domeniu Energiei nr. 162/2015, cu modificările </w:t>
      </w:r>
      <w:r w:rsidR="00065DE1">
        <w:rPr>
          <w:rFonts w:ascii="Times New Roman" w:hAnsi="Times New Roman" w:cs="Times New Roman"/>
          <w:bCs/>
          <w:sz w:val="24"/>
          <w:szCs w:val="24"/>
        </w:rPr>
        <w:t>ș</w:t>
      </w:r>
      <w:r w:rsidR="00840BD6" w:rsidRPr="00520402">
        <w:rPr>
          <w:rFonts w:ascii="Times New Roman" w:hAnsi="Times New Roman" w:cs="Times New Roman"/>
          <w:bCs/>
          <w:sz w:val="24"/>
          <w:szCs w:val="24"/>
        </w:rPr>
        <w:t>i completările ulterioare.</w:t>
      </w:r>
    </w:p>
    <w:p w14:paraId="30823753" w14:textId="3242F98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Indicatorii generali de performan</w:t>
      </w:r>
      <w:r w:rsidR="00065DE1">
        <w:rPr>
          <w:rFonts w:ascii="Times New Roman" w:hAnsi="Times New Roman" w:cs="Times New Roman"/>
          <w:bCs/>
          <w:sz w:val="24"/>
          <w:szCs w:val="24"/>
        </w:rPr>
        <w:t>ț</w:t>
      </w:r>
      <w:r w:rsidRPr="00520402">
        <w:rPr>
          <w:rFonts w:ascii="Times New Roman" w:hAnsi="Times New Roman" w:cs="Times New Roman"/>
          <w:bCs/>
          <w:sz w:val="24"/>
          <w:szCs w:val="24"/>
        </w:rPr>
        <w:t>ă ai serviciului public privesc, în principal, următoarele:</w:t>
      </w:r>
    </w:p>
    <w:p w14:paraId="0E912AC5" w14:textId="39070BEC" w:rsidR="00840BD6" w:rsidRPr="00520402" w:rsidRDefault="00840BD6" w:rsidP="005F2E4B">
      <w:pPr>
        <w:pStyle w:val="ListParagraph"/>
        <w:numPr>
          <w:ilvl w:val="0"/>
          <w:numId w:val="17"/>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înregistrarea solicitărilor/sesizărilor/reclama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privind serviciul public;</w:t>
      </w:r>
    </w:p>
    <w:p w14:paraId="72228335" w14:textId="67411E9C" w:rsidR="00840BD6" w:rsidRPr="00520402" w:rsidRDefault="00840BD6" w:rsidP="005F2E4B">
      <w:pPr>
        <w:pStyle w:val="ListParagraph"/>
        <w:numPr>
          <w:ilvl w:val="0"/>
          <w:numId w:val="17"/>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notificarea limitărilor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i/sau întreruperilor neplanificate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reluarea prestării serviciului public;</w:t>
      </w:r>
    </w:p>
    <w:p w14:paraId="31107893" w14:textId="11D119DE" w:rsidR="00840BD6" w:rsidRPr="00520402" w:rsidRDefault="00840BD6" w:rsidP="005F2E4B">
      <w:pPr>
        <w:pStyle w:val="ListParagraph"/>
        <w:numPr>
          <w:ilvl w:val="0"/>
          <w:numId w:val="17"/>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notificarea limitărilor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i/sau întreruperilor planificate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reluarea prestării serviciului public;</w:t>
      </w:r>
    </w:p>
    <w:p w14:paraId="5FEE5DAB" w14:textId="0FBC7D95" w:rsidR="00840BD6" w:rsidRPr="00520402" w:rsidRDefault="00840BD6" w:rsidP="005F2E4B">
      <w:pPr>
        <w:pStyle w:val="ListParagraph"/>
        <w:numPr>
          <w:ilvl w:val="0"/>
          <w:numId w:val="17"/>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solu</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ionarea solicitărilor/sesizărilor/reclama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privind prestarea serviciului public;</w:t>
      </w:r>
    </w:p>
    <w:p w14:paraId="568C40C9" w14:textId="77777777" w:rsidR="00840BD6" w:rsidRPr="00520402" w:rsidRDefault="00840BD6" w:rsidP="005F2E4B">
      <w:pPr>
        <w:pStyle w:val="ListParagraph"/>
        <w:numPr>
          <w:ilvl w:val="0"/>
          <w:numId w:val="17"/>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Tel. Verde;</w:t>
      </w:r>
    </w:p>
    <w:p w14:paraId="5D9E4CCA" w14:textId="28A38455" w:rsidR="00840BD6" w:rsidRPr="00520402" w:rsidRDefault="00840BD6" w:rsidP="005F2E4B">
      <w:pPr>
        <w:pStyle w:val="ListParagraph"/>
        <w:numPr>
          <w:ilvl w:val="0"/>
          <w:numId w:val="17"/>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realizarea obliga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plată a compensa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datorate în conformitate cu prevederile standardului de performan</w:t>
      </w:r>
      <w:r w:rsidR="00065DE1">
        <w:rPr>
          <w:rFonts w:ascii="Times New Roman" w:hAnsi="Times New Roman" w:cs="Times New Roman"/>
          <w:bCs/>
          <w:sz w:val="24"/>
          <w:szCs w:val="24"/>
        </w:rPr>
        <w:t>ț</w:t>
      </w:r>
      <w:r w:rsidRPr="00520402">
        <w:rPr>
          <w:rFonts w:ascii="Times New Roman" w:hAnsi="Times New Roman" w:cs="Times New Roman"/>
          <w:bCs/>
          <w:sz w:val="24"/>
          <w:szCs w:val="24"/>
        </w:rPr>
        <w:t>ă pentru serviciul public.</w:t>
      </w:r>
    </w:p>
    <w:p w14:paraId="1CF4BF32" w14:textId="5D7E981F"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Regulile necesare desfă</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urării proceselor de înmagazinare subterană a gazelor naturale în mod unitar, obiectiv, transparent </w:t>
      </w:r>
      <w:r w:rsidR="00065DE1">
        <w:rPr>
          <w:rFonts w:ascii="Times New Roman" w:hAnsi="Times New Roman" w:cs="Times New Roman"/>
          <w:bCs/>
          <w:sz w:val="24"/>
          <w:szCs w:val="24"/>
        </w:rPr>
        <w:t>ș</w:t>
      </w:r>
      <w:r w:rsidRPr="00520402">
        <w:rPr>
          <w:rFonts w:ascii="Times New Roman" w:hAnsi="Times New Roman" w:cs="Times New Roman"/>
          <w:bCs/>
          <w:sz w:val="24"/>
          <w:szCs w:val="24"/>
        </w:rPr>
        <w:t>i nediscriminatoriu, în vederea asigurării continuită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siguran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în alimentarea cu gaze naturale a clien</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finali sunt stabilite prin prevederile Regulamentului de programare,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ionare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w:t>
      </w:r>
      <w:proofErr w:type="spellStart"/>
      <w:r w:rsidRPr="00520402">
        <w:rPr>
          <w:rFonts w:ascii="Times New Roman" w:hAnsi="Times New Roman" w:cs="Times New Roman"/>
          <w:bCs/>
          <w:sz w:val="24"/>
          <w:szCs w:val="24"/>
        </w:rPr>
        <w:t>dispecerizare</w:t>
      </w:r>
      <w:proofErr w:type="spellEnd"/>
      <w:r w:rsidRPr="00520402">
        <w:rPr>
          <w:rFonts w:ascii="Times New Roman" w:hAnsi="Times New Roman" w:cs="Times New Roman"/>
          <w:bCs/>
          <w:sz w:val="24"/>
          <w:szCs w:val="24"/>
        </w:rPr>
        <w:t xml:space="preserve"> a depozitelor de înmagazinare subterană a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edintelui </w:t>
      </w:r>
      <w:r w:rsidR="00DD2B8C" w:rsidRPr="00520402">
        <w:rPr>
          <w:rFonts w:ascii="Times New Roman" w:hAnsi="Times New Roman" w:cs="Times New Roman"/>
          <w:bCs/>
          <w:sz w:val="24"/>
          <w:szCs w:val="24"/>
        </w:rPr>
        <w:t>Autorită</w:t>
      </w:r>
      <w:r w:rsidR="00065DE1">
        <w:rPr>
          <w:rFonts w:ascii="Times New Roman" w:hAnsi="Times New Roman" w:cs="Times New Roman"/>
          <w:bCs/>
          <w:sz w:val="24"/>
          <w:szCs w:val="24"/>
        </w:rPr>
        <w:t>ț</w:t>
      </w:r>
      <w:r w:rsidR="00DD2B8C"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00DD2B8C" w:rsidRPr="00520402">
        <w:rPr>
          <w:rFonts w:ascii="Times New Roman" w:hAnsi="Times New Roman" w:cs="Times New Roman"/>
          <w:bCs/>
          <w:sz w:val="24"/>
          <w:szCs w:val="24"/>
        </w:rPr>
        <w:t>ionale de Reglementare în Domeniu Energiei</w:t>
      </w:r>
      <w:r w:rsidRPr="00520402">
        <w:rPr>
          <w:rFonts w:ascii="Times New Roman" w:hAnsi="Times New Roman" w:cs="Times New Roman"/>
          <w:bCs/>
          <w:sz w:val="24"/>
          <w:szCs w:val="24"/>
        </w:rPr>
        <w:t xml:space="preserve"> nr. 20/2020.</w:t>
      </w:r>
    </w:p>
    <w:p w14:paraId="7457A486" w14:textId="409D7DF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Regulamentul, prevăzut la alin. (1), se aplică operatorilor economici care de</w:t>
      </w:r>
      <w:r w:rsidR="00065DE1">
        <w:rPr>
          <w:rFonts w:ascii="Times New Roman" w:hAnsi="Times New Roman" w:cs="Times New Roman"/>
          <w:bCs/>
          <w:sz w:val="24"/>
          <w:szCs w:val="24"/>
        </w:rPr>
        <w:t>ț</w:t>
      </w:r>
      <w:r w:rsidRPr="00520402">
        <w:rPr>
          <w:rFonts w:ascii="Times New Roman" w:hAnsi="Times New Roman" w:cs="Times New Roman"/>
          <w:bCs/>
          <w:sz w:val="24"/>
          <w:szCs w:val="24"/>
        </w:rPr>
        <w:t>in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 pentru desfă</w:t>
      </w:r>
      <w:r w:rsidR="00065DE1">
        <w:rPr>
          <w:rFonts w:ascii="Times New Roman" w:hAnsi="Times New Roman" w:cs="Times New Roman"/>
          <w:bCs/>
          <w:sz w:val="24"/>
          <w:szCs w:val="24"/>
        </w:rPr>
        <w:t>ș</w:t>
      </w:r>
      <w:r w:rsidRPr="00520402">
        <w:rPr>
          <w:rFonts w:ascii="Times New Roman" w:hAnsi="Times New Roman" w:cs="Times New Roman"/>
          <w:bCs/>
          <w:sz w:val="24"/>
          <w:szCs w:val="24"/>
        </w:rPr>
        <w:t>urarea activită</w:t>
      </w:r>
      <w:r w:rsidR="00065DE1">
        <w:rPr>
          <w:rFonts w:ascii="Times New Roman" w:hAnsi="Times New Roman" w:cs="Times New Roman"/>
          <w:bCs/>
          <w:sz w:val="24"/>
          <w:szCs w:val="24"/>
        </w:rPr>
        <w:t>ț</w:t>
      </w:r>
      <w:r w:rsidR="005F6EE9" w:rsidRPr="00520402">
        <w:rPr>
          <w:rFonts w:ascii="Times New Roman" w:hAnsi="Times New Roman" w:cs="Times New Roman"/>
          <w:bCs/>
          <w:sz w:val="24"/>
          <w:szCs w:val="24"/>
        </w:rPr>
        <w:t>ilor de operare a sistem</w:t>
      </w:r>
      <w:r w:rsidR="00DA4A81" w:rsidRPr="00520402">
        <w:rPr>
          <w:rFonts w:ascii="Times New Roman" w:hAnsi="Times New Roman" w:cs="Times New Roman"/>
          <w:bCs/>
          <w:sz w:val="24"/>
          <w:szCs w:val="24"/>
        </w:rPr>
        <w:t>elor</w:t>
      </w:r>
      <w:r w:rsidRPr="00520402">
        <w:rPr>
          <w:rFonts w:ascii="Times New Roman" w:hAnsi="Times New Roman" w:cs="Times New Roman"/>
          <w:bCs/>
          <w:sz w:val="24"/>
          <w:szCs w:val="24"/>
        </w:rPr>
        <w:t xml:space="preserve"> de înmagazinare subterană a gazelor naturale, precum </w:t>
      </w:r>
      <w:r w:rsidR="00065DE1">
        <w:rPr>
          <w:rFonts w:ascii="Times New Roman" w:hAnsi="Times New Roman" w:cs="Times New Roman"/>
          <w:bCs/>
          <w:sz w:val="24"/>
          <w:szCs w:val="24"/>
        </w:rPr>
        <w:t>ș</w:t>
      </w:r>
      <w:r w:rsidRPr="00520402">
        <w:rPr>
          <w:rFonts w:ascii="Times New Roman" w:hAnsi="Times New Roman" w:cs="Times New Roman"/>
          <w:bCs/>
          <w:sz w:val="24"/>
          <w:szCs w:val="24"/>
        </w:rPr>
        <w:t>i utilizatorilor sistemelor de înmagazinare subterană a gazelor naturale.</w:t>
      </w:r>
    </w:p>
    <w:p w14:paraId="614F8DD5"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4401069C" w14:textId="5F9E21A5"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sz w:val="24"/>
          <w:szCs w:val="24"/>
        </w:rPr>
        <w:t xml:space="preserve">Proiectarea </w:t>
      </w:r>
      <w:r w:rsidR="00065DE1">
        <w:rPr>
          <w:rFonts w:ascii="Times New Roman" w:hAnsi="Times New Roman" w:cs="Times New Roman"/>
          <w:b/>
          <w:sz w:val="24"/>
          <w:szCs w:val="24"/>
        </w:rPr>
        <w:t>ș</w:t>
      </w:r>
      <w:r w:rsidRPr="00520402">
        <w:rPr>
          <w:rFonts w:ascii="Times New Roman" w:hAnsi="Times New Roman" w:cs="Times New Roman"/>
          <w:b/>
          <w:sz w:val="24"/>
          <w:szCs w:val="24"/>
        </w:rPr>
        <w:t xml:space="preserve">i executarea obiectivelor/sistemelor din sectorul gazelor naturale, precum </w:t>
      </w:r>
      <w:r w:rsidR="00065DE1">
        <w:rPr>
          <w:rFonts w:ascii="Times New Roman" w:hAnsi="Times New Roman" w:cs="Times New Roman"/>
          <w:b/>
          <w:sz w:val="24"/>
          <w:szCs w:val="24"/>
        </w:rPr>
        <w:t>ș</w:t>
      </w:r>
      <w:r w:rsidRPr="00520402">
        <w:rPr>
          <w:rFonts w:ascii="Times New Roman" w:hAnsi="Times New Roman" w:cs="Times New Roman"/>
          <w:b/>
          <w:sz w:val="24"/>
          <w:szCs w:val="24"/>
        </w:rPr>
        <w:t>i a instala</w:t>
      </w:r>
      <w:r w:rsidR="00065DE1">
        <w:rPr>
          <w:rFonts w:ascii="Times New Roman" w:hAnsi="Times New Roman" w:cs="Times New Roman"/>
          <w:b/>
          <w:sz w:val="24"/>
          <w:szCs w:val="24"/>
        </w:rPr>
        <w:t>ț</w:t>
      </w:r>
      <w:r w:rsidRPr="00520402">
        <w:rPr>
          <w:rFonts w:ascii="Times New Roman" w:hAnsi="Times New Roman" w:cs="Times New Roman"/>
          <w:b/>
          <w:sz w:val="24"/>
          <w:szCs w:val="24"/>
        </w:rPr>
        <w:t>iilor de utilizare a gazelor naturale</w:t>
      </w:r>
    </w:p>
    <w:p w14:paraId="76676D87" w14:textId="7EF8FB60"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sz w:val="24"/>
          <w:szCs w:val="24"/>
        </w:rPr>
      </w:pPr>
      <w:r w:rsidRPr="00520402">
        <w:rPr>
          <w:rFonts w:ascii="Times New Roman" w:hAnsi="Times New Roman" w:cs="Times New Roman"/>
          <w:sz w:val="24"/>
          <w:szCs w:val="24"/>
        </w:rPr>
        <w:t xml:space="preserve">Proiectarea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executarea obiectivelor/sistemelor din sectorul gazelor naturale, precum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a </w:t>
      </w:r>
      <w:r w:rsidR="00527C6D" w:rsidRPr="00520402">
        <w:rPr>
          <w:rFonts w:ascii="Times New Roman" w:hAnsi="Times New Roman" w:cs="Times New Roman"/>
          <w:sz w:val="24"/>
          <w:szCs w:val="24"/>
        </w:rPr>
        <w:t>IUGN</w:t>
      </w:r>
      <w:r w:rsidRPr="00520402">
        <w:rPr>
          <w:rFonts w:ascii="Times New Roman" w:hAnsi="Times New Roman" w:cs="Times New Roman"/>
          <w:sz w:val="24"/>
          <w:szCs w:val="24"/>
        </w:rPr>
        <w:t xml:space="preserve"> se realizează de operatori economici autoriza</w:t>
      </w:r>
      <w:r w:rsidR="00065DE1">
        <w:rPr>
          <w:rFonts w:ascii="Times New Roman" w:hAnsi="Times New Roman" w:cs="Times New Roman"/>
          <w:sz w:val="24"/>
          <w:szCs w:val="24"/>
        </w:rPr>
        <w:t>ț</w:t>
      </w:r>
      <w:r w:rsidRPr="00520402">
        <w:rPr>
          <w:rFonts w:ascii="Times New Roman" w:hAnsi="Times New Roman" w:cs="Times New Roman"/>
          <w:sz w:val="24"/>
          <w:szCs w:val="24"/>
        </w:rPr>
        <w:t>i ANRE pe tip de obiectiv/sistem/instala</w:t>
      </w:r>
      <w:r w:rsidR="00065DE1">
        <w:rPr>
          <w:rFonts w:ascii="Times New Roman" w:hAnsi="Times New Roman" w:cs="Times New Roman"/>
          <w:sz w:val="24"/>
          <w:szCs w:val="24"/>
        </w:rPr>
        <w:t>ț</w:t>
      </w:r>
      <w:r w:rsidRPr="00520402">
        <w:rPr>
          <w:rFonts w:ascii="Times New Roman" w:hAnsi="Times New Roman" w:cs="Times New Roman"/>
          <w:sz w:val="24"/>
          <w:szCs w:val="24"/>
        </w:rPr>
        <w:t>ie, prin intermediul instalatorilor autoriza</w:t>
      </w:r>
      <w:r w:rsidR="00065DE1">
        <w:rPr>
          <w:rFonts w:ascii="Times New Roman" w:hAnsi="Times New Roman" w:cs="Times New Roman"/>
          <w:sz w:val="24"/>
          <w:szCs w:val="24"/>
        </w:rPr>
        <w:t>ț</w:t>
      </w:r>
      <w:r w:rsidRPr="00520402">
        <w:rPr>
          <w:rFonts w:ascii="Times New Roman" w:hAnsi="Times New Roman" w:cs="Times New Roman"/>
          <w:sz w:val="24"/>
          <w:szCs w:val="24"/>
        </w:rPr>
        <w:t>i ANRE, în conformitate cu prevederile:</w:t>
      </w:r>
    </w:p>
    <w:p w14:paraId="78E1D298" w14:textId="1C862441" w:rsidR="00840BD6" w:rsidRPr="00520402" w:rsidRDefault="00840BD6" w:rsidP="005F2E4B">
      <w:pPr>
        <w:numPr>
          <w:ilvl w:val="0"/>
          <w:numId w:val="18"/>
        </w:numPr>
        <w:spacing w:after="0" w:line="360" w:lineRule="auto"/>
        <w:ind w:left="21" w:hanging="21"/>
        <w:jc w:val="both"/>
        <w:rPr>
          <w:rFonts w:ascii="Times New Roman" w:eastAsia="Calibri" w:hAnsi="Times New Roman" w:cs="Times New Roman"/>
          <w:bCs/>
          <w:sz w:val="24"/>
          <w:szCs w:val="24"/>
        </w:rPr>
      </w:pPr>
      <w:r w:rsidRPr="00520402">
        <w:rPr>
          <w:rFonts w:ascii="Times New Roman" w:eastAsia="Calibri" w:hAnsi="Times New Roman" w:cs="Times New Roman"/>
          <w:sz w:val="24"/>
          <w:szCs w:val="24"/>
        </w:rPr>
        <w:t>Normelor tehnice pentru proiectarea si execu</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ia conductelor de alimentare din amonte si de transport gaze naturale, aprobată prin Decizia p</w:t>
      </w:r>
      <w:r w:rsidR="00DA4A81" w:rsidRPr="00520402">
        <w:rPr>
          <w:rFonts w:ascii="Times New Roman" w:eastAsia="Calibri" w:hAnsi="Times New Roman" w:cs="Times New Roman"/>
          <w:sz w:val="24"/>
          <w:szCs w:val="24"/>
        </w:rPr>
        <w:t>r</w:t>
      </w:r>
      <w:r w:rsidRPr="00520402">
        <w:rPr>
          <w:rFonts w:ascii="Times New Roman" w:eastAsia="Calibri" w:hAnsi="Times New Roman" w:cs="Times New Roman"/>
          <w:sz w:val="24"/>
          <w:szCs w:val="24"/>
        </w:rPr>
        <w:t>e</w:t>
      </w:r>
      <w:r w:rsidR="00065DE1">
        <w:rPr>
          <w:rFonts w:ascii="Times New Roman" w:eastAsia="Calibri" w:hAnsi="Times New Roman" w:cs="Times New Roman"/>
          <w:sz w:val="24"/>
          <w:szCs w:val="24"/>
        </w:rPr>
        <w:t>ș</w:t>
      </w:r>
      <w:r w:rsidRPr="00520402">
        <w:rPr>
          <w:rFonts w:ascii="Times New Roman" w:eastAsia="Calibri" w:hAnsi="Times New Roman" w:cs="Times New Roman"/>
          <w:sz w:val="24"/>
          <w:szCs w:val="24"/>
        </w:rPr>
        <w:t>edintelui Autorită</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ii Na</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 xml:space="preserve">ionale de Reglementare în Domeniul Gazelor Naturale nr. 1220/2006, cu modificările </w:t>
      </w:r>
      <w:r w:rsidR="00065DE1">
        <w:rPr>
          <w:rFonts w:ascii="Times New Roman" w:eastAsia="Calibri" w:hAnsi="Times New Roman" w:cs="Times New Roman"/>
          <w:sz w:val="24"/>
          <w:szCs w:val="24"/>
        </w:rPr>
        <w:t>ș</w:t>
      </w:r>
      <w:r w:rsidRPr="00520402">
        <w:rPr>
          <w:rFonts w:ascii="Times New Roman" w:eastAsia="Calibri" w:hAnsi="Times New Roman" w:cs="Times New Roman"/>
          <w:sz w:val="24"/>
          <w:szCs w:val="24"/>
        </w:rPr>
        <w:t xml:space="preserve">i completările ulterioare, pentru proiectarea </w:t>
      </w:r>
      <w:r w:rsidR="00065DE1">
        <w:rPr>
          <w:rFonts w:ascii="Times New Roman" w:eastAsia="Calibri" w:hAnsi="Times New Roman" w:cs="Times New Roman"/>
          <w:sz w:val="24"/>
          <w:szCs w:val="24"/>
        </w:rPr>
        <w:t>ș</w:t>
      </w:r>
      <w:r w:rsidRPr="00520402">
        <w:rPr>
          <w:rFonts w:ascii="Times New Roman" w:eastAsia="Calibri" w:hAnsi="Times New Roman" w:cs="Times New Roman"/>
          <w:sz w:val="24"/>
          <w:szCs w:val="24"/>
        </w:rPr>
        <w:t>i executarea conductelor de alimentare din amonte;</w:t>
      </w:r>
    </w:p>
    <w:p w14:paraId="0A59097B" w14:textId="069A492D" w:rsidR="00840BD6" w:rsidRPr="00520402" w:rsidRDefault="00840BD6" w:rsidP="005F2E4B">
      <w:pPr>
        <w:numPr>
          <w:ilvl w:val="0"/>
          <w:numId w:val="18"/>
        </w:numPr>
        <w:spacing w:after="0" w:line="360" w:lineRule="auto"/>
        <w:ind w:left="21" w:hanging="21"/>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 xml:space="preserve">Normelor tehnice pentru proiectarea </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i execu</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ia conductelor de transport gaze naturale, aprobate prin Ordinul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ionale de Reglementare în Domeniul Energiei nr. 118/2013, cu modifică</w:t>
      </w:r>
      <w:r w:rsidR="00DA4A81" w:rsidRPr="00520402">
        <w:rPr>
          <w:rFonts w:ascii="Times New Roman" w:eastAsia="Calibri" w:hAnsi="Times New Roman" w:cs="Times New Roman"/>
          <w:bCs/>
          <w:sz w:val="24"/>
          <w:szCs w:val="24"/>
        </w:rPr>
        <w:t>r</w:t>
      </w:r>
      <w:r w:rsidRPr="00520402">
        <w:rPr>
          <w:rFonts w:ascii="Times New Roman" w:eastAsia="Calibri" w:hAnsi="Times New Roman" w:cs="Times New Roman"/>
          <w:bCs/>
          <w:sz w:val="24"/>
          <w:szCs w:val="24"/>
        </w:rPr>
        <w:t xml:space="preserve">ile </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 xml:space="preserve">i completările ulterioare, pentru proiectarea </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i executarea:</w:t>
      </w:r>
    </w:p>
    <w:p w14:paraId="14CD7BB1" w14:textId="2D328046" w:rsidR="00840BD6" w:rsidRPr="00520402" w:rsidRDefault="00840BD6" w:rsidP="005F2E4B">
      <w:pPr>
        <w:numPr>
          <w:ilvl w:val="0"/>
          <w:numId w:val="19"/>
        </w:numPr>
        <w:spacing w:after="0" w:line="360" w:lineRule="auto"/>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conductelor de transport al gazelor naturale</w:t>
      </w:r>
      <w:r w:rsidRPr="00520402">
        <w:rPr>
          <w:rFonts w:ascii="Times New Roman" w:eastAsia="Times New Roman" w:hAnsi="Times New Roman" w:cs="Times New Roman"/>
          <w:sz w:val="24"/>
          <w:szCs w:val="24"/>
          <w:lang w:eastAsia="ro-RO"/>
        </w:rPr>
        <w:t xml:space="preserve"> având presiunea maximă de proiectare mai mare de 6 bar (6·10</w:t>
      </w:r>
      <w:r w:rsidRPr="00520402">
        <w:rPr>
          <w:rFonts w:ascii="Times New Roman" w:eastAsia="Times New Roman" w:hAnsi="Times New Roman" w:cs="Times New Roman"/>
          <w:sz w:val="24"/>
          <w:szCs w:val="24"/>
          <w:vertAlign w:val="superscript"/>
          <w:lang w:eastAsia="ro-RO"/>
        </w:rPr>
        <w:t>5</w:t>
      </w:r>
      <w:r w:rsidRPr="00520402">
        <w:rPr>
          <w:rFonts w:ascii="Times New Roman" w:eastAsia="Times New Roman" w:hAnsi="Times New Roman" w:cs="Times New Roman"/>
          <w:sz w:val="24"/>
          <w:szCs w:val="24"/>
          <w:lang w:eastAsia="ro-RO"/>
        </w:rPr>
        <w:t xml:space="preserve"> Pa); </w:t>
      </w:r>
      <w:r w:rsidR="00DA4A81" w:rsidRPr="00520402">
        <w:rPr>
          <w:rFonts w:ascii="Times New Roman" w:eastAsia="Times New Roman" w:hAnsi="Times New Roman" w:cs="Times New Roman"/>
          <w:sz w:val="24"/>
          <w:szCs w:val="24"/>
          <w:lang w:eastAsia="ro-RO"/>
        </w:rPr>
        <w:t>p</w:t>
      </w:r>
      <w:r w:rsidRPr="00520402">
        <w:rPr>
          <w:rFonts w:ascii="Times New Roman" w:eastAsia="Times New Roman" w:hAnsi="Times New Roman" w:cs="Times New Roman"/>
          <w:sz w:val="24"/>
          <w:szCs w:val="24"/>
          <w:lang w:eastAsia="ro-RO"/>
        </w:rPr>
        <w:t xml:space="preserve"> &gt; 6 bar;</w:t>
      </w:r>
    </w:p>
    <w:p w14:paraId="2A0EFE22" w14:textId="06C67830" w:rsidR="00840BD6" w:rsidRPr="00520402" w:rsidRDefault="00840BD6" w:rsidP="005F2E4B">
      <w:pPr>
        <w:numPr>
          <w:ilvl w:val="0"/>
          <w:numId w:val="19"/>
        </w:numPr>
        <w:spacing w:after="0" w:line="360" w:lineRule="auto"/>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conductelor din SD ce func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 xml:space="preserve">ionează la  presiunea mai mare de 10 bar </w:t>
      </w:r>
      <w:r w:rsidRPr="00520402">
        <w:rPr>
          <w:rFonts w:ascii="Times New Roman" w:eastAsia="Times New Roman" w:hAnsi="Times New Roman" w:cs="Times New Roman"/>
          <w:sz w:val="24"/>
          <w:szCs w:val="24"/>
          <w:lang w:eastAsia="ro-RO"/>
        </w:rPr>
        <w:t>(10·10</w:t>
      </w:r>
      <w:r w:rsidRPr="00520402">
        <w:rPr>
          <w:rFonts w:ascii="Times New Roman" w:eastAsia="Times New Roman" w:hAnsi="Times New Roman" w:cs="Times New Roman"/>
          <w:sz w:val="24"/>
          <w:szCs w:val="24"/>
          <w:vertAlign w:val="superscript"/>
          <w:lang w:eastAsia="ro-RO"/>
        </w:rPr>
        <w:t>5</w:t>
      </w:r>
      <w:r w:rsidRPr="00520402">
        <w:rPr>
          <w:rFonts w:ascii="Times New Roman" w:eastAsia="Times New Roman" w:hAnsi="Times New Roman" w:cs="Times New Roman"/>
          <w:sz w:val="24"/>
          <w:szCs w:val="24"/>
          <w:lang w:eastAsia="ro-RO"/>
        </w:rPr>
        <w:t xml:space="preserve"> Pa); </w:t>
      </w:r>
      <w:r w:rsidR="00DA4A81" w:rsidRPr="00520402">
        <w:rPr>
          <w:rFonts w:ascii="Times New Roman" w:eastAsia="Times New Roman" w:hAnsi="Times New Roman" w:cs="Times New Roman"/>
          <w:sz w:val="24"/>
          <w:szCs w:val="24"/>
          <w:lang w:eastAsia="ro-RO"/>
        </w:rPr>
        <w:t>p</w:t>
      </w:r>
      <w:r w:rsidRPr="00520402">
        <w:rPr>
          <w:rFonts w:ascii="Times New Roman" w:eastAsia="Times New Roman" w:hAnsi="Times New Roman" w:cs="Times New Roman"/>
          <w:sz w:val="24"/>
          <w:szCs w:val="24"/>
          <w:lang w:eastAsia="ro-RO"/>
        </w:rPr>
        <w:t xml:space="preserve"> &gt; 10 bar;</w:t>
      </w:r>
    </w:p>
    <w:p w14:paraId="1C38271C" w14:textId="47AAB7CA" w:rsidR="00840BD6" w:rsidRPr="00520402" w:rsidRDefault="00840BD6" w:rsidP="005F2E4B">
      <w:pPr>
        <w:numPr>
          <w:ilvl w:val="0"/>
          <w:numId w:val="19"/>
        </w:numPr>
        <w:spacing w:after="200" w:line="360" w:lineRule="auto"/>
        <w:contextualSpacing/>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conductelor din SDI ce func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ionează la  presiunea mai mare de 10 bar (10·10</w:t>
      </w:r>
      <w:r w:rsidRPr="00520402">
        <w:rPr>
          <w:rFonts w:ascii="Times New Roman" w:eastAsia="Calibri" w:hAnsi="Times New Roman" w:cs="Times New Roman"/>
          <w:bCs/>
          <w:sz w:val="24"/>
          <w:szCs w:val="24"/>
          <w:vertAlign w:val="superscript"/>
        </w:rPr>
        <w:t>5</w:t>
      </w:r>
      <w:r w:rsidRPr="00520402">
        <w:rPr>
          <w:rFonts w:ascii="Times New Roman" w:eastAsia="Calibri" w:hAnsi="Times New Roman" w:cs="Times New Roman"/>
          <w:bCs/>
          <w:sz w:val="24"/>
          <w:szCs w:val="24"/>
        </w:rPr>
        <w:t xml:space="preserve"> Pa); </w:t>
      </w:r>
      <w:r w:rsidR="00DA4A81" w:rsidRPr="00520402">
        <w:rPr>
          <w:rFonts w:ascii="Times New Roman" w:eastAsia="Calibri" w:hAnsi="Times New Roman" w:cs="Times New Roman"/>
          <w:bCs/>
          <w:sz w:val="24"/>
          <w:szCs w:val="24"/>
        </w:rPr>
        <w:t>p</w:t>
      </w:r>
      <w:r w:rsidRPr="00520402">
        <w:rPr>
          <w:rFonts w:ascii="Times New Roman" w:eastAsia="Calibri" w:hAnsi="Times New Roman" w:cs="Times New Roman"/>
          <w:bCs/>
          <w:sz w:val="24"/>
          <w:szCs w:val="24"/>
        </w:rPr>
        <w:t xml:space="preserve"> &gt; 10 bar;</w:t>
      </w:r>
    </w:p>
    <w:p w14:paraId="31411EF6" w14:textId="3758F010" w:rsidR="00840BD6" w:rsidRPr="00520402" w:rsidRDefault="00840BD6" w:rsidP="005F2E4B">
      <w:pPr>
        <w:numPr>
          <w:ilvl w:val="0"/>
          <w:numId w:val="19"/>
        </w:numPr>
        <w:spacing w:after="200" w:line="360" w:lineRule="auto"/>
        <w:contextualSpacing/>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magistralele directe ce func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ionează la  presiunea mai mare de 10 bar (10·10</w:t>
      </w:r>
      <w:r w:rsidRPr="00520402">
        <w:rPr>
          <w:rFonts w:ascii="Times New Roman" w:eastAsia="Calibri" w:hAnsi="Times New Roman" w:cs="Times New Roman"/>
          <w:bCs/>
          <w:sz w:val="24"/>
          <w:szCs w:val="24"/>
          <w:vertAlign w:val="superscript"/>
        </w:rPr>
        <w:t>5</w:t>
      </w:r>
      <w:r w:rsidRPr="00520402">
        <w:rPr>
          <w:rFonts w:ascii="Times New Roman" w:eastAsia="Calibri" w:hAnsi="Times New Roman" w:cs="Times New Roman"/>
          <w:bCs/>
          <w:sz w:val="24"/>
          <w:szCs w:val="24"/>
        </w:rPr>
        <w:t xml:space="preserve"> Pa); </w:t>
      </w:r>
      <w:r w:rsidR="00DA4A81" w:rsidRPr="00520402">
        <w:rPr>
          <w:rFonts w:ascii="Times New Roman" w:eastAsia="Calibri" w:hAnsi="Times New Roman" w:cs="Times New Roman"/>
          <w:bCs/>
          <w:sz w:val="24"/>
          <w:szCs w:val="24"/>
        </w:rPr>
        <w:t>p</w:t>
      </w:r>
      <w:r w:rsidRPr="00520402">
        <w:rPr>
          <w:rFonts w:ascii="Times New Roman" w:eastAsia="Calibri" w:hAnsi="Times New Roman" w:cs="Times New Roman"/>
          <w:bCs/>
          <w:sz w:val="24"/>
          <w:szCs w:val="24"/>
        </w:rPr>
        <w:t xml:space="preserve"> &gt; 10 bar;</w:t>
      </w:r>
    </w:p>
    <w:p w14:paraId="2A4D8947" w14:textId="5D8793F2" w:rsidR="00840BD6" w:rsidRPr="00520402" w:rsidRDefault="00527C6D" w:rsidP="005F2E4B">
      <w:pPr>
        <w:numPr>
          <w:ilvl w:val="0"/>
          <w:numId w:val="19"/>
        </w:numPr>
        <w:spacing w:after="0" w:line="360" w:lineRule="auto"/>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IUGN</w:t>
      </w:r>
      <w:r w:rsidR="00840BD6" w:rsidRPr="00520402">
        <w:rPr>
          <w:rFonts w:ascii="Times New Roman" w:eastAsia="Calibri" w:hAnsi="Times New Roman" w:cs="Times New Roman"/>
          <w:bCs/>
          <w:sz w:val="24"/>
          <w:szCs w:val="24"/>
        </w:rPr>
        <w:t xml:space="preserve"> ce func</w:t>
      </w:r>
      <w:r w:rsidR="00065DE1">
        <w:rPr>
          <w:rFonts w:ascii="Times New Roman" w:eastAsia="Calibri" w:hAnsi="Times New Roman" w:cs="Times New Roman"/>
          <w:bCs/>
          <w:sz w:val="24"/>
          <w:szCs w:val="24"/>
        </w:rPr>
        <w:t>ț</w:t>
      </w:r>
      <w:r w:rsidR="00840BD6" w:rsidRPr="00520402">
        <w:rPr>
          <w:rFonts w:ascii="Times New Roman" w:eastAsia="Calibri" w:hAnsi="Times New Roman" w:cs="Times New Roman"/>
          <w:bCs/>
          <w:sz w:val="24"/>
          <w:szCs w:val="24"/>
        </w:rPr>
        <w:t>ionează la  presiunea mai mare de 10 bar (10·10</w:t>
      </w:r>
      <w:r w:rsidR="00840BD6" w:rsidRPr="00520402">
        <w:rPr>
          <w:rFonts w:ascii="Times New Roman" w:eastAsia="Calibri" w:hAnsi="Times New Roman" w:cs="Times New Roman"/>
          <w:bCs/>
          <w:sz w:val="24"/>
          <w:szCs w:val="24"/>
          <w:vertAlign w:val="superscript"/>
        </w:rPr>
        <w:t>5</w:t>
      </w:r>
      <w:r w:rsidR="00840BD6" w:rsidRPr="00520402">
        <w:rPr>
          <w:rFonts w:ascii="Times New Roman" w:eastAsia="Calibri" w:hAnsi="Times New Roman" w:cs="Times New Roman"/>
          <w:bCs/>
          <w:sz w:val="24"/>
          <w:szCs w:val="24"/>
        </w:rPr>
        <w:t xml:space="preserve"> Pa); </w:t>
      </w:r>
      <w:r w:rsidR="00DA4A81" w:rsidRPr="00520402">
        <w:rPr>
          <w:rFonts w:ascii="Times New Roman" w:eastAsia="Calibri" w:hAnsi="Times New Roman" w:cs="Times New Roman"/>
          <w:bCs/>
          <w:sz w:val="24"/>
          <w:szCs w:val="24"/>
        </w:rPr>
        <w:t>p</w:t>
      </w:r>
      <w:r w:rsidR="00840BD6" w:rsidRPr="00520402">
        <w:rPr>
          <w:rFonts w:ascii="Times New Roman" w:eastAsia="Calibri" w:hAnsi="Times New Roman" w:cs="Times New Roman"/>
          <w:bCs/>
          <w:sz w:val="24"/>
          <w:szCs w:val="24"/>
        </w:rPr>
        <w:t xml:space="preserve"> &gt; 10 bar;</w:t>
      </w:r>
    </w:p>
    <w:p w14:paraId="7B982E53" w14:textId="1B9A5E06" w:rsidR="00840BD6" w:rsidRPr="00520402" w:rsidRDefault="00840BD6" w:rsidP="005F2E4B">
      <w:pPr>
        <w:numPr>
          <w:ilvl w:val="0"/>
          <w:numId w:val="18"/>
        </w:numPr>
        <w:spacing w:after="0" w:line="360" w:lineRule="auto"/>
        <w:ind w:left="21" w:hanging="21"/>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 xml:space="preserve">Normelor tehnice pentru proiectarea, executarea </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i exploatarea sistemelor de alimentare cu gaze naturale, aprobate prin Ordinul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 xml:space="preserve">ionale de Reglementare în Domeniul Energiei nr. 89/2018, pentru proiectarea </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i executarea:</w:t>
      </w:r>
    </w:p>
    <w:p w14:paraId="18361593" w14:textId="7FD02F23" w:rsidR="00840BD6" w:rsidRPr="00520402" w:rsidRDefault="00840BD6" w:rsidP="005F2E4B">
      <w:pPr>
        <w:numPr>
          <w:ilvl w:val="0"/>
          <w:numId w:val="20"/>
        </w:numPr>
        <w:spacing w:after="0" w:line="360" w:lineRule="auto"/>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conductelor din SD ce func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ionează la  presiunea mai mici sau egale cu 10 bar (10·10</w:t>
      </w:r>
      <w:r w:rsidRPr="00520402">
        <w:rPr>
          <w:rFonts w:ascii="Times New Roman" w:eastAsia="Calibri" w:hAnsi="Times New Roman" w:cs="Times New Roman"/>
          <w:bCs/>
          <w:sz w:val="24"/>
          <w:szCs w:val="24"/>
          <w:vertAlign w:val="superscript"/>
        </w:rPr>
        <w:t>5</w:t>
      </w:r>
      <w:r w:rsidR="00DA4A81" w:rsidRPr="00520402">
        <w:rPr>
          <w:rFonts w:ascii="Times New Roman" w:eastAsia="Calibri" w:hAnsi="Times New Roman" w:cs="Times New Roman"/>
          <w:bCs/>
          <w:sz w:val="24"/>
          <w:szCs w:val="24"/>
        </w:rPr>
        <w:t xml:space="preserve"> Pa); p</w:t>
      </w:r>
      <w:r w:rsidRPr="00520402">
        <w:rPr>
          <w:rFonts w:ascii="Times New Roman" w:eastAsia="Calibri" w:hAnsi="Times New Roman" w:cs="Times New Roman"/>
          <w:bCs/>
          <w:sz w:val="24"/>
          <w:szCs w:val="24"/>
        </w:rPr>
        <w:t xml:space="preserve"> ≤ 10 bar;</w:t>
      </w:r>
    </w:p>
    <w:p w14:paraId="6DE65FC6" w14:textId="451B0B75" w:rsidR="00840BD6" w:rsidRPr="00520402" w:rsidRDefault="00840BD6" w:rsidP="005F2E4B">
      <w:pPr>
        <w:numPr>
          <w:ilvl w:val="0"/>
          <w:numId w:val="20"/>
        </w:numPr>
        <w:spacing w:after="0" w:line="360" w:lineRule="auto"/>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conductelor din SDI ce func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ionează la  presiunea mai mici sau egale cu 10 bar (10·10</w:t>
      </w:r>
      <w:r w:rsidRPr="00520402">
        <w:rPr>
          <w:rFonts w:ascii="Times New Roman" w:eastAsia="Calibri" w:hAnsi="Times New Roman" w:cs="Times New Roman"/>
          <w:bCs/>
          <w:sz w:val="24"/>
          <w:szCs w:val="24"/>
          <w:vertAlign w:val="superscript"/>
        </w:rPr>
        <w:t>5</w:t>
      </w:r>
      <w:r w:rsidR="00DA4A81" w:rsidRPr="00520402">
        <w:rPr>
          <w:rFonts w:ascii="Times New Roman" w:eastAsia="Calibri" w:hAnsi="Times New Roman" w:cs="Times New Roman"/>
          <w:bCs/>
          <w:sz w:val="24"/>
          <w:szCs w:val="24"/>
        </w:rPr>
        <w:t xml:space="preserve"> Pa); p</w:t>
      </w:r>
      <w:r w:rsidRPr="00520402">
        <w:rPr>
          <w:rFonts w:ascii="Times New Roman" w:eastAsia="Calibri" w:hAnsi="Times New Roman" w:cs="Times New Roman"/>
          <w:bCs/>
          <w:sz w:val="24"/>
          <w:szCs w:val="24"/>
        </w:rPr>
        <w:t xml:space="preserve"> ≤ 10 bar;</w:t>
      </w:r>
    </w:p>
    <w:p w14:paraId="39F511B0" w14:textId="688E21AB" w:rsidR="00840BD6" w:rsidRPr="00520402" w:rsidRDefault="00840BD6" w:rsidP="005F2E4B">
      <w:pPr>
        <w:numPr>
          <w:ilvl w:val="0"/>
          <w:numId w:val="20"/>
        </w:numPr>
        <w:spacing w:after="0" w:line="360" w:lineRule="auto"/>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magistralele directe ce func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ionează la  presiunea mai mici sau egale cu 10 bar (10·10</w:t>
      </w:r>
      <w:r w:rsidRPr="00520402">
        <w:rPr>
          <w:rFonts w:ascii="Times New Roman" w:eastAsia="Calibri" w:hAnsi="Times New Roman" w:cs="Times New Roman"/>
          <w:bCs/>
          <w:sz w:val="24"/>
          <w:szCs w:val="24"/>
          <w:vertAlign w:val="superscript"/>
        </w:rPr>
        <w:t>5</w:t>
      </w:r>
      <w:r w:rsidR="00DA4A81" w:rsidRPr="00520402">
        <w:rPr>
          <w:rFonts w:ascii="Times New Roman" w:eastAsia="Calibri" w:hAnsi="Times New Roman" w:cs="Times New Roman"/>
          <w:bCs/>
          <w:sz w:val="24"/>
          <w:szCs w:val="24"/>
        </w:rPr>
        <w:t xml:space="preserve"> Pa); p</w:t>
      </w:r>
      <w:r w:rsidRPr="00520402">
        <w:rPr>
          <w:rFonts w:ascii="Times New Roman" w:eastAsia="Calibri" w:hAnsi="Times New Roman" w:cs="Times New Roman"/>
          <w:bCs/>
          <w:sz w:val="24"/>
          <w:szCs w:val="24"/>
        </w:rPr>
        <w:t xml:space="preserve"> ≤ 10 bar;</w:t>
      </w:r>
    </w:p>
    <w:p w14:paraId="09B45001" w14:textId="58690FBD" w:rsidR="00840BD6" w:rsidRPr="00520402" w:rsidRDefault="00527C6D" w:rsidP="005F2E4B">
      <w:pPr>
        <w:numPr>
          <w:ilvl w:val="0"/>
          <w:numId w:val="20"/>
        </w:numPr>
        <w:spacing w:after="0" w:line="360" w:lineRule="auto"/>
        <w:jc w:val="both"/>
        <w:rPr>
          <w:rFonts w:ascii="Times New Roman" w:hAnsi="Times New Roman" w:cs="Times New Roman"/>
          <w:bCs/>
          <w:sz w:val="24"/>
          <w:szCs w:val="24"/>
        </w:rPr>
      </w:pPr>
      <w:r w:rsidRPr="00520402">
        <w:rPr>
          <w:rFonts w:ascii="Times New Roman" w:hAnsi="Times New Roman" w:cs="Times New Roman"/>
          <w:bCs/>
          <w:sz w:val="24"/>
          <w:szCs w:val="24"/>
        </w:rPr>
        <w:t>IUGN</w:t>
      </w:r>
      <w:r w:rsidR="00840BD6" w:rsidRPr="00520402">
        <w:rPr>
          <w:rFonts w:ascii="Times New Roman" w:hAnsi="Times New Roman" w:cs="Times New Roman"/>
          <w:bCs/>
          <w:sz w:val="24"/>
          <w:szCs w:val="24"/>
        </w:rPr>
        <w:t xml:space="preserve"> ce func</w:t>
      </w:r>
      <w:r w:rsidR="00065DE1">
        <w:rPr>
          <w:rFonts w:ascii="Times New Roman" w:hAnsi="Times New Roman" w:cs="Times New Roman"/>
          <w:bCs/>
          <w:sz w:val="24"/>
          <w:szCs w:val="24"/>
        </w:rPr>
        <w:t>ț</w:t>
      </w:r>
      <w:r w:rsidR="00840BD6" w:rsidRPr="00520402">
        <w:rPr>
          <w:rFonts w:ascii="Times New Roman" w:hAnsi="Times New Roman" w:cs="Times New Roman"/>
          <w:bCs/>
          <w:sz w:val="24"/>
          <w:szCs w:val="24"/>
        </w:rPr>
        <w:t>ionează la  presiunea mai mici sau egale cu 10 bar (10·10</w:t>
      </w:r>
      <w:r w:rsidR="00840BD6" w:rsidRPr="00520402">
        <w:rPr>
          <w:rFonts w:ascii="Times New Roman" w:hAnsi="Times New Roman" w:cs="Times New Roman"/>
          <w:bCs/>
          <w:sz w:val="24"/>
          <w:szCs w:val="24"/>
          <w:vertAlign w:val="superscript"/>
        </w:rPr>
        <w:t>5</w:t>
      </w:r>
      <w:r w:rsidR="00DA4A81" w:rsidRPr="00520402">
        <w:rPr>
          <w:rFonts w:ascii="Times New Roman" w:hAnsi="Times New Roman" w:cs="Times New Roman"/>
          <w:bCs/>
          <w:sz w:val="24"/>
          <w:szCs w:val="24"/>
        </w:rPr>
        <w:t xml:space="preserve"> Pa); p</w:t>
      </w:r>
      <w:r w:rsidR="00840BD6" w:rsidRPr="00520402">
        <w:rPr>
          <w:rFonts w:ascii="Times New Roman" w:hAnsi="Times New Roman" w:cs="Times New Roman"/>
          <w:bCs/>
          <w:sz w:val="24"/>
          <w:szCs w:val="24"/>
        </w:rPr>
        <w:t xml:space="preserve"> ≤ 10 bar.</w:t>
      </w:r>
    </w:p>
    <w:p w14:paraId="656DD947" w14:textId="77777777" w:rsidR="00840BD6" w:rsidRPr="00520402" w:rsidRDefault="00840BD6" w:rsidP="00BD56E1">
      <w:pPr>
        <w:spacing w:after="0" w:line="360" w:lineRule="auto"/>
        <w:jc w:val="both"/>
        <w:rPr>
          <w:rFonts w:ascii="Times New Roman" w:hAnsi="Times New Roman" w:cs="Times New Roman"/>
          <w:bCs/>
          <w:sz w:val="24"/>
          <w:szCs w:val="24"/>
        </w:rPr>
      </w:pPr>
    </w:p>
    <w:p w14:paraId="42356B5C" w14:textId="38B429B9"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sz w:val="24"/>
          <w:szCs w:val="24"/>
        </w:rPr>
        <w:t>Exploatarea/mentenan</w:t>
      </w:r>
      <w:r w:rsidR="00065DE1">
        <w:rPr>
          <w:rFonts w:ascii="Times New Roman" w:hAnsi="Times New Roman" w:cs="Times New Roman"/>
          <w:b/>
          <w:sz w:val="24"/>
          <w:szCs w:val="24"/>
        </w:rPr>
        <w:t>ț</w:t>
      </w:r>
      <w:r w:rsidRPr="00520402">
        <w:rPr>
          <w:rFonts w:ascii="Times New Roman" w:hAnsi="Times New Roman" w:cs="Times New Roman"/>
          <w:b/>
          <w:sz w:val="24"/>
          <w:szCs w:val="24"/>
        </w:rPr>
        <w:t>a obiectivelor/sistemelor din sectoru</w:t>
      </w:r>
      <w:r w:rsidR="00DA4A81" w:rsidRPr="00520402">
        <w:rPr>
          <w:rFonts w:ascii="Times New Roman" w:hAnsi="Times New Roman" w:cs="Times New Roman"/>
          <w:b/>
          <w:sz w:val="24"/>
          <w:szCs w:val="24"/>
        </w:rPr>
        <w:t>l</w:t>
      </w:r>
      <w:r w:rsidRPr="00520402">
        <w:rPr>
          <w:rFonts w:ascii="Times New Roman" w:hAnsi="Times New Roman" w:cs="Times New Roman"/>
          <w:b/>
          <w:sz w:val="24"/>
          <w:szCs w:val="24"/>
        </w:rPr>
        <w:t xml:space="preserve"> gazelor naturale,</w:t>
      </w:r>
      <w:r w:rsidRPr="00520402">
        <w:rPr>
          <w:rFonts w:ascii="Times New Roman" w:hAnsi="Times New Roman" w:cs="Times New Roman"/>
          <w:sz w:val="24"/>
          <w:szCs w:val="24"/>
        </w:rPr>
        <w:t xml:space="preserve"> </w:t>
      </w:r>
      <w:r w:rsidRPr="00520402">
        <w:rPr>
          <w:rFonts w:ascii="Times New Roman" w:hAnsi="Times New Roman" w:cs="Times New Roman"/>
          <w:b/>
          <w:sz w:val="24"/>
          <w:szCs w:val="24"/>
        </w:rPr>
        <w:t xml:space="preserve">precum </w:t>
      </w:r>
      <w:r w:rsidR="00065DE1">
        <w:rPr>
          <w:rFonts w:ascii="Times New Roman" w:hAnsi="Times New Roman" w:cs="Times New Roman"/>
          <w:b/>
          <w:sz w:val="24"/>
          <w:szCs w:val="24"/>
        </w:rPr>
        <w:t>ș</w:t>
      </w:r>
      <w:r w:rsidRPr="00520402">
        <w:rPr>
          <w:rFonts w:ascii="Times New Roman" w:hAnsi="Times New Roman" w:cs="Times New Roman"/>
          <w:b/>
          <w:sz w:val="24"/>
          <w:szCs w:val="24"/>
        </w:rPr>
        <w:t>i a instala</w:t>
      </w:r>
      <w:r w:rsidR="00065DE1">
        <w:rPr>
          <w:rFonts w:ascii="Times New Roman" w:hAnsi="Times New Roman" w:cs="Times New Roman"/>
          <w:b/>
          <w:sz w:val="24"/>
          <w:szCs w:val="24"/>
        </w:rPr>
        <w:t>ț</w:t>
      </w:r>
      <w:r w:rsidRPr="00520402">
        <w:rPr>
          <w:rFonts w:ascii="Times New Roman" w:hAnsi="Times New Roman" w:cs="Times New Roman"/>
          <w:b/>
          <w:sz w:val="24"/>
          <w:szCs w:val="24"/>
        </w:rPr>
        <w:t>iilor de utilizare a gazelor naturale</w:t>
      </w:r>
    </w:p>
    <w:p w14:paraId="166477D9" w14:textId="00F93142" w:rsidR="00840BD6" w:rsidRPr="00520402" w:rsidRDefault="000E1A70" w:rsidP="00BD56E1">
      <w:pPr>
        <w:pStyle w:val="ListParagraph"/>
        <w:numPr>
          <w:ilvl w:val="0"/>
          <w:numId w:val="3"/>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00840BD6" w:rsidRPr="00520402">
        <w:rPr>
          <w:rFonts w:ascii="Times New Roman" w:hAnsi="Times New Roman" w:cs="Times New Roman"/>
          <w:sz w:val="24"/>
          <w:szCs w:val="24"/>
        </w:rPr>
        <w:t>Exploatarea/mentenan</w:t>
      </w:r>
      <w:r w:rsidR="00065DE1">
        <w:rPr>
          <w:rFonts w:ascii="Times New Roman" w:hAnsi="Times New Roman" w:cs="Times New Roman"/>
          <w:sz w:val="24"/>
          <w:szCs w:val="24"/>
        </w:rPr>
        <w:t>ț</w:t>
      </w:r>
      <w:r w:rsidR="00840BD6" w:rsidRPr="00520402">
        <w:rPr>
          <w:rFonts w:ascii="Times New Roman" w:hAnsi="Times New Roman" w:cs="Times New Roman"/>
          <w:sz w:val="24"/>
          <w:szCs w:val="24"/>
        </w:rPr>
        <w:t>a obiectivelor/sistemelor din sectoru</w:t>
      </w:r>
      <w:r w:rsidR="00DA4A81" w:rsidRPr="00520402">
        <w:rPr>
          <w:rFonts w:ascii="Times New Roman" w:hAnsi="Times New Roman" w:cs="Times New Roman"/>
          <w:sz w:val="24"/>
          <w:szCs w:val="24"/>
        </w:rPr>
        <w:t>l</w:t>
      </w:r>
      <w:r w:rsidR="00840BD6" w:rsidRPr="00520402">
        <w:rPr>
          <w:rFonts w:ascii="Times New Roman" w:hAnsi="Times New Roman" w:cs="Times New Roman"/>
          <w:sz w:val="24"/>
          <w:szCs w:val="24"/>
        </w:rPr>
        <w:t xml:space="preserve"> gazelor naturale, se realizează de operatori economici autoriza</w:t>
      </w:r>
      <w:r w:rsidR="00065DE1">
        <w:rPr>
          <w:rFonts w:ascii="Times New Roman" w:hAnsi="Times New Roman" w:cs="Times New Roman"/>
          <w:sz w:val="24"/>
          <w:szCs w:val="24"/>
        </w:rPr>
        <w:t>ț</w:t>
      </w:r>
      <w:r w:rsidR="00840BD6" w:rsidRPr="00520402">
        <w:rPr>
          <w:rFonts w:ascii="Times New Roman" w:hAnsi="Times New Roman" w:cs="Times New Roman"/>
          <w:sz w:val="24"/>
          <w:szCs w:val="24"/>
        </w:rPr>
        <w:t>i ANRE pe tip de obiectiv/sistem/instala</w:t>
      </w:r>
      <w:r w:rsidR="00065DE1">
        <w:rPr>
          <w:rFonts w:ascii="Times New Roman" w:hAnsi="Times New Roman" w:cs="Times New Roman"/>
          <w:sz w:val="24"/>
          <w:szCs w:val="24"/>
        </w:rPr>
        <w:t>ț</w:t>
      </w:r>
      <w:r w:rsidR="00840BD6" w:rsidRPr="00520402">
        <w:rPr>
          <w:rFonts w:ascii="Times New Roman" w:hAnsi="Times New Roman" w:cs="Times New Roman"/>
          <w:sz w:val="24"/>
          <w:szCs w:val="24"/>
        </w:rPr>
        <w:t>ie, prin intermediul instalatorilor autoriza</w:t>
      </w:r>
      <w:r w:rsidR="00065DE1">
        <w:rPr>
          <w:rFonts w:ascii="Times New Roman" w:hAnsi="Times New Roman" w:cs="Times New Roman"/>
          <w:sz w:val="24"/>
          <w:szCs w:val="24"/>
        </w:rPr>
        <w:t>ț</w:t>
      </w:r>
      <w:r w:rsidR="00840BD6" w:rsidRPr="00520402">
        <w:rPr>
          <w:rFonts w:ascii="Times New Roman" w:hAnsi="Times New Roman" w:cs="Times New Roman"/>
          <w:sz w:val="24"/>
          <w:szCs w:val="24"/>
        </w:rPr>
        <w:t>i ANRE, în baza licen</w:t>
      </w:r>
      <w:r w:rsidR="00065DE1">
        <w:rPr>
          <w:rFonts w:ascii="Times New Roman" w:hAnsi="Times New Roman" w:cs="Times New Roman"/>
          <w:sz w:val="24"/>
          <w:szCs w:val="24"/>
        </w:rPr>
        <w:t>ț</w:t>
      </w:r>
      <w:r w:rsidR="00840BD6" w:rsidRPr="00520402">
        <w:rPr>
          <w:rFonts w:ascii="Times New Roman" w:hAnsi="Times New Roman" w:cs="Times New Roman"/>
          <w:sz w:val="24"/>
          <w:szCs w:val="24"/>
        </w:rPr>
        <w:t>elor de operare de</w:t>
      </w:r>
      <w:r w:rsidR="00065DE1">
        <w:rPr>
          <w:rFonts w:ascii="Times New Roman" w:hAnsi="Times New Roman" w:cs="Times New Roman"/>
          <w:sz w:val="24"/>
          <w:szCs w:val="24"/>
        </w:rPr>
        <w:t>ț</w:t>
      </w:r>
      <w:r w:rsidR="00840BD6" w:rsidRPr="00520402">
        <w:rPr>
          <w:rFonts w:ascii="Times New Roman" w:hAnsi="Times New Roman" w:cs="Times New Roman"/>
          <w:sz w:val="24"/>
          <w:szCs w:val="24"/>
        </w:rPr>
        <w:t xml:space="preserve">inute </w:t>
      </w:r>
      <w:r w:rsidR="00065DE1">
        <w:rPr>
          <w:rFonts w:ascii="Times New Roman" w:hAnsi="Times New Roman" w:cs="Times New Roman"/>
          <w:sz w:val="24"/>
          <w:szCs w:val="24"/>
        </w:rPr>
        <w:t>ș</w:t>
      </w:r>
      <w:r w:rsidR="00840BD6" w:rsidRPr="00520402">
        <w:rPr>
          <w:rFonts w:ascii="Times New Roman" w:hAnsi="Times New Roman" w:cs="Times New Roman"/>
          <w:sz w:val="24"/>
          <w:szCs w:val="24"/>
        </w:rPr>
        <w:t>i în conformitate cu prevederile:</w:t>
      </w:r>
    </w:p>
    <w:p w14:paraId="275687FD" w14:textId="47F52CD8" w:rsidR="00840BD6" w:rsidRPr="00520402" w:rsidRDefault="00840BD6" w:rsidP="005F2E4B">
      <w:pPr>
        <w:numPr>
          <w:ilvl w:val="0"/>
          <w:numId w:val="21"/>
        </w:numPr>
        <w:spacing w:after="0" w:line="360" w:lineRule="auto"/>
        <w:ind w:left="21" w:hanging="21"/>
        <w:jc w:val="both"/>
        <w:rPr>
          <w:rFonts w:ascii="Times New Roman" w:eastAsia="Calibri" w:hAnsi="Times New Roman" w:cs="Times New Roman"/>
          <w:bCs/>
          <w:sz w:val="24"/>
          <w:szCs w:val="24"/>
        </w:rPr>
      </w:pPr>
      <w:r w:rsidRPr="00520402">
        <w:rPr>
          <w:rFonts w:ascii="Times New Roman" w:eastAsia="Calibri" w:hAnsi="Times New Roman" w:cs="Times New Roman"/>
          <w:bCs/>
          <w:sz w:val="24"/>
          <w:szCs w:val="24"/>
        </w:rPr>
        <w:t>Normelor tehnice de mentenan</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ă a conductelor din domeniul produc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iei gazelor naturale, specifice activită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 xml:space="preserve">ii S.N.G.N. </w:t>
      </w:r>
      <w:r w:rsidR="000E1A70" w:rsidRPr="00520402">
        <w:rPr>
          <w:rFonts w:ascii="Times New Roman" w:eastAsia="Calibri" w:hAnsi="Times New Roman" w:cs="Times New Roman"/>
          <w:bCs/>
          <w:sz w:val="24"/>
          <w:szCs w:val="24"/>
        </w:rPr>
        <w:t xml:space="preserve">Romgaz </w:t>
      </w:r>
      <w:r w:rsidRPr="00520402">
        <w:rPr>
          <w:rFonts w:ascii="Times New Roman" w:eastAsia="Calibri" w:hAnsi="Times New Roman" w:cs="Times New Roman"/>
          <w:bCs/>
          <w:sz w:val="24"/>
          <w:szCs w:val="24"/>
        </w:rPr>
        <w:t>S.A., aprobate prin Decizia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ionale de Reglementare în Domeniul Energiei nr. 696/2020;</w:t>
      </w:r>
      <w:r w:rsidR="00963B3A">
        <w:rPr>
          <w:rFonts w:ascii="Times New Roman" w:eastAsia="Calibri" w:hAnsi="Times New Roman" w:cs="Times New Roman"/>
          <w:bCs/>
          <w:sz w:val="24"/>
          <w:szCs w:val="24"/>
        </w:rPr>
        <w:t xml:space="preserve"> se regăsesc pe pagina de internet a </w:t>
      </w:r>
      <w:r w:rsidR="00963B3A" w:rsidRPr="00520402">
        <w:rPr>
          <w:rFonts w:ascii="Times New Roman" w:eastAsia="Calibri" w:hAnsi="Times New Roman" w:cs="Times New Roman"/>
          <w:bCs/>
          <w:sz w:val="24"/>
          <w:szCs w:val="24"/>
        </w:rPr>
        <w:t xml:space="preserve">S.N.G.N. </w:t>
      </w:r>
      <w:r w:rsidR="000E1A70">
        <w:rPr>
          <w:rFonts w:ascii="Times New Roman" w:eastAsia="Calibri" w:hAnsi="Times New Roman" w:cs="Times New Roman"/>
          <w:bCs/>
          <w:sz w:val="24"/>
          <w:szCs w:val="24"/>
        </w:rPr>
        <w:t>R</w:t>
      </w:r>
      <w:r w:rsidR="000E1A70" w:rsidRPr="00520402">
        <w:rPr>
          <w:rFonts w:ascii="Times New Roman" w:eastAsia="Calibri" w:hAnsi="Times New Roman" w:cs="Times New Roman"/>
          <w:bCs/>
          <w:sz w:val="24"/>
          <w:szCs w:val="24"/>
        </w:rPr>
        <w:t xml:space="preserve">omgaz </w:t>
      </w:r>
      <w:r w:rsidR="00963B3A" w:rsidRPr="00520402">
        <w:rPr>
          <w:rFonts w:ascii="Times New Roman" w:eastAsia="Calibri" w:hAnsi="Times New Roman" w:cs="Times New Roman"/>
          <w:bCs/>
          <w:sz w:val="24"/>
          <w:szCs w:val="24"/>
        </w:rPr>
        <w:t>S.A.</w:t>
      </w:r>
      <w:r w:rsidR="000E1A70">
        <w:rPr>
          <w:rFonts w:ascii="Times New Roman" w:eastAsia="Calibri" w:hAnsi="Times New Roman" w:cs="Times New Roman"/>
          <w:bCs/>
          <w:sz w:val="24"/>
          <w:szCs w:val="24"/>
        </w:rPr>
        <w:t>;</w:t>
      </w:r>
    </w:p>
    <w:p w14:paraId="3DABCBAD" w14:textId="6004AB52" w:rsidR="00840BD6" w:rsidRPr="00520402" w:rsidRDefault="00840BD6" w:rsidP="000E1A70">
      <w:pPr>
        <w:numPr>
          <w:ilvl w:val="0"/>
          <w:numId w:val="21"/>
        </w:numPr>
        <w:spacing w:after="0" w:line="360" w:lineRule="auto"/>
        <w:ind w:left="21" w:hanging="21"/>
        <w:jc w:val="both"/>
        <w:rPr>
          <w:rFonts w:ascii="Times New Roman" w:eastAsia="Calibri" w:hAnsi="Times New Roman" w:cs="Times New Roman"/>
          <w:sz w:val="24"/>
          <w:szCs w:val="24"/>
        </w:rPr>
      </w:pPr>
      <w:r w:rsidRPr="00520402">
        <w:rPr>
          <w:rFonts w:ascii="Times New Roman" w:eastAsia="Calibri" w:hAnsi="Times New Roman" w:cs="Times New Roman"/>
          <w:sz w:val="24"/>
          <w:szCs w:val="24"/>
        </w:rPr>
        <w:t>Normelor tehnice de mentenan</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 xml:space="preserve">ă a conductelor din domeniul înmagazinării gazelor naturale ale S.N.G.N. Romgaz S.A., </w:t>
      </w:r>
      <w:r w:rsidRPr="00520402">
        <w:rPr>
          <w:rFonts w:ascii="Times New Roman" w:eastAsia="Calibri" w:hAnsi="Times New Roman" w:cs="Times New Roman"/>
          <w:bCs/>
          <w:sz w:val="24"/>
          <w:szCs w:val="24"/>
        </w:rPr>
        <w:t>aprobate prin Decizia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ionale de Reglementare în Domeniul Energiei nr. 1257/2016;</w:t>
      </w:r>
      <w:r w:rsidR="000E1A70" w:rsidRPr="000E1A70">
        <w:rPr>
          <w:rFonts w:ascii="Times New Roman" w:eastAsia="Calibri" w:hAnsi="Times New Roman" w:cs="Times New Roman"/>
          <w:bCs/>
          <w:sz w:val="24"/>
          <w:szCs w:val="24"/>
        </w:rPr>
        <w:t xml:space="preserve"> </w:t>
      </w:r>
      <w:r w:rsidR="000E1A70">
        <w:rPr>
          <w:rFonts w:ascii="Times New Roman" w:eastAsia="Calibri" w:hAnsi="Times New Roman" w:cs="Times New Roman"/>
          <w:bCs/>
          <w:sz w:val="24"/>
          <w:szCs w:val="24"/>
        </w:rPr>
        <w:t>se regăsesc pe pagina de internet a</w:t>
      </w:r>
      <w:r w:rsidR="000E1A70" w:rsidRPr="000E1A70">
        <w:rPr>
          <w:rFonts w:ascii="Times New Roman" w:eastAsia="Calibri" w:hAnsi="Times New Roman" w:cs="Times New Roman"/>
          <w:sz w:val="24"/>
          <w:szCs w:val="24"/>
        </w:rPr>
        <w:t xml:space="preserve"> </w:t>
      </w:r>
      <w:r w:rsidR="000E1A70" w:rsidRPr="00520402">
        <w:rPr>
          <w:rFonts w:ascii="Times New Roman" w:eastAsia="Calibri" w:hAnsi="Times New Roman" w:cs="Times New Roman"/>
          <w:sz w:val="24"/>
          <w:szCs w:val="24"/>
        </w:rPr>
        <w:t>S.N.G.N. Romgaz S.A.</w:t>
      </w:r>
      <w:r w:rsidR="000E1A70">
        <w:rPr>
          <w:rFonts w:ascii="Times New Roman" w:eastAsia="Calibri" w:hAnsi="Times New Roman" w:cs="Times New Roman"/>
          <w:sz w:val="24"/>
          <w:szCs w:val="24"/>
        </w:rPr>
        <w:t>;</w:t>
      </w:r>
    </w:p>
    <w:p w14:paraId="02B192BA" w14:textId="009AE7C2" w:rsidR="00840BD6" w:rsidRPr="00520402" w:rsidRDefault="00840BD6" w:rsidP="000E1A70">
      <w:pPr>
        <w:numPr>
          <w:ilvl w:val="0"/>
          <w:numId w:val="21"/>
        </w:numPr>
        <w:spacing w:after="0" w:line="360" w:lineRule="auto"/>
        <w:ind w:left="21" w:hanging="21"/>
        <w:jc w:val="both"/>
        <w:rPr>
          <w:rFonts w:ascii="Times New Roman" w:eastAsia="Calibri" w:hAnsi="Times New Roman" w:cs="Times New Roman"/>
          <w:sz w:val="24"/>
          <w:szCs w:val="24"/>
        </w:rPr>
      </w:pPr>
      <w:r w:rsidRPr="00520402">
        <w:rPr>
          <w:rFonts w:ascii="Times New Roman" w:eastAsia="Calibri" w:hAnsi="Times New Roman" w:cs="Times New Roman"/>
          <w:bCs/>
          <w:sz w:val="24"/>
          <w:szCs w:val="24"/>
        </w:rPr>
        <w:t>Normelor tehnice privind mentenan</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a sistemelor de protec</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ie catodică a conductelor, specifice activită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S.N.T.G.N Transgaz S.A, aprobate prin Decizia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ionale de Reglementare în Domeniul Energiei nr. 490/2018;</w:t>
      </w:r>
      <w:r w:rsidR="000E1A70" w:rsidRPr="000E1A70">
        <w:rPr>
          <w:rFonts w:ascii="Times New Roman" w:eastAsia="Calibri" w:hAnsi="Times New Roman" w:cs="Times New Roman"/>
          <w:sz w:val="24"/>
          <w:szCs w:val="24"/>
        </w:rPr>
        <w:t xml:space="preserve"> </w:t>
      </w:r>
      <w:r w:rsidR="000E1A70">
        <w:rPr>
          <w:rFonts w:ascii="Times New Roman" w:eastAsia="Calibri" w:hAnsi="Times New Roman" w:cs="Times New Roman"/>
          <w:bCs/>
          <w:sz w:val="24"/>
          <w:szCs w:val="24"/>
        </w:rPr>
        <w:t>se regăsesc pe pagina de internet a</w:t>
      </w:r>
      <w:r w:rsidR="000E1A70" w:rsidRPr="000E1A70">
        <w:rPr>
          <w:rFonts w:ascii="Times New Roman" w:eastAsia="Calibri" w:hAnsi="Times New Roman" w:cs="Times New Roman"/>
          <w:bCs/>
          <w:sz w:val="24"/>
          <w:szCs w:val="24"/>
        </w:rPr>
        <w:t xml:space="preserve"> </w:t>
      </w:r>
      <w:r w:rsidR="000E1A70" w:rsidRPr="00520402">
        <w:rPr>
          <w:rFonts w:ascii="Times New Roman" w:eastAsia="Calibri" w:hAnsi="Times New Roman" w:cs="Times New Roman"/>
          <w:bCs/>
          <w:sz w:val="24"/>
          <w:szCs w:val="24"/>
        </w:rPr>
        <w:t>S.N.T.G.N Transgaz S.A</w:t>
      </w:r>
      <w:r w:rsidR="000E1A70">
        <w:rPr>
          <w:rFonts w:ascii="Times New Roman" w:eastAsia="Calibri" w:hAnsi="Times New Roman" w:cs="Times New Roman"/>
          <w:bCs/>
          <w:sz w:val="24"/>
          <w:szCs w:val="24"/>
        </w:rPr>
        <w:t>;</w:t>
      </w:r>
    </w:p>
    <w:p w14:paraId="7156AC1B" w14:textId="4B24B245" w:rsidR="00840BD6" w:rsidRPr="00520402" w:rsidRDefault="00840BD6" w:rsidP="005F2E4B">
      <w:pPr>
        <w:numPr>
          <w:ilvl w:val="0"/>
          <w:numId w:val="21"/>
        </w:numPr>
        <w:spacing w:after="0" w:line="360" w:lineRule="auto"/>
        <w:ind w:left="21" w:hanging="21"/>
        <w:jc w:val="both"/>
        <w:rPr>
          <w:rFonts w:ascii="Times New Roman" w:eastAsia="Calibri" w:hAnsi="Times New Roman" w:cs="Times New Roman"/>
          <w:sz w:val="24"/>
          <w:szCs w:val="24"/>
        </w:rPr>
      </w:pPr>
      <w:r w:rsidRPr="00520402">
        <w:rPr>
          <w:rFonts w:ascii="Times New Roman" w:eastAsia="Calibri" w:hAnsi="Times New Roman" w:cs="Times New Roman"/>
          <w:sz w:val="24"/>
          <w:szCs w:val="24"/>
        </w:rPr>
        <w:t>Normelor tehnice specifice sistemului na</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ional de transport, aprobate prin</w:t>
      </w:r>
      <w:r w:rsidRPr="00520402">
        <w:rPr>
          <w:rFonts w:ascii="Times New Roman" w:eastAsia="Calibri" w:hAnsi="Times New Roman" w:cs="Times New Roman"/>
          <w:bCs/>
          <w:sz w:val="24"/>
          <w:szCs w:val="24"/>
        </w:rPr>
        <w:t xml:space="preserve"> Decizia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 xml:space="preserve">ionale de Reglementare în Domeniul Energiei nr. </w:t>
      </w:r>
      <w:r w:rsidRPr="00520402">
        <w:rPr>
          <w:rFonts w:ascii="Times New Roman" w:eastAsia="Calibri" w:hAnsi="Times New Roman" w:cs="Times New Roman"/>
          <w:sz w:val="24"/>
          <w:szCs w:val="24"/>
        </w:rPr>
        <w:t xml:space="preserve"> 2453/2010, pentru: </w:t>
      </w:r>
    </w:p>
    <w:p w14:paraId="25156D0B" w14:textId="061680FA" w:rsidR="00840BD6" w:rsidRPr="00520402" w:rsidRDefault="00840BD6" w:rsidP="005F2E4B">
      <w:pPr>
        <w:numPr>
          <w:ilvl w:val="0"/>
          <w:numId w:val="22"/>
        </w:numPr>
        <w:spacing w:after="0" w:line="360" w:lineRule="auto"/>
        <w:jc w:val="both"/>
        <w:rPr>
          <w:rFonts w:ascii="Times New Roman" w:eastAsia="Calibri" w:hAnsi="Times New Roman" w:cs="Times New Roman"/>
          <w:sz w:val="24"/>
          <w:szCs w:val="24"/>
        </w:rPr>
      </w:pPr>
      <w:r w:rsidRPr="00520402">
        <w:rPr>
          <w:rFonts w:ascii="Times New Roman" w:eastAsia="Calibri" w:hAnsi="Times New Roman" w:cs="Times New Roman"/>
          <w:sz w:val="24"/>
          <w:szCs w:val="24"/>
        </w:rPr>
        <w:t>Mentenan</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a conductelor de transport gaze naturale;</w:t>
      </w:r>
    </w:p>
    <w:p w14:paraId="4204F252" w14:textId="4BE40633" w:rsidR="00840BD6" w:rsidRPr="00520402" w:rsidRDefault="00840BD6" w:rsidP="005F2E4B">
      <w:pPr>
        <w:numPr>
          <w:ilvl w:val="0"/>
          <w:numId w:val="22"/>
        </w:numPr>
        <w:spacing w:after="0" w:line="360" w:lineRule="auto"/>
        <w:jc w:val="both"/>
        <w:rPr>
          <w:rFonts w:ascii="Times New Roman" w:eastAsia="Calibri" w:hAnsi="Times New Roman" w:cs="Times New Roman"/>
          <w:sz w:val="24"/>
          <w:szCs w:val="24"/>
        </w:rPr>
      </w:pPr>
      <w:r w:rsidRPr="00520402">
        <w:rPr>
          <w:rFonts w:ascii="Times New Roman" w:eastAsia="Calibri" w:hAnsi="Times New Roman" w:cs="Times New Roman"/>
          <w:sz w:val="24"/>
          <w:szCs w:val="24"/>
        </w:rPr>
        <w:t>Mentenan</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a sta</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iilor de reglare măsurare, sta</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 xml:space="preserve">iilor de comandă vane </w:t>
      </w:r>
      <w:r w:rsidR="00065DE1">
        <w:rPr>
          <w:rFonts w:ascii="Times New Roman" w:eastAsia="Calibri" w:hAnsi="Times New Roman" w:cs="Times New Roman"/>
          <w:sz w:val="24"/>
          <w:szCs w:val="24"/>
        </w:rPr>
        <w:t>ș</w:t>
      </w:r>
      <w:r w:rsidRPr="00520402">
        <w:rPr>
          <w:rFonts w:ascii="Times New Roman" w:eastAsia="Calibri" w:hAnsi="Times New Roman" w:cs="Times New Roman"/>
          <w:sz w:val="24"/>
          <w:szCs w:val="24"/>
        </w:rPr>
        <w:t>i nodurilor tehnologice;</w:t>
      </w:r>
    </w:p>
    <w:p w14:paraId="52D11DE3" w14:textId="11753D43" w:rsidR="00840BD6" w:rsidRPr="00520402" w:rsidRDefault="00840BD6" w:rsidP="005F2E4B">
      <w:pPr>
        <w:numPr>
          <w:ilvl w:val="0"/>
          <w:numId w:val="22"/>
        </w:numPr>
        <w:spacing w:after="0" w:line="360" w:lineRule="auto"/>
        <w:jc w:val="both"/>
        <w:rPr>
          <w:rFonts w:ascii="Times New Roman" w:eastAsia="Calibri" w:hAnsi="Times New Roman" w:cs="Times New Roman"/>
          <w:sz w:val="24"/>
          <w:szCs w:val="24"/>
        </w:rPr>
      </w:pPr>
      <w:r w:rsidRPr="00520402">
        <w:rPr>
          <w:rFonts w:ascii="Times New Roman" w:eastAsia="Calibri" w:hAnsi="Times New Roman" w:cs="Times New Roman"/>
          <w:sz w:val="24"/>
          <w:szCs w:val="24"/>
        </w:rPr>
        <w:t>Mentenan</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a sta</w:t>
      </w:r>
      <w:r w:rsidR="00065DE1">
        <w:rPr>
          <w:rFonts w:ascii="Times New Roman" w:eastAsia="Calibri" w:hAnsi="Times New Roman" w:cs="Times New Roman"/>
          <w:sz w:val="24"/>
          <w:szCs w:val="24"/>
        </w:rPr>
        <w:t>ț</w:t>
      </w:r>
      <w:r w:rsidRPr="00520402">
        <w:rPr>
          <w:rFonts w:ascii="Times New Roman" w:eastAsia="Calibri" w:hAnsi="Times New Roman" w:cs="Times New Roman"/>
          <w:sz w:val="24"/>
          <w:szCs w:val="24"/>
        </w:rPr>
        <w:t>iilor de comprimare a gazelor naturale;</w:t>
      </w:r>
    </w:p>
    <w:p w14:paraId="3B746F19" w14:textId="66C3805E" w:rsidR="00840BD6" w:rsidRPr="000E1A70" w:rsidRDefault="00840BD6" w:rsidP="005F2E4B">
      <w:pPr>
        <w:numPr>
          <w:ilvl w:val="0"/>
          <w:numId w:val="21"/>
        </w:numPr>
        <w:spacing w:after="0" w:line="360" w:lineRule="auto"/>
        <w:ind w:left="21" w:hanging="21"/>
        <w:jc w:val="both"/>
        <w:rPr>
          <w:rFonts w:ascii="Times New Roman" w:eastAsia="Calibri" w:hAnsi="Times New Roman" w:cs="Times New Roman"/>
          <w:sz w:val="24"/>
          <w:szCs w:val="24"/>
        </w:rPr>
      </w:pPr>
      <w:r w:rsidRPr="00520402">
        <w:rPr>
          <w:rFonts w:ascii="Times New Roman" w:eastAsia="Calibri" w:hAnsi="Times New Roman" w:cs="Times New Roman"/>
          <w:bCs/>
          <w:sz w:val="24"/>
          <w:szCs w:val="24"/>
        </w:rPr>
        <w:t xml:space="preserve">Normelor tehnice pentru proiectarea, executarea </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i exploatarea sistemelor de alimentare cu gaze naturale, aprobate prin Ordinul pre</w:t>
      </w:r>
      <w:r w:rsidR="00065DE1">
        <w:rPr>
          <w:rFonts w:ascii="Times New Roman" w:eastAsia="Calibri" w:hAnsi="Times New Roman" w:cs="Times New Roman"/>
          <w:bCs/>
          <w:sz w:val="24"/>
          <w:szCs w:val="24"/>
        </w:rPr>
        <w:t>ș</w:t>
      </w:r>
      <w:r w:rsidRPr="00520402">
        <w:rPr>
          <w:rFonts w:ascii="Times New Roman" w:eastAsia="Calibri" w:hAnsi="Times New Roman" w:cs="Times New Roman"/>
          <w:bCs/>
          <w:sz w:val="24"/>
          <w:szCs w:val="24"/>
        </w:rPr>
        <w:t>edintelui Autorită</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ii Na</w:t>
      </w:r>
      <w:r w:rsidR="00065DE1">
        <w:rPr>
          <w:rFonts w:ascii="Times New Roman" w:eastAsia="Calibri" w:hAnsi="Times New Roman" w:cs="Times New Roman"/>
          <w:bCs/>
          <w:sz w:val="24"/>
          <w:szCs w:val="24"/>
        </w:rPr>
        <w:t>ț</w:t>
      </w:r>
      <w:r w:rsidRPr="00520402">
        <w:rPr>
          <w:rFonts w:ascii="Times New Roman" w:eastAsia="Calibri" w:hAnsi="Times New Roman" w:cs="Times New Roman"/>
          <w:bCs/>
          <w:sz w:val="24"/>
          <w:szCs w:val="24"/>
        </w:rPr>
        <w:t>ionale de Reglementare în Domeniul Energiei nr. 89/2018, pentru exploatarea SD, respectiv a SDI.</w:t>
      </w:r>
    </w:p>
    <w:p w14:paraId="75207109" w14:textId="24AF2B29" w:rsidR="000E1A70" w:rsidRPr="00520402" w:rsidRDefault="000E1A70" w:rsidP="000E1A70">
      <w:pPr>
        <w:spacing w:after="0" w:line="360" w:lineRule="auto"/>
        <w:ind w:left="21"/>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(2) Normele tehnice prevăzute la alin. (1) lit. d) </w:t>
      </w:r>
      <w:r>
        <w:rPr>
          <w:rFonts w:ascii="Times New Roman" w:eastAsia="Calibri" w:hAnsi="Times New Roman" w:cs="Times New Roman"/>
          <w:bCs/>
          <w:sz w:val="24"/>
          <w:szCs w:val="24"/>
        </w:rPr>
        <w:t>se regăsesc pe pagina de internet a</w:t>
      </w:r>
      <w:r w:rsidRPr="000E1A70">
        <w:rPr>
          <w:rFonts w:ascii="Times New Roman" w:eastAsia="Calibri" w:hAnsi="Times New Roman" w:cs="Times New Roman"/>
          <w:bCs/>
          <w:sz w:val="24"/>
          <w:szCs w:val="24"/>
        </w:rPr>
        <w:t xml:space="preserve"> </w:t>
      </w:r>
      <w:r w:rsidRPr="00520402">
        <w:rPr>
          <w:rFonts w:ascii="Times New Roman" w:eastAsia="Calibri" w:hAnsi="Times New Roman" w:cs="Times New Roman"/>
          <w:bCs/>
          <w:sz w:val="24"/>
          <w:szCs w:val="24"/>
        </w:rPr>
        <w:t>S.N.T.G.N Transgaz S.A</w:t>
      </w:r>
      <w:r>
        <w:rPr>
          <w:rFonts w:ascii="Times New Roman" w:eastAsia="Calibri" w:hAnsi="Times New Roman" w:cs="Times New Roman"/>
          <w:bCs/>
          <w:sz w:val="24"/>
          <w:szCs w:val="24"/>
        </w:rPr>
        <w:t>.</w:t>
      </w:r>
    </w:p>
    <w:p w14:paraId="7CD6DF8E" w14:textId="038D700B"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sz w:val="24"/>
          <w:szCs w:val="24"/>
        </w:rPr>
      </w:pPr>
      <w:r w:rsidRPr="00520402">
        <w:rPr>
          <w:rFonts w:ascii="Times New Roman" w:hAnsi="Times New Roman" w:cs="Times New Roman"/>
          <w:sz w:val="24"/>
          <w:szCs w:val="24"/>
        </w:rPr>
        <w:t xml:space="preserve">Exploatarea </w:t>
      </w:r>
      <w:r w:rsidR="00527C6D" w:rsidRPr="00520402">
        <w:rPr>
          <w:rFonts w:ascii="Times New Roman" w:hAnsi="Times New Roman" w:cs="Times New Roman"/>
          <w:sz w:val="24"/>
          <w:szCs w:val="24"/>
        </w:rPr>
        <w:t>IUGN</w:t>
      </w:r>
      <w:r w:rsidRPr="00520402">
        <w:rPr>
          <w:rFonts w:ascii="Times New Roman" w:hAnsi="Times New Roman" w:cs="Times New Roman"/>
          <w:sz w:val="24"/>
          <w:szCs w:val="24"/>
        </w:rPr>
        <w:t>, cu excep</w:t>
      </w:r>
      <w:r w:rsidR="00065DE1">
        <w:rPr>
          <w:rFonts w:ascii="Times New Roman" w:hAnsi="Times New Roman" w:cs="Times New Roman"/>
          <w:sz w:val="24"/>
          <w:szCs w:val="24"/>
        </w:rPr>
        <w:t>ț</w:t>
      </w:r>
      <w:r w:rsidRPr="00520402">
        <w:rPr>
          <w:rFonts w:ascii="Times New Roman" w:hAnsi="Times New Roman" w:cs="Times New Roman"/>
          <w:sz w:val="24"/>
          <w:szCs w:val="24"/>
        </w:rPr>
        <w:t>ia verificărilor sau reviziilor te</w:t>
      </w:r>
      <w:r w:rsidR="00DA4A81" w:rsidRPr="00520402">
        <w:rPr>
          <w:rFonts w:ascii="Times New Roman" w:hAnsi="Times New Roman" w:cs="Times New Roman"/>
          <w:sz w:val="24"/>
          <w:szCs w:val="24"/>
        </w:rPr>
        <w:t>h</w:t>
      </w:r>
      <w:r w:rsidRPr="00520402">
        <w:rPr>
          <w:rFonts w:ascii="Times New Roman" w:hAnsi="Times New Roman" w:cs="Times New Roman"/>
          <w:sz w:val="24"/>
          <w:szCs w:val="24"/>
        </w:rPr>
        <w:t>nice ale instala</w:t>
      </w:r>
      <w:r w:rsidR="00065DE1">
        <w:rPr>
          <w:rFonts w:ascii="Times New Roman" w:hAnsi="Times New Roman" w:cs="Times New Roman"/>
          <w:sz w:val="24"/>
          <w:szCs w:val="24"/>
        </w:rPr>
        <w:t>ț</w:t>
      </w:r>
      <w:r w:rsidRPr="00520402">
        <w:rPr>
          <w:rFonts w:ascii="Times New Roman" w:hAnsi="Times New Roman" w:cs="Times New Roman"/>
          <w:sz w:val="24"/>
          <w:szCs w:val="24"/>
        </w:rPr>
        <w:t>iilor, se realizează de clien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 finali </w:t>
      </w:r>
      <w:r w:rsidR="00065DE1">
        <w:rPr>
          <w:rFonts w:ascii="Times New Roman" w:hAnsi="Times New Roman" w:cs="Times New Roman"/>
          <w:sz w:val="24"/>
          <w:szCs w:val="24"/>
        </w:rPr>
        <w:t>ș</w:t>
      </w:r>
      <w:r w:rsidRPr="00520402">
        <w:rPr>
          <w:rFonts w:ascii="Times New Roman" w:hAnsi="Times New Roman" w:cs="Times New Roman"/>
          <w:sz w:val="24"/>
          <w:szCs w:val="24"/>
        </w:rPr>
        <w:t>i, după caz, de fochi</w:t>
      </w:r>
      <w:r w:rsidR="00065DE1">
        <w:rPr>
          <w:rFonts w:ascii="Times New Roman" w:hAnsi="Times New Roman" w:cs="Times New Roman"/>
          <w:sz w:val="24"/>
          <w:szCs w:val="24"/>
        </w:rPr>
        <w:t>ș</w:t>
      </w:r>
      <w:r w:rsidRPr="00520402">
        <w:rPr>
          <w:rFonts w:ascii="Times New Roman" w:hAnsi="Times New Roman" w:cs="Times New Roman"/>
          <w:sz w:val="24"/>
          <w:szCs w:val="24"/>
        </w:rPr>
        <w:t>ti autoriza</w:t>
      </w:r>
      <w:r w:rsidR="00065DE1">
        <w:rPr>
          <w:rFonts w:ascii="Times New Roman" w:hAnsi="Times New Roman" w:cs="Times New Roman"/>
          <w:sz w:val="24"/>
          <w:szCs w:val="24"/>
        </w:rPr>
        <w:t>ț</w:t>
      </w:r>
      <w:r w:rsidRPr="00520402">
        <w:rPr>
          <w:rFonts w:ascii="Times New Roman" w:hAnsi="Times New Roman" w:cs="Times New Roman"/>
          <w:sz w:val="24"/>
          <w:szCs w:val="24"/>
        </w:rPr>
        <w:t>i pentru exploatare centralelor termice, conform instruc</w:t>
      </w:r>
      <w:r w:rsidR="00065DE1">
        <w:rPr>
          <w:rFonts w:ascii="Times New Roman" w:hAnsi="Times New Roman" w:cs="Times New Roman"/>
          <w:sz w:val="24"/>
          <w:szCs w:val="24"/>
        </w:rPr>
        <w:t>ț</w:t>
      </w:r>
      <w:r w:rsidRPr="00520402">
        <w:rPr>
          <w:rFonts w:ascii="Times New Roman" w:hAnsi="Times New Roman" w:cs="Times New Roman"/>
          <w:sz w:val="24"/>
          <w:szCs w:val="24"/>
        </w:rPr>
        <w:t>iunilor de utilizare a gazelor naturale primite la punerea în func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iune a </w:t>
      </w:r>
      <w:r w:rsidR="00527C6D" w:rsidRPr="00520402">
        <w:rPr>
          <w:rFonts w:ascii="Times New Roman" w:hAnsi="Times New Roman" w:cs="Times New Roman"/>
          <w:sz w:val="24"/>
          <w:szCs w:val="24"/>
        </w:rPr>
        <w:t xml:space="preserve">IUGN </w:t>
      </w:r>
      <w:r w:rsidRPr="00520402">
        <w:rPr>
          <w:rFonts w:ascii="Times New Roman" w:hAnsi="Times New Roman" w:cs="Times New Roman"/>
          <w:sz w:val="24"/>
          <w:szCs w:val="24"/>
        </w:rPr>
        <w:t>sau la efectuarea verificării sau reviziei tehnice a acesteia.</w:t>
      </w:r>
    </w:p>
    <w:p w14:paraId="5A4B43BE" w14:textId="2E6581C6"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sz w:val="24"/>
          <w:szCs w:val="24"/>
        </w:rPr>
        <w:t>Verificările sau reviziile tehnice prevăzute la art. 20 se realizează de către operatori economici autoriza</w:t>
      </w:r>
      <w:r w:rsidR="00065DE1">
        <w:rPr>
          <w:rFonts w:ascii="Times New Roman" w:hAnsi="Times New Roman" w:cs="Times New Roman"/>
          <w:sz w:val="24"/>
          <w:szCs w:val="24"/>
        </w:rPr>
        <w:t>ț</w:t>
      </w:r>
      <w:r w:rsidRPr="00520402">
        <w:rPr>
          <w:rFonts w:ascii="Times New Roman" w:hAnsi="Times New Roman" w:cs="Times New Roman"/>
          <w:sz w:val="24"/>
          <w:szCs w:val="24"/>
        </w:rPr>
        <w:t>i ANRE, pentru execu</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ia </w:t>
      </w:r>
      <w:r w:rsidR="00527C6D" w:rsidRPr="00520402">
        <w:rPr>
          <w:rFonts w:ascii="Times New Roman" w:hAnsi="Times New Roman" w:cs="Times New Roman"/>
          <w:sz w:val="24"/>
          <w:szCs w:val="24"/>
        </w:rPr>
        <w:t>IUGN</w:t>
      </w:r>
      <w:r w:rsidRPr="00520402">
        <w:rPr>
          <w:rFonts w:ascii="Times New Roman" w:hAnsi="Times New Roman" w:cs="Times New Roman"/>
          <w:sz w:val="24"/>
          <w:szCs w:val="24"/>
        </w:rPr>
        <w:t>, prin intermediul instalatorilor autoriza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 ANRE, în conformitate cu prevederile Procedurii privind verificările </w:t>
      </w:r>
      <w:r w:rsidR="00065DE1">
        <w:rPr>
          <w:rFonts w:ascii="Times New Roman" w:hAnsi="Times New Roman" w:cs="Times New Roman"/>
          <w:sz w:val="24"/>
          <w:szCs w:val="24"/>
        </w:rPr>
        <w:t>ș</w:t>
      </w:r>
      <w:r w:rsidRPr="00520402">
        <w:rPr>
          <w:rFonts w:ascii="Times New Roman" w:hAnsi="Times New Roman" w:cs="Times New Roman"/>
          <w:sz w:val="24"/>
          <w:szCs w:val="24"/>
        </w:rPr>
        <w:t>i reviziile tehnice ale instala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iilor de utilizare a gazelor naturale, </w:t>
      </w:r>
      <w:r w:rsidRPr="00520402">
        <w:rPr>
          <w:rFonts w:ascii="Times New Roman" w:hAnsi="Times New Roman" w:cs="Times New Roman"/>
          <w:bCs/>
          <w:sz w:val="24"/>
          <w:szCs w:val="24"/>
        </w:rPr>
        <w:t>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179/2015, cu modifică</w:t>
      </w:r>
      <w:r w:rsidR="00DA4A81" w:rsidRPr="00520402">
        <w:rPr>
          <w:rFonts w:ascii="Times New Roman" w:hAnsi="Times New Roman" w:cs="Times New Roman"/>
          <w:bCs/>
          <w:sz w:val="24"/>
          <w:szCs w:val="24"/>
        </w:rPr>
        <w:t>r</w:t>
      </w:r>
      <w:r w:rsidRPr="00520402">
        <w:rPr>
          <w:rFonts w:ascii="Times New Roman" w:hAnsi="Times New Roman" w:cs="Times New Roman"/>
          <w:bCs/>
          <w:sz w:val="24"/>
          <w:szCs w:val="24"/>
        </w:rPr>
        <w:t xml:space="preserve">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1472C54A" w14:textId="77777777" w:rsidR="00840BD6" w:rsidRPr="00520402" w:rsidRDefault="00840BD6" w:rsidP="00BD56E1">
      <w:pPr>
        <w:spacing w:after="0" w:line="360" w:lineRule="auto"/>
        <w:jc w:val="both"/>
        <w:rPr>
          <w:rFonts w:ascii="Times New Roman" w:eastAsia="Calibri" w:hAnsi="Times New Roman" w:cs="Times New Roman"/>
          <w:bCs/>
          <w:sz w:val="24"/>
          <w:szCs w:val="24"/>
        </w:rPr>
      </w:pPr>
    </w:p>
    <w:p w14:paraId="120765A0" w14:textId="77777777"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sz w:val="24"/>
          <w:szCs w:val="24"/>
        </w:rPr>
      </w:pPr>
      <w:r w:rsidRPr="00520402">
        <w:rPr>
          <w:rFonts w:ascii="Times New Roman" w:hAnsi="Times New Roman" w:cs="Times New Roman"/>
          <w:b/>
          <w:bCs/>
          <w:sz w:val="24"/>
          <w:szCs w:val="24"/>
        </w:rPr>
        <w:t>Racordarea la obiectivele/sistemele din sectorul gazelor naturale</w:t>
      </w:r>
    </w:p>
    <w:p w14:paraId="40D27860" w14:textId="0CEBE349"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Racordarea la obiectivele/sistemele din sectorul gazelor naturale, respectiv la conducta de alimentare din amonte, </w:t>
      </w:r>
      <w:r w:rsidR="0071261C" w:rsidRPr="00520402">
        <w:rPr>
          <w:rFonts w:ascii="Times New Roman" w:hAnsi="Times New Roman" w:cs="Times New Roman"/>
          <w:bCs/>
          <w:sz w:val="24"/>
          <w:szCs w:val="24"/>
        </w:rPr>
        <w:t>ST</w:t>
      </w:r>
      <w:r w:rsidRPr="00520402">
        <w:rPr>
          <w:rFonts w:ascii="Times New Roman" w:hAnsi="Times New Roman" w:cs="Times New Roman"/>
          <w:bCs/>
          <w:sz w:val="24"/>
          <w:szCs w:val="24"/>
        </w:rPr>
        <w:t xml:space="preserve"> sau la </w:t>
      </w:r>
      <w:r w:rsidR="0071261C" w:rsidRPr="00520402">
        <w:rPr>
          <w:rFonts w:ascii="Times New Roman" w:hAnsi="Times New Roman" w:cs="Times New Roman"/>
          <w:bCs/>
          <w:sz w:val="24"/>
          <w:szCs w:val="24"/>
        </w:rPr>
        <w:t>SD</w:t>
      </w:r>
      <w:r w:rsidR="00DA4A81" w:rsidRPr="00520402">
        <w:rPr>
          <w:rFonts w:ascii="Times New Roman" w:hAnsi="Times New Roman" w:cs="Times New Roman"/>
          <w:bCs/>
          <w:sz w:val="24"/>
          <w:szCs w:val="24"/>
        </w:rPr>
        <w:t xml:space="preserve"> s</w:t>
      </w:r>
      <w:r w:rsidRPr="00520402">
        <w:rPr>
          <w:rFonts w:ascii="Times New Roman" w:hAnsi="Times New Roman" w:cs="Times New Roman"/>
          <w:bCs/>
          <w:sz w:val="24"/>
          <w:szCs w:val="24"/>
        </w:rPr>
        <w:t>e realizează în conformitate cu prevederile:</w:t>
      </w:r>
    </w:p>
    <w:p w14:paraId="6560DF21" w14:textId="622820D4" w:rsidR="00840BD6" w:rsidRPr="00520402" w:rsidRDefault="00840BD6" w:rsidP="005F2E4B">
      <w:pPr>
        <w:numPr>
          <w:ilvl w:val="0"/>
          <w:numId w:val="2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Regulamentului privind racordarea la conductele de alimentare din amonte,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60/2017, cu modificările ulterioare;</w:t>
      </w:r>
    </w:p>
    <w:p w14:paraId="505CD02D" w14:textId="2195E3D1" w:rsidR="00840BD6" w:rsidRPr="00520402" w:rsidRDefault="00840BD6" w:rsidP="005F2E4B">
      <w:pPr>
        <w:numPr>
          <w:ilvl w:val="0"/>
          <w:numId w:val="2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Regulamentului privind racordarea la sistemul de transport al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82/2017,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13AB2A5D" w14:textId="0EA497EB" w:rsidR="00840BD6" w:rsidRPr="00520402" w:rsidRDefault="00840BD6" w:rsidP="005F2E4B">
      <w:pPr>
        <w:numPr>
          <w:ilvl w:val="0"/>
          <w:numId w:val="2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Regulamentului privind racordarea la sistemul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32/2017,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2884E75C" w14:textId="472043CF"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Condi</w:t>
      </w:r>
      <w:r w:rsidR="00065DE1">
        <w:rPr>
          <w:rFonts w:ascii="Times New Roman" w:hAnsi="Times New Roman" w:cs="Times New Roman"/>
          <w:bCs/>
          <w:sz w:val="24"/>
          <w:szCs w:val="24"/>
        </w:rPr>
        <w:t>ț</w:t>
      </w:r>
      <w:r w:rsidRPr="00520402">
        <w:rPr>
          <w:rFonts w:ascii="Times New Roman" w:hAnsi="Times New Roman" w:cs="Times New Roman"/>
          <w:bCs/>
          <w:sz w:val="24"/>
          <w:szCs w:val="24"/>
        </w:rPr>
        <w:t>iile de eficien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ă economică, prevăzute la art. 151 alin. (1) din Lege, în care se realizează de către OD sau de către OTS extinderea sistemului necesară racordării sunt precizate în Procedura privind elaborarea studiului </w:t>
      </w:r>
      <w:proofErr w:type="spellStart"/>
      <w:r w:rsidRPr="00520402">
        <w:rPr>
          <w:rFonts w:ascii="Times New Roman" w:hAnsi="Times New Roman" w:cs="Times New Roman"/>
          <w:bCs/>
          <w:sz w:val="24"/>
          <w:szCs w:val="24"/>
        </w:rPr>
        <w:t>tehnico</w:t>
      </w:r>
      <w:proofErr w:type="spellEnd"/>
      <w:r w:rsidRPr="00520402">
        <w:rPr>
          <w:rFonts w:ascii="Times New Roman" w:hAnsi="Times New Roman" w:cs="Times New Roman"/>
          <w:bCs/>
          <w:sz w:val="24"/>
          <w:szCs w:val="24"/>
        </w:rPr>
        <w:t>-economic în vederea realizării obiectivelor/conductelor necesare racordării,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104/2015.</w:t>
      </w:r>
    </w:p>
    <w:p w14:paraId="0DAC8965" w14:textId="076FDB41" w:rsidR="00840BD6" w:rsidRPr="00520402" w:rsidRDefault="00840BD6" w:rsidP="00BD56E1">
      <w:pPr>
        <w:spacing w:after="0" w:line="360" w:lineRule="auto"/>
        <w:jc w:val="both"/>
        <w:rPr>
          <w:rFonts w:ascii="Times New Roman" w:hAnsi="Times New Roman" w:cs="Times New Roman"/>
          <w:bCs/>
          <w:sz w:val="24"/>
          <w:szCs w:val="24"/>
        </w:rPr>
      </w:pPr>
      <w:r w:rsidRPr="00520402">
        <w:rPr>
          <w:rFonts w:ascii="Times New Roman" w:hAnsi="Times New Roman" w:cs="Times New Roman"/>
          <w:bCs/>
          <w:sz w:val="24"/>
          <w:szCs w:val="24"/>
        </w:rPr>
        <w:t>(2) Condi</w:t>
      </w:r>
      <w:r w:rsidR="00065DE1">
        <w:rPr>
          <w:rFonts w:ascii="Times New Roman" w:hAnsi="Times New Roman" w:cs="Times New Roman"/>
          <w:bCs/>
          <w:sz w:val="24"/>
          <w:szCs w:val="24"/>
        </w:rPr>
        <w:t>ț</w:t>
      </w:r>
      <w:r w:rsidRPr="00520402">
        <w:rPr>
          <w:rFonts w:ascii="Times New Roman" w:hAnsi="Times New Roman" w:cs="Times New Roman"/>
          <w:bCs/>
          <w:sz w:val="24"/>
          <w:szCs w:val="24"/>
        </w:rPr>
        <w:t>iile financiare de preluare în folosin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ă de către </w:t>
      </w:r>
      <w:r w:rsidR="0071261C" w:rsidRPr="00520402">
        <w:rPr>
          <w:rFonts w:ascii="Times New Roman" w:hAnsi="Times New Roman" w:cs="Times New Roman"/>
          <w:bCs/>
          <w:sz w:val="24"/>
          <w:szCs w:val="24"/>
        </w:rPr>
        <w:t>OTS</w:t>
      </w:r>
      <w:r w:rsidRPr="00520402">
        <w:rPr>
          <w:rFonts w:ascii="Times New Roman" w:hAnsi="Times New Roman" w:cs="Times New Roman"/>
          <w:bCs/>
          <w:sz w:val="24"/>
          <w:szCs w:val="24"/>
        </w:rPr>
        <w:t xml:space="preserve"> sau de către OD a obiectivelor/conductelor necesare racordării la </w:t>
      </w:r>
      <w:r w:rsidR="000030BA" w:rsidRPr="00520402">
        <w:rPr>
          <w:rFonts w:ascii="Times New Roman" w:hAnsi="Times New Roman" w:cs="Times New Roman"/>
          <w:bCs/>
          <w:sz w:val="24"/>
          <w:szCs w:val="24"/>
        </w:rPr>
        <w:t xml:space="preserve">ST </w:t>
      </w:r>
      <w:r w:rsidRPr="00520402">
        <w:rPr>
          <w:rFonts w:ascii="Times New Roman" w:hAnsi="Times New Roman" w:cs="Times New Roman"/>
          <w:bCs/>
          <w:sz w:val="24"/>
          <w:szCs w:val="24"/>
        </w:rPr>
        <w:t xml:space="preserve">sau </w:t>
      </w:r>
      <w:r w:rsidR="000030BA" w:rsidRPr="00520402">
        <w:rPr>
          <w:rFonts w:ascii="Times New Roman" w:hAnsi="Times New Roman" w:cs="Times New Roman"/>
          <w:bCs/>
          <w:sz w:val="24"/>
          <w:szCs w:val="24"/>
        </w:rPr>
        <w:t>SD</w:t>
      </w:r>
      <w:r w:rsidRPr="00520402">
        <w:rPr>
          <w:rFonts w:ascii="Times New Roman" w:hAnsi="Times New Roman" w:cs="Times New Roman"/>
          <w:bCs/>
          <w:sz w:val="24"/>
          <w:szCs w:val="24"/>
        </w:rPr>
        <w:t xml:space="preserve"> finan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ate în cotă-parte sau în totalitate sunt prevăzute în Procedura privind preluarea în folosin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 a obiectivelor/conductelor necesare racordării din sectorul gazelor naturale finan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ate în cotă-parte sau în totalitate de UAT </w:t>
      </w:r>
      <w:r w:rsidR="00065DE1">
        <w:rPr>
          <w:rFonts w:ascii="Times New Roman" w:hAnsi="Times New Roman" w:cs="Times New Roman"/>
          <w:bCs/>
          <w:sz w:val="24"/>
          <w:szCs w:val="24"/>
        </w:rPr>
        <w:t>ș</w:t>
      </w:r>
      <w:r w:rsidRPr="00520402">
        <w:rPr>
          <w:rFonts w:ascii="Times New Roman" w:hAnsi="Times New Roman" w:cs="Times New Roman"/>
          <w:bCs/>
          <w:sz w:val="24"/>
          <w:szCs w:val="24"/>
        </w:rPr>
        <w:t>i/sau de solicitan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recuperarea de către ace</w:t>
      </w:r>
      <w:r w:rsidR="00065DE1">
        <w:rPr>
          <w:rFonts w:ascii="Times New Roman" w:hAnsi="Times New Roman" w:cs="Times New Roman"/>
          <w:bCs/>
          <w:sz w:val="24"/>
          <w:szCs w:val="24"/>
        </w:rPr>
        <w:t>ș</w:t>
      </w:r>
      <w:r w:rsidRPr="00520402">
        <w:rPr>
          <w:rFonts w:ascii="Times New Roman" w:hAnsi="Times New Roman" w:cs="Times New Roman"/>
          <w:bCs/>
          <w:sz w:val="24"/>
          <w:szCs w:val="24"/>
        </w:rPr>
        <w:t>tia a sumei investite,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37/2019.</w:t>
      </w:r>
    </w:p>
    <w:p w14:paraId="2F1F9A6B" w14:textId="77777777" w:rsidR="00840BD6" w:rsidRPr="00520402" w:rsidRDefault="00840BD6" w:rsidP="00BD56E1">
      <w:pPr>
        <w:spacing w:after="0" w:line="360" w:lineRule="auto"/>
        <w:jc w:val="both"/>
        <w:rPr>
          <w:rFonts w:ascii="Times New Roman" w:hAnsi="Times New Roman" w:cs="Times New Roman"/>
          <w:bCs/>
          <w:sz w:val="24"/>
          <w:szCs w:val="24"/>
        </w:rPr>
      </w:pPr>
    </w:p>
    <w:p w14:paraId="6A73D395" w14:textId="3C9D346B"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Desemnarea operatorului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a gazelor naturale</w:t>
      </w:r>
    </w:p>
    <w:p w14:paraId="7888FDBA" w14:textId="6BBEDFD8"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În situa</w:t>
      </w:r>
      <w:r w:rsidR="00065DE1">
        <w:rPr>
          <w:rFonts w:ascii="Times New Roman" w:hAnsi="Times New Roman" w:cs="Times New Roman"/>
          <w:bCs/>
          <w:sz w:val="24"/>
          <w:szCs w:val="24"/>
        </w:rPr>
        <w:t>ț</w:t>
      </w:r>
      <w:r w:rsidRPr="00520402">
        <w:rPr>
          <w:rFonts w:ascii="Times New Roman" w:hAnsi="Times New Roman" w:cs="Times New Roman"/>
          <w:bCs/>
          <w:sz w:val="24"/>
          <w:szCs w:val="24"/>
        </w:rPr>
        <w:t>ia în care unui OD i-a fost retrasă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a de operare a SD sau i-a fost retras contractul de concesiune 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într-o anumită zonă delimitată – UAT, ANRE desemnează un alt operator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pentru operarea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din acea zonă, în conformitate cu prevederile Procedurii privind desemnarea unui operator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pentru preluarea operării unui sistem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2/2017,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3A7AB96A"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1127E044" w14:textId="77777777"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Odorizarea gazelor naturale</w:t>
      </w:r>
    </w:p>
    <w:p w14:paraId="41D3527E" w14:textId="7607785B"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Cerin</w:t>
      </w:r>
      <w:r w:rsidR="00065DE1">
        <w:rPr>
          <w:rFonts w:ascii="Times New Roman" w:hAnsi="Times New Roman" w:cs="Times New Roman"/>
          <w:bCs/>
          <w:sz w:val="24"/>
          <w:szCs w:val="24"/>
        </w:rPr>
        <w:t>ț</w:t>
      </w:r>
      <w:r w:rsidRPr="00520402">
        <w:rPr>
          <w:rFonts w:ascii="Times New Roman" w:hAnsi="Times New Roman" w:cs="Times New Roman"/>
          <w:bCs/>
          <w:sz w:val="24"/>
          <w:szCs w:val="24"/>
        </w:rPr>
        <w:t>ele minime privind odorizarea gazelor naturale la ie</w:t>
      </w:r>
      <w:r w:rsidR="00065DE1">
        <w:rPr>
          <w:rFonts w:ascii="Times New Roman" w:hAnsi="Times New Roman" w:cs="Times New Roman"/>
          <w:bCs/>
          <w:sz w:val="24"/>
          <w:szCs w:val="24"/>
        </w:rPr>
        <w:t>ș</w:t>
      </w:r>
      <w:r w:rsidRPr="00520402">
        <w:rPr>
          <w:rFonts w:ascii="Times New Roman" w:hAnsi="Times New Roman" w:cs="Times New Roman"/>
          <w:bCs/>
          <w:sz w:val="24"/>
          <w:szCs w:val="24"/>
        </w:rPr>
        <w:t>irea din conductele de alimentare din amonte, în punctele de predare-preluare comercială, la ie</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irea din </w:t>
      </w:r>
      <w:r w:rsidR="000030BA" w:rsidRPr="00520402">
        <w:rPr>
          <w:rFonts w:ascii="Times New Roman" w:hAnsi="Times New Roman" w:cs="Times New Roman"/>
          <w:bCs/>
          <w:sz w:val="24"/>
          <w:szCs w:val="24"/>
        </w:rPr>
        <w:t>ST</w:t>
      </w:r>
      <w:r w:rsidRPr="00520402">
        <w:rPr>
          <w:rFonts w:ascii="Times New Roman" w:hAnsi="Times New Roman" w:cs="Times New Roman"/>
          <w:bCs/>
          <w:sz w:val="24"/>
          <w:szCs w:val="24"/>
        </w:rPr>
        <w:t xml:space="preserve">, în punctele de predare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în SD/magistrale directe, în vederea asigurării siguran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în alimentarea cu gaze naturale a clien</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finali/consumatorilor, sunt prevăzute în Norma tehnică pentru odorizarea gazelor naturale,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163/2019.</w:t>
      </w:r>
    </w:p>
    <w:p w14:paraId="631071AE" w14:textId="77777777" w:rsidR="00840BD6" w:rsidRPr="00520402" w:rsidRDefault="00840BD6" w:rsidP="00BD56E1">
      <w:pPr>
        <w:spacing w:after="0" w:line="360" w:lineRule="auto"/>
        <w:jc w:val="both"/>
        <w:rPr>
          <w:rFonts w:ascii="Times New Roman" w:hAnsi="Times New Roman" w:cs="Times New Roman"/>
          <w:b/>
          <w:bCs/>
          <w:sz w:val="24"/>
          <w:szCs w:val="24"/>
        </w:rPr>
      </w:pPr>
    </w:p>
    <w:p w14:paraId="08E60C1D" w14:textId="235BC2BC" w:rsidR="00840BD6" w:rsidRPr="00520402" w:rsidRDefault="00840BD6" w:rsidP="005F2E4B">
      <w:pPr>
        <w:pStyle w:val="ListParagraph"/>
        <w:numPr>
          <w:ilvl w:val="0"/>
          <w:numId w:val="24"/>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Consumul tehnologic din se</w:t>
      </w:r>
      <w:r w:rsidR="00DA4A81" w:rsidRPr="00520402">
        <w:rPr>
          <w:rFonts w:ascii="Times New Roman" w:hAnsi="Times New Roman" w:cs="Times New Roman"/>
          <w:b/>
          <w:bCs/>
          <w:sz w:val="24"/>
          <w:szCs w:val="24"/>
        </w:rPr>
        <w:t>c</w:t>
      </w:r>
      <w:r w:rsidRPr="00520402">
        <w:rPr>
          <w:rFonts w:ascii="Times New Roman" w:hAnsi="Times New Roman" w:cs="Times New Roman"/>
          <w:b/>
          <w:bCs/>
          <w:sz w:val="24"/>
          <w:szCs w:val="24"/>
        </w:rPr>
        <w:t>torul gazelor naturale</w:t>
      </w:r>
    </w:p>
    <w:p w14:paraId="7C6B5739" w14:textId="1F572BEB"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Consumul tehnologic este cantitatea de gaze naturale necesară a fi consumată de către un operator economic pentru asigurarea parametrilor tehnologici necesari desfă</w:t>
      </w:r>
      <w:r w:rsidR="00065DE1">
        <w:rPr>
          <w:rFonts w:ascii="Times New Roman" w:hAnsi="Times New Roman" w:cs="Times New Roman"/>
          <w:bCs/>
          <w:sz w:val="24"/>
          <w:szCs w:val="24"/>
        </w:rPr>
        <w:t>ș</w:t>
      </w:r>
      <w:r w:rsidRPr="00520402">
        <w:rPr>
          <w:rFonts w:ascii="Times New Roman" w:hAnsi="Times New Roman" w:cs="Times New Roman"/>
          <w:bCs/>
          <w:sz w:val="24"/>
          <w:szCs w:val="24"/>
        </w:rPr>
        <w:t>urării activită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de:</w:t>
      </w:r>
    </w:p>
    <w:p w14:paraId="3CFE29BB" w14:textId="27C28A7E"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produc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înmagazinare a gazelor naturale;</w:t>
      </w:r>
    </w:p>
    <w:p w14:paraId="7D93C6DE"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transport al gazelor naturale;</w:t>
      </w:r>
    </w:p>
    <w:p w14:paraId="29412DFB" w14:textId="0A9C1809"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a gazelor naturale. </w:t>
      </w:r>
    </w:p>
    <w:p w14:paraId="448DCF6C" w14:textId="5DD24CB7"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Consumul tehnologic prevăzut la art. 26 lit. a) se calculează în conformitate cu prevederile Metodologiei de certifica</w:t>
      </w:r>
      <w:r w:rsidR="00DA4A81" w:rsidRPr="00520402">
        <w:rPr>
          <w:rFonts w:ascii="Times New Roman" w:hAnsi="Times New Roman" w:cs="Times New Roman"/>
          <w:bCs/>
          <w:sz w:val="24"/>
          <w:szCs w:val="24"/>
        </w:rPr>
        <w:t>r</w:t>
      </w:r>
      <w:r w:rsidRPr="00520402">
        <w:rPr>
          <w:rFonts w:ascii="Times New Roman" w:hAnsi="Times New Roman" w:cs="Times New Roman"/>
          <w:bCs/>
          <w:sz w:val="24"/>
          <w:szCs w:val="24"/>
        </w:rPr>
        <w:t>e a consumurilor tehnologice aferente opera</w:t>
      </w:r>
      <w:r w:rsidR="00065DE1">
        <w:rPr>
          <w:rFonts w:ascii="Times New Roman" w:hAnsi="Times New Roman" w:cs="Times New Roman"/>
          <w:bCs/>
          <w:sz w:val="24"/>
          <w:szCs w:val="24"/>
        </w:rPr>
        <w:t>ț</w:t>
      </w:r>
      <w:r w:rsidRPr="00520402">
        <w:rPr>
          <w:rFonts w:ascii="Times New Roman" w:hAnsi="Times New Roman" w:cs="Times New Roman"/>
          <w:bCs/>
          <w:sz w:val="24"/>
          <w:szCs w:val="24"/>
        </w:rPr>
        <w:t>iunilor petroliere în domeniul extrac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înmagazinării petrolului,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Agen</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pentru Resurse Minerale nr. 132/2019. </w:t>
      </w:r>
    </w:p>
    <w:p w14:paraId="0F5B48E4" w14:textId="7BB1B81A"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Consumul tehnologic prevăzut la art. 26 lit. b) se calculează în conformitate cu prevederile Metodologiei de calcul al consumului tehnologic din sistemul de transport al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115/2018,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3C080076" w14:textId="0451441B"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(3) Consumul tehnologic prevăzut la art. 26 lit. c) se calculează în conformitate cu prevederile Metodologiei de calcul al consumului tehnologic din sistemul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18/2014,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1A067A19"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0586D2A6" w14:textId="757B87BB" w:rsidR="00840BD6" w:rsidRPr="00520402" w:rsidRDefault="00840BD6" w:rsidP="007715E4">
      <w:pPr>
        <w:pStyle w:val="ListParagraph"/>
        <w:numPr>
          <w:ilvl w:val="0"/>
          <w:numId w:val="1"/>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area obiectivelor/sistemelor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a gazelor naturale sau a sistemelor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închise</w:t>
      </w:r>
    </w:p>
    <w:p w14:paraId="204BDB4F" w14:textId="446CF6D3" w:rsidR="00840BD6" w:rsidRPr="00520402" w:rsidRDefault="00840BD6" w:rsidP="005F2E4B">
      <w:pPr>
        <w:pStyle w:val="ListParagraph"/>
        <w:numPr>
          <w:ilvl w:val="0"/>
          <w:numId w:val="25"/>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area unui sistem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a gazelor naturale</w:t>
      </w:r>
    </w:p>
    <w:p w14:paraId="19293799" w14:textId="37794B0C"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unui SD se realizează în următoarele situa</w:t>
      </w:r>
      <w:r w:rsidR="00065DE1">
        <w:rPr>
          <w:rFonts w:ascii="Times New Roman" w:hAnsi="Times New Roman" w:cs="Times New Roman"/>
          <w:bCs/>
          <w:sz w:val="24"/>
          <w:szCs w:val="24"/>
        </w:rPr>
        <w:t>ț</w:t>
      </w:r>
      <w:r w:rsidRPr="00520402">
        <w:rPr>
          <w:rFonts w:ascii="Times New Roman" w:hAnsi="Times New Roman" w:cs="Times New Roman"/>
          <w:bCs/>
          <w:sz w:val="24"/>
          <w:szCs w:val="24"/>
        </w:rPr>
        <w:t>ii:</w:t>
      </w:r>
    </w:p>
    <w:p w14:paraId="5D46B083" w14:textId="2C2FA0FE"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într-o UAT în care serviciul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nu a fost concesionat;</w:t>
      </w:r>
    </w:p>
    <w:p w14:paraId="7BEE79D0" w14:textId="0D163759"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într-un sat sau într-o localitate dintr-o UAT în care serviciul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este concesionat pentru cel pu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 un/o sat/localitate,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unde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nu este de acord cu extinderea zonei concesionate.</w:t>
      </w:r>
    </w:p>
    <w:p w14:paraId="06C413CE" w14:textId="608BDD65"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SD prevăzut la alin. (1) se parcurg următoarele etape:</w:t>
      </w:r>
    </w:p>
    <w:p w14:paraId="2B388766" w14:textId="138CCBF4"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inerea de către o persoană sau UAT interesată a avizului tehnic de principiu de la operatorul conductelor de alimentare din amonte sau al </w:t>
      </w:r>
      <w:r w:rsidR="000030BA" w:rsidRPr="00520402">
        <w:rPr>
          <w:rFonts w:ascii="Times New Roman" w:hAnsi="Times New Roman" w:cs="Times New Roman"/>
          <w:bCs/>
          <w:sz w:val="24"/>
          <w:szCs w:val="24"/>
        </w:rPr>
        <w:t>ST/SD</w:t>
      </w:r>
      <w:r w:rsidRPr="00520402">
        <w:rPr>
          <w:rFonts w:ascii="Times New Roman" w:hAnsi="Times New Roman" w:cs="Times New Roman"/>
          <w:bCs/>
          <w:sz w:val="24"/>
          <w:szCs w:val="24"/>
        </w:rPr>
        <w:t>;</w:t>
      </w:r>
    </w:p>
    <w:p w14:paraId="32AF2B6C" w14:textId="13445CAE"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realizarea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de regimul de presiune la care se proiectează SD, a studiului de fezabilitate, conform prevederilor Metodologiei privind elaborarea studiilor de fezabilitate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solicitarea avizului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în vederea ini</w:t>
      </w:r>
      <w:r w:rsidR="00065DE1">
        <w:rPr>
          <w:rFonts w:ascii="Times New Roman" w:hAnsi="Times New Roman" w:cs="Times New Roman"/>
          <w:bCs/>
          <w:sz w:val="24"/>
          <w:szCs w:val="24"/>
        </w:rPr>
        <w:t>ț</w:t>
      </w:r>
      <w:r w:rsidRPr="00520402">
        <w:rPr>
          <w:rFonts w:ascii="Times New Roman" w:hAnsi="Times New Roman" w:cs="Times New Roman"/>
          <w:bCs/>
          <w:sz w:val="24"/>
          <w:szCs w:val="24"/>
        </w:rPr>
        <w:t>ierii procesului de atribuire a concesiunii serviciului public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37/2013;</w:t>
      </w:r>
    </w:p>
    <w:p w14:paraId="0521A023" w14:textId="273A784A"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dacă este cazul, parcurgerea etapelor privind finan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SD, prevăzute în Ordonan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 de urgen</w:t>
      </w:r>
      <w:r w:rsidR="00065DE1">
        <w:rPr>
          <w:rFonts w:ascii="Times New Roman" w:hAnsi="Times New Roman" w:cs="Times New Roman"/>
          <w:bCs/>
          <w:sz w:val="24"/>
          <w:szCs w:val="24"/>
        </w:rPr>
        <w:t>ț</w:t>
      </w:r>
      <w:r w:rsidRPr="00520402">
        <w:rPr>
          <w:rFonts w:ascii="Times New Roman" w:hAnsi="Times New Roman" w:cs="Times New Roman"/>
          <w:bCs/>
          <w:sz w:val="24"/>
          <w:szCs w:val="24"/>
        </w:rPr>
        <w:t>ă a Guvernului nr. 114/2018 privind instituirea unor măsuri în domeniul investi</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iilor publice sau a unor măsuri fiscal – bugetare, modificarea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completarea unor acte normative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prorogarea unor termene,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completările ulterioare, denumită în continuare OUG nr. 114/2018; devizul de lucrări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memoriul tehnic prevăzute la art. 3 alin. (2) lit. a) din OUG nr. 114/2018 se extrag din studiul de fezabilitate;</w:t>
      </w:r>
    </w:p>
    <w:p w14:paraId="76090048" w14:textId="07098F78"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concesionarea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în conformitate cu prevederile Hotărârii Guvernului nr. 209/2019 pentru aprobarea Cadrului general privind regimul juridic al contractelor de concesiune 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procedurile pentru acordarea concesiunilor, con</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inutul-cadru al caietului de sarcini;</w:t>
      </w:r>
    </w:p>
    <w:p w14:paraId="525CB261" w14:textId="4866082B"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e)</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inerea de către concesionar a avizului tehnic de racordare de la operatorul conductelor de alimentare din amonte sau al </w:t>
      </w:r>
      <w:r w:rsidR="000030BA" w:rsidRPr="00520402">
        <w:rPr>
          <w:rFonts w:ascii="Times New Roman" w:hAnsi="Times New Roman" w:cs="Times New Roman"/>
          <w:bCs/>
          <w:sz w:val="24"/>
          <w:szCs w:val="24"/>
        </w:rPr>
        <w:t>ST/SD</w:t>
      </w:r>
      <w:r w:rsidRPr="00520402">
        <w:rPr>
          <w:rFonts w:ascii="Times New Roman" w:hAnsi="Times New Roman" w:cs="Times New Roman"/>
          <w:bCs/>
          <w:sz w:val="24"/>
          <w:szCs w:val="24"/>
        </w:rPr>
        <w:t>;</w:t>
      </w:r>
    </w:p>
    <w:p w14:paraId="4934268D" w14:textId="73FEB774"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f)</w:t>
      </w:r>
      <w:r w:rsidRPr="00520402">
        <w:rPr>
          <w:rFonts w:ascii="Times New Roman" w:hAnsi="Times New Roman" w:cs="Times New Roman"/>
          <w:bCs/>
          <w:sz w:val="24"/>
          <w:szCs w:val="24"/>
        </w:rPr>
        <w:tab/>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executării SD,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SD;</w:t>
      </w:r>
    </w:p>
    <w:p w14:paraId="70B7DDF7" w14:textId="76D3747D"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g)</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 a SD;</w:t>
      </w:r>
    </w:p>
    <w:p w14:paraId="58CB3867" w14:textId="61E4FD7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h)</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de la UAT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construire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area SD, în conformitate cu prevederile Legii nr. 50/1991; </w:t>
      </w:r>
    </w:p>
    <w:p w14:paraId="073FA203" w14:textId="4252547C"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i)</w:t>
      </w:r>
      <w:r w:rsidRPr="00520402">
        <w:rPr>
          <w:rFonts w:ascii="Times New Roman" w:hAnsi="Times New Roman" w:cs="Times New Roman"/>
          <w:bCs/>
          <w:sz w:val="24"/>
          <w:szCs w:val="24"/>
        </w:rPr>
        <w:tab/>
        <w:t>dacă este cazul, parcurgerea etapelor privind finan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SD, prevăzute în OUG nr. 114/2018;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ia de construire prevăzută la art. 3 alin. (2) lit. a) din OUG nr. 114/2018 este cea prevăzută la lit. h);</w:t>
      </w:r>
    </w:p>
    <w:p w14:paraId="2F36F15B" w14:textId="6CD1356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j)</w:t>
      </w:r>
      <w:r w:rsidRPr="00520402">
        <w:rPr>
          <w:rFonts w:ascii="Times New Roman" w:hAnsi="Times New Roman" w:cs="Times New Roman"/>
          <w:bCs/>
          <w:sz w:val="24"/>
          <w:szCs w:val="24"/>
        </w:rPr>
        <w:tab/>
        <w:t>executarea SD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 SD;</w:t>
      </w:r>
    </w:p>
    <w:p w14:paraId="69D60699" w14:textId="6663857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k)</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de la ANRE a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a SD;</w:t>
      </w:r>
    </w:p>
    <w:p w14:paraId="52C813EB" w14:textId="4B19A021"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l)</w:t>
      </w:r>
      <w:r w:rsidRPr="00520402">
        <w:rPr>
          <w:rFonts w:ascii="Times New Roman" w:hAnsi="Times New Roman" w:cs="Times New Roman"/>
          <w:bCs/>
          <w:sz w:val="24"/>
          <w:szCs w:val="24"/>
        </w:rPr>
        <w:tab/>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SD.</w:t>
      </w:r>
    </w:p>
    <w:p w14:paraId="60B0ED45"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Etapele prevăzute la alin. (1) sunt prezentate schematic în anexa nr. 3.</w:t>
      </w:r>
    </w:p>
    <w:p w14:paraId="7E8B542B"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4228E93C" w14:textId="557D0746" w:rsidR="00840BD6" w:rsidRPr="00520402" w:rsidRDefault="00840BD6" w:rsidP="005F2E4B">
      <w:pPr>
        <w:pStyle w:val="ListParagraph"/>
        <w:numPr>
          <w:ilvl w:val="0"/>
          <w:numId w:val="25"/>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Extinderea sistemului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 xml:space="preserve">ie a gazelor naturale </w:t>
      </w:r>
    </w:p>
    <w:p w14:paraId="36888720" w14:textId="5F8EBA89"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Pentru extinderea zonei concesionate în una sau mai multe sate/localită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apar</w:t>
      </w:r>
      <w:r w:rsidR="00065DE1">
        <w:rPr>
          <w:rFonts w:ascii="Times New Roman" w:hAnsi="Times New Roman" w:cs="Times New Roman"/>
          <w:bCs/>
          <w:sz w:val="24"/>
          <w:szCs w:val="24"/>
        </w:rPr>
        <w:t>ț</w:t>
      </w:r>
      <w:r w:rsidRPr="00520402">
        <w:rPr>
          <w:rFonts w:ascii="Times New Roman" w:hAnsi="Times New Roman" w:cs="Times New Roman"/>
          <w:bCs/>
          <w:sz w:val="24"/>
          <w:szCs w:val="24"/>
        </w:rPr>
        <w:t>inătoare UAT, din cadrul căreia, pentru cel pu</w:t>
      </w:r>
      <w:r w:rsidR="00065DE1">
        <w:rPr>
          <w:rFonts w:ascii="Times New Roman" w:hAnsi="Times New Roman" w:cs="Times New Roman"/>
          <w:bCs/>
          <w:sz w:val="24"/>
          <w:szCs w:val="24"/>
        </w:rPr>
        <w:t>ț</w:t>
      </w:r>
      <w:r w:rsidRPr="00520402">
        <w:rPr>
          <w:rFonts w:ascii="Times New Roman" w:hAnsi="Times New Roman" w:cs="Times New Roman"/>
          <w:bCs/>
          <w:sz w:val="24"/>
          <w:szCs w:val="24"/>
        </w:rPr>
        <w:t>in un/o sat/localitate, serviciul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 fost concesionat, se parcurg următoarele etape:</w:t>
      </w:r>
    </w:p>
    <w:p w14:paraId="2EB4B8C8" w14:textId="17B331D8"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concedent/concesionar/UAT de la ANRE a avizului prealabil pentru extinderea zonei concesionate;</w:t>
      </w:r>
    </w:p>
    <w:p w14:paraId="6621A88C" w14:textId="7EB061B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 xml:space="preserve">încheierea între concedent </w:t>
      </w:r>
      <w:r w:rsidR="00065DE1">
        <w:rPr>
          <w:rFonts w:ascii="Times New Roman" w:hAnsi="Times New Roman" w:cs="Times New Roman"/>
          <w:bCs/>
          <w:sz w:val="24"/>
          <w:szCs w:val="24"/>
        </w:rPr>
        <w:t>ș</w:t>
      </w:r>
      <w:r w:rsidRPr="00520402">
        <w:rPr>
          <w:rFonts w:ascii="Times New Roman" w:hAnsi="Times New Roman" w:cs="Times New Roman"/>
          <w:bCs/>
          <w:sz w:val="24"/>
          <w:szCs w:val="24"/>
        </w:rPr>
        <w:t>i OD a actului adi</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 la contractul de concesiune 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pentru includerea celorla</w:t>
      </w:r>
      <w:r w:rsidR="006A10C8" w:rsidRPr="00520402">
        <w:rPr>
          <w:rFonts w:ascii="Times New Roman" w:hAnsi="Times New Roman" w:cs="Times New Roman"/>
          <w:bCs/>
          <w:sz w:val="24"/>
          <w:szCs w:val="24"/>
        </w:rPr>
        <w:t>l</w:t>
      </w:r>
      <w:r w:rsidRPr="00520402">
        <w:rPr>
          <w:rFonts w:ascii="Times New Roman" w:hAnsi="Times New Roman" w:cs="Times New Roman"/>
          <w:bCs/>
          <w:sz w:val="24"/>
          <w:szCs w:val="24"/>
        </w:rPr>
        <w:t>te sate/localită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pentru care s-a 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 avizul prealabil, prevăzut la lit. a);</w:t>
      </w:r>
    </w:p>
    <w:p w14:paraId="344BDF2C" w14:textId="224B3FD4"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executării SD,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extinderea SD;</w:t>
      </w:r>
    </w:p>
    <w:p w14:paraId="5DBD6C6E" w14:textId="78D8CBD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OD de la UAT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construire necesară extinderii SD, în conformitate cu prevederile Legii nr. 50/1991;</w:t>
      </w:r>
    </w:p>
    <w:p w14:paraId="46F5A2CF" w14:textId="049E4F0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e)</w:t>
      </w:r>
      <w:r w:rsidRPr="00520402">
        <w:rPr>
          <w:rFonts w:ascii="Times New Roman" w:hAnsi="Times New Roman" w:cs="Times New Roman"/>
          <w:bCs/>
          <w:sz w:val="24"/>
          <w:szCs w:val="24"/>
        </w:rPr>
        <w:tab/>
        <w:t>executarea extinderii SD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extinderea SD;</w:t>
      </w:r>
    </w:p>
    <w:p w14:paraId="5873B9C9" w14:textId="04F13A62"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f)</w:t>
      </w:r>
      <w:r w:rsidRPr="00520402">
        <w:rPr>
          <w:rFonts w:ascii="Times New Roman" w:hAnsi="Times New Roman" w:cs="Times New Roman"/>
          <w:bCs/>
          <w:sz w:val="24"/>
          <w:szCs w:val="24"/>
        </w:rPr>
        <w:tab/>
        <w:t>solicitarea de către OD de la ANRE a modificării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în sensul includerii celorla</w:t>
      </w:r>
      <w:r w:rsidR="006A10C8" w:rsidRPr="00520402">
        <w:rPr>
          <w:rFonts w:ascii="Times New Roman" w:hAnsi="Times New Roman" w:cs="Times New Roman"/>
          <w:bCs/>
          <w:sz w:val="24"/>
          <w:szCs w:val="24"/>
        </w:rPr>
        <w:t>l</w:t>
      </w:r>
      <w:r w:rsidRPr="00520402">
        <w:rPr>
          <w:rFonts w:ascii="Times New Roman" w:hAnsi="Times New Roman" w:cs="Times New Roman"/>
          <w:bCs/>
          <w:sz w:val="24"/>
          <w:szCs w:val="24"/>
        </w:rPr>
        <w:t>te sate/localită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pentru care s-a 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 avizul prealabil, prevăzut la lit. a);</w:t>
      </w:r>
    </w:p>
    <w:p w14:paraId="6AAB4502" w14:textId="441B4FDE"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g)</w:t>
      </w:r>
      <w:r w:rsidRPr="00520402">
        <w:rPr>
          <w:rFonts w:ascii="Times New Roman" w:hAnsi="Times New Roman" w:cs="Times New Roman"/>
          <w:bCs/>
          <w:sz w:val="24"/>
          <w:szCs w:val="24"/>
        </w:rPr>
        <w:tab/>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extinderii SD.</w:t>
      </w:r>
    </w:p>
    <w:p w14:paraId="47835AA2"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Etapele prevăzute la alin. (1) sunt prezentate schematic în Anexa nr. 4.</w:t>
      </w:r>
    </w:p>
    <w:p w14:paraId="1538CAD3"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3EC9CF8D" w14:textId="21243707" w:rsidR="00840BD6" w:rsidRPr="00520402" w:rsidRDefault="00840BD6" w:rsidP="005F2E4B">
      <w:pPr>
        <w:pStyle w:val="ListParagraph"/>
        <w:numPr>
          <w:ilvl w:val="0"/>
          <w:numId w:val="25"/>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area unui sistem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închis</w:t>
      </w:r>
    </w:p>
    <w:p w14:paraId="5F2C3853" w14:textId="4462C2D1"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Un SDI se poate constitui în următoarele situa</w:t>
      </w:r>
      <w:r w:rsidR="00065DE1">
        <w:rPr>
          <w:rFonts w:ascii="Times New Roman" w:hAnsi="Times New Roman" w:cs="Times New Roman"/>
          <w:bCs/>
          <w:sz w:val="24"/>
          <w:szCs w:val="24"/>
        </w:rPr>
        <w:t>ț</w:t>
      </w:r>
      <w:r w:rsidRPr="00520402">
        <w:rPr>
          <w:rFonts w:ascii="Times New Roman" w:hAnsi="Times New Roman" w:cs="Times New Roman"/>
          <w:bCs/>
          <w:sz w:val="24"/>
          <w:szCs w:val="24"/>
        </w:rPr>
        <w:t>ii:</w:t>
      </w:r>
    </w:p>
    <w:p w14:paraId="3E79BBC4" w14:textId="37EC680C"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 xml:space="preserve">prin transformarea unei </w:t>
      </w:r>
      <w:r w:rsidR="00527C6D" w:rsidRPr="00520402">
        <w:rPr>
          <w:rFonts w:ascii="Times New Roman" w:hAnsi="Times New Roman" w:cs="Times New Roman"/>
          <w:sz w:val="24"/>
          <w:szCs w:val="24"/>
        </w:rPr>
        <w:t>IUGN</w:t>
      </w:r>
      <w:r w:rsidR="00527C6D" w:rsidRPr="00520402">
        <w:rPr>
          <w:rFonts w:ascii="Times New Roman" w:hAnsi="Times New Roman" w:cs="Times New Roman"/>
          <w:bCs/>
          <w:sz w:val="24"/>
          <w:szCs w:val="24"/>
        </w:rPr>
        <w:t xml:space="preserve"> </w:t>
      </w:r>
      <w:r w:rsidRPr="00520402">
        <w:rPr>
          <w:rFonts w:ascii="Times New Roman" w:hAnsi="Times New Roman" w:cs="Times New Roman"/>
          <w:bCs/>
          <w:sz w:val="24"/>
          <w:szCs w:val="24"/>
        </w:rPr>
        <w:t xml:space="preserve">industriale existente de gaze naturale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pusă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w:t>
      </w:r>
    </w:p>
    <w:p w14:paraId="5F253275" w14:textId="22DE29D1"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 xml:space="preserve">prin proiectare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execu</w:t>
      </w:r>
      <w:r w:rsidR="00065DE1">
        <w:rPr>
          <w:rFonts w:ascii="Times New Roman" w:hAnsi="Times New Roman" w:cs="Times New Roman"/>
          <w:bCs/>
          <w:sz w:val="24"/>
          <w:szCs w:val="24"/>
        </w:rPr>
        <w:t>ț</w:t>
      </w:r>
      <w:r w:rsidRPr="00520402">
        <w:rPr>
          <w:rFonts w:ascii="Times New Roman" w:hAnsi="Times New Roman" w:cs="Times New Roman"/>
          <w:bCs/>
          <w:sz w:val="24"/>
          <w:szCs w:val="24"/>
        </w:rPr>
        <w:t>ia unui nou SDI;</w:t>
      </w:r>
    </w:p>
    <w:p w14:paraId="310D8DB1" w14:textId="01EC7C2B"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 xml:space="preserve">prin transformarea unei </w:t>
      </w:r>
      <w:r w:rsidR="00527C6D" w:rsidRPr="00520402">
        <w:rPr>
          <w:rFonts w:ascii="Times New Roman" w:hAnsi="Times New Roman" w:cs="Times New Roman"/>
          <w:sz w:val="24"/>
          <w:szCs w:val="24"/>
        </w:rPr>
        <w:t>IUGN</w:t>
      </w:r>
      <w:r w:rsidR="00527C6D" w:rsidRPr="00520402">
        <w:rPr>
          <w:rFonts w:ascii="Times New Roman" w:hAnsi="Times New Roman" w:cs="Times New Roman"/>
          <w:bCs/>
          <w:sz w:val="24"/>
          <w:szCs w:val="24"/>
        </w:rPr>
        <w:t xml:space="preserve"> </w:t>
      </w:r>
      <w:r w:rsidRPr="00520402">
        <w:rPr>
          <w:rFonts w:ascii="Times New Roman" w:hAnsi="Times New Roman" w:cs="Times New Roman"/>
          <w:bCs/>
          <w:sz w:val="24"/>
          <w:szCs w:val="24"/>
        </w:rPr>
        <w:t xml:space="preserve">existente de gaze naturale în SDI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proiectarea, respectiv executarea unor noi obiective aferente SDI.</w:t>
      </w:r>
    </w:p>
    <w:p w14:paraId="70019B4F" w14:textId="77B38751"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Se poate constituie un SDI doar într-o zonă limitată din punct de vedere geografic, care are cel pu</w:t>
      </w:r>
      <w:r w:rsidR="00065DE1">
        <w:rPr>
          <w:rFonts w:ascii="Times New Roman" w:hAnsi="Times New Roman" w:cs="Times New Roman"/>
          <w:bCs/>
          <w:sz w:val="24"/>
          <w:szCs w:val="24"/>
        </w:rPr>
        <w:t>ț</w:t>
      </w:r>
      <w:r w:rsidRPr="00520402">
        <w:rPr>
          <w:rFonts w:ascii="Times New Roman" w:hAnsi="Times New Roman" w:cs="Times New Roman"/>
          <w:bCs/>
          <w:sz w:val="24"/>
          <w:szCs w:val="24"/>
        </w:rPr>
        <w:t>in una din următoarele destina</w:t>
      </w:r>
      <w:r w:rsidR="00065DE1">
        <w:rPr>
          <w:rFonts w:ascii="Times New Roman" w:hAnsi="Times New Roman" w:cs="Times New Roman"/>
          <w:bCs/>
          <w:sz w:val="24"/>
          <w:szCs w:val="24"/>
        </w:rPr>
        <w:t>ț</w:t>
      </w:r>
      <w:r w:rsidRPr="00520402">
        <w:rPr>
          <w:rFonts w:ascii="Times New Roman" w:hAnsi="Times New Roman" w:cs="Times New Roman"/>
          <w:bCs/>
          <w:sz w:val="24"/>
          <w:szCs w:val="24"/>
        </w:rPr>
        <w:t>ii, respectiv să fie:</w:t>
      </w:r>
    </w:p>
    <w:p w14:paraId="08B02801" w14:textId="6F5A99B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un parc industrial, constituit în conformitate cu prevederile legisla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w:t>
      </w:r>
    </w:p>
    <w:p w14:paraId="68FB5D0B"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o zonă comercială în care se oferă servicii comune;</w:t>
      </w:r>
    </w:p>
    <w:p w14:paraId="0E2D4F0F"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o zonă industrială în care se oferă servicii comune pentru industria chimică, industria metalurgică etc.;</w:t>
      </w:r>
    </w:p>
    <w:p w14:paraId="7B3EA0AD"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zonă destinată serviciilor comune, ca de exemplu gări, porturi, aeroporturi, zone de agrement, spitale, sanatorii etc.</w:t>
      </w:r>
    </w:p>
    <w:p w14:paraId="2CA70FD3" w14:textId="05C7BD80"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Solicitantul, persoana juridică interesată, care dore</w:t>
      </w:r>
      <w:r w:rsidR="00065DE1">
        <w:rPr>
          <w:rFonts w:ascii="Times New Roman" w:hAnsi="Times New Roman" w:cs="Times New Roman"/>
          <w:bCs/>
          <w:sz w:val="24"/>
          <w:szCs w:val="24"/>
        </w:rPr>
        <w:t>ș</w:t>
      </w:r>
      <w:r w:rsidRPr="00520402">
        <w:rPr>
          <w:rFonts w:ascii="Times New Roman" w:hAnsi="Times New Roman" w:cs="Times New Roman"/>
          <w:bCs/>
          <w:sz w:val="24"/>
          <w:szCs w:val="24"/>
        </w:rPr>
        <w:t>te constituirea unui SDI se asigură că prin intermediul acestuia nu sunt alimenta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 clien</w:t>
      </w:r>
      <w:r w:rsidR="00065DE1">
        <w:rPr>
          <w:rFonts w:ascii="Times New Roman" w:hAnsi="Times New Roman" w:cs="Times New Roman"/>
          <w:bCs/>
          <w:sz w:val="24"/>
          <w:szCs w:val="24"/>
        </w:rPr>
        <w:t>ț</w:t>
      </w:r>
      <w:r w:rsidRPr="00520402">
        <w:rPr>
          <w:rFonts w:ascii="Times New Roman" w:hAnsi="Times New Roman" w:cs="Times New Roman"/>
          <w:bCs/>
          <w:sz w:val="24"/>
          <w:szCs w:val="24"/>
        </w:rPr>
        <w:t>i casnici cu excep</w:t>
      </w:r>
      <w:r w:rsidR="00065DE1">
        <w:rPr>
          <w:rFonts w:ascii="Times New Roman" w:hAnsi="Times New Roman" w:cs="Times New Roman"/>
          <w:bCs/>
          <w:sz w:val="24"/>
          <w:szCs w:val="24"/>
        </w:rPr>
        <w:t>ț</w:t>
      </w:r>
      <w:r w:rsidRPr="00520402">
        <w:rPr>
          <w:rFonts w:ascii="Times New Roman" w:hAnsi="Times New Roman" w:cs="Times New Roman"/>
          <w:bCs/>
          <w:sz w:val="24"/>
          <w:szCs w:val="24"/>
        </w:rPr>
        <w:t>ia situa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în care ace</w:t>
      </w:r>
      <w:r w:rsidR="00065DE1">
        <w:rPr>
          <w:rFonts w:ascii="Times New Roman" w:hAnsi="Times New Roman" w:cs="Times New Roman"/>
          <w:bCs/>
          <w:sz w:val="24"/>
          <w:szCs w:val="24"/>
        </w:rPr>
        <w:t>ș</w:t>
      </w:r>
      <w:r w:rsidRPr="00520402">
        <w:rPr>
          <w:rFonts w:ascii="Times New Roman" w:hAnsi="Times New Roman" w:cs="Times New Roman"/>
          <w:bCs/>
          <w:sz w:val="24"/>
          <w:szCs w:val="24"/>
        </w:rPr>
        <w:t>tia se află într-un raport de muncă sau într-o formă de asociere cu proprietarul SDI la momentul racordării la SDI.</w:t>
      </w:r>
    </w:p>
    <w:p w14:paraId="2016D89D" w14:textId="1A7E3B95"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area unui SDI prin transformarea unei </w:t>
      </w:r>
      <w:r w:rsidR="00527C6D" w:rsidRPr="00520402">
        <w:rPr>
          <w:rFonts w:ascii="Times New Roman" w:hAnsi="Times New Roman" w:cs="Times New Roman"/>
          <w:sz w:val="24"/>
          <w:szCs w:val="24"/>
        </w:rPr>
        <w:t>IUGN</w:t>
      </w:r>
      <w:r w:rsidR="00527C6D" w:rsidRPr="00520402">
        <w:rPr>
          <w:rFonts w:ascii="Times New Roman" w:hAnsi="Times New Roman" w:cs="Times New Roman"/>
          <w:bCs/>
          <w:sz w:val="24"/>
          <w:szCs w:val="24"/>
        </w:rPr>
        <w:t xml:space="preserve"> </w:t>
      </w:r>
      <w:r w:rsidRPr="00520402">
        <w:rPr>
          <w:rFonts w:ascii="Times New Roman" w:hAnsi="Times New Roman" w:cs="Times New Roman"/>
          <w:bCs/>
          <w:sz w:val="24"/>
          <w:szCs w:val="24"/>
        </w:rPr>
        <w:t>industriale existente, prevăzut la art. 31 lit. a),  se parcurg următoarele etape:</w:t>
      </w:r>
    </w:p>
    <w:p w14:paraId="2780B30A"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prezentarea copiei acordului de acces la SD aferent alimentării cu gaze naturale a parcului industrial/platformei industriale existente;</w:t>
      </w:r>
    </w:p>
    <w:p w14:paraId="0F613C5C" w14:textId="5CD82520"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 xml:space="preserve">realizarea raportului de expertiză tehnică de către un expert tehnic atestat ANRE pentru SD, tip </w:t>
      </w:r>
      <w:proofErr w:type="spellStart"/>
      <w:r w:rsidRPr="00520402">
        <w:rPr>
          <w:rFonts w:ascii="Times New Roman" w:hAnsi="Times New Roman" w:cs="Times New Roman"/>
          <w:bCs/>
          <w:sz w:val="24"/>
          <w:szCs w:val="24"/>
        </w:rPr>
        <w:t>EGd</w:t>
      </w:r>
      <w:proofErr w:type="spellEnd"/>
      <w:r w:rsidRPr="00520402">
        <w:rPr>
          <w:rFonts w:ascii="Times New Roman" w:hAnsi="Times New Roman" w:cs="Times New Roman"/>
          <w:bCs/>
          <w:sz w:val="24"/>
          <w:szCs w:val="24"/>
        </w:rPr>
        <w:t xml:space="preserve"> sau </w:t>
      </w:r>
      <w:proofErr w:type="spellStart"/>
      <w:r w:rsidRPr="00520402">
        <w:rPr>
          <w:rFonts w:ascii="Times New Roman" w:hAnsi="Times New Roman" w:cs="Times New Roman"/>
          <w:bCs/>
          <w:sz w:val="24"/>
          <w:szCs w:val="24"/>
        </w:rPr>
        <w:t>EGt</w:t>
      </w:r>
      <w:proofErr w:type="spellEnd"/>
      <w:r w:rsidRPr="00520402">
        <w:rPr>
          <w:rFonts w:ascii="Times New Roman" w:hAnsi="Times New Roman" w:cs="Times New Roman"/>
          <w:bCs/>
          <w:sz w:val="24"/>
          <w:szCs w:val="24"/>
        </w:rPr>
        <w: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de regimul de presiune din SDI, care certifică faptul că </w:t>
      </w:r>
      <w:r w:rsidR="00527C6D" w:rsidRPr="00520402">
        <w:rPr>
          <w:rFonts w:ascii="Times New Roman" w:hAnsi="Times New Roman" w:cs="Times New Roman"/>
          <w:sz w:val="24"/>
          <w:szCs w:val="24"/>
        </w:rPr>
        <w:t>IUGN</w:t>
      </w:r>
      <w:r w:rsidRPr="00520402">
        <w:rPr>
          <w:rFonts w:ascii="Times New Roman" w:hAnsi="Times New Roman" w:cs="Times New Roman"/>
          <w:bCs/>
          <w:sz w:val="24"/>
          <w:szCs w:val="24"/>
        </w:rPr>
        <w:t xml:space="preserve"> industrială existentă de gaze naturale respectă prevederile aferente zonelor de protec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de siguran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ă pentru un SD prevăzute în Normele tehnice pentru proiectarea, executarea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exploatarea sistemelor de alimentare cu gaze naturale, aprobate prin Ordinul ANRE nr. 89/2018, </w:t>
      </w:r>
      <w:r w:rsidR="00065DE1">
        <w:rPr>
          <w:rFonts w:ascii="Times New Roman" w:hAnsi="Times New Roman" w:cs="Times New Roman"/>
          <w:bCs/>
          <w:sz w:val="24"/>
          <w:szCs w:val="24"/>
        </w:rPr>
        <w:t>ș</w:t>
      </w:r>
      <w:r w:rsidRPr="00520402">
        <w:rPr>
          <w:rFonts w:ascii="Times New Roman" w:hAnsi="Times New Roman" w:cs="Times New Roman"/>
          <w:bCs/>
          <w:sz w:val="24"/>
          <w:szCs w:val="24"/>
        </w:rPr>
        <w:t>i permite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ionarea acesteia ca un sistem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p w14:paraId="205551F7" w14:textId="6B154DC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solicitantul, prevăzut la art. 32 alin. (2),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 pentru SDI;</w:t>
      </w:r>
    </w:p>
    <w:p w14:paraId="04364195" w14:textId="1B225E73"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solicitantul, prevăzut la art. 32 alin. (2), de la ANRE, a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a SDI;</w:t>
      </w:r>
    </w:p>
    <w:p w14:paraId="307EA43B" w14:textId="3733C061"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e)</w:t>
      </w:r>
      <w:r w:rsidRPr="00520402">
        <w:rPr>
          <w:rFonts w:ascii="Times New Roman" w:hAnsi="Times New Roman" w:cs="Times New Roman"/>
          <w:bCs/>
          <w:sz w:val="24"/>
          <w:szCs w:val="24"/>
        </w:rPr>
        <w:tab/>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SDI.</w:t>
      </w:r>
    </w:p>
    <w:p w14:paraId="056F40A2" w14:textId="4FCBF6C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unui SDI nou, prevăzut la art. 31 lit. b), se parcurg următoarele etape :</w:t>
      </w:r>
    </w:p>
    <w:p w14:paraId="180F281F" w14:textId="44D183AC"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inerea avizului tehnic de racordare, de către solicitantul prevăzut la art. 32 alin. (2), de la operatorul conductelor de alimentare din amonte sau al </w:t>
      </w:r>
      <w:r w:rsidR="000030BA" w:rsidRPr="00520402">
        <w:rPr>
          <w:rFonts w:ascii="Times New Roman" w:hAnsi="Times New Roman" w:cs="Times New Roman"/>
          <w:bCs/>
          <w:sz w:val="24"/>
          <w:szCs w:val="24"/>
        </w:rPr>
        <w:t>ST/SD</w:t>
      </w:r>
      <w:r w:rsidRPr="00520402">
        <w:rPr>
          <w:rFonts w:ascii="Times New Roman" w:hAnsi="Times New Roman" w:cs="Times New Roman"/>
          <w:bCs/>
          <w:sz w:val="24"/>
          <w:szCs w:val="24"/>
        </w:rPr>
        <w:t>;</w:t>
      </w:r>
    </w:p>
    <w:p w14:paraId="1882F99E" w14:textId="7E53B99F"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ării SDI,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SDI;</w:t>
      </w:r>
    </w:p>
    <w:p w14:paraId="73AED965" w14:textId="0F025F7B"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solicitantul, prevăzut la art. 32 alin. (2),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 pentru SDI;</w:t>
      </w:r>
    </w:p>
    <w:p w14:paraId="15D6DDF9" w14:textId="539F4D91"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executarea SDI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SDI;</w:t>
      </w:r>
    </w:p>
    <w:p w14:paraId="6F0E4AAF" w14:textId="439153D8"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e)</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solicitantul, prevăzut la art. 32 alin. (2), de la ANRE, a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a SDI;</w:t>
      </w:r>
    </w:p>
    <w:p w14:paraId="12540261" w14:textId="7276EB0E"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f)</w:t>
      </w:r>
      <w:r w:rsidRPr="00520402">
        <w:rPr>
          <w:rFonts w:ascii="Times New Roman" w:hAnsi="Times New Roman" w:cs="Times New Roman"/>
          <w:bCs/>
          <w:sz w:val="24"/>
          <w:szCs w:val="24"/>
        </w:rPr>
        <w:tab/>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SDI.</w:t>
      </w:r>
    </w:p>
    <w:p w14:paraId="3BEBFECF" w14:textId="292B0E78"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(3)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unui SDI nou, prevăzut la art. 31 lit. c), se parcurg următoarele etape :</w:t>
      </w:r>
    </w:p>
    <w:p w14:paraId="679B0E2F" w14:textId="12082D11"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inerea avizului tehnic de racordare, de către solicitantul prevăzut la art. 32 alin. (2), de la operatorul conductelor de alimentare din amonte sau al </w:t>
      </w:r>
      <w:r w:rsidR="000030BA" w:rsidRPr="00520402">
        <w:rPr>
          <w:rFonts w:ascii="Times New Roman" w:hAnsi="Times New Roman" w:cs="Times New Roman"/>
          <w:bCs/>
          <w:sz w:val="24"/>
          <w:szCs w:val="24"/>
        </w:rPr>
        <w:t>ST/SD</w:t>
      </w:r>
      <w:r w:rsidRPr="00520402">
        <w:rPr>
          <w:rFonts w:ascii="Times New Roman" w:hAnsi="Times New Roman" w:cs="Times New Roman"/>
          <w:bCs/>
          <w:sz w:val="24"/>
          <w:szCs w:val="24"/>
        </w:rPr>
        <w:t>;</w:t>
      </w:r>
    </w:p>
    <w:p w14:paraId="427C09C0" w14:textId="2F0D14B6"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ării unor noi obiective aferente SDI,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SDI;</w:t>
      </w:r>
    </w:p>
    <w:p w14:paraId="2B8EDB13" w14:textId="76A71606"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realizarea raportului de expertiză tehnică de către un expert tehnic atestat ANRE pentru sistemele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a gazelor naturale, tip </w:t>
      </w:r>
      <w:proofErr w:type="spellStart"/>
      <w:r w:rsidRPr="00520402">
        <w:rPr>
          <w:rFonts w:ascii="Times New Roman" w:hAnsi="Times New Roman" w:cs="Times New Roman"/>
          <w:bCs/>
          <w:sz w:val="24"/>
          <w:szCs w:val="24"/>
        </w:rPr>
        <w:t>EGd</w:t>
      </w:r>
      <w:proofErr w:type="spellEnd"/>
      <w:r w:rsidRPr="00520402">
        <w:rPr>
          <w:rFonts w:ascii="Times New Roman" w:hAnsi="Times New Roman" w:cs="Times New Roman"/>
          <w:bCs/>
          <w:sz w:val="24"/>
          <w:szCs w:val="24"/>
        </w:rPr>
        <w:t xml:space="preserve"> sau </w:t>
      </w:r>
      <w:proofErr w:type="spellStart"/>
      <w:r w:rsidRPr="00520402">
        <w:rPr>
          <w:rFonts w:ascii="Times New Roman" w:hAnsi="Times New Roman" w:cs="Times New Roman"/>
          <w:bCs/>
          <w:sz w:val="24"/>
          <w:szCs w:val="24"/>
        </w:rPr>
        <w:t>EGt</w:t>
      </w:r>
      <w:proofErr w:type="spellEnd"/>
      <w:r w:rsidRPr="00520402">
        <w:rPr>
          <w:rFonts w:ascii="Times New Roman" w:hAnsi="Times New Roman" w:cs="Times New Roman"/>
          <w:bCs/>
          <w:sz w:val="24"/>
          <w:szCs w:val="24"/>
        </w:rPr>
        <w: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de regimul de presiune din SDI, care certifică faptul că </w:t>
      </w:r>
      <w:r w:rsidR="00527C6D" w:rsidRPr="00520402">
        <w:rPr>
          <w:rFonts w:ascii="Times New Roman" w:hAnsi="Times New Roman" w:cs="Times New Roman"/>
          <w:sz w:val="24"/>
          <w:szCs w:val="24"/>
        </w:rPr>
        <w:t>IUGN</w:t>
      </w:r>
      <w:r w:rsidR="00527C6D" w:rsidRPr="00520402">
        <w:rPr>
          <w:rFonts w:ascii="Times New Roman" w:hAnsi="Times New Roman" w:cs="Times New Roman"/>
          <w:bCs/>
          <w:sz w:val="24"/>
          <w:szCs w:val="24"/>
        </w:rPr>
        <w:t xml:space="preserve"> </w:t>
      </w:r>
      <w:r w:rsidRPr="00520402">
        <w:rPr>
          <w:rFonts w:ascii="Times New Roman" w:hAnsi="Times New Roman" w:cs="Times New Roman"/>
          <w:bCs/>
          <w:sz w:val="24"/>
          <w:szCs w:val="24"/>
        </w:rPr>
        <w:t>industrială existentă de gaze naturale respectă prevederile aferente zonelor de protec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de siguran</w:t>
      </w:r>
      <w:r w:rsidR="00065DE1">
        <w:rPr>
          <w:rFonts w:ascii="Times New Roman" w:hAnsi="Times New Roman" w:cs="Times New Roman"/>
          <w:bCs/>
          <w:sz w:val="24"/>
          <w:szCs w:val="24"/>
        </w:rPr>
        <w:t>ț</w:t>
      </w:r>
      <w:r w:rsidRPr="00520402">
        <w:rPr>
          <w:rFonts w:ascii="Times New Roman" w:hAnsi="Times New Roman" w:cs="Times New Roman"/>
          <w:bCs/>
          <w:sz w:val="24"/>
          <w:szCs w:val="24"/>
        </w:rPr>
        <w:t>ă pentru un sistem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prevăzute în Normele tehnice pentru proiectarea, executarea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exploatarea sistemelor de alimentare cu gaze naturale, aprobate prin Ordinul ANRE nr. 89/2018, </w:t>
      </w:r>
      <w:r w:rsidR="00065DE1">
        <w:rPr>
          <w:rFonts w:ascii="Times New Roman" w:hAnsi="Times New Roman" w:cs="Times New Roman"/>
          <w:bCs/>
          <w:sz w:val="24"/>
          <w:szCs w:val="24"/>
        </w:rPr>
        <w:t>ș</w:t>
      </w:r>
      <w:r w:rsidRPr="00520402">
        <w:rPr>
          <w:rFonts w:ascii="Times New Roman" w:hAnsi="Times New Roman" w:cs="Times New Roman"/>
          <w:bCs/>
          <w:sz w:val="24"/>
          <w:szCs w:val="24"/>
        </w:rPr>
        <w:t>i permite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ionarea acesteia ca un sistem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p w14:paraId="227736F4" w14:textId="65BB2508"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solicitantul, prevăzut la art. 32 alin. (2),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 pentru SDI;</w:t>
      </w:r>
    </w:p>
    <w:p w14:paraId="5283FA51" w14:textId="216F0588"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e)</w:t>
      </w:r>
      <w:r w:rsidRPr="00520402">
        <w:rPr>
          <w:rFonts w:ascii="Times New Roman" w:hAnsi="Times New Roman" w:cs="Times New Roman"/>
          <w:bCs/>
          <w:sz w:val="24"/>
          <w:szCs w:val="24"/>
        </w:rPr>
        <w:tab/>
        <w:t>executarea SDI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SDI;</w:t>
      </w:r>
    </w:p>
    <w:p w14:paraId="2C26E0CD" w14:textId="5641B400"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f)</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solicitantul, prevăzut la art. 32 alin. (2), de la ANRE, a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a SDI;</w:t>
      </w:r>
    </w:p>
    <w:p w14:paraId="6A8AD71C" w14:textId="5F852765"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g)</w:t>
      </w:r>
      <w:r w:rsidRPr="00520402">
        <w:rPr>
          <w:rFonts w:ascii="Times New Roman" w:hAnsi="Times New Roman" w:cs="Times New Roman"/>
          <w:bCs/>
          <w:sz w:val="24"/>
          <w:szCs w:val="24"/>
        </w:rPr>
        <w:tab/>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SDI.</w:t>
      </w:r>
    </w:p>
    <w:p w14:paraId="6B6B47AD"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(4) Etapele prevăzute la alin. (1) ÷ (3) sunt prezentate schematic în anexa nr. 5.</w:t>
      </w:r>
    </w:p>
    <w:p w14:paraId="0DA9B761"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42ECBDB5" w14:textId="051DFAA6" w:rsidR="00840BD6" w:rsidRPr="00520402" w:rsidRDefault="00840BD6" w:rsidP="005F2E4B">
      <w:pPr>
        <w:pStyle w:val="ListParagraph"/>
        <w:numPr>
          <w:ilvl w:val="0"/>
          <w:numId w:val="25"/>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area unei magistrale directe</w:t>
      </w:r>
    </w:p>
    <w:p w14:paraId="0F36AECF" w14:textId="352F18D1"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(1)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unei magistrale directe se parcurg următoarele etape:</w:t>
      </w:r>
    </w:p>
    <w:p w14:paraId="3FDCFDD0" w14:textId="744D0A46"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OD de la ANRE a avizului de principiu pentru consumatorul izolat tip A sau B;</w:t>
      </w:r>
    </w:p>
    <w:p w14:paraId="1C01DA66" w14:textId="13967892"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dacă este cazul, ob</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inerea de către OD de la operatorul conductelor de alimentare din amonte sau al </w:t>
      </w:r>
      <w:r w:rsidR="000030BA" w:rsidRPr="00520402">
        <w:rPr>
          <w:rFonts w:ascii="Times New Roman" w:hAnsi="Times New Roman" w:cs="Times New Roman"/>
          <w:bCs/>
          <w:sz w:val="24"/>
          <w:szCs w:val="24"/>
        </w:rPr>
        <w:t>ST/SD</w:t>
      </w:r>
      <w:r w:rsidRPr="00520402">
        <w:rPr>
          <w:rFonts w:ascii="Times New Roman" w:hAnsi="Times New Roman" w:cs="Times New Roman"/>
          <w:bCs/>
          <w:sz w:val="24"/>
          <w:szCs w:val="24"/>
        </w:rPr>
        <w:t xml:space="preserve"> a avizului tehnic de racordare;</w:t>
      </w:r>
    </w:p>
    <w:p w14:paraId="0E2439A0" w14:textId="08C5F21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ării unei magistrale directe,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magistrala directă;</w:t>
      </w:r>
    </w:p>
    <w:p w14:paraId="1EC355F1" w14:textId="21CEC52A"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d)</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OD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 a magistralei directe;</w:t>
      </w:r>
    </w:p>
    <w:p w14:paraId="46C4B579" w14:textId="34EF46F0"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e)</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OD de la UAT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construire necesară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ării magistralei directe, în conformitate cu prevederile Legii nr. 50/1991;</w:t>
      </w:r>
    </w:p>
    <w:p w14:paraId="0372C245" w14:textId="411EDDB0"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f)</w:t>
      </w:r>
      <w:r w:rsidRPr="00520402">
        <w:rPr>
          <w:rFonts w:ascii="Times New Roman" w:hAnsi="Times New Roman" w:cs="Times New Roman"/>
          <w:bCs/>
          <w:sz w:val="24"/>
          <w:szCs w:val="24"/>
        </w:rPr>
        <w:tab/>
        <w:t>executarea magistralei directe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magistrala directă;</w:t>
      </w:r>
    </w:p>
    <w:p w14:paraId="64938657" w14:textId="5142F179"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g)</w:t>
      </w:r>
      <w:r w:rsidRPr="00520402">
        <w:rPr>
          <w:rFonts w:ascii="Times New Roman" w:hAnsi="Times New Roman" w:cs="Times New Roman"/>
          <w:bCs/>
          <w:sz w:val="24"/>
          <w:szCs w:val="24"/>
        </w:rPr>
        <w:tab/>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OD de la ANRE a modificării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p w14:paraId="0A959711" w14:textId="18B60A0A"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h)</w:t>
      </w:r>
      <w:r w:rsidRPr="00520402">
        <w:rPr>
          <w:rFonts w:ascii="Times New Roman" w:hAnsi="Times New Roman" w:cs="Times New Roman"/>
          <w:bCs/>
          <w:sz w:val="24"/>
          <w:szCs w:val="24"/>
        </w:rPr>
        <w:tab/>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magistralei directe.</w:t>
      </w:r>
    </w:p>
    <w:p w14:paraId="27D12A63"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(2) Etapele prevăzute la alin. (1) sunt prezentate schematic în anexa nr. 6.</w:t>
      </w:r>
    </w:p>
    <w:p w14:paraId="1E53EF2F" w14:textId="77777777" w:rsidR="00840BD6" w:rsidRPr="00520402" w:rsidRDefault="00840BD6" w:rsidP="00BD56E1">
      <w:pPr>
        <w:spacing w:after="0" w:line="360" w:lineRule="auto"/>
        <w:jc w:val="both"/>
        <w:rPr>
          <w:rFonts w:ascii="Times New Roman" w:hAnsi="Times New Roman" w:cs="Times New Roman"/>
          <w:b/>
          <w:bCs/>
          <w:sz w:val="24"/>
          <w:szCs w:val="24"/>
        </w:rPr>
      </w:pPr>
    </w:p>
    <w:p w14:paraId="150BA20A" w14:textId="6B2AF2D5" w:rsidR="00840BD6" w:rsidRPr="00520402" w:rsidRDefault="00840BD6" w:rsidP="00BD56E1">
      <w:pPr>
        <w:pStyle w:val="ListParagraph"/>
        <w:numPr>
          <w:ilvl w:val="0"/>
          <w:numId w:val="1"/>
        </w:numPr>
        <w:tabs>
          <w:tab w:val="left" w:pos="567"/>
        </w:tabs>
        <w:spacing w:after="0" w:line="360" w:lineRule="auto"/>
        <w:ind w:left="567" w:hanging="567"/>
        <w:jc w:val="both"/>
        <w:rPr>
          <w:rFonts w:ascii="Times New Roman" w:hAnsi="Times New Roman" w:cs="Times New Roman"/>
          <w:b/>
          <w:bCs/>
          <w:sz w:val="24"/>
          <w:szCs w:val="24"/>
        </w:rPr>
      </w:pPr>
      <w:r w:rsidRPr="00520402">
        <w:rPr>
          <w:rFonts w:ascii="Times New Roman" w:hAnsi="Times New Roman" w:cs="Times New Roman"/>
          <w:b/>
          <w:bCs/>
          <w:sz w:val="24"/>
          <w:szCs w:val="24"/>
        </w:rPr>
        <w:t>Măsurarea cantită</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 xml:space="preserve">ilor de gaze naturale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calitatea acestora</w:t>
      </w:r>
    </w:p>
    <w:p w14:paraId="7A540371" w14:textId="157C02C2"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Măsurarea cantită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de gaze naturale se realizează de titularul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care predă gazele naturale, în confo</w:t>
      </w:r>
      <w:r w:rsidR="006A10C8" w:rsidRPr="00520402">
        <w:rPr>
          <w:rFonts w:ascii="Times New Roman" w:hAnsi="Times New Roman" w:cs="Times New Roman"/>
          <w:bCs/>
          <w:sz w:val="24"/>
          <w:szCs w:val="24"/>
        </w:rPr>
        <w:t>r</w:t>
      </w:r>
      <w:r w:rsidRPr="00520402">
        <w:rPr>
          <w:rFonts w:ascii="Times New Roman" w:hAnsi="Times New Roman" w:cs="Times New Roman"/>
          <w:bCs/>
          <w:sz w:val="24"/>
          <w:szCs w:val="24"/>
        </w:rPr>
        <w:t>mitate cu prevederile Regulamentului de măsurare a cantită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de gaze naturale tranzac</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ionate în România, aprobat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ionale de Reglementare în Domeniul Energiei nr. 62/2008,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completările ulterioare. </w:t>
      </w:r>
    </w:p>
    <w:p w14:paraId="0414ED88" w14:textId="38640181"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Calitatea gazelor naturale se define</w:t>
      </w:r>
      <w:r w:rsidR="00065DE1">
        <w:rPr>
          <w:rFonts w:ascii="Times New Roman" w:hAnsi="Times New Roman" w:cs="Times New Roman"/>
          <w:bCs/>
          <w:sz w:val="24"/>
          <w:szCs w:val="24"/>
        </w:rPr>
        <w:t>ș</w:t>
      </w:r>
      <w:r w:rsidRPr="00520402">
        <w:rPr>
          <w:rFonts w:ascii="Times New Roman" w:hAnsi="Times New Roman" w:cs="Times New Roman"/>
          <w:bCs/>
          <w:sz w:val="24"/>
          <w:szCs w:val="24"/>
        </w:rPr>
        <w:t>te prin compozi</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ia chimică </w:t>
      </w:r>
      <w:r w:rsidR="00065DE1">
        <w:rPr>
          <w:rFonts w:ascii="Times New Roman" w:hAnsi="Times New Roman" w:cs="Times New Roman"/>
          <w:bCs/>
          <w:sz w:val="24"/>
          <w:szCs w:val="24"/>
        </w:rPr>
        <w:t>ș</w:t>
      </w:r>
      <w:r w:rsidRPr="00520402">
        <w:rPr>
          <w:rFonts w:ascii="Times New Roman" w:hAnsi="Times New Roman" w:cs="Times New Roman"/>
          <w:bCs/>
          <w:sz w:val="24"/>
          <w:szCs w:val="24"/>
        </w:rPr>
        <w:t>i printr-o serie de proprietă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fizice, după cum urmează:</w:t>
      </w:r>
    </w:p>
    <w:p w14:paraId="31E9280A" w14:textId="17A641CA"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compozi</w:t>
      </w:r>
      <w:r w:rsidR="00065DE1">
        <w:rPr>
          <w:rFonts w:ascii="Times New Roman" w:hAnsi="Times New Roman" w:cs="Times New Roman"/>
          <w:bCs/>
          <w:sz w:val="24"/>
          <w:szCs w:val="24"/>
        </w:rPr>
        <w:t>ț</w:t>
      </w:r>
      <w:r w:rsidRPr="00520402">
        <w:rPr>
          <w:rFonts w:ascii="Times New Roman" w:hAnsi="Times New Roman" w:cs="Times New Roman"/>
          <w:bCs/>
          <w:sz w:val="24"/>
          <w:szCs w:val="24"/>
        </w:rPr>
        <w:t>ia chimică a gazelor naturale: gazele naturale sunt compuse în principal din metan cu cantită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 mai mici de hidrocarburi mai grele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de gaze necombustibile:</w:t>
      </w:r>
    </w:p>
    <w:p w14:paraId="58B1D2DC" w14:textId="36612083" w:rsidR="00840BD6" w:rsidRPr="00520402" w:rsidRDefault="00840BD6" w:rsidP="00BD56E1">
      <w:pPr>
        <w:pStyle w:val="ListParagraph"/>
        <w:spacing w:after="0" w:line="360" w:lineRule="auto"/>
        <w:ind w:left="851"/>
        <w:jc w:val="both"/>
        <w:rPr>
          <w:rFonts w:ascii="Times New Roman" w:hAnsi="Times New Roman" w:cs="Times New Roman"/>
          <w:bCs/>
          <w:sz w:val="24"/>
          <w:szCs w:val="24"/>
        </w:rPr>
      </w:pPr>
      <w:r w:rsidRPr="00520402">
        <w:rPr>
          <w:rFonts w:ascii="Times New Roman" w:hAnsi="Times New Roman" w:cs="Times New Roman"/>
          <w:bCs/>
          <w:sz w:val="24"/>
          <w:szCs w:val="24"/>
        </w:rPr>
        <w:t>(i)</w:t>
      </w:r>
      <w:r w:rsidRPr="00520402">
        <w:rPr>
          <w:rFonts w:ascii="Times New Roman" w:hAnsi="Times New Roman" w:cs="Times New Roman"/>
          <w:bCs/>
          <w:sz w:val="24"/>
          <w:szCs w:val="24"/>
        </w:rPr>
        <w:tab/>
        <w:t>componen</w:t>
      </w:r>
      <w:r w:rsidR="00065DE1">
        <w:rPr>
          <w:rFonts w:ascii="Times New Roman" w:hAnsi="Times New Roman" w:cs="Times New Roman"/>
          <w:bCs/>
          <w:sz w:val="24"/>
          <w:szCs w:val="24"/>
        </w:rPr>
        <w:t>ț</w:t>
      </w:r>
      <w:r w:rsidRPr="00520402">
        <w:rPr>
          <w:rFonts w:ascii="Times New Roman" w:hAnsi="Times New Roman" w:cs="Times New Roman"/>
          <w:bCs/>
          <w:sz w:val="24"/>
          <w:szCs w:val="24"/>
        </w:rPr>
        <w:t>i majori (% mol) – metan (C</w:t>
      </w:r>
      <w:r w:rsidRPr="00520402">
        <w:rPr>
          <w:rFonts w:ascii="Times New Roman" w:hAnsi="Times New Roman" w:cs="Times New Roman"/>
          <w:bCs/>
          <w:sz w:val="24"/>
          <w:szCs w:val="24"/>
          <w:vertAlign w:val="subscript"/>
        </w:rPr>
        <w:t>1</w:t>
      </w:r>
      <w:r w:rsidRPr="00520402">
        <w:rPr>
          <w:rFonts w:ascii="Times New Roman" w:hAnsi="Times New Roman" w:cs="Times New Roman"/>
          <w:bCs/>
          <w:sz w:val="24"/>
          <w:szCs w:val="24"/>
        </w:rPr>
        <w:t>), etan (C</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 propan (C</w:t>
      </w:r>
      <w:r w:rsidRPr="00520402">
        <w:rPr>
          <w:rFonts w:ascii="Times New Roman" w:hAnsi="Times New Roman" w:cs="Times New Roman"/>
          <w:bCs/>
          <w:sz w:val="24"/>
          <w:szCs w:val="24"/>
          <w:vertAlign w:val="subscript"/>
        </w:rPr>
        <w:t>3</w:t>
      </w:r>
      <w:r w:rsidRPr="00520402">
        <w:rPr>
          <w:rFonts w:ascii="Times New Roman" w:hAnsi="Times New Roman" w:cs="Times New Roman"/>
          <w:bCs/>
          <w:sz w:val="24"/>
          <w:szCs w:val="24"/>
        </w:rPr>
        <w:t xml:space="preserve">), </w:t>
      </w:r>
      <w:proofErr w:type="spellStart"/>
      <w:r w:rsidRPr="00520402">
        <w:rPr>
          <w:rFonts w:ascii="Times New Roman" w:hAnsi="Times New Roman" w:cs="Times New Roman"/>
          <w:bCs/>
          <w:sz w:val="24"/>
          <w:szCs w:val="24"/>
        </w:rPr>
        <w:t>butani</w:t>
      </w:r>
      <w:proofErr w:type="spellEnd"/>
      <w:r w:rsidRPr="00520402">
        <w:rPr>
          <w:rFonts w:ascii="Times New Roman" w:hAnsi="Times New Roman" w:cs="Times New Roman"/>
          <w:bCs/>
          <w:sz w:val="24"/>
          <w:szCs w:val="24"/>
        </w:rPr>
        <w:t xml:space="preserve"> (C</w:t>
      </w:r>
      <w:r w:rsidRPr="00520402">
        <w:rPr>
          <w:rFonts w:ascii="Times New Roman" w:hAnsi="Times New Roman" w:cs="Times New Roman"/>
          <w:bCs/>
          <w:sz w:val="24"/>
          <w:szCs w:val="24"/>
          <w:vertAlign w:val="subscript"/>
        </w:rPr>
        <w:t>4</w:t>
      </w:r>
      <w:r w:rsidRPr="00520402">
        <w:rPr>
          <w:rFonts w:ascii="Times New Roman" w:hAnsi="Times New Roman" w:cs="Times New Roman"/>
          <w:bCs/>
          <w:sz w:val="24"/>
          <w:szCs w:val="24"/>
        </w:rPr>
        <w:t>), pentani (C</w:t>
      </w:r>
      <w:r w:rsidRPr="00520402">
        <w:rPr>
          <w:rFonts w:ascii="Times New Roman" w:hAnsi="Times New Roman" w:cs="Times New Roman"/>
          <w:bCs/>
          <w:sz w:val="24"/>
          <w:szCs w:val="24"/>
          <w:vertAlign w:val="subscript"/>
        </w:rPr>
        <w:t>5</w:t>
      </w:r>
      <w:r w:rsidRPr="00520402">
        <w:rPr>
          <w:rFonts w:ascii="Times New Roman" w:hAnsi="Times New Roman" w:cs="Times New Roman"/>
          <w:bCs/>
          <w:sz w:val="24"/>
          <w:szCs w:val="24"/>
        </w:rPr>
        <w:t>), hexani plus (C</w:t>
      </w:r>
      <w:r w:rsidRPr="00520402">
        <w:rPr>
          <w:rFonts w:ascii="Times New Roman" w:hAnsi="Times New Roman" w:cs="Times New Roman"/>
          <w:bCs/>
          <w:sz w:val="24"/>
          <w:szCs w:val="24"/>
          <w:vertAlign w:val="subscript"/>
        </w:rPr>
        <w:t>6+</w:t>
      </w:r>
      <w:r w:rsidRPr="00520402">
        <w:rPr>
          <w:rFonts w:ascii="Times New Roman" w:hAnsi="Times New Roman" w:cs="Times New Roman"/>
          <w:bCs/>
          <w:sz w:val="24"/>
          <w:szCs w:val="24"/>
        </w:rPr>
        <w:t>), azot (N</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 dioxid de carbon (CO</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w:t>
      </w:r>
    </w:p>
    <w:p w14:paraId="38F329D9" w14:textId="0E396635" w:rsidR="00840BD6" w:rsidRPr="00520402" w:rsidRDefault="00840BD6" w:rsidP="00BD56E1">
      <w:pPr>
        <w:pStyle w:val="ListParagraph"/>
        <w:spacing w:after="0" w:line="360" w:lineRule="auto"/>
        <w:ind w:left="851"/>
        <w:jc w:val="both"/>
        <w:rPr>
          <w:rFonts w:ascii="Times New Roman" w:hAnsi="Times New Roman" w:cs="Times New Roman"/>
          <w:bCs/>
          <w:sz w:val="24"/>
          <w:szCs w:val="24"/>
        </w:rPr>
      </w:pPr>
      <w:r w:rsidRPr="00520402">
        <w:rPr>
          <w:rFonts w:ascii="Times New Roman" w:hAnsi="Times New Roman" w:cs="Times New Roman"/>
          <w:bCs/>
          <w:sz w:val="24"/>
          <w:szCs w:val="24"/>
        </w:rPr>
        <w:t>(ii)</w:t>
      </w:r>
      <w:r w:rsidRPr="00520402">
        <w:rPr>
          <w:rFonts w:ascii="Times New Roman" w:hAnsi="Times New Roman" w:cs="Times New Roman"/>
          <w:bCs/>
          <w:sz w:val="24"/>
          <w:szCs w:val="24"/>
        </w:rPr>
        <w:tab/>
        <w:t>componen</w:t>
      </w:r>
      <w:r w:rsidR="00065DE1">
        <w:rPr>
          <w:rFonts w:ascii="Times New Roman" w:hAnsi="Times New Roman" w:cs="Times New Roman"/>
          <w:bCs/>
          <w:sz w:val="24"/>
          <w:szCs w:val="24"/>
        </w:rPr>
        <w:t>ț</w:t>
      </w:r>
      <w:r w:rsidRPr="00520402">
        <w:rPr>
          <w:rFonts w:ascii="Times New Roman" w:hAnsi="Times New Roman" w:cs="Times New Roman"/>
          <w:bCs/>
          <w:sz w:val="24"/>
          <w:szCs w:val="24"/>
        </w:rPr>
        <w:t>i minori (% mol) – hidrogen (H</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 oxigen (O</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 monoxid de carbon (CO), heliu (He);</w:t>
      </w:r>
    </w:p>
    <w:p w14:paraId="63994132" w14:textId="270385BF" w:rsidR="00840BD6" w:rsidRPr="00520402" w:rsidRDefault="00840BD6" w:rsidP="00BD56E1">
      <w:pPr>
        <w:pStyle w:val="ListParagraph"/>
        <w:spacing w:after="0" w:line="360" w:lineRule="auto"/>
        <w:ind w:left="851"/>
        <w:jc w:val="both"/>
        <w:rPr>
          <w:rFonts w:ascii="Times New Roman" w:hAnsi="Times New Roman" w:cs="Times New Roman"/>
          <w:bCs/>
          <w:sz w:val="24"/>
          <w:szCs w:val="24"/>
        </w:rPr>
      </w:pPr>
      <w:r w:rsidRPr="00520402">
        <w:rPr>
          <w:rFonts w:ascii="Times New Roman" w:hAnsi="Times New Roman" w:cs="Times New Roman"/>
          <w:bCs/>
          <w:sz w:val="24"/>
          <w:szCs w:val="24"/>
        </w:rPr>
        <w:t>(iii)</w:t>
      </w:r>
      <w:r w:rsidRPr="00520402">
        <w:rPr>
          <w:rFonts w:ascii="Times New Roman" w:hAnsi="Times New Roman" w:cs="Times New Roman"/>
          <w:bCs/>
          <w:sz w:val="24"/>
          <w:szCs w:val="24"/>
        </w:rPr>
        <w:tab/>
        <w:t xml:space="preserve">urme de </w:t>
      </w:r>
      <w:r w:rsidR="006A10C8" w:rsidRPr="00520402">
        <w:rPr>
          <w:rFonts w:ascii="Times New Roman" w:hAnsi="Times New Roman" w:cs="Times New Roman"/>
          <w:bCs/>
          <w:sz w:val="24"/>
          <w:szCs w:val="24"/>
        </w:rPr>
        <w:t>constituen</w:t>
      </w:r>
      <w:r w:rsidR="00065DE1">
        <w:rPr>
          <w:rFonts w:ascii="Times New Roman" w:hAnsi="Times New Roman" w:cs="Times New Roman"/>
          <w:bCs/>
          <w:sz w:val="24"/>
          <w:szCs w:val="24"/>
        </w:rPr>
        <w:t>ț</w:t>
      </w:r>
      <w:r w:rsidR="006A10C8" w:rsidRPr="00520402">
        <w:rPr>
          <w:rFonts w:ascii="Times New Roman" w:hAnsi="Times New Roman" w:cs="Times New Roman"/>
          <w:bCs/>
          <w:sz w:val="24"/>
          <w:szCs w:val="24"/>
        </w:rPr>
        <w:t>i</w:t>
      </w:r>
      <w:r w:rsidRPr="00520402">
        <w:rPr>
          <w:rFonts w:ascii="Times New Roman" w:hAnsi="Times New Roman" w:cs="Times New Roman"/>
          <w:bCs/>
          <w:sz w:val="24"/>
          <w:szCs w:val="24"/>
        </w:rPr>
        <w:t xml:space="preserve"> (mg/m</w:t>
      </w:r>
      <w:r w:rsidRPr="00520402">
        <w:rPr>
          <w:rFonts w:ascii="Times New Roman" w:hAnsi="Times New Roman" w:cs="Times New Roman"/>
          <w:bCs/>
          <w:sz w:val="24"/>
          <w:szCs w:val="24"/>
          <w:vertAlign w:val="superscript"/>
        </w:rPr>
        <w:t>3</w:t>
      </w:r>
      <w:r w:rsidRPr="00520402">
        <w:rPr>
          <w:rFonts w:ascii="Times New Roman" w:hAnsi="Times New Roman" w:cs="Times New Roman"/>
          <w:bCs/>
          <w:sz w:val="24"/>
          <w:szCs w:val="24"/>
        </w:rPr>
        <w:t>) – hidrogen sulfurat (H</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 xml:space="preserve">S), sulf mercaptan (RSH), sulfură de </w:t>
      </w:r>
      <w:proofErr w:type="spellStart"/>
      <w:r w:rsidRPr="00520402">
        <w:rPr>
          <w:rFonts w:ascii="Times New Roman" w:hAnsi="Times New Roman" w:cs="Times New Roman"/>
          <w:bCs/>
          <w:sz w:val="24"/>
          <w:szCs w:val="24"/>
        </w:rPr>
        <w:t>dialchil</w:t>
      </w:r>
      <w:proofErr w:type="spellEnd"/>
      <w:r w:rsidRPr="00520402">
        <w:rPr>
          <w:rFonts w:ascii="Times New Roman" w:hAnsi="Times New Roman" w:cs="Times New Roman"/>
          <w:bCs/>
          <w:sz w:val="24"/>
          <w:szCs w:val="24"/>
        </w:rPr>
        <w:t xml:space="preserve"> (R</w:t>
      </w:r>
      <w:r w:rsidRPr="00520402">
        <w:rPr>
          <w:rFonts w:ascii="Times New Roman" w:hAnsi="Times New Roman" w:cs="Times New Roman"/>
          <w:bCs/>
          <w:sz w:val="24"/>
          <w:szCs w:val="24"/>
          <w:vertAlign w:val="subscript"/>
        </w:rPr>
        <w:t>2</w:t>
      </w:r>
      <w:r w:rsidRPr="00520402">
        <w:rPr>
          <w:rFonts w:ascii="Times New Roman" w:hAnsi="Times New Roman" w:cs="Times New Roman"/>
          <w:bCs/>
          <w:sz w:val="24"/>
          <w:szCs w:val="24"/>
        </w:rPr>
        <w:t>S), sulfură de carbonil (COS), sulf total (S</w:t>
      </w:r>
      <w:r w:rsidRPr="00520402">
        <w:rPr>
          <w:rFonts w:ascii="Times New Roman" w:hAnsi="Times New Roman" w:cs="Times New Roman"/>
          <w:bCs/>
          <w:sz w:val="24"/>
          <w:szCs w:val="24"/>
          <w:vertAlign w:val="subscript"/>
        </w:rPr>
        <w:t>t</w:t>
      </w:r>
      <w:r w:rsidRPr="00520402">
        <w:rPr>
          <w:rFonts w:ascii="Times New Roman" w:hAnsi="Times New Roman" w:cs="Times New Roman"/>
          <w:bCs/>
          <w:sz w:val="24"/>
          <w:szCs w:val="24"/>
        </w:rPr>
        <w:t>).</w:t>
      </w:r>
    </w:p>
    <w:p w14:paraId="0967136D" w14:textId="13C3CAC4"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proprietă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ile gazelor naturale:</w:t>
      </w:r>
    </w:p>
    <w:p w14:paraId="52610487" w14:textId="55A08B11" w:rsidR="00840BD6" w:rsidRPr="00520402" w:rsidRDefault="00840BD6" w:rsidP="00BD56E1">
      <w:pPr>
        <w:pStyle w:val="ListParagraph"/>
        <w:spacing w:after="0" w:line="360" w:lineRule="auto"/>
        <w:ind w:left="851"/>
        <w:jc w:val="both"/>
        <w:rPr>
          <w:rFonts w:ascii="Times New Roman" w:hAnsi="Times New Roman" w:cs="Times New Roman"/>
          <w:bCs/>
          <w:sz w:val="24"/>
          <w:szCs w:val="24"/>
        </w:rPr>
      </w:pPr>
      <w:r w:rsidRPr="00520402">
        <w:rPr>
          <w:rFonts w:ascii="Times New Roman" w:hAnsi="Times New Roman" w:cs="Times New Roman"/>
          <w:bCs/>
          <w:sz w:val="24"/>
          <w:szCs w:val="24"/>
        </w:rPr>
        <w:t>(i)</w:t>
      </w:r>
      <w:r w:rsidRPr="00520402">
        <w:rPr>
          <w:rFonts w:ascii="Times New Roman" w:hAnsi="Times New Roman" w:cs="Times New Roman"/>
          <w:bCs/>
          <w:sz w:val="24"/>
          <w:szCs w:val="24"/>
        </w:rPr>
        <w:tab/>
        <w:t>proprietă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ile fizice ale gazelor naturale – puterea calorifică (MJ/m</w:t>
      </w:r>
      <w:r w:rsidRPr="00520402">
        <w:rPr>
          <w:rFonts w:ascii="Times New Roman" w:hAnsi="Times New Roman" w:cs="Times New Roman"/>
          <w:bCs/>
          <w:sz w:val="24"/>
          <w:szCs w:val="24"/>
          <w:vertAlign w:val="superscript"/>
        </w:rPr>
        <w:t>3</w:t>
      </w:r>
      <w:r w:rsidRPr="00520402">
        <w:rPr>
          <w:rFonts w:ascii="Times New Roman" w:hAnsi="Times New Roman" w:cs="Times New Roman"/>
          <w:bCs/>
          <w:sz w:val="24"/>
          <w:szCs w:val="24"/>
        </w:rPr>
        <w:t>), densitatea absolută (kg/m</w:t>
      </w:r>
      <w:r w:rsidRPr="00520402">
        <w:rPr>
          <w:rFonts w:ascii="Times New Roman" w:hAnsi="Times New Roman" w:cs="Times New Roman"/>
          <w:bCs/>
          <w:sz w:val="24"/>
          <w:szCs w:val="24"/>
          <w:vertAlign w:val="superscript"/>
        </w:rPr>
        <w:t>3</w:t>
      </w:r>
      <w:r w:rsidRPr="00520402">
        <w:rPr>
          <w:rFonts w:ascii="Times New Roman" w:hAnsi="Times New Roman" w:cs="Times New Roman"/>
          <w:bCs/>
          <w:sz w:val="24"/>
          <w:szCs w:val="24"/>
        </w:rPr>
        <w:t xml:space="preserve">), densitatea relativă (adimensională), indicele </w:t>
      </w:r>
      <w:proofErr w:type="spellStart"/>
      <w:r w:rsidRPr="00520402">
        <w:rPr>
          <w:rFonts w:ascii="Times New Roman" w:hAnsi="Times New Roman" w:cs="Times New Roman"/>
          <w:bCs/>
          <w:sz w:val="24"/>
          <w:szCs w:val="24"/>
        </w:rPr>
        <w:t>Wobbe</w:t>
      </w:r>
      <w:proofErr w:type="spellEnd"/>
      <w:r w:rsidRPr="00520402">
        <w:rPr>
          <w:rFonts w:ascii="Times New Roman" w:hAnsi="Times New Roman" w:cs="Times New Roman"/>
          <w:bCs/>
          <w:sz w:val="24"/>
          <w:szCs w:val="24"/>
        </w:rPr>
        <w:t xml:space="preserve"> (MJ/m</w:t>
      </w:r>
      <w:r w:rsidRPr="00520402">
        <w:rPr>
          <w:rFonts w:ascii="Times New Roman" w:hAnsi="Times New Roman" w:cs="Times New Roman"/>
          <w:bCs/>
          <w:sz w:val="24"/>
          <w:szCs w:val="24"/>
          <w:vertAlign w:val="superscript"/>
        </w:rPr>
        <w:t>3</w:t>
      </w:r>
      <w:r w:rsidRPr="00520402">
        <w:rPr>
          <w:rFonts w:ascii="Times New Roman" w:hAnsi="Times New Roman" w:cs="Times New Roman"/>
          <w:bCs/>
          <w:sz w:val="24"/>
          <w:szCs w:val="24"/>
        </w:rPr>
        <w:t>), punctul de rouă al apei (</w:t>
      </w:r>
      <w:proofErr w:type="spellStart"/>
      <w:r w:rsidRPr="00520402">
        <w:rPr>
          <w:rFonts w:ascii="Times New Roman" w:hAnsi="Times New Roman" w:cs="Times New Roman"/>
          <w:bCs/>
          <w:sz w:val="24"/>
          <w:szCs w:val="24"/>
          <w:vertAlign w:val="superscript"/>
        </w:rPr>
        <w:t>o</w:t>
      </w:r>
      <w:r w:rsidRPr="00520402">
        <w:rPr>
          <w:rFonts w:ascii="Times New Roman" w:hAnsi="Times New Roman" w:cs="Times New Roman"/>
          <w:bCs/>
          <w:sz w:val="24"/>
          <w:szCs w:val="24"/>
        </w:rPr>
        <w:t>C</w:t>
      </w:r>
      <w:proofErr w:type="spellEnd"/>
      <w:r w:rsidRPr="00520402">
        <w:rPr>
          <w:rFonts w:ascii="Times New Roman" w:hAnsi="Times New Roman" w:cs="Times New Roman"/>
          <w:bCs/>
          <w:sz w:val="24"/>
          <w:szCs w:val="24"/>
        </w:rPr>
        <w:t>), con</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inutul de apă lichidă (mg/m</w:t>
      </w:r>
      <w:r w:rsidRPr="00520402">
        <w:rPr>
          <w:rFonts w:ascii="Times New Roman" w:hAnsi="Times New Roman" w:cs="Times New Roman"/>
          <w:bCs/>
          <w:sz w:val="24"/>
          <w:szCs w:val="24"/>
          <w:vertAlign w:val="superscript"/>
        </w:rPr>
        <w:t>3</w:t>
      </w:r>
      <w:r w:rsidRPr="00520402">
        <w:rPr>
          <w:rFonts w:ascii="Times New Roman" w:hAnsi="Times New Roman" w:cs="Times New Roman"/>
          <w:bCs/>
          <w:sz w:val="24"/>
          <w:szCs w:val="24"/>
        </w:rPr>
        <w:t>), punctul de rouă al hidrocarburilor (</w:t>
      </w:r>
      <w:proofErr w:type="spellStart"/>
      <w:r w:rsidRPr="00520402">
        <w:rPr>
          <w:rFonts w:ascii="Times New Roman" w:hAnsi="Times New Roman" w:cs="Times New Roman"/>
          <w:bCs/>
          <w:sz w:val="24"/>
          <w:szCs w:val="24"/>
          <w:vertAlign w:val="superscript"/>
        </w:rPr>
        <w:t>o</w:t>
      </w:r>
      <w:r w:rsidRPr="00520402">
        <w:rPr>
          <w:rFonts w:ascii="Times New Roman" w:hAnsi="Times New Roman" w:cs="Times New Roman"/>
          <w:bCs/>
          <w:sz w:val="24"/>
          <w:szCs w:val="24"/>
        </w:rPr>
        <w:t>C</w:t>
      </w:r>
      <w:proofErr w:type="spellEnd"/>
      <w:r w:rsidRPr="00520402">
        <w:rPr>
          <w:rFonts w:ascii="Times New Roman" w:hAnsi="Times New Roman" w:cs="Times New Roman"/>
          <w:bCs/>
          <w:sz w:val="24"/>
          <w:szCs w:val="24"/>
        </w:rPr>
        <w:t>), con</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inutul de hidrocarburi lichide (mg/m</w:t>
      </w:r>
      <w:r w:rsidRPr="00520402">
        <w:rPr>
          <w:rFonts w:ascii="Times New Roman" w:hAnsi="Times New Roman" w:cs="Times New Roman"/>
          <w:bCs/>
          <w:sz w:val="24"/>
          <w:szCs w:val="24"/>
          <w:vertAlign w:val="superscript"/>
        </w:rPr>
        <w:t>3</w:t>
      </w:r>
      <w:r w:rsidRPr="00520402">
        <w:rPr>
          <w:rFonts w:ascii="Times New Roman" w:hAnsi="Times New Roman" w:cs="Times New Roman"/>
          <w:bCs/>
          <w:sz w:val="24"/>
          <w:szCs w:val="24"/>
        </w:rPr>
        <w:t>)</w:t>
      </w:r>
    </w:p>
    <w:p w14:paraId="6EF79744" w14:textId="0FA7D44E" w:rsidR="00840BD6" w:rsidRPr="00520402" w:rsidRDefault="00840BD6" w:rsidP="00BD56E1">
      <w:pPr>
        <w:pStyle w:val="ListParagraph"/>
        <w:spacing w:after="0" w:line="360" w:lineRule="auto"/>
        <w:ind w:left="851"/>
        <w:jc w:val="both"/>
        <w:rPr>
          <w:rFonts w:ascii="Times New Roman" w:hAnsi="Times New Roman" w:cs="Times New Roman"/>
          <w:bCs/>
          <w:sz w:val="24"/>
          <w:szCs w:val="24"/>
        </w:rPr>
      </w:pPr>
      <w:r w:rsidRPr="00520402">
        <w:rPr>
          <w:rFonts w:ascii="Times New Roman" w:hAnsi="Times New Roman" w:cs="Times New Roman"/>
          <w:bCs/>
          <w:sz w:val="24"/>
          <w:szCs w:val="24"/>
        </w:rPr>
        <w:t>(ii)</w:t>
      </w:r>
      <w:r w:rsidRPr="00520402">
        <w:rPr>
          <w:rFonts w:ascii="Times New Roman" w:hAnsi="Times New Roman" w:cs="Times New Roman"/>
          <w:bCs/>
          <w:sz w:val="24"/>
          <w:szCs w:val="24"/>
        </w:rPr>
        <w:tab/>
        <w:t>alte proprietă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 gazele naturale trebuie să fie tehnic liber (să nu există urme vizibile de componen</w:t>
      </w:r>
      <w:r w:rsidR="00065DE1">
        <w:rPr>
          <w:rFonts w:ascii="Times New Roman" w:hAnsi="Times New Roman" w:cs="Times New Roman"/>
          <w:bCs/>
          <w:sz w:val="24"/>
          <w:szCs w:val="24"/>
        </w:rPr>
        <w:t>ț</w:t>
      </w:r>
      <w:r w:rsidRPr="00520402">
        <w:rPr>
          <w:rFonts w:ascii="Times New Roman" w:hAnsi="Times New Roman" w:cs="Times New Roman"/>
          <w:bCs/>
          <w:sz w:val="24"/>
          <w:szCs w:val="24"/>
        </w:rPr>
        <w:t>i men</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w:t>
      </w:r>
      <w:r w:rsidR="00065DE1">
        <w:rPr>
          <w:rFonts w:ascii="Times New Roman" w:hAnsi="Times New Roman" w:cs="Times New Roman"/>
          <w:bCs/>
          <w:sz w:val="24"/>
          <w:szCs w:val="24"/>
        </w:rPr>
        <w:t>ț</w:t>
      </w:r>
      <w:r w:rsidRPr="00520402">
        <w:rPr>
          <w:rFonts w:ascii="Times New Roman" w:hAnsi="Times New Roman" w:cs="Times New Roman"/>
          <w:bCs/>
          <w:sz w:val="24"/>
          <w:szCs w:val="24"/>
        </w:rPr>
        <w:t>i în condi</w:t>
      </w:r>
      <w:r w:rsidR="00065DE1">
        <w:rPr>
          <w:rFonts w:ascii="Times New Roman" w:hAnsi="Times New Roman" w:cs="Times New Roman"/>
          <w:bCs/>
          <w:sz w:val="24"/>
          <w:szCs w:val="24"/>
        </w:rPr>
        <w:t>ț</w:t>
      </w:r>
      <w:r w:rsidRPr="00520402">
        <w:rPr>
          <w:rFonts w:ascii="Times New Roman" w:hAnsi="Times New Roman" w:cs="Times New Roman"/>
          <w:bCs/>
          <w:sz w:val="24"/>
          <w:szCs w:val="24"/>
        </w:rPr>
        <w:t>ii reale) de:</w:t>
      </w:r>
    </w:p>
    <w:p w14:paraId="2B72FEF2" w14:textId="29CC62D6" w:rsidR="00840BD6" w:rsidRPr="00520402" w:rsidRDefault="00840BD6" w:rsidP="00BD56E1">
      <w:pPr>
        <w:pStyle w:val="ListParagraph"/>
        <w:spacing w:after="0" w:line="360" w:lineRule="auto"/>
        <w:ind w:left="1843"/>
        <w:jc w:val="both"/>
        <w:rPr>
          <w:rFonts w:ascii="Times New Roman" w:hAnsi="Times New Roman" w:cs="Times New Roman"/>
          <w:bCs/>
          <w:sz w:val="24"/>
          <w:szCs w:val="24"/>
        </w:rPr>
      </w:pPr>
      <w:r w:rsidRPr="00520402">
        <w:rPr>
          <w:rFonts w:ascii="Times New Roman" w:hAnsi="Times New Roman" w:cs="Times New Roman"/>
          <w:bCs/>
          <w:sz w:val="24"/>
          <w:szCs w:val="24"/>
        </w:rPr>
        <w:t>1.</w:t>
      </w:r>
      <w:r w:rsidRPr="00520402">
        <w:rPr>
          <w:rFonts w:ascii="Times New Roman" w:hAnsi="Times New Roman" w:cs="Times New Roman"/>
          <w:bCs/>
          <w:sz w:val="24"/>
          <w:szCs w:val="24"/>
        </w:rPr>
        <w:tab/>
        <w:t xml:space="preserve">apă </w:t>
      </w:r>
      <w:r w:rsidR="00065DE1">
        <w:rPr>
          <w:rFonts w:ascii="Times New Roman" w:hAnsi="Times New Roman" w:cs="Times New Roman"/>
          <w:bCs/>
          <w:sz w:val="24"/>
          <w:szCs w:val="24"/>
        </w:rPr>
        <w:t>ș</w:t>
      </w:r>
      <w:r w:rsidRPr="00520402">
        <w:rPr>
          <w:rFonts w:ascii="Times New Roman" w:hAnsi="Times New Roman" w:cs="Times New Roman"/>
          <w:bCs/>
          <w:sz w:val="24"/>
          <w:szCs w:val="24"/>
        </w:rPr>
        <w:t>i hidrocarburi în formă lichidă;</w:t>
      </w:r>
    </w:p>
    <w:p w14:paraId="75AB4B79" w14:textId="3571F024" w:rsidR="00840BD6" w:rsidRPr="00520402" w:rsidRDefault="00840BD6" w:rsidP="00BD56E1">
      <w:pPr>
        <w:pStyle w:val="ListParagraph"/>
        <w:spacing w:after="0" w:line="360" w:lineRule="auto"/>
        <w:ind w:left="1843"/>
        <w:jc w:val="both"/>
        <w:rPr>
          <w:rFonts w:ascii="Times New Roman" w:hAnsi="Times New Roman" w:cs="Times New Roman"/>
          <w:bCs/>
          <w:sz w:val="24"/>
          <w:szCs w:val="24"/>
        </w:rPr>
      </w:pPr>
      <w:r w:rsidRPr="00520402">
        <w:rPr>
          <w:rFonts w:ascii="Times New Roman" w:hAnsi="Times New Roman" w:cs="Times New Roman"/>
          <w:bCs/>
          <w:sz w:val="24"/>
          <w:szCs w:val="24"/>
        </w:rPr>
        <w:t>2.</w:t>
      </w:r>
      <w:r w:rsidRPr="00520402">
        <w:rPr>
          <w:rFonts w:ascii="Times New Roman" w:hAnsi="Times New Roman" w:cs="Times New Roman"/>
          <w:bCs/>
          <w:sz w:val="24"/>
          <w:szCs w:val="24"/>
        </w:rPr>
        <w:tab/>
        <w:t>particule solide de substan</w:t>
      </w:r>
      <w:r w:rsidR="00065DE1">
        <w:rPr>
          <w:rFonts w:ascii="Times New Roman" w:hAnsi="Times New Roman" w:cs="Times New Roman"/>
          <w:bCs/>
          <w:sz w:val="24"/>
          <w:szCs w:val="24"/>
        </w:rPr>
        <w:t>ț</w:t>
      </w:r>
      <w:r w:rsidRPr="00520402">
        <w:rPr>
          <w:rFonts w:ascii="Times New Roman" w:hAnsi="Times New Roman" w:cs="Times New Roman"/>
          <w:bCs/>
          <w:sz w:val="24"/>
          <w:szCs w:val="24"/>
        </w:rPr>
        <w:t>e în cantită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dăunătoare materialelor întâlnite în mod obi</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nuit în transportul </w:t>
      </w:r>
      <w:r w:rsidR="00065DE1">
        <w:rPr>
          <w:rFonts w:ascii="Times New Roman" w:hAnsi="Times New Roman" w:cs="Times New Roman"/>
          <w:bCs/>
          <w:sz w:val="24"/>
          <w:szCs w:val="24"/>
        </w:rPr>
        <w:t>ș</w:t>
      </w:r>
      <w:r w:rsidRPr="00520402">
        <w:rPr>
          <w:rFonts w:ascii="Times New Roman" w:hAnsi="Times New Roman" w:cs="Times New Roman"/>
          <w:bCs/>
          <w:sz w:val="24"/>
          <w:szCs w:val="24"/>
        </w:rPr>
        <w:t>i utilizarea gazelor naturale;</w:t>
      </w:r>
    </w:p>
    <w:p w14:paraId="477B5EB0" w14:textId="469F2D9A" w:rsidR="00840BD6" w:rsidRPr="00520402" w:rsidRDefault="00840BD6" w:rsidP="00BD56E1">
      <w:pPr>
        <w:pStyle w:val="ListParagraph"/>
        <w:spacing w:after="0" w:line="360" w:lineRule="auto"/>
        <w:ind w:left="1843"/>
        <w:jc w:val="both"/>
        <w:rPr>
          <w:rFonts w:ascii="Times New Roman" w:hAnsi="Times New Roman" w:cs="Times New Roman"/>
          <w:bCs/>
          <w:sz w:val="24"/>
          <w:szCs w:val="24"/>
        </w:rPr>
      </w:pPr>
      <w:r w:rsidRPr="00520402">
        <w:rPr>
          <w:rFonts w:ascii="Times New Roman" w:hAnsi="Times New Roman" w:cs="Times New Roman"/>
          <w:bCs/>
          <w:sz w:val="24"/>
          <w:szCs w:val="24"/>
        </w:rPr>
        <w:t>3.</w:t>
      </w:r>
      <w:r w:rsidRPr="00520402">
        <w:rPr>
          <w:rFonts w:ascii="Times New Roman" w:hAnsi="Times New Roman" w:cs="Times New Roman"/>
          <w:bCs/>
          <w:sz w:val="24"/>
          <w:szCs w:val="24"/>
        </w:rPr>
        <w:tab/>
        <w:t xml:space="preserve">alte gaze care ar putea afecta în mod contrar transportul </w:t>
      </w:r>
      <w:r w:rsidR="00065DE1">
        <w:rPr>
          <w:rFonts w:ascii="Times New Roman" w:hAnsi="Times New Roman" w:cs="Times New Roman"/>
          <w:bCs/>
          <w:sz w:val="24"/>
          <w:szCs w:val="24"/>
        </w:rPr>
        <w:t>ș</w:t>
      </w:r>
      <w:r w:rsidRPr="00520402">
        <w:rPr>
          <w:rFonts w:ascii="Times New Roman" w:hAnsi="Times New Roman" w:cs="Times New Roman"/>
          <w:bCs/>
          <w:sz w:val="24"/>
          <w:szCs w:val="24"/>
        </w:rPr>
        <w:t>i utilizarea gazelor naturale.</w:t>
      </w:r>
    </w:p>
    <w:p w14:paraId="62EC57FB" w14:textId="54AAF4EF"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Cerin</w:t>
      </w:r>
      <w:r w:rsidR="00065DE1">
        <w:rPr>
          <w:rFonts w:ascii="Times New Roman" w:hAnsi="Times New Roman" w:cs="Times New Roman"/>
          <w:bCs/>
          <w:sz w:val="24"/>
          <w:szCs w:val="24"/>
        </w:rPr>
        <w:t>ț</w:t>
      </w:r>
      <w:r w:rsidRPr="00520402">
        <w:rPr>
          <w:rFonts w:ascii="Times New Roman" w:hAnsi="Times New Roman" w:cs="Times New Roman"/>
          <w:bCs/>
          <w:sz w:val="24"/>
          <w:szCs w:val="24"/>
        </w:rPr>
        <w:t>ele minime de calitate ale gazelor naturale sunt stipulate în Anexa nr. 5 la Regulamentul de măsurare a cantită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de gaze naturale tranzac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ionate în România, aprobat prin Ordinul ANRE nr. 62/2008,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1FF8346B" w14:textId="24CD6363"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 xml:space="preserve">Calitatea gazelor naturale se determină de către producătorii de gaze naturale, operatorii de înmagazinare subterană a gazelor naturale, </w:t>
      </w:r>
      <w:r w:rsidR="000030BA" w:rsidRPr="00520402">
        <w:rPr>
          <w:rFonts w:ascii="Times New Roman" w:hAnsi="Times New Roman" w:cs="Times New Roman"/>
          <w:bCs/>
          <w:sz w:val="24"/>
          <w:szCs w:val="24"/>
        </w:rPr>
        <w:t>OTS</w:t>
      </w:r>
      <w:r w:rsidR="006A10C8" w:rsidRPr="00520402">
        <w:rPr>
          <w:rFonts w:ascii="Times New Roman" w:hAnsi="Times New Roman" w:cs="Times New Roman"/>
          <w:bCs/>
          <w:sz w:val="24"/>
          <w:szCs w:val="24"/>
        </w:rPr>
        <w:t xml:space="preserve">, sau de </w:t>
      </w:r>
      <w:r w:rsidR="000030BA" w:rsidRPr="00520402">
        <w:rPr>
          <w:rFonts w:ascii="Times New Roman" w:hAnsi="Times New Roman" w:cs="Times New Roman"/>
          <w:bCs/>
          <w:sz w:val="24"/>
          <w:szCs w:val="24"/>
        </w:rPr>
        <w:t>OSD</w:t>
      </w:r>
      <w:r w:rsidRPr="00520402">
        <w:rPr>
          <w:rFonts w:ascii="Times New Roman" w:hAnsi="Times New Roman" w:cs="Times New Roman"/>
          <w:bCs/>
          <w:sz w:val="24"/>
          <w:szCs w:val="24"/>
        </w:rPr>
        <w:t>, prin:</w:t>
      </w:r>
    </w:p>
    <w:p w14:paraId="0FFFA67F" w14:textId="78C7EA16"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a)</w:t>
      </w:r>
      <w:r w:rsidRPr="00520402">
        <w:rPr>
          <w:rFonts w:ascii="Times New Roman" w:hAnsi="Times New Roman" w:cs="Times New Roman"/>
          <w:bCs/>
          <w:sz w:val="24"/>
          <w:szCs w:val="24"/>
        </w:rPr>
        <w:tab/>
        <w:t>analize cromatografice pentru determinarea compozi</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chimice a gazelor naturale;</w:t>
      </w:r>
    </w:p>
    <w:p w14:paraId="5DA2FD66" w14:textId="421DA3F2"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b)</w:t>
      </w:r>
      <w:r w:rsidRPr="00520402">
        <w:rPr>
          <w:rFonts w:ascii="Times New Roman" w:hAnsi="Times New Roman" w:cs="Times New Roman"/>
          <w:bCs/>
          <w:sz w:val="24"/>
          <w:szCs w:val="24"/>
        </w:rPr>
        <w:tab/>
        <w:t>calculele din compozi</w:t>
      </w:r>
      <w:r w:rsidR="00065DE1">
        <w:rPr>
          <w:rFonts w:ascii="Times New Roman" w:hAnsi="Times New Roman" w:cs="Times New Roman"/>
          <w:bCs/>
          <w:sz w:val="24"/>
          <w:szCs w:val="24"/>
        </w:rPr>
        <w:t>ț</w:t>
      </w:r>
      <w:r w:rsidRPr="00520402">
        <w:rPr>
          <w:rFonts w:ascii="Times New Roman" w:hAnsi="Times New Roman" w:cs="Times New Roman"/>
          <w:bCs/>
          <w:sz w:val="24"/>
          <w:szCs w:val="24"/>
        </w:rPr>
        <w:t>ia chimică pentru proprietă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ile fizice ale gazelor naturale;</w:t>
      </w:r>
    </w:p>
    <w:p w14:paraId="50E012C9" w14:textId="2B0E42C4"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r w:rsidRPr="00520402">
        <w:rPr>
          <w:rFonts w:ascii="Times New Roman" w:hAnsi="Times New Roman" w:cs="Times New Roman"/>
          <w:bCs/>
          <w:sz w:val="24"/>
          <w:szCs w:val="24"/>
        </w:rPr>
        <w:t>c)</w:t>
      </w:r>
      <w:r w:rsidRPr="00520402">
        <w:rPr>
          <w:rFonts w:ascii="Times New Roman" w:hAnsi="Times New Roman" w:cs="Times New Roman"/>
          <w:bCs/>
          <w:sz w:val="24"/>
          <w:szCs w:val="24"/>
        </w:rPr>
        <w:tab/>
        <w:t>măsurători directe ale proprietă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ilor fizice ale gazelor naturale.</w:t>
      </w:r>
    </w:p>
    <w:p w14:paraId="3F3D95F7"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38AF029E" w14:textId="77777777" w:rsidR="00840BD6" w:rsidRPr="00520402" w:rsidRDefault="00840BD6" w:rsidP="00BD56E1">
      <w:pPr>
        <w:pStyle w:val="ListParagraph"/>
        <w:numPr>
          <w:ilvl w:val="0"/>
          <w:numId w:val="1"/>
        </w:numPr>
        <w:tabs>
          <w:tab w:val="left" w:pos="567"/>
        </w:tabs>
        <w:spacing w:after="0" w:line="360" w:lineRule="auto"/>
        <w:ind w:left="567" w:hanging="567"/>
        <w:jc w:val="both"/>
        <w:rPr>
          <w:rFonts w:ascii="Times New Roman" w:hAnsi="Times New Roman" w:cs="Times New Roman"/>
          <w:b/>
          <w:bCs/>
          <w:sz w:val="24"/>
          <w:szCs w:val="24"/>
        </w:rPr>
      </w:pPr>
      <w:r w:rsidRPr="00520402">
        <w:rPr>
          <w:rFonts w:ascii="Times New Roman" w:hAnsi="Times New Roman" w:cs="Times New Roman"/>
          <w:b/>
          <w:bCs/>
          <w:sz w:val="24"/>
          <w:szCs w:val="24"/>
        </w:rPr>
        <w:t>Biogazul, biometanul</w:t>
      </w:r>
    </w:p>
    <w:p w14:paraId="2D0431BB" w14:textId="1C953E2A"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Biogazul, gazul ob</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inut din biomasă sau alte tipuri de gaze, pot fi transportate prin </w:t>
      </w:r>
      <w:r w:rsidR="00723F11" w:rsidRPr="00520402">
        <w:rPr>
          <w:rFonts w:ascii="Times New Roman" w:hAnsi="Times New Roman" w:cs="Times New Roman"/>
          <w:bCs/>
          <w:sz w:val="24"/>
          <w:szCs w:val="24"/>
        </w:rPr>
        <w:t>ST/SD</w:t>
      </w:r>
      <w:r w:rsidRPr="00520402">
        <w:rPr>
          <w:rFonts w:ascii="Times New Roman" w:hAnsi="Times New Roman" w:cs="Times New Roman"/>
          <w:bCs/>
          <w:sz w:val="24"/>
          <w:szCs w:val="24"/>
        </w:rPr>
        <w:t xml:space="preserv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prin conductele de alimentare din amonte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i/sau pot fi utilizate în </w:t>
      </w:r>
      <w:r w:rsidR="00527C6D" w:rsidRPr="00520402">
        <w:rPr>
          <w:rFonts w:ascii="Times New Roman" w:hAnsi="Times New Roman" w:cs="Times New Roman"/>
          <w:sz w:val="24"/>
          <w:szCs w:val="24"/>
        </w:rPr>
        <w:t>IUGN</w:t>
      </w:r>
      <w:r w:rsidRPr="00520402">
        <w:rPr>
          <w:rFonts w:ascii="Times New Roman" w:hAnsi="Times New Roman" w:cs="Times New Roman"/>
          <w:bCs/>
          <w:sz w:val="24"/>
          <w:szCs w:val="24"/>
        </w:rPr>
        <w:t xml:space="preserve">, în măsura în care este posibil, din punct de vedere tehnic, ca acestea să fie injectate sau transportate prin acestea </w:t>
      </w:r>
      <w:r w:rsidR="00065DE1">
        <w:rPr>
          <w:rFonts w:ascii="Times New Roman" w:hAnsi="Times New Roman" w:cs="Times New Roman"/>
          <w:bCs/>
          <w:sz w:val="24"/>
          <w:szCs w:val="24"/>
        </w:rPr>
        <w:t>ș</w:t>
      </w:r>
      <w:r w:rsidRPr="00520402">
        <w:rPr>
          <w:rFonts w:ascii="Times New Roman" w:hAnsi="Times New Roman" w:cs="Times New Roman"/>
          <w:bCs/>
          <w:sz w:val="24"/>
          <w:szCs w:val="24"/>
        </w:rPr>
        <w:t>i dacă au fost aduse la parametrii de calitate corespunzători.</w:t>
      </w:r>
    </w:p>
    <w:p w14:paraId="14F48D9B" w14:textId="1542970C"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Biometanul este biogazul adus la parametri de calitate pentru a fi injectat sau transportat în/prin conductele de alimentare din amonte</w:t>
      </w:r>
      <w:r w:rsidR="00723F11" w:rsidRPr="00520402">
        <w:rPr>
          <w:rFonts w:ascii="Times New Roman" w:hAnsi="Times New Roman" w:cs="Times New Roman"/>
          <w:bCs/>
          <w:sz w:val="24"/>
          <w:szCs w:val="24"/>
        </w:rPr>
        <w:t>/ST/SD</w:t>
      </w:r>
      <w:r w:rsidRPr="00520402">
        <w:rPr>
          <w:rFonts w:ascii="Times New Roman" w:hAnsi="Times New Roman" w:cs="Times New Roman"/>
          <w:bCs/>
          <w:sz w:val="24"/>
          <w:szCs w:val="24"/>
        </w:rPr>
        <w:t>.</w:t>
      </w:r>
    </w:p>
    <w:p w14:paraId="04E92F68" w14:textId="77777777" w:rsidR="00840BD6" w:rsidRPr="00520402" w:rsidRDefault="00840BD6" w:rsidP="00BD56E1">
      <w:pPr>
        <w:pStyle w:val="ListParagraph"/>
        <w:spacing w:after="0" w:line="360" w:lineRule="auto"/>
        <w:ind w:left="0"/>
        <w:jc w:val="both"/>
        <w:rPr>
          <w:rFonts w:ascii="Times New Roman" w:hAnsi="Times New Roman" w:cs="Times New Roman"/>
          <w:bCs/>
          <w:sz w:val="24"/>
          <w:szCs w:val="24"/>
        </w:rPr>
      </w:pPr>
    </w:p>
    <w:p w14:paraId="00CC4FD3" w14:textId="25BF6613" w:rsidR="00840BD6" w:rsidRPr="00520402" w:rsidRDefault="00840BD6" w:rsidP="00BD56E1">
      <w:pPr>
        <w:pStyle w:val="ListParagraph"/>
        <w:numPr>
          <w:ilvl w:val="0"/>
          <w:numId w:val="1"/>
        </w:numPr>
        <w:spacing w:after="0" w:line="360" w:lineRule="auto"/>
        <w:ind w:left="0" w:firstLine="0"/>
        <w:jc w:val="both"/>
        <w:rPr>
          <w:rFonts w:ascii="Times New Roman" w:hAnsi="Times New Roman" w:cs="Times New Roman"/>
          <w:b/>
          <w:bCs/>
          <w:sz w:val="24"/>
          <w:szCs w:val="24"/>
        </w:rPr>
      </w:pPr>
      <w:r w:rsidRPr="00520402">
        <w:rPr>
          <w:rFonts w:ascii="Times New Roman" w:hAnsi="Times New Roman" w:cs="Times New Roman"/>
          <w:b/>
          <w:bCs/>
          <w:sz w:val="24"/>
          <w:szCs w:val="24"/>
        </w:rPr>
        <w:t>Modalită</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 xml:space="preserve">i de exercitare a controlului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a inspec</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iilor asupra operatorilor economici din sectorul gazelor naturale</w:t>
      </w:r>
    </w:p>
    <w:p w14:paraId="391EF71E" w14:textId="77777777"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ANRE reprezintă autoritatea competentă în:</w:t>
      </w:r>
    </w:p>
    <w:p w14:paraId="73FB0CD8" w14:textId="383CDB91" w:rsidR="00840BD6" w:rsidRPr="00520402" w:rsidRDefault="00840BD6" w:rsidP="005F2E4B">
      <w:pPr>
        <w:pStyle w:val="ListParagraph"/>
        <w:numPr>
          <w:ilvl w:val="0"/>
          <w:numId w:val="2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exercitarea controlului cu privire la respe</w:t>
      </w:r>
      <w:r w:rsidR="006A10C8" w:rsidRPr="00520402">
        <w:rPr>
          <w:rFonts w:ascii="Times New Roman" w:hAnsi="Times New Roman" w:cs="Times New Roman"/>
          <w:bCs/>
          <w:sz w:val="24"/>
          <w:szCs w:val="24"/>
        </w:rPr>
        <w:t>ctarea de către operatorii econo</w:t>
      </w:r>
      <w:r w:rsidRPr="00520402">
        <w:rPr>
          <w:rFonts w:ascii="Times New Roman" w:hAnsi="Times New Roman" w:cs="Times New Roman"/>
          <w:bCs/>
          <w:sz w:val="24"/>
          <w:szCs w:val="24"/>
        </w:rPr>
        <w:t>mici din sectorul gazelor naturale a reglementărilor emise, respectiv a obliga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prevăzute de legisla</w:t>
      </w:r>
      <w:r w:rsidR="00065DE1">
        <w:rPr>
          <w:rFonts w:ascii="Times New Roman" w:hAnsi="Times New Roman" w:cs="Times New Roman"/>
          <w:bCs/>
          <w:sz w:val="24"/>
          <w:szCs w:val="24"/>
        </w:rPr>
        <w:t>ț</w:t>
      </w:r>
      <w:r w:rsidRPr="00520402">
        <w:rPr>
          <w:rFonts w:ascii="Times New Roman" w:hAnsi="Times New Roman" w:cs="Times New Roman"/>
          <w:bCs/>
          <w:sz w:val="24"/>
          <w:szCs w:val="24"/>
        </w:rPr>
        <w:t>ia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ională în domeniu;</w:t>
      </w:r>
    </w:p>
    <w:p w14:paraId="0128A2B3" w14:textId="175B5EAA" w:rsidR="00840BD6" w:rsidRPr="00520402" w:rsidRDefault="00840BD6" w:rsidP="005F2E4B">
      <w:pPr>
        <w:pStyle w:val="ListParagraph"/>
        <w:numPr>
          <w:ilvl w:val="0"/>
          <w:numId w:val="26"/>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aplicarea sanc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iunilor în cazul nerespe</w:t>
      </w:r>
      <w:r w:rsidR="006A10C8" w:rsidRPr="00520402">
        <w:rPr>
          <w:rFonts w:ascii="Times New Roman" w:hAnsi="Times New Roman" w:cs="Times New Roman"/>
          <w:bCs/>
          <w:sz w:val="24"/>
          <w:szCs w:val="24"/>
        </w:rPr>
        <w:t>ctării de către operatorii econo</w:t>
      </w:r>
      <w:r w:rsidRPr="00520402">
        <w:rPr>
          <w:rFonts w:ascii="Times New Roman" w:hAnsi="Times New Roman" w:cs="Times New Roman"/>
          <w:bCs/>
          <w:sz w:val="24"/>
          <w:szCs w:val="24"/>
        </w:rPr>
        <w:t>mici din sectorul gazelor naturale a reglementărilor emise, respectiv a obliga</w:t>
      </w:r>
      <w:r w:rsidR="00065DE1">
        <w:rPr>
          <w:rFonts w:ascii="Times New Roman" w:hAnsi="Times New Roman" w:cs="Times New Roman"/>
          <w:bCs/>
          <w:sz w:val="24"/>
          <w:szCs w:val="24"/>
        </w:rPr>
        <w:t>ț</w:t>
      </w:r>
      <w:r w:rsidRPr="00520402">
        <w:rPr>
          <w:rFonts w:ascii="Times New Roman" w:hAnsi="Times New Roman" w:cs="Times New Roman"/>
          <w:bCs/>
          <w:sz w:val="24"/>
          <w:szCs w:val="24"/>
        </w:rPr>
        <w:t>iilor prevăzute de legisla</w:t>
      </w:r>
      <w:r w:rsidR="00065DE1">
        <w:rPr>
          <w:rFonts w:ascii="Times New Roman" w:hAnsi="Times New Roman" w:cs="Times New Roman"/>
          <w:bCs/>
          <w:sz w:val="24"/>
          <w:szCs w:val="24"/>
        </w:rPr>
        <w:t>ț</w:t>
      </w:r>
      <w:r w:rsidRPr="00520402">
        <w:rPr>
          <w:rFonts w:ascii="Times New Roman" w:hAnsi="Times New Roman" w:cs="Times New Roman"/>
          <w:bCs/>
          <w:sz w:val="24"/>
          <w:szCs w:val="24"/>
        </w:rPr>
        <w:t>ia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ională în domeniu.</w:t>
      </w:r>
    </w:p>
    <w:p w14:paraId="0EF6539E" w14:textId="1EC64036"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Cadrul procedural pentru desfă</w:t>
      </w:r>
      <w:r w:rsidR="00065DE1">
        <w:rPr>
          <w:rFonts w:ascii="Times New Roman" w:hAnsi="Times New Roman" w:cs="Times New Roman"/>
          <w:bCs/>
          <w:sz w:val="24"/>
          <w:szCs w:val="24"/>
        </w:rPr>
        <w:t>ș</w:t>
      </w:r>
      <w:r w:rsidRPr="00520402">
        <w:rPr>
          <w:rFonts w:ascii="Times New Roman" w:hAnsi="Times New Roman" w:cs="Times New Roman"/>
          <w:bCs/>
          <w:sz w:val="24"/>
          <w:szCs w:val="24"/>
        </w:rPr>
        <w:t>urarea ac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iunilor de control efectuate de către reprezentan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ii ANRE, respectiv stabilirea regimului de constatare, notificare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sanc</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ionare a abaterilor de natură contraven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ională de la actele normative emise în sectorul gazelor naturale, este prevăzut în Regulamentul de constatare, notificare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sanc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ionare a abaterilor de la reglementările emise în domeniul energiei, aprobat prin Ordinul ANRE nr. 62/2013,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completările ulterioare.</w:t>
      </w:r>
    </w:p>
    <w:p w14:paraId="1AF29CC8" w14:textId="4E966A7F" w:rsidR="00840BD6" w:rsidRPr="00520402" w:rsidRDefault="00840BD6" w:rsidP="00BD56E1">
      <w:pPr>
        <w:pStyle w:val="ListParagraph"/>
        <w:numPr>
          <w:ilvl w:val="0"/>
          <w:numId w:val="3"/>
        </w:numPr>
        <w:spacing w:after="0"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Infrac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iunile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contraven</w:t>
      </w:r>
      <w:r w:rsidR="00065DE1">
        <w:rPr>
          <w:rFonts w:ascii="Times New Roman" w:hAnsi="Times New Roman" w:cs="Times New Roman"/>
          <w:bCs/>
          <w:sz w:val="24"/>
          <w:szCs w:val="24"/>
        </w:rPr>
        <w:t>ț</w:t>
      </w:r>
      <w:r w:rsidRPr="00520402">
        <w:rPr>
          <w:rFonts w:ascii="Times New Roman" w:hAnsi="Times New Roman" w:cs="Times New Roman"/>
          <w:bCs/>
          <w:sz w:val="24"/>
          <w:szCs w:val="24"/>
        </w:rPr>
        <w:t>iile la normele privind desfă</w:t>
      </w:r>
      <w:r w:rsidR="00065DE1">
        <w:rPr>
          <w:rFonts w:ascii="Times New Roman" w:hAnsi="Times New Roman" w:cs="Times New Roman"/>
          <w:bCs/>
          <w:sz w:val="24"/>
          <w:szCs w:val="24"/>
        </w:rPr>
        <w:t>ș</w:t>
      </w:r>
      <w:r w:rsidRPr="00520402">
        <w:rPr>
          <w:rFonts w:ascii="Times New Roman" w:hAnsi="Times New Roman" w:cs="Times New Roman"/>
          <w:bCs/>
          <w:sz w:val="24"/>
          <w:szCs w:val="24"/>
        </w:rPr>
        <w:t>urarea activită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ilor în sectorul gazelor naturale, precum </w:t>
      </w:r>
      <w:r w:rsidR="00065DE1">
        <w:rPr>
          <w:rFonts w:ascii="Times New Roman" w:hAnsi="Times New Roman" w:cs="Times New Roman"/>
          <w:bCs/>
          <w:sz w:val="24"/>
          <w:szCs w:val="24"/>
        </w:rPr>
        <w:t>ș</w:t>
      </w:r>
      <w:r w:rsidRPr="00520402">
        <w:rPr>
          <w:rFonts w:ascii="Times New Roman" w:hAnsi="Times New Roman" w:cs="Times New Roman"/>
          <w:bCs/>
          <w:sz w:val="24"/>
          <w:szCs w:val="24"/>
        </w:rPr>
        <w:t>i sanc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iunile aplicate acestora, sunt stipulate în Lege.</w:t>
      </w:r>
    </w:p>
    <w:p w14:paraId="68757577" w14:textId="77777777" w:rsidR="00840BD6" w:rsidRPr="00520402" w:rsidRDefault="00840BD6" w:rsidP="00BD56E1">
      <w:pPr>
        <w:pStyle w:val="ListParagraph"/>
        <w:spacing w:after="0" w:line="360" w:lineRule="auto"/>
        <w:ind w:left="0"/>
        <w:jc w:val="both"/>
        <w:rPr>
          <w:rFonts w:ascii="Times New Roman" w:hAnsi="Times New Roman" w:cs="Times New Roman"/>
          <w:b/>
          <w:bCs/>
          <w:sz w:val="24"/>
          <w:szCs w:val="24"/>
        </w:rPr>
      </w:pPr>
    </w:p>
    <w:p w14:paraId="7D283F64" w14:textId="6219A029" w:rsidR="00840BD6" w:rsidRPr="00520402" w:rsidRDefault="00840BD6" w:rsidP="00BD56E1">
      <w:pPr>
        <w:pStyle w:val="ListParagraph"/>
        <w:numPr>
          <w:ilvl w:val="0"/>
          <w:numId w:val="1"/>
        </w:numPr>
        <w:tabs>
          <w:tab w:val="left" w:pos="567"/>
        </w:tabs>
        <w:spacing w:after="0" w:line="360" w:lineRule="auto"/>
        <w:ind w:left="567" w:hanging="567"/>
        <w:jc w:val="both"/>
        <w:rPr>
          <w:rFonts w:ascii="Times New Roman" w:hAnsi="Times New Roman" w:cs="Times New Roman"/>
          <w:b/>
          <w:bCs/>
          <w:sz w:val="24"/>
          <w:szCs w:val="24"/>
        </w:rPr>
      </w:pPr>
      <w:r w:rsidRPr="00520402">
        <w:rPr>
          <w:rFonts w:ascii="Times New Roman" w:hAnsi="Times New Roman" w:cs="Times New Roman"/>
          <w:b/>
          <w:bCs/>
          <w:sz w:val="24"/>
          <w:szCs w:val="24"/>
        </w:rPr>
        <w:t>Dispozi</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ii finale</w:t>
      </w:r>
    </w:p>
    <w:p w14:paraId="0C14C9BB" w14:textId="77777777" w:rsidR="00840BD6" w:rsidRPr="00520402" w:rsidRDefault="00840BD6" w:rsidP="00BD56E1">
      <w:pPr>
        <w:pStyle w:val="ListParagraph"/>
        <w:numPr>
          <w:ilvl w:val="0"/>
          <w:numId w:val="3"/>
        </w:numPr>
        <w:spacing w:line="360" w:lineRule="auto"/>
        <w:ind w:left="0" w:firstLine="0"/>
        <w:jc w:val="both"/>
        <w:rPr>
          <w:rFonts w:ascii="Times New Roman" w:hAnsi="Times New Roman" w:cs="Times New Roman"/>
          <w:bCs/>
          <w:sz w:val="24"/>
          <w:szCs w:val="24"/>
        </w:rPr>
      </w:pPr>
      <w:r w:rsidRPr="00520402">
        <w:rPr>
          <w:rFonts w:ascii="Times New Roman" w:hAnsi="Times New Roman" w:cs="Times New Roman"/>
          <w:bCs/>
          <w:sz w:val="24"/>
          <w:szCs w:val="24"/>
        </w:rPr>
        <w:t>Anexele nr. 1 ÷ 6 fac parte integrantă din prezentul Cod Tehnic.</w:t>
      </w:r>
    </w:p>
    <w:p w14:paraId="148BBBB7" w14:textId="77777777" w:rsidR="00840BD6" w:rsidRPr="00520402" w:rsidRDefault="00840BD6" w:rsidP="00BD56E1">
      <w:pPr>
        <w:spacing w:line="360" w:lineRule="auto"/>
        <w:rPr>
          <w:rFonts w:ascii="Times New Roman" w:eastAsia="Calibri" w:hAnsi="Times New Roman" w:cs="Times New Roman"/>
          <w:bCs/>
          <w:sz w:val="24"/>
          <w:szCs w:val="24"/>
        </w:rPr>
      </w:pPr>
      <w:r w:rsidRPr="00520402">
        <w:rPr>
          <w:rFonts w:ascii="Times New Roman" w:hAnsi="Times New Roman" w:cs="Times New Roman"/>
          <w:bCs/>
          <w:sz w:val="24"/>
          <w:szCs w:val="24"/>
        </w:rPr>
        <w:br w:type="page"/>
      </w:r>
    </w:p>
    <w:p w14:paraId="4FAD1879"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Anexa nr. 1</w:t>
      </w:r>
    </w:p>
    <w:p w14:paraId="3E90AE40" w14:textId="074EC215" w:rsidR="00840BD6" w:rsidRPr="00520402" w:rsidRDefault="00840BD6" w:rsidP="00BD56E1">
      <w:pPr>
        <w:pStyle w:val="ListParagraph"/>
        <w:spacing w:after="0"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 xml:space="preserve">Termenii </w:t>
      </w:r>
      <w:r w:rsidR="00065DE1">
        <w:rPr>
          <w:rFonts w:ascii="Times New Roman" w:hAnsi="Times New Roman" w:cs="Times New Roman"/>
          <w:b/>
          <w:bCs/>
          <w:sz w:val="24"/>
          <w:szCs w:val="24"/>
        </w:rPr>
        <w:t>ș</w:t>
      </w:r>
      <w:r w:rsidRPr="00520402">
        <w:rPr>
          <w:rFonts w:ascii="Times New Roman" w:hAnsi="Times New Roman" w:cs="Times New Roman"/>
          <w:b/>
          <w:bCs/>
          <w:sz w:val="24"/>
          <w:szCs w:val="24"/>
        </w:rPr>
        <w:t>i expresiile uti</w:t>
      </w:r>
      <w:r w:rsidR="006A10C8" w:rsidRPr="00520402">
        <w:rPr>
          <w:rFonts w:ascii="Times New Roman" w:hAnsi="Times New Roman" w:cs="Times New Roman"/>
          <w:b/>
          <w:bCs/>
          <w:sz w:val="24"/>
          <w:szCs w:val="24"/>
        </w:rPr>
        <w:t>li</w:t>
      </w:r>
      <w:r w:rsidRPr="00520402">
        <w:rPr>
          <w:rFonts w:ascii="Times New Roman" w:hAnsi="Times New Roman" w:cs="Times New Roman"/>
          <w:b/>
          <w:bCs/>
          <w:sz w:val="24"/>
          <w:szCs w:val="24"/>
        </w:rPr>
        <w:t>zate în sectorul gazelor naturale</w:t>
      </w:r>
    </w:p>
    <w:p w14:paraId="4F79B45A" w14:textId="77777777" w:rsidR="00840BD6" w:rsidRPr="00520402" w:rsidRDefault="00840BD6" w:rsidP="00BD56E1">
      <w:pPr>
        <w:pStyle w:val="ListParagraph"/>
        <w:spacing w:after="0" w:line="360" w:lineRule="auto"/>
        <w:ind w:left="0"/>
        <w:jc w:val="center"/>
        <w:rPr>
          <w:rFonts w:ascii="Times New Roman" w:hAnsi="Times New Roman" w:cs="Times New Roman"/>
          <w:bCs/>
          <w:sz w:val="24"/>
          <w:szCs w:val="24"/>
        </w:rPr>
      </w:pPr>
    </w:p>
    <w:tbl>
      <w:tblPr>
        <w:tblStyle w:val="TableGrid"/>
        <w:tblW w:w="9493" w:type="dxa"/>
        <w:tblLook w:val="04A0" w:firstRow="1" w:lastRow="0" w:firstColumn="1" w:lastColumn="0" w:noHBand="0" w:noVBand="1"/>
      </w:tblPr>
      <w:tblGrid>
        <w:gridCol w:w="704"/>
        <w:gridCol w:w="3819"/>
        <w:gridCol w:w="4970"/>
      </w:tblGrid>
      <w:tr w:rsidR="003D2F94" w:rsidRPr="00520402" w14:paraId="2074E1CA" w14:textId="77777777" w:rsidTr="005F6EE9">
        <w:tc>
          <w:tcPr>
            <w:tcW w:w="704" w:type="dxa"/>
          </w:tcPr>
          <w:p w14:paraId="0B08B824" w14:textId="77777777" w:rsidR="00840BD6" w:rsidRPr="00520402" w:rsidRDefault="00840BD6" w:rsidP="00BD56E1">
            <w:pPr>
              <w:spacing w:line="360" w:lineRule="auto"/>
              <w:jc w:val="center"/>
              <w:rPr>
                <w:rFonts w:ascii="Times New Roman" w:hAnsi="Times New Roman" w:cs="Times New Roman"/>
                <w:b/>
                <w:sz w:val="24"/>
                <w:szCs w:val="24"/>
              </w:rPr>
            </w:pPr>
            <w:r w:rsidRPr="00520402">
              <w:rPr>
                <w:rFonts w:ascii="Times New Roman" w:hAnsi="Times New Roman" w:cs="Times New Roman"/>
                <w:b/>
                <w:sz w:val="24"/>
                <w:szCs w:val="24"/>
              </w:rPr>
              <w:t>Nr. crt.</w:t>
            </w:r>
          </w:p>
        </w:tc>
        <w:tc>
          <w:tcPr>
            <w:tcW w:w="3819" w:type="dxa"/>
          </w:tcPr>
          <w:p w14:paraId="688CEF94" w14:textId="77777777" w:rsidR="00840BD6" w:rsidRPr="00520402" w:rsidRDefault="00840BD6" w:rsidP="00BD56E1">
            <w:pPr>
              <w:spacing w:line="360" w:lineRule="auto"/>
              <w:jc w:val="center"/>
              <w:rPr>
                <w:rFonts w:ascii="Times New Roman" w:hAnsi="Times New Roman" w:cs="Times New Roman"/>
                <w:b/>
                <w:sz w:val="24"/>
                <w:szCs w:val="24"/>
              </w:rPr>
            </w:pPr>
            <w:r w:rsidRPr="00520402">
              <w:rPr>
                <w:rFonts w:ascii="Times New Roman" w:hAnsi="Times New Roman" w:cs="Times New Roman"/>
                <w:b/>
                <w:sz w:val="24"/>
                <w:szCs w:val="24"/>
              </w:rPr>
              <w:t>Denumire termen/expresie</w:t>
            </w:r>
          </w:p>
        </w:tc>
        <w:tc>
          <w:tcPr>
            <w:tcW w:w="4970" w:type="dxa"/>
          </w:tcPr>
          <w:p w14:paraId="01CFEAF1" w14:textId="167767A6" w:rsidR="00840BD6" w:rsidRPr="00520402" w:rsidRDefault="00840BD6" w:rsidP="00BD56E1">
            <w:pPr>
              <w:spacing w:line="360" w:lineRule="auto"/>
              <w:jc w:val="center"/>
              <w:rPr>
                <w:rFonts w:ascii="Times New Roman" w:hAnsi="Times New Roman" w:cs="Times New Roman"/>
                <w:b/>
                <w:sz w:val="24"/>
                <w:szCs w:val="24"/>
              </w:rPr>
            </w:pPr>
            <w:r w:rsidRPr="00520402">
              <w:rPr>
                <w:rFonts w:ascii="Times New Roman" w:hAnsi="Times New Roman" w:cs="Times New Roman"/>
                <w:b/>
                <w:sz w:val="24"/>
                <w:szCs w:val="24"/>
              </w:rPr>
              <w:t>Defini</w:t>
            </w:r>
            <w:r w:rsidR="00065DE1">
              <w:rPr>
                <w:rFonts w:ascii="Times New Roman" w:hAnsi="Times New Roman" w:cs="Times New Roman"/>
                <w:b/>
                <w:sz w:val="24"/>
                <w:szCs w:val="24"/>
              </w:rPr>
              <w:t>ț</w:t>
            </w:r>
            <w:r w:rsidRPr="00520402">
              <w:rPr>
                <w:rFonts w:ascii="Times New Roman" w:hAnsi="Times New Roman" w:cs="Times New Roman"/>
                <w:b/>
                <w:sz w:val="24"/>
                <w:szCs w:val="24"/>
              </w:rPr>
              <w:t xml:space="preserve">ie </w:t>
            </w:r>
          </w:p>
        </w:tc>
      </w:tr>
      <w:tr w:rsidR="003D2F94" w:rsidRPr="00520402" w14:paraId="0533208B" w14:textId="77777777" w:rsidTr="005F6EE9">
        <w:tc>
          <w:tcPr>
            <w:tcW w:w="704" w:type="dxa"/>
          </w:tcPr>
          <w:p w14:paraId="3F06CBBE"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2C2FBD6" w14:textId="321751AE" w:rsidR="00840BD6" w:rsidRPr="00520402" w:rsidRDefault="00840BD6" w:rsidP="00BD56E1">
            <w:pPr>
              <w:widowControl w:val="0"/>
              <w:shd w:val="clear" w:color="auto" w:fill="FFFFFF"/>
              <w:tabs>
                <w:tab w:val="left" w:pos="586"/>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Activitatea de distribu</w:t>
            </w:r>
            <w:r w:rsidR="00065DE1">
              <w:rPr>
                <w:rFonts w:ascii="Times New Roman" w:hAnsi="Times New Roman" w:cs="Times New Roman"/>
                <w:bCs/>
                <w:spacing w:val="-2"/>
                <w:sz w:val="24"/>
                <w:szCs w:val="24"/>
              </w:rPr>
              <w:t>ț</w:t>
            </w:r>
            <w:r w:rsidRPr="00520402">
              <w:rPr>
                <w:rFonts w:ascii="Times New Roman" w:hAnsi="Times New Roman" w:cs="Times New Roman"/>
                <w:bCs/>
                <w:spacing w:val="-2"/>
                <w:sz w:val="24"/>
                <w:szCs w:val="24"/>
              </w:rPr>
              <w:t>ie a gazelor naturale</w:t>
            </w:r>
          </w:p>
        </w:tc>
        <w:tc>
          <w:tcPr>
            <w:tcW w:w="4970" w:type="dxa"/>
          </w:tcPr>
          <w:p w14:paraId="0D4402FB" w14:textId="6AE7FB2B"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Activitatea de vehiculare a gazelor naturale printr-un sistem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pentru a fi furnizate clien</w:t>
            </w:r>
            <w:r w:rsidR="00065DE1">
              <w:rPr>
                <w:rFonts w:ascii="Times New Roman" w:hAnsi="Times New Roman" w:cs="Times New Roman"/>
                <w:sz w:val="24"/>
                <w:szCs w:val="24"/>
              </w:rPr>
              <w:t>ț</w:t>
            </w:r>
            <w:r w:rsidRPr="00520402">
              <w:rPr>
                <w:rFonts w:ascii="Times New Roman" w:hAnsi="Times New Roman" w:cs="Times New Roman"/>
                <w:sz w:val="24"/>
                <w:szCs w:val="24"/>
              </w:rPr>
              <w:t>ilor, desfă</w:t>
            </w:r>
            <w:r w:rsidR="00065DE1">
              <w:rPr>
                <w:rFonts w:ascii="Times New Roman" w:hAnsi="Times New Roman" w:cs="Times New Roman"/>
                <w:sz w:val="24"/>
                <w:szCs w:val="24"/>
              </w:rPr>
              <w:t>ș</w:t>
            </w:r>
            <w:r w:rsidRPr="00520402">
              <w:rPr>
                <w:rFonts w:ascii="Times New Roman" w:hAnsi="Times New Roman" w:cs="Times New Roman"/>
                <w:sz w:val="24"/>
                <w:szCs w:val="24"/>
              </w:rPr>
              <w:t>urată de un operator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a gazelor natural în baza licen</w:t>
            </w:r>
            <w:r w:rsidR="00065DE1">
              <w:rPr>
                <w:rFonts w:ascii="Times New Roman" w:hAnsi="Times New Roman" w:cs="Times New Roman"/>
                <w:sz w:val="24"/>
                <w:szCs w:val="24"/>
              </w:rPr>
              <w:t>ț</w:t>
            </w:r>
            <w:r w:rsidRPr="00520402">
              <w:rPr>
                <w:rFonts w:ascii="Times New Roman" w:hAnsi="Times New Roman" w:cs="Times New Roman"/>
                <w:sz w:val="24"/>
                <w:szCs w:val="24"/>
              </w:rPr>
              <w:t>ei de operare a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a gazelor naturale</w:t>
            </w:r>
          </w:p>
        </w:tc>
      </w:tr>
      <w:tr w:rsidR="003D2F94" w:rsidRPr="00520402" w14:paraId="1D7AA9A1" w14:textId="77777777" w:rsidTr="005F6EE9">
        <w:tc>
          <w:tcPr>
            <w:tcW w:w="704" w:type="dxa"/>
          </w:tcPr>
          <w:p w14:paraId="1574384D"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6A094F4" w14:textId="77777777" w:rsidR="00840BD6" w:rsidRPr="00520402" w:rsidRDefault="00840BD6" w:rsidP="00BD56E1">
            <w:pPr>
              <w:widowControl w:val="0"/>
              <w:shd w:val="clear" w:color="auto" w:fill="FFFFFF"/>
              <w:tabs>
                <w:tab w:val="left" w:pos="586"/>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Activitatea de înmagazinare a gazelor naturale</w:t>
            </w:r>
          </w:p>
        </w:tc>
        <w:tc>
          <w:tcPr>
            <w:tcW w:w="4970" w:type="dxa"/>
          </w:tcPr>
          <w:p w14:paraId="797F2350" w14:textId="50168986"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Ansamblul de activită</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 </w:t>
            </w:r>
            <w:r w:rsidR="00065DE1">
              <w:rPr>
                <w:rFonts w:ascii="Times New Roman" w:hAnsi="Times New Roman" w:cs="Times New Roman"/>
                <w:sz w:val="24"/>
                <w:szCs w:val="24"/>
              </w:rPr>
              <w:t>ș</w:t>
            </w:r>
            <w:r w:rsidRPr="00520402">
              <w:rPr>
                <w:rFonts w:ascii="Times New Roman" w:hAnsi="Times New Roman" w:cs="Times New Roman"/>
                <w:sz w:val="24"/>
                <w:szCs w:val="24"/>
              </w:rPr>
              <w:t>i opera</w:t>
            </w:r>
            <w:r w:rsidR="00065DE1">
              <w:rPr>
                <w:rFonts w:ascii="Times New Roman" w:hAnsi="Times New Roman" w:cs="Times New Roman"/>
                <w:sz w:val="24"/>
                <w:szCs w:val="24"/>
              </w:rPr>
              <w:t>ț</w:t>
            </w:r>
            <w:r w:rsidRPr="00520402">
              <w:rPr>
                <w:rFonts w:ascii="Times New Roman" w:hAnsi="Times New Roman" w:cs="Times New Roman"/>
                <w:sz w:val="24"/>
                <w:szCs w:val="24"/>
              </w:rPr>
              <w:t>iuni pentru sau în legătură cu rezervarea capacită</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 de înmagazinare în depozitele subterane, precum </w:t>
            </w:r>
            <w:r w:rsidR="00065DE1">
              <w:rPr>
                <w:rFonts w:ascii="Times New Roman" w:hAnsi="Times New Roman" w:cs="Times New Roman"/>
                <w:sz w:val="24"/>
                <w:szCs w:val="24"/>
              </w:rPr>
              <w:t>ș</w:t>
            </w:r>
            <w:r w:rsidRPr="00520402">
              <w:rPr>
                <w:rFonts w:ascii="Times New Roman" w:hAnsi="Times New Roman" w:cs="Times New Roman"/>
                <w:sz w:val="24"/>
                <w:szCs w:val="24"/>
              </w:rPr>
              <w:t>i pentru injec</w:t>
            </w:r>
            <w:r w:rsidR="00065DE1">
              <w:rPr>
                <w:rFonts w:ascii="Times New Roman" w:hAnsi="Times New Roman" w:cs="Times New Roman"/>
                <w:sz w:val="24"/>
                <w:szCs w:val="24"/>
              </w:rPr>
              <w:t>ț</w:t>
            </w:r>
            <w:r w:rsidR="006A10C8" w:rsidRPr="00520402">
              <w:rPr>
                <w:rFonts w:ascii="Times New Roman" w:hAnsi="Times New Roman" w:cs="Times New Roman"/>
                <w:sz w:val="24"/>
                <w:szCs w:val="24"/>
              </w:rPr>
              <w:t>ia, depozitar</w:t>
            </w:r>
            <w:r w:rsidRPr="00520402">
              <w:rPr>
                <w:rFonts w:ascii="Times New Roman" w:hAnsi="Times New Roman" w:cs="Times New Roman"/>
                <w:sz w:val="24"/>
                <w:szCs w:val="24"/>
              </w:rPr>
              <w:t xml:space="preserve">ea </w:t>
            </w:r>
            <w:r w:rsidR="00065DE1">
              <w:rPr>
                <w:rFonts w:ascii="Times New Roman" w:hAnsi="Times New Roman" w:cs="Times New Roman"/>
                <w:sz w:val="24"/>
                <w:szCs w:val="24"/>
              </w:rPr>
              <w:t>ș</w:t>
            </w:r>
            <w:r w:rsidRPr="00520402">
              <w:rPr>
                <w:rFonts w:ascii="Times New Roman" w:hAnsi="Times New Roman" w:cs="Times New Roman"/>
                <w:sz w:val="24"/>
                <w:szCs w:val="24"/>
              </w:rPr>
              <w:t>i extrac</w:t>
            </w:r>
            <w:r w:rsidR="00065DE1">
              <w:rPr>
                <w:rFonts w:ascii="Times New Roman" w:hAnsi="Times New Roman" w:cs="Times New Roman"/>
                <w:sz w:val="24"/>
                <w:szCs w:val="24"/>
              </w:rPr>
              <w:t>ț</w:t>
            </w:r>
            <w:r w:rsidRPr="00520402">
              <w:rPr>
                <w:rFonts w:ascii="Times New Roman" w:hAnsi="Times New Roman" w:cs="Times New Roman"/>
                <w:sz w:val="24"/>
                <w:szCs w:val="24"/>
              </w:rPr>
              <w:t>ia din aceste capacită</w:t>
            </w:r>
            <w:r w:rsidR="00065DE1">
              <w:rPr>
                <w:rFonts w:ascii="Times New Roman" w:hAnsi="Times New Roman" w:cs="Times New Roman"/>
                <w:sz w:val="24"/>
                <w:szCs w:val="24"/>
              </w:rPr>
              <w:t>ț</w:t>
            </w:r>
            <w:r w:rsidRPr="00520402">
              <w:rPr>
                <w:rFonts w:ascii="Times New Roman" w:hAnsi="Times New Roman" w:cs="Times New Roman"/>
                <w:sz w:val="24"/>
                <w:szCs w:val="24"/>
              </w:rPr>
              <w:t>i a unor cantită</w:t>
            </w:r>
            <w:r w:rsidR="00065DE1">
              <w:rPr>
                <w:rFonts w:ascii="Times New Roman" w:hAnsi="Times New Roman" w:cs="Times New Roman"/>
                <w:sz w:val="24"/>
                <w:szCs w:val="24"/>
              </w:rPr>
              <w:t>ț</w:t>
            </w:r>
            <w:r w:rsidRPr="00520402">
              <w:rPr>
                <w:rFonts w:ascii="Times New Roman" w:hAnsi="Times New Roman" w:cs="Times New Roman"/>
                <w:sz w:val="24"/>
                <w:szCs w:val="24"/>
              </w:rPr>
              <w:t>i determinate de gaze natural, desfă</w:t>
            </w:r>
            <w:r w:rsidR="00065DE1">
              <w:rPr>
                <w:rFonts w:ascii="Times New Roman" w:hAnsi="Times New Roman" w:cs="Times New Roman"/>
                <w:sz w:val="24"/>
                <w:szCs w:val="24"/>
              </w:rPr>
              <w:t>ș</w:t>
            </w:r>
            <w:r w:rsidRPr="00520402">
              <w:rPr>
                <w:rFonts w:ascii="Times New Roman" w:hAnsi="Times New Roman" w:cs="Times New Roman"/>
                <w:sz w:val="24"/>
                <w:szCs w:val="24"/>
              </w:rPr>
              <w:t>urate de operatorul de înmagazinare în baza licen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 de operare a sistemului de înmagazinare subterană a gazelor naturale </w:t>
            </w:r>
          </w:p>
        </w:tc>
      </w:tr>
      <w:tr w:rsidR="003D2F94" w:rsidRPr="00520402" w14:paraId="709DB004" w14:textId="77777777" w:rsidTr="005F6EE9">
        <w:tc>
          <w:tcPr>
            <w:tcW w:w="704" w:type="dxa"/>
          </w:tcPr>
          <w:p w14:paraId="05CA38D1"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9F26DA9" w14:textId="47BDEA32" w:rsidR="00840BD6" w:rsidRPr="00520402" w:rsidRDefault="00840BD6" w:rsidP="00BD56E1">
            <w:pPr>
              <w:widowControl w:val="0"/>
              <w:shd w:val="clear" w:color="auto" w:fill="FFFFFF"/>
              <w:tabs>
                <w:tab w:val="left" w:pos="586"/>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Activitatea de produc</w:t>
            </w:r>
            <w:r w:rsidR="00065DE1">
              <w:rPr>
                <w:rFonts w:ascii="Times New Roman" w:hAnsi="Times New Roman" w:cs="Times New Roman"/>
                <w:bCs/>
                <w:spacing w:val="-2"/>
                <w:sz w:val="24"/>
                <w:szCs w:val="24"/>
              </w:rPr>
              <w:t>ț</w:t>
            </w:r>
            <w:r w:rsidRPr="00520402">
              <w:rPr>
                <w:rFonts w:ascii="Times New Roman" w:hAnsi="Times New Roman" w:cs="Times New Roman"/>
                <w:bCs/>
                <w:spacing w:val="-2"/>
                <w:sz w:val="24"/>
                <w:szCs w:val="24"/>
              </w:rPr>
              <w:t>ie a gazelor naturale</w:t>
            </w:r>
          </w:p>
        </w:tc>
        <w:tc>
          <w:tcPr>
            <w:tcW w:w="4970" w:type="dxa"/>
          </w:tcPr>
          <w:p w14:paraId="2465CE07" w14:textId="4F237620"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Ansamblul de activită</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 </w:t>
            </w:r>
            <w:r w:rsidR="00065DE1">
              <w:rPr>
                <w:rFonts w:ascii="Times New Roman" w:hAnsi="Times New Roman" w:cs="Times New Roman"/>
                <w:sz w:val="24"/>
                <w:szCs w:val="24"/>
              </w:rPr>
              <w:t>ș</w:t>
            </w:r>
            <w:r w:rsidRPr="00520402">
              <w:rPr>
                <w:rFonts w:ascii="Times New Roman" w:hAnsi="Times New Roman" w:cs="Times New Roman"/>
                <w:sz w:val="24"/>
                <w:szCs w:val="24"/>
              </w:rPr>
              <w:t>i opera</w:t>
            </w:r>
            <w:r w:rsidR="00065DE1">
              <w:rPr>
                <w:rFonts w:ascii="Times New Roman" w:hAnsi="Times New Roman" w:cs="Times New Roman"/>
                <w:sz w:val="24"/>
                <w:szCs w:val="24"/>
              </w:rPr>
              <w:t>ț</w:t>
            </w:r>
            <w:r w:rsidRPr="00520402">
              <w:rPr>
                <w:rFonts w:ascii="Times New Roman" w:hAnsi="Times New Roman" w:cs="Times New Roman"/>
                <w:sz w:val="24"/>
                <w:szCs w:val="24"/>
              </w:rPr>
              <w:t>iuni pentru sau în legătură cu produc</w:t>
            </w:r>
            <w:r w:rsidR="00065DE1">
              <w:rPr>
                <w:rFonts w:ascii="Times New Roman" w:hAnsi="Times New Roman" w:cs="Times New Roman"/>
                <w:sz w:val="24"/>
                <w:szCs w:val="24"/>
              </w:rPr>
              <w:t>ț</w:t>
            </w:r>
            <w:r w:rsidRPr="00520402">
              <w:rPr>
                <w:rFonts w:ascii="Times New Roman" w:hAnsi="Times New Roman" w:cs="Times New Roman"/>
                <w:sz w:val="24"/>
                <w:szCs w:val="24"/>
              </w:rPr>
              <w:t>ia de gaze naturale, care pot fi gaze libere din zăcămin</w:t>
            </w:r>
            <w:r w:rsidR="006A10C8" w:rsidRPr="00520402">
              <w:rPr>
                <w:rFonts w:ascii="Times New Roman" w:hAnsi="Times New Roman" w:cs="Times New Roman"/>
                <w:sz w:val="24"/>
                <w:szCs w:val="24"/>
              </w:rPr>
              <w:t>t</w:t>
            </w:r>
            <w:r w:rsidRPr="00520402">
              <w:rPr>
                <w:rFonts w:ascii="Times New Roman" w:hAnsi="Times New Roman" w:cs="Times New Roman"/>
                <w:sz w:val="24"/>
                <w:szCs w:val="24"/>
              </w:rPr>
              <w:t>e</w:t>
            </w:r>
            <w:r w:rsidR="006A10C8" w:rsidRPr="00520402">
              <w:rPr>
                <w:rFonts w:ascii="Times New Roman" w:hAnsi="Times New Roman" w:cs="Times New Roman"/>
                <w:sz w:val="24"/>
                <w:szCs w:val="24"/>
              </w:rPr>
              <w:t>le</w:t>
            </w:r>
            <w:r w:rsidRPr="00520402">
              <w:rPr>
                <w:rFonts w:ascii="Times New Roman" w:hAnsi="Times New Roman" w:cs="Times New Roman"/>
                <w:sz w:val="24"/>
                <w:szCs w:val="24"/>
              </w:rPr>
              <w:t xml:space="preserve"> de gaz metan, gazele dizolvate în </w:t>
            </w:r>
            <w:r w:rsidR="00065DE1">
              <w:rPr>
                <w:rFonts w:ascii="Times New Roman" w:hAnsi="Times New Roman" w:cs="Times New Roman"/>
                <w:sz w:val="24"/>
                <w:szCs w:val="24"/>
              </w:rPr>
              <w:t>ț</w:t>
            </w:r>
            <w:r w:rsidRPr="00520402">
              <w:rPr>
                <w:rFonts w:ascii="Times New Roman" w:hAnsi="Times New Roman" w:cs="Times New Roman"/>
                <w:sz w:val="24"/>
                <w:szCs w:val="24"/>
              </w:rPr>
              <w:t>i</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 cele din câmpul de gaze asociat zăcămintelor de </w:t>
            </w:r>
            <w:r w:rsidR="00065DE1">
              <w:rPr>
                <w:rFonts w:ascii="Times New Roman" w:hAnsi="Times New Roman" w:cs="Times New Roman"/>
                <w:sz w:val="24"/>
                <w:szCs w:val="24"/>
              </w:rPr>
              <w:t>ț</w:t>
            </w:r>
            <w:r w:rsidRPr="00520402">
              <w:rPr>
                <w:rFonts w:ascii="Times New Roman" w:hAnsi="Times New Roman" w:cs="Times New Roman"/>
                <w:sz w:val="24"/>
                <w:szCs w:val="24"/>
              </w:rPr>
              <w:t>i</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 precum </w:t>
            </w:r>
            <w:r w:rsidR="00065DE1">
              <w:rPr>
                <w:rFonts w:ascii="Times New Roman" w:hAnsi="Times New Roman" w:cs="Times New Roman"/>
                <w:sz w:val="24"/>
                <w:szCs w:val="24"/>
              </w:rPr>
              <w:t>ș</w:t>
            </w:r>
            <w:r w:rsidRPr="00520402">
              <w:rPr>
                <w:rFonts w:ascii="Times New Roman" w:hAnsi="Times New Roman" w:cs="Times New Roman"/>
                <w:sz w:val="24"/>
                <w:szCs w:val="24"/>
              </w:rPr>
              <w:t>i gazele rezultate din extrac</w:t>
            </w:r>
            <w:r w:rsidR="00065DE1">
              <w:rPr>
                <w:rFonts w:ascii="Times New Roman" w:hAnsi="Times New Roman" w:cs="Times New Roman"/>
                <w:sz w:val="24"/>
                <w:szCs w:val="24"/>
              </w:rPr>
              <w:t>ț</w:t>
            </w:r>
            <w:r w:rsidRPr="00520402">
              <w:rPr>
                <w:rFonts w:ascii="Times New Roman" w:hAnsi="Times New Roman" w:cs="Times New Roman"/>
                <w:sz w:val="24"/>
                <w:szCs w:val="24"/>
              </w:rPr>
              <w:t>ia sau separarea hidrocarburilor lichide, desfă</w:t>
            </w:r>
            <w:r w:rsidR="00065DE1">
              <w:rPr>
                <w:rFonts w:ascii="Times New Roman" w:hAnsi="Times New Roman" w:cs="Times New Roman"/>
                <w:sz w:val="24"/>
                <w:szCs w:val="24"/>
              </w:rPr>
              <w:t>ș</w:t>
            </w:r>
            <w:r w:rsidRPr="00520402">
              <w:rPr>
                <w:rFonts w:ascii="Times New Roman" w:hAnsi="Times New Roman" w:cs="Times New Roman"/>
                <w:sz w:val="24"/>
                <w:szCs w:val="24"/>
              </w:rPr>
              <w:t>urată de producătorul de gaze naturale/operatorul conductelor de alimentare din amonte în baza licen</w:t>
            </w:r>
            <w:r w:rsidR="00065DE1">
              <w:rPr>
                <w:rFonts w:ascii="Times New Roman" w:hAnsi="Times New Roman" w:cs="Times New Roman"/>
                <w:sz w:val="24"/>
                <w:szCs w:val="24"/>
              </w:rPr>
              <w:t>ț</w:t>
            </w:r>
            <w:r w:rsidRPr="00520402">
              <w:rPr>
                <w:rFonts w:ascii="Times New Roman" w:hAnsi="Times New Roman" w:cs="Times New Roman"/>
                <w:sz w:val="24"/>
                <w:szCs w:val="24"/>
              </w:rPr>
              <w:t>ei de operare a conductelor de alimentare din amonte.</w:t>
            </w:r>
          </w:p>
        </w:tc>
      </w:tr>
      <w:tr w:rsidR="003D2F94" w:rsidRPr="00520402" w14:paraId="1DC50296" w14:textId="77777777" w:rsidTr="005F6EE9">
        <w:tc>
          <w:tcPr>
            <w:tcW w:w="704" w:type="dxa"/>
          </w:tcPr>
          <w:p w14:paraId="6C76829C"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97D8FF0" w14:textId="77777777" w:rsidR="00840BD6" w:rsidRPr="00520402" w:rsidRDefault="00840BD6" w:rsidP="00BD56E1">
            <w:pPr>
              <w:widowControl w:val="0"/>
              <w:shd w:val="clear" w:color="auto" w:fill="FFFFFF"/>
              <w:tabs>
                <w:tab w:val="left" w:pos="586"/>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Activitatea de transport a gazelor naturale</w:t>
            </w:r>
          </w:p>
        </w:tc>
        <w:tc>
          <w:tcPr>
            <w:tcW w:w="4970" w:type="dxa"/>
          </w:tcPr>
          <w:p w14:paraId="0107A802" w14:textId="5518657A" w:rsidR="00840BD6" w:rsidRPr="00520402" w:rsidRDefault="00840BD6" w:rsidP="00BD56E1">
            <w:pPr>
              <w:spacing w:line="360" w:lineRule="auto"/>
              <w:rPr>
                <w:rFonts w:ascii="Times New Roman" w:eastAsia="Times New Roman" w:hAnsi="Times New Roman" w:cs="Times New Roman"/>
                <w:spacing w:val="-2"/>
                <w:sz w:val="24"/>
                <w:szCs w:val="24"/>
              </w:rPr>
            </w:pPr>
            <w:r w:rsidRPr="00520402">
              <w:rPr>
                <w:rFonts w:ascii="Times New Roman" w:eastAsia="Times New Roman" w:hAnsi="Times New Roman" w:cs="Times New Roman"/>
                <w:spacing w:val="-2"/>
                <w:sz w:val="24"/>
                <w:szCs w:val="24"/>
              </w:rPr>
              <w:t>Activitatea de vehiculare a gazelor naturale prin sistemul de transport al gazelor naturale, desfă</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 xml:space="preserve">urată de un operator de transport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i de sistem în baza licen</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ei de operare a sistemului de transport al gazelor naturale.</w:t>
            </w:r>
          </w:p>
        </w:tc>
      </w:tr>
      <w:tr w:rsidR="003D2F94" w:rsidRPr="00520402" w14:paraId="631652B1" w14:textId="77777777" w:rsidTr="005F6EE9">
        <w:tc>
          <w:tcPr>
            <w:tcW w:w="704" w:type="dxa"/>
          </w:tcPr>
          <w:p w14:paraId="2A00EE44"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0C16768" w14:textId="29B73E8E" w:rsidR="00840BD6" w:rsidRPr="00520402" w:rsidRDefault="00840BD6" w:rsidP="00BD56E1">
            <w:pPr>
              <w:widowControl w:val="0"/>
              <w:shd w:val="clear" w:color="auto" w:fill="FFFFFF"/>
              <w:tabs>
                <w:tab w:val="left" w:pos="586"/>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z w:val="24"/>
                <w:szCs w:val="24"/>
              </w:rPr>
              <w:t>Aparat consumator de combustibil gazos</w:t>
            </w:r>
          </w:p>
        </w:tc>
        <w:tc>
          <w:tcPr>
            <w:tcW w:w="4970" w:type="dxa"/>
          </w:tcPr>
          <w:p w14:paraId="16A8C18F" w14:textId="45BB9450" w:rsidR="00840BD6" w:rsidRPr="00520402" w:rsidRDefault="00840BD6" w:rsidP="00BD56E1">
            <w:pPr>
              <w:spacing w:line="360" w:lineRule="auto"/>
              <w:rPr>
                <w:rFonts w:ascii="Times New Roman" w:eastAsia="Times New Roman" w:hAnsi="Times New Roman" w:cs="Times New Roman"/>
                <w:spacing w:val="-2"/>
                <w:sz w:val="24"/>
                <w:szCs w:val="24"/>
              </w:rPr>
            </w:pPr>
            <w:r w:rsidRPr="00520402">
              <w:rPr>
                <w:rFonts w:ascii="Times New Roman" w:eastAsia="Times New Roman" w:hAnsi="Times New Roman" w:cs="Times New Roman"/>
                <w:spacing w:val="-2"/>
                <w:sz w:val="24"/>
                <w:szCs w:val="24"/>
              </w:rPr>
              <w:t xml:space="preserve">Aparatul utilizat pentru gătit, încălzire, producere a apei calde, refrigerare etc. care este echipat cu arzător ce arde gazele naturale ca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i combustibil</w:t>
            </w:r>
          </w:p>
        </w:tc>
      </w:tr>
      <w:tr w:rsidR="003D2F94" w:rsidRPr="00520402" w14:paraId="6FF0C91F" w14:textId="77777777" w:rsidTr="005F6EE9">
        <w:tc>
          <w:tcPr>
            <w:tcW w:w="704" w:type="dxa"/>
          </w:tcPr>
          <w:p w14:paraId="6A6F45C9"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9D52907" w14:textId="77777777" w:rsidR="00840BD6" w:rsidRPr="00520402" w:rsidRDefault="00840BD6" w:rsidP="00BD56E1">
            <w:pPr>
              <w:widowControl w:val="0"/>
              <w:shd w:val="clear" w:color="auto" w:fill="FFFFFF"/>
              <w:tabs>
                <w:tab w:val="left" w:pos="586"/>
              </w:tabs>
              <w:autoSpaceDE w:val="0"/>
              <w:autoSpaceDN w:val="0"/>
              <w:adjustRightInd w:val="0"/>
              <w:spacing w:line="360" w:lineRule="auto"/>
              <w:rPr>
                <w:rFonts w:ascii="Times New Roman" w:hAnsi="Times New Roman" w:cs="Times New Roman"/>
                <w:bCs/>
                <w:sz w:val="24"/>
                <w:szCs w:val="24"/>
              </w:rPr>
            </w:pPr>
            <w:r w:rsidRPr="00520402">
              <w:rPr>
                <w:rFonts w:ascii="Times New Roman" w:hAnsi="Times New Roman" w:cs="Times New Roman"/>
                <w:bCs/>
                <w:sz w:val="24"/>
                <w:szCs w:val="24"/>
              </w:rPr>
              <w:t>Arz</w:t>
            </w:r>
            <w:r w:rsidRPr="00520402">
              <w:rPr>
                <w:rFonts w:ascii="Times New Roman" w:eastAsia="Times New Roman" w:hAnsi="Times New Roman" w:cs="Times New Roman"/>
                <w:bCs/>
                <w:sz w:val="24"/>
                <w:szCs w:val="24"/>
              </w:rPr>
              <w:t>ător</w:t>
            </w:r>
          </w:p>
        </w:tc>
        <w:tc>
          <w:tcPr>
            <w:tcW w:w="4970" w:type="dxa"/>
          </w:tcPr>
          <w:p w14:paraId="1193D8CC" w14:textId="49E95415" w:rsidR="00840BD6" w:rsidRPr="00520402" w:rsidRDefault="00840BD6" w:rsidP="00BD56E1">
            <w:pPr>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pacing w:val="-1"/>
                <w:sz w:val="24"/>
                <w:szCs w:val="24"/>
              </w:rPr>
              <w:t>Construc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ie mecanică destinată să consume gaze naturale </w:t>
            </w:r>
            <w:r w:rsidRPr="00520402">
              <w:rPr>
                <w:rFonts w:ascii="Times New Roman" w:eastAsia="Times New Roman" w:hAnsi="Times New Roman" w:cs="Times New Roman"/>
                <w:sz w:val="24"/>
                <w:szCs w:val="24"/>
              </w:rPr>
              <w:t>combustibile în condi</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 igienice, economice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de </w:t>
            </w:r>
            <w:r w:rsidRPr="00520402">
              <w:rPr>
                <w:rFonts w:ascii="Times New Roman" w:eastAsia="Times New Roman" w:hAnsi="Times New Roman" w:cs="Times New Roman"/>
                <w:spacing w:val="-4"/>
                <w:sz w:val="24"/>
                <w:szCs w:val="24"/>
              </w:rPr>
              <w:t>siguran</w:t>
            </w:r>
            <w:r w:rsidR="00065DE1">
              <w:rPr>
                <w:rFonts w:ascii="Times New Roman" w:eastAsia="Times New Roman" w:hAnsi="Times New Roman" w:cs="Times New Roman"/>
                <w:spacing w:val="-4"/>
                <w:sz w:val="24"/>
                <w:szCs w:val="24"/>
              </w:rPr>
              <w:t>ț</w:t>
            </w:r>
            <w:r w:rsidRPr="00520402">
              <w:rPr>
                <w:rFonts w:ascii="Times New Roman" w:eastAsia="Times New Roman" w:hAnsi="Times New Roman" w:cs="Times New Roman"/>
                <w:spacing w:val="-4"/>
                <w:sz w:val="24"/>
                <w:szCs w:val="24"/>
              </w:rPr>
              <w:t>ă, într-un focar sau într-o incintă.</w:t>
            </w:r>
          </w:p>
        </w:tc>
      </w:tr>
      <w:tr w:rsidR="003D2F94" w:rsidRPr="00520402" w14:paraId="6AA7FEFB" w14:textId="77777777" w:rsidTr="005F6EE9">
        <w:tc>
          <w:tcPr>
            <w:tcW w:w="704" w:type="dxa"/>
          </w:tcPr>
          <w:p w14:paraId="0360A14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D16D8D0"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 xml:space="preserve">Blindare </w:t>
            </w:r>
          </w:p>
        </w:tc>
        <w:tc>
          <w:tcPr>
            <w:tcW w:w="4970" w:type="dxa"/>
            <w:vAlign w:val="center"/>
          </w:tcPr>
          <w:p w14:paraId="60885EC1" w14:textId="4901ED1E"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iunea de montare a unor flan</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e oarbe sau fitinguri speciale, la obiectivele SD/instala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sau la mijloacele de măsurare, de către personalul OD sau delegatul acestuia, în scopul stopării curgerii gazelor naturale, prin respectivele obiective.</w:t>
            </w:r>
          </w:p>
        </w:tc>
      </w:tr>
      <w:tr w:rsidR="003D2F94" w:rsidRPr="00520402" w14:paraId="2F70CCA1" w14:textId="77777777" w:rsidTr="005F6EE9">
        <w:tc>
          <w:tcPr>
            <w:tcW w:w="704" w:type="dxa"/>
          </w:tcPr>
          <w:p w14:paraId="49EDE077"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5C903AE" w14:textId="13A0A13E" w:rsidR="00840BD6" w:rsidRPr="00520402" w:rsidRDefault="00840BD6" w:rsidP="00BD56E1">
            <w:pPr>
              <w:spacing w:line="360" w:lineRule="auto"/>
              <w:rPr>
                <w:rFonts w:ascii="Times New Roman" w:hAnsi="Times New Roman" w:cs="Times New Roman"/>
                <w:bCs/>
                <w:spacing w:val="-3"/>
                <w:sz w:val="24"/>
                <w:szCs w:val="24"/>
              </w:rPr>
            </w:pPr>
            <w:r w:rsidRPr="00520402">
              <w:rPr>
                <w:rFonts w:ascii="Times New Roman" w:hAnsi="Times New Roman" w:cs="Times New Roman"/>
                <w:bCs/>
                <w:sz w:val="24"/>
                <w:szCs w:val="24"/>
              </w:rPr>
              <w:t>Bran</w:t>
            </w:r>
            <w:r w:rsidR="00065DE1">
              <w:rPr>
                <w:rFonts w:ascii="Times New Roman" w:eastAsia="Times New Roman" w:hAnsi="Times New Roman" w:cs="Times New Roman"/>
                <w:bCs/>
                <w:sz w:val="24"/>
                <w:szCs w:val="24"/>
              </w:rPr>
              <w:t>ș</w:t>
            </w:r>
            <w:r w:rsidRPr="00520402">
              <w:rPr>
                <w:rFonts w:ascii="Times New Roman" w:eastAsia="Times New Roman" w:hAnsi="Times New Roman" w:cs="Times New Roman"/>
                <w:bCs/>
                <w:sz w:val="24"/>
                <w:szCs w:val="24"/>
              </w:rPr>
              <w:t>ament</w:t>
            </w:r>
          </w:p>
        </w:tc>
        <w:tc>
          <w:tcPr>
            <w:tcW w:w="4970" w:type="dxa"/>
            <w:vAlign w:val="center"/>
          </w:tcPr>
          <w:p w14:paraId="4B9F0ADE" w14:textId="00A9E77D" w:rsidR="00840BD6" w:rsidRPr="00520402" w:rsidRDefault="00840BD6" w:rsidP="00BD56E1">
            <w:pPr>
              <w:shd w:val="clear" w:color="auto" w:fill="FFFFFF"/>
              <w:spacing w:line="360" w:lineRule="auto"/>
              <w:ind w:left="14"/>
              <w:rPr>
                <w:rFonts w:ascii="Times New Roman" w:hAnsi="Times New Roman" w:cs="Times New Roman"/>
                <w:spacing w:val="-2"/>
                <w:sz w:val="24"/>
                <w:szCs w:val="24"/>
              </w:rPr>
            </w:pPr>
            <w:r w:rsidRPr="00520402">
              <w:rPr>
                <w:rFonts w:ascii="Times New Roman" w:hAnsi="Times New Roman" w:cs="Times New Roman"/>
                <w:sz w:val="24"/>
                <w:szCs w:val="24"/>
              </w:rPr>
              <w:t>Conducta de leg</w:t>
            </w:r>
            <w:r w:rsidRPr="00520402">
              <w:rPr>
                <w:rFonts w:ascii="Times New Roman" w:eastAsia="Times New Roman" w:hAnsi="Times New Roman" w:cs="Times New Roman"/>
                <w:sz w:val="24"/>
                <w:szCs w:val="24"/>
              </w:rPr>
              <w:t xml:space="preserve">ătură, prin care circulă gaze naturale </w:t>
            </w:r>
            <w:r w:rsidRPr="00520402">
              <w:rPr>
                <w:rFonts w:ascii="Times New Roman" w:hAnsi="Times New Roman" w:cs="Times New Roman"/>
                <w:sz w:val="24"/>
                <w:szCs w:val="24"/>
              </w:rPr>
              <w:t>nem</w:t>
            </w:r>
            <w:r w:rsidRPr="00520402">
              <w:rPr>
                <w:rFonts w:ascii="Times New Roman" w:eastAsia="Times New Roman" w:hAnsi="Times New Roman" w:cs="Times New Roman"/>
                <w:sz w:val="24"/>
                <w:szCs w:val="24"/>
              </w:rPr>
              <w:t>ăsurate din conducta de distribu</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ie până la ie</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irea </w:t>
            </w:r>
            <w:r w:rsidRPr="00520402">
              <w:rPr>
                <w:rFonts w:ascii="Times New Roman" w:hAnsi="Times New Roman" w:cs="Times New Roman"/>
                <w:sz w:val="24"/>
                <w:szCs w:val="24"/>
              </w:rPr>
              <w:t>din robinetul de bran</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ament, respectiv sta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ia sau postul </w:t>
            </w:r>
            <w:r w:rsidRPr="00520402">
              <w:rPr>
                <w:rFonts w:ascii="Times New Roman" w:hAnsi="Times New Roman" w:cs="Times New Roman"/>
                <w:spacing w:val="-3"/>
                <w:sz w:val="24"/>
                <w:szCs w:val="24"/>
              </w:rPr>
              <w:t>de reglare.</w:t>
            </w:r>
          </w:p>
        </w:tc>
      </w:tr>
      <w:tr w:rsidR="003D2F94" w:rsidRPr="00520402" w14:paraId="70BC0986" w14:textId="77777777" w:rsidTr="005F6EE9">
        <w:tc>
          <w:tcPr>
            <w:tcW w:w="704" w:type="dxa"/>
          </w:tcPr>
          <w:p w14:paraId="1566F822"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A49FA4F"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 xml:space="preserve">Buletin de sigilare </w:t>
            </w:r>
          </w:p>
        </w:tc>
        <w:tc>
          <w:tcPr>
            <w:tcW w:w="4970" w:type="dxa"/>
            <w:vAlign w:val="center"/>
          </w:tcPr>
          <w:p w14:paraId="731466E3" w14:textId="5D34F4B6"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documentul întocmit de personalul propriu calificat al OD prin care se certifică sistarea alimentării cu gaze naturale a unui client final; acesta con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ine, cel pu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in, numărul sigiliului unic al OD, data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ora aplicării sigiliului, elementul asupra căruia a fost aplicat sigiliul (vana - robinet de bran</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ament, robinet de contor etc),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motivul sigilării.</w:t>
            </w:r>
          </w:p>
        </w:tc>
      </w:tr>
      <w:tr w:rsidR="003D2F94" w:rsidRPr="00520402" w14:paraId="51315040" w14:textId="77777777" w:rsidTr="005F6EE9">
        <w:tc>
          <w:tcPr>
            <w:tcW w:w="704" w:type="dxa"/>
          </w:tcPr>
          <w:p w14:paraId="78C64BA4"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A50DD6B"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 xml:space="preserve">Buletin de montare/demontare/înlocuire mijloc de măsurare </w:t>
            </w:r>
          </w:p>
        </w:tc>
        <w:tc>
          <w:tcPr>
            <w:tcW w:w="4970" w:type="dxa"/>
            <w:vAlign w:val="center"/>
          </w:tcPr>
          <w:p w14:paraId="3B4B420A" w14:textId="2191AFE9"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Documentul întocmit de OD sau un împuternicit al acestuia, prin care se certifică montarea/demontarea/înlocuirea unui mijloc de măsurare a gazelor natural; acesta con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ine, cel pu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in, indexul acestuia, tipul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seria cotorului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i/sau corectorului, precum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numărul sigiliului unic aplicat de OD.</w:t>
            </w:r>
          </w:p>
        </w:tc>
      </w:tr>
      <w:tr w:rsidR="003D2F94" w:rsidRPr="00520402" w14:paraId="28D0B65C" w14:textId="77777777" w:rsidTr="005F6EE9">
        <w:tc>
          <w:tcPr>
            <w:tcW w:w="704" w:type="dxa"/>
          </w:tcPr>
          <w:p w14:paraId="6BE0803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EA2A295" w14:textId="092D6F81" w:rsidR="00840BD6" w:rsidRPr="00520402" w:rsidRDefault="00840BD6" w:rsidP="00BD56E1">
            <w:pPr>
              <w:spacing w:line="360" w:lineRule="auto"/>
              <w:rPr>
                <w:rFonts w:ascii="Times New Roman" w:hAnsi="Times New Roman" w:cs="Times New Roman"/>
                <w:sz w:val="24"/>
                <w:szCs w:val="24"/>
              </w:rPr>
            </w:pPr>
            <w:proofErr w:type="spellStart"/>
            <w:r w:rsidRPr="00520402">
              <w:rPr>
                <w:rFonts w:ascii="Times New Roman" w:hAnsi="Times New Roman" w:cs="Times New Roman"/>
                <w:sz w:val="24"/>
                <w:szCs w:val="24"/>
              </w:rPr>
              <w:t>Bu</w:t>
            </w:r>
            <w:r w:rsidR="00065DE1">
              <w:rPr>
                <w:rFonts w:ascii="Times New Roman" w:hAnsi="Times New Roman" w:cs="Times New Roman"/>
                <w:sz w:val="24"/>
                <w:szCs w:val="24"/>
              </w:rPr>
              <w:t>ș</w:t>
            </w:r>
            <w:r w:rsidRPr="00520402">
              <w:rPr>
                <w:rFonts w:ascii="Times New Roman" w:hAnsi="Times New Roman" w:cs="Times New Roman"/>
                <w:sz w:val="24"/>
                <w:szCs w:val="24"/>
              </w:rPr>
              <w:t>onare</w:t>
            </w:r>
            <w:proofErr w:type="spellEnd"/>
          </w:p>
        </w:tc>
        <w:tc>
          <w:tcPr>
            <w:tcW w:w="4970" w:type="dxa"/>
            <w:vAlign w:val="center"/>
          </w:tcPr>
          <w:p w14:paraId="6043EC65" w14:textId="1B5BEBEE"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iunea de punere în siguran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ă a IUGN, prin demontarea unor aparate consumatoare de combustibili gazo</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neconforme sau montate fără forme legale,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montarea unor fitinguri speciale; această 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iune este realizată de operatori economici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 ANRE, prin intermediul instalatorilor autoriza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 ANRE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este consemnată în fi</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ele de eviden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ă a verificărilor/reviziilor tehnice ale IUGN.</w:t>
            </w:r>
          </w:p>
        </w:tc>
      </w:tr>
      <w:tr w:rsidR="003D2F94" w:rsidRPr="00520402" w14:paraId="41C14807" w14:textId="77777777" w:rsidTr="005F6EE9">
        <w:tc>
          <w:tcPr>
            <w:tcW w:w="704" w:type="dxa"/>
          </w:tcPr>
          <w:p w14:paraId="69F0AED4"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516FD8D3"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1"/>
                <w:sz w:val="24"/>
                <w:szCs w:val="24"/>
              </w:rPr>
            </w:pPr>
            <w:r w:rsidRPr="00520402">
              <w:rPr>
                <w:rFonts w:ascii="Times New Roman" w:hAnsi="Times New Roman" w:cs="Times New Roman"/>
                <w:bCs/>
                <w:spacing w:val="-2"/>
                <w:sz w:val="24"/>
                <w:szCs w:val="24"/>
              </w:rPr>
              <w:t>Caracteristici tehnice</w:t>
            </w:r>
          </w:p>
        </w:tc>
        <w:tc>
          <w:tcPr>
            <w:tcW w:w="4970" w:type="dxa"/>
            <w:vAlign w:val="center"/>
          </w:tcPr>
          <w:p w14:paraId="4ADE0060" w14:textId="5A9C226C" w:rsidR="00840BD6" w:rsidRPr="00520402" w:rsidRDefault="00840BD6" w:rsidP="00BD56E1">
            <w:pPr>
              <w:shd w:val="clear" w:color="auto" w:fill="FFFFFF"/>
              <w:spacing w:line="360" w:lineRule="auto"/>
              <w:ind w:left="5"/>
              <w:rPr>
                <w:rFonts w:ascii="Times New Roman" w:hAnsi="Times New Roman" w:cs="Times New Roman"/>
                <w:sz w:val="24"/>
                <w:szCs w:val="24"/>
              </w:rPr>
            </w:pPr>
            <w:r w:rsidRPr="00520402">
              <w:rPr>
                <w:rFonts w:ascii="Times New Roman" w:hAnsi="Times New Roman" w:cs="Times New Roman"/>
                <w:sz w:val="24"/>
                <w:szCs w:val="24"/>
              </w:rPr>
              <w:t xml:space="preserve">Totalitatea datelor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elementelor de natură tehnică, </w:t>
            </w:r>
            <w:r w:rsidRPr="00520402">
              <w:rPr>
                <w:rFonts w:ascii="Times New Roman" w:hAnsi="Times New Roman" w:cs="Times New Roman"/>
                <w:spacing w:val="-1"/>
                <w:sz w:val="24"/>
                <w:szCs w:val="24"/>
              </w:rPr>
              <w:t xml:space="preserve">specifice unui obiectiv din sectorul gazelor naturale, respectiv lungime, diametru, tip material tubular etc. </w:t>
            </w:r>
          </w:p>
        </w:tc>
      </w:tr>
      <w:tr w:rsidR="003D2F94" w:rsidRPr="00520402" w14:paraId="11C389D2" w14:textId="77777777" w:rsidTr="005F6EE9">
        <w:tc>
          <w:tcPr>
            <w:tcW w:w="704" w:type="dxa"/>
          </w:tcPr>
          <w:p w14:paraId="2EF516A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B71C90D"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z w:val="24"/>
                <w:szCs w:val="24"/>
              </w:rPr>
            </w:pPr>
            <w:r w:rsidRPr="00520402">
              <w:rPr>
                <w:rFonts w:ascii="Times New Roman" w:hAnsi="Times New Roman" w:cs="Times New Roman"/>
                <w:bCs/>
                <w:sz w:val="24"/>
                <w:szCs w:val="24"/>
              </w:rPr>
              <w:t xml:space="preserve">Coeficient/factor de simultaneitate </w:t>
            </w:r>
          </w:p>
        </w:tc>
        <w:tc>
          <w:tcPr>
            <w:tcW w:w="4970" w:type="dxa"/>
            <w:vAlign w:val="center"/>
          </w:tcPr>
          <w:p w14:paraId="273AB1CB" w14:textId="0C2C9B5F" w:rsidR="00840BD6" w:rsidRPr="00520402" w:rsidRDefault="00840BD6" w:rsidP="00BD56E1">
            <w:pPr>
              <w:shd w:val="clear" w:color="auto" w:fill="FFFFFF"/>
              <w:spacing w:before="5" w:line="360" w:lineRule="auto"/>
              <w:ind w:left="14"/>
              <w:rPr>
                <w:rFonts w:ascii="Times New Roman" w:eastAsia="Times New Roman" w:hAnsi="Times New Roman" w:cs="Times New Roman"/>
                <w:spacing w:val="-1"/>
                <w:sz w:val="24"/>
                <w:szCs w:val="24"/>
              </w:rPr>
            </w:pPr>
            <w:r w:rsidRPr="00520402">
              <w:rPr>
                <w:rFonts w:ascii="Times New Roman" w:hAnsi="Times New Roman" w:cs="Times New Roman"/>
                <w:spacing w:val="-5"/>
                <w:sz w:val="24"/>
                <w:szCs w:val="24"/>
              </w:rPr>
              <w:t>Raportul dintre înc</w:t>
            </w:r>
            <w:r w:rsidRPr="00520402">
              <w:rPr>
                <w:rFonts w:ascii="Times New Roman" w:eastAsia="Times New Roman" w:hAnsi="Times New Roman" w:cs="Times New Roman"/>
                <w:spacing w:val="-5"/>
                <w:sz w:val="24"/>
                <w:szCs w:val="24"/>
              </w:rPr>
              <w:t xml:space="preserve">ărcarea efectivă </w:t>
            </w:r>
            <w:r w:rsidR="00065DE1">
              <w:rPr>
                <w:rFonts w:ascii="Times New Roman" w:eastAsia="Times New Roman" w:hAnsi="Times New Roman" w:cs="Times New Roman"/>
                <w:spacing w:val="-5"/>
                <w:sz w:val="24"/>
                <w:szCs w:val="24"/>
              </w:rPr>
              <w:t>ș</w:t>
            </w:r>
            <w:r w:rsidRPr="00520402">
              <w:rPr>
                <w:rFonts w:ascii="Times New Roman" w:eastAsia="Times New Roman" w:hAnsi="Times New Roman" w:cs="Times New Roman"/>
                <w:spacing w:val="-5"/>
                <w:sz w:val="24"/>
                <w:szCs w:val="24"/>
              </w:rPr>
              <w:t xml:space="preserve">i încărcarea nominală </w:t>
            </w:r>
            <w:r w:rsidRPr="00520402">
              <w:rPr>
                <w:rFonts w:ascii="Times New Roman" w:eastAsia="Times New Roman" w:hAnsi="Times New Roman" w:cs="Times New Roman"/>
                <w:sz w:val="24"/>
                <w:szCs w:val="24"/>
              </w:rPr>
              <w:t>sau debitul nominal</w:t>
            </w:r>
          </w:p>
        </w:tc>
      </w:tr>
      <w:tr w:rsidR="003D2F94" w:rsidRPr="00520402" w14:paraId="7736E6FC" w14:textId="77777777" w:rsidTr="005F6EE9">
        <w:tc>
          <w:tcPr>
            <w:tcW w:w="704" w:type="dxa"/>
          </w:tcPr>
          <w:p w14:paraId="158B054C"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156FD71"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z w:val="24"/>
                <w:szCs w:val="24"/>
              </w:rPr>
            </w:pPr>
            <w:r w:rsidRPr="00520402">
              <w:rPr>
                <w:rFonts w:ascii="Times New Roman" w:hAnsi="Times New Roman" w:cs="Times New Roman"/>
                <w:bCs/>
                <w:sz w:val="24"/>
                <w:szCs w:val="24"/>
              </w:rPr>
              <w:t>Consum fraudulos</w:t>
            </w:r>
          </w:p>
        </w:tc>
        <w:tc>
          <w:tcPr>
            <w:tcW w:w="4970" w:type="dxa"/>
            <w:vAlign w:val="center"/>
          </w:tcPr>
          <w:p w14:paraId="5145A0CE" w14:textId="14F30CB5" w:rsidR="00840BD6" w:rsidRPr="00520402" w:rsidRDefault="00840BD6" w:rsidP="00BD56E1">
            <w:pPr>
              <w:shd w:val="clear" w:color="auto" w:fill="FFFFFF"/>
              <w:spacing w:before="5" w:line="360" w:lineRule="auto"/>
              <w:rPr>
                <w:rFonts w:ascii="Times New Roman" w:hAnsi="Times New Roman" w:cs="Times New Roman"/>
                <w:spacing w:val="-1"/>
                <w:sz w:val="24"/>
                <w:szCs w:val="24"/>
              </w:rPr>
            </w:pPr>
            <w:r w:rsidRPr="00520402">
              <w:rPr>
                <w:rFonts w:ascii="Times New Roman" w:eastAsia="Times New Roman" w:hAnsi="Times New Roman" w:cs="Times New Roman"/>
                <w:spacing w:val="-2"/>
                <w:sz w:val="24"/>
                <w:szCs w:val="24"/>
              </w:rPr>
              <w:t>Consum bazat pe în</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elăciune, în vederea ob</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inerii unui </w:t>
            </w:r>
            <w:r w:rsidRPr="00520402">
              <w:rPr>
                <w:rFonts w:ascii="Times New Roman" w:eastAsia="Times New Roman" w:hAnsi="Times New Roman" w:cs="Times New Roman"/>
                <w:spacing w:val="-1"/>
                <w:sz w:val="24"/>
                <w:szCs w:val="24"/>
              </w:rPr>
              <w:t>folos material injust, de natură să cauzeze un prejudiciu.</w:t>
            </w:r>
          </w:p>
        </w:tc>
      </w:tr>
      <w:tr w:rsidR="003D2F94" w:rsidRPr="00520402" w14:paraId="09AFE84F" w14:textId="77777777" w:rsidTr="005F6EE9">
        <w:tc>
          <w:tcPr>
            <w:tcW w:w="704" w:type="dxa"/>
          </w:tcPr>
          <w:p w14:paraId="10483DD2"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E7866E6"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iCs/>
                <w:sz w:val="24"/>
                <w:szCs w:val="24"/>
              </w:rPr>
              <w:t>Coordonare directă</w:t>
            </w:r>
          </w:p>
        </w:tc>
        <w:tc>
          <w:tcPr>
            <w:tcW w:w="4970" w:type="dxa"/>
            <w:vAlign w:val="center"/>
          </w:tcPr>
          <w:p w14:paraId="2C105594" w14:textId="3B709746"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Activitatea de conducere organizatorică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tehnică a personalului calificat/necalificat din cadrul unei echipe de lucru,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urată de către instalatorul autorizat ANRE, membru al respectivei echipe, responsabil pentru lucrarea de proiectare/execu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ie/exploatare a obiectivului/sistemului/instala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iei din domeniul gazelor naturale.</w:t>
            </w:r>
          </w:p>
        </w:tc>
      </w:tr>
      <w:tr w:rsidR="003D2F94" w:rsidRPr="00520402" w14:paraId="1DE434C4" w14:textId="77777777" w:rsidTr="005F6EE9">
        <w:tc>
          <w:tcPr>
            <w:tcW w:w="704" w:type="dxa"/>
          </w:tcPr>
          <w:p w14:paraId="3C6FD48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937F603"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Debit de calcul</w:t>
            </w:r>
          </w:p>
        </w:tc>
        <w:tc>
          <w:tcPr>
            <w:tcW w:w="4970" w:type="dxa"/>
            <w:vAlign w:val="center"/>
          </w:tcPr>
          <w:p w14:paraId="62E59DD1" w14:textId="5CF89D53" w:rsidR="00840BD6" w:rsidRPr="00520402" w:rsidRDefault="00840BD6" w:rsidP="00BD56E1">
            <w:pPr>
              <w:shd w:val="clear" w:color="auto" w:fill="FFFFFF"/>
              <w:spacing w:line="360" w:lineRule="auto"/>
              <w:ind w:left="10"/>
              <w:rPr>
                <w:rFonts w:ascii="Times New Roman" w:hAnsi="Times New Roman" w:cs="Times New Roman"/>
                <w:spacing w:val="-3"/>
                <w:sz w:val="24"/>
                <w:szCs w:val="24"/>
              </w:rPr>
            </w:pPr>
            <w:r w:rsidRPr="00520402">
              <w:rPr>
                <w:rFonts w:ascii="Times New Roman" w:hAnsi="Times New Roman" w:cs="Times New Roman"/>
                <w:spacing w:val="-3"/>
                <w:sz w:val="24"/>
                <w:szCs w:val="24"/>
              </w:rPr>
              <w:t>Produsul între suma debitelor nominale ale aparatelor consumatoare de combustibili gazo</w:t>
            </w:r>
            <w:r w:rsidR="00065DE1">
              <w:rPr>
                <w:rFonts w:ascii="Times New Roman" w:hAnsi="Times New Roman" w:cs="Times New Roman"/>
                <w:spacing w:val="-3"/>
                <w:sz w:val="24"/>
                <w:szCs w:val="24"/>
              </w:rPr>
              <w:t>ș</w:t>
            </w:r>
            <w:r w:rsidRPr="00520402">
              <w:rPr>
                <w:rFonts w:ascii="Times New Roman" w:hAnsi="Times New Roman" w:cs="Times New Roman"/>
                <w:spacing w:val="-3"/>
                <w:sz w:val="24"/>
                <w:szCs w:val="24"/>
              </w:rPr>
              <w:t xml:space="preserve">i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coeficientul de simultaneitate </w:t>
            </w:r>
            <w:r w:rsidRPr="00520402">
              <w:rPr>
                <w:rFonts w:ascii="Times New Roman" w:hAnsi="Times New Roman" w:cs="Times New Roman"/>
                <w:spacing w:val="-1"/>
                <w:sz w:val="24"/>
                <w:szCs w:val="24"/>
              </w:rPr>
              <w:t>corespunz</w:t>
            </w:r>
            <w:r w:rsidRPr="00520402">
              <w:rPr>
                <w:rFonts w:ascii="Times New Roman" w:eastAsia="Times New Roman" w:hAnsi="Times New Roman" w:cs="Times New Roman"/>
                <w:spacing w:val="-1"/>
                <w:sz w:val="24"/>
                <w:szCs w:val="24"/>
              </w:rPr>
              <w:t>ător numărului de aparate, [</w:t>
            </w:r>
            <w:r w:rsidRPr="00520402">
              <w:rPr>
                <w:rFonts w:ascii="Times New Roman" w:eastAsia="Times New Roman" w:hAnsi="Times New Roman" w:cs="Times New Roman"/>
                <w:sz w:val="24"/>
                <w:szCs w:val="24"/>
              </w:rPr>
              <w:t>m</w:t>
            </w:r>
            <w:r w:rsidRPr="00520402">
              <w:rPr>
                <w:rFonts w:ascii="Times New Roman" w:eastAsia="Times New Roman" w:hAnsi="Times New Roman" w:cs="Times New Roman"/>
                <w:sz w:val="24"/>
                <w:szCs w:val="24"/>
                <w:vertAlign w:val="superscript"/>
              </w:rPr>
              <w:t>3</w:t>
            </w:r>
            <w:r w:rsidRPr="00520402">
              <w:rPr>
                <w:rFonts w:ascii="Times New Roman" w:eastAsia="Times New Roman" w:hAnsi="Times New Roman" w:cs="Times New Roman"/>
                <w:sz w:val="24"/>
                <w:szCs w:val="24"/>
              </w:rPr>
              <w:t>/h]</w:t>
            </w:r>
            <w:r w:rsidRPr="00520402">
              <w:rPr>
                <w:rFonts w:ascii="Times New Roman" w:eastAsia="Times New Roman" w:hAnsi="Times New Roman" w:cs="Times New Roman"/>
                <w:spacing w:val="-1"/>
                <w:sz w:val="24"/>
                <w:szCs w:val="24"/>
              </w:rPr>
              <w:t xml:space="preserve">. </w:t>
            </w:r>
          </w:p>
        </w:tc>
      </w:tr>
      <w:tr w:rsidR="003D2F94" w:rsidRPr="00520402" w14:paraId="335E3EB7" w14:textId="77777777" w:rsidTr="005F6EE9">
        <w:tc>
          <w:tcPr>
            <w:tcW w:w="704" w:type="dxa"/>
          </w:tcPr>
          <w:p w14:paraId="56C914E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7B32AEC3"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Debit instalat</w:t>
            </w:r>
          </w:p>
        </w:tc>
        <w:tc>
          <w:tcPr>
            <w:tcW w:w="4970" w:type="dxa"/>
            <w:vAlign w:val="center"/>
          </w:tcPr>
          <w:p w14:paraId="6267636D" w14:textId="647113A1" w:rsidR="00840BD6" w:rsidRPr="00520402" w:rsidRDefault="00840BD6" w:rsidP="00BD56E1">
            <w:pPr>
              <w:shd w:val="clear" w:color="auto" w:fill="FFFFFF"/>
              <w:spacing w:line="360" w:lineRule="auto"/>
              <w:ind w:left="19"/>
              <w:rPr>
                <w:rFonts w:ascii="Times New Roman" w:hAnsi="Times New Roman" w:cs="Times New Roman"/>
                <w:spacing w:val="-3"/>
                <w:sz w:val="24"/>
                <w:szCs w:val="24"/>
              </w:rPr>
            </w:pPr>
            <w:r w:rsidRPr="00520402">
              <w:rPr>
                <w:rFonts w:ascii="Times New Roman" w:hAnsi="Times New Roman" w:cs="Times New Roman"/>
                <w:sz w:val="24"/>
                <w:szCs w:val="24"/>
              </w:rPr>
              <w:t>Suma debitelor maxime</w:t>
            </w:r>
            <w:r w:rsidRPr="00520402">
              <w:rPr>
                <w:rFonts w:ascii="Times New Roman" w:eastAsia="Times New Roman" w:hAnsi="Times New Roman" w:cs="Times New Roman"/>
                <w:sz w:val="24"/>
                <w:szCs w:val="24"/>
              </w:rPr>
              <w:t xml:space="preserve"> ale </w:t>
            </w:r>
            <w:r w:rsidRPr="00520402">
              <w:rPr>
                <w:rFonts w:ascii="Times New Roman" w:hAnsi="Times New Roman" w:cs="Times New Roman"/>
                <w:spacing w:val="-2"/>
                <w:sz w:val="24"/>
                <w:szCs w:val="24"/>
              </w:rPr>
              <w:t>aparatelor consumatoare de combustibili gazo</w:t>
            </w:r>
            <w:r w:rsidR="00065DE1">
              <w:rPr>
                <w:rFonts w:ascii="Times New Roman" w:hAnsi="Times New Roman" w:cs="Times New Roman"/>
                <w:spacing w:val="-2"/>
                <w:sz w:val="24"/>
                <w:szCs w:val="24"/>
              </w:rPr>
              <w:t>ș</w:t>
            </w:r>
            <w:r w:rsidRPr="00520402">
              <w:rPr>
                <w:rFonts w:ascii="Times New Roman" w:hAnsi="Times New Roman" w:cs="Times New Roman"/>
                <w:spacing w:val="-2"/>
                <w:sz w:val="24"/>
                <w:szCs w:val="24"/>
              </w:rPr>
              <w:t>i existente într-o instala</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ie de </w:t>
            </w:r>
            <w:r w:rsidRPr="00520402">
              <w:rPr>
                <w:rFonts w:ascii="Times New Roman" w:hAnsi="Times New Roman" w:cs="Times New Roman"/>
                <w:spacing w:val="-2"/>
                <w:sz w:val="24"/>
                <w:szCs w:val="24"/>
              </w:rPr>
              <w:t>utilizare a gazelor naturale, [</w:t>
            </w:r>
            <w:r w:rsidRPr="00520402">
              <w:rPr>
                <w:rFonts w:ascii="Times New Roman" w:eastAsia="Times New Roman" w:hAnsi="Times New Roman" w:cs="Times New Roman"/>
                <w:sz w:val="24"/>
                <w:szCs w:val="24"/>
              </w:rPr>
              <w:t>m</w:t>
            </w:r>
            <w:r w:rsidRPr="00520402">
              <w:rPr>
                <w:rFonts w:ascii="Times New Roman" w:eastAsia="Times New Roman" w:hAnsi="Times New Roman" w:cs="Times New Roman"/>
                <w:sz w:val="24"/>
                <w:szCs w:val="24"/>
                <w:vertAlign w:val="superscript"/>
              </w:rPr>
              <w:t>3</w:t>
            </w:r>
            <w:r w:rsidRPr="00520402">
              <w:rPr>
                <w:rFonts w:ascii="Times New Roman" w:eastAsia="Times New Roman" w:hAnsi="Times New Roman" w:cs="Times New Roman"/>
                <w:sz w:val="24"/>
                <w:szCs w:val="24"/>
              </w:rPr>
              <w:t>/h].</w:t>
            </w:r>
          </w:p>
        </w:tc>
      </w:tr>
      <w:tr w:rsidR="003D2F94" w:rsidRPr="00520402" w14:paraId="5B3953B0" w14:textId="77777777" w:rsidTr="005F6EE9">
        <w:tc>
          <w:tcPr>
            <w:tcW w:w="704" w:type="dxa"/>
          </w:tcPr>
          <w:p w14:paraId="4198BE75"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BCF6F64"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Debit maxim</w:t>
            </w:r>
          </w:p>
        </w:tc>
        <w:tc>
          <w:tcPr>
            <w:tcW w:w="4970" w:type="dxa"/>
            <w:vAlign w:val="center"/>
          </w:tcPr>
          <w:p w14:paraId="7FF0FD7B" w14:textId="4D1FBB4D" w:rsidR="00840BD6" w:rsidRPr="00520402" w:rsidRDefault="00840BD6" w:rsidP="00BD56E1">
            <w:pPr>
              <w:shd w:val="clear" w:color="auto" w:fill="FFFFFF"/>
              <w:spacing w:line="360" w:lineRule="auto"/>
              <w:rPr>
                <w:rFonts w:ascii="Times New Roman" w:hAnsi="Times New Roman" w:cs="Times New Roman"/>
                <w:sz w:val="24"/>
                <w:szCs w:val="24"/>
              </w:rPr>
            </w:pPr>
            <w:r w:rsidRPr="00520402">
              <w:rPr>
                <w:rFonts w:ascii="Times New Roman" w:hAnsi="Times New Roman" w:cs="Times New Roman"/>
                <w:spacing w:val="-1"/>
                <w:sz w:val="24"/>
                <w:szCs w:val="24"/>
              </w:rPr>
              <w:t>Volum de gaze naturale care trece timp de o or</w:t>
            </w:r>
            <w:r w:rsidRPr="00520402">
              <w:rPr>
                <w:rFonts w:ascii="Times New Roman" w:eastAsia="Times New Roman" w:hAnsi="Times New Roman" w:cs="Times New Roman"/>
                <w:spacing w:val="-1"/>
                <w:sz w:val="24"/>
                <w:szCs w:val="24"/>
              </w:rPr>
              <w:t xml:space="preserve">ă printr-un </w:t>
            </w:r>
            <w:r w:rsidRPr="00520402">
              <w:rPr>
                <w:rFonts w:ascii="Times New Roman" w:hAnsi="Times New Roman" w:cs="Times New Roman"/>
                <w:sz w:val="24"/>
                <w:szCs w:val="24"/>
              </w:rPr>
              <w:t>aparat (mijloc de măsurare, regulator,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ie de utilizare etc.</w:t>
            </w:r>
            <w:r w:rsidRPr="00520402">
              <w:rPr>
                <w:rFonts w:ascii="Times New Roman" w:hAnsi="Times New Roman" w:cs="Times New Roman"/>
                <w:sz w:val="24"/>
                <w:szCs w:val="24"/>
              </w:rPr>
              <w:t>) la presiunea de lucru maxim</w:t>
            </w:r>
            <w:r w:rsidRPr="00520402">
              <w:rPr>
                <w:rFonts w:ascii="Times New Roman" w:eastAsia="Times New Roman" w:hAnsi="Times New Roman" w:cs="Times New Roman"/>
                <w:sz w:val="24"/>
                <w:szCs w:val="24"/>
              </w:rPr>
              <w:t xml:space="preserve">ă indicată de </w:t>
            </w:r>
            <w:r w:rsidRPr="00520402">
              <w:rPr>
                <w:rFonts w:ascii="Times New Roman" w:hAnsi="Times New Roman" w:cs="Times New Roman"/>
                <w:spacing w:val="-3"/>
                <w:sz w:val="24"/>
                <w:szCs w:val="24"/>
              </w:rPr>
              <w:t>produc</w:t>
            </w:r>
            <w:r w:rsidRPr="00520402">
              <w:rPr>
                <w:rFonts w:ascii="Times New Roman" w:eastAsia="Times New Roman" w:hAnsi="Times New Roman" w:cs="Times New Roman"/>
                <w:spacing w:val="-3"/>
                <w:sz w:val="24"/>
                <w:szCs w:val="24"/>
              </w:rPr>
              <w:t>ătorii acestora; [</w:t>
            </w:r>
            <w:r w:rsidRPr="00520402">
              <w:rPr>
                <w:rFonts w:ascii="Times New Roman" w:eastAsia="Times New Roman" w:hAnsi="Times New Roman" w:cs="Times New Roman"/>
                <w:sz w:val="24"/>
                <w:szCs w:val="24"/>
              </w:rPr>
              <w:t>m</w:t>
            </w:r>
            <w:r w:rsidRPr="00520402">
              <w:rPr>
                <w:rFonts w:ascii="Times New Roman" w:eastAsia="Times New Roman" w:hAnsi="Times New Roman" w:cs="Times New Roman"/>
                <w:sz w:val="24"/>
                <w:szCs w:val="24"/>
                <w:vertAlign w:val="superscript"/>
              </w:rPr>
              <w:t>3</w:t>
            </w:r>
            <w:r w:rsidRPr="00520402">
              <w:rPr>
                <w:rFonts w:ascii="Times New Roman" w:eastAsia="Times New Roman" w:hAnsi="Times New Roman" w:cs="Times New Roman"/>
                <w:sz w:val="24"/>
                <w:szCs w:val="24"/>
              </w:rPr>
              <w:t>/h]</w:t>
            </w:r>
            <w:r w:rsidRPr="00520402">
              <w:rPr>
                <w:rFonts w:ascii="Times New Roman" w:eastAsia="Times New Roman" w:hAnsi="Times New Roman" w:cs="Times New Roman"/>
                <w:spacing w:val="-3"/>
                <w:sz w:val="24"/>
                <w:szCs w:val="24"/>
              </w:rPr>
              <w:t>.</w:t>
            </w:r>
          </w:p>
        </w:tc>
      </w:tr>
      <w:tr w:rsidR="003D2F94" w:rsidRPr="00520402" w14:paraId="727E978F" w14:textId="77777777" w:rsidTr="005F6EE9">
        <w:tc>
          <w:tcPr>
            <w:tcW w:w="704" w:type="dxa"/>
          </w:tcPr>
          <w:p w14:paraId="414C7874"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DB5DB19" w14:textId="77777777" w:rsidR="00840BD6" w:rsidRPr="00520402" w:rsidRDefault="00840BD6"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sz w:val="24"/>
                <w:szCs w:val="24"/>
              </w:rPr>
              <w:t>Debit nominal</w:t>
            </w:r>
          </w:p>
        </w:tc>
        <w:tc>
          <w:tcPr>
            <w:tcW w:w="4970" w:type="dxa"/>
            <w:vAlign w:val="center"/>
          </w:tcPr>
          <w:p w14:paraId="34A32992" w14:textId="1EB074A4" w:rsidR="00840BD6" w:rsidRPr="00520402" w:rsidRDefault="00840BD6" w:rsidP="00BD56E1">
            <w:pPr>
              <w:shd w:val="clear" w:color="auto" w:fill="FFFFFF"/>
              <w:spacing w:before="5" w:line="360" w:lineRule="auto"/>
              <w:ind w:left="14"/>
              <w:rPr>
                <w:rFonts w:ascii="Times New Roman" w:hAnsi="Times New Roman" w:cs="Times New Roman"/>
                <w:spacing w:val="-1"/>
                <w:sz w:val="24"/>
                <w:szCs w:val="24"/>
              </w:rPr>
            </w:pPr>
            <w:r w:rsidRPr="00520402">
              <w:rPr>
                <w:rFonts w:ascii="Times New Roman" w:hAnsi="Times New Roman" w:cs="Times New Roman"/>
                <w:spacing w:val="-2"/>
                <w:sz w:val="24"/>
                <w:szCs w:val="24"/>
              </w:rPr>
              <w:t xml:space="preserve">Cantitatea de gaze naturale, </w:t>
            </w:r>
            <w:r w:rsidRPr="00520402">
              <w:rPr>
                <w:rFonts w:ascii="Times New Roman" w:eastAsia="Times New Roman" w:hAnsi="Times New Roman" w:cs="Times New Roman"/>
                <w:spacing w:val="-2"/>
                <w:sz w:val="24"/>
                <w:szCs w:val="24"/>
              </w:rPr>
              <w:t>măsurată în condi</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ii normale de presiune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 xml:space="preserve">i temperatură, respectiv p = </w:t>
            </w:r>
            <w:r w:rsidRPr="00520402">
              <w:rPr>
                <w:rFonts w:ascii="Times New Roman" w:hAnsi="Times New Roman" w:cs="Times New Roman"/>
                <w:spacing w:val="-2"/>
                <w:sz w:val="24"/>
                <w:szCs w:val="24"/>
              </w:rPr>
              <w:t xml:space="preserve">1,01325 bara </w:t>
            </w:r>
            <w:r w:rsidR="00065DE1">
              <w:rPr>
                <w:rFonts w:ascii="Times New Roman" w:hAnsi="Times New Roman" w:cs="Times New Roman"/>
                <w:spacing w:val="-2"/>
                <w:sz w:val="24"/>
                <w:szCs w:val="24"/>
              </w:rPr>
              <w:t>ș</w:t>
            </w:r>
            <w:r w:rsidRPr="00520402">
              <w:rPr>
                <w:rFonts w:ascii="Times New Roman" w:hAnsi="Times New Roman" w:cs="Times New Roman"/>
                <w:spacing w:val="-2"/>
                <w:sz w:val="24"/>
                <w:szCs w:val="24"/>
              </w:rPr>
              <w:t>i</w:t>
            </w:r>
            <w:r w:rsidRPr="00520402">
              <w:rPr>
                <w:rFonts w:ascii="Times New Roman" w:eastAsia="Times New Roman" w:hAnsi="Times New Roman" w:cs="Times New Roman"/>
                <w:spacing w:val="-2"/>
                <w:sz w:val="24"/>
                <w:szCs w:val="24"/>
              </w:rPr>
              <w:t xml:space="preserve"> T = 273,15 K</w:t>
            </w:r>
            <w:r w:rsidRPr="00520402">
              <w:rPr>
                <w:rFonts w:ascii="Times New Roman" w:hAnsi="Times New Roman" w:cs="Times New Roman"/>
                <w:spacing w:val="-2"/>
                <w:sz w:val="24"/>
                <w:szCs w:val="24"/>
              </w:rPr>
              <w:t>, care trece, într-o or</w:t>
            </w:r>
            <w:r w:rsidRPr="00520402">
              <w:rPr>
                <w:rFonts w:ascii="Times New Roman" w:eastAsia="Times New Roman" w:hAnsi="Times New Roman" w:cs="Times New Roman"/>
                <w:spacing w:val="-2"/>
                <w:sz w:val="24"/>
                <w:szCs w:val="24"/>
              </w:rPr>
              <w:t xml:space="preserve">ă, printr-un </w:t>
            </w:r>
            <w:r w:rsidRPr="00520402">
              <w:rPr>
                <w:rFonts w:ascii="Times New Roman" w:hAnsi="Times New Roman" w:cs="Times New Roman"/>
                <w:sz w:val="24"/>
                <w:szCs w:val="24"/>
              </w:rPr>
              <w:t xml:space="preserve">aparat (mijloc de măsurare, regulator, </w:t>
            </w:r>
            <w:hyperlink w:anchor="bookmark31" w:history="1">
              <w:r w:rsidRPr="00520402">
                <w:rPr>
                  <w:rFonts w:ascii="Times New Roman" w:hAnsi="Times New Roman" w:cs="Times New Roman"/>
                  <w:sz w:val="24"/>
                  <w:szCs w:val="24"/>
                </w:rPr>
                <w:t>aparat consumator de combustibil gazos,</w:t>
              </w:r>
            </w:hyperlink>
            <w:r w:rsidRPr="00520402">
              <w:rPr>
                <w:rFonts w:ascii="Times New Roman" w:hAnsi="Times New Roman" w:cs="Times New Roman"/>
                <w:sz w:val="24"/>
                <w:szCs w:val="24"/>
              </w:rPr>
              <w:t xml:space="preserve"> </w:t>
            </w:r>
            <w:hyperlink w:anchor="bookmark32" w:history="1">
              <w:r w:rsidRPr="00520402">
                <w:rPr>
                  <w:rFonts w:ascii="Times New Roman" w:hAnsi="Times New Roman" w:cs="Times New Roman"/>
                  <w:sz w:val="24"/>
                  <w:szCs w:val="24"/>
                </w:rPr>
                <w:t>arz</w:t>
              </w:r>
              <w:r w:rsidRPr="00520402">
                <w:rPr>
                  <w:rFonts w:ascii="Times New Roman" w:eastAsia="Times New Roman" w:hAnsi="Times New Roman" w:cs="Times New Roman"/>
                  <w:sz w:val="24"/>
                  <w:szCs w:val="24"/>
                </w:rPr>
                <w:t>ător</w:t>
              </w:r>
            </w:hyperlink>
            <w:r w:rsidRPr="00520402">
              <w:rPr>
                <w:rFonts w:ascii="Times New Roman" w:eastAsia="Times New Roman" w:hAnsi="Times New Roman" w:cs="Times New Roman"/>
                <w:sz w:val="24"/>
                <w:szCs w:val="24"/>
              </w:rPr>
              <w:t xml:space="preserve"> </w:t>
            </w:r>
            <w:r w:rsidRPr="00520402">
              <w:rPr>
                <w:rFonts w:ascii="Times New Roman" w:hAnsi="Times New Roman" w:cs="Times New Roman"/>
                <w:spacing w:val="-1"/>
                <w:sz w:val="24"/>
                <w:szCs w:val="24"/>
              </w:rPr>
              <w:t>etc.), la presiunea nominal</w:t>
            </w:r>
            <w:r w:rsidRPr="00520402">
              <w:rPr>
                <w:rFonts w:ascii="Times New Roman" w:eastAsia="Times New Roman" w:hAnsi="Times New Roman" w:cs="Times New Roman"/>
                <w:spacing w:val="-1"/>
                <w:sz w:val="24"/>
                <w:szCs w:val="24"/>
              </w:rPr>
              <w:t>ă de func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ionare;</w:t>
            </w:r>
            <w:r w:rsidRPr="00520402">
              <w:rPr>
                <w:rFonts w:ascii="Times New Roman" w:eastAsia="Times New Roman" w:hAnsi="Times New Roman" w:cs="Times New Roman"/>
                <w:spacing w:val="-3"/>
                <w:sz w:val="24"/>
                <w:szCs w:val="24"/>
              </w:rPr>
              <w:t xml:space="preserve"> </w:t>
            </w:r>
            <w:r w:rsidRPr="00520402">
              <w:rPr>
                <w:rFonts w:ascii="Times New Roman" w:eastAsia="Times New Roman" w:hAnsi="Times New Roman" w:cs="Times New Roman"/>
                <w:spacing w:val="-1"/>
                <w:sz w:val="24"/>
                <w:szCs w:val="24"/>
              </w:rPr>
              <w:t>[m</w:t>
            </w:r>
            <w:r w:rsidRPr="00520402">
              <w:rPr>
                <w:rFonts w:ascii="Times New Roman" w:eastAsia="Times New Roman" w:hAnsi="Times New Roman" w:cs="Times New Roman"/>
                <w:spacing w:val="-1"/>
                <w:sz w:val="24"/>
                <w:szCs w:val="24"/>
                <w:vertAlign w:val="superscript"/>
              </w:rPr>
              <w:t>3</w:t>
            </w:r>
            <w:r w:rsidRPr="00520402">
              <w:rPr>
                <w:rFonts w:ascii="Times New Roman" w:eastAsia="Times New Roman" w:hAnsi="Times New Roman" w:cs="Times New Roman"/>
                <w:spacing w:val="-1"/>
                <w:sz w:val="24"/>
                <w:szCs w:val="24"/>
              </w:rPr>
              <w:t xml:space="preserve">/h]. </w:t>
            </w:r>
          </w:p>
        </w:tc>
      </w:tr>
      <w:tr w:rsidR="003D2F94" w:rsidRPr="00520402" w14:paraId="1F344432" w14:textId="77777777" w:rsidTr="005F6EE9">
        <w:tc>
          <w:tcPr>
            <w:tcW w:w="704" w:type="dxa"/>
          </w:tcPr>
          <w:p w14:paraId="7D893AC3"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4A047C0"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Debitul nominal aferent unui loc de consum</w:t>
            </w:r>
          </w:p>
        </w:tc>
        <w:tc>
          <w:tcPr>
            <w:tcW w:w="4970" w:type="dxa"/>
            <w:vAlign w:val="center"/>
          </w:tcPr>
          <w:p w14:paraId="63ED3C6E" w14:textId="79E1E5C2"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Suma debitelor nominale ale aparatelor consumatoare de combustibili gazo</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indicate de producătorul acestora, aflate în exploatarea unui client final, montate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puse în func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iune în conformitate cu normele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reglementările specifice, la acela</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loc de consum.</w:t>
            </w:r>
          </w:p>
        </w:tc>
      </w:tr>
      <w:tr w:rsidR="003D2F94" w:rsidRPr="00520402" w14:paraId="4DFF886E" w14:textId="77777777" w:rsidTr="005F6EE9">
        <w:tc>
          <w:tcPr>
            <w:tcW w:w="704" w:type="dxa"/>
          </w:tcPr>
          <w:p w14:paraId="3328EBC9"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3EA4BA5" w14:textId="4BC8BC6A"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Diametru nominal</w:t>
            </w:r>
            <w:r w:rsidR="00556E3F" w:rsidRPr="00520402">
              <w:rPr>
                <w:rFonts w:ascii="Times New Roman" w:hAnsi="Times New Roman" w:cs="Times New Roman"/>
                <w:sz w:val="24"/>
                <w:szCs w:val="24"/>
              </w:rPr>
              <w:t xml:space="preserve"> (</w:t>
            </w:r>
            <w:proofErr w:type="spellStart"/>
            <w:r w:rsidR="00556E3F" w:rsidRPr="00520402">
              <w:rPr>
                <w:rFonts w:ascii="Times New Roman" w:hAnsi="Times New Roman" w:cs="Times New Roman"/>
                <w:sz w:val="24"/>
                <w:szCs w:val="24"/>
              </w:rPr>
              <w:t>D</w:t>
            </w:r>
            <w:r w:rsidR="00556E3F" w:rsidRPr="00520402">
              <w:rPr>
                <w:rFonts w:ascii="Times New Roman" w:hAnsi="Times New Roman" w:cs="Times New Roman"/>
                <w:sz w:val="24"/>
                <w:szCs w:val="24"/>
                <w:vertAlign w:val="subscript"/>
              </w:rPr>
              <w:t>n</w:t>
            </w:r>
            <w:proofErr w:type="spellEnd"/>
            <w:r w:rsidR="00556E3F" w:rsidRPr="00520402">
              <w:rPr>
                <w:rFonts w:ascii="Times New Roman" w:hAnsi="Times New Roman" w:cs="Times New Roman"/>
                <w:sz w:val="24"/>
                <w:szCs w:val="24"/>
              </w:rPr>
              <w:t>)</w:t>
            </w:r>
          </w:p>
        </w:tc>
        <w:tc>
          <w:tcPr>
            <w:tcW w:w="4970" w:type="dxa"/>
            <w:vAlign w:val="center"/>
          </w:tcPr>
          <w:p w14:paraId="0E64D9AD" w14:textId="7FBA407E"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pacing w:val="-1"/>
                <w:sz w:val="24"/>
                <w:szCs w:val="24"/>
              </w:rPr>
              <w:t>Diametrul de referin</w:t>
            </w:r>
            <w:r w:rsidR="00065DE1">
              <w:rPr>
                <w:rFonts w:ascii="Times New Roman" w:hAnsi="Times New Roman" w:cs="Times New Roman"/>
                <w:spacing w:val="-1"/>
                <w:sz w:val="24"/>
                <w:szCs w:val="24"/>
              </w:rPr>
              <w:t>ț</w:t>
            </w:r>
            <w:r w:rsidRPr="00520402">
              <w:rPr>
                <w:rFonts w:ascii="Times New Roman" w:hAnsi="Times New Roman" w:cs="Times New Roman"/>
                <w:spacing w:val="-1"/>
                <w:sz w:val="24"/>
                <w:szCs w:val="24"/>
              </w:rPr>
              <w:t xml:space="preserve">ă al </w:t>
            </w:r>
            <w:r w:rsidR="00E03BB4" w:rsidRPr="00520402">
              <w:rPr>
                <w:rFonts w:ascii="Times New Roman" w:eastAsia="Times New Roman" w:hAnsi="Times New Roman" w:cs="Times New Roman"/>
                <w:spacing w:val="-1"/>
                <w:sz w:val="24"/>
                <w:szCs w:val="24"/>
              </w:rPr>
              <w:t>conductei</w:t>
            </w:r>
            <w:r w:rsidRPr="00520402">
              <w:rPr>
                <w:rFonts w:ascii="Times New Roman" w:eastAsia="Times New Roman" w:hAnsi="Times New Roman" w:cs="Times New Roman"/>
                <w:spacing w:val="-1"/>
                <w:sz w:val="24"/>
                <w:szCs w:val="24"/>
              </w:rPr>
              <w:t>.</w:t>
            </w:r>
          </w:p>
        </w:tc>
      </w:tr>
      <w:tr w:rsidR="003D2F94" w:rsidRPr="00520402" w14:paraId="4C2E038E" w14:textId="77777777" w:rsidTr="005F6EE9">
        <w:tc>
          <w:tcPr>
            <w:tcW w:w="704" w:type="dxa"/>
          </w:tcPr>
          <w:p w14:paraId="5F21C1D8"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D166C2A" w14:textId="3D0515D8"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Dispozi</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de dispecer </w:t>
            </w:r>
          </w:p>
        </w:tc>
        <w:tc>
          <w:tcPr>
            <w:tcW w:w="4970" w:type="dxa"/>
            <w:vAlign w:val="center"/>
          </w:tcPr>
          <w:p w14:paraId="504041ED" w14:textId="0B979B3D"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Decizie a personalului cu atribu</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de dispecerat din cadrul unui operator de sistem licen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iat, prin care se stabile</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te/decide efectuarea unor manevre, automat, prin sistemul SCADA, sau manual prin personal calificat.</w:t>
            </w:r>
          </w:p>
        </w:tc>
      </w:tr>
      <w:tr w:rsidR="003D2F94" w:rsidRPr="00520402" w14:paraId="22157C12" w14:textId="77777777" w:rsidTr="005F6EE9">
        <w:tc>
          <w:tcPr>
            <w:tcW w:w="704" w:type="dxa"/>
          </w:tcPr>
          <w:p w14:paraId="1C4B2BFD"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AE354BE" w14:textId="77777777" w:rsidR="00840BD6" w:rsidRPr="00520402" w:rsidRDefault="00840BD6" w:rsidP="00BD56E1">
            <w:pPr>
              <w:spacing w:line="360" w:lineRule="auto"/>
              <w:rPr>
                <w:rFonts w:ascii="Times New Roman" w:hAnsi="Times New Roman" w:cs="Times New Roman"/>
                <w:bCs/>
                <w:sz w:val="24"/>
                <w:szCs w:val="24"/>
              </w:rPr>
            </w:pPr>
            <w:r w:rsidRPr="00520402">
              <w:rPr>
                <w:rFonts w:ascii="Times New Roman" w:hAnsi="Times New Roman" w:cs="Times New Roman"/>
                <w:bCs/>
                <w:sz w:val="24"/>
                <w:szCs w:val="24"/>
              </w:rPr>
              <w:t>Echipament de măsurare</w:t>
            </w:r>
          </w:p>
        </w:tc>
        <w:tc>
          <w:tcPr>
            <w:tcW w:w="4970" w:type="dxa"/>
            <w:vAlign w:val="center"/>
          </w:tcPr>
          <w:p w14:paraId="4E36A99B" w14:textId="25D7B87B"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z w:val="24"/>
                <w:szCs w:val="24"/>
              </w:rPr>
              <w:t>Ansamblul mijloacelor de m</w:t>
            </w:r>
            <w:r w:rsidRPr="00520402">
              <w:rPr>
                <w:rFonts w:ascii="Times New Roman" w:eastAsia="Times New Roman" w:hAnsi="Times New Roman" w:cs="Times New Roman"/>
                <w:sz w:val="24"/>
                <w:szCs w:val="24"/>
              </w:rPr>
              <w:t xml:space="preserve">ăsurare care furnizează </w:t>
            </w:r>
            <w:r w:rsidRPr="00520402">
              <w:rPr>
                <w:rFonts w:ascii="Times New Roman" w:hAnsi="Times New Roman" w:cs="Times New Roman"/>
                <w:spacing w:val="-1"/>
                <w:sz w:val="24"/>
                <w:szCs w:val="24"/>
              </w:rPr>
              <w:t>informa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ii de măsurare utilizate </w:t>
            </w:r>
            <w:r w:rsidRPr="00520402">
              <w:rPr>
                <w:rFonts w:ascii="Times New Roman" w:eastAsia="Times New Roman" w:hAnsi="Times New Roman" w:cs="Times New Roman"/>
                <w:bCs/>
                <w:spacing w:val="-1"/>
                <w:sz w:val="24"/>
                <w:szCs w:val="24"/>
              </w:rPr>
              <w:t>î</w:t>
            </w:r>
            <w:r w:rsidRPr="00520402">
              <w:rPr>
                <w:rFonts w:ascii="Times New Roman" w:eastAsia="Times New Roman" w:hAnsi="Times New Roman" w:cs="Times New Roman"/>
                <w:spacing w:val="-1"/>
                <w:sz w:val="24"/>
                <w:szCs w:val="24"/>
              </w:rPr>
              <w:t xml:space="preserve">n determinarea unei </w:t>
            </w:r>
            <w:r w:rsidRPr="00520402">
              <w:rPr>
                <w:rFonts w:ascii="Times New Roman" w:hAnsi="Times New Roman" w:cs="Times New Roman"/>
                <w:spacing w:val="-2"/>
                <w:sz w:val="24"/>
                <w:szCs w:val="24"/>
              </w:rPr>
              <w:t>m</w:t>
            </w:r>
            <w:r w:rsidRPr="00520402">
              <w:rPr>
                <w:rFonts w:ascii="Times New Roman" w:eastAsia="Times New Roman" w:hAnsi="Times New Roman" w:cs="Times New Roman"/>
                <w:spacing w:val="-2"/>
                <w:sz w:val="24"/>
                <w:szCs w:val="24"/>
              </w:rPr>
              <w:t>ărimi fizice.</w:t>
            </w:r>
          </w:p>
        </w:tc>
      </w:tr>
      <w:tr w:rsidR="003D2F94" w:rsidRPr="00520402" w14:paraId="61DB501C" w14:textId="77777777" w:rsidTr="005F6EE9">
        <w:tc>
          <w:tcPr>
            <w:tcW w:w="704" w:type="dxa"/>
          </w:tcPr>
          <w:p w14:paraId="2D45936F"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135DB72"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Echipa de lucru</w:t>
            </w:r>
          </w:p>
        </w:tc>
        <w:tc>
          <w:tcPr>
            <w:tcW w:w="4970" w:type="dxa"/>
            <w:vAlign w:val="center"/>
          </w:tcPr>
          <w:p w14:paraId="6A30813F" w14:textId="5F0E0F03"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eastAsia="Times New Roman" w:hAnsi="Times New Roman" w:cs="Times New Roman"/>
                <w:spacing w:val="-3"/>
                <w:sz w:val="24"/>
                <w:szCs w:val="24"/>
                <w:lang w:val="ro-RO"/>
              </w:rPr>
              <w:t>Grup de oameni care îndeplinesc în acela</w:t>
            </w:r>
            <w:r w:rsidR="00065DE1">
              <w:rPr>
                <w:rFonts w:ascii="Times New Roman" w:eastAsia="Times New Roman" w:hAnsi="Times New Roman" w:cs="Times New Roman"/>
                <w:spacing w:val="-3"/>
                <w:sz w:val="24"/>
                <w:szCs w:val="24"/>
                <w:lang w:val="ro-RO"/>
              </w:rPr>
              <w:t>ș</w:t>
            </w:r>
            <w:r w:rsidRPr="00520402">
              <w:rPr>
                <w:rFonts w:ascii="Times New Roman" w:eastAsia="Times New Roman" w:hAnsi="Times New Roman" w:cs="Times New Roman"/>
                <w:spacing w:val="-3"/>
                <w:sz w:val="24"/>
                <w:szCs w:val="24"/>
                <w:lang w:val="ro-RO"/>
              </w:rPr>
              <w:t>i timp o muncă sau o ac</w:t>
            </w:r>
            <w:r w:rsidR="00065DE1">
              <w:rPr>
                <w:rFonts w:ascii="Times New Roman" w:eastAsia="Times New Roman" w:hAnsi="Times New Roman" w:cs="Times New Roman"/>
                <w:spacing w:val="-3"/>
                <w:sz w:val="24"/>
                <w:szCs w:val="24"/>
                <w:lang w:val="ro-RO"/>
              </w:rPr>
              <w:t>ț</w:t>
            </w:r>
            <w:r w:rsidRPr="00520402">
              <w:rPr>
                <w:rFonts w:ascii="Times New Roman" w:eastAsia="Times New Roman" w:hAnsi="Times New Roman" w:cs="Times New Roman"/>
                <w:spacing w:val="-3"/>
                <w:sz w:val="24"/>
                <w:szCs w:val="24"/>
                <w:lang w:val="ro-RO"/>
              </w:rPr>
              <w:t>iune comună, sub coordonarea unui instalator autorizat ANRE; echipa este formată din cel pu</w:t>
            </w:r>
            <w:r w:rsidR="00065DE1">
              <w:rPr>
                <w:rFonts w:ascii="Times New Roman" w:eastAsia="Times New Roman" w:hAnsi="Times New Roman" w:cs="Times New Roman"/>
                <w:spacing w:val="-3"/>
                <w:sz w:val="24"/>
                <w:szCs w:val="24"/>
                <w:lang w:val="ro-RO"/>
              </w:rPr>
              <w:t>ț</w:t>
            </w:r>
            <w:r w:rsidRPr="00520402">
              <w:rPr>
                <w:rFonts w:ascii="Times New Roman" w:eastAsia="Times New Roman" w:hAnsi="Times New Roman" w:cs="Times New Roman"/>
                <w:spacing w:val="-3"/>
                <w:sz w:val="24"/>
                <w:szCs w:val="24"/>
                <w:lang w:val="ro-RO"/>
              </w:rPr>
              <w:t>in 2 membri.</w:t>
            </w:r>
            <w:r w:rsidRPr="00520402">
              <w:rPr>
                <w:rFonts w:ascii="Times New Roman" w:hAnsi="Times New Roman" w:cs="Times New Roman"/>
                <w:sz w:val="24"/>
                <w:szCs w:val="24"/>
                <w:shd w:val="clear" w:color="auto" w:fill="FFFFFF"/>
                <w:lang w:val="ro-RO"/>
              </w:rPr>
              <w:t> </w:t>
            </w:r>
          </w:p>
        </w:tc>
      </w:tr>
      <w:tr w:rsidR="003D2F94" w:rsidRPr="00520402" w14:paraId="6A210783" w14:textId="77777777" w:rsidTr="005F6EE9">
        <w:tc>
          <w:tcPr>
            <w:tcW w:w="704" w:type="dxa"/>
          </w:tcPr>
          <w:p w14:paraId="359D3689"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B4202FA"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Factor de încărcare</w:t>
            </w:r>
          </w:p>
        </w:tc>
        <w:tc>
          <w:tcPr>
            <w:tcW w:w="4970" w:type="dxa"/>
            <w:vAlign w:val="center"/>
          </w:tcPr>
          <w:p w14:paraId="5E792F86" w14:textId="1D69B3A0"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pacing w:val="-3"/>
                <w:sz w:val="24"/>
                <w:szCs w:val="24"/>
                <w:lang w:val="ro-RO"/>
              </w:rPr>
              <w:t>Raportul dintre înc</w:t>
            </w:r>
            <w:r w:rsidRPr="00520402">
              <w:rPr>
                <w:rFonts w:ascii="Times New Roman" w:eastAsia="Times New Roman" w:hAnsi="Times New Roman" w:cs="Times New Roman"/>
                <w:spacing w:val="-3"/>
                <w:sz w:val="24"/>
                <w:szCs w:val="24"/>
                <w:lang w:val="ro-RO"/>
              </w:rPr>
              <w:t xml:space="preserve">ărcarea efectivă </w:t>
            </w:r>
            <w:r w:rsidR="00065DE1">
              <w:rPr>
                <w:rFonts w:ascii="Times New Roman" w:eastAsia="Times New Roman" w:hAnsi="Times New Roman" w:cs="Times New Roman"/>
                <w:spacing w:val="-3"/>
                <w:sz w:val="24"/>
                <w:szCs w:val="24"/>
                <w:lang w:val="ro-RO"/>
              </w:rPr>
              <w:t>ș</w:t>
            </w:r>
            <w:r w:rsidRPr="00520402">
              <w:rPr>
                <w:rFonts w:ascii="Times New Roman" w:eastAsia="Times New Roman" w:hAnsi="Times New Roman" w:cs="Times New Roman"/>
                <w:spacing w:val="-3"/>
                <w:sz w:val="24"/>
                <w:szCs w:val="24"/>
                <w:lang w:val="ro-RO"/>
              </w:rPr>
              <w:t>i încărcarea nominală.</w:t>
            </w:r>
          </w:p>
        </w:tc>
      </w:tr>
      <w:tr w:rsidR="003D2F94" w:rsidRPr="00520402" w14:paraId="0A465CCE" w14:textId="77777777" w:rsidTr="005F6EE9">
        <w:tc>
          <w:tcPr>
            <w:tcW w:w="704" w:type="dxa"/>
          </w:tcPr>
          <w:p w14:paraId="102A12A5"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91A068E"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 xml:space="preserve">Foaie de manevră </w:t>
            </w:r>
          </w:p>
        </w:tc>
        <w:tc>
          <w:tcPr>
            <w:tcW w:w="4970" w:type="dxa"/>
            <w:vAlign w:val="center"/>
          </w:tcPr>
          <w:p w14:paraId="367A3B6C" w14:textId="4E938CE9"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Document</w:t>
            </w:r>
            <w:r w:rsidR="00153BE8" w:rsidRPr="00520402">
              <w:rPr>
                <w:rFonts w:ascii="Times New Roman" w:hAnsi="Times New Roman" w:cs="Times New Roman"/>
                <w:sz w:val="24"/>
                <w:szCs w:val="24"/>
                <w:lang w:val="ro-RO"/>
              </w:rPr>
              <w:t>ul</w:t>
            </w:r>
            <w:r w:rsidRPr="00520402">
              <w:rPr>
                <w:rFonts w:ascii="Times New Roman" w:hAnsi="Times New Roman" w:cs="Times New Roman"/>
                <w:sz w:val="24"/>
                <w:szCs w:val="24"/>
                <w:lang w:val="ro-RO"/>
              </w:rPr>
              <w:t xml:space="preserve"> întocmit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i/sau asumat de unul sau mai mul</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 operatori de sistem prin care se stabilesc detaliile tehnice cu privire la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urarea unor 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iuni tehnice comune; aceasta poate fi întocmită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în cazul lucrărilor programate, din cadrul unui SD,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con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ine detalii tehnice privind pozi</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ia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starea unor vane/</w:t>
            </w:r>
            <w:r w:rsidR="00E03BB4" w:rsidRPr="00520402">
              <w:rPr>
                <w:rFonts w:ascii="Times New Roman" w:hAnsi="Times New Roman" w:cs="Times New Roman"/>
                <w:sz w:val="24"/>
                <w:szCs w:val="24"/>
                <w:lang w:val="ro-RO"/>
              </w:rPr>
              <w:t>robinete</w:t>
            </w:r>
            <w:r w:rsidRPr="00520402">
              <w:rPr>
                <w:rFonts w:ascii="Times New Roman" w:hAnsi="Times New Roman" w:cs="Times New Roman"/>
                <w:sz w:val="24"/>
                <w:szCs w:val="24"/>
                <w:lang w:val="ro-RO"/>
              </w:rPr>
              <w:t>.</w:t>
            </w:r>
          </w:p>
        </w:tc>
      </w:tr>
      <w:tr w:rsidR="00726662" w:rsidRPr="00520402" w14:paraId="32BF6F42" w14:textId="77777777" w:rsidTr="005F6EE9">
        <w:tc>
          <w:tcPr>
            <w:tcW w:w="704" w:type="dxa"/>
          </w:tcPr>
          <w:p w14:paraId="142991B6" w14:textId="77777777" w:rsidR="00726662" w:rsidRPr="00520402" w:rsidRDefault="00726662"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9C7B655" w14:textId="14C4CC50" w:rsidR="00726662" w:rsidRPr="00520402" w:rsidRDefault="00726662"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Instala</w:t>
            </w:r>
            <w:r w:rsidR="00065DE1">
              <w:rPr>
                <w:rFonts w:ascii="Times New Roman" w:hAnsi="Times New Roman" w:cs="Times New Roman"/>
                <w:sz w:val="24"/>
                <w:szCs w:val="24"/>
              </w:rPr>
              <w:t>ț</w:t>
            </w:r>
            <w:r w:rsidRPr="00520402">
              <w:rPr>
                <w:rFonts w:ascii="Times New Roman" w:hAnsi="Times New Roman" w:cs="Times New Roman"/>
                <w:sz w:val="24"/>
                <w:szCs w:val="24"/>
              </w:rPr>
              <w:t>ie de racordare</w:t>
            </w:r>
          </w:p>
        </w:tc>
        <w:tc>
          <w:tcPr>
            <w:tcW w:w="4970" w:type="dxa"/>
            <w:vAlign w:val="center"/>
          </w:tcPr>
          <w:p w14:paraId="1DAA8BBC" w14:textId="2E77020B" w:rsidR="00726662" w:rsidRPr="00520402" w:rsidRDefault="00726662"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Ansamblul compus din racord/bran</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ament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sta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de reglare măsurare predare/sta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de reglare măsurare/sta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de reglare/sta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ia de măsurare/postul de reglare măsurare/postul de reglare/postul de măsurare</w:t>
            </w:r>
          </w:p>
        </w:tc>
      </w:tr>
      <w:tr w:rsidR="003D2F94" w:rsidRPr="00520402" w14:paraId="4559C0E5" w14:textId="77777777" w:rsidTr="005F6EE9">
        <w:tc>
          <w:tcPr>
            <w:tcW w:w="704" w:type="dxa"/>
          </w:tcPr>
          <w:p w14:paraId="4862F1A6"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6DD4A98" w14:textId="77777777" w:rsidR="00840BD6" w:rsidRPr="00520402" w:rsidRDefault="00840BD6" w:rsidP="00BD56E1">
            <w:pPr>
              <w:spacing w:line="360" w:lineRule="auto"/>
              <w:rPr>
                <w:rFonts w:ascii="Times New Roman" w:hAnsi="Times New Roman" w:cs="Times New Roman"/>
                <w:bCs/>
                <w:sz w:val="24"/>
                <w:szCs w:val="24"/>
              </w:rPr>
            </w:pPr>
            <w:r w:rsidRPr="00520402">
              <w:rPr>
                <w:rFonts w:ascii="Times New Roman" w:eastAsia="Times New Roman" w:hAnsi="Times New Roman" w:cs="Times New Roman"/>
                <w:bCs/>
                <w:sz w:val="24"/>
                <w:szCs w:val="24"/>
              </w:rPr>
              <w:t>Încărcare efectivă</w:t>
            </w:r>
          </w:p>
        </w:tc>
        <w:tc>
          <w:tcPr>
            <w:tcW w:w="4970" w:type="dxa"/>
            <w:vAlign w:val="center"/>
          </w:tcPr>
          <w:p w14:paraId="4283622A" w14:textId="3A94A34C" w:rsidR="00840BD6" w:rsidRPr="00520402" w:rsidRDefault="00840BD6" w:rsidP="00BD56E1">
            <w:pPr>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z w:val="24"/>
                <w:szCs w:val="24"/>
              </w:rPr>
              <w:t>C</w:t>
            </w:r>
            <w:r w:rsidRPr="00520402">
              <w:rPr>
                <w:rFonts w:ascii="Times New Roman" w:eastAsia="Times New Roman" w:hAnsi="Times New Roman" w:cs="Times New Roman"/>
                <w:spacing w:val="-2"/>
                <w:sz w:val="24"/>
                <w:szCs w:val="24"/>
              </w:rPr>
              <w:t xml:space="preserve">antitatea efectivă de gaze care trece într-o oră prin </w:t>
            </w:r>
            <w:r w:rsidRPr="00520402">
              <w:rPr>
                <w:rFonts w:ascii="Times New Roman" w:eastAsia="Times New Roman" w:hAnsi="Times New Roman" w:cs="Times New Roman"/>
                <w:sz w:val="24"/>
                <w:szCs w:val="24"/>
              </w:rPr>
              <w:t>elementul de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ie considerat.</w:t>
            </w:r>
          </w:p>
        </w:tc>
      </w:tr>
      <w:tr w:rsidR="003D2F94" w:rsidRPr="00520402" w14:paraId="413091F7" w14:textId="77777777" w:rsidTr="005F6EE9">
        <w:tc>
          <w:tcPr>
            <w:tcW w:w="704" w:type="dxa"/>
          </w:tcPr>
          <w:p w14:paraId="1F49F0A7"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72A1F9E0" w14:textId="77777777" w:rsidR="00840BD6" w:rsidRPr="00520402" w:rsidRDefault="00840BD6" w:rsidP="00BD56E1">
            <w:pPr>
              <w:spacing w:line="360" w:lineRule="auto"/>
              <w:rPr>
                <w:rFonts w:ascii="Times New Roman" w:eastAsia="Times New Roman" w:hAnsi="Times New Roman" w:cs="Times New Roman"/>
                <w:bCs/>
                <w:sz w:val="24"/>
                <w:szCs w:val="24"/>
              </w:rPr>
            </w:pPr>
            <w:r w:rsidRPr="00520402">
              <w:rPr>
                <w:rFonts w:ascii="Times New Roman" w:eastAsia="Times New Roman" w:hAnsi="Times New Roman" w:cs="Times New Roman"/>
                <w:bCs/>
                <w:sz w:val="24"/>
                <w:szCs w:val="24"/>
              </w:rPr>
              <w:t>Încărcare nominală</w:t>
            </w:r>
          </w:p>
        </w:tc>
        <w:tc>
          <w:tcPr>
            <w:tcW w:w="4970" w:type="dxa"/>
            <w:vAlign w:val="center"/>
          </w:tcPr>
          <w:p w14:paraId="4AFC03F4" w14:textId="6FC4B8A3" w:rsidR="00840BD6" w:rsidRPr="00520402" w:rsidRDefault="00840BD6" w:rsidP="00BD56E1">
            <w:pPr>
              <w:shd w:val="clear" w:color="auto" w:fill="FFFFFF"/>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pacing w:val="-3"/>
                <w:sz w:val="24"/>
                <w:szCs w:val="24"/>
              </w:rPr>
              <w:t xml:space="preserve">Cantitatea de gaz, </w:t>
            </w:r>
            <w:r w:rsidRPr="00520402">
              <w:rPr>
                <w:rFonts w:ascii="Times New Roman" w:eastAsia="Times New Roman" w:hAnsi="Times New Roman" w:cs="Times New Roman"/>
                <w:bCs/>
                <w:spacing w:val="-3"/>
                <w:sz w:val="24"/>
                <w:szCs w:val="24"/>
              </w:rPr>
              <w:t>î</w:t>
            </w:r>
            <w:r w:rsidRPr="00520402">
              <w:rPr>
                <w:rFonts w:ascii="Times New Roman" w:eastAsia="Times New Roman" w:hAnsi="Times New Roman" w:cs="Times New Roman"/>
                <w:spacing w:val="-3"/>
                <w:sz w:val="24"/>
                <w:szCs w:val="24"/>
              </w:rPr>
              <w:t xml:space="preserve">n volum normal, care trece într-o oră, </w:t>
            </w:r>
            <w:r w:rsidRPr="00520402">
              <w:rPr>
                <w:rFonts w:ascii="Times New Roman" w:eastAsia="Times New Roman" w:hAnsi="Times New Roman" w:cs="Times New Roman"/>
                <w:spacing w:val="-1"/>
                <w:sz w:val="24"/>
                <w:szCs w:val="24"/>
              </w:rPr>
              <w:t xml:space="preserve">prin conducta considerată, </w:t>
            </w:r>
            <w:r w:rsidRPr="00520402">
              <w:rPr>
                <w:rFonts w:ascii="Times New Roman" w:eastAsia="Times New Roman" w:hAnsi="Times New Roman" w:cs="Times New Roman"/>
                <w:bCs/>
                <w:spacing w:val="-1"/>
                <w:sz w:val="24"/>
                <w:szCs w:val="24"/>
              </w:rPr>
              <w:t>î</w:t>
            </w:r>
            <w:r w:rsidRPr="00520402">
              <w:rPr>
                <w:rFonts w:ascii="Times New Roman" w:eastAsia="Times New Roman" w:hAnsi="Times New Roman" w:cs="Times New Roman"/>
                <w:spacing w:val="-1"/>
                <w:sz w:val="24"/>
                <w:szCs w:val="24"/>
              </w:rPr>
              <w:t>n condi</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ii nominale de func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ionare. Pentru conductele apar</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inând instala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iilor de </w:t>
            </w:r>
            <w:r w:rsidRPr="00520402">
              <w:rPr>
                <w:rFonts w:ascii="Times New Roman" w:eastAsia="Times New Roman" w:hAnsi="Times New Roman" w:cs="Times New Roman"/>
                <w:sz w:val="24"/>
                <w:szCs w:val="24"/>
              </w:rPr>
              <w:t xml:space="preserve">utilizare, încărcarea nominală se poate considera </w:t>
            </w:r>
            <w:r w:rsidRPr="00520402">
              <w:rPr>
                <w:rFonts w:ascii="Times New Roman" w:eastAsia="Times New Roman" w:hAnsi="Times New Roman" w:cs="Times New Roman"/>
                <w:spacing w:val="-1"/>
                <w:sz w:val="24"/>
                <w:szCs w:val="24"/>
              </w:rPr>
              <w:t xml:space="preserve">echivalentă cu suma debitelor nominale ale aparatelor de </w:t>
            </w:r>
            <w:r w:rsidRPr="00520402">
              <w:rPr>
                <w:rFonts w:ascii="Times New Roman" w:eastAsia="Times New Roman" w:hAnsi="Times New Roman" w:cs="Times New Roman"/>
                <w:sz w:val="24"/>
                <w:szCs w:val="24"/>
              </w:rPr>
              <w:t>utilizare sau ale arzătoarelor alimentate prin conducta respectivă.</w:t>
            </w:r>
          </w:p>
        </w:tc>
      </w:tr>
      <w:tr w:rsidR="003D2F94" w:rsidRPr="00520402" w14:paraId="0422762B" w14:textId="77777777" w:rsidTr="005F6EE9">
        <w:tc>
          <w:tcPr>
            <w:tcW w:w="704" w:type="dxa"/>
          </w:tcPr>
          <w:p w14:paraId="7F5C80E6"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ACA0566" w14:textId="77777777" w:rsidR="00840BD6" w:rsidRPr="00520402" w:rsidRDefault="00840BD6" w:rsidP="00BD56E1">
            <w:pPr>
              <w:spacing w:line="360" w:lineRule="auto"/>
              <w:rPr>
                <w:rFonts w:ascii="Times New Roman" w:eastAsia="Times New Roman" w:hAnsi="Times New Roman" w:cs="Times New Roman"/>
                <w:bCs/>
                <w:sz w:val="24"/>
                <w:szCs w:val="24"/>
              </w:rPr>
            </w:pPr>
            <w:r w:rsidRPr="00520402">
              <w:rPr>
                <w:rFonts w:ascii="Times New Roman" w:eastAsia="Times New Roman" w:hAnsi="Times New Roman" w:cs="Times New Roman"/>
                <w:bCs/>
                <w:spacing w:val="-1"/>
                <w:sz w:val="24"/>
                <w:szCs w:val="24"/>
              </w:rPr>
              <w:t>Înmagazinare subterană</w:t>
            </w:r>
          </w:p>
        </w:tc>
        <w:tc>
          <w:tcPr>
            <w:tcW w:w="4970" w:type="dxa"/>
            <w:vAlign w:val="center"/>
          </w:tcPr>
          <w:p w14:paraId="533DC7AF" w14:textId="53958C46" w:rsidR="00840BD6" w:rsidRPr="00520402" w:rsidRDefault="00840BD6" w:rsidP="00BD56E1">
            <w:pPr>
              <w:shd w:val="clear" w:color="auto" w:fill="FFFFFF"/>
              <w:spacing w:line="360" w:lineRule="auto"/>
              <w:ind w:left="5"/>
              <w:rPr>
                <w:rFonts w:ascii="Times New Roman" w:eastAsia="Times New Roman" w:hAnsi="Times New Roman" w:cs="Times New Roman"/>
                <w:spacing w:val="-3"/>
                <w:sz w:val="24"/>
                <w:szCs w:val="24"/>
              </w:rPr>
            </w:pPr>
            <w:r w:rsidRPr="00520402">
              <w:rPr>
                <w:rFonts w:ascii="Times New Roman" w:hAnsi="Times New Roman" w:cs="Times New Roman"/>
                <w:sz w:val="24"/>
                <w:szCs w:val="24"/>
              </w:rPr>
              <w:t>Proces ciclic de depozitare care const</w:t>
            </w:r>
            <w:r w:rsidRPr="00520402">
              <w:rPr>
                <w:rFonts w:ascii="Times New Roman" w:eastAsia="Times New Roman" w:hAnsi="Times New Roman" w:cs="Times New Roman"/>
                <w:sz w:val="24"/>
                <w:szCs w:val="24"/>
              </w:rPr>
              <w:t xml:space="preserve">ă în </w:t>
            </w:r>
            <w:r w:rsidRPr="00520402">
              <w:rPr>
                <w:rFonts w:ascii="Times New Roman" w:eastAsia="Times New Roman" w:hAnsi="Times New Roman" w:cs="Times New Roman"/>
                <w:spacing w:val="-1"/>
                <w:sz w:val="24"/>
                <w:szCs w:val="24"/>
              </w:rPr>
              <w:t>introducerea/injec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ia </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i extragerea/extrac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ia unor cantit</w:t>
            </w:r>
            <w:r w:rsidR="00E03BB4" w:rsidRPr="00520402">
              <w:rPr>
                <w:rFonts w:ascii="Times New Roman" w:eastAsia="Times New Roman" w:hAnsi="Times New Roman" w:cs="Times New Roman"/>
                <w:spacing w:val="-1"/>
                <w:sz w:val="24"/>
                <w:szCs w:val="24"/>
              </w:rPr>
              <w:t>ă</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 </w:t>
            </w:r>
            <w:r w:rsidRPr="00520402">
              <w:rPr>
                <w:rFonts w:ascii="Times New Roman" w:eastAsia="Times New Roman" w:hAnsi="Times New Roman" w:cs="Times New Roman"/>
                <w:spacing w:val="-3"/>
                <w:sz w:val="24"/>
                <w:szCs w:val="24"/>
              </w:rPr>
              <w:t xml:space="preserve">de gaze naturale </w:t>
            </w:r>
            <w:r w:rsidR="00065DE1">
              <w:rPr>
                <w:rFonts w:ascii="Times New Roman" w:eastAsia="Times New Roman" w:hAnsi="Times New Roman" w:cs="Times New Roman"/>
                <w:spacing w:val="-3"/>
                <w:sz w:val="24"/>
                <w:szCs w:val="24"/>
              </w:rPr>
              <w:t>ș</w:t>
            </w:r>
            <w:r w:rsidRPr="00520402">
              <w:rPr>
                <w:rFonts w:ascii="Times New Roman" w:eastAsia="Times New Roman" w:hAnsi="Times New Roman" w:cs="Times New Roman"/>
                <w:spacing w:val="-3"/>
                <w:sz w:val="24"/>
                <w:szCs w:val="24"/>
              </w:rPr>
              <w:t>i/sau lichide în/din spa</w:t>
            </w:r>
            <w:r w:rsidR="00065DE1">
              <w:rPr>
                <w:rFonts w:ascii="Times New Roman" w:eastAsia="Times New Roman" w:hAnsi="Times New Roman" w:cs="Times New Roman"/>
                <w:spacing w:val="-3"/>
                <w:sz w:val="24"/>
                <w:szCs w:val="24"/>
              </w:rPr>
              <w:t>ț</w:t>
            </w:r>
            <w:r w:rsidRPr="00520402">
              <w:rPr>
                <w:rFonts w:ascii="Times New Roman" w:eastAsia="Times New Roman" w:hAnsi="Times New Roman" w:cs="Times New Roman"/>
                <w:spacing w:val="-3"/>
                <w:sz w:val="24"/>
                <w:szCs w:val="24"/>
              </w:rPr>
              <w:t>ii etan</w:t>
            </w:r>
            <w:r w:rsidR="00065DE1">
              <w:rPr>
                <w:rFonts w:ascii="Times New Roman" w:eastAsia="Times New Roman" w:hAnsi="Times New Roman" w:cs="Times New Roman"/>
                <w:spacing w:val="-3"/>
                <w:sz w:val="24"/>
                <w:szCs w:val="24"/>
              </w:rPr>
              <w:t>ș</w:t>
            </w:r>
            <w:r w:rsidRPr="00520402">
              <w:rPr>
                <w:rFonts w:ascii="Times New Roman" w:eastAsia="Times New Roman" w:hAnsi="Times New Roman" w:cs="Times New Roman"/>
                <w:spacing w:val="-3"/>
                <w:sz w:val="24"/>
                <w:szCs w:val="24"/>
              </w:rPr>
              <w:t xml:space="preserve">e - medii </w:t>
            </w:r>
            <w:r w:rsidRPr="00520402">
              <w:rPr>
                <w:rFonts w:ascii="Times New Roman" w:eastAsia="Times New Roman" w:hAnsi="Times New Roman" w:cs="Times New Roman"/>
                <w:spacing w:val="-1"/>
                <w:sz w:val="24"/>
                <w:szCs w:val="24"/>
              </w:rPr>
              <w:t>poroase, acvifere, cavită</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 </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 xml:space="preserve">i altele asemenea - la diferite </w:t>
            </w:r>
            <w:r w:rsidRPr="00520402">
              <w:rPr>
                <w:rFonts w:ascii="Times New Roman" w:eastAsia="Times New Roman" w:hAnsi="Times New Roman" w:cs="Times New Roman"/>
                <w:sz w:val="24"/>
                <w:szCs w:val="24"/>
              </w:rPr>
              <w:t xml:space="preserve">presiuni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temperaturi.</w:t>
            </w:r>
          </w:p>
        </w:tc>
      </w:tr>
      <w:tr w:rsidR="003D2F94" w:rsidRPr="00520402" w14:paraId="7BCAB935" w14:textId="77777777" w:rsidTr="005F6EE9">
        <w:tc>
          <w:tcPr>
            <w:tcW w:w="704" w:type="dxa"/>
          </w:tcPr>
          <w:p w14:paraId="391C112F"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4CC0F72"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bCs/>
                <w:sz w:val="24"/>
                <w:szCs w:val="24"/>
              </w:rPr>
              <w:t>Jurnalul de calibrare</w:t>
            </w:r>
          </w:p>
        </w:tc>
        <w:tc>
          <w:tcPr>
            <w:tcW w:w="4970" w:type="dxa"/>
            <w:vAlign w:val="center"/>
          </w:tcPr>
          <w:p w14:paraId="237933F3" w14:textId="6900102E"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 xml:space="preserve">Documentul </w:t>
            </w:r>
            <w:r w:rsidRPr="00520402">
              <w:rPr>
                <w:rFonts w:ascii="Times New Roman" w:eastAsia="Times New Roman" w:hAnsi="Times New Roman" w:cs="Times New Roman"/>
                <w:sz w:val="24"/>
                <w:szCs w:val="24"/>
                <w:lang w:val="ro-RO"/>
              </w:rPr>
              <w:t>în care sunt eviden</w:t>
            </w:r>
            <w:r w:rsidR="00065DE1">
              <w:rPr>
                <w:rFonts w:ascii="Times New Roman" w:eastAsia="Times New Roman" w:hAnsi="Times New Roman" w:cs="Times New Roman"/>
                <w:sz w:val="24"/>
                <w:szCs w:val="24"/>
                <w:lang w:val="ro-RO"/>
              </w:rPr>
              <w:t>ț</w:t>
            </w:r>
            <w:r w:rsidRPr="00520402">
              <w:rPr>
                <w:rFonts w:ascii="Times New Roman" w:eastAsia="Times New Roman" w:hAnsi="Times New Roman" w:cs="Times New Roman"/>
                <w:sz w:val="24"/>
                <w:szCs w:val="24"/>
                <w:lang w:val="ro-RO"/>
              </w:rPr>
              <w:t xml:space="preserve">iate: data, modul </w:t>
            </w:r>
            <w:r w:rsidR="00065DE1">
              <w:rPr>
                <w:rFonts w:ascii="Times New Roman" w:eastAsia="Times New Roman" w:hAnsi="Times New Roman" w:cs="Times New Roman"/>
                <w:sz w:val="24"/>
                <w:szCs w:val="24"/>
                <w:lang w:val="ro-RO"/>
              </w:rPr>
              <w:t>ș</w:t>
            </w:r>
            <w:r w:rsidRPr="00520402">
              <w:rPr>
                <w:rFonts w:ascii="Times New Roman" w:eastAsia="Times New Roman" w:hAnsi="Times New Roman" w:cs="Times New Roman"/>
                <w:sz w:val="24"/>
                <w:szCs w:val="24"/>
                <w:lang w:val="ro-RO"/>
              </w:rPr>
              <w:t xml:space="preserve">i persoana autorizată care a efectuat calibrarea </w:t>
            </w:r>
            <w:r w:rsidRPr="00520402">
              <w:rPr>
                <w:rFonts w:ascii="Times New Roman" w:eastAsia="Times New Roman" w:hAnsi="Times New Roman" w:cs="Times New Roman"/>
                <w:spacing w:val="-1"/>
                <w:sz w:val="24"/>
                <w:szCs w:val="24"/>
                <w:lang w:val="ro-RO"/>
              </w:rPr>
              <w:t xml:space="preserve">traductoarelor la punctul de predare/preluare comercială </w:t>
            </w:r>
            <w:r w:rsidRPr="00520402">
              <w:rPr>
                <w:rFonts w:ascii="Times New Roman" w:eastAsia="Times New Roman" w:hAnsi="Times New Roman" w:cs="Times New Roman"/>
                <w:sz w:val="24"/>
                <w:szCs w:val="24"/>
                <w:lang w:val="ro-RO"/>
              </w:rPr>
              <w:t>a gazelor naturale</w:t>
            </w:r>
          </w:p>
        </w:tc>
      </w:tr>
      <w:tr w:rsidR="003D2F94" w:rsidRPr="00520402" w14:paraId="497A8D0A" w14:textId="77777777" w:rsidTr="005F6EE9">
        <w:tc>
          <w:tcPr>
            <w:tcW w:w="704" w:type="dxa"/>
          </w:tcPr>
          <w:p w14:paraId="2B300E7B"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DA851A2"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 xml:space="preserve">Manevră </w:t>
            </w:r>
          </w:p>
        </w:tc>
        <w:tc>
          <w:tcPr>
            <w:tcW w:w="4970" w:type="dxa"/>
          </w:tcPr>
          <w:p w14:paraId="6D50A298" w14:textId="4F4E17F6"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Ac</w:t>
            </w:r>
            <w:r w:rsidR="00065DE1">
              <w:rPr>
                <w:rFonts w:ascii="Times New Roman" w:hAnsi="Times New Roman" w:cs="Times New Roman"/>
                <w:sz w:val="24"/>
                <w:szCs w:val="24"/>
              </w:rPr>
              <w:t>ț</w:t>
            </w:r>
            <w:r w:rsidRPr="00520402">
              <w:rPr>
                <w:rFonts w:ascii="Times New Roman" w:hAnsi="Times New Roman" w:cs="Times New Roman"/>
                <w:sz w:val="24"/>
                <w:szCs w:val="24"/>
              </w:rPr>
              <w:t>iune asupra unui element din sistem/conductă de alimentare din amonte (regulator, robinet, vană etc.) pentru a ob</w:t>
            </w:r>
            <w:r w:rsidR="00065DE1">
              <w:rPr>
                <w:rFonts w:ascii="Times New Roman" w:hAnsi="Times New Roman" w:cs="Times New Roman"/>
                <w:sz w:val="24"/>
                <w:szCs w:val="24"/>
              </w:rPr>
              <w:t>ț</w:t>
            </w:r>
            <w:r w:rsidRPr="00520402">
              <w:rPr>
                <w:rFonts w:ascii="Times New Roman" w:hAnsi="Times New Roman" w:cs="Times New Roman"/>
                <w:sz w:val="24"/>
                <w:szCs w:val="24"/>
              </w:rPr>
              <w:t>ine o schimbare a condi</w:t>
            </w:r>
            <w:r w:rsidR="00065DE1">
              <w:rPr>
                <w:rFonts w:ascii="Times New Roman" w:hAnsi="Times New Roman" w:cs="Times New Roman"/>
                <w:sz w:val="24"/>
                <w:szCs w:val="24"/>
              </w:rPr>
              <w:t>ț</w:t>
            </w:r>
            <w:r w:rsidRPr="00520402">
              <w:rPr>
                <w:rFonts w:ascii="Times New Roman" w:hAnsi="Times New Roman" w:cs="Times New Roman"/>
                <w:sz w:val="24"/>
                <w:szCs w:val="24"/>
              </w:rPr>
              <w:t>iilor de func</w:t>
            </w:r>
            <w:r w:rsidR="00065DE1">
              <w:rPr>
                <w:rFonts w:ascii="Times New Roman" w:hAnsi="Times New Roman" w:cs="Times New Roman"/>
                <w:sz w:val="24"/>
                <w:szCs w:val="24"/>
              </w:rPr>
              <w:t>ț</w:t>
            </w:r>
            <w:r w:rsidRPr="00520402">
              <w:rPr>
                <w:rFonts w:ascii="Times New Roman" w:hAnsi="Times New Roman" w:cs="Times New Roman"/>
                <w:sz w:val="24"/>
                <w:szCs w:val="24"/>
              </w:rPr>
              <w:t>ionare.</w:t>
            </w:r>
          </w:p>
        </w:tc>
      </w:tr>
      <w:tr w:rsidR="003D2F94" w:rsidRPr="00520402" w14:paraId="0C602A76" w14:textId="77777777" w:rsidTr="005F6EE9">
        <w:tc>
          <w:tcPr>
            <w:tcW w:w="704" w:type="dxa"/>
          </w:tcPr>
          <w:p w14:paraId="7D81A128"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71106447" w14:textId="77777777" w:rsidR="00840BD6" w:rsidRPr="00520402" w:rsidRDefault="00840BD6" w:rsidP="00BD56E1">
            <w:pPr>
              <w:pStyle w:val="NormalWeb"/>
              <w:spacing w:line="360" w:lineRule="auto"/>
              <w:rPr>
                <w:rFonts w:ascii="Times New Roman" w:eastAsiaTheme="minorHAnsi" w:hAnsi="Times New Roman"/>
                <w:color w:val="auto"/>
                <w:sz w:val="24"/>
                <w:szCs w:val="24"/>
                <w:lang w:val="ro-RO" w:eastAsia="en-US"/>
              </w:rPr>
            </w:pPr>
            <w:r w:rsidRPr="00520402">
              <w:rPr>
                <w:rFonts w:ascii="Times New Roman" w:eastAsiaTheme="minorHAnsi" w:hAnsi="Times New Roman"/>
                <w:color w:val="auto"/>
                <w:sz w:val="24"/>
                <w:szCs w:val="24"/>
                <w:lang w:val="ro-RO" w:eastAsia="en-US"/>
              </w:rPr>
              <w:t>Manevre de sistem</w:t>
            </w:r>
          </w:p>
          <w:p w14:paraId="1CE3F59A" w14:textId="77777777" w:rsidR="00840BD6" w:rsidRPr="00520402" w:rsidRDefault="00840BD6" w:rsidP="00BD56E1">
            <w:pPr>
              <w:spacing w:line="360" w:lineRule="auto"/>
              <w:rPr>
                <w:rFonts w:ascii="Times New Roman" w:hAnsi="Times New Roman" w:cs="Times New Roman"/>
                <w:sz w:val="24"/>
                <w:szCs w:val="24"/>
              </w:rPr>
            </w:pPr>
          </w:p>
        </w:tc>
        <w:tc>
          <w:tcPr>
            <w:tcW w:w="4970" w:type="dxa"/>
          </w:tcPr>
          <w:p w14:paraId="7051C785" w14:textId="6C667E4D"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Opera</w:t>
            </w:r>
            <w:r w:rsidR="00065DE1">
              <w:rPr>
                <w:rFonts w:ascii="Times New Roman" w:hAnsi="Times New Roman" w:cs="Times New Roman"/>
                <w:sz w:val="24"/>
                <w:szCs w:val="24"/>
              </w:rPr>
              <w:t>ț</w:t>
            </w:r>
            <w:r w:rsidRPr="00520402">
              <w:rPr>
                <w:rFonts w:ascii="Times New Roman" w:hAnsi="Times New Roman" w:cs="Times New Roman"/>
                <w:sz w:val="24"/>
                <w:szCs w:val="24"/>
              </w:rPr>
              <w:t>iuni efectuate de operatorul de înmagazinare pentru desfă</w:t>
            </w:r>
            <w:r w:rsidR="00065DE1">
              <w:rPr>
                <w:rFonts w:ascii="Times New Roman" w:hAnsi="Times New Roman" w:cs="Times New Roman"/>
                <w:sz w:val="24"/>
                <w:szCs w:val="24"/>
              </w:rPr>
              <w:t>ș</w:t>
            </w:r>
            <w:r w:rsidRPr="00520402">
              <w:rPr>
                <w:rFonts w:ascii="Times New Roman" w:hAnsi="Times New Roman" w:cs="Times New Roman"/>
                <w:sz w:val="24"/>
                <w:szCs w:val="24"/>
              </w:rPr>
              <w:t>urarea proceselor de injec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w:t>
            </w:r>
            <w:r w:rsidR="00065DE1">
              <w:rPr>
                <w:rFonts w:ascii="Times New Roman" w:hAnsi="Times New Roman" w:cs="Times New Roman"/>
                <w:sz w:val="24"/>
                <w:szCs w:val="24"/>
              </w:rPr>
              <w:t>ș</w:t>
            </w:r>
            <w:r w:rsidRPr="00520402">
              <w:rPr>
                <w:rFonts w:ascii="Times New Roman" w:hAnsi="Times New Roman" w:cs="Times New Roman"/>
                <w:sz w:val="24"/>
                <w:szCs w:val="24"/>
              </w:rPr>
              <w:t>i/sau extrac</w:t>
            </w:r>
            <w:r w:rsidR="00065DE1">
              <w:rPr>
                <w:rFonts w:ascii="Times New Roman" w:hAnsi="Times New Roman" w:cs="Times New Roman"/>
                <w:sz w:val="24"/>
                <w:szCs w:val="24"/>
              </w:rPr>
              <w:t>ț</w:t>
            </w:r>
            <w:r w:rsidRPr="00520402">
              <w:rPr>
                <w:rFonts w:ascii="Times New Roman" w:hAnsi="Times New Roman" w:cs="Times New Roman"/>
                <w:sz w:val="24"/>
                <w:szCs w:val="24"/>
              </w:rPr>
              <w:t>ie asupra infrastructurii de suprafa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ă </w:t>
            </w:r>
            <w:r w:rsidR="00065DE1">
              <w:rPr>
                <w:rFonts w:ascii="Times New Roman" w:hAnsi="Times New Roman" w:cs="Times New Roman"/>
                <w:sz w:val="24"/>
                <w:szCs w:val="24"/>
              </w:rPr>
              <w:t>ș</w:t>
            </w:r>
            <w:r w:rsidRPr="00520402">
              <w:rPr>
                <w:rFonts w:ascii="Times New Roman" w:hAnsi="Times New Roman" w:cs="Times New Roman"/>
                <w:sz w:val="24"/>
                <w:szCs w:val="24"/>
              </w:rPr>
              <w:t>i/sau subterane, în limitele programate prin regimurile tehnologice aferente acestor infrastructuri</w:t>
            </w:r>
            <w:r w:rsidR="005B7E82" w:rsidRPr="00520402">
              <w:rPr>
                <w:rFonts w:ascii="Times New Roman" w:hAnsi="Times New Roman" w:cs="Times New Roman"/>
                <w:sz w:val="24"/>
                <w:szCs w:val="24"/>
              </w:rPr>
              <w:t>.</w:t>
            </w:r>
          </w:p>
        </w:tc>
      </w:tr>
      <w:tr w:rsidR="003D2F94" w:rsidRPr="00520402" w14:paraId="2F774E85" w14:textId="77777777" w:rsidTr="005F6EE9">
        <w:tc>
          <w:tcPr>
            <w:tcW w:w="704" w:type="dxa"/>
          </w:tcPr>
          <w:p w14:paraId="6049AF22"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5D08306" w14:textId="793CB61D" w:rsidR="00840BD6" w:rsidRPr="00520402" w:rsidRDefault="00840BD6" w:rsidP="00BD56E1">
            <w:pPr>
              <w:pStyle w:val="NormalWeb"/>
              <w:spacing w:line="360" w:lineRule="auto"/>
              <w:rPr>
                <w:rFonts w:ascii="Times New Roman" w:eastAsiaTheme="minorHAnsi" w:hAnsi="Times New Roman"/>
                <w:color w:val="auto"/>
                <w:sz w:val="24"/>
                <w:szCs w:val="24"/>
                <w:lang w:val="ro-RO" w:eastAsia="en-US"/>
              </w:rPr>
            </w:pPr>
            <w:r w:rsidRPr="00520402">
              <w:rPr>
                <w:rFonts w:ascii="Times New Roman" w:eastAsiaTheme="minorHAnsi" w:hAnsi="Times New Roman"/>
                <w:color w:val="auto"/>
                <w:sz w:val="24"/>
                <w:szCs w:val="24"/>
                <w:lang w:val="ro-RO" w:eastAsia="en-US"/>
              </w:rPr>
              <w:t>Mentenan</w:t>
            </w:r>
            <w:r w:rsidR="00065DE1">
              <w:rPr>
                <w:rFonts w:ascii="Times New Roman" w:eastAsiaTheme="minorHAnsi" w:hAnsi="Times New Roman"/>
                <w:color w:val="auto"/>
                <w:sz w:val="24"/>
                <w:szCs w:val="24"/>
                <w:lang w:val="ro-RO" w:eastAsia="en-US"/>
              </w:rPr>
              <w:t>ț</w:t>
            </w:r>
            <w:r w:rsidRPr="00520402">
              <w:rPr>
                <w:rFonts w:ascii="Times New Roman" w:eastAsiaTheme="minorHAnsi" w:hAnsi="Times New Roman"/>
                <w:color w:val="auto"/>
                <w:sz w:val="24"/>
                <w:szCs w:val="24"/>
                <w:lang w:val="ro-RO" w:eastAsia="en-US"/>
              </w:rPr>
              <w:t>ă</w:t>
            </w:r>
          </w:p>
        </w:tc>
        <w:tc>
          <w:tcPr>
            <w:tcW w:w="4970" w:type="dxa"/>
          </w:tcPr>
          <w:p w14:paraId="2B3F1E3A" w14:textId="5EC53971"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Totalitatea 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iilor de între</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inere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repara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ale unui obiectiv/</w:t>
            </w:r>
            <w:r w:rsidR="00ED5953" w:rsidRPr="00520402">
              <w:rPr>
                <w:rFonts w:ascii="Times New Roman" w:hAnsi="Times New Roman" w:cs="Times New Roman"/>
                <w:sz w:val="24"/>
                <w:szCs w:val="24"/>
                <w:lang w:val="ro-RO"/>
              </w:rPr>
              <w:t>sistem/</w:t>
            </w:r>
            <w:r w:rsidRPr="00520402">
              <w:rPr>
                <w:rFonts w:ascii="Times New Roman" w:hAnsi="Times New Roman" w:cs="Times New Roman"/>
                <w:sz w:val="24"/>
                <w:szCs w:val="24"/>
                <w:lang w:val="ro-RO"/>
              </w:rPr>
              <w:t>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w:t>
            </w:r>
          </w:p>
        </w:tc>
      </w:tr>
      <w:tr w:rsidR="003D2F94" w:rsidRPr="00520402" w14:paraId="7683158C" w14:textId="77777777" w:rsidTr="005F6EE9">
        <w:tc>
          <w:tcPr>
            <w:tcW w:w="704" w:type="dxa"/>
          </w:tcPr>
          <w:p w14:paraId="0F0C07AE"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5B8F5D00" w14:textId="65520ECD" w:rsidR="00840BD6" w:rsidRPr="00520402" w:rsidRDefault="00840BD6" w:rsidP="00BD56E1">
            <w:pPr>
              <w:pStyle w:val="NormalWeb"/>
              <w:spacing w:line="360" w:lineRule="auto"/>
              <w:rPr>
                <w:rFonts w:ascii="Times New Roman" w:eastAsiaTheme="minorHAnsi" w:hAnsi="Times New Roman"/>
                <w:color w:val="auto"/>
                <w:sz w:val="24"/>
                <w:szCs w:val="24"/>
                <w:lang w:val="ro-RO" w:eastAsia="en-US"/>
              </w:rPr>
            </w:pPr>
            <w:r w:rsidRPr="00520402">
              <w:rPr>
                <w:rFonts w:ascii="Times New Roman" w:hAnsi="Times New Roman"/>
                <w:bCs/>
                <w:color w:val="auto"/>
                <w:spacing w:val="-3"/>
                <w:sz w:val="24"/>
                <w:szCs w:val="24"/>
                <w:lang w:val="ro-RO"/>
              </w:rPr>
              <w:t>Mentenan</w:t>
            </w:r>
            <w:r w:rsidR="00065DE1">
              <w:rPr>
                <w:rFonts w:ascii="Times New Roman" w:hAnsi="Times New Roman"/>
                <w:bCs/>
                <w:color w:val="auto"/>
                <w:spacing w:val="-3"/>
                <w:sz w:val="24"/>
                <w:szCs w:val="24"/>
                <w:lang w:val="ro-RO"/>
              </w:rPr>
              <w:t>ț</w:t>
            </w:r>
            <w:r w:rsidRPr="00520402">
              <w:rPr>
                <w:rFonts w:ascii="Times New Roman" w:hAnsi="Times New Roman"/>
                <w:bCs/>
                <w:color w:val="auto"/>
                <w:spacing w:val="-3"/>
                <w:sz w:val="24"/>
                <w:szCs w:val="24"/>
                <w:lang w:val="ro-RO"/>
              </w:rPr>
              <w:t>ă preventivă</w:t>
            </w:r>
          </w:p>
        </w:tc>
        <w:tc>
          <w:tcPr>
            <w:tcW w:w="4970" w:type="dxa"/>
          </w:tcPr>
          <w:p w14:paraId="25EFAB15" w14:textId="07F3D8DD" w:rsidR="00840BD6" w:rsidRPr="00520402" w:rsidRDefault="00ED5953"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Totalitatea v</w:t>
            </w:r>
            <w:r w:rsidR="005B7E82" w:rsidRPr="00520402">
              <w:rPr>
                <w:rFonts w:ascii="Times New Roman" w:hAnsi="Times New Roman" w:cs="Times New Roman"/>
                <w:sz w:val="24"/>
                <w:szCs w:val="24"/>
                <w:lang w:val="ro-RO"/>
              </w:rPr>
              <w:t>erificăril</w:t>
            </w:r>
            <w:r w:rsidRPr="00520402">
              <w:rPr>
                <w:rFonts w:ascii="Times New Roman" w:hAnsi="Times New Roman" w:cs="Times New Roman"/>
                <w:sz w:val="24"/>
                <w:szCs w:val="24"/>
                <w:lang w:val="ro-RO"/>
              </w:rPr>
              <w:t>or</w:t>
            </w:r>
            <w:r w:rsidR="005B7E82" w:rsidRPr="00520402">
              <w:rPr>
                <w:rFonts w:ascii="Times New Roman" w:hAnsi="Times New Roman" w:cs="Times New Roman"/>
                <w:sz w:val="24"/>
                <w:szCs w:val="24"/>
                <w:lang w:val="ro-RO"/>
              </w:rPr>
              <w:t>/reviziil</w:t>
            </w:r>
            <w:r w:rsidRPr="00520402">
              <w:rPr>
                <w:rFonts w:ascii="Times New Roman" w:hAnsi="Times New Roman" w:cs="Times New Roman"/>
                <w:sz w:val="24"/>
                <w:szCs w:val="24"/>
                <w:lang w:val="ro-RO"/>
              </w:rPr>
              <w:t>or</w:t>
            </w:r>
            <w:r w:rsidR="005B7E82" w:rsidRPr="00520402">
              <w:rPr>
                <w:rFonts w:ascii="Times New Roman" w:hAnsi="Times New Roman" w:cs="Times New Roman"/>
                <w:sz w:val="24"/>
                <w:szCs w:val="24"/>
                <w:lang w:val="ro-RO"/>
              </w:rPr>
              <w:t xml:space="preserve"> tehnice </w:t>
            </w:r>
            <w:r w:rsidR="00244372" w:rsidRPr="00520402">
              <w:rPr>
                <w:rFonts w:ascii="Times New Roman" w:hAnsi="Times New Roman" w:cs="Times New Roman"/>
                <w:sz w:val="24"/>
                <w:szCs w:val="24"/>
                <w:lang w:val="ro-RO"/>
              </w:rPr>
              <w:t xml:space="preserve">efectuate </w:t>
            </w:r>
            <w:r w:rsidR="005B7E82" w:rsidRPr="00520402">
              <w:rPr>
                <w:rFonts w:ascii="Times New Roman" w:hAnsi="Times New Roman" w:cs="Times New Roman"/>
                <w:sz w:val="24"/>
                <w:szCs w:val="24"/>
                <w:lang w:val="ro-RO"/>
              </w:rPr>
              <w:t xml:space="preserve">  </w:t>
            </w:r>
            <w:r w:rsidR="00244372" w:rsidRPr="00520402">
              <w:rPr>
                <w:rFonts w:ascii="Times New Roman" w:hAnsi="Times New Roman" w:cs="Times New Roman"/>
                <w:sz w:val="24"/>
                <w:szCs w:val="24"/>
                <w:lang w:val="ro-RO"/>
              </w:rPr>
              <w:t>obiectivelor/</w:t>
            </w:r>
            <w:r w:rsidR="005B7E82" w:rsidRPr="00520402">
              <w:rPr>
                <w:rFonts w:ascii="Times New Roman" w:hAnsi="Times New Roman" w:cs="Times New Roman"/>
                <w:sz w:val="24"/>
                <w:szCs w:val="24"/>
                <w:lang w:val="ro-RO"/>
              </w:rPr>
              <w:t>sistemel</w:t>
            </w:r>
            <w:r w:rsidR="00244372" w:rsidRPr="00520402">
              <w:rPr>
                <w:rFonts w:ascii="Times New Roman" w:hAnsi="Times New Roman" w:cs="Times New Roman"/>
                <w:sz w:val="24"/>
                <w:szCs w:val="24"/>
                <w:lang w:val="ro-RO"/>
              </w:rPr>
              <w:t>or</w:t>
            </w:r>
            <w:r w:rsidR="005B7E82" w:rsidRPr="00520402">
              <w:rPr>
                <w:rFonts w:ascii="Times New Roman" w:hAnsi="Times New Roman" w:cs="Times New Roman"/>
                <w:sz w:val="24"/>
                <w:szCs w:val="24"/>
                <w:lang w:val="ro-RO"/>
              </w:rPr>
              <w:t>/</w:t>
            </w:r>
            <w:r w:rsidR="00244372" w:rsidRPr="00520402">
              <w:rPr>
                <w:rFonts w:ascii="Times New Roman" w:hAnsi="Times New Roman" w:cs="Times New Roman"/>
                <w:sz w:val="24"/>
                <w:szCs w:val="24"/>
                <w:lang w:val="ro-RO"/>
              </w:rPr>
              <w:t>i</w:t>
            </w:r>
            <w:r w:rsidR="005B7E82" w:rsidRPr="00520402">
              <w:rPr>
                <w:rFonts w:ascii="Times New Roman" w:hAnsi="Times New Roman" w:cs="Times New Roman"/>
                <w:sz w:val="24"/>
                <w:szCs w:val="24"/>
                <w:lang w:val="ro-RO"/>
              </w:rPr>
              <w:t>nstala</w:t>
            </w:r>
            <w:r w:rsidR="00065DE1">
              <w:rPr>
                <w:rFonts w:ascii="Times New Roman" w:hAnsi="Times New Roman" w:cs="Times New Roman"/>
                <w:sz w:val="24"/>
                <w:szCs w:val="24"/>
                <w:lang w:val="ro-RO"/>
              </w:rPr>
              <w:t>ț</w:t>
            </w:r>
            <w:r w:rsidR="005B7E82" w:rsidRPr="00520402">
              <w:rPr>
                <w:rFonts w:ascii="Times New Roman" w:hAnsi="Times New Roman" w:cs="Times New Roman"/>
                <w:sz w:val="24"/>
                <w:szCs w:val="24"/>
                <w:lang w:val="ro-RO"/>
              </w:rPr>
              <w:t>iil</w:t>
            </w:r>
            <w:r w:rsidR="00244372" w:rsidRPr="00520402">
              <w:rPr>
                <w:rFonts w:ascii="Times New Roman" w:hAnsi="Times New Roman" w:cs="Times New Roman"/>
                <w:sz w:val="24"/>
                <w:szCs w:val="24"/>
                <w:lang w:val="ro-RO"/>
              </w:rPr>
              <w:t>or, conform prevederilor normelor</w:t>
            </w:r>
            <w:r w:rsidR="005B7E82" w:rsidRPr="00520402">
              <w:rPr>
                <w:rFonts w:ascii="Times New Roman" w:hAnsi="Times New Roman" w:cs="Times New Roman"/>
                <w:sz w:val="24"/>
                <w:szCs w:val="24"/>
                <w:lang w:val="ro-RO"/>
              </w:rPr>
              <w:t xml:space="preserve"> tehnice</w:t>
            </w:r>
            <w:r w:rsidR="00244372" w:rsidRPr="00520402">
              <w:rPr>
                <w:rFonts w:ascii="Times New Roman" w:hAnsi="Times New Roman" w:cs="Times New Roman"/>
                <w:sz w:val="24"/>
                <w:szCs w:val="24"/>
                <w:lang w:val="ro-RO"/>
              </w:rPr>
              <w:t xml:space="preserve"> specifice.</w:t>
            </w:r>
            <w:r w:rsidR="005B7E82" w:rsidRPr="00520402">
              <w:rPr>
                <w:rFonts w:ascii="Times New Roman" w:hAnsi="Times New Roman" w:cs="Times New Roman"/>
                <w:sz w:val="24"/>
                <w:szCs w:val="24"/>
                <w:lang w:val="ro-RO"/>
              </w:rPr>
              <w:t xml:space="preserve"> </w:t>
            </w:r>
          </w:p>
        </w:tc>
      </w:tr>
      <w:tr w:rsidR="003D2F94" w:rsidRPr="00520402" w14:paraId="51301329" w14:textId="77777777" w:rsidTr="005F6EE9">
        <w:tc>
          <w:tcPr>
            <w:tcW w:w="704" w:type="dxa"/>
          </w:tcPr>
          <w:p w14:paraId="342091CA" w14:textId="77777777" w:rsidR="00ED5953" w:rsidRPr="00520402" w:rsidRDefault="00ED5953"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085AF13" w14:textId="35C16401" w:rsidR="00ED5953" w:rsidRPr="00520402" w:rsidRDefault="00ED5953" w:rsidP="00BD56E1">
            <w:pPr>
              <w:pStyle w:val="NormalWeb"/>
              <w:spacing w:line="360" w:lineRule="auto"/>
              <w:rPr>
                <w:rFonts w:ascii="Times New Roman" w:hAnsi="Times New Roman"/>
                <w:bCs/>
                <w:color w:val="auto"/>
                <w:spacing w:val="-3"/>
                <w:sz w:val="24"/>
                <w:szCs w:val="24"/>
                <w:lang w:val="ro-RO"/>
              </w:rPr>
            </w:pPr>
            <w:r w:rsidRPr="00520402">
              <w:rPr>
                <w:rFonts w:ascii="Times New Roman" w:hAnsi="Times New Roman"/>
                <w:bCs/>
                <w:color w:val="auto"/>
                <w:spacing w:val="-3"/>
                <w:sz w:val="24"/>
                <w:szCs w:val="24"/>
                <w:lang w:val="ro-RO"/>
              </w:rPr>
              <w:t>Mentenan</w:t>
            </w:r>
            <w:r w:rsidR="00065DE1">
              <w:rPr>
                <w:rFonts w:ascii="Times New Roman" w:hAnsi="Times New Roman"/>
                <w:bCs/>
                <w:color w:val="auto"/>
                <w:spacing w:val="-3"/>
                <w:sz w:val="24"/>
                <w:szCs w:val="24"/>
                <w:lang w:val="ro-RO"/>
              </w:rPr>
              <w:t>ț</w:t>
            </w:r>
            <w:r w:rsidRPr="00520402">
              <w:rPr>
                <w:rFonts w:ascii="Times New Roman" w:hAnsi="Times New Roman"/>
                <w:bCs/>
                <w:color w:val="auto"/>
                <w:spacing w:val="-3"/>
                <w:sz w:val="24"/>
                <w:szCs w:val="24"/>
                <w:lang w:val="ro-RO"/>
              </w:rPr>
              <w:t>ă corectivă</w:t>
            </w:r>
          </w:p>
        </w:tc>
        <w:tc>
          <w:tcPr>
            <w:tcW w:w="4970" w:type="dxa"/>
          </w:tcPr>
          <w:p w14:paraId="039A4AB1" w14:textId="712EE674" w:rsidR="00ED5953" w:rsidRPr="00520402" w:rsidRDefault="00A76327"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Totalitatea o</w:t>
            </w:r>
            <w:r w:rsidR="00ED5953" w:rsidRPr="00520402">
              <w:rPr>
                <w:rFonts w:ascii="Times New Roman" w:hAnsi="Times New Roman" w:cs="Times New Roman"/>
                <w:sz w:val="24"/>
                <w:szCs w:val="24"/>
                <w:lang w:val="ro-RO"/>
              </w:rPr>
              <w:t>pera</w:t>
            </w:r>
            <w:r w:rsidR="00065DE1">
              <w:rPr>
                <w:rFonts w:ascii="Times New Roman" w:hAnsi="Times New Roman" w:cs="Times New Roman"/>
                <w:sz w:val="24"/>
                <w:szCs w:val="24"/>
                <w:lang w:val="ro-RO"/>
              </w:rPr>
              <w:t>ț</w:t>
            </w:r>
            <w:r w:rsidR="00ED5953" w:rsidRPr="00520402">
              <w:rPr>
                <w:rFonts w:ascii="Times New Roman" w:hAnsi="Times New Roman" w:cs="Times New Roman"/>
                <w:sz w:val="24"/>
                <w:szCs w:val="24"/>
                <w:lang w:val="ro-RO"/>
              </w:rPr>
              <w:t>iun</w:t>
            </w:r>
            <w:r w:rsidRPr="00520402">
              <w:rPr>
                <w:rFonts w:ascii="Times New Roman" w:hAnsi="Times New Roman" w:cs="Times New Roman"/>
                <w:sz w:val="24"/>
                <w:szCs w:val="24"/>
                <w:lang w:val="ro-RO"/>
              </w:rPr>
              <w:t>ilor</w:t>
            </w:r>
            <w:r w:rsidR="00ED5953" w:rsidRPr="00520402">
              <w:rPr>
                <w:rFonts w:ascii="Times New Roman" w:hAnsi="Times New Roman" w:cs="Times New Roman"/>
                <w:sz w:val="24"/>
                <w:szCs w:val="24"/>
                <w:lang w:val="ro-RO"/>
              </w:rPr>
              <w:t xml:space="preserve"> de remediere a defectelor depistate.</w:t>
            </w:r>
          </w:p>
        </w:tc>
      </w:tr>
      <w:tr w:rsidR="003D2F94" w:rsidRPr="00520402" w14:paraId="4724C3A6" w14:textId="77777777" w:rsidTr="005F6EE9">
        <w:tc>
          <w:tcPr>
            <w:tcW w:w="704" w:type="dxa"/>
          </w:tcPr>
          <w:p w14:paraId="1DDEA2A8"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112D82F" w14:textId="0C39B535"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Modificarea circumstan</w:t>
            </w:r>
            <w:r w:rsidR="00065DE1">
              <w:rPr>
                <w:rFonts w:ascii="Times New Roman" w:hAnsi="Times New Roman"/>
                <w:bCs/>
                <w:color w:val="auto"/>
                <w:spacing w:val="-2"/>
                <w:sz w:val="24"/>
                <w:szCs w:val="24"/>
                <w:lang w:val="ro-RO"/>
              </w:rPr>
              <w:t>ț</w:t>
            </w:r>
            <w:r w:rsidRPr="00520402">
              <w:rPr>
                <w:rFonts w:ascii="Times New Roman" w:hAnsi="Times New Roman"/>
                <w:bCs/>
                <w:color w:val="auto"/>
                <w:spacing w:val="-2"/>
                <w:sz w:val="24"/>
                <w:szCs w:val="24"/>
                <w:lang w:val="ro-RO"/>
              </w:rPr>
              <w:t>elor</w:t>
            </w:r>
          </w:p>
        </w:tc>
        <w:tc>
          <w:tcPr>
            <w:tcW w:w="4970" w:type="dxa"/>
          </w:tcPr>
          <w:p w14:paraId="4AFC2BAF" w14:textId="6CE9F6A0" w:rsidR="00840BD6" w:rsidRPr="00520402" w:rsidRDefault="00840BD6" w:rsidP="00BD56E1">
            <w:pPr>
              <w:shd w:val="clear" w:color="auto" w:fill="FFFFFF"/>
              <w:spacing w:before="5" w:line="360" w:lineRule="auto"/>
              <w:ind w:left="10"/>
              <w:rPr>
                <w:rFonts w:ascii="Times New Roman" w:hAnsi="Times New Roman" w:cs="Times New Roman"/>
                <w:sz w:val="24"/>
                <w:szCs w:val="24"/>
              </w:rPr>
            </w:pPr>
            <w:r w:rsidRPr="00520402">
              <w:rPr>
                <w:rFonts w:ascii="Times New Roman" w:eastAsia="Times New Roman" w:hAnsi="Times New Roman" w:cs="Times New Roman"/>
                <w:spacing w:val="-1"/>
                <w:sz w:val="24"/>
                <w:szCs w:val="24"/>
              </w:rPr>
              <w:t>Schimbarea condi</w:t>
            </w:r>
            <w:r w:rsidR="00065DE1">
              <w:rPr>
                <w:rFonts w:ascii="Times New Roman" w:eastAsia="Times New Roman" w:hAnsi="Times New Roman" w:cs="Times New Roman"/>
                <w:spacing w:val="-1"/>
                <w:sz w:val="24"/>
                <w:szCs w:val="24"/>
              </w:rPr>
              <w:t>ț</w:t>
            </w:r>
            <w:r w:rsidR="00E03BB4" w:rsidRPr="00520402">
              <w:rPr>
                <w:rFonts w:ascii="Times New Roman" w:eastAsia="Times New Roman" w:hAnsi="Times New Roman" w:cs="Times New Roman"/>
                <w:spacing w:val="-1"/>
                <w:sz w:val="24"/>
                <w:szCs w:val="24"/>
              </w:rPr>
              <w:t xml:space="preserve">iilor tehnice, comerciale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legale care au fost avute în vedere la data semnării contractului.</w:t>
            </w:r>
          </w:p>
        </w:tc>
      </w:tr>
      <w:tr w:rsidR="00D20547" w:rsidRPr="00520402" w14:paraId="10837595" w14:textId="77777777" w:rsidTr="005F6EE9">
        <w:tc>
          <w:tcPr>
            <w:tcW w:w="704" w:type="dxa"/>
          </w:tcPr>
          <w:p w14:paraId="78966E5D" w14:textId="77777777" w:rsidR="00D20547" w:rsidRPr="00520402" w:rsidRDefault="00D20547"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E14EE15" w14:textId="29A95FCA" w:rsidR="00D20547" w:rsidRPr="00520402" w:rsidRDefault="00D20547" w:rsidP="00BD56E1">
            <w:pPr>
              <w:pStyle w:val="NormalWeb"/>
              <w:spacing w:line="360" w:lineRule="auto"/>
              <w:rPr>
                <w:rFonts w:ascii="Times New Roman" w:hAnsi="Times New Roman"/>
                <w:bCs/>
                <w:color w:val="auto"/>
                <w:spacing w:val="-2"/>
                <w:sz w:val="24"/>
                <w:szCs w:val="24"/>
                <w:lang w:val="ro-RO"/>
              </w:rPr>
            </w:pPr>
            <w:r w:rsidRPr="00520402">
              <w:rPr>
                <w:rFonts w:ascii="Times New Roman" w:eastAsia="Calibri" w:hAnsi="Times New Roman"/>
                <w:color w:val="auto"/>
                <w:sz w:val="24"/>
                <w:szCs w:val="24"/>
                <w:lang w:val="ro-RO" w:eastAsia="en-US"/>
              </w:rPr>
              <w:t>Line-</w:t>
            </w:r>
            <w:proofErr w:type="spellStart"/>
            <w:r w:rsidRPr="00520402">
              <w:rPr>
                <w:rFonts w:ascii="Times New Roman" w:eastAsia="Calibri" w:hAnsi="Times New Roman"/>
                <w:color w:val="auto"/>
                <w:sz w:val="24"/>
                <w:szCs w:val="24"/>
                <w:lang w:val="ro-RO" w:eastAsia="en-US"/>
              </w:rPr>
              <w:t>pack</w:t>
            </w:r>
            <w:proofErr w:type="spellEnd"/>
          </w:p>
        </w:tc>
        <w:tc>
          <w:tcPr>
            <w:tcW w:w="4970" w:type="dxa"/>
          </w:tcPr>
          <w:p w14:paraId="43FE5EB1" w14:textId="3ADAD85F" w:rsidR="00D20547" w:rsidRPr="00520402" w:rsidRDefault="00D20547" w:rsidP="00BD56E1">
            <w:pPr>
              <w:shd w:val="clear" w:color="auto" w:fill="FFFFFF"/>
              <w:spacing w:before="5" w:line="360" w:lineRule="auto"/>
              <w:ind w:left="10"/>
              <w:rPr>
                <w:rFonts w:ascii="Times New Roman" w:eastAsia="Times New Roman" w:hAnsi="Times New Roman" w:cs="Times New Roman"/>
                <w:spacing w:val="-1"/>
                <w:sz w:val="24"/>
                <w:szCs w:val="24"/>
              </w:rPr>
            </w:pPr>
            <w:r w:rsidRPr="00520402">
              <w:rPr>
                <w:rFonts w:ascii="Times New Roman" w:hAnsi="Times New Roman" w:cs="Times New Roman"/>
                <w:sz w:val="24"/>
                <w:szCs w:val="24"/>
              </w:rPr>
              <w:t>Cantitatea totală de gaze naturale existentă în sistemul de transport al gazelor naturale, într-un anumit interval de timp fără a include cantită</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ile de gaze naturale rezervate de operatorul de transport </w:t>
            </w:r>
            <w:r w:rsidR="00065DE1">
              <w:rPr>
                <w:rFonts w:ascii="Times New Roman" w:hAnsi="Times New Roman" w:cs="Times New Roman"/>
                <w:sz w:val="24"/>
                <w:szCs w:val="24"/>
              </w:rPr>
              <w:t>ș</w:t>
            </w:r>
            <w:r w:rsidRPr="00520402">
              <w:rPr>
                <w:rFonts w:ascii="Times New Roman" w:hAnsi="Times New Roman" w:cs="Times New Roman"/>
                <w:sz w:val="24"/>
                <w:szCs w:val="24"/>
              </w:rPr>
              <w:t>i de sistem pentru îndeplinirea atribu</w:t>
            </w:r>
            <w:r w:rsidR="00065DE1">
              <w:rPr>
                <w:rFonts w:ascii="Times New Roman" w:hAnsi="Times New Roman" w:cs="Times New Roman"/>
                <w:sz w:val="24"/>
                <w:szCs w:val="24"/>
              </w:rPr>
              <w:t>ț</w:t>
            </w:r>
            <w:r w:rsidRPr="00520402">
              <w:rPr>
                <w:rFonts w:ascii="Times New Roman" w:hAnsi="Times New Roman" w:cs="Times New Roman"/>
                <w:sz w:val="24"/>
                <w:szCs w:val="24"/>
              </w:rPr>
              <w:t>iilor sale; [m</w:t>
            </w:r>
            <w:r w:rsidRPr="00520402">
              <w:rPr>
                <w:rFonts w:ascii="Times New Roman" w:hAnsi="Times New Roman" w:cs="Times New Roman"/>
                <w:sz w:val="24"/>
                <w:szCs w:val="24"/>
                <w:vertAlign w:val="superscript"/>
              </w:rPr>
              <w:t>3</w:t>
            </w:r>
            <w:r w:rsidRPr="00520402">
              <w:rPr>
                <w:rFonts w:ascii="Times New Roman" w:hAnsi="Times New Roman" w:cs="Times New Roman"/>
                <w:sz w:val="24"/>
                <w:szCs w:val="24"/>
              </w:rPr>
              <w:t>]</w:t>
            </w:r>
          </w:p>
        </w:tc>
      </w:tr>
      <w:tr w:rsidR="003D2F94" w:rsidRPr="00520402" w14:paraId="3B8257DC" w14:textId="77777777" w:rsidTr="005F6EE9">
        <w:tc>
          <w:tcPr>
            <w:tcW w:w="704" w:type="dxa"/>
          </w:tcPr>
          <w:p w14:paraId="10084EB8"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9C0AC5B"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3"/>
                <w:sz w:val="24"/>
                <w:szCs w:val="24"/>
                <w:lang w:val="ro-RO"/>
              </w:rPr>
              <w:t>Ocolitor</w:t>
            </w:r>
          </w:p>
        </w:tc>
        <w:tc>
          <w:tcPr>
            <w:tcW w:w="4970" w:type="dxa"/>
          </w:tcPr>
          <w:p w14:paraId="5FA0EBC9" w14:textId="458E6B23" w:rsidR="00840BD6" w:rsidRPr="00520402" w:rsidRDefault="00840BD6" w:rsidP="00BD56E1">
            <w:pPr>
              <w:shd w:val="clear" w:color="auto" w:fill="FFFFFF"/>
              <w:spacing w:line="360" w:lineRule="auto"/>
              <w:rPr>
                <w:rFonts w:ascii="Times New Roman" w:hAnsi="Times New Roman" w:cs="Times New Roman"/>
                <w:sz w:val="24"/>
                <w:szCs w:val="24"/>
              </w:rPr>
            </w:pPr>
            <w:r w:rsidRPr="00520402">
              <w:rPr>
                <w:rFonts w:ascii="Times New Roman" w:hAnsi="Times New Roman" w:cs="Times New Roman"/>
                <w:spacing w:val="-2"/>
                <w:sz w:val="24"/>
                <w:szCs w:val="24"/>
              </w:rPr>
              <w:t xml:space="preserve">Tronson de </w:t>
            </w:r>
            <w:r w:rsidR="00E03BB4" w:rsidRPr="00520402">
              <w:rPr>
                <w:rFonts w:ascii="Times New Roman" w:eastAsia="Times New Roman" w:hAnsi="Times New Roman" w:cs="Times New Roman"/>
                <w:spacing w:val="-2"/>
                <w:sz w:val="24"/>
                <w:szCs w:val="24"/>
              </w:rPr>
              <w:t>conductă</w:t>
            </w:r>
            <w:r w:rsidRPr="00520402">
              <w:rPr>
                <w:rFonts w:ascii="Times New Roman" w:eastAsia="Times New Roman" w:hAnsi="Times New Roman" w:cs="Times New Roman"/>
                <w:spacing w:val="-2"/>
                <w:sz w:val="24"/>
                <w:szCs w:val="24"/>
              </w:rPr>
              <w:t xml:space="preserve"> prevăzut cu robinete de închidere, care face legătura între conducta de intrare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i cea de ie</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 xml:space="preserve">ire a </w:t>
            </w:r>
            <w:r w:rsidRPr="00520402">
              <w:rPr>
                <w:rFonts w:ascii="Times New Roman" w:eastAsia="Times New Roman" w:hAnsi="Times New Roman" w:cs="Times New Roman"/>
                <w:spacing w:val="-1"/>
                <w:sz w:val="24"/>
                <w:szCs w:val="24"/>
              </w:rPr>
              <w:t>unui aparat de măsură, a unui post sau sta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ii de reglare, a </w:t>
            </w:r>
            <w:r w:rsidRPr="00520402">
              <w:rPr>
                <w:rFonts w:ascii="Times New Roman" w:eastAsia="Times New Roman" w:hAnsi="Times New Roman" w:cs="Times New Roman"/>
                <w:sz w:val="24"/>
                <w:szCs w:val="24"/>
              </w:rPr>
              <w:t xml:space="preserve">unui panou de reglare sau măsurare </w:t>
            </w:r>
            <w:r w:rsidR="00A76327" w:rsidRPr="00520402">
              <w:rPr>
                <w:rFonts w:ascii="Times New Roman" w:eastAsia="Times New Roman" w:hAnsi="Times New Roman" w:cs="Times New Roman"/>
                <w:sz w:val="24"/>
                <w:szCs w:val="24"/>
              </w:rPr>
              <w:t>etc.</w:t>
            </w:r>
            <w:r w:rsidRPr="00520402">
              <w:rPr>
                <w:rFonts w:ascii="Times New Roman" w:eastAsia="Times New Roman" w:hAnsi="Times New Roman" w:cs="Times New Roman"/>
                <w:sz w:val="24"/>
                <w:szCs w:val="24"/>
              </w:rPr>
              <w:t>, permi</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ând scoaterea din circuit a elementului respectiv </w:t>
            </w:r>
            <w:r w:rsidR="00A76327" w:rsidRPr="00520402">
              <w:rPr>
                <w:rFonts w:ascii="Times New Roman" w:eastAsia="Times New Roman" w:hAnsi="Times New Roman" w:cs="Times New Roman"/>
                <w:spacing w:val="-1"/>
                <w:sz w:val="24"/>
                <w:szCs w:val="24"/>
              </w:rPr>
              <w:t>în vederea reparării/înlocuirii</w:t>
            </w:r>
            <w:r w:rsidRPr="00520402">
              <w:rPr>
                <w:rFonts w:ascii="Times New Roman" w:eastAsia="Times New Roman" w:hAnsi="Times New Roman" w:cs="Times New Roman"/>
                <w:spacing w:val="-1"/>
                <w:sz w:val="24"/>
                <w:szCs w:val="24"/>
              </w:rPr>
              <w:t>.</w:t>
            </w:r>
          </w:p>
        </w:tc>
      </w:tr>
      <w:tr w:rsidR="001E6868" w:rsidRPr="00520402" w14:paraId="35BF86AE" w14:textId="77777777" w:rsidTr="005F6EE9">
        <w:tc>
          <w:tcPr>
            <w:tcW w:w="704" w:type="dxa"/>
          </w:tcPr>
          <w:p w14:paraId="2BBF1FE4" w14:textId="77777777" w:rsidR="001E6868" w:rsidRPr="00520402" w:rsidRDefault="001E6868"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5E37427F" w14:textId="6D109BD1" w:rsidR="001E6868" w:rsidRPr="00520402" w:rsidRDefault="001E6868" w:rsidP="00BD56E1">
            <w:pPr>
              <w:pStyle w:val="NormalWeb"/>
              <w:spacing w:line="360" w:lineRule="auto"/>
              <w:rPr>
                <w:rFonts w:ascii="Times New Roman" w:hAnsi="Times New Roman"/>
                <w:bCs/>
                <w:color w:val="auto"/>
                <w:spacing w:val="-3"/>
                <w:sz w:val="24"/>
                <w:szCs w:val="24"/>
                <w:lang w:val="ro-RO"/>
              </w:rPr>
            </w:pPr>
            <w:r w:rsidRPr="00520402">
              <w:rPr>
                <w:rFonts w:ascii="Times New Roman" w:hAnsi="Times New Roman"/>
                <w:color w:val="auto"/>
                <w:sz w:val="24"/>
                <w:szCs w:val="24"/>
                <w:lang w:val="ro-RO"/>
              </w:rPr>
              <w:t xml:space="preserve">Operator de sistem </w:t>
            </w:r>
          </w:p>
        </w:tc>
        <w:tc>
          <w:tcPr>
            <w:tcW w:w="4970" w:type="dxa"/>
          </w:tcPr>
          <w:p w14:paraId="08FEE5B8" w14:textId="36C56358" w:rsidR="001E6868" w:rsidRPr="00520402" w:rsidRDefault="001E6868" w:rsidP="00BD56E1">
            <w:pPr>
              <w:shd w:val="clear" w:color="auto" w:fill="FFFFFF"/>
              <w:spacing w:line="360" w:lineRule="auto"/>
              <w:rPr>
                <w:rFonts w:ascii="Times New Roman" w:hAnsi="Times New Roman" w:cs="Times New Roman"/>
                <w:spacing w:val="-2"/>
                <w:sz w:val="24"/>
                <w:szCs w:val="24"/>
              </w:rPr>
            </w:pPr>
            <w:r w:rsidRPr="00520402">
              <w:rPr>
                <w:rFonts w:ascii="Times New Roman" w:hAnsi="Times New Roman" w:cs="Times New Roman"/>
                <w:sz w:val="24"/>
                <w:szCs w:val="24"/>
              </w:rPr>
              <w:t xml:space="preserve">Operatorul sistemului de înmagazinare subterană a gazelor naturale / operatorul de transport </w:t>
            </w:r>
            <w:r w:rsidR="00065DE1">
              <w:rPr>
                <w:rFonts w:ascii="Times New Roman" w:hAnsi="Times New Roman" w:cs="Times New Roman"/>
                <w:sz w:val="24"/>
                <w:szCs w:val="24"/>
              </w:rPr>
              <w:t>ș</w:t>
            </w:r>
            <w:r w:rsidRPr="00520402">
              <w:rPr>
                <w:rFonts w:ascii="Times New Roman" w:hAnsi="Times New Roman" w:cs="Times New Roman"/>
                <w:sz w:val="24"/>
                <w:szCs w:val="24"/>
              </w:rPr>
              <w:t>i de sistem / operatorul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a gazelor naturale / operatorul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închis</w:t>
            </w:r>
          </w:p>
        </w:tc>
      </w:tr>
      <w:tr w:rsidR="003D2F94" w:rsidRPr="00520402" w14:paraId="4564F4F4" w14:textId="77777777" w:rsidTr="005F6EE9">
        <w:tc>
          <w:tcPr>
            <w:tcW w:w="704" w:type="dxa"/>
          </w:tcPr>
          <w:p w14:paraId="4861DB19"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D1F2812" w14:textId="58269DA5" w:rsidR="00840BD6" w:rsidRPr="00520402" w:rsidRDefault="00840BD6"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 xml:space="preserve">Parametrii </w:t>
            </w:r>
            <w:r w:rsidR="00181907" w:rsidRPr="00520402">
              <w:rPr>
                <w:rFonts w:ascii="Times New Roman" w:hAnsi="Times New Roman"/>
                <w:bCs/>
                <w:color w:val="auto"/>
                <w:sz w:val="24"/>
                <w:szCs w:val="24"/>
                <w:lang w:val="ro-RO"/>
              </w:rPr>
              <w:t>tehnici ai gazelor naturale</w:t>
            </w:r>
          </w:p>
        </w:tc>
        <w:tc>
          <w:tcPr>
            <w:tcW w:w="4970" w:type="dxa"/>
          </w:tcPr>
          <w:p w14:paraId="5F511A25" w14:textId="67CF84F7" w:rsidR="00840BD6" w:rsidRPr="00520402" w:rsidRDefault="00840BD6" w:rsidP="00BD56E1">
            <w:pPr>
              <w:shd w:val="clear" w:color="auto" w:fill="FFFFFF"/>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z w:val="24"/>
                <w:szCs w:val="24"/>
              </w:rPr>
              <w:t>Totalitatea parametrilor de calitate a gazelor naturale</w:t>
            </w:r>
            <w:r w:rsidR="00181907" w:rsidRPr="00520402">
              <w:rPr>
                <w:rFonts w:ascii="Times New Roman" w:eastAsia="Times New Roman" w:hAnsi="Times New Roman" w:cs="Times New Roman"/>
                <w:sz w:val="24"/>
                <w:szCs w:val="24"/>
              </w:rPr>
              <w:t xml:space="preserve">, respectiv </w:t>
            </w:r>
            <w:r w:rsidRPr="00520402">
              <w:rPr>
                <w:rFonts w:ascii="Times New Roman" w:eastAsia="Times New Roman" w:hAnsi="Times New Roman" w:cs="Times New Roman"/>
                <w:spacing w:val="-2"/>
                <w:sz w:val="24"/>
                <w:szCs w:val="24"/>
              </w:rPr>
              <w:t>debit</w:t>
            </w:r>
            <w:r w:rsidR="00181907" w:rsidRPr="00520402">
              <w:rPr>
                <w:rFonts w:ascii="Times New Roman" w:eastAsia="Times New Roman" w:hAnsi="Times New Roman" w:cs="Times New Roman"/>
                <w:spacing w:val="-2"/>
                <w:sz w:val="24"/>
                <w:szCs w:val="24"/>
              </w:rPr>
              <w:t>ul</w:t>
            </w:r>
            <w:r w:rsidRPr="00520402">
              <w:rPr>
                <w:rFonts w:ascii="Times New Roman" w:eastAsia="Times New Roman" w:hAnsi="Times New Roman" w:cs="Times New Roman"/>
                <w:spacing w:val="-2"/>
                <w:sz w:val="24"/>
                <w:szCs w:val="24"/>
              </w:rPr>
              <w:t>, presiune</w:t>
            </w:r>
            <w:r w:rsidR="00181907" w:rsidRPr="00520402">
              <w:rPr>
                <w:rFonts w:ascii="Times New Roman" w:eastAsia="Times New Roman" w:hAnsi="Times New Roman" w:cs="Times New Roman"/>
                <w:spacing w:val="-2"/>
                <w:sz w:val="24"/>
                <w:szCs w:val="24"/>
              </w:rPr>
              <w:t>a, temperatura, densitatea</w:t>
            </w:r>
            <w:r w:rsidR="00986F4D" w:rsidRPr="00520402">
              <w:rPr>
                <w:rFonts w:ascii="Times New Roman" w:eastAsia="Times New Roman" w:hAnsi="Times New Roman" w:cs="Times New Roman"/>
                <w:spacing w:val="-2"/>
                <w:sz w:val="24"/>
                <w:szCs w:val="24"/>
              </w:rPr>
              <w:t xml:space="preserve">, punctul de rouă al apei, punctul de rouă al hidrocarburilor, puterea calorifică inferioară </w:t>
            </w:r>
            <w:r w:rsidR="00065DE1">
              <w:rPr>
                <w:rFonts w:ascii="Times New Roman" w:eastAsia="Times New Roman" w:hAnsi="Times New Roman" w:cs="Times New Roman"/>
                <w:spacing w:val="-2"/>
                <w:sz w:val="24"/>
                <w:szCs w:val="24"/>
              </w:rPr>
              <w:t>ș</w:t>
            </w:r>
            <w:r w:rsidR="00986F4D" w:rsidRPr="00520402">
              <w:rPr>
                <w:rFonts w:ascii="Times New Roman" w:eastAsia="Times New Roman" w:hAnsi="Times New Roman" w:cs="Times New Roman"/>
                <w:spacing w:val="-2"/>
                <w:sz w:val="24"/>
                <w:szCs w:val="24"/>
              </w:rPr>
              <w:t xml:space="preserve">i superioară, indicele </w:t>
            </w:r>
            <w:proofErr w:type="spellStart"/>
            <w:r w:rsidR="00986F4D" w:rsidRPr="00520402">
              <w:rPr>
                <w:rFonts w:ascii="Times New Roman" w:eastAsia="Times New Roman" w:hAnsi="Times New Roman" w:cs="Times New Roman"/>
                <w:spacing w:val="-2"/>
                <w:sz w:val="24"/>
                <w:szCs w:val="24"/>
              </w:rPr>
              <w:t>Wobbe</w:t>
            </w:r>
            <w:proofErr w:type="spellEnd"/>
            <w:r w:rsidR="00181907" w:rsidRPr="00520402">
              <w:rPr>
                <w:rFonts w:ascii="Times New Roman" w:eastAsia="Times New Roman" w:hAnsi="Times New Roman" w:cs="Times New Roman"/>
                <w:spacing w:val="-2"/>
                <w:sz w:val="24"/>
                <w:szCs w:val="24"/>
              </w:rPr>
              <w:t xml:space="preserve"> etc.</w:t>
            </w:r>
          </w:p>
        </w:tc>
      </w:tr>
      <w:tr w:rsidR="003D2F94" w:rsidRPr="00520402" w14:paraId="68132E99" w14:textId="77777777" w:rsidTr="005F6EE9">
        <w:tc>
          <w:tcPr>
            <w:tcW w:w="704" w:type="dxa"/>
          </w:tcPr>
          <w:p w14:paraId="4D16039D"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095891B" w14:textId="77777777" w:rsidR="00840BD6" w:rsidRPr="00520402" w:rsidRDefault="00840BD6"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Parametrii tehnologici</w:t>
            </w:r>
          </w:p>
        </w:tc>
        <w:tc>
          <w:tcPr>
            <w:tcW w:w="4970" w:type="dxa"/>
          </w:tcPr>
          <w:p w14:paraId="63B9C04D" w14:textId="1972D18B" w:rsidR="00840BD6" w:rsidRPr="00520402" w:rsidRDefault="00840BD6" w:rsidP="00BD56E1">
            <w:pPr>
              <w:shd w:val="clear" w:color="auto" w:fill="FFFFFF"/>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z w:val="24"/>
                <w:szCs w:val="24"/>
              </w:rPr>
              <w:t xml:space="preserve">Presiunea relativă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debitul volumetric în punctul de predare-preluare.</w:t>
            </w:r>
          </w:p>
        </w:tc>
      </w:tr>
      <w:tr w:rsidR="003D2F94" w:rsidRPr="00520402" w14:paraId="67D660A5" w14:textId="77777777" w:rsidTr="005F6EE9">
        <w:tc>
          <w:tcPr>
            <w:tcW w:w="704" w:type="dxa"/>
          </w:tcPr>
          <w:p w14:paraId="42EFA19D"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7E17CB70" w14:textId="77777777" w:rsidR="00840BD6" w:rsidRPr="00520402" w:rsidRDefault="00840BD6" w:rsidP="00BD56E1">
            <w:pPr>
              <w:pStyle w:val="NormalWeb"/>
              <w:spacing w:line="360" w:lineRule="auto"/>
              <w:rPr>
                <w:rFonts w:ascii="Times New Roman" w:eastAsiaTheme="minorHAnsi" w:hAnsi="Times New Roman"/>
                <w:color w:val="auto"/>
                <w:sz w:val="24"/>
                <w:szCs w:val="24"/>
                <w:lang w:val="ro-RO" w:eastAsia="en-US"/>
              </w:rPr>
            </w:pPr>
            <w:r w:rsidRPr="00520402">
              <w:rPr>
                <w:rFonts w:ascii="Times New Roman" w:hAnsi="Times New Roman"/>
                <w:color w:val="auto"/>
                <w:sz w:val="24"/>
                <w:szCs w:val="24"/>
                <w:lang w:val="ro-RO"/>
              </w:rPr>
              <w:t>Permis de lucru cu foc</w:t>
            </w:r>
          </w:p>
        </w:tc>
        <w:tc>
          <w:tcPr>
            <w:tcW w:w="4970" w:type="dxa"/>
          </w:tcPr>
          <w:p w14:paraId="71E48BDC" w14:textId="22893BD7"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Document emis în conformitate cu prevederile legale, de entitatea care de</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ine spa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iul unde se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oar</w:t>
            </w:r>
            <w:r w:rsidR="00986F4D" w:rsidRPr="00520402">
              <w:rPr>
                <w:rFonts w:ascii="Times New Roman" w:hAnsi="Times New Roman" w:cs="Times New Roman"/>
                <w:sz w:val="24"/>
                <w:szCs w:val="24"/>
                <w:lang w:val="ro-RO"/>
              </w:rPr>
              <w:t>ă</w:t>
            </w:r>
            <w:r w:rsidRPr="00520402">
              <w:rPr>
                <w:rFonts w:ascii="Times New Roman" w:hAnsi="Times New Roman" w:cs="Times New Roman"/>
                <w:sz w:val="24"/>
                <w:szCs w:val="24"/>
                <w:lang w:val="ro-RO"/>
              </w:rPr>
              <w:t xml:space="preserve"> lucrările de mentenan</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ă.</w:t>
            </w:r>
          </w:p>
        </w:tc>
      </w:tr>
      <w:tr w:rsidR="003D2F94" w:rsidRPr="00520402" w14:paraId="5541C404" w14:textId="77777777" w:rsidTr="005F6EE9">
        <w:tc>
          <w:tcPr>
            <w:tcW w:w="704" w:type="dxa"/>
          </w:tcPr>
          <w:p w14:paraId="2A26C92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CFE9988"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Post de reglare</w:t>
            </w:r>
          </w:p>
        </w:tc>
        <w:tc>
          <w:tcPr>
            <w:tcW w:w="4970" w:type="dxa"/>
          </w:tcPr>
          <w:p w14:paraId="3E54C621" w14:textId="152591EF" w:rsidR="00840BD6" w:rsidRPr="00520402" w:rsidRDefault="00840BD6" w:rsidP="00BD56E1">
            <w:pPr>
              <w:shd w:val="clear" w:color="auto" w:fill="FFFFFF"/>
              <w:spacing w:before="29" w:line="360" w:lineRule="auto"/>
              <w:ind w:left="14"/>
              <w:rPr>
                <w:rFonts w:ascii="Times New Roman" w:hAnsi="Times New Roman" w:cs="Times New Roman"/>
                <w:sz w:val="24"/>
                <w:szCs w:val="24"/>
              </w:rPr>
            </w:pPr>
            <w:r w:rsidRPr="00520402">
              <w:rPr>
                <w:rFonts w:ascii="Times New Roman" w:hAnsi="Times New Roman" w:cs="Times New Roman"/>
                <w:sz w:val="24"/>
                <w:szCs w:val="24"/>
              </w:rPr>
              <w:t>Ansamblul de aparate, arm</w:t>
            </w:r>
            <w:r w:rsidRPr="00520402">
              <w:rPr>
                <w:rFonts w:ascii="Times New Roman" w:eastAsia="Times New Roman" w:hAnsi="Times New Roman" w:cs="Times New Roman"/>
                <w:sz w:val="24"/>
                <w:szCs w:val="24"/>
              </w:rPr>
              <w:t xml:space="preserve">ături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accesorii, amplasat </w:t>
            </w:r>
            <w:r w:rsidRPr="00520402">
              <w:rPr>
                <w:rFonts w:ascii="Times New Roman" w:hAnsi="Times New Roman" w:cs="Times New Roman"/>
                <w:spacing w:val="-2"/>
                <w:sz w:val="24"/>
                <w:szCs w:val="24"/>
              </w:rPr>
              <w:t>într-o firid</w:t>
            </w:r>
            <w:r w:rsidRPr="00520402">
              <w:rPr>
                <w:rFonts w:ascii="Times New Roman" w:eastAsia="Times New Roman" w:hAnsi="Times New Roman" w:cs="Times New Roman"/>
                <w:spacing w:val="-2"/>
                <w:sz w:val="24"/>
                <w:szCs w:val="24"/>
              </w:rPr>
              <w:t>ă sau cabină, sau direct pe agregate</w:t>
            </w:r>
            <w:r w:rsidR="00A0259E" w:rsidRPr="00520402">
              <w:rPr>
                <w:rFonts w:ascii="Times New Roman" w:eastAsia="Times New Roman" w:hAnsi="Times New Roman" w:cs="Times New Roman"/>
                <w:spacing w:val="-2"/>
                <w:sz w:val="24"/>
                <w:szCs w:val="24"/>
              </w:rPr>
              <w:t>le</w:t>
            </w:r>
            <w:r w:rsidRPr="00520402">
              <w:rPr>
                <w:rFonts w:ascii="Times New Roman" w:eastAsia="Times New Roman" w:hAnsi="Times New Roman" w:cs="Times New Roman"/>
                <w:spacing w:val="-2"/>
                <w:sz w:val="24"/>
                <w:szCs w:val="24"/>
              </w:rPr>
              <w:t xml:space="preserve"> </w:t>
            </w:r>
            <w:r w:rsidRPr="00520402">
              <w:rPr>
                <w:rFonts w:ascii="Times New Roman" w:hAnsi="Times New Roman" w:cs="Times New Roman"/>
                <w:sz w:val="24"/>
                <w:szCs w:val="24"/>
              </w:rPr>
              <w:t xml:space="preserve">tehnologice, prin care se </w:t>
            </w:r>
            <w:r w:rsidR="00A0259E" w:rsidRPr="00520402">
              <w:rPr>
                <w:rFonts w:ascii="Times New Roman" w:hAnsi="Times New Roman" w:cs="Times New Roman"/>
                <w:sz w:val="24"/>
                <w:szCs w:val="24"/>
              </w:rPr>
              <w:t xml:space="preserve">realizează </w:t>
            </w:r>
            <w:r w:rsidRPr="00520402">
              <w:rPr>
                <w:rFonts w:ascii="Times New Roman" w:hAnsi="Times New Roman" w:cs="Times New Roman"/>
                <w:sz w:val="24"/>
                <w:szCs w:val="24"/>
              </w:rPr>
              <w:t xml:space="preserve">reducerea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reglarea </w:t>
            </w:r>
            <w:r w:rsidRPr="00520402">
              <w:rPr>
                <w:rFonts w:ascii="Times New Roman" w:hAnsi="Times New Roman" w:cs="Times New Roman"/>
                <w:spacing w:val="-1"/>
                <w:sz w:val="24"/>
                <w:szCs w:val="24"/>
              </w:rPr>
              <w:t>presiunii gazelor naturale.</w:t>
            </w:r>
          </w:p>
        </w:tc>
      </w:tr>
      <w:tr w:rsidR="003D2F94" w:rsidRPr="00520402" w14:paraId="39399742" w14:textId="77777777" w:rsidTr="005F6EE9">
        <w:tc>
          <w:tcPr>
            <w:tcW w:w="704" w:type="dxa"/>
          </w:tcPr>
          <w:p w14:paraId="2818398C"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46482F4"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Post de reglare-măsurare</w:t>
            </w:r>
          </w:p>
        </w:tc>
        <w:tc>
          <w:tcPr>
            <w:tcW w:w="4970" w:type="dxa"/>
          </w:tcPr>
          <w:p w14:paraId="5F00B556" w14:textId="6F35C9EB" w:rsidR="00840BD6" w:rsidRPr="00520402" w:rsidRDefault="00840BD6" w:rsidP="00BD56E1">
            <w:pPr>
              <w:shd w:val="clear" w:color="auto" w:fill="FFFFFF"/>
              <w:spacing w:line="360" w:lineRule="auto"/>
              <w:ind w:left="14"/>
              <w:rPr>
                <w:rFonts w:ascii="Times New Roman" w:hAnsi="Times New Roman" w:cs="Times New Roman"/>
                <w:sz w:val="24"/>
                <w:szCs w:val="24"/>
              </w:rPr>
            </w:pPr>
            <w:r w:rsidRPr="00520402">
              <w:rPr>
                <w:rFonts w:ascii="Times New Roman" w:hAnsi="Times New Roman" w:cs="Times New Roman"/>
                <w:sz w:val="24"/>
                <w:szCs w:val="24"/>
              </w:rPr>
              <w:t>Ansamblul de aparate, arm</w:t>
            </w:r>
            <w:r w:rsidRPr="00520402">
              <w:rPr>
                <w:rFonts w:ascii="Times New Roman" w:eastAsia="Times New Roman" w:hAnsi="Times New Roman" w:cs="Times New Roman"/>
                <w:sz w:val="24"/>
                <w:szCs w:val="24"/>
              </w:rPr>
              <w:t xml:space="preserve">ături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accesorii, amplasat î</w:t>
            </w:r>
            <w:r w:rsidRPr="00520402">
              <w:rPr>
                <w:rFonts w:ascii="Times New Roman" w:hAnsi="Times New Roman" w:cs="Times New Roman"/>
                <w:spacing w:val="-2"/>
                <w:sz w:val="24"/>
                <w:szCs w:val="24"/>
              </w:rPr>
              <w:t>ntr-o firid</w:t>
            </w:r>
            <w:r w:rsidRPr="00520402">
              <w:rPr>
                <w:rFonts w:ascii="Times New Roman" w:eastAsia="Times New Roman" w:hAnsi="Times New Roman" w:cs="Times New Roman"/>
                <w:spacing w:val="-2"/>
                <w:sz w:val="24"/>
                <w:szCs w:val="24"/>
              </w:rPr>
              <w:t>ă sau cabină, sau direct pe agregate</w:t>
            </w:r>
            <w:r w:rsidR="00A0259E" w:rsidRPr="00520402">
              <w:rPr>
                <w:rFonts w:ascii="Times New Roman" w:eastAsia="Times New Roman" w:hAnsi="Times New Roman" w:cs="Times New Roman"/>
                <w:spacing w:val="-2"/>
                <w:sz w:val="24"/>
                <w:szCs w:val="24"/>
              </w:rPr>
              <w:t>le</w:t>
            </w:r>
            <w:r w:rsidRPr="00520402">
              <w:rPr>
                <w:rFonts w:ascii="Times New Roman" w:eastAsia="Times New Roman" w:hAnsi="Times New Roman" w:cs="Times New Roman"/>
                <w:spacing w:val="-2"/>
                <w:sz w:val="24"/>
                <w:szCs w:val="24"/>
              </w:rPr>
              <w:t xml:space="preserve"> </w:t>
            </w:r>
            <w:r w:rsidRPr="00520402">
              <w:rPr>
                <w:rFonts w:ascii="Times New Roman" w:hAnsi="Times New Roman" w:cs="Times New Roman"/>
                <w:sz w:val="24"/>
                <w:szCs w:val="24"/>
              </w:rPr>
              <w:t xml:space="preserve">tehnologice, prin care se </w:t>
            </w:r>
            <w:r w:rsidR="00A0259E" w:rsidRPr="00520402">
              <w:rPr>
                <w:rFonts w:ascii="Times New Roman" w:hAnsi="Times New Roman" w:cs="Times New Roman"/>
                <w:sz w:val="24"/>
                <w:szCs w:val="24"/>
              </w:rPr>
              <w:t>realizează</w:t>
            </w:r>
            <w:r w:rsidRPr="00520402">
              <w:rPr>
                <w:rFonts w:ascii="Times New Roman" w:hAnsi="Times New Roman" w:cs="Times New Roman"/>
                <w:sz w:val="24"/>
                <w:szCs w:val="24"/>
              </w:rPr>
              <w:t xml:space="preserve"> reducerea – reglarea presiunii, precum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măsurarea debitelor de gaze </w:t>
            </w:r>
            <w:r w:rsidRPr="00520402">
              <w:rPr>
                <w:rFonts w:ascii="Times New Roman" w:hAnsi="Times New Roman" w:cs="Times New Roman"/>
                <w:spacing w:val="-4"/>
                <w:sz w:val="24"/>
                <w:szCs w:val="24"/>
              </w:rPr>
              <w:t>consumate.</w:t>
            </w:r>
          </w:p>
        </w:tc>
      </w:tr>
      <w:tr w:rsidR="003D2F94" w:rsidRPr="00520402" w14:paraId="16D67DFB" w14:textId="77777777" w:rsidTr="005F6EE9">
        <w:tc>
          <w:tcPr>
            <w:tcW w:w="704" w:type="dxa"/>
          </w:tcPr>
          <w:p w14:paraId="0BF434C6"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299564A"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Presiunea minimă tehnologică</w:t>
            </w:r>
          </w:p>
        </w:tc>
        <w:tc>
          <w:tcPr>
            <w:tcW w:w="4970" w:type="dxa"/>
          </w:tcPr>
          <w:p w14:paraId="3F901DDD" w14:textId="1E688812"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z w:val="24"/>
                <w:szCs w:val="24"/>
              </w:rPr>
              <w:t>Presiunea minim</w:t>
            </w:r>
            <w:r w:rsidR="00964EBE" w:rsidRPr="00520402">
              <w:rPr>
                <w:rFonts w:ascii="Times New Roman" w:eastAsia="Times New Roman" w:hAnsi="Times New Roman" w:cs="Times New Roman"/>
                <w:sz w:val="24"/>
                <w:szCs w:val="24"/>
              </w:rPr>
              <w:t xml:space="preserve">ă </w:t>
            </w:r>
            <w:r w:rsidR="00A807D9" w:rsidRPr="00520402">
              <w:rPr>
                <w:rFonts w:ascii="Times New Roman" w:eastAsia="Times New Roman" w:hAnsi="Times New Roman" w:cs="Times New Roman"/>
                <w:sz w:val="24"/>
                <w:szCs w:val="24"/>
              </w:rPr>
              <w:t xml:space="preserve">a gazelor naturale </w:t>
            </w:r>
            <w:r w:rsidR="00964EBE" w:rsidRPr="00520402">
              <w:rPr>
                <w:rFonts w:ascii="Times New Roman" w:eastAsia="Times New Roman" w:hAnsi="Times New Roman" w:cs="Times New Roman"/>
                <w:sz w:val="24"/>
                <w:szCs w:val="24"/>
              </w:rPr>
              <w:t>necesară</w:t>
            </w:r>
            <w:r w:rsidRPr="00520402">
              <w:rPr>
                <w:rFonts w:ascii="Times New Roman" w:hAnsi="Times New Roman" w:cs="Times New Roman"/>
                <w:sz w:val="24"/>
                <w:szCs w:val="24"/>
              </w:rPr>
              <w:t xml:space="preserve"> pentru men</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inerea în func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iune, în condi</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 </w:t>
            </w:r>
            <w:r w:rsidRPr="00520402">
              <w:rPr>
                <w:rFonts w:ascii="Times New Roman" w:hAnsi="Times New Roman" w:cs="Times New Roman"/>
                <w:sz w:val="24"/>
                <w:szCs w:val="24"/>
              </w:rPr>
              <w:t>de siguran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ă, numai a acelor echipamente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 </w:t>
            </w:r>
            <w:r w:rsidRPr="00520402">
              <w:rPr>
                <w:rFonts w:ascii="Times New Roman" w:hAnsi="Times New Roman" w:cs="Times New Roman"/>
                <w:sz w:val="24"/>
                <w:szCs w:val="24"/>
              </w:rPr>
              <w:t>impuse tehnologic pentru a evita pierderi de produc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ie </w:t>
            </w:r>
            <w:r w:rsidRPr="00520402">
              <w:rPr>
                <w:rFonts w:ascii="Times New Roman" w:hAnsi="Times New Roman" w:cs="Times New Roman"/>
                <w:spacing w:val="-2"/>
                <w:sz w:val="24"/>
                <w:szCs w:val="24"/>
              </w:rPr>
              <w:t>irecuperabile</w:t>
            </w:r>
            <w:r w:rsidR="00364D3B" w:rsidRPr="00520402">
              <w:rPr>
                <w:rFonts w:ascii="Times New Roman" w:hAnsi="Times New Roman" w:cs="Times New Roman"/>
                <w:spacing w:val="-2"/>
                <w:sz w:val="24"/>
                <w:szCs w:val="24"/>
              </w:rPr>
              <w:t>; [bar] sau [Pa]</w:t>
            </w:r>
            <w:r w:rsidRPr="00520402">
              <w:rPr>
                <w:rFonts w:ascii="Times New Roman" w:hAnsi="Times New Roman" w:cs="Times New Roman"/>
                <w:spacing w:val="-2"/>
                <w:sz w:val="24"/>
                <w:szCs w:val="24"/>
              </w:rPr>
              <w:t>.</w:t>
            </w:r>
          </w:p>
        </w:tc>
      </w:tr>
      <w:tr w:rsidR="003D2F94" w:rsidRPr="00520402" w14:paraId="31044454" w14:textId="77777777" w:rsidTr="005F6EE9">
        <w:tc>
          <w:tcPr>
            <w:tcW w:w="704" w:type="dxa"/>
          </w:tcPr>
          <w:p w14:paraId="3DABBFBB"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0E72F98"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Presiunea de lucru</w:t>
            </w:r>
          </w:p>
        </w:tc>
        <w:tc>
          <w:tcPr>
            <w:tcW w:w="4970" w:type="dxa"/>
          </w:tcPr>
          <w:p w14:paraId="401998B6" w14:textId="3E46F57C"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pacing w:val="-1"/>
                <w:sz w:val="24"/>
                <w:szCs w:val="24"/>
              </w:rPr>
              <w:t>Presiunea fluidului din conduct</w:t>
            </w:r>
            <w:r w:rsidRPr="00520402">
              <w:rPr>
                <w:rFonts w:ascii="Times New Roman" w:eastAsia="Times New Roman" w:hAnsi="Times New Roman" w:cs="Times New Roman"/>
                <w:spacing w:val="-1"/>
                <w:sz w:val="24"/>
                <w:szCs w:val="24"/>
              </w:rPr>
              <w:t>ă</w:t>
            </w:r>
            <w:r w:rsidR="00964EBE" w:rsidRPr="00520402">
              <w:rPr>
                <w:rFonts w:ascii="Times New Roman" w:eastAsia="Times New Roman" w:hAnsi="Times New Roman" w:cs="Times New Roman"/>
                <w:spacing w:val="-1"/>
                <w:sz w:val="24"/>
                <w:szCs w:val="24"/>
              </w:rPr>
              <w:t>,</w:t>
            </w:r>
            <w:r w:rsidRPr="00520402">
              <w:rPr>
                <w:rFonts w:ascii="Times New Roman" w:eastAsia="Times New Roman" w:hAnsi="Times New Roman" w:cs="Times New Roman"/>
                <w:spacing w:val="-1"/>
                <w:sz w:val="24"/>
                <w:szCs w:val="24"/>
              </w:rPr>
              <w:t xml:space="preserve"> în condi</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ii de exploatare </w:t>
            </w:r>
            <w:r w:rsidRPr="00520402">
              <w:rPr>
                <w:rFonts w:ascii="Times New Roman" w:hAnsi="Times New Roman" w:cs="Times New Roman"/>
                <w:sz w:val="24"/>
                <w:szCs w:val="24"/>
              </w:rPr>
              <w:t>normal</w:t>
            </w:r>
            <w:r w:rsidRPr="00520402">
              <w:rPr>
                <w:rFonts w:ascii="Times New Roman" w:eastAsia="Times New Roman" w:hAnsi="Times New Roman" w:cs="Times New Roman"/>
                <w:sz w:val="24"/>
                <w:szCs w:val="24"/>
              </w:rPr>
              <w:t>ă</w:t>
            </w:r>
            <w:r w:rsidR="00964EBE" w:rsidRPr="00520402">
              <w:rPr>
                <w:rFonts w:ascii="Times New Roman" w:eastAsia="Times New Roman" w:hAnsi="Times New Roman" w:cs="Times New Roman"/>
                <w:sz w:val="24"/>
                <w:szCs w:val="24"/>
              </w:rPr>
              <w:t>,</w:t>
            </w:r>
            <w:r w:rsidRPr="00520402">
              <w:rPr>
                <w:rFonts w:ascii="Times New Roman" w:eastAsia="Times New Roman" w:hAnsi="Times New Roman" w:cs="Times New Roman"/>
                <w:sz w:val="24"/>
                <w:szCs w:val="24"/>
              </w:rPr>
              <w:t xml:space="preserve"> </w:t>
            </w:r>
            <w:r w:rsidR="00964EBE" w:rsidRPr="00520402">
              <w:rPr>
                <w:rFonts w:ascii="Times New Roman" w:eastAsia="Times New Roman" w:hAnsi="Times New Roman" w:cs="Times New Roman"/>
                <w:sz w:val="24"/>
                <w:szCs w:val="24"/>
              </w:rPr>
              <w:t>care</w:t>
            </w:r>
            <w:r w:rsidRPr="00520402">
              <w:rPr>
                <w:rFonts w:ascii="Times New Roman" w:eastAsia="Times New Roman" w:hAnsi="Times New Roman" w:cs="Times New Roman"/>
                <w:sz w:val="24"/>
                <w:szCs w:val="24"/>
              </w:rPr>
              <w:t xml:space="preserve"> nu trebuie să dep</w:t>
            </w:r>
            <w:r w:rsidR="00964EBE" w:rsidRPr="00520402">
              <w:rPr>
                <w:rFonts w:ascii="Times New Roman" w:eastAsia="Times New Roman" w:hAnsi="Times New Roman" w:cs="Times New Roman"/>
                <w:sz w:val="24"/>
                <w:szCs w:val="24"/>
              </w:rPr>
              <w:t>ă</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ească presiunea maximă </w:t>
            </w:r>
            <w:r w:rsidRPr="00520402">
              <w:rPr>
                <w:rFonts w:ascii="Times New Roman" w:hAnsi="Times New Roman" w:cs="Times New Roman"/>
                <w:spacing w:val="-4"/>
                <w:sz w:val="24"/>
                <w:szCs w:val="24"/>
              </w:rPr>
              <w:t>de regim</w:t>
            </w:r>
            <w:r w:rsidR="00A807D9" w:rsidRPr="00520402">
              <w:rPr>
                <w:rFonts w:ascii="Times New Roman" w:hAnsi="Times New Roman" w:cs="Times New Roman"/>
                <w:spacing w:val="-4"/>
                <w:sz w:val="24"/>
                <w:szCs w:val="24"/>
              </w:rPr>
              <w:t xml:space="preserve"> a gazelor naturale</w:t>
            </w:r>
            <w:r w:rsidR="00364D3B" w:rsidRPr="00520402">
              <w:rPr>
                <w:rFonts w:ascii="Times New Roman" w:hAnsi="Times New Roman" w:cs="Times New Roman"/>
                <w:spacing w:val="-4"/>
                <w:sz w:val="24"/>
                <w:szCs w:val="24"/>
              </w:rPr>
              <w:t xml:space="preserve">; </w:t>
            </w:r>
            <w:r w:rsidR="00364D3B" w:rsidRPr="00520402">
              <w:rPr>
                <w:rFonts w:ascii="Times New Roman" w:hAnsi="Times New Roman" w:cs="Times New Roman"/>
                <w:spacing w:val="-2"/>
                <w:sz w:val="24"/>
                <w:szCs w:val="24"/>
              </w:rPr>
              <w:t>[bar] sau [Pa]</w:t>
            </w:r>
            <w:r w:rsidRPr="00520402">
              <w:rPr>
                <w:rFonts w:ascii="Times New Roman" w:hAnsi="Times New Roman" w:cs="Times New Roman"/>
                <w:spacing w:val="-4"/>
                <w:sz w:val="24"/>
                <w:szCs w:val="24"/>
              </w:rPr>
              <w:t xml:space="preserve">. </w:t>
            </w:r>
          </w:p>
        </w:tc>
      </w:tr>
      <w:tr w:rsidR="003D2F94" w:rsidRPr="00520402" w14:paraId="05633511" w14:textId="77777777" w:rsidTr="005F6EE9">
        <w:tc>
          <w:tcPr>
            <w:tcW w:w="704" w:type="dxa"/>
          </w:tcPr>
          <w:p w14:paraId="0BBE1107"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59FEA19" w14:textId="72902368" w:rsidR="00840BD6" w:rsidRPr="00520402" w:rsidRDefault="00840BD6" w:rsidP="00BD56E1">
            <w:pPr>
              <w:pStyle w:val="NormalWeb"/>
              <w:spacing w:line="360" w:lineRule="auto"/>
              <w:rPr>
                <w:rFonts w:ascii="Times New Roman" w:eastAsiaTheme="minorHAnsi" w:hAnsi="Times New Roman"/>
                <w:color w:val="auto"/>
                <w:sz w:val="24"/>
                <w:szCs w:val="24"/>
                <w:lang w:val="ro-RO" w:eastAsia="en-US"/>
              </w:rPr>
            </w:pPr>
            <w:r w:rsidRPr="00520402">
              <w:rPr>
                <w:rFonts w:ascii="Times New Roman" w:eastAsiaTheme="minorHAnsi" w:hAnsi="Times New Roman"/>
                <w:color w:val="auto"/>
                <w:sz w:val="24"/>
                <w:szCs w:val="24"/>
                <w:lang w:val="ro-RO" w:eastAsia="en-US"/>
              </w:rPr>
              <w:t>Presiune</w:t>
            </w:r>
            <w:r w:rsidR="00A0311F" w:rsidRPr="00520402">
              <w:rPr>
                <w:rFonts w:ascii="Times New Roman" w:eastAsiaTheme="minorHAnsi" w:hAnsi="Times New Roman"/>
                <w:color w:val="auto"/>
                <w:sz w:val="24"/>
                <w:szCs w:val="24"/>
                <w:lang w:val="ro-RO" w:eastAsia="en-US"/>
              </w:rPr>
              <w:t>a</w:t>
            </w:r>
            <w:r w:rsidRPr="00520402">
              <w:rPr>
                <w:rFonts w:ascii="Times New Roman" w:eastAsiaTheme="minorHAnsi" w:hAnsi="Times New Roman"/>
                <w:color w:val="auto"/>
                <w:sz w:val="24"/>
                <w:szCs w:val="24"/>
                <w:lang w:val="ro-RO" w:eastAsia="en-US"/>
              </w:rPr>
              <w:t xml:space="preserve"> de operare</w:t>
            </w:r>
          </w:p>
        </w:tc>
        <w:tc>
          <w:tcPr>
            <w:tcW w:w="4970" w:type="dxa"/>
          </w:tcPr>
          <w:p w14:paraId="32E48F88" w14:textId="62F61093"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z w:val="24"/>
                <w:szCs w:val="24"/>
              </w:rPr>
              <w:t xml:space="preserve">Presiunea gazelor </w:t>
            </w:r>
            <w:r w:rsidR="00964EBE" w:rsidRPr="00520402">
              <w:rPr>
                <w:rFonts w:ascii="Times New Roman" w:hAnsi="Times New Roman" w:cs="Times New Roman"/>
                <w:sz w:val="24"/>
                <w:szCs w:val="24"/>
              </w:rPr>
              <w:t xml:space="preserve">naturale </w:t>
            </w:r>
            <w:r w:rsidRPr="00520402">
              <w:rPr>
                <w:rFonts w:ascii="Times New Roman" w:hAnsi="Times New Roman" w:cs="Times New Roman"/>
                <w:sz w:val="24"/>
                <w:szCs w:val="24"/>
              </w:rPr>
              <w:t>din conductă în condi</w:t>
            </w:r>
            <w:r w:rsidR="00065DE1">
              <w:rPr>
                <w:rFonts w:ascii="Times New Roman" w:hAnsi="Times New Roman" w:cs="Times New Roman"/>
                <w:sz w:val="24"/>
                <w:szCs w:val="24"/>
              </w:rPr>
              <w:t>ț</w:t>
            </w:r>
            <w:r w:rsidRPr="00520402">
              <w:rPr>
                <w:rFonts w:ascii="Times New Roman" w:hAnsi="Times New Roman" w:cs="Times New Roman"/>
                <w:sz w:val="24"/>
                <w:szCs w:val="24"/>
              </w:rPr>
              <w:t>ii de exploatare normală</w:t>
            </w:r>
            <w:r w:rsidR="00364D3B" w:rsidRPr="00520402">
              <w:rPr>
                <w:rFonts w:ascii="Times New Roman" w:hAnsi="Times New Roman" w:cs="Times New Roman"/>
                <w:sz w:val="24"/>
                <w:szCs w:val="24"/>
              </w:rPr>
              <w:t xml:space="preserve">; </w:t>
            </w:r>
            <w:r w:rsidR="00364D3B" w:rsidRPr="00520402">
              <w:rPr>
                <w:rFonts w:ascii="Times New Roman" w:hAnsi="Times New Roman" w:cs="Times New Roman"/>
                <w:spacing w:val="-2"/>
                <w:sz w:val="24"/>
                <w:szCs w:val="24"/>
              </w:rPr>
              <w:t>[bar] sau [Pa]</w:t>
            </w:r>
            <w:r w:rsidR="00964EBE" w:rsidRPr="00520402">
              <w:rPr>
                <w:rFonts w:ascii="Times New Roman" w:hAnsi="Times New Roman" w:cs="Times New Roman"/>
                <w:sz w:val="24"/>
                <w:szCs w:val="24"/>
              </w:rPr>
              <w:t>.</w:t>
            </w:r>
          </w:p>
        </w:tc>
      </w:tr>
      <w:tr w:rsidR="003D2F94" w:rsidRPr="00520402" w14:paraId="1874F7B6" w14:textId="77777777" w:rsidTr="005F6EE9">
        <w:tc>
          <w:tcPr>
            <w:tcW w:w="704" w:type="dxa"/>
          </w:tcPr>
          <w:p w14:paraId="49F78CCA"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8E10364"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Presiunea de probă</w:t>
            </w:r>
          </w:p>
        </w:tc>
        <w:tc>
          <w:tcPr>
            <w:tcW w:w="4970" w:type="dxa"/>
          </w:tcPr>
          <w:p w14:paraId="2B4BDD49" w14:textId="355C93EE" w:rsidR="00840BD6" w:rsidRPr="00520402" w:rsidRDefault="00840BD6" w:rsidP="00BD56E1">
            <w:pPr>
              <w:shd w:val="clear" w:color="auto" w:fill="FFFFFF"/>
              <w:spacing w:line="360" w:lineRule="auto"/>
              <w:ind w:left="10"/>
              <w:rPr>
                <w:rFonts w:ascii="Times New Roman" w:hAnsi="Times New Roman" w:cs="Times New Roman"/>
                <w:spacing w:val="-1"/>
                <w:sz w:val="24"/>
                <w:szCs w:val="24"/>
              </w:rPr>
            </w:pPr>
            <w:r w:rsidRPr="00520402">
              <w:rPr>
                <w:rFonts w:ascii="Times New Roman" w:hAnsi="Times New Roman" w:cs="Times New Roman"/>
                <w:sz w:val="24"/>
                <w:szCs w:val="24"/>
              </w:rPr>
              <w:t>Presiunea interioar</w:t>
            </w:r>
            <w:r w:rsidRPr="00520402">
              <w:rPr>
                <w:rFonts w:ascii="Times New Roman" w:eastAsia="Times New Roman" w:hAnsi="Times New Roman" w:cs="Times New Roman"/>
                <w:sz w:val="24"/>
                <w:szCs w:val="24"/>
              </w:rPr>
              <w:t xml:space="preserve">ă la care este supusă conducta, </w:t>
            </w:r>
            <w:r w:rsidRPr="00520402">
              <w:rPr>
                <w:rFonts w:ascii="Times New Roman" w:hAnsi="Times New Roman" w:cs="Times New Roman"/>
                <w:sz w:val="24"/>
                <w:szCs w:val="24"/>
              </w:rPr>
              <w:t>executat</w:t>
            </w:r>
            <w:r w:rsidRPr="00520402">
              <w:rPr>
                <w:rFonts w:ascii="Times New Roman" w:eastAsia="Times New Roman" w:hAnsi="Times New Roman" w:cs="Times New Roman"/>
                <w:sz w:val="24"/>
                <w:szCs w:val="24"/>
              </w:rPr>
              <w:t xml:space="preserve">ă cu un fluid de probă; această presiune se </w:t>
            </w:r>
            <w:r w:rsidRPr="00520402">
              <w:rPr>
                <w:rFonts w:ascii="Times New Roman" w:hAnsi="Times New Roman" w:cs="Times New Roman"/>
                <w:spacing w:val="-2"/>
                <w:sz w:val="24"/>
                <w:szCs w:val="24"/>
              </w:rPr>
              <w:t>stabile</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te prin proiect</w:t>
            </w:r>
            <w:r w:rsidR="00A0311F" w:rsidRPr="00520402">
              <w:rPr>
                <w:rFonts w:ascii="Times New Roman" w:eastAsia="Times New Roman" w:hAnsi="Times New Roman" w:cs="Times New Roman"/>
                <w:spacing w:val="-2"/>
                <w:sz w:val="24"/>
                <w:szCs w:val="24"/>
              </w:rPr>
              <w:t>, în conformitate cu prevederilor normelor tehnice specifice</w:t>
            </w:r>
            <w:r w:rsidR="00364D3B" w:rsidRPr="00520402">
              <w:rPr>
                <w:rFonts w:ascii="Times New Roman" w:eastAsia="Times New Roman" w:hAnsi="Times New Roman" w:cs="Times New Roman"/>
                <w:spacing w:val="-2"/>
                <w:sz w:val="24"/>
                <w:szCs w:val="24"/>
              </w:rPr>
              <w:t xml:space="preserve">; </w:t>
            </w:r>
            <w:r w:rsidR="00364D3B" w:rsidRPr="00520402">
              <w:rPr>
                <w:rFonts w:ascii="Times New Roman" w:hAnsi="Times New Roman" w:cs="Times New Roman"/>
                <w:spacing w:val="-2"/>
                <w:sz w:val="24"/>
                <w:szCs w:val="24"/>
              </w:rPr>
              <w:t>[bar] sau [Pa]</w:t>
            </w:r>
            <w:r w:rsidRPr="00520402">
              <w:rPr>
                <w:rFonts w:ascii="Times New Roman" w:eastAsia="Times New Roman" w:hAnsi="Times New Roman" w:cs="Times New Roman"/>
                <w:spacing w:val="-2"/>
                <w:sz w:val="24"/>
                <w:szCs w:val="24"/>
              </w:rPr>
              <w:t xml:space="preserve">. </w:t>
            </w:r>
          </w:p>
        </w:tc>
      </w:tr>
      <w:tr w:rsidR="003D2F94" w:rsidRPr="00520402" w14:paraId="591655E2" w14:textId="77777777" w:rsidTr="005F6EE9">
        <w:tc>
          <w:tcPr>
            <w:tcW w:w="704" w:type="dxa"/>
          </w:tcPr>
          <w:p w14:paraId="251800B4"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4DFB33D" w14:textId="1561ACE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Presiunea de proiectare</w:t>
            </w:r>
            <w:r w:rsidR="00A807D9" w:rsidRPr="00520402">
              <w:rPr>
                <w:rFonts w:ascii="Times New Roman" w:hAnsi="Times New Roman"/>
                <w:bCs/>
                <w:color w:val="auto"/>
                <w:spacing w:val="-2"/>
                <w:sz w:val="24"/>
                <w:szCs w:val="24"/>
                <w:lang w:val="ro-RO"/>
              </w:rPr>
              <w:t>/</w:t>
            </w:r>
            <w:r w:rsidRPr="00520402">
              <w:rPr>
                <w:rFonts w:ascii="Times New Roman" w:hAnsi="Times New Roman"/>
                <w:bCs/>
                <w:color w:val="auto"/>
                <w:spacing w:val="-2"/>
                <w:sz w:val="24"/>
                <w:szCs w:val="24"/>
                <w:lang w:val="ro-RO"/>
              </w:rPr>
              <w:t>calcul a conductei</w:t>
            </w:r>
          </w:p>
        </w:tc>
        <w:tc>
          <w:tcPr>
            <w:tcW w:w="4970" w:type="dxa"/>
          </w:tcPr>
          <w:p w14:paraId="34EBE754" w14:textId="70582D26"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z w:val="24"/>
                <w:szCs w:val="24"/>
              </w:rPr>
              <w:t xml:space="preserve">Presiunea </w:t>
            </w:r>
            <w:r w:rsidR="00A807D9" w:rsidRPr="00520402">
              <w:rPr>
                <w:rFonts w:ascii="Times New Roman" w:hAnsi="Times New Roman" w:cs="Times New Roman"/>
                <w:sz w:val="24"/>
                <w:szCs w:val="24"/>
              </w:rPr>
              <w:t xml:space="preserve">gazelor naturale </w:t>
            </w:r>
            <w:r w:rsidRPr="00520402">
              <w:rPr>
                <w:rFonts w:ascii="Times New Roman" w:hAnsi="Times New Roman" w:cs="Times New Roman"/>
                <w:sz w:val="24"/>
                <w:szCs w:val="24"/>
              </w:rPr>
              <w:t>folosit</w:t>
            </w:r>
            <w:r w:rsidRPr="00520402">
              <w:rPr>
                <w:rFonts w:ascii="Times New Roman" w:eastAsia="Times New Roman" w:hAnsi="Times New Roman" w:cs="Times New Roman"/>
                <w:sz w:val="24"/>
                <w:szCs w:val="24"/>
              </w:rPr>
              <w:t xml:space="preserve">ă la calculul elementelor conductei </w:t>
            </w:r>
            <w:r w:rsidRPr="00520402">
              <w:rPr>
                <w:rFonts w:ascii="Times New Roman" w:hAnsi="Times New Roman" w:cs="Times New Roman"/>
                <w:sz w:val="24"/>
                <w:szCs w:val="24"/>
              </w:rPr>
              <w:t>pentru func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ionarea în condi</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 de siguran</w:t>
            </w:r>
            <w:r w:rsidR="00065DE1">
              <w:rPr>
                <w:rFonts w:ascii="Times New Roman" w:eastAsia="Times New Roman" w:hAnsi="Times New Roman" w:cs="Times New Roman"/>
                <w:sz w:val="24"/>
                <w:szCs w:val="24"/>
              </w:rPr>
              <w:t>ț</w:t>
            </w:r>
            <w:r w:rsidR="00A807D9" w:rsidRPr="00520402">
              <w:rPr>
                <w:rFonts w:ascii="Times New Roman" w:eastAsia="Times New Roman" w:hAnsi="Times New Roman" w:cs="Times New Roman"/>
                <w:sz w:val="24"/>
                <w:szCs w:val="24"/>
              </w:rPr>
              <w:t>ă</w:t>
            </w:r>
            <w:r w:rsidR="0061519F" w:rsidRPr="00520402">
              <w:rPr>
                <w:rFonts w:ascii="Times New Roman" w:eastAsia="Times New Roman" w:hAnsi="Times New Roman" w:cs="Times New Roman"/>
                <w:sz w:val="24"/>
                <w:szCs w:val="24"/>
              </w:rPr>
              <w:t xml:space="preserve">; </w:t>
            </w:r>
            <w:r w:rsidR="0061519F" w:rsidRPr="00520402">
              <w:rPr>
                <w:rFonts w:ascii="Times New Roman" w:hAnsi="Times New Roman" w:cs="Times New Roman"/>
                <w:spacing w:val="-2"/>
                <w:sz w:val="24"/>
                <w:szCs w:val="24"/>
              </w:rPr>
              <w:t>[bar] sau [Pa]</w:t>
            </w:r>
            <w:r w:rsidR="00A807D9" w:rsidRPr="00520402">
              <w:rPr>
                <w:rFonts w:ascii="Times New Roman" w:eastAsia="Times New Roman" w:hAnsi="Times New Roman" w:cs="Times New Roman"/>
                <w:sz w:val="24"/>
                <w:szCs w:val="24"/>
              </w:rPr>
              <w:t>.</w:t>
            </w:r>
          </w:p>
        </w:tc>
      </w:tr>
      <w:tr w:rsidR="003D2F94" w:rsidRPr="00520402" w14:paraId="2754796A" w14:textId="77777777" w:rsidTr="005F6EE9">
        <w:tc>
          <w:tcPr>
            <w:tcW w:w="704" w:type="dxa"/>
          </w:tcPr>
          <w:p w14:paraId="4FD64814"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A9818DB" w14:textId="77777777"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Presiunea gazelor naturale</w:t>
            </w:r>
          </w:p>
        </w:tc>
        <w:tc>
          <w:tcPr>
            <w:tcW w:w="4970" w:type="dxa"/>
          </w:tcPr>
          <w:p w14:paraId="67FE717B" w14:textId="16E9244A" w:rsidR="00840BD6" w:rsidRPr="00520402" w:rsidRDefault="00840BD6" w:rsidP="00BD56E1">
            <w:pPr>
              <w:shd w:val="clear" w:color="auto" w:fill="FFFFFF"/>
              <w:spacing w:line="360" w:lineRule="auto"/>
              <w:ind w:left="14"/>
              <w:rPr>
                <w:rFonts w:ascii="Times New Roman" w:hAnsi="Times New Roman" w:cs="Times New Roman"/>
                <w:sz w:val="24"/>
                <w:szCs w:val="24"/>
              </w:rPr>
            </w:pPr>
            <w:r w:rsidRPr="00520402">
              <w:rPr>
                <w:rFonts w:ascii="Times New Roman" w:hAnsi="Times New Roman" w:cs="Times New Roman"/>
                <w:sz w:val="24"/>
                <w:szCs w:val="24"/>
              </w:rPr>
              <w:t>Diferen</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a dintre presiunea absolută a gazelor naturale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w:t>
            </w:r>
            <w:r w:rsidRPr="00520402">
              <w:rPr>
                <w:rFonts w:ascii="Times New Roman" w:hAnsi="Times New Roman" w:cs="Times New Roman"/>
                <w:sz w:val="24"/>
                <w:szCs w:val="24"/>
              </w:rPr>
              <w:t>presiunea atmosferic</w:t>
            </w:r>
            <w:r w:rsidRPr="00520402">
              <w:rPr>
                <w:rFonts w:ascii="Times New Roman" w:eastAsia="Times New Roman" w:hAnsi="Times New Roman" w:cs="Times New Roman"/>
                <w:sz w:val="24"/>
                <w:szCs w:val="24"/>
              </w:rPr>
              <w:t>ă</w:t>
            </w:r>
            <w:r w:rsidR="0061519F" w:rsidRPr="00520402">
              <w:rPr>
                <w:rFonts w:ascii="Times New Roman" w:eastAsia="Times New Roman" w:hAnsi="Times New Roman" w:cs="Times New Roman"/>
                <w:sz w:val="24"/>
                <w:szCs w:val="24"/>
              </w:rPr>
              <w:t xml:space="preserve">; </w:t>
            </w:r>
            <w:r w:rsidR="0061519F" w:rsidRPr="00520402">
              <w:rPr>
                <w:rFonts w:ascii="Times New Roman" w:hAnsi="Times New Roman" w:cs="Times New Roman"/>
                <w:spacing w:val="-2"/>
                <w:sz w:val="24"/>
                <w:szCs w:val="24"/>
              </w:rPr>
              <w:t>[bar] sau [Pa]</w:t>
            </w:r>
            <w:r w:rsidRPr="00520402">
              <w:rPr>
                <w:rFonts w:ascii="Times New Roman" w:eastAsia="Times New Roman" w:hAnsi="Times New Roman" w:cs="Times New Roman"/>
                <w:sz w:val="24"/>
                <w:szCs w:val="24"/>
              </w:rPr>
              <w:t xml:space="preserve">. </w:t>
            </w:r>
          </w:p>
        </w:tc>
      </w:tr>
      <w:tr w:rsidR="003D2F94" w:rsidRPr="00520402" w14:paraId="154A04D9" w14:textId="77777777" w:rsidTr="005F6EE9">
        <w:tc>
          <w:tcPr>
            <w:tcW w:w="704" w:type="dxa"/>
          </w:tcPr>
          <w:p w14:paraId="6EC2A967"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CE9C2B7" w14:textId="5EA0A150" w:rsidR="00840BD6" w:rsidRPr="00520402" w:rsidRDefault="00840BD6" w:rsidP="00BD56E1">
            <w:pPr>
              <w:pStyle w:val="NormalWeb"/>
              <w:spacing w:line="360" w:lineRule="auto"/>
              <w:rPr>
                <w:rFonts w:ascii="Times New Roman" w:hAnsi="Times New Roman"/>
                <w:bCs/>
                <w:color w:val="auto"/>
                <w:spacing w:val="-2"/>
                <w:sz w:val="24"/>
                <w:szCs w:val="24"/>
                <w:lang w:val="ro-RO"/>
              </w:rPr>
            </w:pPr>
            <w:r w:rsidRPr="00520402">
              <w:rPr>
                <w:rFonts w:ascii="Times New Roman" w:hAnsi="Times New Roman"/>
                <w:bCs/>
                <w:color w:val="auto"/>
                <w:spacing w:val="-2"/>
                <w:sz w:val="24"/>
                <w:szCs w:val="24"/>
                <w:lang w:val="ro-RO"/>
              </w:rPr>
              <w:t>Presiunea maximă de regim</w:t>
            </w:r>
            <w:r w:rsidR="0061519F" w:rsidRPr="00520402">
              <w:rPr>
                <w:rFonts w:ascii="Times New Roman" w:hAnsi="Times New Roman"/>
                <w:bCs/>
                <w:color w:val="auto"/>
                <w:spacing w:val="-2"/>
                <w:sz w:val="24"/>
                <w:szCs w:val="24"/>
                <w:lang w:val="ro-RO"/>
              </w:rPr>
              <w:t xml:space="preserve"> a gazelor naturale</w:t>
            </w:r>
          </w:p>
        </w:tc>
        <w:tc>
          <w:tcPr>
            <w:tcW w:w="4970" w:type="dxa"/>
          </w:tcPr>
          <w:p w14:paraId="6EDFA857" w14:textId="1F55216B" w:rsidR="00840BD6" w:rsidRPr="00520402" w:rsidRDefault="00840BD6"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z w:val="24"/>
                <w:szCs w:val="24"/>
              </w:rPr>
              <w:t>Presiunea maxim</w:t>
            </w:r>
            <w:r w:rsidRPr="00520402">
              <w:rPr>
                <w:rFonts w:ascii="Times New Roman" w:eastAsia="Times New Roman" w:hAnsi="Times New Roman" w:cs="Times New Roman"/>
                <w:sz w:val="24"/>
                <w:szCs w:val="24"/>
              </w:rPr>
              <w:t xml:space="preserve">ă </w:t>
            </w:r>
            <w:r w:rsidR="0061519F" w:rsidRPr="00520402">
              <w:rPr>
                <w:rFonts w:ascii="Times New Roman" w:eastAsia="Times New Roman" w:hAnsi="Times New Roman" w:cs="Times New Roman"/>
                <w:sz w:val="24"/>
                <w:szCs w:val="24"/>
              </w:rPr>
              <w:t xml:space="preserve">a gazelor naturale </w:t>
            </w:r>
            <w:r w:rsidR="00B3590F" w:rsidRPr="00520402">
              <w:rPr>
                <w:rFonts w:ascii="Times New Roman" w:eastAsia="Times New Roman" w:hAnsi="Times New Roman" w:cs="Times New Roman"/>
                <w:sz w:val="24"/>
                <w:szCs w:val="24"/>
              </w:rPr>
              <w:t xml:space="preserve">la care </w:t>
            </w:r>
            <w:r w:rsidR="00B3590F" w:rsidRPr="00520402">
              <w:rPr>
                <w:rFonts w:ascii="Times New Roman" w:hAnsi="Times New Roman" w:cs="Times New Roman"/>
                <w:spacing w:val="-1"/>
                <w:sz w:val="24"/>
                <w:szCs w:val="24"/>
              </w:rPr>
              <w:t>a fost probat</w:t>
            </w:r>
            <w:r w:rsidR="00B3590F" w:rsidRPr="00520402">
              <w:rPr>
                <w:rFonts w:ascii="Times New Roman" w:eastAsia="Times New Roman" w:hAnsi="Times New Roman" w:cs="Times New Roman"/>
                <w:spacing w:val="-1"/>
                <w:sz w:val="24"/>
                <w:szCs w:val="24"/>
              </w:rPr>
              <w:t>ă conducta, după montarea ei;</w:t>
            </w:r>
            <w:r w:rsidR="00B3590F" w:rsidRPr="00520402">
              <w:rPr>
                <w:rFonts w:ascii="Times New Roman" w:eastAsia="Times New Roman" w:hAnsi="Times New Roman" w:cs="Times New Roman"/>
                <w:sz w:val="24"/>
                <w:szCs w:val="24"/>
              </w:rPr>
              <w:t xml:space="preserve"> </w:t>
            </w:r>
            <w:r w:rsidR="00B3590F" w:rsidRPr="00520402">
              <w:rPr>
                <w:rFonts w:ascii="Times New Roman" w:hAnsi="Times New Roman" w:cs="Times New Roman"/>
                <w:spacing w:val="-2"/>
                <w:sz w:val="24"/>
                <w:szCs w:val="24"/>
              </w:rPr>
              <w:t>[bar] sau [Pa]</w:t>
            </w:r>
            <w:r w:rsidR="00B3590F" w:rsidRPr="00520402">
              <w:rPr>
                <w:rFonts w:ascii="Times New Roman" w:eastAsia="Times New Roman" w:hAnsi="Times New Roman" w:cs="Times New Roman"/>
                <w:sz w:val="24"/>
                <w:szCs w:val="24"/>
              </w:rPr>
              <w:t>.</w:t>
            </w:r>
          </w:p>
        </w:tc>
      </w:tr>
      <w:tr w:rsidR="003D2F94" w:rsidRPr="00520402" w14:paraId="643E3743" w14:textId="77777777" w:rsidTr="005F6EE9">
        <w:tc>
          <w:tcPr>
            <w:tcW w:w="704" w:type="dxa"/>
          </w:tcPr>
          <w:p w14:paraId="53A8BA65"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B038C10" w14:textId="77777777" w:rsidR="00840BD6" w:rsidRPr="00520402" w:rsidRDefault="00840BD6" w:rsidP="00BD56E1">
            <w:pPr>
              <w:pStyle w:val="NormalWeb"/>
              <w:spacing w:line="360" w:lineRule="auto"/>
              <w:rPr>
                <w:rFonts w:ascii="Times New Roman" w:hAnsi="Times New Roman"/>
                <w:color w:val="auto"/>
                <w:sz w:val="24"/>
                <w:szCs w:val="24"/>
                <w:lang w:val="ro-RO" w:eastAsia="en-US"/>
              </w:rPr>
            </w:pPr>
            <w:r w:rsidRPr="00520402">
              <w:rPr>
                <w:rFonts w:ascii="Times New Roman" w:hAnsi="Times New Roman"/>
                <w:color w:val="auto"/>
                <w:sz w:val="24"/>
                <w:szCs w:val="24"/>
                <w:lang w:val="ro-RO" w:eastAsia="en-US"/>
              </w:rPr>
              <w:t>Presiune maximă (admisibilă) de operare</w:t>
            </w:r>
          </w:p>
        </w:tc>
        <w:tc>
          <w:tcPr>
            <w:tcW w:w="4970" w:type="dxa"/>
          </w:tcPr>
          <w:p w14:paraId="2220ED59" w14:textId="7290432E" w:rsidR="00840BD6" w:rsidRPr="00520402" w:rsidRDefault="00840BD6"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eastAsia="Times New Roman" w:hAnsi="Times New Roman" w:cs="Times New Roman"/>
                <w:sz w:val="24"/>
                <w:szCs w:val="24"/>
              </w:rPr>
              <w:t xml:space="preserve">Presiunea maximă </w:t>
            </w:r>
            <w:r w:rsidR="00B3590F" w:rsidRPr="00520402">
              <w:rPr>
                <w:rFonts w:ascii="Times New Roman" w:eastAsia="Times New Roman" w:hAnsi="Times New Roman" w:cs="Times New Roman"/>
                <w:sz w:val="24"/>
                <w:szCs w:val="24"/>
              </w:rPr>
              <w:t xml:space="preserve">a gazelor naturale </w:t>
            </w:r>
            <w:r w:rsidRPr="00520402">
              <w:rPr>
                <w:rFonts w:ascii="Times New Roman" w:eastAsia="Times New Roman" w:hAnsi="Times New Roman" w:cs="Times New Roman"/>
                <w:sz w:val="24"/>
                <w:szCs w:val="24"/>
              </w:rPr>
              <w:t>la care poate func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iona o conductă</w:t>
            </w:r>
            <w:r w:rsidR="00B3590F" w:rsidRPr="00520402">
              <w:rPr>
                <w:rFonts w:ascii="Times New Roman" w:eastAsia="Times New Roman" w:hAnsi="Times New Roman" w:cs="Times New Roman"/>
                <w:sz w:val="24"/>
                <w:szCs w:val="24"/>
              </w:rPr>
              <w:t>; aceasta</w:t>
            </w:r>
            <w:r w:rsidRPr="00520402">
              <w:rPr>
                <w:rFonts w:ascii="Times New Roman" w:eastAsia="Times New Roman" w:hAnsi="Times New Roman" w:cs="Times New Roman"/>
                <w:sz w:val="24"/>
                <w:szCs w:val="24"/>
              </w:rPr>
              <w:t xml:space="preserve"> </w:t>
            </w:r>
            <w:r w:rsidR="00B3590F" w:rsidRPr="00520402">
              <w:rPr>
                <w:rFonts w:ascii="Times New Roman" w:eastAsia="Times New Roman" w:hAnsi="Times New Roman" w:cs="Times New Roman"/>
                <w:sz w:val="24"/>
                <w:szCs w:val="24"/>
              </w:rPr>
              <w:t>e</w:t>
            </w:r>
            <w:r w:rsidRPr="00520402">
              <w:rPr>
                <w:rFonts w:ascii="Times New Roman" w:eastAsia="Times New Roman" w:hAnsi="Times New Roman" w:cs="Times New Roman"/>
                <w:sz w:val="24"/>
                <w:szCs w:val="24"/>
              </w:rPr>
              <w:t>ste mai mică sau egală cu presiunea de proiectare a conductei</w:t>
            </w:r>
            <w:r w:rsidR="00B3590F" w:rsidRPr="00520402">
              <w:rPr>
                <w:rFonts w:ascii="Times New Roman" w:eastAsia="Times New Roman" w:hAnsi="Times New Roman" w:cs="Times New Roman"/>
                <w:sz w:val="24"/>
                <w:szCs w:val="24"/>
              </w:rPr>
              <w:t>; de asemenea, aceasta este p</w:t>
            </w:r>
            <w:r w:rsidRPr="00520402">
              <w:rPr>
                <w:rFonts w:ascii="Times New Roman" w:eastAsia="Times New Roman" w:hAnsi="Times New Roman" w:cs="Times New Roman"/>
                <w:sz w:val="24"/>
                <w:szCs w:val="24"/>
              </w:rPr>
              <w:t>resiunea cea mai mare</w:t>
            </w:r>
            <w:r w:rsidR="00B3590F" w:rsidRPr="00520402">
              <w:rPr>
                <w:rFonts w:ascii="Times New Roman" w:eastAsia="Times New Roman" w:hAnsi="Times New Roman" w:cs="Times New Roman"/>
                <w:sz w:val="24"/>
                <w:szCs w:val="24"/>
              </w:rPr>
              <w:t xml:space="preserve"> a gazelor naturale</w:t>
            </w:r>
            <w:r w:rsidRPr="00520402">
              <w:rPr>
                <w:rFonts w:ascii="Times New Roman" w:eastAsia="Times New Roman" w:hAnsi="Times New Roman" w:cs="Times New Roman"/>
                <w:sz w:val="24"/>
                <w:szCs w:val="24"/>
              </w:rPr>
              <w:t xml:space="preserve"> la care o conducta poate func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iona în condi</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 de siguran</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ă</w:t>
            </w:r>
            <w:r w:rsidR="00BE5228" w:rsidRPr="00520402">
              <w:rPr>
                <w:rFonts w:ascii="Times New Roman" w:eastAsia="Times New Roman" w:hAnsi="Times New Roman" w:cs="Times New Roman"/>
                <w:sz w:val="24"/>
                <w:szCs w:val="24"/>
              </w:rPr>
              <w:t xml:space="preserve">; </w:t>
            </w:r>
            <w:r w:rsidR="00BE5228" w:rsidRPr="00520402">
              <w:rPr>
                <w:rFonts w:ascii="Times New Roman" w:hAnsi="Times New Roman" w:cs="Times New Roman"/>
                <w:spacing w:val="-2"/>
                <w:sz w:val="24"/>
                <w:szCs w:val="24"/>
              </w:rPr>
              <w:t>[bar] sau [Pa]</w:t>
            </w:r>
            <w:r w:rsidR="00BE5228" w:rsidRPr="00520402">
              <w:rPr>
                <w:rFonts w:ascii="Times New Roman" w:eastAsia="Times New Roman" w:hAnsi="Times New Roman" w:cs="Times New Roman"/>
                <w:sz w:val="24"/>
                <w:szCs w:val="24"/>
              </w:rPr>
              <w:t>.</w:t>
            </w:r>
            <w:r w:rsidR="00B3590F" w:rsidRPr="00520402">
              <w:rPr>
                <w:rFonts w:ascii="Times New Roman" w:eastAsia="Times New Roman" w:hAnsi="Times New Roman" w:cs="Times New Roman"/>
                <w:sz w:val="24"/>
                <w:szCs w:val="24"/>
              </w:rPr>
              <w:t xml:space="preserve">. </w:t>
            </w:r>
          </w:p>
        </w:tc>
      </w:tr>
      <w:tr w:rsidR="003D2F94" w:rsidRPr="00520402" w14:paraId="0C855F6B" w14:textId="77777777" w:rsidTr="005F6EE9">
        <w:tc>
          <w:tcPr>
            <w:tcW w:w="704" w:type="dxa"/>
          </w:tcPr>
          <w:p w14:paraId="39318C1A"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CD888A1" w14:textId="77777777" w:rsidR="00840BD6" w:rsidRPr="00520402" w:rsidRDefault="00840BD6" w:rsidP="00BD56E1">
            <w:pPr>
              <w:pStyle w:val="NormalWeb"/>
              <w:spacing w:line="360" w:lineRule="auto"/>
              <w:rPr>
                <w:rFonts w:ascii="Times New Roman" w:eastAsiaTheme="minorHAnsi" w:hAnsi="Times New Roman"/>
                <w:color w:val="auto"/>
                <w:sz w:val="24"/>
                <w:szCs w:val="24"/>
                <w:lang w:val="ro-RO" w:eastAsia="en-US"/>
              </w:rPr>
            </w:pPr>
            <w:r w:rsidRPr="00520402">
              <w:rPr>
                <w:rFonts w:ascii="Times New Roman" w:hAnsi="Times New Roman"/>
                <w:color w:val="auto"/>
                <w:sz w:val="24"/>
                <w:szCs w:val="24"/>
                <w:lang w:val="ro-RO"/>
              </w:rPr>
              <w:t>Program de lucru</w:t>
            </w:r>
          </w:p>
        </w:tc>
        <w:tc>
          <w:tcPr>
            <w:tcW w:w="4970" w:type="dxa"/>
          </w:tcPr>
          <w:p w14:paraId="59FE5164" w14:textId="5370FA9F"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Document</w:t>
            </w:r>
            <w:r w:rsidR="00153BE8" w:rsidRPr="00520402">
              <w:rPr>
                <w:rFonts w:ascii="Times New Roman" w:hAnsi="Times New Roman" w:cs="Times New Roman"/>
                <w:sz w:val="24"/>
                <w:szCs w:val="24"/>
                <w:lang w:val="ro-RO"/>
              </w:rPr>
              <w:t>ul</w:t>
            </w:r>
            <w:r w:rsidRPr="00520402">
              <w:rPr>
                <w:rFonts w:ascii="Times New Roman" w:hAnsi="Times New Roman" w:cs="Times New Roman"/>
                <w:sz w:val="24"/>
                <w:szCs w:val="24"/>
                <w:lang w:val="ro-RO"/>
              </w:rPr>
              <w:t xml:space="preserve"> întocmit de operatorul </w:t>
            </w:r>
            <w:r w:rsidR="00153BE8" w:rsidRPr="00520402">
              <w:rPr>
                <w:rFonts w:ascii="Times New Roman" w:hAnsi="Times New Roman" w:cs="Times New Roman"/>
                <w:sz w:val="24"/>
                <w:szCs w:val="24"/>
                <w:lang w:val="ro-RO"/>
              </w:rPr>
              <w:t>de</w:t>
            </w:r>
            <w:r w:rsidRPr="00520402">
              <w:rPr>
                <w:rFonts w:ascii="Times New Roman" w:hAnsi="Times New Roman" w:cs="Times New Roman"/>
                <w:sz w:val="24"/>
                <w:szCs w:val="24"/>
                <w:lang w:val="ro-RO"/>
              </w:rPr>
              <w:t xml:space="preserve"> sistem care detaliază 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iile tehnice necesare realizării unei lucrări programate, care se execută prin personalul propriu.</w:t>
            </w:r>
          </w:p>
        </w:tc>
      </w:tr>
      <w:tr w:rsidR="003D2F94" w:rsidRPr="00520402" w14:paraId="0282E0A0" w14:textId="77777777" w:rsidTr="005F6EE9">
        <w:tc>
          <w:tcPr>
            <w:tcW w:w="704" w:type="dxa"/>
          </w:tcPr>
          <w:p w14:paraId="157D453E"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1D62050" w14:textId="77777777" w:rsidR="00840BD6" w:rsidRPr="00520402" w:rsidRDefault="00840BD6"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Puncte de ardere</w:t>
            </w:r>
          </w:p>
        </w:tc>
        <w:tc>
          <w:tcPr>
            <w:tcW w:w="4970" w:type="dxa"/>
          </w:tcPr>
          <w:p w14:paraId="0EA246CD" w14:textId="5F9F2F7D" w:rsidR="00840BD6" w:rsidRPr="00520402" w:rsidRDefault="00840BD6"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Totalitatea aparatelor consumatoare de combustibili gazo</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 xml:space="preserve">i ale unui client final, montate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puse în func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iune în conformitate cu </w:t>
            </w:r>
            <w:r w:rsidR="00F369F0" w:rsidRPr="00520402">
              <w:rPr>
                <w:rFonts w:ascii="Times New Roman" w:hAnsi="Times New Roman" w:cs="Times New Roman"/>
                <w:sz w:val="24"/>
                <w:szCs w:val="24"/>
                <w:lang w:val="ro-RO"/>
              </w:rPr>
              <w:t>prevederile normelor tehnice</w:t>
            </w:r>
            <w:r w:rsidRPr="00520402">
              <w:rPr>
                <w:rFonts w:ascii="Times New Roman" w:hAnsi="Times New Roman" w:cs="Times New Roman"/>
                <w:sz w:val="24"/>
                <w:szCs w:val="24"/>
                <w:lang w:val="ro-RO"/>
              </w:rPr>
              <w:t xml:space="preserve"> specifice.</w:t>
            </w:r>
          </w:p>
        </w:tc>
      </w:tr>
      <w:tr w:rsidR="003D2F94" w:rsidRPr="00520402" w14:paraId="79A5DF31" w14:textId="77777777" w:rsidTr="005F6EE9">
        <w:tc>
          <w:tcPr>
            <w:tcW w:w="704" w:type="dxa"/>
          </w:tcPr>
          <w:p w14:paraId="71EFFC70" w14:textId="77777777" w:rsidR="00840BD6" w:rsidRPr="00520402" w:rsidRDefault="00840BD6"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EB45C3D" w14:textId="77777777" w:rsidR="00840BD6" w:rsidRPr="00520402" w:rsidRDefault="00840BD6"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Purjare</w:t>
            </w:r>
          </w:p>
          <w:p w14:paraId="08434AD5" w14:textId="77777777" w:rsidR="00840BD6" w:rsidRPr="00520402" w:rsidRDefault="00840BD6" w:rsidP="00BD56E1">
            <w:pPr>
              <w:spacing w:line="360" w:lineRule="auto"/>
              <w:rPr>
                <w:rFonts w:ascii="Times New Roman" w:hAnsi="Times New Roman" w:cs="Times New Roman"/>
                <w:sz w:val="24"/>
                <w:szCs w:val="24"/>
                <w:lang w:eastAsia="en-GB"/>
              </w:rPr>
            </w:pPr>
          </w:p>
          <w:p w14:paraId="189A8979" w14:textId="77777777" w:rsidR="00840BD6" w:rsidRPr="00520402" w:rsidRDefault="00840BD6" w:rsidP="00BD56E1">
            <w:pPr>
              <w:spacing w:line="360" w:lineRule="auto"/>
              <w:rPr>
                <w:rFonts w:ascii="Times New Roman" w:hAnsi="Times New Roman" w:cs="Times New Roman"/>
                <w:sz w:val="24"/>
                <w:szCs w:val="24"/>
                <w:lang w:eastAsia="en-GB"/>
              </w:rPr>
            </w:pPr>
          </w:p>
          <w:p w14:paraId="7B98B45B" w14:textId="77777777" w:rsidR="00840BD6" w:rsidRPr="00520402" w:rsidRDefault="00840BD6" w:rsidP="00BD56E1">
            <w:pPr>
              <w:spacing w:line="360" w:lineRule="auto"/>
              <w:jc w:val="center"/>
              <w:rPr>
                <w:rFonts w:ascii="Times New Roman" w:hAnsi="Times New Roman" w:cs="Times New Roman"/>
                <w:sz w:val="24"/>
                <w:szCs w:val="24"/>
                <w:lang w:eastAsia="en-GB"/>
              </w:rPr>
            </w:pPr>
          </w:p>
        </w:tc>
        <w:tc>
          <w:tcPr>
            <w:tcW w:w="4970" w:type="dxa"/>
          </w:tcPr>
          <w:p w14:paraId="2C4BF940" w14:textId="4819776E"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Activitate</w:t>
            </w:r>
            <w:r w:rsidR="00BE5228" w:rsidRPr="00520402">
              <w:rPr>
                <w:rFonts w:ascii="Times New Roman" w:hAnsi="Times New Roman" w:cs="Times New Roman"/>
                <w:sz w:val="24"/>
                <w:szCs w:val="24"/>
              </w:rPr>
              <w:t>a</w:t>
            </w:r>
            <w:r w:rsidRPr="00520402">
              <w:rPr>
                <w:rFonts w:ascii="Times New Roman" w:hAnsi="Times New Roman" w:cs="Times New Roman"/>
                <w:sz w:val="24"/>
                <w:szCs w:val="24"/>
              </w:rPr>
              <w:t xml:space="preserve"> desfă</w:t>
            </w:r>
            <w:r w:rsidR="00065DE1">
              <w:rPr>
                <w:rFonts w:ascii="Times New Roman" w:hAnsi="Times New Roman" w:cs="Times New Roman"/>
                <w:sz w:val="24"/>
                <w:szCs w:val="24"/>
              </w:rPr>
              <w:t>ș</w:t>
            </w:r>
            <w:r w:rsidRPr="00520402">
              <w:rPr>
                <w:rFonts w:ascii="Times New Roman" w:hAnsi="Times New Roman" w:cs="Times New Roman"/>
                <w:sz w:val="24"/>
                <w:szCs w:val="24"/>
              </w:rPr>
              <w:t>urată de un operator de sistem sau de către un operator economic autorizat</w:t>
            </w:r>
            <w:r w:rsidR="00F369F0" w:rsidRPr="00520402">
              <w:rPr>
                <w:rFonts w:ascii="Times New Roman" w:hAnsi="Times New Roman" w:cs="Times New Roman"/>
                <w:sz w:val="24"/>
                <w:szCs w:val="24"/>
              </w:rPr>
              <w:t xml:space="preserve"> ANRE</w:t>
            </w:r>
            <w:r w:rsidRPr="00520402">
              <w:rPr>
                <w:rFonts w:ascii="Times New Roman" w:hAnsi="Times New Roman" w:cs="Times New Roman"/>
                <w:sz w:val="24"/>
                <w:szCs w:val="24"/>
              </w:rPr>
              <w:t xml:space="preserve"> sub supravegherea personalului operatorului de sistem, prin care se elimină frac</w:t>
            </w:r>
            <w:r w:rsidR="00065DE1">
              <w:rPr>
                <w:rFonts w:ascii="Times New Roman" w:hAnsi="Times New Roman" w:cs="Times New Roman"/>
                <w:sz w:val="24"/>
                <w:szCs w:val="24"/>
              </w:rPr>
              <w:t>ț</w:t>
            </w:r>
            <w:r w:rsidRPr="00520402">
              <w:rPr>
                <w:rFonts w:ascii="Times New Roman" w:hAnsi="Times New Roman" w:cs="Times New Roman"/>
                <w:sz w:val="24"/>
                <w:szCs w:val="24"/>
              </w:rPr>
              <w:t>iile lichide/solide din sistem; activitatea se poate desfă</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ura conform procedurilor </w:t>
            </w:r>
            <w:r w:rsidR="00F369F0" w:rsidRPr="00520402">
              <w:rPr>
                <w:rFonts w:ascii="Times New Roman" w:hAnsi="Times New Roman" w:cs="Times New Roman"/>
                <w:sz w:val="24"/>
                <w:szCs w:val="24"/>
              </w:rPr>
              <w:t>opera</w:t>
            </w:r>
            <w:r w:rsidR="00065DE1">
              <w:rPr>
                <w:rFonts w:ascii="Times New Roman" w:hAnsi="Times New Roman" w:cs="Times New Roman"/>
                <w:sz w:val="24"/>
                <w:szCs w:val="24"/>
              </w:rPr>
              <w:t>ț</w:t>
            </w:r>
            <w:r w:rsidR="00F369F0" w:rsidRPr="00520402">
              <w:rPr>
                <w:rFonts w:ascii="Times New Roman" w:hAnsi="Times New Roman" w:cs="Times New Roman"/>
                <w:sz w:val="24"/>
                <w:szCs w:val="24"/>
              </w:rPr>
              <w:t xml:space="preserve">ionale </w:t>
            </w:r>
            <w:r w:rsidRPr="00520402">
              <w:rPr>
                <w:rFonts w:ascii="Times New Roman" w:hAnsi="Times New Roman" w:cs="Times New Roman"/>
                <w:sz w:val="24"/>
                <w:szCs w:val="24"/>
              </w:rPr>
              <w:t>de lucru specifice operatorilor de sistem, cu sau fără întreruperea func</w:t>
            </w:r>
            <w:r w:rsidR="00065DE1">
              <w:rPr>
                <w:rFonts w:ascii="Times New Roman" w:hAnsi="Times New Roman" w:cs="Times New Roman"/>
                <w:sz w:val="24"/>
                <w:szCs w:val="24"/>
              </w:rPr>
              <w:t>ț</w:t>
            </w:r>
            <w:r w:rsidRPr="00520402">
              <w:rPr>
                <w:rFonts w:ascii="Times New Roman" w:hAnsi="Times New Roman" w:cs="Times New Roman"/>
                <w:sz w:val="24"/>
                <w:szCs w:val="24"/>
              </w:rPr>
              <w:t>ionării obiectivelor</w:t>
            </w:r>
            <w:r w:rsidR="00BE5228" w:rsidRPr="00520402">
              <w:rPr>
                <w:rFonts w:ascii="Times New Roman" w:hAnsi="Times New Roman" w:cs="Times New Roman"/>
                <w:sz w:val="24"/>
                <w:szCs w:val="24"/>
              </w:rPr>
              <w:t xml:space="preserve"> din sectorul gazelor naturale</w:t>
            </w:r>
            <w:r w:rsidRPr="00520402">
              <w:rPr>
                <w:rFonts w:ascii="Times New Roman" w:hAnsi="Times New Roman" w:cs="Times New Roman"/>
                <w:sz w:val="24"/>
                <w:szCs w:val="24"/>
              </w:rPr>
              <w:t>.</w:t>
            </w:r>
          </w:p>
        </w:tc>
      </w:tr>
      <w:tr w:rsidR="0083442D" w:rsidRPr="00520402" w14:paraId="37733ADF" w14:textId="77777777" w:rsidTr="005F6EE9">
        <w:tc>
          <w:tcPr>
            <w:tcW w:w="704" w:type="dxa"/>
          </w:tcPr>
          <w:p w14:paraId="40FEDFCA"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CDC103E" w14:textId="101E9F57" w:rsidR="0083442D" w:rsidRPr="00520402" w:rsidRDefault="0083442D"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Raport dimensional standard (SDR)</w:t>
            </w:r>
          </w:p>
        </w:tc>
        <w:tc>
          <w:tcPr>
            <w:tcW w:w="4970" w:type="dxa"/>
          </w:tcPr>
          <w:p w14:paraId="7167D56A" w14:textId="032804AE" w:rsidR="0083442D" w:rsidRPr="00520402" w:rsidRDefault="0083442D" w:rsidP="00BD56E1">
            <w:pPr>
              <w:shd w:val="clear" w:color="auto" w:fill="FFFFFF"/>
              <w:spacing w:before="5" w:line="360" w:lineRule="auto"/>
              <w:ind w:left="10"/>
              <w:rPr>
                <w:rFonts w:ascii="Times New Roman" w:hAnsi="Times New Roman" w:cs="Times New Roman"/>
                <w:sz w:val="24"/>
                <w:szCs w:val="24"/>
              </w:rPr>
            </w:pPr>
            <w:r w:rsidRPr="00520402">
              <w:rPr>
                <w:rFonts w:ascii="Times New Roman" w:hAnsi="Times New Roman" w:cs="Times New Roman"/>
                <w:spacing w:val="-2"/>
                <w:sz w:val="24"/>
                <w:szCs w:val="24"/>
              </w:rPr>
              <w:t xml:space="preserve">Raportul între diametrul exterior nominal al </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evii din </w:t>
            </w:r>
            <w:r w:rsidRPr="00520402">
              <w:rPr>
                <w:rFonts w:ascii="Times New Roman" w:hAnsi="Times New Roman" w:cs="Times New Roman"/>
                <w:sz w:val="24"/>
                <w:szCs w:val="24"/>
              </w:rPr>
              <w:t>polietilen</w:t>
            </w:r>
            <w:r w:rsidRPr="00520402">
              <w:rPr>
                <w:rFonts w:ascii="Times New Roman" w:eastAsia="Times New Roman" w:hAnsi="Times New Roman" w:cs="Times New Roman"/>
                <w:sz w:val="24"/>
                <w:szCs w:val="24"/>
              </w:rPr>
              <w:t xml:space="preserve">ă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grosimea nominală a peretelui </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evii.</w:t>
            </w:r>
          </w:p>
        </w:tc>
      </w:tr>
      <w:tr w:rsidR="0083442D" w:rsidRPr="00520402" w14:paraId="7E48EC5D" w14:textId="77777777" w:rsidTr="005F6EE9">
        <w:tc>
          <w:tcPr>
            <w:tcW w:w="704" w:type="dxa"/>
          </w:tcPr>
          <w:p w14:paraId="34C45814"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B73D8E5" w14:textId="77777777" w:rsidR="0083442D" w:rsidRPr="00520402" w:rsidRDefault="0083442D"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Refulator</w:t>
            </w:r>
          </w:p>
        </w:tc>
        <w:tc>
          <w:tcPr>
            <w:tcW w:w="4970" w:type="dxa"/>
          </w:tcPr>
          <w:p w14:paraId="0D9DEAE4" w14:textId="64CB698E" w:rsidR="0083442D" w:rsidRPr="00520402" w:rsidRDefault="0083442D" w:rsidP="00BD56E1">
            <w:pPr>
              <w:shd w:val="clear" w:color="auto" w:fill="FFFFFF"/>
              <w:spacing w:before="5" w:line="360" w:lineRule="auto"/>
              <w:ind w:left="10"/>
              <w:rPr>
                <w:rFonts w:ascii="Times New Roman" w:hAnsi="Times New Roman" w:cs="Times New Roman"/>
                <w:spacing w:val="-1"/>
                <w:sz w:val="24"/>
                <w:szCs w:val="24"/>
              </w:rPr>
            </w:pPr>
            <w:r w:rsidRPr="00520402">
              <w:rPr>
                <w:rFonts w:ascii="Times New Roman" w:hAnsi="Times New Roman" w:cs="Times New Roman"/>
                <w:sz w:val="24"/>
                <w:szCs w:val="24"/>
              </w:rPr>
              <w:t>Dispozitivul alc</w:t>
            </w:r>
            <w:r w:rsidRPr="00520402">
              <w:rPr>
                <w:rFonts w:ascii="Times New Roman" w:eastAsia="Times New Roman" w:hAnsi="Times New Roman" w:cs="Times New Roman"/>
                <w:sz w:val="24"/>
                <w:szCs w:val="24"/>
              </w:rPr>
              <w:t xml:space="preserve">ătuit, în principal, din două robinete </w:t>
            </w:r>
            <w:r w:rsidRPr="00520402">
              <w:rPr>
                <w:rFonts w:ascii="Times New Roman" w:hAnsi="Times New Roman" w:cs="Times New Roman"/>
                <w:sz w:val="24"/>
                <w:szCs w:val="24"/>
              </w:rPr>
              <w:t xml:space="preserve">montate de o parte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de alta a unui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tu</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 vertical sudat pe conductă, prin intermediul căruia se realizează evacuarea în atmosferă a gazelor naturale</w:t>
            </w:r>
            <w:r w:rsidRPr="00520402">
              <w:rPr>
                <w:rFonts w:ascii="Times New Roman" w:eastAsia="Times New Roman" w:hAnsi="Times New Roman" w:cs="Times New Roman"/>
                <w:spacing w:val="-3"/>
                <w:sz w:val="24"/>
                <w:szCs w:val="24"/>
              </w:rPr>
              <w:t>.</w:t>
            </w:r>
          </w:p>
        </w:tc>
      </w:tr>
      <w:tr w:rsidR="0083442D" w:rsidRPr="00520402" w14:paraId="2640ACAE" w14:textId="77777777" w:rsidTr="005F6EE9">
        <w:tc>
          <w:tcPr>
            <w:tcW w:w="704" w:type="dxa"/>
          </w:tcPr>
          <w:p w14:paraId="4EA0AD30"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520D897" w14:textId="77777777" w:rsidR="0083442D" w:rsidRPr="00520402" w:rsidRDefault="0083442D"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Refulare</w:t>
            </w:r>
          </w:p>
        </w:tc>
        <w:tc>
          <w:tcPr>
            <w:tcW w:w="4970" w:type="dxa"/>
          </w:tcPr>
          <w:p w14:paraId="5821DDA3" w14:textId="1347C231" w:rsidR="0083442D" w:rsidRPr="00520402" w:rsidRDefault="0083442D"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Activitatea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urată de un operator de sistem sau de către un operator economic autorizat sub supravegherea personalului operatorului de sistem, prin care se elimină aerul sau amestecul aer/gaz din sistem, după executarea lucrărilor de între</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inere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repara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la obiectivele sistemului; activitatea se desfă</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oară conform procedurilor opera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ionale de lucru specifice operatorilor de sistem.</w:t>
            </w:r>
          </w:p>
        </w:tc>
      </w:tr>
      <w:tr w:rsidR="0083442D" w:rsidRPr="00520402" w14:paraId="0C42191F" w14:textId="77777777" w:rsidTr="005F6EE9">
        <w:tc>
          <w:tcPr>
            <w:tcW w:w="704" w:type="dxa"/>
          </w:tcPr>
          <w:p w14:paraId="3107703A"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569349F" w14:textId="77777777" w:rsidR="0083442D" w:rsidRPr="00520402" w:rsidRDefault="0083442D" w:rsidP="00BD56E1">
            <w:pPr>
              <w:pStyle w:val="NormalWeb"/>
              <w:spacing w:line="360" w:lineRule="auto"/>
              <w:rPr>
                <w:rFonts w:ascii="Times New Roman" w:hAnsi="Times New Roman"/>
                <w:bCs/>
                <w:color w:val="auto"/>
                <w:spacing w:val="-1"/>
                <w:sz w:val="24"/>
                <w:szCs w:val="24"/>
                <w:lang w:val="ro-RO"/>
              </w:rPr>
            </w:pPr>
            <w:r w:rsidRPr="00520402">
              <w:rPr>
                <w:rFonts w:ascii="Times New Roman" w:hAnsi="Times New Roman"/>
                <w:bCs/>
                <w:color w:val="auto"/>
                <w:spacing w:val="-1"/>
                <w:sz w:val="24"/>
                <w:szCs w:val="24"/>
                <w:lang w:val="ro-RO"/>
              </w:rPr>
              <w:t>Regim de avarie</w:t>
            </w:r>
          </w:p>
        </w:tc>
        <w:tc>
          <w:tcPr>
            <w:tcW w:w="4970" w:type="dxa"/>
          </w:tcPr>
          <w:p w14:paraId="17AE1401" w14:textId="485BD1E7" w:rsidR="0083442D" w:rsidRPr="00520402" w:rsidRDefault="0083442D" w:rsidP="00BD56E1">
            <w:pPr>
              <w:shd w:val="clear" w:color="auto" w:fill="FFFFFF"/>
              <w:spacing w:line="360" w:lineRule="auto"/>
              <w:ind w:left="5"/>
              <w:rPr>
                <w:rFonts w:ascii="Times New Roman" w:hAnsi="Times New Roman" w:cs="Times New Roman"/>
                <w:spacing w:val="-2"/>
                <w:sz w:val="24"/>
                <w:szCs w:val="24"/>
              </w:rPr>
            </w:pPr>
            <w:r w:rsidRPr="00520402">
              <w:rPr>
                <w:rFonts w:ascii="Times New Roman" w:hAnsi="Times New Roman" w:cs="Times New Roman"/>
                <w:sz w:val="24"/>
                <w:szCs w:val="24"/>
              </w:rPr>
              <w:t>Regimul tehnologic caracterizat prin parametrii tehnici de func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ionare ai sistemului de transport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i/sau distribu</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ie al/a gazelor naturale, cu valori scăzute sub limita necesară </w:t>
            </w:r>
            <w:r w:rsidRPr="00520402">
              <w:rPr>
                <w:rFonts w:ascii="Times New Roman" w:hAnsi="Times New Roman" w:cs="Times New Roman"/>
                <w:spacing w:val="-1"/>
                <w:sz w:val="24"/>
                <w:szCs w:val="24"/>
              </w:rPr>
              <w:t>asigur</w:t>
            </w:r>
            <w:r w:rsidRPr="00520402">
              <w:rPr>
                <w:rFonts w:ascii="Times New Roman" w:eastAsia="Times New Roman" w:hAnsi="Times New Roman" w:cs="Times New Roman"/>
                <w:spacing w:val="-1"/>
                <w:sz w:val="24"/>
                <w:szCs w:val="24"/>
              </w:rPr>
              <w:t xml:space="preserve">ării debitului de gaze naturale solicitat. </w:t>
            </w:r>
          </w:p>
        </w:tc>
      </w:tr>
      <w:tr w:rsidR="0083442D" w:rsidRPr="00520402" w14:paraId="691B2BFA" w14:textId="77777777" w:rsidTr="005F6EE9">
        <w:tc>
          <w:tcPr>
            <w:tcW w:w="704" w:type="dxa"/>
          </w:tcPr>
          <w:p w14:paraId="5ECA7AEC"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8DAA693" w14:textId="42FAA73A" w:rsidR="0083442D" w:rsidRPr="00520402" w:rsidRDefault="0083442D" w:rsidP="00BD56E1">
            <w:pPr>
              <w:pStyle w:val="NormalWeb"/>
              <w:spacing w:line="360" w:lineRule="auto"/>
              <w:rPr>
                <w:rFonts w:ascii="Times New Roman" w:hAnsi="Times New Roman"/>
                <w:bCs/>
                <w:color w:val="auto"/>
                <w:spacing w:val="-1"/>
                <w:sz w:val="24"/>
                <w:szCs w:val="24"/>
                <w:lang w:val="ro-RO"/>
              </w:rPr>
            </w:pPr>
            <w:r w:rsidRPr="00520402">
              <w:rPr>
                <w:rFonts w:ascii="Times New Roman" w:hAnsi="Times New Roman"/>
                <w:bCs/>
                <w:color w:val="auto"/>
                <w:spacing w:val="-1"/>
                <w:sz w:val="24"/>
                <w:szCs w:val="24"/>
                <w:lang w:val="ro-RO"/>
              </w:rPr>
              <w:t>Regim mixt de func</w:t>
            </w:r>
            <w:r w:rsidR="00065DE1">
              <w:rPr>
                <w:rFonts w:ascii="Times New Roman" w:hAnsi="Times New Roman"/>
                <w:bCs/>
                <w:color w:val="auto"/>
                <w:spacing w:val="-1"/>
                <w:sz w:val="24"/>
                <w:szCs w:val="24"/>
                <w:lang w:val="ro-RO"/>
              </w:rPr>
              <w:t>ț</w:t>
            </w:r>
            <w:r w:rsidRPr="00520402">
              <w:rPr>
                <w:rFonts w:ascii="Times New Roman" w:hAnsi="Times New Roman"/>
                <w:bCs/>
                <w:color w:val="auto"/>
                <w:spacing w:val="-1"/>
                <w:sz w:val="24"/>
                <w:szCs w:val="24"/>
                <w:lang w:val="ro-RO"/>
              </w:rPr>
              <w:t>ionare</w:t>
            </w:r>
          </w:p>
        </w:tc>
        <w:tc>
          <w:tcPr>
            <w:tcW w:w="4970" w:type="dxa"/>
          </w:tcPr>
          <w:p w14:paraId="17350C07" w14:textId="499A09DC" w:rsidR="0083442D" w:rsidRPr="00520402" w:rsidRDefault="0083442D"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pacing w:val="-1"/>
                <w:sz w:val="24"/>
                <w:szCs w:val="24"/>
              </w:rPr>
              <w:t>Regimul de func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ionare în care se utilizează concomitent </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i</w:t>
            </w:r>
            <w:r w:rsidRPr="00520402">
              <w:rPr>
                <w:rFonts w:ascii="Times New Roman" w:hAnsi="Times New Roman" w:cs="Times New Roman"/>
                <w:sz w:val="24"/>
                <w:szCs w:val="24"/>
              </w:rPr>
              <w:t xml:space="preserve">/sau separat combustibil lichid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i/sau gaze naturale. </w:t>
            </w:r>
          </w:p>
        </w:tc>
      </w:tr>
      <w:tr w:rsidR="0083442D" w:rsidRPr="00520402" w14:paraId="56AF6360" w14:textId="77777777" w:rsidTr="005F6EE9">
        <w:tc>
          <w:tcPr>
            <w:tcW w:w="704" w:type="dxa"/>
          </w:tcPr>
          <w:p w14:paraId="527301F1"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211E5883" w14:textId="77777777" w:rsidR="0083442D" w:rsidRPr="00520402" w:rsidRDefault="0083442D"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Releveu</w:t>
            </w:r>
          </w:p>
        </w:tc>
        <w:tc>
          <w:tcPr>
            <w:tcW w:w="4970" w:type="dxa"/>
          </w:tcPr>
          <w:p w14:paraId="24366AE4" w14:textId="08FF8FF0" w:rsidR="0083442D" w:rsidRPr="00520402" w:rsidRDefault="0083442D" w:rsidP="00BD56E1">
            <w:pPr>
              <w:pStyle w:val="NoSpacing"/>
              <w:spacing w:line="360" w:lineRule="auto"/>
              <w:rPr>
                <w:rFonts w:ascii="Times New Roman" w:hAnsi="Times New Roman" w:cs="Times New Roman"/>
                <w:sz w:val="24"/>
                <w:szCs w:val="24"/>
                <w:lang w:val="ro-RO"/>
              </w:rPr>
            </w:pPr>
            <w:r w:rsidRPr="00520402">
              <w:rPr>
                <w:rFonts w:ascii="Times New Roman" w:hAnsi="Times New Roman" w:cs="Times New Roman"/>
                <w:sz w:val="24"/>
                <w:szCs w:val="24"/>
                <w:lang w:val="ro-RO"/>
              </w:rPr>
              <w:t>Schi</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a întocmită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certificată de un instalator autorizat ANRE pentru proiectarea 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iilor de utilizare a gazelor naturale, angajat al unui operator economic autorizat ANRE, prin care este reprezentată la scară elementele de construc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ie ale unei construc</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ii; în această schi</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ă sunt prezentate  traseele instala</w:t>
            </w:r>
            <w:r w:rsidR="00065DE1">
              <w:rPr>
                <w:rFonts w:ascii="Times New Roman" w:hAnsi="Times New Roman" w:cs="Times New Roman"/>
                <w:sz w:val="24"/>
                <w:szCs w:val="24"/>
                <w:lang w:val="ro-RO"/>
              </w:rPr>
              <w:t>ț</w:t>
            </w:r>
            <w:r w:rsidRPr="00520402">
              <w:rPr>
                <w:rFonts w:ascii="Times New Roman" w:hAnsi="Times New Roman" w:cs="Times New Roman"/>
                <w:sz w:val="24"/>
                <w:szCs w:val="24"/>
                <w:lang w:val="ro-RO"/>
              </w:rPr>
              <w:t xml:space="preserve">iilor, precum </w:t>
            </w:r>
            <w:r w:rsidR="00065DE1">
              <w:rPr>
                <w:rFonts w:ascii="Times New Roman" w:hAnsi="Times New Roman" w:cs="Times New Roman"/>
                <w:sz w:val="24"/>
                <w:szCs w:val="24"/>
                <w:lang w:val="ro-RO"/>
              </w:rPr>
              <w:t>ș</w:t>
            </w:r>
            <w:r w:rsidRPr="00520402">
              <w:rPr>
                <w:rFonts w:ascii="Times New Roman" w:hAnsi="Times New Roman" w:cs="Times New Roman"/>
                <w:sz w:val="24"/>
                <w:szCs w:val="24"/>
                <w:lang w:val="ro-RO"/>
              </w:rPr>
              <w:t>i obiectivele din  sectorul gazelor naturale.</w:t>
            </w:r>
          </w:p>
        </w:tc>
      </w:tr>
      <w:tr w:rsidR="0083442D" w:rsidRPr="00520402" w14:paraId="51F3E5DB" w14:textId="77777777" w:rsidTr="005F6EE9">
        <w:tc>
          <w:tcPr>
            <w:tcW w:w="704" w:type="dxa"/>
          </w:tcPr>
          <w:p w14:paraId="11EEB832"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E1D04B3" w14:textId="25A5F946" w:rsidR="0083442D" w:rsidRPr="00520402" w:rsidRDefault="0083442D"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Robinet de bran</w:t>
            </w:r>
            <w:r w:rsidR="00065DE1">
              <w:rPr>
                <w:rFonts w:ascii="Times New Roman" w:hAnsi="Times New Roman"/>
                <w:color w:val="auto"/>
                <w:sz w:val="24"/>
                <w:szCs w:val="24"/>
                <w:lang w:val="ro-RO"/>
              </w:rPr>
              <w:t>ș</w:t>
            </w:r>
            <w:r w:rsidRPr="00520402">
              <w:rPr>
                <w:rFonts w:ascii="Times New Roman" w:hAnsi="Times New Roman"/>
                <w:color w:val="auto"/>
                <w:sz w:val="24"/>
                <w:szCs w:val="24"/>
                <w:lang w:val="ro-RO"/>
              </w:rPr>
              <w:t>ament</w:t>
            </w:r>
          </w:p>
        </w:tc>
        <w:tc>
          <w:tcPr>
            <w:tcW w:w="4970" w:type="dxa"/>
          </w:tcPr>
          <w:p w14:paraId="0A49F2CA" w14:textId="4559EA80" w:rsidR="0083442D" w:rsidRPr="00520402" w:rsidRDefault="0083442D"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pacing w:val="-1"/>
                <w:sz w:val="24"/>
                <w:szCs w:val="24"/>
              </w:rPr>
              <w:t>Robinetul, montat la cap</w:t>
            </w:r>
            <w:r w:rsidRPr="00520402">
              <w:rPr>
                <w:rFonts w:ascii="Times New Roman" w:eastAsia="Times New Roman" w:hAnsi="Times New Roman" w:cs="Times New Roman"/>
                <w:spacing w:val="-1"/>
                <w:sz w:val="24"/>
                <w:szCs w:val="24"/>
              </w:rPr>
              <w:t>ătul aval al bran</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 xml:space="preserve">amentului/racordului, de la </w:t>
            </w:r>
            <w:r w:rsidRPr="00520402">
              <w:rPr>
                <w:rFonts w:ascii="Times New Roman" w:hAnsi="Times New Roman" w:cs="Times New Roman"/>
                <w:spacing w:val="-2"/>
                <w:sz w:val="24"/>
                <w:szCs w:val="24"/>
              </w:rPr>
              <w:t>care se poate opri</w:t>
            </w:r>
            <w:r w:rsidRPr="00520402">
              <w:rPr>
                <w:rFonts w:ascii="Times New Roman" w:eastAsia="Times New Roman" w:hAnsi="Times New Roman" w:cs="Times New Roman"/>
                <w:spacing w:val="-2"/>
                <w:sz w:val="24"/>
                <w:szCs w:val="24"/>
              </w:rPr>
              <w:t xml:space="preserve"> alimentarea cu gaze </w:t>
            </w:r>
            <w:r w:rsidRPr="00520402">
              <w:rPr>
                <w:rFonts w:ascii="Times New Roman" w:hAnsi="Times New Roman" w:cs="Times New Roman"/>
                <w:spacing w:val="-1"/>
                <w:sz w:val="24"/>
                <w:szCs w:val="24"/>
              </w:rPr>
              <w:t>naturale a unui client final.</w:t>
            </w:r>
          </w:p>
        </w:tc>
      </w:tr>
      <w:tr w:rsidR="0083442D" w:rsidRPr="00520402" w14:paraId="3440FEEF" w14:textId="77777777" w:rsidTr="005F6EE9">
        <w:tc>
          <w:tcPr>
            <w:tcW w:w="704" w:type="dxa"/>
          </w:tcPr>
          <w:p w14:paraId="14C5DE6C"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5F2A33D" w14:textId="77777777" w:rsidR="0083442D" w:rsidRPr="00520402" w:rsidRDefault="0083442D" w:rsidP="00BD56E1">
            <w:pPr>
              <w:pStyle w:val="NormalWeb"/>
              <w:spacing w:line="360" w:lineRule="auto"/>
              <w:rPr>
                <w:rFonts w:ascii="Times New Roman" w:hAnsi="Times New Roman"/>
                <w:color w:val="auto"/>
                <w:sz w:val="24"/>
                <w:szCs w:val="24"/>
                <w:lang w:val="ro-RO"/>
              </w:rPr>
            </w:pPr>
            <w:r w:rsidRPr="00520402">
              <w:rPr>
                <w:rFonts w:ascii="Times New Roman" w:hAnsi="Times New Roman"/>
                <w:color w:val="auto"/>
                <w:sz w:val="24"/>
                <w:szCs w:val="24"/>
                <w:lang w:val="ro-RO"/>
              </w:rPr>
              <w:t>Robinet de incendiu</w:t>
            </w:r>
          </w:p>
        </w:tc>
        <w:tc>
          <w:tcPr>
            <w:tcW w:w="4970" w:type="dxa"/>
          </w:tcPr>
          <w:p w14:paraId="486D1202" w14:textId="77777777" w:rsidR="0083442D" w:rsidRPr="00520402" w:rsidRDefault="0083442D"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z w:val="24"/>
                <w:szCs w:val="24"/>
              </w:rPr>
              <w:t xml:space="preserve">Robinetul, montat </w:t>
            </w:r>
            <w:r w:rsidRPr="00520402">
              <w:rPr>
                <w:rFonts w:ascii="Times New Roman" w:eastAsia="Times New Roman" w:hAnsi="Times New Roman" w:cs="Times New Roman"/>
                <w:sz w:val="24"/>
                <w:szCs w:val="24"/>
              </w:rPr>
              <w:t>în exteriorul clădirii, la intrarea</w:t>
            </w:r>
          </w:p>
          <w:p w14:paraId="1B58AF12" w14:textId="2D98D730" w:rsidR="0083442D" w:rsidRPr="00520402" w:rsidRDefault="0083442D" w:rsidP="00BD56E1">
            <w:pPr>
              <w:shd w:val="clear" w:color="auto" w:fill="FFFFFF"/>
              <w:spacing w:line="360" w:lineRule="auto"/>
              <w:ind w:left="5"/>
              <w:rPr>
                <w:rFonts w:ascii="Times New Roman" w:hAnsi="Times New Roman" w:cs="Times New Roman"/>
                <w:spacing w:val="-1"/>
                <w:sz w:val="24"/>
                <w:szCs w:val="24"/>
              </w:rPr>
            </w:pPr>
            <w:r w:rsidRPr="00520402">
              <w:rPr>
                <w:rFonts w:ascii="Times New Roman" w:hAnsi="Times New Roman" w:cs="Times New Roman"/>
                <w:sz w:val="24"/>
                <w:szCs w:val="24"/>
              </w:rPr>
              <w:t>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iei de utilizare a gazelor naturale în clădire, de la care se poate opri </w:t>
            </w:r>
            <w:r w:rsidRPr="00520402">
              <w:rPr>
                <w:rFonts w:ascii="Times New Roman" w:eastAsia="Times New Roman" w:hAnsi="Times New Roman" w:cs="Times New Roman"/>
                <w:spacing w:val="-2"/>
                <w:sz w:val="24"/>
                <w:szCs w:val="24"/>
              </w:rPr>
              <w:t xml:space="preserve">în întregime alimentarea cu gaze naturale </w:t>
            </w:r>
            <w:r w:rsidRPr="00520402">
              <w:rPr>
                <w:rFonts w:ascii="Times New Roman" w:eastAsia="Times New Roman" w:hAnsi="Times New Roman" w:cs="Times New Roman"/>
                <w:bCs/>
                <w:spacing w:val="-2"/>
                <w:sz w:val="24"/>
                <w:szCs w:val="24"/>
              </w:rPr>
              <w:t>î</w:t>
            </w:r>
            <w:r w:rsidRPr="00520402">
              <w:rPr>
                <w:rFonts w:ascii="Times New Roman" w:eastAsia="Times New Roman" w:hAnsi="Times New Roman" w:cs="Times New Roman"/>
                <w:spacing w:val="-2"/>
                <w:sz w:val="24"/>
                <w:szCs w:val="24"/>
              </w:rPr>
              <w:t xml:space="preserve">n clădirea </w:t>
            </w:r>
            <w:r w:rsidRPr="00520402">
              <w:rPr>
                <w:rFonts w:ascii="Times New Roman" w:hAnsi="Times New Roman" w:cs="Times New Roman"/>
                <w:spacing w:val="-1"/>
                <w:sz w:val="24"/>
                <w:szCs w:val="24"/>
              </w:rPr>
              <w:t>respectiv</w:t>
            </w:r>
            <w:r w:rsidRPr="00520402">
              <w:rPr>
                <w:rFonts w:ascii="Times New Roman" w:eastAsia="Times New Roman" w:hAnsi="Times New Roman" w:cs="Times New Roman"/>
                <w:spacing w:val="-1"/>
                <w:sz w:val="24"/>
                <w:szCs w:val="24"/>
              </w:rPr>
              <w:t xml:space="preserve">ă. </w:t>
            </w:r>
          </w:p>
        </w:tc>
      </w:tr>
      <w:tr w:rsidR="0083442D" w:rsidRPr="00520402" w14:paraId="321FA045" w14:textId="77777777" w:rsidTr="005F6EE9">
        <w:tc>
          <w:tcPr>
            <w:tcW w:w="704" w:type="dxa"/>
          </w:tcPr>
          <w:p w14:paraId="6255E4E8"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43B8288" w14:textId="1535E695"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color w:val="auto"/>
                <w:sz w:val="24"/>
                <w:szCs w:val="24"/>
                <w:lang w:val="ro-RO"/>
              </w:rPr>
              <w:t>Sigiliul operatorului de sistem</w:t>
            </w:r>
          </w:p>
        </w:tc>
        <w:tc>
          <w:tcPr>
            <w:tcW w:w="4970" w:type="dxa"/>
          </w:tcPr>
          <w:p w14:paraId="4A0B649C" w14:textId="7184A2A2" w:rsidR="0083442D" w:rsidRPr="00520402" w:rsidRDefault="0083442D"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hAnsi="Times New Roman" w:cs="Times New Roman"/>
                <w:sz w:val="24"/>
                <w:szCs w:val="24"/>
              </w:rPr>
              <w:t>Semnul distinctiv al operatorului de sistem, aplicat de acesta în scop administrativ, prin care certifică: montarea  unui mijloc de măsurare,  pozi</w:t>
            </w:r>
            <w:r w:rsidR="00065DE1">
              <w:rPr>
                <w:rFonts w:ascii="Times New Roman" w:hAnsi="Times New Roman" w:cs="Times New Roman"/>
                <w:sz w:val="24"/>
                <w:szCs w:val="24"/>
              </w:rPr>
              <w:t>ț</w:t>
            </w:r>
            <w:r w:rsidRPr="00520402">
              <w:rPr>
                <w:rFonts w:ascii="Times New Roman" w:hAnsi="Times New Roman" w:cs="Times New Roman"/>
                <w:sz w:val="24"/>
                <w:szCs w:val="24"/>
              </w:rPr>
              <w:t>ia unui robinet/vană sau a altui obiectiv/instala</w:t>
            </w:r>
            <w:r w:rsidR="00065DE1">
              <w:rPr>
                <w:rFonts w:ascii="Times New Roman" w:hAnsi="Times New Roman" w:cs="Times New Roman"/>
                <w:sz w:val="24"/>
                <w:szCs w:val="24"/>
              </w:rPr>
              <w:t>ț</w:t>
            </w:r>
            <w:r w:rsidRPr="00520402">
              <w:rPr>
                <w:rFonts w:ascii="Times New Roman" w:hAnsi="Times New Roman" w:cs="Times New Roman"/>
                <w:sz w:val="24"/>
                <w:szCs w:val="24"/>
              </w:rPr>
              <w:t>ie al/a operatorului, montat în scopul depistării interven</w:t>
            </w:r>
            <w:r w:rsidR="00065DE1">
              <w:rPr>
                <w:rFonts w:ascii="Times New Roman" w:hAnsi="Times New Roman" w:cs="Times New Roman"/>
                <w:sz w:val="24"/>
                <w:szCs w:val="24"/>
              </w:rPr>
              <w:t>ț</w:t>
            </w:r>
            <w:r w:rsidRPr="00520402">
              <w:rPr>
                <w:rFonts w:ascii="Times New Roman" w:hAnsi="Times New Roman" w:cs="Times New Roman"/>
                <w:sz w:val="24"/>
                <w:szCs w:val="24"/>
              </w:rPr>
              <w:t>iei de către persoane neautorizate asupra obiectivelor sistemului sau mijlocului de măsurare gaze naturale; poate fi aplicat de personalul propriu al operatorului de sistem sau delegatul acestuia.</w:t>
            </w:r>
          </w:p>
        </w:tc>
      </w:tr>
      <w:tr w:rsidR="0083442D" w:rsidRPr="00520402" w14:paraId="26F39DBF" w14:textId="77777777" w:rsidTr="005F6EE9">
        <w:tc>
          <w:tcPr>
            <w:tcW w:w="704" w:type="dxa"/>
          </w:tcPr>
          <w:p w14:paraId="139542A0"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029AF2B" w14:textId="2D789A2E"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color w:val="auto"/>
                <w:sz w:val="24"/>
                <w:szCs w:val="24"/>
                <w:lang w:val="ro-RO"/>
              </w:rPr>
              <w:t>Sistarea alimentării cu gaze naturale</w:t>
            </w:r>
          </w:p>
        </w:tc>
        <w:tc>
          <w:tcPr>
            <w:tcW w:w="4970" w:type="dxa"/>
          </w:tcPr>
          <w:p w14:paraId="3A31E38E" w14:textId="426E0C9C" w:rsidR="0083442D" w:rsidRPr="00520402" w:rsidRDefault="0083442D"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hAnsi="Times New Roman" w:cs="Times New Roman"/>
                <w:sz w:val="24"/>
                <w:szCs w:val="24"/>
              </w:rPr>
              <w:t>Ac</w:t>
            </w:r>
            <w:r w:rsidR="00065DE1">
              <w:rPr>
                <w:rFonts w:ascii="Times New Roman" w:hAnsi="Times New Roman" w:cs="Times New Roman"/>
                <w:sz w:val="24"/>
                <w:szCs w:val="24"/>
              </w:rPr>
              <w:t>ț</w:t>
            </w:r>
            <w:r w:rsidRPr="00520402">
              <w:rPr>
                <w:rFonts w:ascii="Times New Roman" w:hAnsi="Times New Roman" w:cs="Times New Roman"/>
                <w:sz w:val="24"/>
                <w:szCs w:val="24"/>
              </w:rPr>
              <w:t>iunea întreprinsă de către operatorii de sistem, prin care ace</w:t>
            </w:r>
            <w:r w:rsidR="00065DE1">
              <w:rPr>
                <w:rFonts w:ascii="Times New Roman" w:hAnsi="Times New Roman" w:cs="Times New Roman"/>
                <w:sz w:val="24"/>
                <w:szCs w:val="24"/>
              </w:rPr>
              <w:t>ș</w:t>
            </w:r>
            <w:r w:rsidRPr="00520402">
              <w:rPr>
                <w:rFonts w:ascii="Times New Roman" w:hAnsi="Times New Roman" w:cs="Times New Roman"/>
                <w:sz w:val="24"/>
                <w:szCs w:val="24"/>
              </w:rPr>
              <w:t>tia întreprind toate măsurile necesare opririi alimentării cu gaze naturale către unul sau mai mul</w:t>
            </w:r>
            <w:r w:rsidR="00065DE1">
              <w:rPr>
                <w:rFonts w:ascii="Times New Roman" w:hAnsi="Times New Roman" w:cs="Times New Roman"/>
                <w:sz w:val="24"/>
                <w:szCs w:val="24"/>
              </w:rPr>
              <w:t>ț</w:t>
            </w:r>
            <w:r w:rsidRPr="00520402">
              <w:rPr>
                <w:rFonts w:ascii="Times New Roman" w:hAnsi="Times New Roman" w:cs="Times New Roman"/>
                <w:sz w:val="24"/>
                <w:szCs w:val="24"/>
              </w:rPr>
              <w:t>i clien</w:t>
            </w:r>
            <w:r w:rsidR="00065DE1">
              <w:rPr>
                <w:rFonts w:ascii="Times New Roman" w:hAnsi="Times New Roman" w:cs="Times New Roman"/>
                <w:sz w:val="24"/>
                <w:szCs w:val="24"/>
              </w:rPr>
              <w:t>ț</w:t>
            </w:r>
            <w:r w:rsidRPr="00520402">
              <w:rPr>
                <w:rFonts w:ascii="Times New Roman" w:hAnsi="Times New Roman" w:cs="Times New Roman"/>
                <w:sz w:val="24"/>
                <w:szCs w:val="24"/>
              </w:rPr>
              <w:t>i finali; măsura poate fi dispusă de către furnizorul de gaze naturale, în  conformitate cu prevederile contractelor de furnizare încheiate cu clien</w:t>
            </w:r>
            <w:r w:rsidR="00065DE1">
              <w:rPr>
                <w:rFonts w:ascii="Times New Roman" w:hAnsi="Times New Roman" w:cs="Times New Roman"/>
                <w:sz w:val="24"/>
                <w:szCs w:val="24"/>
              </w:rPr>
              <w:t>ț</w:t>
            </w:r>
            <w:r w:rsidRPr="00520402">
              <w:rPr>
                <w:rFonts w:ascii="Times New Roman" w:hAnsi="Times New Roman" w:cs="Times New Roman"/>
                <w:sz w:val="24"/>
                <w:szCs w:val="24"/>
              </w:rPr>
              <w:t>ii finali, sau de către operatorii de sistem, ca urmare a situa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iei în care există pericol de explozie </w:t>
            </w:r>
            <w:r w:rsidR="00065DE1">
              <w:rPr>
                <w:rFonts w:ascii="Times New Roman" w:hAnsi="Times New Roman" w:cs="Times New Roman"/>
                <w:sz w:val="24"/>
                <w:szCs w:val="24"/>
              </w:rPr>
              <w:t>ș</w:t>
            </w:r>
            <w:r w:rsidRPr="00520402">
              <w:rPr>
                <w:rFonts w:ascii="Times New Roman" w:hAnsi="Times New Roman" w:cs="Times New Roman"/>
                <w:sz w:val="24"/>
                <w:szCs w:val="24"/>
              </w:rPr>
              <w:t>i este afectată siguran</w:t>
            </w:r>
            <w:r w:rsidR="00065DE1">
              <w:rPr>
                <w:rFonts w:ascii="Times New Roman" w:hAnsi="Times New Roman" w:cs="Times New Roman"/>
                <w:sz w:val="24"/>
                <w:szCs w:val="24"/>
              </w:rPr>
              <w:t>ț</w:t>
            </w:r>
            <w:r w:rsidRPr="00520402">
              <w:rPr>
                <w:rFonts w:ascii="Times New Roman" w:hAnsi="Times New Roman" w:cs="Times New Roman"/>
                <w:sz w:val="24"/>
                <w:szCs w:val="24"/>
              </w:rPr>
              <w:t>a în exploatare a gazelor naturale.</w:t>
            </w:r>
          </w:p>
        </w:tc>
      </w:tr>
      <w:tr w:rsidR="0083442D" w:rsidRPr="00520402" w14:paraId="2882951E" w14:textId="77777777" w:rsidTr="005F6EE9">
        <w:tc>
          <w:tcPr>
            <w:tcW w:w="704" w:type="dxa"/>
          </w:tcPr>
          <w:p w14:paraId="44D8ADAA"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78B3151" w14:textId="6D8C1270"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color w:val="auto"/>
                <w:sz w:val="24"/>
                <w:szCs w:val="24"/>
                <w:lang w:val="ro-RO"/>
              </w:rPr>
              <w:t>Sistem de alimentare cu gaze naturale</w:t>
            </w:r>
          </w:p>
        </w:tc>
        <w:tc>
          <w:tcPr>
            <w:tcW w:w="4970" w:type="dxa"/>
          </w:tcPr>
          <w:p w14:paraId="41EFD31B" w14:textId="31AD8255" w:rsidR="0083442D" w:rsidRPr="00520402" w:rsidRDefault="0083442D"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hAnsi="Times New Roman" w:cs="Times New Roman"/>
                <w:spacing w:val="-1"/>
                <w:sz w:val="24"/>
                <w:szCs w:val="24"/>
              </w:rPr>
              <w:t>Ansamblul compus din sistemul de distribu</w:t>
            </w:r>
            <w:r w:rsidR="00065DE1">
              <w:rPr>
                <w:rFonts w:ascii="Times New Roman" w:hAnsi="Times New Roman" w:cs="Times New Roman"/>
                <w:spacing w:val="-1"/>
                <w:sz w:val="24"/>
                <w:szCs w:val="24"/>
              </w:rPr>
              <w:t>ț</w:t>
            </w:r>
            <w:r w:rsidRPr="00520402">
              <w:rPr>
                <w:rFonts w:ascii="Times New Roman" w:hAnsi="Times New Roman" w:cs="Times New Roman"/>
                <w:spacing w:val="-1"/>
                <w:sz w:val="24"/>
                <w:szCs w:val="24"/>
              </w:rPr>
              <w:t xml:space="preserve">ie a gazelor naturale </w:t>
            </w:r>
            <w:r w:rsidR="00065DE1">
              <w:rPr>
                <w:rFonts w:ascii="Times New Roman" w:hAnsi="Times New Roman" w:cs="Times New Roman"/>
                <w:spacing w:val="-1"/>
                <w:sz w:val="24"/>
                <w:szCs w:val="24"/>
              </w:rPr>
              <w:t>ș</w:t>
            </w:r>
            <w:r w:rsidRPr="00520402">
              <w:rPr>
                <w:rFonts w:ascii="Times New Roman" w:hAnsi="Times New Roman" w:cs="Times New Roman"/>
                <w:spacing w:val="-1"/>
                <w:sz w:val="24"/>
                <w:szCs w:val="24"/>
              </w:rPr>
              <w:t>i instala</w:t>
            </w:r>
            <w:r w:rsidR="00065DE1">
              <w:rPr>
                <w:rFonts w:ascii="Times New Roman" w:hAnsi="Times New Roman" w:cs="Times New Roman"/>
                <w:spacing w:val="-1"/>
                <w:sz w:val="24"/>
                <w:szCs w:val="24"/>
              </w:rPr>
              <w:t>ț</w:t>
            </w:r>
            <w:r w:rsidRPr="00520402">
              <w:rPr>
                <w:rFonts w:ascii="Times New Roman" w:hAnsi="Times New Roman" w:cs="Times New Roman"/>
                <w:spacing w:val="-1"/>
                <w:sz w:val="24"/>
                <w:szCs w:val="24"/>
              </w:rPr>
              <w:t>ia de utilizare a gazelor naturale</w:t>
            </w:r>
          </w:p>
        </w:tc>
      </w:tr>
      <w:tr w:rsidR="0083442D" w:rsidRPr="00520402" w14:paraId="7A2CC237" w14:textId="77777777" w:rsidTr="005F6EE9">
        <w:tc>
          <w:tcPr>
            <w:tcW w:w="704" w:type="dxa"/>
          </w:tcPr>
          <w:p w14:paraId="586F1689"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8C05E56" w14:textId="77777777"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 xml:space="preserve">Sistemul de </w:t>
            </w:r>
            <w:proofErr w:type="spellStart"/>
            <w:r w:rsidRPr="00520402">
              <w:rPr>
                <w:rFonts w:ascii="Times New Roman" w:hAnsi="Times New Roman"/>
                <w:bCs/>
                <w:color w:val="auto"/>
                <w:sz w:val="24"/>
                <w:szCs w:val="24"/>
                <w:lang w:val="ro-RO"/>
              </w:rPr>
              <w:t>dispecerizare</w:t>
            </w:r>
            <w:proofErr w:type="spellEnd"/>
          </w:p>
        </w:tc>
        <w:tc>
          <w:tcPr>
            <w:tcW w:w="4970" w:type="dxa"/>
          </w:tcPr>
          <w:p w14:paraId="46EFD78B" w14:textId="58E42964" w:rsidR="0083442D" w:rsidRPr="00520402" w:rsidRDefault="0083442D" w:rsidP="00BD56E1">
            <w:pPr>
              <w:shd w:val="clear" w:color="auto" w:fill="FFFFFF"/>
              <w:spacing w:line="360" w:lineRule="auto"/>
              <w:ind w:left="10"/>
              <w:rPr>
                <w:rFonts w:ascii="Times New Roman" w:hAnsi="Times New Roman" w:cs="Times New Roman"/>
                <w:sz w:val="24"/>
                <w:szCs w:val="24"/>
              </w:rPr>
            </w:pPr>
            <w:r w:rsidRPr="00520402">
              <w:rPr>
                <w:rFonts w:ascii="Times New Roman" w:eastAsia="Times New Roman" w:hAnsi="Times New Roman" w:cs="Times New Roman"/>
                <w:sz w:val="24"/>
                <w:szCs w:val="24"/>
              </w:rPr>
              <w:t>Ansamblul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iilor, construc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iilor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echipamentelor aferente </w:t>
            </w:r>
            <w:proofErr w:type="spellStart"/>
            <w:r w:rsidRPr="00520402">
              <w:rPr>
                <w:rFonts w:ascii="Times New Roman" w:eastAsia="Times New Roman" w:hAnsi="Times New Roman" w:cs="Times New Roman"/>
                <w:sz w:val="24"/>
                <w:szCs w:val="24"/>
              </w:rPr>
              <w:t>dispecerizării</w:t>
            </w:r>
            <w:proofErr w:type="spellEnd"/>
            <w:r w:rsidRPr="00520402">
              <w:rPr>
                <w:rFonts w:ascii="Times New Roman" w:eastAsia="Times New Roman" w:hAnsi="Times New Roman" w:cs="Times New Roman"/>
                <w:sz w:val="24"/>
                <w:szCs w:val="24"/>
              </w:rPr>
              <w:t xml:space="preserve"> gazelor naturale.</w:t>
            </w:r>
          </w:p>
        </w:tc>
      </w:tr>
      <w:tr w:rsidR="0083442D" w:rsidRPr="00520402" w14:paraId="423CC5BF" w14:textId="77777777" w:rsidTr="005F6EE9">
        <w:tc>
          <w:tcPr>
            <w:tcW w:w="704" w:type="dxa"/>
          </w:tcPr>
          <w:p w14:paraId="2223A634"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CABD3DC" w14:textId="5BFE6C34"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Sistemul de distribu</w:t>
            </w:r>
            <w:r w:rsidR="00065DE1">
              <w:rPr>
                <w:rFonts w:ascii="Times New Roman" w:hAnsi="Times New Roman"/>
                <w:bCs/>
                <w:color w:val="auto"/>
                <w:sz w:val="24"/>
                <w:szCs w:val="24"/>
                <w:lang w:val="ro-RO"/>
              </w:rPr>
              <w:t>ț</w:t>
            </w:r>
            <w:r w:rsidRPr="00520402">
              <w:rPr>
                <w:rFonts w:ascii="Times New Roman" w:hAnsi="Times New Roman"/>
                <w:bCs/>
                <w:color w:val="auto"/>
                <w:sz w:val="24"/>
                <w:szCs w:val="24"/>
                <w:lang w:val="ro-RO"/>
              </w:rPr>
              <w:t>ie</w:t>
            </w:r>
          </w:p>
        </w:tc>
        <w:tc>
          <w:tcPr>
            <w:tcW w:w="4970" w:type="dxa"/>
          </w:tcPr>
          <w:p w14:paraId="76EB76E2" w14:textId="47E875A6" w:rsidR="0083442D" w:rsidRPr="00520402" w:rsidRDefault="0083442D"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eastAsia="Times New Roman" w:hAnsi="Times New Roman" w:cs="Times New Roman"/>
                <w:sz w:val="24"/>
                <w:szCs w:val="24"/>
              </w:rPr>
              <w:t>Ansamblul compus din conducte,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 de reglare-măsurare, aparate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accesorii, situat între sta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iile de reglare măsurare predare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sta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iile/posturile de reglare măsurare, respectiv robinetele de bran</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ament ale clien</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ilor finali, după caz</w:t>
            </w:r>
            <w:r w:rsidRPr="00520402">
              <w:rPr>
                <w:rFonts w:ascii="Times New Roman" w:eastAsia="Times New Roman" w:hAnsi="Times New Roman" w:cs="Times New Roman"/>
                <w:spacing w:val="-1"/>
                <w:sz w:val="24"/>
                <w:szCs w:val="24"/>
              </w:rPr>
              <w:t>.</w:t>
            </w:r>
          </w:p>
        </w:tc>
      </w:tr>
      <w:tr w:rsidR="0083442D" w:rsidRPr="00520402" w14:paraId="6AE3BD25" w14:textId="77777777" w:rsidTr="005F6EE9">
        <w:tc>
          <w:tcPr>
            <w:tcW w:w="704" w:type="dxa"/>
          </w:tcPr>
          <w:p w14:paraId="307AFDCA"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7966FA35" w14:textId="08393303"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Sistemul de înmagazinare subterană a gazelor naturale</w:t>
            </w:r>
          </w:p>
        </w:tc>
        <w:tc>
          <w:tcPr>
            <w:tcW w:w="4970" w:type="dxa"/>
          </w:tcPr>
          <w:p w14:paraId="7E99BC8F" w14:textId="0B7B9273" w:rsidR="0083442D" w:rsidRPr="00520402" w:rsidRDefault="0083442D"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eastAsia="Times New Roman" w:hAnsi="Times New Roman" w:cs="Times New Roman"/>
                <w:sz w:val="24"/>
                <w:szCs w:val="24"/>
              </w:rPr>
              <w:t>Totalitatea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iilor tehnologice de suprafa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ă aferente depozitului de înmagazinare subterană, prin </w:t>
            </w:r>
            <w:r w:rsidRPr="00520402">
              <w:rPr>
                <w:rFonts w:ascii="Times New Roman" w:eastAsia="Times New Roman" w:hAnsi="Times New Roman" w:cs="Times New Roman"/>
                <w:spacing w:val="-2"/>
                <w:sz w:val="24"/>
                <w:szCs w:val="24"/>
              </w:rPr>
              <w:t>intermediul cărora se pot injecta/</w:t>
            </w:r>
            <w:r w:rsidRPr="00520402">
              <w:rPr>
                <w:rFonts w:ascii="Times New Roman" w:eastAsia="Times New Roman" w:hAnsi="Times New Roman" w:cs="Times New Roman"/>
                <w:spacing w:val="-1"/>
                <w:sz w:val="24"/>
                <w:szCs w:val="24"/>
              </w:rPr>
              <w:t>extrage cantită</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 de gaze naturale.</w:t>
            </w:r>
          </w:p>
        </w:tc>
      </w:tr>
      <w:tr w:rsidR="0083442D" w:rsidRPr="00520402" w14:paraId="7F395A63" w14:textId="77777777" w:rsidTr="005F6EE9">
        <w:tc>
          <w:tcPr>
            <w:tcW w:w="704" w:type="dxa"/>
          </w:tcPr>
          <w:p w14:paraId="3DDC36BE"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42CEC11" w14:textId="1664E014"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Sistemul de produc</w:t>
            </w:r>
            <w:r w:rsidR="00065DE1">
              <w:rPr>
                <w:rFonts w:ascii="Times New Roman" w:hAnsi="Times New Roman"/>
                <w:bCs/>
                <w:color w:val="auto"/>
                <w:sz w:val="24"/>
                <w:szCs w:val="24"/>
                <w:lang w:val="ro-RO"/>
              </w:rPr>
              <w:t>ț</w:t>
            </w:r>
            <w:r w:rsidRPr="00520402">
              <w:rPr>
                <w:rFonts w:ascii="Times New Roman" w:hAnsi="Times New Roman"/>
                <w:bCs/>
                <w:color w:val="auto"/>
                <w:sz w:val="24"/>
                <w:szCs w:val="24"/>
                <w:lang w:val="ro-RO"/>
              </w:rPr>
              <w:t>ie a gazelor naturale</w:t>
            </w:r>
          </w:p>
        </w:tc>
        <w:tc>
          <w:tcPr>
            <w:tcW w:w="4970" w:type="dxa"/>
          </w:tcPr>
          <w:p w14:paraId="0A69283D" w14:textId="2F5F17C4" w:rsidR="0083442D" w:rsidRPr="00520402" w:rsidRDefault="0083442D" w:rsidP="00BD56E1">
            <w:pPr>
              <w:shd w:val="clear" w:color="auto" w:fill="FFFFFF"/>
              <w:spacing w:line="360" w:lineRule="auto"/>
              <w:ind w:left="10"/>
              <w:rPr>
                <w:rFonts w:ascii="Times New Roman" w:eastAsia="Times New Roman" w:hAnsi="Times New Roman" w:cs="Times New Roman"/>
                <w:sz w:val="24"/>
                <w:szCs w:val="24"/>
              </w:rPr>
            </w:pPr>
            <w:r w:rsidRPr="00520402">
              <w:rPr>
                <w:rFonts w:ascii="Times New Roman" w:eastAsia="Times New Roman" w:hAnsi="Times New Roman" w:cs="Times New Roman"/>
                <w:spacing w:val="-1"/>
                <w:sz w:val="24"/>
                <w:szCs w:val="24"/>
              </w:rPr>
              <w:t>Ansamblul instala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iilor tehnologice de suprafa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ă, conducte, </w:t>
            </w:r>
            <w:r w:rsidRPr="00520402">
              <w:rPr>
                <w:rFonts w:ascii="Times New Roman" w:eastAsia="Times New Roman" w:hAnsi="Times New Roman" w:cs="Times New Roman"/>
                <w:sz w:val="24"/>
                <w:szCs w:val="24"/>
              </w:rPr>
              <w:t>separatoare, panouri tehnologice de măsură a gazelor naturale,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 de condi</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ionare a gazelor naturale, </w:t>
            </w:r>
            <w:r w:rsidRPr="00520402">
              <w:rPr>
                <w:rFonts w:ascii="Times New Roman" w:eastAsia="Times New Roman" w:hAnsi="Times New Roman" w:cs="Times New Roman"/>
                <w:spacing w:val="-1"/>
                <w:sz w:val="24"/>
                <w:szCs w:val="24"/>
              </w:rPr>
              <w:t>sta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ii de comprimare etc. </w:t>
            </w:r>
            <w:r w:rsidRPr="00520402">
              <w:rPr>
                <w:rFonts w:ascii="Times New Roman" w:eastAsia="Times New Roman" w:hAnsi="Times New Roman" w:cs="Times New Roman"/>
                <w:sz w:val="24"/>
                <w:szCs w:val="24"/>
              </w:rPr>
              <w:t>care asigură produc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ia gazelor naturale de la </w:t>
            </w:r>
            <w:r w:rsidRPr="00520402">
              <w:rPr>
                <w:rFonts w:ascii="Times New Roman" w:eastAsia="Times New Roman" w:hAnsi="Times New Roman" w:cs="Times New Roman"/>
                <w:spacing w:val="-1"/>
                <w:sz w:val="24"/>
                <w:szCs w:val="24"/>
              </w:rPr>
              <w:t>capul de erup</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ie până la panoul de măsurare comercială a gazelor naturale.</w:t>
            </w:r>
          </w:p>
        </w:tc>
      </w:tr>
      <w:tr w:rsidR="00F63D03" w:rsidRPr="00520402" w14:paraId="524F31E7" w14:textId="77777777" w:rsidTr="005F6EE9">
        <w:tc>
          <w:tcPr>
            <w:tcW w:w="704" w:type="dxa"/>
          </w:tcPr>
          <w:p w14:paraId="3DC80F2C"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EFAE5F3" w14:textId="4FFEFA36"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z w:val="24"/>
                <w:szCs w:val="24"/>
                <w:lang w:val="ro-RO"/>
              </w:rPr>
              <w:t>Situa</w:t>
            </w:r>
            <w:r w:rsidR="00065DE1">
              <w:rPr>
                <w:rFonts w:ascii="Times New Roman" w:hAnsi="Times New Roman"/>
                <w:bCs/>
                <w:color w:val="auto"/>
                <w:sz w:val="24"/>
                <w:szCs w:val="24"/>
                <w:lang w:val="ro-RO"/>
              </w:rPr>
              <w:t>ț</w:t>
            </w:r>
            <w:r w:rsidRPr="00520402">
              <w:rPr>
                <w:rFonts w:ascii="Times New Roman" w:hAnsi="Times New Roman"/>
                <w:bCs/>
                <w:color w:val="auto"/>
                <w:sz w:val="24"/>
                <w:szCs w:val="24"/>
                <w:lang w:val="ro-RO"/>
              </w:rPr>
              <w:t xml:space="preserve">ie de avarie în sistemul de </w:t>
            </w:r>
            <w:r w:rsidRPr="00520402">
              <w:rPr>
                <w:rFonts w:ascii="Times New Roman" w:hAnsi="Times New Roman"/>
                <w:bCs/>
                <w:color w:val="auto"/>
                <w:spacing w:val="-1"/>
                <w:sz w:val="24"/>
                <w:szCs w:val="24"/>
                <w:lang w:val="ro-RO"/>
              </w:rPr>
              <w:t>transport sau distribu</w:t>
            </w:r>
            <w:r w:rsidR="00065DE1">
              <w:rPr>
                <w:rFonts w:ascii="Times New Roman" w:hAnsi="Times New Roman"/>
                <w:bCs/>
                <w:color w:val="auto"/>
                <w:spacing w:val="-1"/>
                <w:sz w:val="24"/>
                <w:szCs w:val="24"/>
                <w:lang w:val="ro-RO"/>
              </w:rPr>
              <w:t>ț</w:t>
            </w:r>
            <w:r w:rsidRPr="00520402">
              <w:rPr>
                <w:rFonts w:ascii="Times New Roman" w:hAnsi="Times New Roman"/>
                <w:bCs/>
                <w:color w:val="auto"/>
                <w:spacing w:val="-1"/>
                <w:sz w:val="24"/>
                <w:szCs w:val="24"/>
                <w:lang w:val="ro-RO"/>
              </w:rPr>
              <w:t>ie a gazelor naturale</w:t>
            </w:r>
          </w:p>
        </w:tc>
        <w:tc>
          <w:tcPr>
            <w:tcW w:w="4970" w:type="dxa"/>
          </w:tcPr>
          <w:p w14:paraId="574C52DA" w14:textId="2410799F" w:rsidR="0083442D" w:rsidRPr="00520402" w:rsidRDefault="0083442D" w:rsidP="00BD56E1">
            <w:pPr>
              <w:shd w:val="clear" w:color="auto" w:fill="FFFFFF"/>
              <w:spacing w:line="360" w:lineRule="auto"/>
              <w:ind w:left="10"/>
              <w:rPr>
                <w:rFonts w:ascii="Times New Roman" w:eastAsia="Times New Roman" w:hAnsi="Times New Roman" w:cs="Times New Roman"/>
                <w:spacing w:val="-1"/>
                <w:sz w:val="24"/>
                <w:szCs w:val="24"/>
              </w:rPr>
            </w:pPr>
            <w:r w:rsidRPr="00520402">
              <w:rPr>
                <w:rFonts w:ascii="Times New Roman" w:eastAsia="Times New Roman" w:hAnsi="Times New Roman" w:cs="Times New Roman"/>
                <w:spacing w:val="-1"/>
                <w:sz w:val="24"/>
                <w:szCs w:val="24"/>
              </w:rPr>
              <w:t>Situa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ia în care nu se mai pot men</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ine principalii parametrii tehnici ai sistemului na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ional de transport, respectiv în sistemul de distribu</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ie, datorită:</w:t>
            </w:r>
          </w:p>
          <w:p w14:paraId="047E2EF8" w14:textId="6F566270" w:rsidR="0083442D" w:rsidRPr="00520402" w:rsidRDefault="0083442D" w:rsidP="005F2E4B">
            <w:pPr>
              <w:pStyle w:val="ListParagraph"/>
              <w:numPr>
                <w:ilvl w:val="0"/>
                <w:numId w:val="32"/>
              </w:numPr>
              <w:shd w:val="clear" w:color="auto" w:fill="FFFFFF"/>
              <w:spacing w:line="360" w:lineRule="auto"/>
              <w:rPr>
                <w:rFonts w:ascii="Times New Roman" w:eastAsia="Times New Roman" w:hAnsi="Times New Roman" w:cs="Times New Roman"/>
                <w:spacing w:val="-1"/>
                <w:sz w:val="24"/>
                <w:szCs w:val="24"/>
              </w:rPr>
            </w:pPr>
            <w:r w:rsidRPr="00520402">
              <w:rPr>
                <w:rFonts w:ascii="Times New Roman" w:eastAsia="Times New Roman" w:hAnsi="Times New Roman" w:cs="Times New Roman"/>
                <w:spacing w:val="-1"/>
                <w:sz w:val="24"/>
                <w:szCs w:val="24"/>
              </w:rPr>
              <w:t>avarierii unor instala</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ii sau agregate din sectorul de extrac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ie </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i transport gaze naturale;</w:t>
            </w:r>
          </w:p>
          <w:p w14:paraId="7F42B64E" w14:textId="77777777" w:rsidR="0083442D" w:rsidRPr="00520402" w:rsidRDefault="0083442D" w:rsidP="005F2E4B">
            <w:pPr>
              <w:pStyle w:val="ListParagraph"/>
              <w:numPr>
                <w:ilvl w:val="0"/>
                <w:numId w:val="32"/>
              </w:numPr>
              <w:shd w:val="clear" w:color="auto" w:fill="FFFFFF"/>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pacing w:val="-1"/>
                <w:sz w:val="24"/>
                <w:szCs w:val="24"/>
              </w:rPr>
              <w:t>reducerii importului de gaze naturale;</w:t>
            </w:r>
          </w:p>
          <w:p w14:paraId="3A546263" w14:textId="47C07DAE" w:rsidR="0083442D" w:rsidRPr="00520402" w:rsidRDefault="0083442D" w:rsidP="005F2E4B">
            <w:pPr>
              <w:pStyle w:val="ListParagraph"/>
              <w:numPr>
                <w:ilvl w:val="0"/>
                <w:numId w:val="32"/>
              </w:numPr>
              <w:shd w:val="clear" w:color="auto" w:fill="FFFFFF"/>
              <w:spacing w:line="360" w:lineRule="auto"/>
              <w:rPr>
                <w:rFonts w:ascii="Times New Roman" w:eastAsia="Times New Roman" w:hAnsi="Times New Roman" w:cs="Times New Roman"/>
                <w:sz w:val="24"/>
                <w:szCs w:val="24"/>
              </w:rPr>
            </w:pPr>
            <w:r w:rsidRPr="00520402">
              <w:rPr>
                <w:rFonts w:ascii="Times New Roman" w:eastAsia="Times New Roman" w:hAnsi="Times New Roman" w:cs="Times New Roman"/>
                <w:spacing w:val="-1"/>
                <w:sz w:val="24"/>
                <w:szCs w:val="24"/>
              </w:rPr>
              <w:t>temperaturilor deosebit de scăzute.</w:t>
            </w:r>
          </w:p>
        </w:tc>
      </w:tr>
      <w:tr w:rsidR="0083442D" w:rsidRPr="00520402" w14:paraId="5709A578" w14:textId="77777777" w:rsidTr="005F6EE9">
        <w:tc>
          <w:tcPr>
            <w:tcW w:w="704" w:type="dxa"/>
          </w:tcPr>
          <w:p w14:paraId="0B8D3191"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42B32C17" w14:textId="187C4E22" w:rsidR="0083442D" w:rsidRPr="00520402" w:rsidRDefault="0083442D" w:rsidP="00BD56E1">
            <w:pPr>
              <w:pStyle w:val="NormalWeb"/>
              <w:spacing w:line="360" w:lineRule="auto"/>
              <w:rPr>
                <w:rFonts w:ascii="Times New Roman" w:hAnsi="Times New Roman"/>
                <w:bCs/>
                <w:color w:val="auto"/>
                <w:spacing w:val="-1"/>
                <w:sz w:val="24"/>
                <w:szCs w:val="24"/>
                <w:lang w:val="ro-RO"/>
              </w:rPr>
            </w:pPr>
            <w:r w:rsidRPr="00520402">
              <w:rPr>
                <w:rFonts w:ascii="Times New Roman" w:hAnsi="Times New Roman"/>
                <w:bCs/>
                <w:color w:val="auto"/>
                <w:spacing w:val="-1"/>
                <w:sz w:val="24"/>
                <w:szCs w:val="24"/>
                <w:lang w:val="ro-RO"/>
              </w:rPr>
              <w:t>Stare de referin</w:t>
            </w:r>
            <w:r w:rsidR="00065DE1">
              <w:rPr>
                <w:rFonts w:ascii="Times New Roman" w:hAnsi="Times New Roman"/>
                <w:bCs/>
                <w:color w:val="auto"/>
                <w:spacing w:val="-1"/>
                <w:sz w:val="24"/>
                <w:szCs w:val="24"/>
                <w:lang w:val="ro-RO"/>
              </w:rPr>
              <w:t>ț</w:t>
            </w:r>
            <w:r w:rsidRPr="00520402">
              <w:rPr>
                <w:rFonts w:ascii="Times New Roman" w:hAnsi="Times New Roman"/>
                <w:bCs/>
                <w:color w:val="auto"/>
                <w:spacing w:val="-1"/>
                <w:sz w:val="24"/>
                <w:szCs w:val="24"/>
                <w:lang w:val="ro-RO"/>
              </w:rPr>
              <w:t>ă (standard) sau condi</w:t>
            </w:r>
            <w:r w:rsidR="00065DE1">
              <w:rPr>
                <w:rFonts w:ascii="Times New Roman" w:hAnsi="Times New Roman"/>
                <w:bCs/>
                <w:color w:val="auto"/>
                <w:spacing w:val="-1"/>
                <w:sz w:val="24"/>
                <w:szCs w:val="24"/>
                <w:lang w:val="ro-RO"/>
              </w:rPr>
              <w:t>ț</w:t>
            </w:r>
            <w:r w:rsidRPr="00520402">
              <w:rPr>
                <w:rFonts w:ascii="Times New Roman" w:hAnsi="Times New Roman"/>
                <w:bCs/>
                <w:color w:val="auto"/>
                <w:spacing w:val="-1"/>
                <w:sz w:val="24"/>
                <w:szCs w:val="24"/>
                <w:lang w:val="ro-RO"/>
              </w:rPr>
              <w:t>ii standard</w:t>
            </w:r>
          </w:p>
        </w:tc>
        <w:tc>
          <w:tcPr>
            <w:tcW w:w="4970" w:type="dxa"/>
          </w:tcPr>
          <w:p w14:paraId="6EAF52D5" w14:textId="2EBB43B7" w:rsidR="0083442D" w:rsidRPr="00520402" w:rsidRDefault="0083442D" w:rsidP="00BD56E1">
            <w:pPr>
              <w:shd w:val="clear" w:color="auto" w:fill="FFFFFF"/>
              <w:spacing w:line="360" w:lineRule="auto"/>
              <w:ind w:left="5"/>
              <w:rPr>
                <w:rFonts w:ascii="Times New Roman" w:hAnsi="Times New Roman" w:cs="Times New Roman"/>
                <w:sz w:val="24"/>
                <w:szCs w:val="24"/>
              </w:rPr>
            </w:pPr>
            <w:r w:rsidRPr="00520402">
              <w:rPr>
                <w:rFonts w:ascii="Times New Roman" w:hAnsi="Times New Roman" w:cs="Times New Roman"/>
                <w:spacing w:val="-2"/>
                <w:sz w:val="24"/>
                <w:szCs w:val="24"/>
              </w:rPr>
              <w:t>Starea termodinamic</w:t>
            </w:r>
            <w:r w:rsidRPr="00520402">
              <w:rPr>
                <w:rFonts w:ascii="Times New Roman" w:eastAsia="Times New Roman" w:hAnsi="Times New Roman" w:cs="Times New Roman"/>
                <w:spacing w:val="-2"/>
                <w:sz w:val="24"/>
                <w:szCs w:val="24"/>
              </w:rPr>
              <w:t>ă definită prin condi</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iile de presiune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 xml:space="preserve">i temperatură, respectiv: </w:t>
            </w:r>
            <w:r w:rsidRPr="00520402">
              <w:rPr>
                <w:rFonts w:ascii="Times New Roman" w:eastAsia="Times New Roman" w:hAnsi="Times New Roman" w:cs="Times New Roman"/>
                <w:sz w:val="24"/>
                <w:szCs w:val="24"/>
              </w:rPr>
              <w:t>p =1,01325 bar,</w:t>
            </w:r>
            <w:r w:rsidRPr="00520402">
              <w:rPr>
                <w:rFonts w:ascii="Times New Roman" w:eastAsia="Times New Roman" w:hAnsi="Times New Roman" w:cs="Times New Roman"/>
                <w:spacing w:val="-2"/>
                <w:sz w:val="24"/>
                <w:szCs w:val="24"/>
              </w:rPr>
              <w:t xml:space="preserve"> t = 15 °C sau T = 288,15 </w:t>
            </w:r>
            <w:r w:rsidRPr="00520402">
              <w:rPr>
                <w:rFonts w:ascii="Times New Roman" w:eastAsia="Times New Roman" w:hAnsi="Times New Roman" w:cs="Times New Roman"/>
                <w:sz w:val="24"/>
                <w:szCs w:val="24"/>
              </w:rPr>
              <w:t>K.</w:t>
            </w:r>
          </w:p>
        </w:tc>
      </w:tr>
      <w:tr w:rsidR="0083442D" w:rsidRPr="00520402" w14:paraId="7B5BA001" w14:textId="77777777" w:rsidTr="005F6EE9">
        <w:tc>
          <w:tcPr>
            <w:tcW w:w="704" w:type="dxa"/>
          </w:tcPr>
          <w:p w14:paraId="281DE29C"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D8B315F" w14:textId="7BD0AC39" w:rsidR="0083442D" w:rsidRPr="00520402" w:rsidRDefault="0083442D" w:rsidP="00BD56E1">
            <w:pPr>
              <w:pStyle w:val="NormalWeb"/>
              <w:spacing w:line="360" w:lineRule="auto"/>
              <w:rPr>
                <w:rFonts w:ascii="Times New Roman" w:hAnsi="Times New Roman"/>
                <w:bCs/>
                <w:color w:val="auto"/>
                <w:spacing w:val="-1"/>
                <w:sz w:val="24"/>
                <w:szCs w:val="24"/>
                <w:lang w:val="ro-RO"/>
              </w:rPr>
            </w:pPr>
            <w:r w:rsidRPr="00520402">
              <w:rPr>
                <w:rFonts w:ascii="Times New Roman" w:hAnsi="Times New Roman"/>
                <w:bCs/>
                <w:color w:val="auto"/>
                <w:spacing w:val="-1"/>
                <w:sz w:val="24"/>
                <w:szCs w:val="24"/>
                <w:lang w:val="ro-RO"/>
              </w:rPr>
              <w:t>Stare normală sau condi</w:t>
            </w:r>
            <w:r w:rsidR="00065DE1">
              <w:rPr>
                <w:rFonts w:ascii="Times New Roman" w:hAnsi="Times New Roman"/>
                <w:bCs/>
                <w:color w:val="auto"/>
                <w:spacing w:val="-1"/>
                <w:sz w:val="24"/>
                <w:szCs w:val="24"/>
                <w:lang w:val="ro-RO"/>
              </w:rPr>
              <w:t>ț</w:t>
            </w:r>
            <w:r w:rsidRPr="00520402">
              <w:rPr>
                <w:rFonts w:ascii="Times New Roman" w:hAnsi="Times New Roman"/>
                <w:bCs/>
                <w:color w:val="auto"/>
                <w:spacing w:val="-1"/>
                <w:sz w:val="24"/>
                <w:szCs w:val="24"/>
                <w:lang w:val="ro-RO"/>
              </w:rPr>
              <w:t>ii normale</w:t>
            </w:r>
          </w:p>
        </w:tc>
        <w:tc>
          <w:tcPr>
            <w:tcW w:w="4970" w:type="dxa"/>
          </w:tcPr>
          <w:p w14:paraId="7FF1D3E9" w14:textId="5D05795B" w:rsidR="0083442D" w:rsidRPr="00520402" w:rsidRDefault="0083442D" w:rsidP="00BD56E1">
            <w:pPr>
              <w:shd w:val="clear" w:color="auto" w:fill="FFFFFF"/>
              <w:spacing w:line="360" w:lineRule="auto"/>
              <w:ind w:left="5"/>
              <w:rPr>
                <w:rFonts w:ascii="Times New Roman" w:hAnsi="Times New Roman" w:cs="Times New Roman"/>
                <w:spacing w:val="-2"/>
                <w:sz w:val="24"/>
                <w:szCs w:val="24"/>
              </w:rPr>
            </w:pPr>
            <w:r w:rsidRPr="00520402">
              <w:rPr>
                <w:rFonts w:ascii="Times New Roman" w:hAnsi="Times New Roman" w:cs="Times New Roman"/>
                <w:spacing w:val="-2"/>
                <w:sz w:val="24"/>
                <w:szCs w:val="24"/>
              </w:rPr>
              <w:t>Stare termodinamic</w:t>
            </w:r>
            <w:r w:rsidRPr="00520402">
              <w:rPr>
                <w:rFonts w:ascii="Times New Roman" w:eastAsia="Times New Roman" w:hAnsi="Times New Roman" w:cs="Times New Roman"/>
                <w:spacing w:val="-2"/>
                <w:sz w:val="24"/>
                <w:szCs w:val="24"/>
              </w:rPr>
              <w:t>ă definită prin condi</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iile de presiune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 xml:space="preserve">i temperatură, respectiv: </w:t>
            </w:r>
            <w:r w:rsidRPr="00520402">
              <w:rPr>
                <w:rFonts w:ascii="Times New Roman" w:eastAsia="Times New Roman" w:hAnsi="Times New Roman" w:cs="Times New Roman"/>
                <w:sz w:val="24"/>
                <w:szCs w:val="24"/>
              </w:rPr>
              <w:t xml:space="preserve">p = 1,01325 bar, </w:t>
            </w:r>
            <w:r w:rsidRPr="00520402">
              <w:rPr>
                <w:rFonts w:ascii="Times New Roman" w:eastAsia="Times New Roman" w:hAnsi="Times New Roman" w:cs="Times New Roman"/>
                <w:spacing w:val="-2"/>
                <w:sz w:val="24"/>
                <w:szCs w:val="24"/>
              </w:rPr>
              <w:t>t = 0 °C sau T = 273,15 K</w:t>
            </w:r>
            <w:r w:rsidRPr="00520402">
              <w:rPr>
                <w:rFonts w:ascii="Times New Roman" w:eastAsia="Times New Roman" w:hAnsi="Times New Roman" w:cs="Times New Roman"/>
                <w:sz w:val="24"/>
                <w:szCs w:val="24"/>
              </w:rPr>
              <w:t>.</w:t>
            </w:r>
          </w:p>
        </w:tc>
      </w:tr>
      <w:tr w:rsidR="0083442D" w:rsidRPr="00520402" w14:paraId="6E0C2E26" w14:textId="77777777" w:rsidTr="005F6EE9">
        <w:tc>
          <w:tcPr>
            <w:tcW w:w="704" w:type="dxa"/>
          </w:tcPr>
          <w:p w14:paraId="209C0C55"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D91CE88" w14:textId="4B5CB46E" w:rsidR="0083442D" w:rsidRPr="00520402" w:rsidRDefault="0083442D" w:rsidP="00BD56E1">
            <w:pPr>
              <w:pStyle w:val="NormalWeb"/>
              <w:spacing w:line="360" w:lineRule="auto"/>
              <w:rPr>
                <w:rFonts w:ascii="Times New Roman" w:hAnsi="Times New Roman"/>
                <w:bCs/>
                <w:color w:val="auto"/>
                <w:spacing w:val="-1"/>
                <w:sz w:val="24"/>
                <w:szCs w:val="24"/>
                <w:lang w:val="ro-RO"/>
              </w:rPr>
            </w:pPr>
            <w:r w:rsidRPr="00520402">
              <w:rPr>
                <w:rFonts w:ascii="Times New Roman" w:hAnsi="Times New Roman"/>
                <w:bCs/>
                <w:color w:val="auto"/>
                <w:sz w:val="24"/>
                <w:szCs w:val="24"/>
                <w:lang w:val="ro-RO"/>
              </w:rPr>
              <w:t>Sta</w:t>
            </w:r>
            <w:r w:rsidR="00065DE1">
              <w:rPr>
                <w:rFonts w:ascii="Times New Roman" w:hAnsi="Times New Roman"/>
                <w:bCs/>
                <w:color w:val="auto"/>
                <w:sz w:val="24"/>
                <w:szCs w:val="24"/>
                <w:lang w:val="ro-RO"/>
              </w:rPr>
              <w:t>ț</w:t>
            </w:r>
            <w:r w:rsidRPr="00520402">
              <w:rPr>
                <w:rFonts w:ascii="Times New Roman" w:hAnsi="Times New Roman"/>
                <w:bCs/>
                <w:color w:val="auto"/>
                <w:sz w:val="24"/>
                <w:szCs w:val="24"/>
                <w:lang w:val="ro-RO"/>
              </w:rPr>
              <w:t>ie de reglare de sector</w:t>
            </w:r>
          </w:p>
        </w:tc>
        <w:tc>
          <w:tcPr>
            <w:tcW w:w="4970" w:type="dxa"/>
          </w:tcPr>
          <w:p w14:paraId="7DACECFA" w14:textId="35FF7797" w:rsidR="0083442D" w:rsidRPr="00520402" w:rsidRDefault="0083442D" w:rsidP="00BD56E1">
            <w:pPr>
              <w:shd w:val="clear" w:color="auto" w:fill="FFFFFF"/>
              <w:spacing w:line="360" w:lineRule="auto"/>
              <w:ind w:left="19"/>
              <w:rPr>
                <w:rFonts w:ascii="Times New Roman" w:hAnsi="Times New Roman" w:cs="Times New Roman"/>
                <w:spacing w:val="-1"/>
                <w:sz w:val="24"/>
                <w:szCs w:val="24"/>
              </w:rPr>
            </w:pPr>
            <w:r w:rsidRPr="00520402">
              <w:rPr>
                <w:rFonts w:ascii="Times New Roman" w:hAnsi="Times New Roman" w:cs="Times New Roman"/>
                <w:sz w:val="24"/>
                <w:szCs w:val="24"/>
              </w:rPr>
              <w:t>Ansamblul instala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iilor de reducere a presiunii, prin care </w:t>
            </w:r>
            <w:r w:rsidRPr="00520402">
              <w:rPr>
                <w:rFonts w:ascii="Times New Roman" w:hAnsi="Times New Roman" w:cs="Times New Roman"/>
                <w:spacing w:val="-1"/>
                <w:sz w:val="24"/>
                <w:szCs w:val="24"/>
              </w:rPr>
              <w:t xml:space="preserve">se face trecerea gazelor naturale de la presiune medie la presiune </w:t>
            </w:r>
            <w:r w:rsidRPr="00520402">
              <w:rPr>
                <w:rFonts w:ascii="Times New Roman" w:hAnsi="Times New Roman" w:cs="Times New Roman"/>
                <w:spacing w:val="-2"/>
                <w:sz w:val="24"/>
                <w:szCs w:val="24"/>
              </w:rPr>
              <w:t>redus</w:t>
            </w:r>
            <w:r w:rsidRPr="00520402">
              <w:rPr>
                <w:rFonts w:ascii="Times New Roman" w:eastAsia="Times New Roman" w:hAnsi="Times New Roman" w:cs="Times New Roman"/>
                <w:spacing w:val="-2"/>
                <w:sz w:val="24"/>
                <w:szCs w:val="24"/>
              </w:rPr>
              <w:t xml:space="preserve">ă sau joasă. </w:t>
            </w:r>
          </w:p>
        </w:tc>
      </w:tr>
      <w:tr w:rsidR="0083442D" w:rsidRPr="00520402" w14:paraId="38807E94" w14:textId="77777777" w:rsidTr="005F6EE9">
        <w:tc>
          <w:tcPr>
            <w:tcW w:w="704" w:type="dxa"/>
          </w:tcPr>
          <w:p w14:paraId="0BD74FF6"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5E2337EE" w14:textId="6C10036D" w:rsidR="0083442D" w:rsidRPr="00520402" w:rsidRDefault="0083442D" w:rsidP="00BD56E1">
            <w:pPr>
              <w:pStyle w:val="NormalWeb"/>
              <w:spacing w:line="360" w:lineRule="auto"/>
              <w:rPr>
                <w:rFonts w:ascii="Times New Roman" w:hAnsi="Times New Roman"/>
                <w:bCs/>
                <w:color w:val="auto"/>
                <w:sz w:val="24"/>
                <w:szCs w:val="24"/>
                <w:lang w:val="ro-RO"/>
              </w:rPr>
            </w:pPr>
            <w:r w:rsidRPr="00520402">
              <w:rPr>
                <w:rFonts w:ascii="Times New Roman" w:hAnsi="Times New Roman"/>
                <w:bCs/>
                <w:color w:val="auto"/>
                <w:spacing w:val="-4"/>
                <w:sz w:val="24"/>
                <w:szCs w:val="24"/>
                <w:lang w:val="ro-RO"/>
              </w:rPr>
              <w:t>Stocare de gaze naturale</w:t>
            </w:r>
          </w:p>
        </w:tc>
        <w:tc>
          <w:tcPr>
            <w:tcW w:w="4970" w:type="dxa"/>
          </w:tcPr>
          <w:p w14:paraId="08257BB5" w14:textId="77777777" w:rsidR="0083442D" w:rsidRPr="00520402" w:rsidRDefault="0083442D" w:rsidP="00BD56E1">
            <w:pPr>
              <w:shd w:val="clear" w:color="auto" w:fill="FFFFFF"/>
              <w:spacing w:line="360" w:lineRule="auto"/>
              <w:ind w:left="14"/>
              <w:rPr>
                <w:rFonts w:ascii="Times New Roman" w:hAnsi="Times New Roman" w:cs="Times New Roman"/>
                <w:sz w:val="24"/>
                <w:szCs w:val="24"/>
              </w:rPr>
            </w:pPr>
            <w:r w:rsidRPr="00520402">
              <w:rPr>
                <w:rFonts w:ascii="Times New Roman" w:hAnsi="Times New Roman" w:cs="Times New Roman"/>
                <w:sz w:val="24"/>
                <w:szCs w:val="24"/>
              </w:rPr>
              <w:t>Procesul ciclic de depozitare, care const</w:t>
            </w:r>
            <w:r w:rsidRPr="00520402">
              <w:rPr>
                <w:rFonts w:ascii="Times New Roman" w:eastAsia="Times New Roman" w:hAnsi="Times New Roman" w:cs="Times New Roman"/>
                <w:sz w:val="24"/>
                <w:szCs w:val="24"/>
              </w:rPr>
              <w:t>ă în</w:t>
            </w:r>
          </w:p>
          <w:p w14:paraId="210784DB" w14:textId="10331D96" w:rsidR="0083442D" w:rsidRPr="00520402" w:rsidRDefault="0083442D" w:rsidP="00BD56E1">
            <w:pPr>
              <w:shd w:val="clear" w:color="auto" w:fill="FFFFFF"/>
              <w:spacing w:line="360" w:lineRule="auto"/>
              <w:ind w:left="14"/>
              <w:rPr>
                <w:rFonts w:ascii="Times New Roman" w:hAnsi="Times New Roman" w:cs="Times New Roman"/>
                <w:spacing w:val="-1"/>
                <w:sz w:val="24"/>
                <w:szCs w:val="24"/>
              </w:rPr>
            </w:pPr>
            <w:r w:rsidRPr="00520402">
              <w:rPr>
                <w:rFonts w:ascii="Times New Roman" w:hAnsi="Times New Roman" w:cs="Times New Roman"/>
                <w:spacing w:val="-1"/>
                <w:sz w:val="24"/>
                <w:szCs w:val="24"/>
              </w:rPr>
              <w:t>injec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ia </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i extrac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ia unor cantită</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 </w:t>
            </w:r>
            <w:r w:rsidRPr="00520402">
              <w:rPr>
                <w:rFonts w:ascii="Times New Roman" w:hAnsi="Times New Roman" w:cs="Times New Roman"/>
                <w:spacing w:val="-2"/>
                <w:sz w:val="24"/>
                <w:szCs w:val="24"/>
              </w:rPr>
              <w:t xml:space="preserve">de gaze naturale </w:t>
            </w:r>
            <w:r w:rsidRPr="00520402">
              <w:rPr>
                <w:rFonts w:ascii="Times New Roman" w:eastAsia="Times New Roman" w:hAnsi="Times New Roman" w:cs="Times New Roman"/>
                <w:spacing w:val="-2"/>
                <w:sz w:val="24"/>
                <w:szCs w:val="24"/>
              </w:rPr>
              <w:t>în/din spa</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ii etan</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 xml:space="preserve">e, respectiv în </w:t>
            </w:r>
            <w:r w:rsidRPr="00520402">
              <w:rPr>
                <w:rFonts w:ascii="Times New Roman" w:hAnsi="Times New Roman" w:cs="Times New Roman"/>
                <w:sz w:val="24"/>
                <w:szCs w:val="24"/>
              </w:rPr>
              <w:t>rezervoare, conducte, depozite supraterane/subterane etc.</w:t>
            </w:r>
            <w:r w:rsidRPr="00520402">
              <w:rPr>
                <w:rFonts w:ascii="Times New Roman" w:eastAsia="Times New Roman" w:hAnsi="Times New Roman" w:cs="Times New Roman"/>
                <w:sz w:val="24"/>
                <w:szCs w:val="24"/>
              </w:rPr>
              <w:t xml:space="preserve"> la diferite </w:t>
            </w:r>
            <w:r w:rsidRPr="00520402">
              <w:rPr>
                <w:rFonts w:ascii="Times New Roman" w:hAnsi="Times New Roman" w:cs="Times New Roman"/>
                <w:spacing w:val="-1"/>
                <w:sz w:val="24"/>
                <w:szCs w:val="24"/>
              </w:rPr>
              <w:t xml:space="preserve">presiuni </w:t>
            </w:r>
            <w:r w:rsidR="00065DE1">
              <w:rPr>
                <w:rFonts w:ascii="Times New Roman" w:eastAsia="Times New Roman" w:hAnsi="Times New Roman" w:cs="Times New Roman"/>
                <w:spacing w:val="-1"/>
                <w:sz w:val="24"/>
                <w:szCs w:val="24"/>
              </w:rPr>
              <w:t>ș</w:t>
            </w:r>
            <w:r w:rsidRPr="00520402">
              <w:rPr>
                <w:rFonts w:ascii="Times New Roman" w:eastAsia="Times New Roman" w:hAnsi="Times New Roman" w:cs="Times New Roman"/>
                <w:spacing w:val="-1"/>
                <w:sz w:val="24"/>
                <w:szCs w:val="24"/>
              </w:rPr>
              <w:t>i temperaturi.</w:t>
            </w:r>
          </w:p>
        </w:tc>
      </w:tr>
      <w:tr w:rsidR="0083442D" w:rsidRPr="00520402" w14:paraId="63CE3503" w14:textId="77777777" w:rsidTr="005F6EE9">
        <w:tc>
          <w:tcPr>
            <w:tcW w:w="704" w:type="dxa"/>
          </w:tcPr>
          <w:p w14:paraId="6F3CE8B2"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0EB7D806" w14:textId="77777777" w:rsidR="0083442D" w:rsidRPr="00520402" w:rsidRDefault="0083442D" w:rsidP="00BD56E1">
            <w:pPr>
              <w:pStyle w:val="NormalWeb"/>
              <w:spacing w:line="360" w:lineRule="auto"/>
              <w:rPr>
                <w:rFonts w:ascii="Times New Roman" w:hAnsi="Times New Roman"/>
                <w:bCs/>
                <w:color w:val="auto"/>
                <w:spacing w:val="-4"/>
                <w:sz w:val="24"/>
                <w:szCs w:val="24"/>
                <w:lang w:val="ro-RO"/>
              </w:rPr>
            </w:pPr>
            <w:r w:rsidRPr="00520402">
              <w:rPr>
                <w:rFonts w:ascii="Times New Roman" w:hAnsi="Times New Roman"/>
                <w:bCs/>
                <w:color w:val="auto"/>
                <w:spacing w:val="-4"/>
                <w:sz w:val="24"/>
                <w:szCs w:val="24"/>
                <w:lang w:val="ro-RO"/>
              </w:rPr>
              <w:t>Temperatura ambiantă</w:t>
            </w:r>
          </w:p>
        </w:tc>
        <w:tc>
          <w:tcPr>
            <w:tcW w:w="4970" w:type="dxa"/>
          </w:tcPr>
          <w:p w14:paraId="3DE70C43" w14:textId="68FBD03C" w:rsidR="0083442D" w:rsidRPr="00520402" w:rsidRDefault="0083442D" w:rsidP="00BD56E1">
            <w:pPr>
              <w:shd w:val="clear" w:color="auto" w:fill="FFFFFF"/>
              <w:spacing w:line="360" w:lineRule="auto"/>
              <w:ind w:left="10"/>
              <w:rPr>
                <w:rFonts w:ascii="Times New Roman" w:hAnsi="Times New Roman" w:cs="Times New Roman"/>
                <w:sz w:val="24"/>
                <w:szCs w:val="24"/>
              </w:rPr>
            </w:pPr>
            <w:r w:rsidRPr="00520402">
              <w:rPr>
                <w:rFonts w:ascii="Times New Roman" w:hAnsi="Times New Roman" w:cs="Times New Roman"/>
                <w:spacing w:val="-2"/>
                <w:sz w:val="24"/>
                <w:szCs w:val="24"/>
              </w:rPr>
              <w:t>Temperatura mediului înconjur</w:t>
            </w:r>
            <w:r w:rsidRPr="00520402">
              <w:rPr>
                <w:rFonts w:ascii="Times New Roman" w:eastAsia="Times New Roman" w:hAnsi="Times New Roman" w:cs="Times New Roman"/>
                <w:spacing w:val="-2"/>
                <w:sz w:val="24"/>
                <w:szCs w:val="24"/>
              </w:rPr>
              <w:t xml:space="preserve">ător (în aer) în zona </w:t>
            </w:r>
            <w:r w:rsidRPr="00520402">
              <w:rPr>
                <w:rFonts w:ascii="Times New Roman" w:hAnsi="Times New Roman" w:cs="Times New Roman"/>
                <w:spacing w:val="-1"/>
                <w:sz w:val="24"/>
                <w:szCs w:val="24"/>
              </w:rPr>
              <w:t>lucr</w:t>
            </w:r>
            <w:r w:rsidRPr="00520402">
              <w:rPr>
                <w:rFonts w:ascii="Times New Roman" w:eastAsia="Times New Roman" w:hAnsi="Times New Roman" w:cs="Times New Roman"/>
                <w:spacing w:val="-1"/>
                <w:sz w:val="24"/>
                <w:szCs w:val="24"/>
              </w:rPr>
              <w:t>ărilor la conductă;  [°C] sau [K].</w:t>
            </w:r>
          </w:p>
        </w:tc>
      </w:tr>
      <w:tr w:rsidR="0083442D" w:rsidRPr="00520402" w14:paraId="28ABDC46" w14:textId="77777777" w:rsidTr="005F6EE9">
        <w:tc>
          <w:tcPr>
            <w:tcW w:w="704" w:type="dxa"/>
          </w:tcPr>
          <w:p w14:paraId="78D4A9A6"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17D4549" w14:textId="77777777" w:rsidR="0083442D" w:rsidRPr="00520402" w:rsidRDefault="0083442D" w:rsidP="00BD56E1">
            <w:pPr>
              <w:pStyle w:val="NormalWeb"/>
              <w:spacing w:line="360" w:lineRule="auto"/>
              <w:rPr>
                <w:rFonts w:ascii="Times New Roman" w:hAnsi="Times New Roman"/>
                <w:bCs/>
                <w:color w:val="auto"/>
                <w:spacing w:val="-4"/>
                <w:sz w:val="24"/>
                <w:szCs w:val="24"/>
                <w:lang w:val="ro-RO"/>
              </w:rPr>
            </w:pPr>
            <w:r w:rsidRPr="00520402">
              <w:rPr>
                <w:rFonts w:ascii="Times New Roman" w:hAnsi="Times New Roman"/>
                <w:bCs/>
                <w:color w:val="auto"/>
                <w:spacing w:val="-4"/>
                <w:sz w:val="24"/>
                <w:szCs w:val="24"/>
                <w:lang w:val="ro-RO"/>
              </w:rPr>
              <w:t>Temperatura solului</w:t>
            </w:r>
          </w:p>
        </w:tc>
        <w:tc>
          <w:tcPr>
            <w:tcW w:w="4970" w:type="dxa"/>
          </w:tcPr>
          <w:p w14:paraId="0DD7BE4A" w14:textId="07AA0764" w:rsidR="0083442D" w:rsidRPr="00520402" w:rsidRDefault="0083442D" w:rsidP="00BD56E1">
            <w:pPr>
              <w:shd w:val="clear" w:color="auto" w:fill="FFFFFF"/>
              <w:spacing w:line="360" w:lineRule="auto"/>
              <w:ind w:left="10"/>
              <w:rPr>
                <w:rFonts w:ascii="Times New Roman" w:hAnsi="Times New Roman" w:cs="Times New Roman"/>
                <w:spacing w:val="-2"/>
                <w:sz w:val="24"/>
                <w:szCs w:val="24"/>
              </w:rPr>
            </w:pPr>
            <w:r w:rsidRPr="00520402">
              <w:rPr>
                <w:rFonts w:ascii="Times New Roman" w:hAnsi="Times New Roman" w:cs="Times New Roman"/>
                <w:sz w:val="24"/>
                <w:szCs w:val="24"/>
              </w:rPr>
              <w:t>Temperatura la ad</w:t>
            </w:r>
            <w:r w:rsidRPr="00520402">
              <w:rPr>
                <w:rFonts w:ascii="Times New Roman" w:eastAsia="Times New Roman" w:hAnsi="Times New Roman" w:cs="Times New Roman"/>
                <w:sz w:val="24"/>
                <w:szCs w:val="24"/>
              </w:rPr>
              <w:t>âncimea de pozare a conductei</w:t>
            </w:r>
            <w:r w:rsidRPr="00520402">
              <w:rPr>
                <w:rFonts w:ascii="Times New Roman" w:eastAsia="Times New Roman" w:hAnsi="Times New Roman" w:cs="Times New Roman"/>
                <w:spacing w:val="-1"/>
                <w:sz w:val="24"/>
                <w:szCs w:val="24"/>
              </w:rPr>
              <w:t>;  [°C] sau [K]</w:t>
            </w:r>
            <w:r w:rsidRPr="00520402">
              <w:rPr>
                <w:rFonts w:ascii="Times New Roman" w:eastAsia="Times New Roman" w:hAnsi="Times New Roman" w:cs="Times New Roman"/>
                <w:sz w:val="24"/>
                <w:szCs w:val="24"/>
              </w:rPr>
              <w:t>.</w:t>
            </w:r>
          </w:p>
        </w:tc>
      </w:tr>
      <w:tr w:rsidR="0083442D" w:rsidRPr="00520402" w14:paraId="6CD4317A" w14:textId="77777777" w:rsidTr="005F6EE9">
        <w:tc>
          <w:tcPr>
            <w:tcW w:w="704" w:type="dxa"/>
          </w:tcPr>
          <w:p w14:paraId="642E3687"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5BEED5B9" w14:textId="77777777" w:rsidR="0083442D" w:rsidRPr="00520402" w:rsidRDefault="0083442D"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4"/>
                <w:sz w:val="24"/>
                <w:szCs w:val="24"/>
              </w:rPr>
            </w:pPr>
            <w:r w:rsidRPr="00520402">
              <w:rPr>
                <w:rFonts w:ascii="Times New Roman" w:hAnsi="Times New Roman" w:cs="Times New Roman"/>
                <w:bCs/>
                <w:spacing w:val="-2"/>
                <w:sz w:val="24"/>
                <w:szCs w:val="24"/>
              </w:rPr>
              <w:t>Temperaturile de proiectare</w:t>
            </w:r>
          </w:p>
        </w:tc>
        <w:tc>
          <w:tcPr>
            <w:tcW w:w="4970" w:type="dxa"/>
          </w:tcPr>
          <w:p w14:paraId="7489FDA2" w14:textId="48CD2746" w:rsidR="0083442D" w:rsidRPr="00520402" w:rsidRDefault="0083442D" w:rsidP="00BD56E1">
            <w:pPr>
              <w:shd w:val="clear" w:color="auto" w:fill="FFFFFF"/>
              <w:spacing w:line="360" w:lineRule="auto"/>
              <w:ind w:left="19"/>
              <w:rPr>
                <w:rFonts w:ascii="Times New Roman" w:hAnsi="Times New Roman" w:cs="Times New Roman"/>
                <w:sz w:val="24"/>
                <w:szCs w:val="24"/>
              </w:rPr>
            </w:pPr>
            <w:r w:rsidRPr="00520402">
              <w:rPr>
                <w:rFonts w:ascii="Times New Roman" w:hAnsi="Times New Roman" w:cs="Times New Roman"/>
                <w:sz w:val="24"/>
                <w:szCs w:val="24"/>
              </w:rPr>
              <w:t>Cea mai mic</w:t>
            </w:r>
            <w:r w:rsidRPr="00520402">
              <w:rPr>
                <w:rFonts w:ascii="Times New Roman" w:eastAsia="Times New Roman" w:hAnsi="Times New Roman" w:cs="Times New Roman"/>
                <w:sz w:val="24"/>
                <w:szCs w:val="24"/>
              </w:rPr>
              <w:t xml:space="preserve">ă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 xml:space="preserve">i cea mai mare valoare a temperaturii pe </w:t>
            </w:r>
            <w:r w:rsidRPr="00520402">
              <w:rPr>
                <w:rFonts w:ascii="Times New Roman" w:hAnsi="Times New Roman" w:cs="Times New Roman"/>
                <w:spacing w:val="-1"/>
                <w:sz w:val="24"/>
                <w:szCs w:val="24"/>
              </w:rPr>
              <w:t xml:space="preserve">care le suportă elementele componente ale conductei, </w:t>
            </w:r>
            <w:r w:rsidRPr="00520402">
              <w:rPr>
                <w:rFonts w:ascii="Times New Roman" w:eastAsia="Times New Roman" w:hAnsi="Times New Roman" w:cs="Times New Roman"/>
                <w:spacing w:val="-1"/>
                <w:sz w:val="24"/>
                <w:szCs w:val="24"/>
              </w:rPr>
              <w:t>în condi</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iile de exploatare date. </w:t>
            </w:r>
          </w:p>
        </w:tc>
      </w:tr>
      <w:tr w:rsidR="0083442D" w:rsidRPr="00520402" w14:paraId="18BFB022" w14:textId="77777777" w:rsidTr="005F6EE9">
        <w:tc>
          <w:tcPr>
            <w:tcW w:w="704" w:type="dxa"/>
          </w:tcPr>
          <w:p w14:paraId="237AF874"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F9A399B" w14:textId="1F355B71" w:rsidR="0083442D" w:rsidRPr="00520402" w:rsidRDefault="0083442D"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Teu de bran</w:t>
            </w:r>
            <w:r w:rsidR="00065DE1">
              <w:rPr>
                <w:rFonts w:ascii="Times New Roman" w:hAnsi="Times New Roman" w:cs="Times New Roman"/>
                <w:bCs/>
                <w:spacing w:val="-2"/>
                <w:sz w:val="24"/>
                <w:szCs w:val="24"/>
              </w:rPr>
              <w:t>ș</w:t>
            </w:r>
            <w:r w:rsidRPr="00520402">
              <w:rPr>
                <w:rFonts w:ascii="Times New Roman" w:hAnsi="Times New Roman" w:cs="Times New Roman"/>
                <w:bCs/>
                <w:spacing w:val="-2"/>
                <w:sz w:val="24"/>
                <w:szCs w:val="24"/>
              </w:rPr>
              <w:t>ament</w:t>
            </w:r>
          </w:p>
        </w:tc>
        <w:tc>
          <w:tcPr>
            <w:tcW w:w="4970" w:type="dxa"/>
          </w:tcPr>
          <w:p w14:paraId="1AA0C361" w14:textId="27ECE3B9" w:rsidR="0083442D" w:rsidRPr="00520402" w:rsidRDefault="0083442D" w:rsidP="00BD56E1">
            <w:pPr>
              <w:shd w:val="clear" w:color="auto" w:fill="FFFFFF"/>
              <w:spacing w:line="360" w:lineRule="auto"/>
              <w:ind w:left="14"/>
              <w:rPr>
                <w:rFonts w:ascii="Times New Roman" w:hAnsi="Times New Roman" w:cs="Times New Roman"/>
                <w:sz w:val="24"/>
                <w:szCs w:val="24"/>
              </w:rPr>
            </w:pPr>
            <w:r w:rsidRPr="00520402">
              <w:rPr>
                <w:rFonts w:ascii="Times New Roman" w:hAnsi="Times New Roman" w:cs="Times New Roman"/>
                <w:spacing w:val="-2"/>
                <w:sz w:val="24"/>
                <w:szCs w:val="24"/>
              </w:rPr>
              <w:t>Piesa de leg</w:t>
            </w:r>
            <w:r w:rsidRPr="00520402">
              <w:rPr>
                <w:rFonts w:ascii="Times New Roman" w:eastAsia="Times New Roman" w:hAnsi="Times New Roman" w:cs="Times New Roman"/>
                <w:spacing w:val="-2"/>
                <w:sz w:val="24"/>
                <w:szCs w:val="24"/>
              </w:rPr>
              <w:t>ătură între conducta de distribu</w:t>
            </w:r>
            <w:r w:rsidR="00065DE1">
              <w:rPr>
                <w:rFonts w:ascii="Times New Roman" w:eastAsia="Times New Roman" w:hAnsi="Times New Roman" w:cs="Times New Roman"/>
                <w:spacing w:val="-2"/>
                <w:sz w:val="24"/>
                <w:szCs w:val="24"/>
              </w:rPr>
              <w:t>ț</w:t>
            </w:r>
            <w:r w:rsidRPr="00520402">
              <w:rPr>
                <w:rFonts w:ascii="Times New Roman" w:eastAsia="Times New Roman" w:hAnsi="Times New Roman" w:cs="Times New Roman"/>
                <w:spacing w:val="-2"/>
                <w:sz w:val="24"/>
                <w:szCs w:val="24"/>
              </w:rPr>
              <w:t xml:space="preserve">ie </w:t>
            </w:r>
            <w:r w:rsidR="00065DE1">
              <w:rPr>
                <w:rFonts w:ascii="Times New Roman" w:eastAsia="Times New Roman" w:hAnsi="Times New Roman" w:cs="Times New Roman"/>
                <w:spacing w:val="-2"/>
                <w:sz w:val="24"/>
                <w:szCs w:val="24"/>
              </w:rPr>
              <w:t>ș</w:t>
            </w:r>
            <w:r w:rsidRPr="00520402">
              <w:rPr>
                <w:rFonts w:ascii="Times New Roman" w:eastAsia="Times New Roman" w:hAnsi="Times New Roman" w:cs="Times New Roman"/>
                <w:spacing w:val="-2"/>
                <w:sz w:val="24"/>
                <w:szCs w:val="24"/>
              </w:rPr>
              <w:t>i</w:t>
            </w:r>
          </w:p>
          <w:p w14:paraId="24743270" w14:textId="159B3DE9" w:rsidR="0083442D" w:rsidRPr="00520402" w:rsidRDefault="0083442D" w:rsidP="00BD56E1">
            <w:pPr>
              <w:shd w:val="clear" w:color="auto" w:fill="FFFFFF"/>
              <w:spacing w:line="360" w:lineRule="auto"/>
              <w:ind w:left="19"/>
              <w:rPr>
                <w:rFonts w:ascii="Times New Roman" w:hAnsi="Times New Roman" w:cs="Times New Roman"/>
                <w:sz w:val="24"/>
                <w:szCs w:val="24"/>
              </w:rPr>
            </w:pPr>
            <w:r w:rsidRPr="00520402">
              <w:rPr>
                <w:rFonts w:ascii="Times New Roman" w:hAnsi="Times New Roman" w:cs="Times New Roman"/>
                <w:spacing w:val="-1"/>
                <w:sz w:val="24"/>
                <w:szCs w:val="24"/>
              </w:rPr>
              <w:t>Racord/bran</w:t>
            </w:r>
            <w:r w:rsidR="00065DE1">
              <w:rPr>
                <w:rFonts w:ascii="Times New Roman" w:hAnsi="Times New Roman" w:cs="Times New Roman"/>
                <w:spacing w:val="-1"/>
                <w:sz w:val="24"/>
                <w:szCs w:val="24"/>
              </w:rPr>
              <w:t>ș</w:t>
            </w:r>
            <w:r w:rsidRPr="00520402">
              <w:rPr>
                <w:rFonts w:ascii="Times New Roman" w:hAnsi="Times New Roman" w:cs="Times New Roman"/>
                <w:spacing w:val="-1"/>
                <w:sz w:val="24"/>
                <w:szCs w:val="24"/>
              </w:rPr>
              <w:t>ament</w:t>
            </w:r>
            <w:r w:rsidRPr="00520402">
              <w:rPr>
                <w:rFonts w:ascii="Times New Roman" w:eastAsia="Times New Roman" w:hAnsi="Times New Roman" w:cs="Times New Roman"/>
                <w:spacing w:val="-1"/>
                <w:sz w:val="24"/>
                <w:szCs w:val="24"/>
              </w:rPr>
              <w:t>.</w:t>
            </w:r>
          </w:p>
        </w:tc>
      </w:tr>
      <w:tr w:rsidR="00F63D03" w:rsidRPr="00520402" w14:paraId="6935BE56" w14:textId="77777777" w:rsidTr="005F6EE9">
        <w:tc>
          <w:tcPr>
            <w:tcW w:w="704" w:type="dxa"/>
          </w:tcPr>
          <w:p w14:paraId="69AFB88E"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15481D8B" w14:textId="0647C897" w:rsidR="0083442D" w:rsidRPr="00520402" w:rsidRDefault="0083442D"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bCs/>
                <w:spacing w:val="-2"/>
                <w:sz w:val="24"/>
                <w:szCs w:val="24"/>
              </w:rPr>
              <w:t>Tub de protec</w:t>
            </w:r>
            <w:r w:rsidR="00065DE1">
              <w:rPr>
                <w:rFonts w:ascii="Times New Roman" w:hAnsi="Times New Roman" w:cs="Times New Roman"/>
                <w:bCs/>
                <w:spacing w:val="-2"/>
                <w:sz w:val="24"/>
                <w:szCs w:val="24"/>
              </w:rPr>
              <w:t>ț</w:t>
            </w:r>
            <w:r w:rsidRPr="00520402">
              <w:rPr>
                <w:rFonts w:ascii="Times New Roman" w:hAnsi="Times New Roman" w:cs="Times New Roman"/>
                <w:bCs/>
                <w:spacing w:val="-2"/>
                <w:sz w:val="24"/>
                <w:szCs w:val="24"/>
              </w:rPr>
              <w:t>ie</w:t>
            </w:r>
          </w:p>
        </w:tc>
        <w:tc>
          <w:tcPr>
            <w:tcW w:w="4970" w:type="dxa"/>
          </w:tcPr>
          <w:p w14:paraId="0AA21DF0" w14:textId="42F1555A" w:rsidR="0083442D" w:rsidRPr="00520402" w:rsidRDefault="0083442D" w:rsidP="00BD56E1">
            <w:pPr>
              <w:shd w:val="clear" w:color="auto" w:fill="FFFFFF"/>
              <w:spacing w:line="360" w:lineRule="auto"/>
              <w:ind w:left="5"/>
              <w:rPr>
                <w:rFonts w:ascii="Times New Roman" w:hAnsi="Times New Roman" w:cs="Times New Roman"/>
                <w:sz w:val="24"/>
                <w:szCs w:val="24"/>
              </w:rPr>
            </w:pPr>
            <w:r w:rsidRPr="00520402">
              <w:rPr>
                <w:rFonts w:ascii="Times New Roman" w:hAnsi="Times New Roman" w:cs="Times New Roman"/>
                <w:sz w:val="24"/>
                <w:szCs w:val="24"/>
              </w:rPr>
              <w:t>Tub care canalizeaz</w:t>
            </w:r>
            <w:r w:rsidRPr="00520402">
              <w:rPr>
                <w:rFonts w:ascii="Times New Roman" w:eastAsia="Times New Roman" w:hAnsi="Times New Roman" w:cs="Times New Roman"/>
                <w:sz w:val="24"/>
                <w:szCs w:val="24"/>
              </w:rPr>
              <w:t xml:space="preserve">ă, spre puncte stabilite, eventualele </w:t>
            </w:r>
            <w:r w:rsidRPr="00520402">
              <w:rPr>
                <w:rFonts w:ascii="Times New Roman" w:hAnsi="Times New Roman" w:cs="Times New Roman"/>
                <w:sz w:val="24"/>
                <w:szCs w:val="24"/>
              </w:rPr>
              <w:t>pierderi de gaze naturale, sau protejeaz</w:t>
            </w:r>
            <w:r w:rsidRPr="00520402">
              <w:rPr>
                <w:rFonts w:ascii="Times New Roman" w:eastAsia="Times New Roman" w:hAnsi="Times New Roman" w:cs="Times New Roman"/>
                <w:sz w:val="24"/>
                <w:szCs w:val="24"/>
              </w:rPr>
              <w:t>ă conductele î</w:t>
            </w:r>
            <w:r w:rsidRPr="00520402">
              <w:rPr>
                <w:rFonts w:ascii="Times New Roman" w:hAnsi="Times New Roman" w:cs="Times New Roman"/>
                <w:spacing w:val="-1"/>
                <w:sz w:val="24"/>
                <w:szCs w:val="24"/>
              </w:rPr>
              <w:t>mpotriva unor ac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iuni mecanice sau electrice, care pot </w:t>
            </w:r>
            <w:r w:rsidRPr="00520402">
              <w:rPr>
                <w:rFonts w:ascii="Times New Roman" w:hAnsi="Times New Roman" w:cs="Times New Roman"/>
                <w:sz w:val="24"/>
                <w:szCs w:val="24"/>
              </w:rPr>
              <w:t>conduce la degradarea izola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 xml:space="preserve">iei anticorozive sau a </w:t>
            </w:r>
            <w:r w:rsidRPr="00520402">
              <w:rPr>
                <w:rFonts w:ascii="Times New Roman" w:hAnsi="Times New Roman" w:cs="Times New Roman"/>
                <w:spacing w:val="-3"/>
                <w:sz w:val="24"/>
                <w:szCs w:val="24"/>
              </w:rPr>
              <w:t>conductei:</w:t>
            </w:r>
          </w:p>
          <w:p w14:paraId="08633BC2" w14:textId="0462810C" w:rsidR="0083442D" w:rsidRPr="00520402" w:rsidRDefault="0083442D" w:rsidP="005F2E4B">
            <w:pPr>
              <w:widowControl w:val="0"/>
              <w:numPr>
                <w:ilvl w:val="0"/>
                <w:numId w:val="33"/>
              </w:numPr>
              <w:shd w:val="clear" w:color="auto" w:fill="FFFFFF"/>
              <w:tabs>
                <w:tab w:val="left" w:pos="154"/>
              </w:tabs>
              <w:autoSpaceDE w:val="0"/>
              <w:autoSpaceDN w:val="0"/>
              <w:adjustRightInd w:val="0"/>
              <w:spacing w:line="360" w:lineRule="auto"/>
              <w:ind w:left="188" w:firstLine="0"/>
              <w:rPr>
                <w:rFonts w:ascii="Times New Roman" w:hAnsi="Times New Roman" w:cs="Times New Roman"/>
                <w:sz w:val="24"/>
                <w:szCs w:val="24"/>
              </w:rPr>
            </w:pPr>
            <w:r w:rsidRPr="00520402">
              <w:rPr>
                <w:rFonts w:ascii="Times New Roman" w:hAnsi="Times New Roman" w:cs="Times New Roman"/>
                <w:spacing w:val="-1"/>
                <w:sz w:val="24"/>
                <w:szCs w:val="24"/>
              </w:rPr>
              <w:t>la trecerea prin elementele de construc</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ie;</w:t>
            </w:r>
          </w:p>
          <w:p w14:paraId="61F84476" w14:textId="19F52EE1" w:rsidR="0083442D" w:rsidRPr="00520402" w:rsidRDefault="0083442D" w:rsidP="005F2E4B">
            <w:pPr>
              <w:widowControl w:val="0"/>
              <w:numPr>
                <w:ilvl w:val="0"/>
                <w:numId w:val="33"/>
              </w:numPr>
              <w:shd w:val="clear" w:color="auto" w:fill="FFFFFF"/>
              <w:tabs>
                <w:tab w:val="left" w:pos="154"/>
              </w:tabs>
              <w:autoSpaceDE w:val="0"/>
              <w:autoSpaceDN w:val="0"/>
              <w:adjustRightInd w:val="0"/>
              <w:spacing w:line="360" w:lineRule="auto"/>
              <w:ind w:left="188" w:right="461" w:firstLine="0"/>
              <w:rPr>
                <w:rFonts w:ascii="Times New Roman" w:hAnsi="Times New Roman" w:cs="Times New Roman"/>
                <w:sz w:val="24"/>
                <w:szCs w:val="24"/>
              </w:rPr>
            </w:pPr>
            <w:r w:rsidRPr="00520402">
              <w:rPr>
                <w:rFonts w:ascii="Times New Roman" w:hAnsi="Times New Roman" w:cs="Times New Roman"/>
                <w:spacing w:val="-1"/>
                <w:sz w:val="24"/>
                <w:szCs w:val="24"/>
              </w:rPr>
              <w:t>la traversarea sau trecerea pe l</w:t>
            </w:r>
            <w:r w:rsidRPr="00520402">
              <w:rPr>
                <w:rFonts w:ascii="Times New Roman" w:eastAsia="Times New Roman" w:hAnsi="Times New Roman" w:cs="Times New Roman"/>
                <w:spacing w:val="-1"/>
                <w:sz w:val="24"/>
                <w:szCs w:val="24"/>
              </w:rPr>
              <w:t>ângă alte re</w:t>
            </w:r>
            <w:r w:rsidR="00065DE1">
              <w:rPr>
                <w:rFonts w:ascii="Times New Roman" w:eastAsia="Times New Roman" w:hAnsi="Times New Roman" w:cs="Times New Roman"/>
                <w:spacing w:val="-1"/>
                <w:sz w:val="24"/>
                <w:szCs w:val="24"/>
              </w:rPr>
              <w:t>ț</w:t>
            </w:r>
            <w:r w:rsidRPr="00520402">
              <w:rPr>
                <w:rFonts w:ascii="Times New Roman" w:eastAsia="Times New Roman" w:hAnsi="Times New Roman" w:cs="Times New Roman"/>
                <w:spacing w:val="-1"/>
                <w:sz w:val="24"/>
                <w:szCs w:val="24"/>
              </w:rPr>
              <w:t xml:space="preserve">ele sau </w:t>
            </w:r>
            <w:r w:rsidRPr="00520402">
              <w:rPr>
                <w:rFonts w:ascii="Times New Roman" w:eastAsia="Times New Roman" w:hAnsi="Times New Roman" w:cs="Times New Roman"/>
                <w:sz w:val="24"/>
                <w:szCs w:val="24"/>
              </w:rPr>
              <w:t>construc</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ii subterane;</w:t>
            </w:r>
          </w:p>
          <w:p w14:paraId="0C674B8C" w14:textId="219B6EFF" w:rsidR="0083442D" w:rsidRPr="00520402" w:rsidRDefault="0083442D" w:rsidP="005F2E4B">
            <w:pPr>
              <w:widowControl w:val="0"/>
              <w:numPr>
                <w:ilvl w:val="0"/>
                <w:numId w:val="33"/>
              </w:numPr>
              <w:shd w:val="clear" w:color="auto" w:fill="FFFFFF"/>
              <w:tabs>
                <w:tab w:val="left" w:pos="154"/>
              </w:tabs>
              <w:autoSpaceDE w:val="0"/>
              <w:autoSpaceDN w:val="0"/>
              <w:adjustRightInd w:val="0"/>
              <w:spacing w:line="360" w:lineRule="auto"/>
              <w:ind w:left="188" w:firstLine="0"/>
              <w:rPr>
                <w:rFonts w:ascii="Times New Roman" w:hAnsi="Times New Roman" w:cs="Times New Roman"/>
                <w:sz w:val="24"/>
                <w:szCs w:val="24"/>
              </w:rPr>
            </w:pPr>
            <w:r w:rsidRPr="00520402">
              <w:rPr>
                <w:rFonts w:ascii="Times New Roman" w:hAnsi="Times New Roman" w:cs="Times New Roman"/>
                <w:sz w:val="24"/>
                <w:szCs w:val="24"/>
              </w:rPr>
              <w:t xml:space="preserve">la traversarea de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osele na</w:t>
            </w:r>
            <w:r w:rsidR="00065DE1">
              <w:rPr>
                <w:rFonts w:ascii="Times New Roman" w:eastAsia="Times New Roman" w:hAnsi="Times New Roman" w:cs="Times New Roman"/>
                <w:sz w:val="24"/>
                <w:szCs w:val="24"/>
              </w:rPr>
              <w:t>ț</w:t>
            </w:r>
            <w:r w:rsidRPr="00520402">
              <w:rPr>
                <w:rFonts w:ascii="Times New Roman" w:eastAsia="Times New Roman" w:hAnsi="Times New Roman" w:cs="Times New Roman"/>
                <w:sz w:val="24"/>
                <w:szCs w:val="24"/>
              </w:rPr>
              <w:t>ionale sau artere de</w:t>
            </w:r>
          </w:p>
          <w:p w14:paraId="71C9E3D1" w14:textId="455F9299" w:rsidR="0083442D" w:rsidRPr="00520402" w:rsidRDefault="0083442D" w:rsidP="005F2E4B">
            <w:pPr>
              <w:pStyle w:val="ListParagraph"/>
              <w:numPr>
                <w:ilvl w:val="0"/>
                <w:numId w:val="33"/>
              </w:numPr>
              <w:shd w:val="clear" w:color="auto" w:fill="FFFFFF"/>
              <w:spacing w:line="360" w:lineRule="auto"/>
              <w:ind w:left="188" w:firstLine="0"/>
              <w:rPr>
                <w:rFonts w:ascii="Times New Roman" w:hAnsi="Times New Roman" w:cs="Times New Roman"/>
                <w:spacing w:val="-2"/>
                <w:sz w:val="24"/>
                <w:szCs w:val="24"/>
              </w:rPr>
            </w:pPr>
            <w:r w:rsidRPr="00520402">
              <w:rPr>
                <w:rFonts w:ascii="Times New Roman" w:hAnsi="Times New Roman" w:cs="Times New Roman"/>
                <w:sz w:val="24"/>
                <w:szCs w:val="24"/>
              </w:rPr>
              <w:t>circula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importante, precum </w:t>
            </w:r>
            <w:r w:rsidR="00065DE1">
              <w:rPr>
                <w:rFonts w:ascii="Times New Roman" w:eastAsia="Times New Roman" w:hAnsi="Times New Roman" w:cs="Times New Roman"/>
                <w:sz w:val="24"/>
                <w:szCs w:val="24"/>
              </w:rPr>
              <w:t>ș</w:t>
            </w:r>
            <w:r w:rsidRPr="00520402">
              <w:rPr>
                <w:rFonts w:ascii="Times New Roman" w:eastAsia="Times New Roman" w:hAnsi="Times New Roman" w:cs="Times New Roman"/>
                <w:sz w:val="24"/>
                <w:szCs w:val="24"/>
              </w:rPr>
              <w:t>i la traversări de linii de tramvai sau cale ferată.</w:t>
            </w:r>
          </w:p>
        </w:tc>
      </w:tr>
      <w:tr w:rsidR="0083442D" w:rsidRPr="00520402" w14:paraId="15C93D3D" w14:textId="77777777" w:rsidTr="005F6EE9">
        <w:tc>
          <w:tcPr>
            <w:tcW w:w="704" w:type="dxa"/>
          </w:tcPr>
          <w:p w14:paraId="49C8A0C3" w14:textId="77777777" w:rsidR="0083442D" w:rsidRPr="00520402" w:rsidRDefault="0083442D"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30CC27E4" w14:textId="398A2772" w:rsidR="0083442D" w:rsidRPr="00520402" w:rsidRDefault="0083442D"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bCs/>
                <w:spacing w:val="-2"/>
                <w:sz w:val="24"/>
                <w:szCs w:val="24"/>
              </w:rPr>
            </w:pPr>
            <w:r w:rsidRPr="00520402">
              <w:rPr>
                <w:rFonts w:ascii="Times New Roman" w:hAnsi="Times New Roman" w:cs="Times New Roman"/>
                <w:sz w:val="24"/>
                <w:szCs w:val="24"/>
              </w:rPr>
              <w:t xml:space="preserve">Zestrea conductei </w:t>
            </w:r>
          </w:p>
        </w:tc>
        <w:tc>
          <w:tcPr>
            <w:tcW w:w="4970" w:type="dxa"/>
          </w:tcPr>
          <w:p w14:paraId="23232182" w14:textId="3A4EFB5B" w:rsidR="0083442D" w:rsidRPr="00520402" w:rsidRDefault="0083442D" w:rsidP="00BD56E1">
            <w:pPr>
              <w:shd w:val="clear" w:color="auto" w:fill="FFFFFF"/>
              <w:spacing w:line="360" w:lineRule="auto"/>
              <w:ind w:left="5"/>
              <w:rPr>
                <w:rFonts w:ascii="Times New Roman" w:hAnsi="Times New Roman" w:cs="Times New Roman"/>
                <w:sz w:val="24"/>
                <w:szCs w:val="24"/>
              </w:rPr>
            </w:pPr>
            <w:r w:rsidRPr="00520402">
              <w:rPr>
                <w:rFonts w:ascii="Times New Roman" w:hAnsi="Times New Roman" w:cs="Times New Roman"/>
                <w:sz w:val="24"/>
                <w:szCs w:val="24"/>
              </w:rPr>
              <w:t>Volumul de gaze naturale, în condi</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 de presiune </w:t>
            </w:r>
            <w:r w:rsidR="00065DE1">
              <w:rPr>
                <w:rFonts w:ascii="Times New Roman" w:hAnsi="Times New Roman" w:cs="Times New Roman"/>
                <w:sz w:val="24"/>
                <w:szCs w:val="24"/>
              </w:rPr>
              <w:t>ș</w:t>
            </w:r>
            <w:r w:rsidRPr="00520402">
              <w:rPr>
                <w:rFonts w:ascii="Times New Roman" w:hAnsi="Times New Roman" w:cs="Times New Roman"/>
                <w:sz w:val="24"/>
                <w:szCs w:val="24"/>
              </w:rPr>
              <w:t>i temperatură de operare, din interiorul conductei de transport/distribu</w:t>
            </w:r>
            <w:r w:rsidR="00065DE1">
              <w:rPr>
                <w:rFonts w:ascii="Times New Roman" w:hAnsi="Times New Roman" w:cs="Times New Roman"/>
                <w:sz w:val="24"/>
                <w:szCs w:val="24"/>
              </w:rPr>
              <w:t>ț</w:t>
            </w:r>
            <w:r w:rsidRPr="00520402">
              <w:rPr>
                <w:rFonts w:ascii="Times New Roman" w:hAnsi="Times New Roman" w:cs="Times New Roman"/>
                <w:sz w:val="24"/>
                <w:szCs w:val="24"/>
              </w:rPr>
              <w:t>ie al/a gazelor naturale, fără de care nu se poate efectua vehicularea gazelor naturale prin conductă; rolul zestrei conductei este acela de a asigura siguran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a în exploatare a </w:t>
            </w:r>
            <w:r w:rsidR="00123EF1" w:rsidRPr="00520402">
              <w:rPr>
                <w:rFonts w:ascii="Times New Roman" w:hAnsi="Times New Roman" w:cs="Times New Roman"/>
                <w:sz w:val="24"/>
                <w:szCs w:val="24"/>
              </w:rPr>
              <w:t>sistemului de transport/distribu</w:t>
            </w:r>
            <w:r w:rsidR="00065DE1">
              <w:rPr>
                <w:rFonts w:ascii="Times New Roman" w:hAnsi="Times New Roman" w:cs="Times New Roman"/>
                <w:sz w:val="24"/>
                <w:szCs w:val="24"/>
              </w:rPr>
              <w:t>ț</w:t>
            </w:r>
            <w:r w:rsidR="00123EF1" w:rsidRPr="00520402">
              <w:rPr>
                <w:rFonts w:ascii="Times New Roman" w:hAnsi="Times New Roman" w:cs="Times New Roman"/>
                <w:sz w:val="24"/>
                <w:szCs w:val="24"/>
              </w:rPr>
              <w:t>ie al/a gazelor naturale.</w:t>
            </w:r>
          </w:p>
        </w:tc>
      </w:tr>
      <w:tr w:rsidR="00123EF1" w:rsidRPr="00520402" w14:paraId="77081648" w14:textId="77777777" w:rsidTr="005F6EE9">
        <w:tc>
          <w:tcPr>
            <w:tcW w:w="704" w:type="dxa"/>
          </w:tcPr>
          <w:p w14:paraId="61A0865A" w14:textId="77777777" w:rsidR="00123EF1" w:rsidRPr="00520402" w:rsidRDefault="00123EF1" w:rsidP="005F2E4B">
            <w:pPr>
              <w:pStyle w:val="ListParagraph"/>
              <w:numPr>
                <w:ilvl w:val="0"/>
                <w:numId w:val="27"/>
              </w:numPr>
              <w:spacing w:line="360" w:lineRule="auto"/>
              <w:ind w:left="164" w:firstLine="0"/>
              <w:contextualSpacing/>
              <w:jc w:val="center"/>
              <w:rPr>
                <w:rFonts w:ascii="Times New Roman" w:hAnsi="Times New Roman" w:cs="Times New Roman"/>
                <w:sz w:val="24"/>
                <w:szCs w:val="24"/>
              </w:rPr>
            </w:pPr>
          </w:p>
        </w:tc>
        <w:tc>
          <w:tcPr>
            <w:tcW w:w="3819" w:type="dxa"/>
          </w:tcPr>
          <w:p w14:paraId="664F237A" w14:textId="5CCEA334" w:rsidR="00123EF1" w:rsidRPr="00520402" w:rsidRDefault="00123EF1" w:rsidP="00BD56E1">
            <w:pPr>
              <w:widowControl w:val="0"/>
              <w:shd w:val="clear" w:color="auto" w:fill="FFFFFF"/>
              <w:tabs>
                <w:tab w:val="left" w:pos="590"/>
              </w:tabs>
              <w:autoSpaceDE w:val="0"/>
              <w:autoSpaceDN w:val="0"/>
              <w:adjustRightInd w:val="0"/>
              <w:spacing w:line="360" w:lineRule="auto"/>
              <w:rPr>
                <w:rFonts w:ascii="Times New Roman" w:hAnsi="Times New Roman" w:cs="Times New Roman"/>
                <w:sz w:val="24"/>
                <w:szCs w:val="24"/>
              </w:rPr>
            </w:pPr>
            <w:r w:rsidRPr="00520402">
              <w:rPr>
                <w:rFonts w:ascii="Times New Roman" w:hAnsi="Times New Roman" w:cs="Times New Roman"/>
                <w:sz w:val="24"/>
                <w:szCs w:val="24"/>
              </w:rPr>
              <w:t>Zona de bilan</w:t>
            </w:r>
            <w:r w:rsidR="00065DE1">
              <w:rPr>
                <w:rFonts w:ascii="Times New Roman" w:hAnsi="Times New Roman" w:cs="Times New Roman"/>
                <w:sz w:val="24"/>
                <w:szCs w:val="24"/>
              </w:rPr>
              <w:t>ț</w:t>
            </w:r>
          </w:p>
        </w:tc>
        <w:tc>
          <w:tcPr>
            <w:tcW w:w="4970" w:type="dxa"/>
          </w:tcPr>
          <w:p w14:paraId="0510F809" w14:textId="3F79DD5D" w:rsidR="00123EF1" w:rsidRPr="00520402" w:rsidRDefault="00123EF1" w:rsidP="00BD56E1">
            <w:pPr>
              <w:shd w:val="clear" w:color="auto" w:fill="FFFFFF"/>
              <w:spacing w:line="360" w:lineRule="auto"/>
              <w:ind w:left="5"/>
              <w:rPr>
                <w:rFonts w:ascii="Times New Roman" w:hAnsi="Times New Roman" w:cs="Times New Roman"/>
                <w:sz w:val="24"/>
                <w:szCs w:val="24"/>
              </w:rPr>
            </w:pPr>
            <w:r w:rsidRPr="00520402">
              <w:rPr>
                <w:rFonts w:ascii="Times New Roman" w:hAnsi="Times New Roman" w:cs="Times New Roman"/>
                <w:sz w:val="24"/>
                <w:szCs w:val="24"/>
              </w:rPr>
              <w:t xml:space="preserve">Zonă stabilită de operatorul de transport </w:t>
            </w:r>
            <w:r w:rsidR="00065DE1">
              <w:rPr>
                <w:rFonts w:ascii="Times New Roman" w:hAnsi="Times New Roman" w:cs="Times New Roman"/>
                <w:sz w:val="24"/>
                <w:szCs w:val="24"/>
              </w:rPr>
              <w:t>ș</w:t>
            </w:r>
            <w:r w:rsidRPr="00520402">
              <w:rPr>
                <w:rFonts w:ascii="Times New Roman" w:hAnsi="Times New Roman" w:cs="Times New Roman"/>
                <w:sz w:val="24"/>
                <w:szCs w:val="24"/>
              </w:rPr>
              <w:t>i de sistem, în care sunt agregate informa</w:t>
            </w:r>
            <w:r w:rsidR="00065DE1">
              <w:rPr>
                <w:rFonts w:ascii="Times New Roman" w:hAnsi="Times New Roman" w:cs="Times New Roman"/>
                <w:sz w:val="24"/>
                <w:szCs w:val="24"/>
              </w:rPr>
              <w:t>ț</w:t>
            </w:r>
            <w:r w:rsidRPr="00520402">
              <w:rPr>
                <w:rFonts w:ascii="Times New Roman" w:hAnsi="Times New Roman" w:cs="Times New Roman"/>
                <w:sz w:val="24"/>
                <w:szCs w:val="24"/>
              </w:rPr>
              <w:t>iile necesare determinării volumelor de gaze naturale din conductele de transport.</w:t>
            </w:r>
          </w:p>
        </w:tc>
      </w:tr>
    </w:tbl>
    <w:p w14:paraId="5D283F35" w14:textId="77777777" w:rsidR="00840BD6" w:rsidRPr="00520402" w:rsidRDefault="00840BD6" w:rsidP="00BD56E1">
      <w:pPr>
        <w:pStyle w:val="ListParagraph"/>
        <w:spacing w:line="360" w:lineRule="auto"/>
        <w:ind w:left="0"/>
        <w:jc w:val="center"/>
        <w:rPr>
          <w:rFonts w:ascii="Times New Roman" w:hAnsi="Times New Roman" w:cs="Times New Roman"/>
          <w:bCs/>
          <w:sz w:val="24"/>
          <w:szCs w:val="24"/>
        </w:rPr>
      </w:pPr>
    </w:p>
    <w:p w14:paraId="6C0DC698" w14:textId="77777777" w:rsidR="00840BD6" w:rsidRPr="00520402" w:rsidRDefault="00840BD6" w:rsidP="00BD56E1">
      <w:pPr>
        <w:spacing w:line="360" w:lineRule="auto"/>
        <w:rPr>
          <w:rFonts w:ascii="Times New Roman" w:eastAsia="Calibri" w:hAnsi="Times New Roman" w:cs="Times New Roman"/>
          <w:bCs/>
          <w:sz w:val="24"/>
          <w:szCs w:val="24"/>
        </w:rPr>
      </w:pPr>
      <w:r w:rsidRPr="00520402">
        <w:rPr>
          <w:rFonts w:ascii="Times New Roman" w:hAnsi="Times New Roman" w:cs="Times New Roman"/>
          <w:bCs/>
          <w:sz w:val="24"/>
          <w:szCs w:val="24"/>
        </w:rPr>
        <w:br w:type="page"/>
      </w:r>
    </w:p>
    <w:p w14:paraId="67889619"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Anexa nr. 2</w:t>
      </w:r>
    </w:p>
    <w:p w14:paraId="7DF33809"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La Codul Tehnic</w:t>
      </w:r>
    </w:p>
    <w:p w14:paraId="1B183E1D" w14:textId="7793F182" w:rsidR="00FE704C" w:rsidRPr="00520402" w:rsidRDefault="00840BD6" w:rsidP="00BD56E1">
      <w:pPr>
        <w:pStyle w:val="ListParagraph"/>
        <w:spacing w:after="0" w:line="360" w:lineRule="auto"/>
        <w:ind w:left="0"/>
        <w:jc w:val="center"/>
        <w:rPr>
          <w:rFonts w:ascii="Times New Roman" w:hAnsi="Times New Roman" w:cs="Times New Roman"/>
          <w:sz w:val="24"/>
          <w:szCs w:val="24"/>
          <w:shd w:val="clear" w:color="auto" w:fill="FFFFFF"/>
        </w:rPr>
      </w:pPr>
      <w:r w:rsidRPr="00520402">
        <w:rPr>
          <w:rFonts w:ascii="Times New Roman" w:hAnsi="Times New Roman" w:cs="Times New Roman"/>
          <w:b/>
          <w:sz w:val="24"/>
          <w:szCs w:val="24"/>
        </w:rPr>
        <w:t>Legi</w:t>
      </w:r>
      <w:r w:rsidR="00C50075" w:rsidRPr="00520402">
        <w:rPr>
          <w:rFonts w:ascii="Times New Roman" w:hAnsi="Times New Roman" w:cs="Times New Roman"/>
          <w:b/>
          <w:sz w:val="24"/>
          <w:szCs w:val="24"/>
        </w:rPr>
        <w:t>sla</w:t>
      </w:r>
      <w:r w:rsidR="00065DE1">
        <w:rPr>
          <w:rFonts w:ascii="Times New Roman" w:hAnsi="Times New Roman" w:cs="Times New Roman"/>
          <w:b/>
          <w:sz w:val="24"/>
          <w:szCs w:val="24"/>
        </w:rPr>
        <w:t>ț</w:t>
      </w:r>
      <w:r w:rsidR="00C50075" w:rsidRPr="00520402">
        <w:rPr>
          <w:rFonts w:ascii="Times New Roman" w:hAnsi="Times New Roman" w:cs="Times New Roman"/>
          <w:b/>
          <w:sz w:val="24"/>
          <w:szCs w:val="24"/>
        </w:rPr>
        <w:t>ia</w:t>
      </w:r>
      <w:r w:rsidRPr="00520402">
        <w:rPr>
          <w:rFonts w:ascii="Times New Roman" w:hAnsi="Times New Roman" w:cs="Times New Roman"/>
          <w:b/>
          <w:sz w:val="24"/>
          <w:szCs w:val="24"/>
        </w:rPr>
        <w:t xml:space="preserve">, </w:t>
      </w:r>
      <w:r w:rsidR="00C50075" w:rsidRPr="00520402">
        <w:rPr>
          <w:rFonts w:ascii="Times New Roman" w:hAnsi="Times New Roman" w:cs="Times New Roman"/>
          <w:b/>
          <w:sz w:val="24"/>
          <w:szCs w:val="24"/>
        </w:rPr>
        <w:t xml:space="preserve">normele </w:t>
      </w:r>
      <w:r w:rsidR="00065DE1">
        <w:rPr>
          <w:rFonts w:ascii="Times New Roman" w:hAnsi="Times New Roman" w:cs="Times New Roman"/>
          <w:b/>
          <w:sz w:val="24"/>
          <w:szCs w:val="24"/>
        </w:rPr>
        <w:t>ș</w:t>
      </w:r>
      <w:r w:rsidR="00C50075" w:rsidRPr="00520402">
        <w:rPr>
          <w:rFonts w:ascii="Times New Roman" w:hAnsi="Times New Roman" w:cs="Times New Roman"/>
          <w:b/>
          <w:sz w:val="24"/>
          <w:szCs w:val="24"/>
        </w:rPr>
        <w:t>i prescrip</w:t>
      </w:r>
      <w:r w:rsidR="00065DE1">
        <w:rPr>
          <w:rFonts w:ascii="Times New Roman" w:hAnsi="Times New Roman" w:cs="Times New Roman"/>
          <w:b/>
          <w:sz w:val="24"/>
          <w:szCs w:val="24"/>
        </w:rPr>
        <w:t>ț</w:t>
      </w:r>
      <w:r w:rsidR="00C50075" w:rsidRPr="00520402">
        <w:rPr>
          <w:rFonts w:ascii="Times New Roman" w:hAnsi="Times New Roman" w:cs="Times New Roman"/>
          <w:b/>
          <w:sz w:val="24"/>
          <w:szCs w:val="24"/>
        </w:rPr>
        <w:t xml:space="preserve">iile tehnice, precum </w:t>
      </w:r>
      <w:r w:rsidR="00065DE1">
        <w:rPr>
          <w:rFonts w:ascii="Times New Roman" w:hAnsi="Times New Roman" w:cs="Times New Roman"/>
          <w:b/>
          <w:sz w:val="24"/>
          <w:szCs w:val="24"/>
        </w:rPr>
        <w:t>ș</w:t>
      </w:r>
      <w:r w:rsidR="00C50075" w:rsidRPr="00520402">
        <w:rPr>
          <w:rFonts w:ascii="Times New Roman" w:hAnsi="Times New Roman" w:cs="Times New Roman"/>
          <w:b/>
          <w:sz w:val="24"/>
          <w:szCs w:val="24"/>
        </w:rPr>
        <w:t xml:space="preserve">i standardele </w:t>
      </w:r>
      <w:r w:rsidRPr="00520402">
        <w:rPr>
          <w:rFonts w:ascii="Times New Roman" w:hAnsi="Times New Roman" w:cs="Times New Roman"/>
          <w:b/>
          <w:sz w:val="24"/>
          <w:szCs w:val="24"/>
        </w:rPr>
        <w:t>care reglementează activită</w:t>
      </w:r>
      <w:r w:rsidR="00065DE1">
        <w:rPr>
          <w:rFonts w:ascii="Times New Roman" w:hAnsi="Times New Roman" w:cs="Times New Roman"/>
          <w:b/>
          <w:sz w:val="24"/>
          <w:szCs w:val="24"/>
        </w:rPr>
        <w:t>ț</w:t>
      </w:r>
      <w:r w:rsidRPr="00520402">
        <w:rPr>
          <w:rFonts w:ascii="Times New Roman" w:hAnsi="Times New Roman" w:cs="Times New Roman"/>
          <w:b/>
          <w:sz w:val="24"/>
          <w:szCs w:val="24"/>
        </w:rPr>
        <w:t>ile în sectorul gazelor naturale</w:t>
      </w:r>
      <w:r w:rsidR="00FE704C" w:rsidRPr="00520402">
        <w:rPr>
          <w:rStyle w:val="FootnoteReference"/>
          <w:rFonts w:ascii="Times New Roman" w:hAnsi="Times New Roman" w:cs="Times New Roman"/>
          <w:sz w:val="24"/>
          <w:szCs w:val="24"/>
          <w:shd w:val="clear" w:color="auto" w:fill="FFFFFF"/>
        </w:rPr>
        <w:footnoteReference w:id="1"/>
      </w:r>
      <w:r w:rsidR="00FE704C" w:rsidRPr="00520402">
        <w:rPr>
          <w:rFonts w:ascii="Times New Roman" w:hAnsi="Times New Roman" w:cs="Times New Roman"/>
          <w:sz w:val="24"/>
          <w:szCs w:val="24"/>
          <w:shd w:val="clear" w:color="auto" w:fill="FFFFFF"/>
        </w:rPr>
        <w:t xml:space="preserve"> </w:t>
      </w:r>
    </w:p>
    <w:p w14:paraId="0C1398D5" w14:textId="77777777" w:rsidR="00FE704C" w:rsidRPr="00520402" w:rsidRDefault="00FE704C" w:rsidP="00BD56E1">
      <w:pPr>
        <w:pStyle w:val="sporden"/>
        <w:spacing w:line="360" w:lineRule="auto"/>
        <w:jc w:val="both"/>
        <w:rPr>
          <w:rFonts w:ascii="Times New Roman" w:hAnsi="Times New Roman"/>
          <w:color w:val="auto"/>
          <w:sz w:val="24"/>
          <w:szCs w:val="24"/>
          <w:shd w:val="clear" w:color="auto" w:fill="FFFFFF"/>
          <w:lang w:val="ro-RO"/>
        </w:rPr>
      </w:pPr>
    </w:p>
    <w:p w14:paraId="66DAE2FE" w14:textId="7DF3FB73" w:rsidR="00FE704C" w:rsidRPr="00520402" w:rsidRDefault="00FE704C" w:rsidP="00BD56E1">
      <w:pPr>
        <w:pStyle w:val="sporden"/>
        <w:spacing w:line="360" w:lineRule="auto"/>
        <w:jc w:val="both"/>
        <w:rPr>
          <w:rFonts w:ascii="Times New Roman" w:hAnsi="Times New Roman"/>
          <w:color w:val="auto"/>
          <w:sz w:val="24"/>
          <w:szCs w:val="24"/>
          <w:shd w:val="clear" w:color="auto" w:fill="FFFFFF"/>
          <w:lang w:val="ro-RO"/>
        </w:rPr>
      </w:pPr>
      <w:r w:rsidRPr="00520402">
        <w:rPr>
          <w:rFonts w:ascii="Times New Roman" w:hAnsi="Times New Roman"/>
          <w:color w:val="auto"/>
          <w:sz w:val="24"/>
          <w:szCs w:val="24"/>
          <w:shd w:val="clear" w:color="auto" w:fill="FFFFFF"/>
          <w:lang w:val="ro-RO"/>
        </w:rPr>
        <w:t>Legisla</w:t>
      </w:r>
      <w:r w:rsidR="00065DE1">
        <w:rPr>
          <w:rFonts w:ascii="Times New Roman" w:hAnsi="Times New Roman"/>
          <w:color w:val="auto"/>
          <w:sz w:val="24"/>
          <w:szCs w:val="24"/>
          <w:shd w:val="clear" w:color="auto" w:fill="FFFFFF"/>
          <w:lang w:val="ro-RO"/>
        </w:rPr>
        <w:t>ț</w:t>
      </w:r>
      <w:r w:rsidRPr="00520402">
        <w:rPr>
          <w:rFonts w:ascii="Times New Roman" w:hAnsi="Times New Roman"/>
          <w:color w:val="auto"/>
          <w:sz w:val="24"/>
          <w:szCs w:val="24"/>
          <w:shd w:val="clear" w:color="auto" w:fill="FFFFFF"/>
          <w:lang w:val="ro-RO"/>
        </w:rPr>
        <w:t>ie relevantă</w:t>
      </w:r>
    </w:p>
    <w:p w14:paraId="053AF01D" w14:textId="2D3F66D6"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Legea energiei electrice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a gazelor naturale nr. 123/2012, publicată în Monitorul Oficial al României, Partea I, nr. 485 din 16 iulie 2012,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411A46CD" w14:textId="12B98E55"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Legea nr. 10/1995 privind calitatea în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republicată</w:t>
      </w:r>
      <w:r w:rsidR="00BD56E1" w:rsidRPr="00520402">
        <w:rPr>
          <w:rStyle w:val="spctbdy"/>
          <w:rFonts w:ascii="Times New Roman" w:eastAsia="Times New Roman" w:hAnsi="Times New Roman" w:cs="Times New Roman"/>
          <w:sz w:val="24"/>
          <w:szCs w:val="24"/>
        </w:rPr>
        <w:t>,</w:t>
      </w:r>
      <w:r w:rsidRPr="00520402">
        <w:rPr>
          <w:rStyle w:val="spctbdy"/>
          <w:rFonts w:ascii="Times New Roman" w:eastAsia="Times New Roman" w:hAnsi="Times New Roman" w:cs="Times New Roman"/>
          <w:sz w:val="24"/>
          <w:szCs w:val="24"/>
        </w:rPr>
        <w:t xml:space="preserve"> în Monitorul Oficial al României, Partea I, nr. 765 din 30 septembrie 2016</w:t>
      </w:r>
      <w:r w:rsidR="00BD56E1" w:rsidRPr="00520402">
        <w:rPr>
          <w:rStyle w:val="spctbdy"/>
          <w:rFonts w:ascii="Times New Roman" w:eastAsia="Times New Roman" w:hAnsi="Times New Roman" w:cs="Times New Roman"/>
          <w:sz w:val="24"/>
          <w:szCs w:val="24"/>
        </w:rPr>
        <w:t xml:space="preserve">, cu modificările </w:t>
      </w:r>
      <w:r w:rsidR="00065DE1">
        <w:rPr>
          <w:rStyle w:val="spctbdy"/>
          <w:rFonts w:ascii="Times New Roman" w:eastAsia="Times New Roman" w:hAnsi="Times New Roman" w:cs="Times New Roman"/>
          <w:sz w:val="24"/>
          <w:szCs w:val="24"/>
        </w:rPr>
        <w:t>ș</w:t>
      </w:r>
      <w:r w:rsidR="00BD56E1" w:rsidRPr="00520402">
        <w:rPr>
          <w:rStyle w:val="spctbdy"/>
          <w:rFonts w:ascii="Times New Roman" w:eastAsia="Times New Roman" w:hAnsi="Times New Roman" w:cs="Times New Roman"/>
          <w:sz w:val="24"/>
          <w:szCs w:val="24"/>
        </w:rPr>
        <w:t>i completările ulterioare</w:t>
      </w:r>
      <w:r w:rsidRPr="00520402">
        <w:rPr>
          <w:rStyle w:val="spctbdy"/>
          <w:rFonts w:ascii="Times New Roman" w:eastAsia="Times New Roman" w:hAnsi="Times New Roman" w:cs="Times New Roman"/>
          <w:sz w:val="24"/>
          <w:szCs w:val="24"/>
        </w:rPr>
        <w:t>;</w:t>
      </w:r>
    </w:p>
    <w:p w14:paraId="281AFE24" w14:textId="5EB514C3"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Legea nr. 50/1991 privind autorizarea executării lucrărilor de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republicată în Monitorul Oficial al României, Partea I, nr. 933 din 13 octombrie 2004,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2E94727C" w14:textId="77777777"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Legea nr. 139/2000 privind activitatea de meteorologie, republicată în Monitorul Oficial al României, Partea I, nr. 167 din 7 martie 2014, cu modificările ulterioare;</w:t>
      </w:r>
    </w:p>
    <w:p w14:paraId="0FF8DCDC" w14:textId="0A81858E"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Legea nr. 350/2001 privind amenajarea teritoriului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urbanismul, publicată în Monitorul Oficial al României, Partea I, nr. 373 din 10 iulie 2001,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593DA748" w14:textId="1D1E4162"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Legea nr. 182/2000 privind protejarea patrimoniului cultural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ional mobil, republicată în Monitorul Oficial al României, Partea I, nr. 259 din 9 aprilie 2014,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2D475A50" w14:textId="77777777"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Legea nr. 245/2004 privind securitatea generală a produselor, republicată în Monitorul Oficial al României, Partea I, nr. 360 din 9 mai 2008;</w:t>
      </w:r>
    </w:p>
    <w:p w14:paraId="25606AC8" w14:textId="3628144D" w:rsidR="00FE704C" w:rsidRPr="00520402" w:rsidRDefault="00FE704C" w:rsidP="005F2E4B">
      <w:pPr>
        <w:pStyle w:val="ListParagraph"/>
        <w:numPr>
          <w:ilvl w:val="0"/>
          <w:numId w:val="34"/>
        </w:numPr>
        <w:spacing w:line="360" w:lineRule="auto"/>
        <w:ind w:left="0" w:firstLine="0"/>
        <w:contextualSpacing/>
        <w:jc w:val="both"/>
        <w:rPr>
          <w:rStyle w:val="spctbdy"/>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Legea securită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sănătă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în muncă nr. 319/2006, publicată în Monitorul Oficial al României, Partea I, nr. 646 din 26 iulie 2006, cu modificările ulterioare;</w:t>
      </w:r>
    </w:p>
    <w:p w14:paraId="53E618A4" w14:textId="18B3B6B9" w:rsidR="008844EE" w:rsidRPr="00520402" w:rsidRDefault="008844EE"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Legea nr. 278/2013 privind emisiile industriale, publicată în Monitorul Oficial al României, Partea I, nr. 671 din 1 noiembrie 2013,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7EED4B93" w14:textId="63A31E00"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Legea nr. 307/2006 privind apărarea împotriva incendiilor, </w:t>
      </w:r>
      <w:r w:rsidR="000A476C" w:rsidRPr="00520402">
        <w:rPr>
          <w:rStyle w:val="spctbdy"/>
          <w:rFonts w:ascii="Times New Roman" w:eastAsia="Times New Roman" w:hAnsi="Times New Roman" w:cs="Times New Roman"/>
          <w:sz w:val="24"/>
          <w:szCs w:val="24"/>
        </w:rPr>
        <w:t>re</w:t>
      </w:r>
      <w:r w:rsidRPr="00520402">
        <w:rPr>
          <w:rStyle w:val="spctbdy"/>
          <w:rFonts w:ascii="Times New Roman" w:eastAsia="Times New Roman" w:hAnsi="Times New Roman" w:cs="Times New Roman"/>
          <w:sz w:val="24"/>
          <w:szCs w:val="24"/>
        </w:rPr>
        <w:t>publicată în Monitorul Oficial al României, Partea I, nr.</w:t>
      </w:r>
      <w:r w:rsidR="004205C6" w:rsidRPr="00520402">
        <w:rPr>
          <w:rStyle w:val="spctbdy"/>
          <w:rFonts w:ascii="Times New Roman" w:eastAsia="Times New Roman" w:hAnsi="Times New Roman" w:cs="Times New Roman"/>
          <w:sz w:val="24"/>
          <w:szCs w:val="24"/>
        </w:rPr>
        <w:t xml:space="preserve"> </w:t>
      </w:r>
      <w:r w:rsidR="00520402" w:rsidRPr="00520402">
        <w:rPr>
          <w:rStyle w:val="spctbdy"/>
          <w:rFonts w:ascii="Times New Roman" w:eastAsia="Times New Roman" w:hAnsi="Times New Roman" w:cs="Times New Roman"/>
          <w:sz w:val="24"/>
          <w:szCs w:val="24"/>
        </w:rPr>
        <w:t>297</w:t>
      </w:r>
      <w:r w:rsidR="004205C6" w:rsidRPr="00520402">
        <w:rPr>
          <w:rStyle w:val="spctbdy"/>
          <w:rFonts w:ascii="Times New Roman" w:eastAsia="Times New Roman" w:hAnsi="Times New Roman" w:cs="Times New Roman"/>
          <w:sz w:val="24"/>
          <w:szCs w:val="24"/>
        </w:rPr>
        <w:t xml:space="preserve"> din </w:t>
      </w:r>
      <w:r w:rsidR="00520402" w:rsidRPr="00520402">
        <w:rPr>
          <w:rStyle w:val="spctbdy"/>
          <w:rFonts w:ascii="Times New Roman" w:eastAsia="Times New Roman" w:hAnsi="Times New Roman" w:cs="Times New Roman"/>
          <w:sz w:val="24"/>
          <w:szCs w:val="24"/>
        </w:rPr>
        <w:t>17 aprilie 2019</w:t>
      </w:r>
      <w:r w:rsidRPr="00520402">
        <w:rPr>
          <w:rStyle w:val="spctbdy"/>
          <w:rFonts w:ascii="Times New Roman" w:eastAsia="Times New Roman" w:hAnsi="Times New Roman" w:cs="Times New Roman"/>
          <w:sz w:val="24"/>
          <w:szCs w:val="24"/>
        </w:rPr>
        <w:t>;</w:t>
      </w:r>
    </w:p>
    <w:p w14:paraId="70794D32" w14:textId="5572EBF4" w:rsidR="00FE704C" w:rsidRPr="00520402" w:rsidRDefault="00FE704C" w:rsidP="005F2E4B">
      <w:pPr>
        <w:pStyle w:val="ListParagraph"/>
        <w:numPr>
          <w:ilvl w:val="0"/>
          <w:numId w:val="34"/>
        </w:numPr>
        <w:spacing w:line="360" w:lineRule="auto"/>
        <w:ind w:left="0" w:firstLine="0"/>
        <w:contextualSpacing/>
        <w:jc w:val="both"/>
        <w:rPr>
          <w:rStyle w:val="spctbdy"/>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Legea apelor nr. 107/1996, publicată în Monitorul Oficial al României, Partea I, nr. 244 din 8 octombrie 1996,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50D9D811" w14:textId="1509CB0C"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fondului funciar nr. 18/1991, republicată în Monitorul Oficial al României, Partea I, nr. 1 din 5 ianuarie 1998</w:t>
      </w:r>
      <w:r w:rsidR="00732513" w:rsidRPr="00520402">
        <w:rPr>
          <w:rFonts w:ascii="Times New Roman" w:hAnsi="Times New Roman" w:cs="Times New Roman"/>
          <w:sz w:val="24"/>
          <w:szCs w:val="24"/>
        </w:rPr>
        <w:t xml:space="preserve">, cu modificările </w:t>
      </w:r>
      <w:r w:rsidR="00065DE1">
        <w:rPr>
          <w:rFonts w:ascii="Times New Roman" w:hAnsi="Times New Roman" w:cs="Times New Roman"/>
          <w:sz w:val="24"/>
          <w:szCs w:val="24"/>
        </w:rPr>
        <w:t>ș</w:t>
      </w:r>
      <w:r w:rsidR="00732513" w:rsidRPr="00520402">
        <w:rPr>
          <w:rFonts w:ascii="Times New Roman" w:hAnsi="Times New Roman" w:cs="Times New Roman"/>
          <w:sz w:val="24"/>
          <w:szCs w:val="24"/>
        </w:rPr>
        <w:t>i completările ulterioare</w:t>
      </w:r>
      <w:r w:rsidRPr="00520402">
        <w:rPr>
          <w:rFonts w:ascii="Times New Roman" w:hAnsi="Times New Roman" w:cs="Times New Roman"/>
          <w:sz w:val="24"/>
          <w:szCs w:val="24"/>
        </w:rPr>
        <w:t xml:space="preserve">; </w:t>
      </w:r>
    </w:p>
    <w:p w14:paraId="5042EDE6" w14:textId="3BFD3287"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nr. 33/1994 privind exproprierea pentru cauză de utilitate publică, republicată în Monitorul Oficial al României, Partea I, nr. 472 din 5 iulie 2011</w:t>
      </w:r>
      <w:r w:rsidR="00732513" w:rsidRPr="00520402">
        <w:rPr>
          <w:rFonts w:ascii="Times New Roman" w:hAnsi="Times New Roman" w:cs="Times New Roman"/>
          <w:sz w:val="24"/>
          <w:szCs w:val="24"/>
        </w:rPr>
        <w:t>, cu modificările ulterioare</w:t>
      </w:r>
      <w:r w:rsidRPr="00520402">
        <w:rPr>
          <w:rFonts w:ascii="Times New Roman" w:hAnsi="Times New Roman" w:cs="Times New Roman"/>
          <w:sz w:val="24"/>
          <w:szCs w:val="24"/>
        </w:rPr>
        <w:t>;</w:t>
      </w:r>
    </w:p>
    <w:p w14:paraId="32AD75B6" w14:textId="4B7D4FFE"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nr. 78/2002 privind aprobarea Ordonan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 de urgenta a Guvernului nr. 70/2001 pentru modificarea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completarea Legii cadastrului </w:t>
      </w:r>
      <w:r w:rsidR="00065DE1">
        <w:rPr>
          <w:rFonts w:ascii="Times New Roman" w:hAnsi="Times New Roman" w:cs="Times New Roman"/>
          <w:sz w:val="24"/>
          <w:szCs w:val="24"/>
        </w:rPr>
        <w:t>ș</w:t>
      </w:r>
      <w:r w:rsidRPr="00520402">
        <w:rPr>
          <w:rFonts w:ascii="Times New Roman" w:hAnsi="Times New Roman" w:cs="Times New Roman"/>
          <w:sz w:val="24"/>
          <w:szCs w:val="24"/>
        </w:rPr>
        <w:t>i a publicită</w:t>
      </w:r>
      <w:r w:rsidR="00065DE1">
        <w:rPr>
          <w:rFonts w:ascii="Times New Roman" w:hAnsi="Times New Roman" w:cs="Times New Roman"/>
          <w:sz w:val="24"/>
          <w:szCs w:val="24"/>
        </w:rPr>
        <w:t>ț</w:t>
      </w:r>
      <w:r w:rsidRPr="00520402">
        <w:rPr>
          <w:rFonts w:ascii="Times New Roman" w:hAnsi="Times New Roman" w:cs="Times New Roman"/>
          <w:sz w:val="24"/>
          <w:szCs w:val="24"/>
        </w:rPr>
        <w:t>ii imobiliare nr. 7/1996, publicată în Monitorul Oficial al României, Partea I, nr. 154 din 4 martie 2002;</w:t>
      </w:r>
    </w:p>
    <w:p w14:paraId="438982D6" w14:textId="216F795E"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Legea nr. 82/1998 pentru aprobarea </w:t>
      </w:r>
      <w:hyperlink r:id="rId11" w:anchor="A0" w:tgtFrame="_blank" w:history="1">
        <w:r w:rsidRPr="00520402">
          <w:rPr>
            <w:rStyle w:val="Hyperlink"/>
            <w:rFonts w:ascii="Times New Roman" w:hAnsi="Times New Roman" w:cs="Times New Roman"/>
            <w:color w:val="auto"/>
            <w:sz w:val="24"/>
            <w:szCs w:val="24"/>
            <w:u w:val="none"/>
          </w:rPr>
          <w:t>Ordonan</w:t>
        </w:r>
        <w:r w:rsidR="00065DE1">
          <w:rPr>
            <w:rStyle w:val="Hyperlink"/>
            <w:rFonts w:ascii="Times New Roman" w:hAnsi="Times New Roman" w:cs="Times New Roman"/>
            <w:color w:val="auto"/>
            <w:sz w:val="24"/>
            <w:szCs w:val="24"/>
            <w:u w:val="none"/>
          </w:rPr>
          <w:t>ț</w:t>
        </w:r>
        <w:r w:rsidRPr="00520402">
          <w:rPr>
            <w:rStyle w:val="Hyperlink"/>
            <w:rFonts w:ascii="Times New Roman" w:hAnsi="Times New Roman" w:cs="Times New Roman"/>
            <w:color w:val="auto"/>
            <w:sz w:val="24"/>
            <w:szCs w:val="24"/>
            <w:u w:val="none"/>
          </w:rPr>
          <w:t>ei Guvernului nr. 43/1997</w:t>
        </w:r>
      </w:hyperlink>
      <w:r w:rsidRPr="00520402">
        <w:rPr>
          <w:rFonts w:ascii="Times New Roman" w:hAnsi="Times New Roman" w:cs="Times New Roman"/>
          <w:sz w:val="24"/>
          <w:szCs w:val="24"/>
        </w:rPr>
        <w:t xml:space="preserve"> privind regimul juridic al drumurilor, publicată în Monitorul Oficial al României, Partea I, nr. 158 din 22 aprilie 1998;</w:t>
      </w:r>
    </w:p>
    <w:p w14:paraId="0D6D1CAB" w14:textId="4535F0E1"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nr. 481/2004 privind protec</w:t>
      </w:r>
      <w:r w:rsidR="00065DE1">
        <w:rPr>
          <w:rFonts w:ascii="Times New Roman" w:hAnsi="Times New Roman" w:cs="Times New Roman"/>
          <w:sz w:val="24"/>
          <w:szCs w:val="24"/>
        </w:rPr>
        <w:t>ț</w:t>
      </w:r>
      <w:r w:rsidRPr="00520402">
        <w:rPr>
          <w:rFonts w:ascii="Times New Roman" w:hAnsi="Times New Roman" w:cs="Times New Roman"/>
          <w:sz w:val="24"/>
          <w:szCs w:val="24"/>
        </w:rPr>
        <w:t>ia civilă, republicată în Monitorul Oficial al României, Partea I, nr. 554 din 22 iulie 2008</w:t>
      </w:r>
      <w:r w:rsidR="00F60F07" w:rsidRPr="00520402">
        <w:rPr>
          <w:rFonts w:ascii="Times New Roman" w:hAnsi="Times New Roman" w:cs="Times New Roman"/>
          <w:sz w:val="24"/>
          <w:szCs w:val="24"/>
        </w:rPr>
        <w:t xml:space="preserve">, cu modificările </w:t>
      </w:r>
      <w:r w:rsidR="00065DE1">
        <w:rPr>
          <w:rFonts w:ascii="Times New Roman" w:hAnsi="Times New Roman" w:cs="Times New Roman"/>
          <w:sz w:val="24"/>
          <w:szCs w:val="24"/>
        </w:rPr>
        <w:t>ș</w:t>
      </w:r>
      <w:r w:rsidR="00F60F07" w:rsidRPr="00520402">
        <w:rPr>
          <w:rFonts w:ascii="Times New Roman" w:hAnsi="Times New Roman" w:cs="Times New Roman"/>
          <w:sz w:val="24"/>
          <w:szCs w:val="24"/>
        </w:rPr>
        <w:t>i completărilor ulterioare</w:t>
      </w:r>
      <w:r w:rsidRPr="00520402">
        <w:rPr>
          <w:rFonts w:ascii="Times New Roman" w:hAnsi="Times New Roman" w:cs="Times New Roman"/>
          <w:sz w:val="24"/>
          <w:szCs w:val="24"/>
        </w:rPr>
        <w:t>;</w:t>
      </w:r>
    </w:p>
    <w:p w14:paraId="2DF18631" w14:textId="1E6D98D2"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Lege nr. 213/1998 privind bunurile proprietate publică, publicată în Monitorul Oficial al României, Partea I, nr. 448 din 24 noiembrie 1998,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25B5D6E0" w14:textId="3DBF692B"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administra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iei publice locale nr. 215/2001, republicată în Monitorul Oficial al României, Partea I, nr. 123 din 20 februarie 2007,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4C011761" w14:textId="0708E2CF"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nr. 346/2007 privind măsuri pentru asigurarea siguran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 în aprovizionarea cu gaze naturale, publicată în Monitorul Oficial al României, Partea I, nr. 838 din 7 decembrie 2007; </w:t>
      </w:r>
    </w:p>
    <w:p w14:paraId="60EAD36E" w14:textId="20D76436"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Legea nr. 528/2004 pentru modificarea </w:t>
      </w:r>
      <w:r w:rsidR="00065DE1">
        <w:rPr>
          <w:rFonts w:ascii="Times New Roman" w:hAnsi="Times New Roman" w:cs="Times New Roman"/>
          <w:sz w:val="24"/>
          <w:szCs w:val="24"/>
        </w:rPr>
        <w:t>ș</w:t>
      </w:r>
      <w:r w:rsidRPr="00520402">
        <w:rPr>
          <w:rFonts w:ascii="Times New Roman" w:hAnsi="Times New Roman" w:cs="Times New Roman"/>
          <w:sz w:val="24"/>
          <w:szCs w:val="24"/>
        </w:rPr>
        <w:t>i completarea Ordonan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 Guvernului nr. 16/2002 privind contractele de parteneriat public-privat, precum </w:t>
      </w:r>
      <w:r w:rsidR="00065DE1">
        <w:rPr>
          <w:rFonts w:ascii="Times New Roman" w:hAnsi="Times New Roman" w:cs="Times New Roman"/>
          <w:sz w:val="24"/>
          <w:szCs w:val="24"/>
        </w:rPr>
        <w:t>ș</w:t>
      </w:r>
      <w:r w:rsidRPr="00520402">
        <w:rPr>
          <w:rFonts w:ascii="Times New Roman" w:hAnsi="Times New Roman" w:cs="Times New Roman"/>
          <w:sz w:val="24"/>
          <w:szCs w:val="24"/>
        </w:rPr>
        <w:t>i a Legii nr. 219/1998 privind regimul concesiunilor, publicată în Monitorul Oficial al României, Partea I, nr. 1153 din 7 decembrie 2004;</w:t>
      </w:r>
    </w:p>
    <w:p w14:paraId="2BBE1215" w14:textId="09D5D5D8"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nr. 104/2011 privind calitatea aerului înconjurător, publicată în Monitorul Oficial al României, Partea I, nr. 452 din</w:t>
      </w:r>
      <w:r w:rsidR="00272D9C" w:rsidRPr="00520402">
        <w:rPr>
          <w:rFonts w:ascii="Times New Roman" w:hAnsi="Times New Roman" w:cs="Times New Roman"/>
          <w:sz w:val="24"/>
          <w:szCs w:val="24"/>
        </w:rPr>
        <w:t xml:space="preserve"> 28 iunie 2011, cu modificările </w:t>
      </w:r>
      <w:r w:rsidRPr="00520402">
        <w:rPr>
          <w:rFonts w:ascii="Times New Roman" w:hAnsi="Times New Roman" w:cs="Times New Roman"/>
          <w:sz w:val="24"/>
          <w:szCs w:val="24"/>
        </w:rPr>
        <w:t>ulterioare;</w:t>
      </w:r>
    </w:p>
    <w:p w14:paraId="35C8716B" w14:textId="1D991469"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Legea nr. 59/2016 privind controlul asupra pericolelor de accident major în care sunt implicate substan</w:t>
      </w:r>
      <w:r w:rsidR="00065DE1">
        <w:rPr>
          <w:rFonts w:ascii="Times New Roman" w:hAnsi="Times New Roman" w:cs="Times New Roman"/>
          <w:sz w:val="24"/>
          <w:szCs w:val="24"/>
        </w:rPr>
        <w:t>ț</w:t>
      </w:r>
      <w:r w:rsidRPr="00520402">
        <w:rPr>
          <w:rFonts w:ascii="Times New Roman" w:hAnsi="Times New Roman" w:cs="Times New Roman"/>
          <w:sz w:val="24"/>
          <w:szCs w:val="24"/>
        </w:rPr>
        <w:t>e periculoase, publicată în Monitorul Oficial al României, Partea I, nr. 290 din 18 aprilie cu completările ulterioare;</w:t>
      </w:r>
    </w:p>
    <w:p w14:paraId="235E89B2" w14:textId="7580218C"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Legea nr. 292/2018 privind evaluarea impactului anumitor proiecte publice </w:t>
      </w:r>
      <w:r w:rsidR="00065DE1">
        <w:rPr>
          <w:rFonts w:ascii="Times New Roman" w:hAnsi="Times New Roman" w:cs="Times New Roman"/>
          <w:sz w:val="24"/>
          <w:szCs w:val="24"/>
        </w:rPr>
        <w:t>ș</w:t>
      </w:r>
      <w:r w:rsidRPr="00520402">
        <w:rPr>
          <w:rFonts w:ascii="Times New Roman" w:hAnsi="Times New Roman" w:cs="Times New Roman"/>
          <w:sz w:val="24"/>
          <w:szCs w:val="24"/>
        </w:rPr>
        <w:t>i private asupra mediului, publicată în Monitorul Oficial al României, Partea I, nr. 1043 din 10 decembrie 2018;</w:t>
      </w:r>
    </w:p>
    <w:p w14:paraId="3D1A222F" w14:textId="782AE2E2" w:rsidR="00D45BC0" w:rsidRPr="00520402" w:rsidRDefault="00D45BC0" w:rsidP="005F2E4B">
      <w:pPr>
        <w:pStyle w:val="ListParagraph"/>
        <w:numPr>
          <w:ilvl w:val="0"/>
          <w:numId w:val="34"/>
        </w:numPr>
        <w:spacing w:line="360" w:lineRule="auto"/>
        <w:ind w:left="0" w:firstLine="0"/>
        <w:contextualSpacing/>
        <w:jc w:val="both"/>
        <w:rPr>
          <w:rStyle w:val="spctbdy"/>
          <w:rFonts w:ascii="Times New Roman" w:eastAsia="Times New Roman" w:hAnsi="Times New Roman"/>
        </w:rPr>
      </w:pPr>
      <w:r w:rsidRPr="00520402">
        <w:rPr>
          <w:rStyle w:val="spctbdy"/>
          <w:rFonts w:ascii="Times New Roman" w:eastAsia="Times New Roman" w:hAnsi="Times New Roman"/>
          <w:sz w:val="24"/>
          <w:szCs w:val="24"/>
        </w:rPr>
        <w:t>Legea nr. 178/2003 privind aprobarea Ordonan</w:t>
      </w:r>
      <w:r w:rsidR="00065DE1">
        <w:rPr>
          <w:rStyle w:val="spctbdy"/>
          <w:rFonts w:ascii="Times New Roman" w:eastAsia="Times New Roman" w:hAnsi="Times New Roman"/>
          <w:sz w:val="24"/>
          <w:szCs w:val="24"/>
        </w:rPr>
        <w:t>ț</w:t>
      </w:r>
      <w:r w:rsidRPr="00520402">
        <w:rPr>
          <w:rStyle w:val="spctbdy"/>
          <w:rFonts w:ascii="Times New Roman" w:eastAsia="Times New Roman" w:hAnsi="Times New Roman"/>
          <w:sz w:val="24"/>
          <w:szCs w:val="24"/>
        </w:rPr>
        <w:t xml:space="preserve">ei Guvernului nr. 104/1999 pentru modificarea </w:t>
      </w:r>
      <w:r w:rsidR="00065DE1">
        <w:rPr>
          <w:rStyle w:val="spctbdy"/>
          <w:rFonts w:ascii="Times New Roman" w:eastAsia="Times New Roman" w:hAnsi="Times New Roman"/>
          <w:sz w:val="24"/>
          <w:szCs w:val="24"/>
        </w:rPr>
        <w:t>ș</w:t>
      </w:r>
      <w:r w:rsidRPr="00520402">
        <w:rPr>
          <w:rStyle w:val="spctbdy"/>
          <w:rFonts w:ascii="Times New Roman" w:eastAsia="Times New Roman" w:hAnsi="Times New Roman"/>
          <w:sz w:val="24"/>
          <w:szCs w:val="24"/>
        </w:rPr>
        <w:t>i completarea prevederilor Ordonan</w:t>
      </w:r>
      <w:r w:rsidR="00065DE1">
        <w:rPr>
          <w:rStyle w:val="spctbdy"/>
          <w:rFonts w:ascii="Times New Roman" w:eastAsia="Times New Roman" w:hAnsi="Times New Roman"/>
          <w:sz w:val="24"/>
          <w:szCs w:val="24"/>
        </w:rPr>
        <w:t>ț</w:t>
      </w:r>
      <w:r w:rsidRPr="00520402">
        <w:rPr>
          <w:rStyle w:val="spctbdy"/>
          <w:rFonts w:ascii="Times New Roman" w:eastAsia="Times New Roman" w:hAnsi="Times New Roman"/>
          <w:sz w:val="24"/>
          <w:szCs w:val="24"/>
        </w:rPr>
        <w:t>ei Guvernului nr. 20/1992 privind activitatea de metrologie, publicată în Monitorul Oficial al României, Partea I, nr. 338 din 19 mai 2003</w:t>
      </w:r>
      <w:r w:rsidRPr="00520402">
        <w:rPr>
          <w:rStyle w:val="spctbdy"/>
          <w:rFonts w:ascii="Times New Roman" w:eastAsia="Times New Roman" w:hAnsi="Times New Roman"/>
        </w:rPr>
        <w:t>;</w:t>
      </w:r>
    </w:p>
    <w:p w14:paraId="4DFA904F" w14:textId="74CD8592"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668/2017 privind stabilirea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pentru comercializarea produselor pentru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publicată în Monitorul Oficial al României, Partea I, nr. 752 din 20 septembrie 2017;</w:t>
      </w:r>
    </w:p>
    <w:p w14:paraId="207EF2AE" w14:textId="0D7C5DFC"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273/1994 pentru aprobarea Regulamentului privind recep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publicată în Monitorul Oficial al României, Partea I, nr. 193 din 28 iulie 1994,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4130B7BB" w14:textId="44F910BD"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766/1997 pentru aprobarea unor regulamente privind calitatea în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publicată în Monitorul Oficial al României, Partea I, nr. 352 din 10 decembrie 1997,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05055575" w14:textId="591B34CA" w:rsidR="00FE704C" w:rsidRPr="00520402" w:rsidRDefault="00FE704C" w:rsidP="005F2E4B">
      <w:pPr>
        <w:pStyle w:val="ListParagraph"/>
        <w:numPr>
          <w:ilvl w:val="0"/>
          <w:numId w:val="34"/>
        </w:numPr>
        <w:spacing w:line="360" w:lineRule="auto"/>
        <w:ind w:left="0" w:firstLine="0"/>
        <w:contextualSpacing/>
        <w:jc w:val="both"/>
        <w:rPr>
          <w:rStyle w:val="spctbdy"/>
          <w:rFonts w:ascii="Times New Roman" w:eastAsia="Times New Roman" w:hAnsi="Times New Roman" w:cs="Times New Roman"/>
          <w:sz w:val="24"/>
          <w:szCs w:val="24"/>
        </w:rPr>
      </w:pPr>
      <w:r w:rsidRPr="00520402">
        <w:rPr>
          <w:rStyle w:val="spctbdy"/>
          <w:rFonts w:ascii="Times New Roman" w:eastAsia="Times New Roman" w:hAnsi="Times New Roman" w:cs="Times New Roman"/>
          <w:sz w:val="24"/>
          <w:szCs w:val="24"/>
        </w:rPr>
        <w:t>Hotărârea Guvernului nr. 492/2018 pentru aprobarea Regulamentului privind controlul de stat al calită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în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publicată în Monitorul Oficial al României, Partea I, nr. 594 din 12 iulie 2018;</w:t>
      </w:r>
    </w:p>
    <w:p w14:paraId="38AC18C9" w14:textId="0E7346BE"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Hotărârea Guvernului nr. 808/2005 pentru aprobarea Regulamentului privind autorizarea laboratoarelor de analize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încercări în activitatea de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publicată în Monitorul Oficial al României, Partea I, nr. 735 din 12 august 2005;</w:t>
      </w:r>
    </w:p>
    <w:p w14:paraId="3D3FA219" w14:textId="6DBD1151"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123/2015 privind stabilirea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pentru punerea la dispozi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pe pia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 a echipamentelor sub presiune, publicată în Monitorul Oficial al României, Partea I, nr. 181 din 17 martie 2015, cu modificările ulterioare;</w:t>
      </w:r>
    </w:p>
    <w:p w14:paraId="4D3A7312" w14:textId="1180684A"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824/2015 privind stabilirea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pentru punerea la dispozi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pe pia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 a recipientelor simple sub presiune, publicată în Monitorul Oficial al României, Partea I, nr. 784 din 21 octombrie 2015;</w:t>
      </w:r>
    </w:p>
    <w:p w14:paraId="565D5926" w14:textId="458A529E" w:rsidR="00FE704C" w:rsidRPr="00520402" w:rsidRDefault="00950DFA"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w:t>
      </w:r>
      <w:r w:rsidR="00FE704C" w:rsidRPr="00520402">
        <w:rPr>
          <w:rStyle w:val="spctbdy"/>
          <w:rFonts w:ascii="Times New Roman" w:eastAsia="Times New Roman" w:hAnsi="Times New Roman" w:cs="Times New Roman"/>
          <w:sz w:val="24"/>
          <w:szCs w:val="24"/>
        </w:rPr>
        <w:t>660/2005 privind aprobarea unor instruc</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iuni de metrologie legală, publicată în Monitorul Oficial al României, Partea I, nr. 46 din 18 ianuarie 2006, cu modificările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completările ulterioare;</w:t>
      </w:r>
    </w:p>
    <w:p w14:paraId="5631D7F3" w14:textId="48477151" w:rsidR="00FE704C" w:rsidRPr="00520402" w:rsidRDefault="00950DFA"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w:t>
      </w:r>
      <w:r w:rsidR="00FE704C" w:rsidRPr="00520402">
        <w:rPr>
          <w:rStyle w:val="spctbdy"/>
          <w:rFonts w:ascii="Times New Roman" w:eastAsia="Times New Roman" w:hAnsi="Times New Roman" w:cs="Times New Roman"/>
          <w:sz w:val="24"/>
          <w:szCs w:val="24"/>
        </w:rPr>
        <w:t>055/2001 privind condi</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iile de introducere pe pia</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ă a mijloacelor de măsurare, publicată în Monitorul Oficial al României, Partea I, nr. 701 din 5 noiembrie 2001, cu modificările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completările ulterioare;</w:t>
      </w:r>
    </w:p>
    <w:p w14:paraId="51367A9D" w14:textId="5458B108"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574/2005 privind stabilirea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elor referitoare la eficien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a cazanelor noi pentru apă caldă care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ionează cu combustibili lichizi sau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publicată în Monitorul Oficial al României, Partea I, nr. 596 din 11 iulie 2005,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62122F4D" w14:textId="47C36CEA"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245/2016 privind stabilirea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pentru punerea la dispozi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pe pia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ă a echipamentelor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sistemelor de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destinate utilizării în atmosfere poten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ial explozive, publicată în Monitorul Oficial al României, Partea I, nr. 286 din 15 aprilie 2016;</w:t>
      </w:r>
    </w:p>
    <w:p w14:paraId="6EAD8199" w14:textId="27D974CA"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Hotărârea Guvernului nr. 925/1995 pentru aprobarea Regulamentului de verificare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expertizare tehnică de calitate a proiectelor, a execu</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iei lucrărilor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publicată în Monitorul Oficial al României, Partea I, nr. 286 din 11 decembrie 1995</w:t>
      </w:r>
      <w:r w:rsidR="00F60F07" w:rsidRPr="00520402">
        <w:rPr>
          <w:rStyle w:val="spctbdy"/>
          <w:rFonts w:ascii="Times New Roman" w:eastAsia="Times New Roman" w:hAnsi="Times New Roman" w:cs="Times New Roman"/>
          <w:sz w:val="24"/>
          <w:szCs w:val="24"/>
        </w:rPr>
        <w:t>, cu modificările ulterioare</w:t>
      </w:r>
      <w:r w:rsidRPr="00520402">
        <w:rPr>
          <w:rStyle w:val="spctbdy"/>
          <w:rFonts w:ascii="Times New Roman" w:eastAsia="Times New Roman" w:hAnsi="Times New Roman" w:cs="Times New Roman"/>
          <w:sz w:val="24"/>
          <w:szCs w:val="24"/>
        </w:rPr>
        <w:t>;</w:t>
      </w:r>
    </w:p>
    <w:p w14:paraId="1151C89D" w14:textId="6C6E98BC"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1756/2006 privind limitarea nivelului emisiilor de zgomot în mediu produs de echipamente destinate utilizării în exteriorul clădirilor, publicată în Monitorul Oficial al României, Partea I, nr. 48 din 22 ianuarie 2007;</w:t>
      </w:r>
    </w:p>
    <w:p w14:paraId="0989F698" w14:textId="3E66AE26"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755/2004 privind aprobarea unită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ilor de măsură legale, publicată în Monitorul Oficial al României, Partea I, nr. 475 din 27 mai 2004,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0CC5EA9B" w14:textId="2CBFF324"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Hotărârea Guvernului nr. 305/2017 privind stabilirea unor măsuri de punere în aplicare a Regulamentului (UE) 2016/425 al Parlamentului European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 Consiliului din 9 martie 2016 privind echipamentele individuale de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de abrogare a Directivei 89/686/CEE a Consiliului, publicată în Monitorul Oficial al României, Partea I, nr. 351 din 12 mai 2017;</w:t>
      </w:r>
    </w:p>
    <w:p w14:paraId="1FC5F76E" w14:textId="4C917500" w:rsidR="00FE704C" w:rsidRPr="00520402" w:rsidRDefault="00950DFA"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w:t>
      </w:r>
      <w:r w:rsidR="00FE704C" w:rsidRPr="00520402">
        <w:rPr>
          <w:rStyle w:val="spctbdy"/>
          <w:rFonts w:ascii="Times New Roman" w:eastAsia="Times New Roman" w:hAnsi="Times New Roman" w:cs="Times New Roman"/>
          <w:sz w:val="24"/>
          <w:szCs w:val="24"/>
        </w:rPr>
        <w:t>048/2006 privind cerin</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ele minime de securitate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sănătate pentru utilizarea de către lucrători a echipamentelor individuale de protec</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ie la locul de muncă, publicată în Monitorul Oficial al României, Partea I, nr. 722 din 23 august 2006;</w:t>
      </w:r>
    </w:p>
    <w:p w14:paraId="08B1F681" w14:textId="227BA91A" w:rsidR="00FE704C" w:rsidRPr="00520402" w:rsidRDefault="00507F5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w:t>
      </w:r>
      <w:r w:rsidR="00FE704C" w:rsidRPr="00520402">
        <w:rPr>
          <w:rStyle w:val="spctbdy"/>
          <w:rFonts w:ascii="Times New Roman" w:eastAsia="Times New Roman" w:hAnsi="Times New Roman" w:cs="Times New Roman"/>
          <w:sz w:val="24"/>
          <w:szCs w:val="24"/>
        </w:rPr>
        <w:t>146/2006 privind cerin</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ele minime de securitate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sănătate pentru utilizarea în muncă de către lucrători a echipamentelor de muncă, publicată în Monitorul Oficial al României, Partea I, nr. 815 din 3 octombrie 2006;</w:t>
      </w:r>
    </w:p>
    <w:p w14:paraId="2E4A678A" w14:textId="5CF1CBEA" w:rsidR="00FE704C" w:rsidRPr="00520402" w:rsidRDefault="00507F5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1</w:t>
      </w:r>
      <w:r w:rsidR="00FE704C" w:rsidRPr="00520402">
        <w:rPr>
          <w:rStyle w:val="spctbdy"/>
          <w:rFonts w:ascii="Times New Roman" w:eastAsia="Times New Roman" w:hAnsi="Times New Roman" w:cs="Times New Roman"/>
          <w:sz w:val="24"/>
          <w:szCs w:val="24"/>
        </w:rPr>
        <w:t>028/2006 privind cerin</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ele minime de securitate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sănătate în muncă referitoare la utilizarea echipamentelor cu ecran de vizualizare, publicată în Monitorul Oficial al României, Partea I, nr. 710 din 18 august 2006;</w:t>
      </w:r>
    </w:p>
    <w:p w14:paraId="7772E734" w14:textId="327DAD3F"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Hotărârea Guvernului nr. 971/2006 privind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ele minime pentru semnalizarea de securitate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i/sau de sănătate la locul de muncă, publicată în Monitorul Oficial al României, Partea I, nr. 683 din 9 august 2006,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0E1CC070" w14:textId="6CE295AD" w:rsidR="00FE704C" w:rsidRPr="00520402" w:rsidRDefault="00FE704C" w:rsidP="005F2E4B">
      <w:pPr>
        <w:pStyle w:val="ListParagraph"/>
        <w:numPr>
          <w:ilvl w:val="0"/>
          <w:numId w:val="34"/>
        </w:numPr>
        <w:spacing w:line="360" w:lineRule="auto"/>
        <w:ind w:left="0" w:firstLine="0"/>
        <w:contextualSpacing/>
        <w:jc w:val="both"/>
        <w:rPr>
          <w:rStyle w:val="spctbdy"/>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Hotărârea Guvernului nr. 907/2016 privind etapele de elaborare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inutul-cadru al documenta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w:t>
      </w:r>
      <w:proofErr w:type="spellStart"/>
      <w:r w:rsidRPr="00520402">
        <w:rPr>
          <w:rStyle w:val="spctbdy"/>
          <w:rFonts w:ascii="Times New Roman" w:eastAsia="Times New Roman" w:hAnsi="Times New Roman" w:cs="Times New Roman"/>
          <w:sz w:val="24"/>
          <w:szCs w:val="24"/>
        </w:rPr>
        <w:t>tehnico</w:t>
      </w:r>
      <w:proofErr w:type="spellEnd"/>
      <w:r w:rsidRPr="00520402">
        <w:rPr>
          <w:rStyle w:val="spctbdy"/>
          <w:rFonts w:ascii="Times New Roman" w:eastAsia="Times New Roman" w:hAnsi="Times New Roman" w:cs="Times New Roman"/>
          <w:sz w:val="24"/>
          <w:szCs w:val="24"/>
        </w:rPr>
        <w:t>-economice aferente obiectivelor/proiectelor de investi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finan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ate din fonduri publice, publicată în Monitorul Oficial al României, Partea I, nr. 1061 din 29 decembrie 2016,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6FA1CEE9" w14:textId="303D5AFD"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188</w:t>
      </w:r>
      <w:r w:rsidR="0079260D" w:rsidRPr="00520402">
        <w:rPr>
          <w:rFonts w:ascii="Times New Roman" w:hAnsi="Times New Roman" w:cs="Times New Roman"/>
          <w:sz w:val="24"/>
          <w:szCs w:val="24"/>
        </w:rPr>
        <w:t>/</w:t>
      </w:r>
      <w:r w:rsidRPr="00520402">
        <w:rPr>
          <w:rFonts w:ascii="Times New Roman" w:hAnsi="Times New Roman" w:cs="Times New Roman"/>
          <w:sz w:val="24"/>
          <w:szCs w:val="24"/>
        </w:rPr>
        <w:t>2002 pentru aprobarea unor norme privind condi</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iile de descărcare în mediul acvatic a apelor uzate, publicat în Monitorul Oficial al României, Partea I, nr. 187 din 20 martie 2002,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2D8BA640" w14:textId="76D663EE"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300/2006 privind cerin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ele minime de securitate </w:t>
      </w:r>
      <w:r w:rsidR="00065DE1">
        <w:rPr>
          <w:rFonts w:ascii="Times New Roman" w:hAnsi="Times New Roman" w:cs="Times New Roman"/>
          <w:sz w:val="24"/>
          <w:szCs w:val="24"/>
        </w:rPr>
        <w:t>ș</w:t>
      </w:r>
      <w:r w:rsidR="00D45BC0" w:rsidRPr="00520402">
        <w:rPr>
          <w:rFonts w:ascii="Times New Roman" w:hAnsi="Times New Roman" w:cs="Times New Roman"/>
          <w:sz w:val="24"/>
          <w:szCs w:val="24"/>
        </w:rPr>
        <w:t xml:space="preserve">i sănătate pentru </w:t>
      </w:r>
      <w:r w:rsidR="00065DE1">
        <w:rPr>
          <w:rFonts w:ascii="Times New Roman" w:hAnsi="Times New Roman" w:cs="Times New Roman"/>
          <w:sz w:val="24"/>
          <w:szCs w:val="24"/>
        </w:rPr>
        <w:t>ș</w:t>
      </w:r>
      <w:r w:rsidRPr="00520402">
        <w:rPr>
          <w:rFonts w:ascii="Times New Roman" w:hAnsi="Times New Roman" w:cs="Times New Roman"/>
          <w:sz w:val="24"/>
          <w:szCs w:val="24"/>
        </w:rPr>
        <w:t>antierele temporare sau mobile, publicată în Monitorul Oficial al României, Partea I, nr. 252 din 21 martie 2006</w:t>
      </w:r>
      <w:r w:rsidR="00F60F07" w:rsidRPr="00520402">
        <w:rPr>
          <w:rFonts w:ascii="Times New Roman" w:hAnsi="Times New Roman" w:cs="Times New Roman"/>
          <w:sz w:val="24"/>
          <w:szCs w:val="24"/>
        </w:rPr>
        <w:t xml:space="preserve">, cu modificările </w:t>
      </w:r>
      <w:r w:rsidR="00065DE1">
        <w:rPr>
          <w:rFonts w:ascii="Times New Roman" w:hAnsi="Times New Roman" w:cs="Times New Roman"/>
          <w:sz w:val="24"/>
          <w:szCs w:val="24"/>
        </w:rPr>
        <w:t>ș</w:t>
      </w:r>
      <w:r w:rsidR="00F60F07" w:rsidRPr="00520402">
        <w:rPr>
          <w:rFonts w:ascii="Times New Roman" w:hAnsi="Times New Roman" w:cs="Times New Roman"/>
          <w:sz w:val="24"/>
          <w:szCs w:val="24"/>
        </w:rPr>
        <w:t>i completările ulterioare</w:t>
      </w:r>
      <w:r w:rsidRPr="00520402">
        <w:rPr>
          <w:rFonts w:ascii="Times New Roman" w:hAnsi="Times New Roman" w:cs="Times New Roman"/>
          <w:sz w:val="24"/>
          <w:szCs w:val="24"/>
        </w:rPr>
        <w:t>;</w:t>
      </w:r>
    </w:p>
    <w:p w14:paraId="6175A46A" w14:textId="287A9CEC" w:rsidR="001E009D" w:rsidRPr="00520402" w:rsidRDefault="00507F5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1</w:t>
      </w:r>
      <w:r w:rsidR="001E009D" w:rsidRPr="00520402">
        <w:rPr>
          <w:rFonts w:ascii="Times New Roman" w:hAnsi="Times New Roman" w:cs="Times New Roman"/>
          <w:sz w:val="24"/>
          <w:szCs w:val="24"/>
        </w:rPr>
        <w:t>051/</w:t>
      </w:r>
      <w:r w:rsidR="00D45BC0" w:rsidRPr="00520402">
        <w:rPr>
          <w:rFonts w:ascii="Times New Roman" w:hAnsi="Times New Roman" w:cs="Times New Roman"/>
          <w:sz w:val="24"/>
          <w:szCs w:val="24"/>
        </w:rPr>
        <w:t>2</w:t>
      </w:r>
      <w:r w:rsidR="001E009D" w:rsidRPr="00520402">
        <w:rPr>
          <w:rFonts w:ascii="Times New Roman" w:hAnsi="Times New Roman" w:cs="Times New Roman"/>
          <w:sz w:val="24"/>
          <w:szCs w:val="24"/>
        </w:rPr>
        <w:t>006 privind cerin</w:t>
      </w:r>
      <w:r w:rsidR="00065DE1">
        <w:rPr>
          <w:rFonts w:ascii="Times New Roman" w:hAnsi="Times New Roman" w:cs="Times New Roman"/>
          <w:sz w:val="24"/>
          <w:szCs w:val="24"/>
        </w:rPr>
        <w:t>ț</w:t>
      </w:r>
      <w:r w:rsidR="001E009D" w:rsidRPr="00520402">
        <w:rPr>
          <w:rFonts w:ascii="Times New Roman" w:hAnsi="Times New Roman" w:cs="Times New Roman"/>
          <w:sz w:val="24"/>
          <w:szCs w:val="24"/>
        </w:rPr>
        <w:t xml:space="preserve">ele minime de securitate </w:t>
      </w:r>
      <w:r w:rsidR="00065DE1">
        <w:rPr>
          <w:rFonts w:ascii="Times New Roman" w:hAnsi="Times New Roman" w:cs="Times New Roman"/>
          <w:sz w:val="24"/>
          <w:szCs w:val="24"/>
        </w:rPr>
        <w:t>ș</w:t>
      </w:r>
      <w:r w:rsidR="001E009D" w:rsidRPr="00520402">
        <w:rPr>
          <w:rFonts w:ascii="Times New Roman" w:hAnsi="Times New Roman" w:cs="Times New Roman"/>
          <w:sz w:val="24"/>
          <w:szCs w:val="24"/>
        </w:rPr>
        <w:t>i sănătate pentru manipularea manuală a maselor care prezintă riscuri pentru lucrători, în special de afec</w:t>
      </w:r>
      <w:r w:rsidR="00065DE1">
        <w:rPr>
          <w:rFonts w:ascii="Times New Roman" w:hAnsi="Times New Roman" w:cs="Times New Roman"/>
          <w:sz w:val="24"/>
          <w:szCs w:val="24"/>
        </w:rPr>
        <w:t>ț</w:t>
      </w:r>
      <w:r w:rsidR="001E009D" w:rsidRPr="00520402">
        <w:rPr>
          <w:rFonts w:ascii="Times New Roman" w:hAnsi="Times New Roman" w:cs="Times New Roman"/>
          <w:sz w:val="24"/>
          <w:szCs w:val="24"/>
        </w:rPr>
        <w:t xml:space="preserve">iuni </w:t>
      </w:r>
      <w:proofErr w:type="spellStart"/>
      <w:r w:rsidR="001E009D" w:rsidRPr="00520402">
        <w:rPr>
          <w:rFonts w:ascii="Times New Roman" w:hAnsi="Times New Roman" w:cs="Times New Roman"/>
          <w:sz w:val="24"/>
          <w:szCs w:val="24"/>
        </w:rPr>
        <w:t>dorsolombare</w:t>
      </w:r>
      <w:proofErr w:type="spellEnd"/>
      <w:r w:rsidR="001E009D" w:rsidRPr="00520402">
        <w:rPr>
          <w:rFonts w:ascii="Times New Roman" w:hAnsi="Times New Roman" w:cs="Times New Roman"/>
          <w:sz w:val="24"/>
          <w:szCs w:val="24"/>
        </w:rPr>
        <w:t>, publicată în Monitorul Oficial al României, Partea I, nr. 713 din 21 august 2006;</w:t>
      </w:r>
    </w:p>
    <w:p w14:paraId="79315510" w14:textId="5637D110"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1058/2006 privind cerin</w:t>
      </w:r>
      <w:r w:rsidR="00065DE1">
        <w:rPr>
          <w:rFonts w:ascii="Times New Roman" w:hAnsi="Times New Roman" w:cs="Times New Roman"/>
          <w:sz w:val="24"/>
          <w:szCs w:val="24"/>
        </w:rPr>
        <w:t>ț</w:t>
      </w:r>
      <w:r w:rsidRPr="00520402">
        <w:rPr>
          <w:rFonts w:ascii="Times New Roman" w:hAnsi="Times New Roman" w:cs="Times New Roman"/>
          <w:sz w:val="24"/>
          <w:szCs w:val="24"/>
        </w:rPr>
        <w:t>ele minime pentru îmbunătă</w:t>
      </w:r>
      <w:r w:rsidR="00065DE1">
        <w:rPr>
          <w:rFonts w:ascii="Times New Roman" w:hAnsi="Times New Roman" w:cs="Times New Roman"/>
          <w:sz w:val="24"/>
          <w:szCs w:val="24"/>
        </w:rPr>
        <w:t>ț</w:t>
      </w:r>
      <w:r w:rsidRPr="00520402">
        <w:rPr>
          <w:rFonts w:ascii="Times New Roman" w:hAnsi="Times New Roman" w:cs="Times New Roman"/>
          <w:sz w:val="24"/>
          <w:szCs w:val="24"/>
        </w:rPr>
        <w:t>irea securită</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 </w:t>
      </w:r>
      <w:r w:rsidR="00065DE1">
        <w:rPr>
          <w:rFonts w:ascii="Times New Roman" w:hAnsi="Times New Roman" w:cs="Times New Roman"/>
          <w:sz w:val="24"/>
          <w:szCs w:val="24"/>
        </w:rPr>
        <w:t>ș</w:t>
      </w:r>
      <w:r w:rsidRPr="00520402">
        <w:rPr>
          <w:rFonts w:ascii="Times New Roman" w:hAnsi="Times New Roman" w:cs="Times New Roman"/>
          <w:sz w:val="24"/>
          <w:szCs w:val="24"/>
        </w:rPr>
        <w:t>i protec</w:t>
      </w:r>
      <w:r w:rsidR="00065DE1">
        <w:rPr>
          <w:rFonts w:ascii="Times New Roman" w:hAnsi="Times New Roman" w:cs="Times New Roman"/>
          <w:sz w:val="24"/>
          <w:szCs w:val="24"/>
        </w:rPr>
        <w:t>ț</w:t>
      </w:r>
      <w:r w:rsidRPr="00520402">
        <w:rPr>
          <w:rFonts w:ascii="Times New Roman" w:hAnsi="Times New Roman" w:cs="Times New Roman"/>
          <w:sz w:val="24"/>
          <w:szCs w:val="24"/>
        </w:rPr>
        <w:t>ia sănătă</w:t>
      </w:r>
      <w:r w:rsidR="00065DE1">
        <w:rPr>
          <w:rFonts w:ascii="Times New Roman" w:hAnsi="Times New Roman" w:cs="Times New Roman"/>
          <w:sz w:val="24"/>
          <w:szCs w:val="24"/>
        </w:rPr>
        <w:t>ț</w:t>
      </w:r>
      <w:r w:rsidRPr="00520402">
        <w:rPr>
          <w:rFonts w:ascii="Times New Roman" w:hAnsi="Times New Roman" w:cs="Times New Roman"/>
          <w:sz w:val="24"/>
          <w:szCs w:val="24"/>
        </w:rPr>
        <w:t>ii lucrătorilor care pot fi expu</w:t>
      </w:r>
      <w:r w:rsidR="00065DE1">
        <w:rPr>
          <w:rFonts w:ascii="Times New Roman" w:hAnsi="Times New Roman" w:cs="Times New Roman"/>
          <w:sz w:val="24"/>
          <w:szCs w:val="24"/>
        </w:rPr>
        <w:t>ș</w:t>
      </w:r>
      <w:r w:rsidRPr="00520402">
        <w:rPr>
          <w:rFonts w:ascii="Times New Roman" w:hAnsi="Times New Roman" w:cs="Times New Roman"/>
          <w:sz w:val="24"/>
          <w:szCs w:val="24"/>
        </w:rPr>
        <w:t>i unui poten</w:t>
      </w:r>
      <w:r w:rsidR="00065DE1">
        <w:rPr>
          <w:rFonts w:ascii="Times New Roman" w:hAnsi="Times New Roman" w:cs="Times New Roman"/>
          <w:sz w:val="24"/>
          <w:szCs w:val="24"/>
        </w:rPr>
        <w:t>ț</w:t>
      </w:r>
      <w:r w:rsidRPr="00520402">
        <w:rPr>
          <w:rFonts w:ascii="Times New Roman" w:hAnsi="Times New Roman" w:cs="Times New Roman"/>
          <w:sz w:val="24"/>
          <w:szCs w:val="24"/>
        </w:rPr>
        <w:t>ial risc datorat atmosferelor explozive, publicate în Monitorul Oficial al României, Partea I, nr. 737 din 29 august 2006;</w:t>
      </w:r>
    </w:p>
    <w:p w14:paraId="74994FDA" w14:textId="0AD900F2" w:rsidR="001E009D" w:rsidRPr="00520402" w:rsidRDefault="00507F5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1</w:t>
      </w:r>
      <w:r w:rsidR="001E009D" w:rsidRPr="00520402">
        <w:rPr>
          <w:rFonts w:ascii="Times New Roman" w:hAnsi="Times New Roman" w:cs="Times New Roman"/>
          <w:sz w:val="24"/>
          <w:szCs w:val="24"/>
        </w:rPr>
        <w:t>091/2006 privind cerin</w:t>
      </w:r>
      <w:r w:rsidR="00065DE1">
        <w:rPr>
          <w:rFonts w:ascii="Times New Roman" w:hAnsi="Times New Roman" w:cs="Times New Roman"/>
          <w:sz w:val="24"/>
          <w:szCs w:val="24"/>
        </w:rPr>
        <w:t>ț</w:t>
      </w:r>
      <w:r w:rsidR="001E009D" w:rsidRPr="00520402">
        <w:rPr>
          <w:rFonts w:ascii="Times New Roman" w:hAnsi="Times New Roman" w:cs="Times New Roman"/>
          <w:sz w:val="24"/>
          <w:szCs w:val="24"/>
        </w:rPr>
        <w:t xml:space="preserve">ele minime de securitate </w:t>
      </w:r>
      <w:r w:rsidR="00065DE1">
        <w:rPr>
          <w:rFonts w:ascii="Times New Roman" w:hAnsi="Times New Roman" w:cs="Times New Roman"/>
          <w:sz w:val="24"/>
          <w:szCs w:val="24"/>
        </w:rPr>
        <w:t>ș</w:t>
      </w:r>
      <w:r w:rsidR="001E009D" w:rsidRPr="00520402">
        <w:rPr>
          <w:rFonts w:ascii="Times New Roman" w:hAnsi="Times New Roman" w:cs="Times New Roman"/>
          <w:sz w:val="24"/>
          <w:szCs w:val="24"/>
        </w:rPr>
        <w:t>i sănătate pentru locul de muncă, publicată în Monitorul Oficial al României, Partea I, nr. 739 din 30 august 2019;</w:t>
      </w:r>
    </w:p>
    <w:p w14:paraId="389966F1" w14:textId="79389146" w:rsidR="001E009D" w:rsidRPr="00520402" w:rsidRDefault="001E009D"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520/2016 privind cerin</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ele minime de securitate </w:t>
      </w:r>
      <w:r w:rsidR="00065DE1">
        <w:rPr>
          <w:rFonts w:ascii="Times New Roman" w:hAnsi="Times New Roman" w:cs="Times New Roman"/>
          <w:sz w:val="24"/>
          <w:szCs w:val="24"/>
        </w:rPr>
        <w:t>ș</w:t>
      </w:r>
      <w:r w:rsidRPr="00520402">
        <w:rPr>
          <w:rFonts w:ascii="Times New Roman" w:hAnsi="Times New Roman" w:cs="Times New Roman"/>
          <w:sz w:val="24"/>
          <w:szCs w:val="24"/>
        </w:rPr>
        <w:t>i sănătate referitoare la expunerea lucrătorilor la riscuri generate de câmpuri electromagnetice, publicată în Monitorul Oficial al României, Partea I, nr. 576 din 28 iulie 2016;</w:t>
      </w:r>
    </w:p>
    <w:p w14:paraId="4B058FD2" w14:textId="3D3D1C76" w:rsidR="00D45BC0" w:rsidRPr="00520402" w:rsidRDefault="00507F5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Hotărârea Guvernului nr. 1</w:t>
      </w:r>
      <w:r w:rsidR="00D45BC0" w:rsidRPr="00520402">
        <w:rPr>
          <w:rFonts w:ascii="Times New Roman" w:hAnsi="Times New Roman" w:cs="Times New Roman"/>
          <w:sz w:val="24"/>
          <w:szCs w:val="24"/>
        </w:rPr>
        <w:t>425/2006 pentru aprobarea Normelor metodologice de aplicare a prevederilor Legii securită</w:t>
      </w:r>
      <w:r w:rsidR="00065DE1">
        <w:rPr>
          <w:rFonts w:ascii="Times New Roman" w:hAnsi="Times New Roman" w:cs="Times New Roman"/>
          <w:sz w:val="24"/>
          <w:szCs w:val="24"/>
        </w:rPr>
        <w:t>ț</w:t>
      </w:r>
      <w:r w:rsidR="00D45BC0" w:rsidRPr="00520402">
        <w:rPr>
          <w:rFonts w:ascii="Times New Roman" w:hAnsi="Times New Roman" w:cs="Times New Roman"/>
          <w:sz w:val="24"/>
          <w:szCs w:val="24"/>
        </w:rPr>
        <w:t xml:space="preserve">ii </w:t>
      </w:r>
      <w:r w:rsidR="00065DE1">
        <w:rPr>
          <w:rFonts w:ascii="Times New Roman" w:hAnsi="Times New Roman" w:cs="Times New Roman"/>
          <w:sz w:val="24"/>
          <w:szCs w:val="24"/>
        </w:rPr>
        <w:t>ș</w:t>
      </w:r>
      <w:r w:rsidR="00D45BC0" w:rsidRPr="00520402">
        <w:rPr>
          <w:rFonts w:ascii="Times New Roman" w:hAnsi="Times New Roman" w:cs="Times New Roman"/>
          <w:sz w:val="24"/>
          <w:szCs w:val="24"/>
        </w:rPr>
        <w:t>i sănătă</w:t>
      </w:r>
      <w:r w:rsidR="00065DE1">
        <w:rPr>
          <w:rFonts w:ascii="Times New Roman" w:hAnsi="Times New Roman" w:cs="Times New Roman"/>
          <w:sz w:val="24"/>
          <w:szCs w:val="24"/>
        </w:rPr>
        <w:t>ț</w:t>
      </w:r>
      <w:r w:rsidR="00D45BC0" w:rsidRPr="00520402">
        <w:rPr>
          <w:rFonts w:ascii="Times New Roman" w:hAnsi="Times New Roman" w:cs="Times New Roman"/>
          <w:sz w:val="24"/>
          <w:szCs w:val="24"/>
        </w:rPr>
        <w:t xml:space="preserve">ii în muncă nr. 319/2006, publicată în Monitorul Oficial al României, Partea I, nr. 882 din 30 octombrie 2006, cum </w:t>
      </w:r>
      <w:r w:rsidR="00E10815" w:rsidRPr="00520402">
        <w:rPr>
          <w:rFonts w:ascii="Times New Roman" w:hAnsi="Times New Roman" w:cs="Times New Roman"/>
          <w:sz w:val="24"/>
          <w:szCs w:val="24"/>
        </w:rPr>
        <w:t>m</w:t>
      </w:r>
      <w:r w:rsidR="00D45BC0" w:rsidRPr="00520402">
        <w:rPr>
          <w:rFonts w:ascii="Times New Roman" w:hAnsi="Times New Roman" w:cs="Times New Roman"/>
          <w:sz w:val="24"/>
          <w:szCs w:val="24"/>
        </w:rPr>
        <w:t xml:space="preserve">odificările </w:t>
      </w:r>
      <w:r w:rsidR="00065DE1">
        <w:rPr>
          <w:rFonts w:ascii="Times New Roman" w:hAnsi="Times New Roman" w:cs="Times New Roman"/>
          <w:sz w:val="24"/>
          <w:szCs w:val="24"/>
        </w:rPr>
        <w:t>ș</w:t>
      </w:r>
      <w:r w:rsidR="00D45BC0" w:rsidRPr="00520402">
        <w:rPr>
          <w:rFonts w:ascii="Times New Roman" w:hAnsi="Times New Roman" w:cs="Times New Roman"/>
          <w:sz w:val="24"/>
          <w:szCs w:val="24"/>
        </w:rPr>
        <w:t>i completările ulterioare;</w:t>
      </w:r>
    </w:p>
    <w:p w14:paraId="160D29AB" w14:textId="490D7A0D" w:rsidR="00E10815" w:rsidRPr="00520402" w:rsidRDefault="00E10815" w:rsidP="005F2E4B">
      <w:pPr>
        <w:pStyle w:val="ListParagraph"/>
        <w:numPr>
          <w:ilvl w:val="0"/>
          <w:numId w:val="34"/>
        </w:numPr>
        <w:spacing w:line="360" w:lineRule="auto"/>
        <w:ind w:left="0" w:firstLine="0"/>
        <w:contextualSpacing/>
        <w:jc w:val="both"/>
        <w:rPr>
          <w:rStyle w:val="spctbdy"/>
          <w:rFonts w:ascii="Times New Roman" w:eastAsia="Times New Roman" w:hAnsi="Times New Roman" w:cs="Times New Roman"/>
          <w:sz w:val="24"/>
          <w:szCs w:val="24"/>
        </w:rPr>
      </w:pPr>
      <w:r w:rsidRPr="00520402">
        <w:rPr>
          <w:rStyle w:val="spctbdy"/>
          <w:rFonts w:ascii="Times New Roman" w:eastAsia="Times New Roman" w:hAnsi="Times New Roman" w:cs="Times New Roman"/>
          <w:sz w:val="24"/>
          <w:szCs w:val="24"/>
        </w:rPr>
        <w:t>Hotărârea Guvernului nr. 862/2004 privind aprobarea instruc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iunilor de metrologie legală, publicată în Monitorul Oficial al României, Partea I, nr. 567 din 28 iunie 2004, cu modificările ulterioare;</w:t>
      </w:r>
    </w:p>
    <w:p w14:paraId="7AB52671" w14:textId="6A5C021A" w:rsidR="001E009D" w:rsidRPr="00520402" w:rsidRDefault="008E781A"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hAnsi="Times New Roman" w:cs="Times New Roman"/>
          <w:sz w:val="24"/>
          <w:szCs w:val="24"/>
        </w:rPr>
        <w:t>Hotărârea Guvernului nr. 264/2006 privind stabilirea condi</w:t>
      </w:r>
      <w:r w:rsidR="00065DE1">
        <w:rPr>
          <w:rFonts w:ascii="Times New Roman" w:hAnsi="Times New Roman" w:cs="Times New Roman"/>
          <w:sz w:val="24"/>
          <w:szCs w:val="24"/>
        </w:rPr>
        <w:t>ț</w:t>
      </w:r>
      <w:r w:rsidRPr="00520402">
        <w:rPr>
          <w:rFonts w:ascii="Times New Roman" w:hAnsi="Times New Roman" w:cs="Times New Roman"/>
          <w:sz w:val="24"/>
          <w:szCs w:val="24"/>
        </w:rPr>
        <w:t>iilor de introducere pe pia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ă </w:t>
      </w:r>
      <w:r w:rsidR="00065DE1">
        <w:rPr>
          <w:rFonts w:ascii="Times New Roman" w:hAnsi="Times New Roman" w:cs="Times New Roman"/>
          <w:sz w:val="24"/>
          <w:szCs w:val="24"/>
        </w:rPr>
        <w:t>ș</w:t>
      </w:r>
      <w:r w:rsidRPr="00520402">
        <w:rPr>
          <w:rFonts w:ascii="Times New Roman" w:hAnsi="Times New Roman" w:cs="Times New Roman"/>
          <w:sz w:val="24"/>
          <w:szCs w:val="24"/>
        </w:rPr>
        <w:t>i de punere în func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iune a mijloacelor de măsurare, publicată în Monitorul Oficial al României, Partea I, nr. 282 din 29 martie 2006,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62AF327F" w14:textId="31BAC278"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Ordonan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a de urgen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 a Guvernului nr. 195/2005 privind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ia mediului, publicată în Monitorul Oficial al României, Partea I, nr. 1.196 din 30 decembrie 2005, aprobată cu modificări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completări prin Legea nr. 265/2006,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76312FF1" w14:textId="337AAA9E"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Ordonan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a Guvernului nr. 43/1997 privind regimul drumurilor, republicată în Monitorul Oficial al României, Partea I, nr. 237 din 29 iunie 1998,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5809170D" w14:textId="3430BB17"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Ordonan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a Guvernului nr. 20/1994 privind măsuri pentru reducerea riscului seismic al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existente, republicată în Monitorul Oficial al României, Partea I, nr. 806 din 19 decembrie 2013,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1910C426" w14:textId="20A0A891" w:rsidR="004E72E6" w:rsidRPr="00520402" w:rsidRDefault="004E72E6"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Ordinul ministrului dezvoltării regionale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turismului nr. 1496/2011 pentru aprobarea Procedurii de autorizare a dirigin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ilor de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antier, publicat în Monitorul Oficial al României, Partea I, nr. 458 din 30 iunie 2011,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243D9918" w14:textId="269B7641" w:rsidR="004E72E6" w:rsidRPr="00520402" w:rsidRDefault="004E72E6" w:rsidP="005F2E4B">
      <w:pPr>
        <w:pStyle w:val="ListParagraph"/>
        <w:numPr>
          <w:ilvl w:val="0"/>
          <w:numId w:val="34"/>
        </w:numPr>
        <w:spacing w:line="360" w:lineRule="auto"/>
        <w:ind w:left="0" w:firstLine="0"/>
        <w:contextualSpacing/>
        <w:jc w:val="both"/>
        <w:rPr>
          <w:rStyle w:val="spctbdy"/>
          <w:rFonts w:ascii="Times New Roman" w:eastAsia="Times New Roman" w:hAnsi="Times New Roman"/>
          <w:sz w:val="24"/>
          <w:szCs w:val="24"/>
        </w:rPr>
      </w:pPr>
      <w:r w:rsidRPr="00520402">
        <w:rPr>
          <w:rStyle w:val="spctbdy"/>
          <w:rFonts w:ascii="Times New Roman" w:eastAsia="Times New Roman" w:hAnsi="Times New Roman"/>
          <w:sz w:val="24"/>
          <w:szCs w:val="24"/>
        </w:rPr>
        <w:t>Ordonan</w:t>
      </w:r>
      <w:r w:rsidR="00065DE1">
        <w:rPr>
          <w:rStyle w:val="spctbdy"/>
          <w:rFonts w:ascii="Times New Roman" w:eastAsia="Times New Roman" w:hAnsi="Times New Roman"/>
          <w:sz w:val="24"/>
          <w:szCs w:val="24"/>
        </w:rPr>
        <w:t>ț</w:t>
      </w:r>
      <w:r w:rsidRPr="00520402">
        <w:rPr>
          <w:rStyle w:val="spctbdy"/>
          <w:rFonts w:ascii="Times New Roman" w:eastAsia="Times New Roman" w:hAnsi="Times New Roman"/>
          <w:sz w:val="24"/>
          <w:szCs w:val="24"/>
        </w:rPr>
        <w:t xml:space="preserve">a Guvernului nr. 20/1992 privind activitatea de metrologie, aprobată cu modificări prin Legea nr. 11/1994, publicată în Monitorul Oficial al României, Partea I, nr. 212 din 28 august 1992, cu modificările </w:t>
      </w:r>
      <w:r w:rsidR="00065DE1">
        <w:rPr>
          <w:rStyle w:val="spctbdy"/>
          <w:rFonts w:ascii="Times New Roman" w:eastAsia="Times New Roman" w:hAnsi="Times New Roman"/>
          <w:sz w:val="24"/>
          <w:szCs w:val="24"/>
        </w:rPr>
        <w:t>ș</w:t>
      </w:r>
      <w:r w:rsidRPr="00520402">
        <w:rPr>
          <w:rStyle w:val="spctbdy"/>
          <w:rFonts w:ascii="Times New Roman" w:eastAsia="Times New Roman" w:hAnsi="Times New Roman"/>
          <w:sz w:val="24"/>
          <w:szCs w:val="24"/>
        </w:rPr>
        <w:t>i completările ulterioare;</w:t>
      </w:r>
    </w:p>
    <w:p w14:paraId="320BC47B" w14:textId="615EC526" w:rsidR="004E72E6" w:rsidRPr="00520402" w:rsidRDefault="004E72E6"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pre</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de Reglementare în Domeniul Energiei nr. 34/2013 privind aprobarea Regulamentului pentru acordarea autoriza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de înfiin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 licen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elor în sectorul gazelor naturale, publicat în Monitorul Oficial al României, Partea I, nr. 427 din 15 iulie 2013,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087D6EAA" w14:textId="23687E29" w:rsidR="004E72E6" w:rsidRPr="00520402" w:rsidRDefault="004E72E6" w:rsidP="005F2E4B">
      <w:pPr>
        <w:pStyle w:val="ListParagraph"/>
        <w:numPr>
          <w:ilvl w:val="0"/>
          <w:numId w:val="34"/>
        </w:numPr>
        <w:spacing w:line="360" w:lineRule="auto"/>
        <w:ind w:left="0" w:firstLine="0"/>
        <w:contextualSpacing/>
        <w:jc w:val="both"/>
        <w:rPr>
          <w:rFonts w:ascii="Times New Roman" w:eastAsia="Times New Roman" w:hAnsi="Times New Roman" w:cs="Times New Roman"/>
          <w:strike/>
          <w:sz w:val="24"/>
          <w:szCs w:val="24"/>
          <w:shd w:val="clear" w:color="auto" w:fill="FFFFFF"/>
        </w:rPr>
      </w:pPr>
      <w:r w:rsidRPr="00520402">
        <w:rPr>
          <w:rStyle w:val="spctbdy"/>
          <w:rFonts w:ascii="Times New Roman" w:eastAsia="Times New Roman" w:hAnsi="Times New Roman" w:cs="Times New Roman"/>
          <w:sz w:val="24"/>
          <w:szCs w:val="24"/>
        </w:rPr>
        <w:t>Ordinul pre</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de Reglementare în Domeniul Energiei nr. 32/2017 pentru aprobarea Regulamentului privind racordarea la sistemul de distribu</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 a gazelor naturale, publicat în Monitorul Oficial al României, Partea I, nr. 344 din 10 mai 2017,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6FC63A24" w14:textId="355BA2E9"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ministrului administra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internelor nr. 163/2007 pentru aprobarea Normelor generale de apărare împotriva incendiilor, publicat în Monitorul Oficial al României, Partea I, nr. 216 din 29 martie 2007;</w:t>
      </w:r>
    </w:p>
    <w:p w14:paraId="22B170EA" w14:textId="73C984B2"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Ordinul ministrului industriei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resurselor nr. 226/2003 pentru aprobarea Listei cuprinzând tipurile de gaze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presiunile de alimentare utilizate de aparatele consumatoare de combustibili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publicat în Monitorul Oficial al României, Partea I, nr. 339 din 19 mai 2003;</w:t>
      </w:r>
    </w:p>
    <w:p w14:paraId="0C4581F9" w14:textId="5588851D"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ministrului transporturilor,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turismului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 ministrului de stat, ministrul administra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internelor, nr. 1822/394/2004 pentru aprobarea Regulamentului privind clasificarea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încadrarea produselor pentru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pe baza performan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elor de comportare la foc, publicat în Monitorul Oficial al României, Partea I, nr. 90 din 27 ianuarie 2005,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6197F370" w14:textId="5A23A62B"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ministrului transporturilor,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turismului nr. 1889/2004 pentru aprobarea unor proceduri privind agrementul tehnic în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publicat în Monitorul Oficial al României, Partea I, nr. 1.167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1.167 bis din 9 decembrie 2004;</w:t>
      </w:r>
    </w:p>
    <w:p w14:paraId="1D63028E" w14:textId="13FB85EA"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ministrului economiei, comer</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ului </w:t>
      </w:r>
      <w:r w:rsidR="00065DE1">
        <w:rPr>
          <w:rStyle w:val="spctbdy"/>
          <w:rFonts w:ascii="Times New Roman" w:eastAsia="Times New Roman" w:hAnsi="Times New Roman" w:cs="Times New Roman"/>
          <w:sz w:val="24"/>
          <w:szCs w:val="24"/>
        </w:rPr>
        <w:t>ș</w:t>
      </w:r>
      <w:r w:rsidR="00507F5C" w:rsidRPr="00520402">
        <w:rPr>
          <w:rStyle w:val="spctbdy"/>
          <w:rFonts w:ascii="Times New Roman" w:eastAsia="Times New Roman" w:hAnsi="Times New Roman" w:cs="Times New Roman"/>
          <w:sz w:val="24"/>
          <w:szCs w:val="24"/>
        </w:rPr>
        <w:t>i mediului de afaceri nr. 1</w:t>
      </w:r>
      <w:r w:rsidRPr="00520402">
        <w:rPr>
          <w:rStyle w:val="spctbdy"/>
          <w:rFonts w:ascii="Times New Roman" w:eastAsia="Times New Roman" w:hAnsi="Times New Roman" w:cs="Times New Roman"/>
          <w:sz w:val="24"/>
          <w:szCs w:val="24"/>
        </w:rPr>
        <w:t>007/2010 pentru aprobarea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tehnice PT A1-2010 „Aparate de încălzit alimentate cu combustibil solid, lichid sau gazos cu puteri nominale ≤ 400 kW“, PT C2-2010 „Arzătoare cu combustibili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lichizi“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PT C11-2010 „Sisteme de automatizare aferente centralelor termice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de ardere aferente cazanelor“, publicat în Monitorul Oficial al României, Partea I, nr. 513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513 bis din 23 iulie 2010; </w:t>
      </w:r>
    </w:p>
    <w:p w14:paraId="7A65C684" w14:textId="7F1D4B78"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w:t>
      </w:r>
      <w:r w:rsidR="00507F5C" w:rsidRPr="00520402">
        <w:rPr>
          <w:rStyle w:val="spctbdy"/>
          <w:rFonts w:ascii="Times New Roman" w:eastAsia="Times New Roman" w:hAnsi="Times New Roman" w:cs="Times New Roman"/>
          <w:sz w:val="24"/>
          <w:szCs w:val="24"/>
        </w:rPr>
        <w:t>ul ministrului economiei nr. 1</w:t>
      </w:r>
      <w:r w:rsidRPr="00520402">
        <w:rPr>
          <w:rStyle w:val="spctbdy"/>
          <w:rFonts w:ascii="Times New Roman" w:eastAsia="Times New Roman" w:hAnsi="Times New Roman" w:cs="Times New Roman"/>
          <w:sz w:val="24"/>
          <w:szCs w:val="24"/>
        </w:rPr>
        <w:t>001/2013 pentru aprobarea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tehnice PT CR 6-2013 „Autorizarea operatorilor control nedistructiv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a persoanelor juridice care efectuează examinări nedistructive, precum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evaluarea persoanelor juridice care efectuează examinări distructive“, PT CR 7-2013 „Aprobarea procedurilor de sudare pentru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aluminiu, aliaje de aluminiu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polietilenă de înaltă densitate (PEHD)“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PT CR 9-2013 „Autorizarea sudorilor care execută lucrări de sudare la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sub presiune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la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de ridicat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a operatorilor sudare </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evi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fitinguri din polietilenă de înaltă densitate (PE-HD), publicat în Monitorul Oficial al României, Partea I, nr. 759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759 bis din 6 decembrie 2013;</w:t>
      </w:r>
    </w:p>
    <w:p w14:paraId="2D7DBA5A" w14:textId="5E55A844" w:rsidR="00FE704C" w:rsidRPr="00520402" w:rsidRDefault="00FE704C" w:rsidP="005F2E4B">
      <w:pPr>
        <w:pStyle w:val="ListParagraph"/>
        <w:numPr>
          <w:ilvl w:val="0"/>
          <w:numId w:val="34"/>
        </w:numPr>
        <w:spacing w:line="360" w:lineRule="auto"/>
        <w:ind w:left="0" w:firstLine="0"/>
        <w:contextualSpacing/>
        <w:jc w:val="both"/>
        <w:rPr>
          <w:rStyle w:val="spctbdy"/>
          <w:rFonts w:ascii="Times New Roman" w:eastAsia="Times New Roman" w:hAnsi="Times New Roman" w:cs="Times New Roman"/>
          <w:sz w:val="24"/>
          <w:szCs w:val="24"/>
        </w:rPr>
      </w:pPr>
      <w:r w:rsidRPr="00520402">
        <w:rPr>
          <w:rStyle w:val="spctbdy"/>
          <w:rFonts w:ascii="Times New Roman" w:eastAsia="Times New Roman" w:hAnsi="Times New Roman" w:cs="Times New Roman"/>
          <w:sz w:val="24"/>
          <w:szCs w:val="24"/>
        </w:rPr>
        <w:t>Ordinul pre</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de Reglementare în Domeniul Energiei nr. 239/ 2019 pentru aprobarea Normei tehnice privind delimitarea zonelor de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de siguran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 aferente capacită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ilor energetice, publicat în  Monitorul Oficial al României, Partea I, nr. 36 din 20 ianuarie 2020</w:t>
      </w:r>
      <w:r w:rsidR="00E434FC" w:rsidRPr="00520402">
        <w:rPr>
          <w:rStyle w:val="spctbdy"/>
          <w:rFonts w:ascii="Times New Roman" w:eastAsia="Times New Roman" w:hAnsi="Times New Roman" w:cs="Times New Roman"/>
          <w:sz w:val="24"/>
          <w:szCs w:val="24"/>
        </w:rPr>
        <w:t>, cu modificările ulterioare</w:t>
      </w:r>
      <w:r w:rsidRPr="00520402">
        <w:rPr>
          <w:rStyle w:val="spctbdy"/>
          <w:rFonts w:ascii="Times New Roman" w:eastAsia="Times New Roman" w:hAnsi="Times New Roman" w:cs="Times New Roman"/>
          <w:sz w:val="24"/>
          <w:szCs w:val="24"/>
        </w:rPr>
        <w:t>;</w:t>
      </w:r>
    </w:p>
    <w:p w14:paraId="4B62E709" w14:textId="693EAAE4"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pre</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de Reglementare în Domeniul Energiei nr. 98/2015 privind aprobarea Regulamentului pentru autorizarea operatorilor economici care desfă</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oară activită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 în domeniul gazelor naturale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iilor-cadru de valabilitate aferente autoriza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publicat în Monitorul Oficial al României, Partea I, nr. 493 din 6 iulie 2015,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2C462408" w14:textId="622BFC50"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pre</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de Reglementare în Domeniul Energiei nr. 62/2008 privind aprobarea Regulamentului de măsurare a cantită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ilor de gaze naturale tranzac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ionate în România, publicat în Monitorul Oficial al României, Partea I, nr. 489 din 1 iulie 2008, cu modificările</w:t>
      </w:r>
      <w:r w:rsidR="0017076C" w:rsidRPr="00520402">
        <w:rPr>
          <w:rStyle w:val="spctbdy"/>
          <w:rFonts w:ascii="Times New Roman" w:eastAsia="Times New Roman" w:hAnsi="Times New Roman" w:cs="Times New Roman"/>
          <w:sz w:val="24"/>
          <w:szCs w:val="24"/>
        </w:rPr>
        <w:t xml:space="preserve"> </w:t>
      </w:r>
      <w:r w:rsidR="00065DE1">
        <w:rPr>
          <w:rStyle w:val="spctbdy"/>
          <w:rFonts w:ascii="Times New Roman" w:eastAsia="Times New Roman" w:hAnsi="Times New Roman" w:cs="Times New Roman"/>
          <w:sz w:val="24"/>
          <w:szCs w:val="24"/>
        </w:rPr>
        <w:t>ș</w:t>
      </w:r>
      <w:r w:rsidR="0017076C" w:rsidRPr="00520402">
        <w:rPr>
          <w:rStyle w:val="spctbdy"/>
          <w:rFonts w:ascii="Times New Roman" w:eastAsia="Times New Roman" w:hAnsi="Times New Roman" w:cs="Times New Roman"/>
          <w:sz w:val="24"/>
          <w:szCs w:val="24"/>
        </w:rPr>
        <w:t>i completările</w:t>
      </w:r>
      <w:r w:rsidRPr="00520402">
        <w:rPr>
          <w:rStyle w:val="spctbdy"/>
          <w:rFonts w:ascii="Times New Roman" w:eastAsia="Times New Roman" w:hAnsi="Times New Roman" w:cs="Times New Roman"/>
          <w:sz w:val="24"/>
          <w:szCs w:val="24"/>
        </w:rPr>
        <w:t xml:space="preserve"> ulterioare;</w:t>
      </w:r>
    </w:p>
    <w:p w14:paraId="19E0FFA1" w14:textId="09BD0585" w:rsidR="00FE704C" w:rsidRPr="00520402" w:rsidRDefault="00FE704C" w:rsidP="005F2E4B">
      <w:pPr>
        <w:pStyle w:val="ListParagraph"/>
        <w:numPr>
          <w:ilvl w:val="0"/>
          <w:numId w:val="34"/>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Ordinul pre</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ionale de Reglementare în Domeniul Energiei nr. 62/2013 pentru aprobarea Regulamentului de constatare, notificare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sanc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ionare a abaterilor de la reglementările emise în domeniul energiei, publicat în Monitorul Oficial al României, Partea I, nr. 536 din 26 august 2013</w:t>
      </w:r>
      <w:r w:rsidR="00405DA4" w:rsidRPr="00520402">
        <w:rPr>
          <w:rStyle w:val="spctbdy"/>
          <w:rFonts w:ascii="Times New Roman" w:eastAsia="Times New Roman" w:hAnsi="Times New Roman" w:cs="Times New Roman"/>
          <w:sz w:val="24"/>
          <w:szCs w:val="24"/>
        </w:rPr>
        <w:t xml:space="preserve">, cu modificările </w:t>
      </w:r>
      <w:r w:rsidR="00065DE1">
        <w:rPr>
          <w:rStyle w:val="spctbdy"/>
          <w:rFonts w:ascii="Times New Roman" w:eastAsia="Times New Roman" w:hAnsi="Times New Roman" w:cs="Times New Roman"/>
          <w:sz w:val="24"/>
          <w:szCs w:val="24"/>
        </w:rPr>
        <w:t>ș</w:t>
      </w:r>
      <w:r w:rsidR="00405DA4" w:rsidRPr="00520402">
        <w:rPr>
          <w:rStyle w:val="spctbdy"/>
          <w:rFonts w:ascii="Times New Roman" w:eastAsia="Times New Roman" w:hAnsi="Times New Roman" w:cs="Times New Roman"/>
          <w:sz w:val="24"/>
          <w:szCs w:val="24"/>
        </w:rPr>
        <w:t>i completările ulterioare</w:t>
      </w:r>
      <w:r w:rsidRPr="00520402">
        <w:rPr>
          <w:rStyle w:val="spctbdy"/>
          <w:rFonts w:ascii="Times New Roman" w:eastAsia="Times New Roman" w:hAnsi="Times New Roman" w:cs="Times New Roman"/>
          <w:sz w:val="24"/>
          <w:szCs w:val="24"/>
        </w:rPr>
        <w:t>;</w:t>
      </w:r>
    </w:p>
    <w:p w14:paraId="3400ADB0" w14:textId="3942C95F"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Ordinul Ministerului Economiei </w:t>
      </w:r>
      <w:r w:rsidR="00065DE1">
        <w:rPr>
          <w:rFonts w:ascii="Times New Roman" w:hAnsi="Times New Roman" w:cs="Times New Roman"/>
          <w:sz w:val="24"/>
          <w:szCs w:val="24"/>
        </w:rPr>
        <w:t>ș</w:t>
      </w:r>
      <w:r w:rsidRPr="00520402">
        <w:rPr>
          <w:rFonts w:ascii="Times New Roman" w:hAnsi="Times New Roman" w:cs="Times New Roman"/>
          <w:sz w:val="24"/>
          <w:szCs w:val="24"/>
        </w:rPr>
        <w:t>i Comer</w:t>
      </w:r>
      <w:r w:rsidR="00065DE1">
        <w:rPr>
          <w:rFonts w:ascii="Times New Roman" w:hAnsi="Times New Roman" w:cs="Times New Roman"/>
          <w:sz w:val="24"/>
          <w:szCs w:val="24"/>
        </w:rPr>
        <w:t>ț</w:t>
      </w:r>
      <w:r w:rsidRPr="00520402">
        <w:rPr>
          <w:rFonts w:ascii="Times New Roman" w:hAnsi="Times New Roman" w:cs="Times New Roman"/>
          <w:sz w:val="24"/>
          <w:szCs w:val="24"/>
        </w:rPr>
        <w:t>ului nr. 47/2003, Ordinul Ministerul Transporturilor, Construc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iilor </w:t>
      </w:r>
      <w:r w:rsidR="00065DE1">
        <w:rPr>
          <w:rFonts w:ascii="Times New Roman" w:hAnsi="Times New Roman" w:cs="Times New Roman"/>
          <w:sz w:val="24"/>
          <w:szCs w:val="24"/>
        </w:rPr>
        <w:t>ș</w:t>
      </w:r>
      <w:r w:rsidR="00E434FC" w:rsidRPr="00520402">
        <w:rPr>
          <w:rFonts w:ascii="Times New Roman" w:hAnsi="Times New Roman" w:cs="Times New Roman"/>
          <w:sz w:val="24"/>
          <w:szCs w:val="24"/>
        </w:rPr>
        <w:t>i</w:t>
      </w:r>
      <w:r w:rsidRPr="00520402">
        <w:rPr>
          <w:rFonts w:ascii="Times New Roman" w:hAnsi="Times New Roman" w:cs="Times New Roman"/>
          <w:sz w:val="24"/>
          <w:szCs w:val="24"/>
        </w:rPr>
        <w:t xml:space="preserve"> Turismului nr. 1203/2003, Ordinul Ministerul Administra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iei </w:t>
      </w:r>
      <w:r w:rsidR="00065DE1">
        <w:rPr>
          <w:rFonts w:ascii="Times New Roman" w:hAnsi="Times New Roman" w:cs="Times New Roman"/>
          <w:sz w:val="24"/>
          <w:szCs w:val="24"/>
        </w:rPr>
        <w:t>Ș</w:t>
      </w:r>
      <w:r w:rsidRPr="00520402">
        <w:rPr>
          <w:rFonts w:ascii="Times New Roman" w:hAnsi="Times New Roman" w:cs="Times New Roman"/>
          <w:sz w:val="24"/>
          <w:szCs w:val="24"/>
        </w:rPr>
        <w:t>I Internelor nr. 59/2003 pentru aprobarea Procedurii de emitere a avizului în vederea autorizării executării construc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iilor amplasate în vecinătatea obiectivelor/sistemelor din sectorul petrol </w:t>
      </w:r>
      <w:r w:rsidR="00065DE1">
        <w:rPr>
          <w:rFonts w:ascii="Times New Roman" w:hAnsi="Times New Roman" w:cs="Times New Roman"/>
          <w:sz w:val="24"/>
          <w:szCs w:val="24"/>
        </w:rPr>
        <w:t>ș</w:t>
      </w:r>
      <w:r w:rsidRPr="00520402">
        <w:rPr>
          <w:rFonts w:ascii="Times New Roman" w:hAnsi="Times New Roman" w:cs="Times New Roman"/>
          <w:sz w:val="24"/>
          <w:szCs w:val="24"/>
        </w:rPr>
        <w:t>i gaze naturale, publicat în Monitorul Oficial al României, Partea I, nr. 611 din 29 august 2003;</w:t>
      </w:r>
    </w:p>
    <w:p w14:paraId="31A87366" w14:textId="12DB47AE"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Ordinul pre</w:t>
      </w:r>
      <w:r w:rsidR="00065DE1">
        <w:rPr>
          <w:rFonts w:ascii="Times New Roman" w:hAnsi="Times New Roman" w:cs="Times New Roman"/>
          <w:sz w:val="24"/>
          <w:szCs w:val="24"/>
        </w:rPr>
        <w:t>ș</w:t>
      </w:r>
      <w:r w:rsidRPr="00520402">
        <w:rPr>
          <w:rFonts w:ascii="Times New Roman" w:hAnsi="Times New Roman" w:cs="Times New Roman"/>
          <w:sz w:val="24"/>
          <w:szCs w:val="24"/>
        </w:rPr>
        <w:t>edintelui Agen</w:t>
      </w:r>
      <w:r w:rsidR="00065DE1">
        <w:rPr>
          <w:rFonts w:ascii="Times New Roman" w:hAnsi="Times New Roman" w:cs="Times New Roman"/>
          <w:sz w:val="24"/>
          <w:szCs w:val="24"/>
        </w:rPr>
        <w:t>ț</w:t>
      </w:r>
      <w:r w:rsidRPr="00520402">
        <w:rPr>
          <w:rFonts w:ascii="Times New Roman" w:hAnsi="Times New Roman" w:cs="Times New Roman"/>
          <w:sz w:val="24"/>
          <w:szCs w:val="24"/>
        </w:rPr>
        <w:t>iei Na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ionale pentru Resurse Minerale nr. 196/2006 privind aprobarea Normelor </w:t>
      </w:r>
      <w:r w:rsidR="00065DE1">
        <w:rPr>
          <w:rFonts w:ascii="Times New Roman" w:hAnsi="Times New Roman" w:cs="Times New Roman"/>
          <w:sz w:val="24"/>
          <w:szCs w:val="24"/>
        </w:rPr>
        <w:t>ș</w:t>
      </w:r>
      <w:r w:rsidRPr="00520402">
        <w:rPr>
          <w:rFonts w:ascii="Times New Roman" w:hAnsi="Times New Roman" w:cs="Times New Roman"/>
          <w:sz w:val="24"/>
          <w:szCs w:val="24"/>
        </w:rPr>
        <w:t>i prescrip</w:t>
      </w:r>
      <w:r w:rsidR="00065DE1">
        <w:rPr>
          <w:rFonts w:ascii="Times New Roman" w:hAnsi="Times New Roman" w:cs="Times New Roman"/>
          <w:sz w:val="24"/>
          <w:szCs w:val="24"/>
        </w:rPr>
        <w:t>ț</w:t>
      </w:r>
      <w:r w:rsidRPr="00520402">
        <w:rPr>
          <w:rFonts w:ascii="Times New Roman" w:hAnsi="Times New Roman" w:cs="Times New Roman"/>
          <w:sz w:val="24"/>
          <w:szCs w:val="24"/>
        </w:rPr>
        <w:t>iilor tehnice actualizate, specifice zonelor de protec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w:t>
      </w:r>
      <w:r w:rsidR="00065DE1">
        <w:rPr>
          <w:rFonts w:ascii="Times New Roman" w:hAnsi="Times New Roman" w:cs="Times New Roman"/>
          <w:sz w:val="24"/>
          <w:szCs w:val="24"/>
        </w:rPr>
        <w:t>ș</w:t>
      </w:r>
      <w:r w:rsidRPr="00520402">
        <w:rPr>
          <w:rFonts w:ascii="Times New Roman" w:hAnsi="Times New Roman" w:cs="Times New Roman"/>
          <w:sz w:val="24"/>
          <w:szCs w:val="24"/>
        </w:rPr>
        <w:t>i zonelor de siguran</w:t>
      </w:r>
      <w:r w:rsidR="00065DE1">
        <w:rPr>
          <w:rFonts w:ascii="Times New Roman" w:hAnsi="Times New Roman" w:cs="Times New Roman"/>
          <w:sz w:val="24"/>
          <w:szCs w:val="24"/>
        </w:rPr>
        <w:t>ț</w:t>
      </w:r>
      <w:r w:rsidRPr="00520402">
        <w:rPr>
          <w:rFonts w:ascii="Times New Roman" w:hAnsi="Times New Roman" w:cs="Times New Roman"/>
          <w:sz w:val="24"/>
          <w:szCs w:val="24"/>
        </w:rPr>
        <w:t>ă aferente Sistemului na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ional de transport al </w:t>
      </w:r>
      <w:r w:rsidR="00065DE1">
        <w:rPr>
          <w:rFonts w:ascii="Times New Roman" w:hAnsi="Times New Roman" w:cs="Times New Roman"/>
          <w:sz w:val="24"/>
          <w:szCs w:val="24"/>
        </w:rPr>
        <w:t>ț</w:t>
      </w:r>
      <w:r w:rsidRPr="00520402">
        <w:rPr>
          <w:rFonts w:ascii="Times New Roman" w:hAnsi="Times New Roman" w:cs="Times New Roman"/>
          <w:sz w:val="24"/>
          <w:szCs w:val="24"/>
        </w:rPr>
        <w:t>i</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eiului, gazolinei, condensatului </w:t>
      </w:r>
      <w:r w:rsidR="00065DE1">
        <w:rPr>
          <w:rFonts w:ascii="Times New Roman" w:hAnsi="Times New Roman" w:cs="Times New Roman"/>
          <w:sz w:val="24"/>
          <w:szCs w:val="24"/>
        </w:rPr>
        <w:t>ș</w:t>
      </w:r>
      <w:r w:rsidRPr="00520402">
        <w:rPr>
          <w:rFonts w:ascii="Times New Roman" w:hAnsi="Times New Roman" w:cs="Times New Roman"/>
          <w:sz w:val="24"/>
          <w:szCs w:val="24"/>
        </w:rPr>
        <w:t>i etanului, publicat în Monitorul Oficial al României, Partea I, nr. 855 din 18 octombrie 2006</w:t>
      </w:r>
      <w:r w:rsidR="00E434FC" w:rsidRPr="00520402">
        <w:rPr>
          <w:rFonts w:ascii="Times New Roman" w:hAnsi="Times New Roman" w:cs="Times New Roman"/>
          <w:sz w:val="24"/>
          <w:szCs w:val="24"/>
        </w:rPr>
        <w:t>;</w:t>
      </w:r>
    </w:p>
    <w:p w14:paraId="265FD6B7" w14:textId="120DE151"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Decizia pre</w:t>
      </w:r>
      <w:r w:rsidR="00065DE1">
        <w:rPr>
          <w:rFonts w:ascii="Times New Roman" w:hAnsi="Times New Roman" w:cs="Times New Roman"/>
          <w:sz w:val="24"/>
          <w:szCs w:val="24"/>
        </w:rPr>
        <w:t>ș</w:t>
      </w:r>
      <w:r w:rsidRPr="00520402">
        <w:rPr>
          <w:rFonts w:ascii="Times New Roman" w:hAnsi="Times New Roman" w:cs="Times New Roman"/>
          <w:sz w:val="24"/>
          <w:szCs w:val="24"/>
        </w:rPr>
        <w:t>edintelui A</w:t>
      </w:r>
      <w:r w:rsidR="00026C55" w:rsidRPr="00520402">
        <w:rPr>
          <w:rFonts w:ascii="Times New Roman" w:hAnsi="Times New Roman" w:cs="Times New Roman"/>
          <w:sz w:val="24"/>
          <w:szCs w:val="24"/>
        </w:rPr>
        <w:t>utorită</w:t>
      </w:r>
      <w:r w:rsidR="00065DE1">
        <w:rPr>
          <w:rFonts w:ascii="Times New Roman" w:hAnsi="Times New Roman" w:cs="Times New Roman"/>
          <w:sz w:val="24"/>
          <w:szCs w:val="24"/>
        </w:rPr>
        <w:t>ț</w:t>
      </w:r>
      <w:r w:rsidR="00026C55" w:rsidRPr="00520402">
        <w:rPr>
          <w:rFonts w:ascii="Times New Roman" w:hAnsi="Times New Roman" w:cs="Times New Roman"/>
          <w:sz w:val="24"/>
          <w:szCs w:val="24"/>
        </w:rPr>
        <w:t xml:space="preserve">ii </w:t>
      </w:r>
      <w:r w:rsidRPr="00520402">
        <w:rPr>
          <w:rFonts w:ascii="Times New Roman" w:hAnsi="Times New Roman" w:cs="Times New Roman"/>
          <w:sz w:val="24"/>
          <w:szCs w:val="24"/>
        </w:rPr>
        <w:t>N</w:t>
      </w:r>
      <w:r w:rsidR="00026C55" w:rsidRPr="00520402">
        <w:rPr>
          <w:rFonts w:ascii="Times New Roman" w:hAnsi="Times New Roman" w:cs="Times New Roman"/>
          <w:sz w:val="24"/>
          <w:szCs w:val="24"/>
        </w:rPr>
        <w:t>a</w:t>
      </w:r>
      <w:r w:rsidR="00065DE1">
        <w:rPr>
          <w:rFonts w:ascii="Times New Roman" w:hAnsi="Times New Roman" w:cs="Times New Roman"/>
          <w:sz w:val="24"/>
          <w:szCs w:val="24"/>
        </w:rPr>
        <w:t>ț</w:t>
      </w:r>
      <w:r w:rsidR="00026C55" w:rsidRPr="00520402">
        <w:rPr>
          <w:rFonts w:ascii="Times New Roman" w:hAnsi="Times New Roman" w:cs="Times New Roman"/>
          <w:sz w:val="24"/>
          <w:szCs w:val="24"/>
        </w:rPr>
        <w:t xml:space="preserve">ionale </w:t>
      </w:r>
      <w:r w:rsidRPr="00520402">
        <w:rPr>
          <w:rFonts w:ascii="Times New Roman" w:hAnsi="Times New Roman" w:cs="Times New Roman"/>
          <w:sz w:val="24"/>
          <w:szCs w:val="24"/>
        </w:rPr>
        <w:t>R</w:t>
      </w:r>
      <w:r w:rsidR="00026C55" w:rsidRPr="00520402">
        <w:rPr>
          <w:rFonts w:ascii="Times New Roman" w:hAnsi="Times New Roman" w:cs="Times New Roman"/>
          <w:sz w:val="24"/>
          <w:szCs w:val="24"/>
        </w:rPr>
        <w:t xml:space="preserve">eglementare în domeniul </w:t>
      </w:r>
      <w:r w:rsidRPr="00520402">
        <w:rPr>
          <w:rFonts w:ascii="Times New Roman" w:hAnsi="Times New Roman" w:cs="Times New Roman"/>
          <w:sz w:val="24"/>
          <w:szCs w:val="24"/>
        </w:rPr>
        <w:t>G</w:t>
      </w:r>
      <w:r w:rsidR="00026C55" w:rsidRPr="00520402">
        <w:rPr>
          <w:rFonts w:ascii="Times New Roman" w:hAnsi="Times New Roman" w:cs="Times New Roman"/>
          <w:sz w:val="24"/>
          <w:szCs w:val="24"/>
        </w:rPr>
        <w:t xml:space="preserve">azelor </w:t>
      </w:r>
      <w:r w:rsidRPr="00520402">
        <w:rPr>
          <w:rFonts w:ascii="Times New Roman" w:hAnsi="Times New Roman" w:cs="Times New Roman"/>
          <w:sz w:val="24"/>
          <w:szCs w:val="24"/>
        </w:rPr>
        <w:t>N</w:t>
      </w:r>
      <w:r w:rsidR="00026C55" w:rsidRPr="00520402">
        <w:rPr>
          <w:rFonts w:ascii="Times New Roman" w:hAnsi="Times New Roman" w:cs="Times New Roman"/>
          <w:sz w:val="24"/>
          <w:szCs w:val="24"/>
        </w:rPr>
        <w:t>aturale</w:t>
      </w:r>
      <w:r w:rsidR="00507F5C" w:rsidRPr="00520402">
        <w:rPr>
          <w:rFonts w:ascii="Times New Roman" w:hAnsi="Times New Roman" w:cs="Times New Roman"/>
          <w:sz w:val="24"/>
          <w:szCs w:val="24"/>
        </w:rPr>
        <w:t xml:space="preserve"> nr. 1766/</w:t>
      </w:r>
      <w:r w:rsidR="00B510B6" w:rsidRPr="00520402">
        <w:rPr>
          <w:rFonts w:ascii="Times New Roman" w:hAnsi="Times New Roman" w:cs="Times New Roman"/>
          <w:sz w:val="24"/>
          <w:szCs w:val="24"/>
        </w:rPr>
        <w:t>1756</w:t>
      </w:r>
      <w:r w:rsidRPr="00520402">
        <w:rPr>
          <w:rFonts w:ascii="Times New Roman" w:hAnsi="Times New Roman" w:cs="Times New Roman"/>
          <w:sz w:val="24"/>
          <w:szCs w:val="24"/>
        </w:rPr>
        <w:t xml:space="preserve">220/2006 privind aprobarea Normelor tehnice pentru proiectarea </w:t>
      </w:r>
      <w:r w:rsidR="00065DE1">
        <w:rPr>
          <w:rFonts w:ascii="Times New Roman" w:hAnsi="Times New Roman" w:cs="Times New Roman"/>
          <w:sz w:val="24"/>
          <w:szCs w:val="24"/>
        </w:rPr>
        <w:t>ș</w:t>
      </w:r>
      <w:r w:rsidRPr="00520402">
        <w:rPr>
          <w:rFonts w:ascii="Times New Roman" w:hAnsi="Times New Roman" w:cs="Times New Roman"/>
          <w:sz w:val="24"/>
          <w:szCs w:val="24"/>
        </w:rPr>
        <w:t>i execu</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ia conductelor de alimentare din amonte </w:t>
      </w:r>
      <w:r w:rsidR="00065DE1">
        <w:rPr>
          <w:rFonts w:ascii="Times New Roman" w:hAnsi="Times New Roman" w:cs="Times New Roman"/>
          <w:sz w:val="24"/>
          <w:szCs w:val="24"/>
        </w:rPr>
        <w:t>ș</w:t>
      </w:r>
      <w:r w:rsidRPr="00520402">
        <w:rPr>
          <w:rFonts w:ascii="Times New Roman" w:hAnsi="Times New Roman" w:cs="Times New Roman"/>
          <w:sz w:val="24"/>
          <w:szCs w:val="24"/>
        </w:rPr>
        <w:t>i de transport gaze naturale, publicată în Monitorul Oficial al României nr. 960 din 29 noiembrie 2006;</w:t>
      </w:r>
    </w:p>
    <w:p w14:paraId="45BCE8F8" w14:textId="6B814198"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Ordinul pre</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edintelui </w:t>
      </w:r>
      <w:r w:rsidR="00026C55" w:rsidRPr="00520402">
        <w:rPr>
          <w:rStyle w:val="spctbdy"/>
          <w:rFonts w:ascii="Times New Roman" w:eastAsia="Times New Roman" w:hAnsi="Times New Roman" w:cs="Times New Roman"/>
          <w:sz w:val="24"/>
          <w:szCs w:val="24"/>
        </w:rPr>
        <w:t>Autorită</w:t>
      </w:r>
      <w:r w:rsidR="00065DE1">
        <w:rPr>
          <w:rStyle w:val="spctbdy"/>
          <w:rFonts w:ascii="Times New Roman" w:eastAsia="Times New Roman" w:hAnsi="Times New Roman" w:cs="Times New Roman"/>
          <w:sz w:val="24"/>
          <w:szCs w:val="24"/>
        </w:rPr>
        <w:t>ț</w:t>
      </w:r>
      <w:r w:rsidR="00026C55"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00026C55" w:rsidRPr="00520402">
        <w:rPr>
          <w:rStyle w:val="spctbdy"/>
          <w:rFonts w:ascii="Times New Roman" w:eastAsia="Times New Roman" w:hAnsi="Times New Roman" w:cs="Times New Roman"/>
          <w:sz w:val="24"/>
          <w:szCs w:val="24"/>
        </w:rPr>
        <w:t>ionale de Reglementare în Domeniul Energiei</w:t>
      </w:r>
      <w:r w:rsidRPr="00520402">
        <w:rPr>
          <w:rFonts w:ascii="Times New Roman" w:hAnsi="Times New Roman" w:cs="Times New Roman"/>
          <w:sz w:val="24"/>
          <w:szCs w:val="24"/>
        </w:rPr>
        <w:t xml:space="preserve"> nr. 162/2015 privind aprobarea Standardului de performan</w:t>
      </w:r>
      <w:r w:rsidR="00065DE1">
        <w:rPr>
          <w:rFonts w:ascii="Times New Roman" w:hAnsi="Times New Roman" w:cs="Times New Roman"/>
          <w:sz w:val="24"/>
          <w:szCs w:val="24"/>
        </w:rPr>
        <w:t>ț</w:t>
      </w:r>
      <w:r w:rsidRPr="00520402">
        <w:rPr>
          <w:rFonts w:ascii="Times New Roman" w:hAnsi="Times New Roman" w:cs="Times New Roman"/>
          <w:sz w:val="24"/>
          <w:szCs w:val="24"/>
        </w:rPr>
        <w:t>ă pentru serviciul de distribu</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w:t>
      </w:r>
      <w:r w:rsidR="00065DE1">
        <w:rPr>
          <w:rFonts w:ascii="Times New Roman" w:hAnsi="Times New Roman" w:cs="Times New Roman"/>
          <w:sz w:val="24"/>
          <w:szCs w:val="24"/>
        </w:rPr>
        <w:t>ș</w:t>
      </w:r>
      <w:r w:rsidRPr="00520402">
        <w:rPr>
          <w:rFonts w:ascii="Times New Roman" w:hAnsi="Times New Roman" w:cs="Times New Roman"/>
          <w:sz w:val="24"/>
          <w:szCs w:val="24"/>
        </w:rPr>
        <w:t>i de sistem al gazelor naturale, publicat în Monitorul Oficial al României, Partea I, nr. 919 din 11 decembrie 2015</w:t>
      </w:r>
      <w:r w:rsidR="00405DA4" w:rsidRPr="00520402">
        <w:rPr>
          <w:rFonts w:ascii="Times New Roman" w:hAnsi="Times New Roman" w:cs="Times New Roman"/>
          <w:sz w:val="24"/>
          <w:szCs w:val="24"/>
        </w:rPr>
        <w:t xml:space="preserve">, cu modificările </w:t>
      </w:r>
      <w:r w:rsidR="00065DE1">
        <w:rPr>
          <w:rFonts w:ascii="Times New Roman" w:hAnsi="Times New Roman" w:cs="Times New Roman"/>
          <w:sz w:val="24"/>
          <w:szCs w:val="24"/>
        </w:rPr>
        <w:t>ș</w:t>
      </w:r>
      <w:r w:rsidR="00405DA4" w:rsidRPr="00520402">
        <w:rPr>
          <w:rFonts w:ascii="Times New Roman" w:hAnsi="Times New Roman" w:cs="Times New Roman"/>
          <w:sz w:val="24"/>
          <w:szCs w:val="24"/>
        </w:rPr>
        <w:t>i completările ulterioare;</w:t>
      </w:r>
    </w:p>
    <w:p w14:paraId="7B425EA9" w14:textId="49D9120B"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Ordinul pre</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edintelui </w:t>
      </w:r>
      <w:r w:rsidR="00026C55" w:rsidRPr="00520402">
        <w:rPr>
          <w:rStyle w:val="spctbdy"/>
          <w:rFonts w:ascii="Times New Roman" w:eastAsia="Times New Roman" w:hAnsi="Times New Roman" w:cs="Times New Roman"/>
          <w:sz w:val="24"/>
          <w:szCs w:val="24"/>
        </w:rPr>
        <w:t>Autorită</w:t>
      </w:r>
      <w:r w:rsidR="00065DE1">
        <w:rPr>
          <w:rStyle w:val="spctbdy"/>
          <w:rFonts w:ascii="Times New Roman" w:eastAsia="Times New Roman" w:hAnsi="Times New Roman" w:cs="Times New Roman"/>
          <w:sz w:val="24"/>
          <w:szCs w:val="24"/>
        </w:rPr>
        <w:t>ț</w:t>
      </w:r>
      <w:r w:rsidR="00026C55"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00026C55" w:rsidRPr="00520402">
        <w:rPr>
          <w:rStyle w:val="spctbdy"/>
          <w:rFonts w:ascii="Times New Roman" w:eastAsia="Times New Roman" w:hAnsi="Times New Roman" w:cs="Times New Roman"/>
          <w:sz w:val="24"/>
          <w:szCs w:val="24"/>
        </w:rPr>
        <w:t>ionale de Reglementare în Domeniul Energiei</w:t>
      </w:r>
      <w:r w:rsidRPr="00520402">
        <w:rPr>
          <w:rFonts w:ascii="Times New Roman" w:hAnsi="Times New Roman" w:cs="Times New Roman"/>
          <w:sz w:val="24"/>
          <w:szCs w:val="24"/>
        </w:rPr>
        <w:t xml:space="preserve"> nr. 172/2018 privind aprobarea Condi</w:t>
      </w:r>
      <w:r w:rsidR="00065DE1">
        <w:rPr>
          <w:rFonts w:ascii="Times New Roman" w:hAnsi="Times New Roman" w:cs="Times New Roman"/>
          <w:sz w:val="24"/>
          <w:szCs w:val="24"/>
        </w:rPr>
        <w:t>ț</w:t>
      </w:r>
      <w:r w:rsidRPr="00520402">
        <w:rPr>
          <w:rFonts w:ascii="Times New Roman" w:hAnsi="Times New Roman" w:cs="Times New Roman"/>
          <w:sz w:val="24"/>
          <w:szCs w:val="24"/>
        </w:rPr>
        <w:t>iilor-cadru de valabilitate asociate licen</w:t>
      </w:r>
      <w:r w:rsidR="00065DE1">
        <w:rPr>
          <w:rFonts w:ascii="Times New Roman" w:hAnsi="Times New Roman" w:cs="Times New Roman"/>
          <w:sz w:val="24"/>
          <w:szCs w:val="24"/>
        </w:rPr>
        <w:t>ț</w:t>
      </w:r>
      <w:r w:rsidRPr="00520402">
        <w:rPr>
          <w:rFonts w:ascii="Times New Roman" w:hAnsi="Times New Roman" w:cs="Times New Roman"/>
          <w:sz w:val="24"/>
          <w:szCs w:val="24"/>
        </w:rPr>
        <w:t>ei pentru desfă</w:t>
      </w:r>
      <w:r w:rsidR="00065DE1">
        <w:rPr>
          <w:rFonts w:ascii="Times New Roman" w:hAnsi="Times New Roman" w:cs="Times New Roman"/>
          <w:sz w:val="24"/>
          <w:szCs w:val="24"/>
        </w:rPr>
        <w:t>ș</w:t>
      </w:r>
      <w:r w:rsidRPr="00520402">
        <w:rPr>
          <w:rFonts w:ascii="Times New Roman" w:hAnsi="Times New Roman" w:cs="Times New Roman"/>
          <w:sz w:val="24"/>
          <w:szCs w:val="24"/>
        </w:rPr>
        <w:t>urarea activită</w:t>
      </w:r>
      <w:r w:rsidR="00065DE1">
        <w:rPr>
          <w:rFonts w:ascii="Times New Roman" w:hAnsi="Times New Roman" w:cs="Times New Roman"/>
          <w:sz w:val="24"/>
          <w:szCs w:val="24"/>
        </w:rPr>
        <w:t>ț</w:t>
      </w:r>
      <w:r w:rsidRPr="00520402">
        <w:rPr>
          <w:rFonts w:ascii="Times New Roman" w:hAnsi="Times New Roman" w:cs="Times New Roman"/>
          <w:sz w:val="24"/>
          <w:szCs w:val="24"/>
        </w:rPr>
        <w:t>ii de operare a sistemului de transport al gazelor naturale, publicat în Monitorul Oficial al României, Partea I, nr. 856 din 9 octombrie 2018, cu modificările ulterioare;</w:t>
      </w:r>
    </w:p>
    <w:p w14:paraId="12060732" w14:textId="3402F880"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Ordinul Ministerului de Interne nr. 108/2001 pentru aprobarea Dispozi</w:t>
      </w:r>
      <w:r w:rsidR="00065DE1">
        <w:rPr>
          <w:rFonts w:ascii="Times New Roman" w:hAnsi="Times New Roman" w:cs="Times New Roman"/>
          <w:sz w:val="24"/>
          <w:szCs w:val="24"/>
        </w:rPr>
        <w:t>ț</w:t>
      </w:r>
      <w:r w:rsidRPr="00520402">
        <w:rPr>
          <w:rFonts w:ascii="Times New Roman" w:hAnsi="Times New Roman" w:cs="Times New Roman"/>
          <w:sz w:val="24"/>
          <w:szCs w:val="24"/>
        </w:rPr>
        <w:t>iilor generale privind reducerea riscurilor de incendiu generate de încărcări electrostatice - D.G.P.S.I.-004, publicat în Monitorul Oficial al României nr. 597 din 24 septembrie 2001, Partea I, nr. 597 din 24 septembrie 2001</w:t>
      </w:r>
      <w:r w:rsidR="00963B3A">
        <w:rPr>
          <w:rFonts w:ascii="Times New Roman" w:hAnsi="Times New Roman" w:cs="Times New Roman"/>
          <w:sz w:val="24"/>
          <w:szCs w:val="24"/>
        </w:rPr>
        <w:t>,</w:t>
      </w:r>
      <w:r w:rsidR="005E491A" w:rsidRPr="00520402">
        <w:rPr>
          <w:rFonts w:ascii="Times New Roman" w:hAnsi="Times New Roman" w:cs="Times New Roman"/>
          <w:sz w:val="24"/>
          <w:szCs w:val="24"/>
        </w:rPr>
        <w:t xml:space="preserve"> cu modificările ulterioare</w:t>
      </w:r>
      <w:r w:rsidRPr="00520402">
        <w:rPr>
          <w:rFonts w:ascii="Times New Roman" w:hAnsi="Times New Roman" w:cs="Times New Roman"/>
          <w:sz w:val="24"/>
          <w:szCs w:val="24"/>
        </w:rPr>
        <w:t>;</w:t>
      </w:r>
    </w:p>
    <w:p w14:paraId="0C4EC1F7" w14:textId="0B7AB4ED"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Ordinul Ministerului Internelor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Reformei Administrative nr. 210/2007 pentru aprobarea Metodologiei privind identificarea, evaluarea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controlul riscurilor de incendiu, publicat în Monitorul Oficial al României, Partea I, nr. 360 din 28 mai 2007,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4473C811" w14:textId="57DE4332"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Ordinul Ministerul Apelor </w:t>
      </w:r>
      <w:r w:rsidR="00065DE1">
        <w:rPr>
          <w:rFonts w:ascii="Times New Roman" w:hAnsi="Times New Roman" w:cs="Times New Roman"/>
          <w:sz w:val="24"/>
          <w:szCs w:val="24"/>
        </w:rPr>
        <w:t>Ș</w:t>
      </w:r>
      <w:r w:rsidRPr="00520402">
        <w:rPr>
          <w:rFonts w:ascii="Times New Roman" w:hAnsi="Times New Roman" w:cs="Times New Roman"/>
          <w:sz w:val="24"/>
          <w:szCs w:val="24"/>
        </w:rPr>
        <w:t>i Protec</w:t>
      </w:r>
      <w:r w:rsidR="00065DE1">
        <w:rPr>
          <w:rFonts w:ascii="Times New Roman" w:hAnsi="Times New Roman" w:cs="Times New Roman"/>
          <w:sz w:val="24"/>
          <w:szCs w:val="24"/>
        </w:rPr>
        <w:t>ț</w:t>
      </w:r>
      <w:r w:rsidRPr="00520402">
        <w:rPr>
          <w:rFonts w:ascii="Times New Roman" w:hAnsi="Times New Roman" w:cs="Times New Roman"/>
          <w:sz w:val="24"/>
          <w:szCs w:val="24"/>
        </w:rPr>
        <w:t>iei Mediului nr. 462/1993 pentru aprobarea Condi</w:t>
      </w:r>
      <w:r w:rsidR="00065DE1">
        <w:rPr>
          <w:rFonts w:ascii="Times New Roman" w:hAnsi="Times New Roman" w:cs="Times New Roman"/>
          <w:sz w:val="24"/>
          <w:szCs w:val="24"/>
        </w:rPr>
        <w:t>ț</w:t>
      </w:r>
      <w:r w:rsidRPr="00520402">
        <w:rPr>
          <w:rFonts w:ascii="Times New Roman" w:hAnsi="Times New Roman" w:cs="Times New Roman"/>
          <w:sz w:val="24"/>
          <w:szCs w:val="24"/>
        </w:rPr>
        <w:t>iilor tehnice privind protec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ia atmosferei </w:t>
      </w:r>
      <w:r w:rsidR="00065DE1">
        <w:rPr>
          <w:rFonts w:ascii="Times New Roman" w:hAnsi="Times New Roman" w:cs="Times New Roman"/>
          <w:sz w:val="24"/>
          <w:szCs w:val="24"/>
        </w:rPr>
        <w:t>ș</w:t>
      </w:r>
      <w:r w:rsidRPr="00520402">
        <w:rPr>
          <w:rFonts w:ascii="Times New Roman" w:hAnsi="Times New Roman" w:cs="Times New Roman"/>
          <w:sz w:val="24"/>
          <w:szCs w:val="24"/>
        </w:rPr>
        <w:t>i Normelor metodologice privind determinarea emisiilor de poluan</w:t>
      </w:r>
      <w:r w:rsidR="00065DE1">
        <w:rPr>
          <w:rFonts w:ascii="Times New Roman" w:hAnsi="Times New Roman" w:cs="Times New Roman"/>
          <w:sz w:val="24"/>
          <w:szCs w:val="24"/>
        </w:rPr>
        <w:t>ț</w:t>
      </w:r>
      <w:r w:rsidRPr="00520402">
        <w:rPr>
          <w:rFonts w:ascii="Times New Roman" w:hAnsi="Times New Roman" w:cs="Times New Roman"/>
          <w:sz w:val="24"/>
          <w:szCs w:val="24"/>
        </w:rPr>
        <w:t>i atmosferici produ</w:t>
      </w:r>
      <w:r w:rsidR="00065DE1">
        <w:rPr>
          <w:rFonts w:ascii="Times New Roman" w:hAnsi="Times New Roman" w:cs="Times New Roman"/>
          <w:sz w:val="24"/>
          <w:szCs w:val="24"/>
        </w:rPr>
        <w:t>ș</w:t>
      </w:r>
      <w:r w:rsidRPr="00520402">
        <w:rPr>
          <w:rFonts w:ascii="Times New Roman" w:hAnsi="Times New Roman" w:cs="Times New Roman"/>
          <w:sz w:val="24"/>
          <w:szCs w:val="24"/>
        </w:rPr>
        <w:t>i de surse sta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ionare, publicat în Monitorul Oficial al României, Partea I, nr. nr. 190 din 10 august 1993,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28CF1BE1" w14:textId="45B6F92C" w:rsidR="00FE704C" w:rsidRPr="00520402" w:rsidRDefault="00FE704C" w:rsidP="005F2E4B">
      <w:pPr>
        <w:pStyle w:val="ListParagraph"/>
        <w:numPr>
          <w:ilvl w:val="0"/>
          <w:numId w:val="34"/>
        </w:numPr>
        <w:spacing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Ordin ministrului Administra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iei </w:t>
      </w:r>
      <w:r w:rsidR="00065DE1">
        <w:rPr>
          <w:rFonts w:ascii="Times New Roman" w:hAnsi="Times New Roman" w:cs="Times New Roman"/>
          <w:sz w:val="24"/>
          <w:szCs w:val="24"/>
        </w:rPr>
        <w:t>ș</w:t>
      </w:r>
      <w:r w:rsidRPr="00520402">
        <w:rPr>
          <w:rFonts w:ascii="Times New Roman" w:hAnsi="Times New Roman" w:cs="Times New Roman"/>
          <w:sz w:val="24"/>
          <w:szCs w:val="24"/>
        </w:rPr>
        <w:t>i Internelor nr. 712/2005 pentru aprobarea Dispozi</w:t>
      </w:r>
      <w:r w:rsidR="00065DE1">
        <w:rPr>
          <w:rFonts w:ascii="Times New Roman" w:hAnsi="Times New Roman" w:cs="Times New Roman"/>
          <w:sz w:val="24"/>
          <w:szCs w:val="24"/>
        </w:rPr>
        <w:t>ț</w:t>
      </w:r>
      <w:r w:rsidRPr="00520402">
        <w:rPr>
          <w:rFonts w:ascii="Times New Roman" w:hAnsi="Times New Roman" w:cs="Times New Roman"/>
          <w:sz w:val="24"/>
          <w:szCs w:val="24"/>
        </w:rPr>
        <w:t>iilor generale privind instruirea salaria</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ilor în domeniul prevenirii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stingerii incendiilor </w:t>
      </w:r>
      <w:r w:rsidR="00065DE1">
        <w:rPr>
          <w:rFonts w:ascii="Times New Roman" w:hAnsi="Times New Roman" w:cs="Times New Roman"/>
          <w:sz w:val="24"/>
          <w:szCs w:val="24"/>
        </w:rPr>
        <w:t>ș</w:t>
      </w:r>
      <w:r w:rsidRPr="00520402">
        <w:rPr>
          <w:rFonts w:ascii="Times New Roman" w:hAnsi="Times New Roman" w:cs="Times New Roman"/>
          <w:sz w:val="24"/>
          <w:szCs w:val="24"/>
        </w:rPr>
        <w:t>i instruirea în domeniul protec</w:t>
      </w:r>
      <w:r w:rsidR="00065DE1">
        <w:rPr>
          <w:rFonts w:ascii="Times New Roman" w:hAnsi="Times New Roman" w:cs="Times New Roman"/>
          <w:sz w:val="24"/>
          <w:szCs w:val="24"/>
        </w:rPr>
        <w:t>ț</w:t>
      </w:r>
      <w:r w:rsidRPr="00520402">
        <w:rPr>
          <w:rFonts w:ascii="Times New Roman" w:hAnsi="Times New Roman" w:cs="Times New Roman"/>
          <w:sz w:val="24"/>
          <w:szCs w:val="24"/>
        </w:rPr>
        <w:t>iei civile, publicat în Mo</w:t>
      </w:r>
      <w:r w:rsidR="00D45BC0" w:rsidRPr="00520402">
        <w:rPr>
          <w:rFonts w:ascii="Times New Roman" w:hAnsi="Times New Roman" w:cs="Times New Roman"/>
          <w:sz w:val="24"/>
          <w:szCs w:val="24"/>
        </w:rPr>
        <w:t>n</w:t>
      </w:r>
      <w:r w:rsidRPr="00520402">
        <w:rPr>
          <w:rFonts w:ascii="Times New Roman" w:hAnsi="Times New Roman" w:cs="Times New Roman"/>
          <w:sz w:val="24"/>
          <w:szCs w:val="24"/>
        </w:rPr>
        <w:t xml:space="preserve">itorul Oficial al României, Partea I, nr. nr. 599 din 12 iulie 2005, cu modificările </w:t>
      </w:r>
      <w:r w:rsidR="00065DE1">
        <w:rPr>
          <w:rFonts w:ascii="Times New Roman" w:hAnsi="Times New Roman" w:cs="Times New Roman"/>
          <w:sz w:val="24"/>
          <w:szCs w:val="24"/>
        </w:rPr>
        <w:t>ș</w:t>
      </w:r>
      <w:r w:rsidRPr="00520402">
        <w:rPr>
          <w:rFonts w:ascii="Times New Roman" w:hAnsi="Times New Roman" w:cs="Times New Roman"/>
          <w:sz w:val="24"/>
          <w:szCs w:val="24"/>
        </w:rPr>
        <w:t>i completările ulterioare;</w:t>
      </w:r>
    </w:p>
    <w:p w14:paraId="2C6D4934" w14:textId="0FF648A3" w:rsidR="00FE704C" w:rsidRPr="00520402" w:rsidRDefault="00FE704C" w:rsidP="005F2E4B">
      <w:pPr>
        <w:pStyle w:val="ListParagraph"/>
        <w:numPr>
          <w:ilvl w:val="0"/>
          <w:numId w:val="34"/>
        </w:numPr>
        <w:spacing w:after="0"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Ordinul Ministerului Mediului, Apelor </w:t>
      </w:r>
      <w:r w:rsidR="00065DE1">
        <w:rPr>
          <w:rFonts w:ascii="Times New Roman" w:hAnsi="Times New Roman" w:cs="Times New Roman"/>
          <w:sz w:val="24"/>
          <w:szCs w:val="24"/>
        </w:rPr>
        <w:t>Ș</w:t>
      </w:r>
      <w:r w:rsidRPr="00520402">
        <w:rPr>
          <w:rFonts w:ascii="Times New Roman" w:hAnsi="Times New Roman" w:cs="Times New Roman"/>
          <w:sz w:val="24"/>
          <w:szCs w:val="24"/>
        </w:rPr>
        <w:t>i Pădurilor nr. 269/2020 privind aprobarea ghidului general aplicabil etapelor procedurii de evaluare a impactului asupra mediului, a ghidului pentru evaluarea impactului asupra mediului în context trans</w:t>
      </w:r>
      <w:r w:rsidR="00D45BC0" w:rsidRPr="00520402">
        <w:rPr>
          <w:rFonts w:ascii="Times New Roman" w:hAnsi="Times New Roman" w:cs="Times New Roman"/>
          <w:sz w:val="24"/>
          <w:szCs w:val="24"/>
        </w:rPr>
        <w:t xml:space="preserve"> </w:t>
      </w:r>
      <w:r w:rsidRPr="00520402">
        <w:rPr>
          <w:rFonts w:ascii="Times New Roman" w:hAnsi="Times New Roman" w:cs="Times New Roman"/>
          <w:sz w:val="24"/>
          <w:szCs w:val="24"/>
        </w:rPr>
        <w:t xml:space="preserve">frontieră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a altor ghiduri specifice pentru diferite domenii </w:t>
      </w:r>
      <w:r w:rsidR="00065DE1">
        <w:rPr>
          <w:rFonts w:ascii="Times New Roman" w:hAnsi="Times New Roman" w:cs="Times New Roman"/>
          <w:sz w:val="24"/>
          <w:szCs w:val="24"/>
        </w:rPr>
        <w:t>ș</w:t>
      </w:r>
      <w:r w:rsidRPr="00520402">
        <w:rPr>
          <w:rFonts w:ascii="Times New Roman" w:hAnsi="Times New Roman" w:cs="Times New Roman"/>
          <w:sz w:val="24"/>
          <w:szCs w:val="24"/>
        </w:rPr>
        <w:t>i categorii de proiecte, publicat în Monitorul Oficial al României, Partea</w:t>
      </w:r>
      <w:r w:rsidR="00E24A04" w:rsidRPr="00520402">
        <w:rPr>
          <w:rFonts w:ascii="Times New Roman" w:hAnsi="Times New Roman" w:cs="Times New Roman"/>
          <w:sz w:val="24"/>
          <w:szCs w:val="24"/>
        </w:rPr>
        <w:t xml:space="preserve"> I, nr. 211 din 16 martie 2020;</w:t>
      </w:r>
    </w:p>
    <w:p w14:paraId="6041D53B" w14:textId="0F0FB2C9" w:rsidR="00FA66C3" w:rsidRDefault="008E781A"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color w:val="auto"/>
        </w:rPr>
        <w:t xml:space="preserve">Lista oficială a mijloacelor de măsurare supuse controlului metrologic legal L.O. – 2012, aprobată prin Ordinul directorului general al Biroului Român de Metrologie Legală nr. 148/2012, cu modificările </w:t>
      </w:r>
      <w:r w:rsidR="00065DE1">
        <w:rPr>
          <w:rFonts w:ascii="Times New Roman" w:hAnsi="Times New Roman"/>
          <w:color w:val="auto"/>
        </w:rPr>
        <w:t>ș</w:t>
      </w:r>
      <w:r w:rsidRPr="00520402">
        <w:rPr>
          <w:rFonts w:ascii="Times New Roman" w:hAnsi="Times New Roman"/>
          <w:color w:val="auto"/>
        </w:rPr>
        <w:t>i completările ulterioare</w:t>
      </w:r>
      <w:r w:rsidR="00575301">
        <w:rPr>
          <w:rFonts w:ascii="Times New Roman" w:hAnsi="Times New Roman"/>
          <w:color w:val="auto"/>
        </w:rPr>
        <w:t>;</w:t>
      </w:r>
    </w:p>
    <w:p w14:paraId="7257F927" w14:textId="5656E553" w:rsidR="00FA66C3" w:rsidRPr="00FA66C3" w:rsidRDefault="00FA66C3" w:rsidP="005F2E4B">
      <w:pPr>
        <w:pStyle w:val="Default"/>
        <w:numPr>
          <w:ilvl w:val="0"/>
          <w:numId w:val="34"/>
        </w:numPr>
        <w:spacing w:line="360" w:lineRule="auto"/>
        <w:ind w:left="0" w:firstLine="0"/>
        <w:rPr>
          <w:rFonts w:ascii="Times New Roman" w:hAnsi="Times New Roman"/>
          <w:color w:val="auto"/>
        </w:rPr>
      </w:pPr>
      <w:r>
        <w:rPr>
          <w:rFonts w:ascii="Times New Roman" w:hAnsi="Times New Roman"/>
          <w:color w:val="auto"/>
        </w:rPr>
        <w:t xml:space="preserve">Ordinul </w:t>
      </w:r>
      <w:r w:rsidRPr="00520402">
        <w:rPr>
          <w:rFonts w:ascii="Times New Roman" w:hAnsi="Times New Roman"/>
          <w:bCs/>
        </w:rPr>
        <w:t>pre</w:t>
      </w:r>
      <w:r w:rsidR="00065DE1">
        <w:rPr>
          <w:rFonts w:ascii="Times New Roman" w:hAnsi="Times New Roman"/>
          <w:bCs/>
        </w:rPr>
        <w:t>ș</w:t>
      </w:r>
      <w:r w:rsidRPr="00520402">
        <w:rPr>
          <w:rFonts w:ascii="Times New Roman" w:hAnsi="Times New Roman"/>
          <w:bCs/>
        </w:rPr>
        <w:t>edintelui Autorită</w:t>
      </w:r>
      <w:r w:rsidR="00065DE1">
        <w:rPr>
          <w:rFonts w:ascii="Times New Roman" w:hAnsi="Times New Roman"/>
          <w:bCs/>
        </w:rPr>
        <w:t>ț</w:t>
      </w:r>
      <w:r w:rsidRPr="00520402">
        <w:rPr>
          <w:rFonts w:ascii="Times New Roman" w:hAnsi="Times New Roman"/>
          <w:bCs/>
        </w:rPr>
        <w:t>ii Na</w:t>
      </w:r>
      <w:r w:rsidR="00065DE1">
        <w:rPr>
          <w:rFonts w:ascii="Times New Roman" w:hAnsi="Times New Roman"/>
          <w:bCs/>
        </w:rPr>
        <w:t>ț</w:t>
      </w:r>
      <w:r w:rsidRPr="00520402">
        <w:rPr>
          <w:rFonts w:ascii="Times New Roman" w:hAnsi="Times New Roman"/>
          <w:bCs/>
        </w:rPr>
        <w:t>ionale de Reglementare în Domeniul Energiei nr. 89/2018</w:t>
      </w:r>
      <w:r>
        <w:rPr>
          <w:rFonts w:ascii="Times New Roman" w:hAnsi="Times New Roman"/>
          <w:bCs/>
        </w:rPr>
        <w:t xml:space="preserve"> privind aprobarea </w:t>
      </w:r>
      <w:r w:rsidRPr="00520402">
        <w:rPr>
          <w:rFonts w:ascii="Times New Roman" w:hAnsi="Times New Roman"/>
          <w:bCs/>
        </w:rPr>
        <w:t xml:space="preserve">Normelor tehnice pentru proiectarea, executarea </w:t>
      </w:r>
      <w:r w:rsidR="00065DE1">
        <w:rPr>
          <w:rFonts w:ascii="Times New Roman" w:hAnsi="Times New Roman"/>
          <w:bCs/>
        </w:rPr>
        <w:t>ș</w:t>
      </w:r>
      <w:r w:rsidRPr="00520402">
        <w:rPr>
          <w:rFonts w:ascii="Times New Roman" w:hAnsi="Times New Roman"/>
          <w:bCs/>
        </w:rPr>
        <w:t>i exploatarea sistemelor de alimentare cu gaze naturale</w:t>
      </w:r>
      <w:r w:rsidR="00CF7813">
        <w:rPr>
          <w:rFonts w:ascii="Times New Roman" w:hAnsi="Times New Roman"/>
          <w:bCs/>
        </w:rPr>
        <w:t xml:space="preserve">, publicat în </w:t>
      </w:r>
      <w:r w:rsidR="00CF7813" w:rsidRPr="00520402">
        <w:rPr>
          <w:rFonts w:ascii="Times New Roman" w:hAnsi="Times New Roman"/>
        </w:rPr>
        <w:t xml:space="preserve">Monitorul Oficial al României, Partea I, nr. </w:t>
      </w:r>
      <w:r w:rsidR="00CF7813">
        <w:rPr>
          <w:rFonts w:ascii="Times New Roman" w:hAnsi="Times New Roman"/>
        </w:rPr>
        <w:t>462 din 05</w:t>
      </w:r>
      <w:r w:rsidR="00CF7813" w:rsidRPr="00520402">
        <w:rPr>
          <w:rFonts w:ascii="Times New Roman" w:hAnsi="Times New Roman"/>
        </w:rPr>
        <w:t xml:space="preserve"> </w:t>
      </w:r>
      <w:r w:rsidR="00CF7813">
        <w:rPr>
          <w:rFonts w:ascii="Times New Roman" w:hAnsi="Times New Roman"/>
        </w:rPr>
        <w:t>iunie 2018;</w:t>
      </w:r>
    </w:p>
    <w:p w14:paraId="1CF3D2DA" w14:textId="2BF26399" w:rsidR="00CF7813" w:rsidRPr="00CF7813" w:rsidRDefault="00CF7813"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Decizia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ionale de Reglementare în Domeniul Gazelor Naturale nr. 1220/2006</w:t>
      </w:r>
      <w:r>
        <w:rPr>
          <w:rFonts w:ascii="Times New Roman" w:hAnsi="Times New Roman"/>
        </w:rPr>
        <w:t xml:space="preserve"> privind aprobarea </w:t>
      </w:r>
      <w:r w:rsidR="00FA66C3" w:rsidRPr="00520402">
        <w:rPr>
          <w:rFonts w:ascii="Times New Roman" w:hAnsi="Times New Roman"/>
        </w:rPr>
        <w:t>Normelor tehnice pentru proiectarea si execu</w:t>
      </w:r>
      <w:r w:rsidR="00065DE1">
        <w:rPr>
          <w:rFonts w:ascii="Times New Roman" w:hAnsi="Times New Roman"/>
        </w:rPr>
        <w:t>ț</w:t>
      </w:r>
      <w:r w:rsidR="00FA66C3" w:rsidRPr="00520402">
        <w:rPr>
          <w:rFonts w:ascii="Times New Roman" w:hAnsi="Times New Roman"/>
        </w:rPr>
        <w:t xml:space="preserve">ia conductelor de alimentare din amonte si de transport gaze naturale, </w:t>
      </w:r>
      <w:r>
        <w:rPr>
          <w:rFonts w:ascii="Times New Roman" w:hAnsi="Times New Roman"/>
        </w:rPr>
        <w:t xml:space="preserve">publicat în </w:t>
      </w:r>
      <w:r w:rsidRPr="00520402">
        <w:rPr>
          <w:rFonts w:ascii="Times New Roman" w:hAnsi="Times New Roman"/>
        </w:rPr>
        <w:t xml:space="preserve">Monitorul Oficial al României, Partea I, nr. </w:t>
      </w:r>
      <w:r>
        <w:rPr>
          <w:rFonts w:ascii="Times New Roman" w:hAnsi="Times New Roman"/>
        </w:rPr>
        <w:t>960</w:t>
      </w:r>
      <w:r w:rsidRPr="00520402">
        <w:rPr>
          <w:rFonts w:ascii="Times New Roman" w:hAnsi="Times New Roman"/>
        </w:rPr>
        <w:t xml:space="preserve"> din </w:t>
      </w:r>
      <w:r>
        <w:rPr>
          <w:rFonts w:ascii="Times New Roman" w:hAnsi="Times New Roman"/>
        </w:rPr>
        <w:t>29 noiembrie 2006</w:t>
      </w:r>
      <w:r w:rsidR="00FA66C3" w:rsidRPr="00520402">
        <w:rPr>
          <w:rFonts w:ascii="Times New Roman" w:hAnsi="Times New Roman"/>
        </w:rPr>
        <w:t xml:space="preserve">, cu modificările </w:t>
      </w:r>
      <w:r w:rsidR="00065DE1">
        <w:rPr>
          <w:rFonts w:ascii="Times New Roman" w:hAnsi="Times New Roman"/>
        </w:rPr>
        <w:t>ș</w:t>
      </w:r>
      <w:r w:rsidR="00FA66C3" w:rsidRPr="00520402">
        <w:rPr>
          <w:rFonts w:ascii="Times New Roman" w:hAnsi="Times New Roman"/>
        </w:rPr>
        <w:t>i completările ulterioare</w:t>
      </w:r>
      <w:r>
        <w:rPr>
          <w:rFonts w:ascii="Times New Roman" w:hAnsi="Times New Roman"/>
        </w:rPr>
        <w:t>;</w:t>
      </w:r>
    </w:p>
    <w:p w14:paraId="4BB8CB45" w14:textId="56768A39" w:rsidR="00CF7813" w:rsidRPr="00CF7813" w:rsidRDefault="00240753"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bCs/>
        </w:rPr>
        <w:t>Ordinul pre</w:t>
      </w:r>
      <w:r w:rsidR="00065DE1">
        <w:rPr>
          <w:rFonts w:ascii="Times New Roman" w:hAnsi="Times New Roman"/>
          <w:bCs/>
        </w:rPr>
        <w:t>ș</w:t>
      </w:r>
      <w:r w:rsidRPr="00520402">
        <w:rPr>
          <w:rFonts w:ascii="Times New Roman" w:hAnsi="Times New Roman"/>
          <w:bCs/>
        </w:rPr>
        <w:t>edintelui Autorită</w:t>
      </w:r>
      <w:r w:rsidR="00065DE1">
        <w:rPr>
          <w:rFonts w:ascii="Times New Roman" w:hAnsi="Times New Roman"/>
          <w:bCs/>
        </w:rPr>
        <w:t>ț</w:t>
      </w:r>
      <w:r w:rsidRPr="00520402">
        <w:rPr>
          <w:rFonts w:ascii="Times New Roman" w:hAnsi="Times New Roman"/>
          <w:bCs/>
        </w:rPr>
        <w:t>ii Na</w:t>
      </w:r>
      <w:r w:rsidR="00065DE1">
        <w:rPr>
          <w:rFonts w:ascii="Times New Roman" w:hAnsi="Times New Roman"/>
          <w:bCs/>
        </w:rPr>
        <w:t>ț</w:t>
      </w:r>
      <w:r w:rsidRPr="00520402">
        <w:rPr>
          <w:rFonts w:ascii="Times New Roman" w:hAnsi="Times New Roman"/>
          <w:bCs/>
        </w:rPr>
        <w:t>ionale de Reglementare în Domeniul Energiei nr. 118/2013</w:t>
      </w:r>
      <w:r>
        <w:rPr>
          <w:rFonts w:ascii="Times New Roman" w:hAnsi="Times New Roman"/>
          <w:bCs/>
        </w:rPr>
        <w:t xml:space="preserve"> privind aprobarea </w:t>
      </w:r>
      <w:r w:rsidRPr="00520402">
        <w:rPr>
          <w:rFonts w:ascii="Times New Roman" w:hAnsi="Times New Roman"/>
          <w:bCs/>
        </w:rPr>
        <w:t xml:space="preserve">Normelor tehnice pentru proiectarea </w:t>
      </w:r>
      <w:r w:rsidR="00065DE1">
        <w:rPr>
          <w:rFonts w:ascii="Times New Roman" w:hAnsi="Times New Roman"/>
          <w:bCs/>
        </w:rPr>
        <w:t>ș</w:t>
      </w:r>
      <w:r w:rsidRPr="00520402">
        <w:rPr>
          <w:rFonts w:ascii="Times New Roman" w:hAnsi="Times New Roman"/>
          <w:bCs/>
        </w:rPr>
        <w:t>i execu</w:t>
      </w:r>
      <w:r w:rsidR="00065DE1">
        <w:rPr>
          <w:rFonts w:ascii="Times New Roman" w:hAnsi="Times New Roman"/>
          <w:bCs/>
        </w:rPr>
        <w:t>ț</w:t>
      </w:r>
      <w:r w:rsidRPr="00520402">
        <w:rPr>
          <w:rFonts w:ascii="Times New Roman" w:hAnsi="Times New Roman"/>
          <w:bCs/>
        </w:rPr>
        <w:t>ia conductelor de transport gaze naturale</w:t>
      </w:r>
      <w:r>
        <w:rPr>
          <w:rFonts w:ascii="Times New Roman" w:hAnsi="Times New Roman"/>
          <w:bCs/>
        </w:rPr>
        <w:t xml:space="preserve">, publicat în </w:t>
      </w:r>
      <w:r w:rsidR="00CF7813" w:rsidRPr="00520402">
        <w:rPr>
          <w:rFonts w:ascii="Times New Roman" w:hAnsi="Times New Roman"/>
        </w:rPr>
        <w:t>Monitorul Oficial al României, Partea I, nr. 1</w:t>
      </w:r>
      <w:r w:rsidR="00420103">
        <w:rPr>
          <w:rFonts w:ascii="Times New Roman" w:hAnsi="Times New Roman"/>
        </w:rPr>
        <w:t>7</w:t>
      </w:r>
      <w:r w:rsidR="00CF7813" w:rsidRPr="00520402">
        <w:rPr>
          <w:rFonts w:ascii="Times New Roman" w:hAnsi="Times New Roman"/>
        </w:rPr>
        <w:t>1 din 1</w:t>
      </w:r>
      <w:r w:rsidR="00575301">
        <w:rPr>
          <w:rFonts w:ascii="Times New Roman" w:hAnsi="Times New Roman"/>
        </w:rPr>
        <w:t>0</w:t>
      </w:r>
      <w:r w:rsidR="00CF7813" w:rsidRPr="00520402">
        <w:rPr>
          <w:rFonts w:ascii="Times New Roman" w:hAnsi="Times New Roman"/>
        </w:rPr>
        <w:t xml:space="preserve"> martie 20</w:t>
      </w:r>
      <w:r w:rsidR="00575301">
        <w:rPr>
          <w:rFonts w:ascii="Times New Roman" w:hAnsi="Times New Roman"/>
        </w:rPr>
        <w:t>14</w:t>
      </w:r>
      <w:r w:rsidR="002E1430">
        <w:rPr>
          <w:rFonts w:ascii="Times New Roman" w:hAnsi="Times New Roman"/>
        </w:rPr>
        <w:t>,</w:t>
      </w:r>
      <w:r w:rsidR="002E1430" w:rsidRPr="002E1430">
        <w:rPr>
          <w:rFonts w:ascii="Times New Roman" w:hAnsi="Times New Roman"/>
          <w:bCs/>
        </w:rPr>
        <w:t xml:space="preserve"> </w:t>
      </w:r>
      <w:r w:rsidR="002E1430" w:rsidRPr="00520402">
        <w:rPr>
          <w:rFonts w:ascii="Times New Roman" w:hAnsi="Times New Roman"/>
          <w:bCs/>
        </w:rPr>
        <w:t xml:space="preserve">cu modificările </w:t>
      </w:r>
      <w:r w:rsidR="00065DE1">
        <w:rPr>
          <w:rFonts w:ascii="Times New Roman" w:hAnsi="Times New Roman"/>
          <w:bCs/>
        </w:rPr>
        <w:t>ș</w:t>
      </w:r>
      <w:r w:rsidR="002E1430" w:rsidRPr="00520402">
        <w:rPr>
          <w:rFonts w:ascii="Times New Roman" w:hAnsi="Times New Roman"/>
          <w:bCs/>
        </w:rPr>
        <w:t>i completările ulterioare</w:t>
      </w:r>
      <w:r w:rsidR="00CF7813">
        <w:rPr>
          <w:rFonts w:ascii="Times New Roman" w:hAnsi="Times New Roman"/>
        </w:rPr>
        <w:t>;</w:t>
      </w:r>
    </w:p>
    <w:p w14:paraId="197964EA" w14:textId="185308DE" w:rsidR="00CF7813" w:rsidRPr="00CF7813" w:rsidRDefault="002E1430"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ionale de Reglementare în Domeniul Energiei nr. 34/2013</w:t>
      </w:r>
      <w:r>
        <w:rPr>
          <w:rFonts w:ascii="Times New Roman" w:hAnsi="Times New Roman"/>
        </w:rPr>
        <w:t xml:space="preserve"> privind aprobarea </w:t>
      </w:r>
      <w:r w:rsidRPr="00520402">
        <w:rPr>
          <w:rFonts w:ascii="Times New Roman" w:hAnsi="Times New Roman"/>
        </w:rPr>
        <w:t>Regulamentul</w:t>
      </w:r>
      <w:r>
        <w:rPr>
          <w:rFonts w:ascii="Times New Roman" w:hAnsi="Times New Roman"/>
        </w:rPr>
        <w:t>ui</w:t>
      </w:r>
      <w:r w:rsidRPr="00520402">
        <w:rPr>
          <w:rFonts w:ascii="Times New Roman" w:hAnsi="Times New Roman"/>
        </w:rPr>
        <w:t xml:space="preserve"> pentru acordarea autoriza</w:t>
      </w:r>
      <w:r w:rsidR="00065DE1">
        <w:rPr>
          <w:rFonts w:ascii="Times New Roman" w:hAnsi="Times New Roman"/>
        </w:rPr>
        <w:t>ț</w:t>
      </w:r>
      <w:r w:rsidRPr="00520402">
        <w:rPr>
          <w:rFonts w:ascii="Times New Roman" w:hAnsi="Times New Roman"/>
        </w:rPr>
        <w:t>iilor de înfiin</w:t>
      </w:r>
      <w:r w:rsidR="00065DE1">
        <w:rPr>
          <w:rFonts w:ascii="Times New Roman" w:hAnsi="Times New Roman"/>
        </w:rPr>
        <w:t>ț</w:t>
      </w:r>
      <w:r w:rsidRPr="00520402">
        <w:rPr>
          <w:rFonts w:ascii="Times New Roman" w:hAnsi="Times New Roman"/>
        </w:rPr>
        <w:t xml:space="preserve">are </w:t>
      </w:r>
      <w:r w:rsidR="00065DE1">
        <w:rPr>
          <w:rFonts w:ascii="Times New Roman" w:hAnsi="Times New Roman"/>
        </w:rPr>
        <w:t>ș</w:t>
      </w:r>
      <w:r w:rsidRPr="00520402">
        <w:rPr>
          <w:rFonts w:ascii="Times New Roman" w:hAnsi="Times New Roman"/>
        </w:rPr>
        <w:t>i a licen</w:t>
      </w:r>
      <w:r w:rsidR="00065DE1">
        <w:rPr>
          <w:rFonts w:ascii="Times New Roman" w:hAnsi="Times New Roman"/>
        </w:rPr>
        <w:t>ț</w:t>
      </w:r>
      <w:r w:rsidRPr="00520402">
        <w:rPr>
          <w:rFonts w:ascii="Times New Roman" w:hAnsi="Times New Roman"/>
        </w:rPr>
        <w:t>elor în sectorul gazelor naturale</w:t>
      </w:r>
      <w:r>
        <w:rPr>
          <w:rFonts w:ascii="Times New Roman" w:hAnsi="Times New Roman"/>
        </w:rPr>
        <w:t>, publicat în</w:t>
      </w:r>
      <w:r w:rsidRPr="00520402">
        <w:rPr>
          <w:rFonts w:ascii="Times New Roman" w:hAnsi="Times New Roman"/>
        </w:rPr>
        <w:t xml:space="preserve"> </w:t>
      </w:r>
      <w:r w:rsidR="00CF7813" w:rsidRPr="00520402">
        <w:rPr>
          <w:rFonts w:ascii="Times New Roman" w:hAnsi="Times New Roman"/>
        </w:rPr>
        <w:t xml:space="preserve">Monitorul Oficial al României, Partea I, nr. </w:t>
      </w:r>
      <w:r>
        <w:rPr>
          <w:rFonts w:ascii="Times New Roman" w:hAnsi="Times New Roman"/>
        </w:rPr>
        <w:t>427</w:t>
      </w:r>
      <w:r w:rsidR="00CF7813" w:rsidRPr="00520402">
        <w:rPr>
          <w:rFonts w:ascii="Times New Roman" w:hAnsi="Times New Roman"/>
        </w:rPr>
        <w:t xml:space="preserve"> din 1</w:t>
      </w:r>
      <w:r>
        <w:rPr>
          <w:rFonts w:ascii="Times New Roman" w:hAnsi="Times New Roman"/>
        </w:rPr>
        <w:t xml:space="preserve">5 iulie 2013,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sidR="00CF7813">
        <w:rPr>
          <w:rFonts w:ascii="Times New Roman" w:hAnsi="Times New Roman"/>
        </w:rPr>
        <w:t>;</w:t>
      </w:r>
    </w:p>
    <w:p w14:paraId="3FCBCA3F" w14:textId="3F6F63CE" w:rsidR="00A31D81" w:rsidRPr="00A31D81" w:rsidRDefault="002E1430"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ionale de Reglementare în Domeniul Energiei nr. 83/2014</w:t>
      </w:r>
      <w:r>
        <w:rPr>
          <w:rFonts w:ascii="Times New Roman" w:hAnsi="Times New Roman"/>
        </w:rPr>
        <w:t xml:space="preserve"> </w:t>
      </w:r>
      <w:r w:rsidR="00A31D81">
        <w:rPr>
          <w:rFonts w:ascii="Times New Roman" w:hAnsi="Times New Roman"/>
        </w:rPr>
        <w:t xml:space="preserve">privind aprobarea </w:t>
      </w:r>
      <w:r w:rsidRPr="00520402">
        <w:rPr>
          <w:rFonts w:ascii="Times New Roman" w:hAnsi="Times New Roman"/>
        </w:rPr>
        <w:t>Regulamentul</w:t>
      </w:r>
      <w:r w:rsidR="00A31D81">
        <w:rPr>
          <w:rFonts w:ascii="Times New Roman" w:hAnsi="Times New Roman"/>
        </w:rPr>
        <w:t>ui</w:t>
      </w:r>
      <w:r w:rsidRPr="00520402">
        <w:rPr>
          <w:rFonts w:ascii="Times New Roman" w:hAnsi="Times New Roman"/>
        </w:rPr>
        <w:t xml:space="preserve"> pentru autorizarea persoanelor fizice care desfă</w:t>
      </w:r>
      <w:r w:rsidR="00065DE1">
        <w:rPr>
          <w:rFonts w:ascii="Times New Roman" w:hAnsi="Times New Roman"/>
        </w:rPr>
        <w:t>ș</w:t>
      </w:r>
      <w:r w:rsidRPr="00520402">
        <w:rPr>
          <w:rFonts w:ascii="Times New Roman" w:hAnsi="Times New Roman"/>
        </w:rPr>
        <w:t>oară activită</w:t>
      </w:r>
      <w:r w:rsidR="00065DE1">
        <w:rPr>
          <w:rFonts w:ascii="Times New Roman" w:hAnsi="Times New Roman"/>
        </w:rPr>
        <w:t>ț</w:t>
      </w:r>
      <w:r w:rsidRPr="00520402">
        <w:rPr>
          <w:rFonts w:ascii="Times New Roman" w:hAnsi="Times New Roman"/>
        </w:rPr>
        <w:t>i în sectorul gazelor naturale</w:t>
      </w:r>
      <w:r w:rsidR="00A31D81">
        <w:rPr>
          <w:rFonts w:ascii="Times New Roman" w:hAnsi="Times New Roman"/>
        </w:rPr>
        <w:t>, publicat în</w:t>
      </w:r>
      <w:r w:rsidRPr="00520402">
        <w:rPr>
          <w:rFonts w:ascii="Times New Roman" w:hAnsi="Times New Roman"/>
        </w:rPr>
        <w:t xml:space="preserve"> </w:t>
      </w:r>
      <w:r w:rsidR="00CF7813" w:rsidRPr="00520402">
        <w:rPr>
          <w:rFonts w:ascii="Times New Roman" w:hAnsi="Times New Roman"/>
        </w:rPr>
        <w:t xml:space="preserve">Monitorul Oficial al României, Partea I, nr. </w:t>
      </w:r>
      <w:r w:rsidR="00A31D81">
        <w:rPr>
          <w:rFonts w:ascii="Times New Roman" w:hAnsi="Times New Roman"/>
        </w:rPr>
        <w:t>692</w:t>
      </w:r>
      <w:r w:rsidR="00CF7813" w:rsidRPr="00520402">
        <w:rPr>
          <w:rFonts w:ascii="Times New Roman" w:hAnsi="Times New Roman"/>
        </w:rPr>
        <w:t xml:space="preserve"> din </w:t>
      </w:r>
      <w:r w:rsidR="00A31D81">
        <w:rPr>
          <w:rFonts w:ascii="Times New Roman" w:hAnsi="Times New Roman"/>
        </w:rPr>
        <w:t>22 septembrie</w:t>
      </w:r>
      <w:r w:rsidR="00CF7813" w:rsidRPr="00520402">
        <w:rPr>
          <w:rFonts w:ascii="Times New Roman" w:hAnsi="Times New Roman"/>
        </w:rPr>
        <w:t xml:space="preserve"> 20</w:t>
      </w:r>
      <w:r w:rsidR="00A31D81">
        <w:rPr>
          <w:rFonts w:ascii="Times New Roman" w:hAnsi="Times New Roman"/>
        </w:rPr>
        <w:t>14,</w:t>
      </w:r>
      <w:r w:rsidR="00A31D81" w:rsidRPr="00A31D81">
        <w:rPr>
          <w:rFonts w:ascii="Times New Roman" w:hAnsi="Times New Roman"/>
        </w:rPr>
        <w:t xml:space="preserve"> </w:t>
      </w:r>
      <w:r w:rsidR="00A31D81" w:rsidRPr="00520402">
        <w:rPr>
          <w:rFonts w:ascii="Times New Roman" w:hAnsi="Times New Roman"/>
        </w:rPr>
        <w:t xml:space="preserve">cu modificările </w:t>
      </w:r>
      <w:r w:rsidR="00065DE1">
        <w:rPr>
          <w:rFonts w:ascii="Times New Roman" w:hAnsi="Times New Roman"/>
        </w:rPr>
        <w:t>ș</w:t>
      </w:r>
      <w:r w:rsidR="00A31D81" w:rsidRPr="00520402">
        <w:rPr>
          <w:rFonts w:ascii="Times New Roman" w:hAnsi="Times New Roman"/>
        </w:rPr>
        <w:t>i completările ulterioare</w:t>
      </w:r>
      <w:r w:rsidR="00A31D81">
        <w:rPr>
          <w:rFonts w:ascii="Times New Roman" w:hAnsi="Times New Roman"/>
        </w:rPr>
        <w:t>;</w:t>
      </w:r>
    </w:p>
    <w:p w14:paraId="506B8F9F" w14:textId="2BE21229"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4A70E2">
        <w:rPr>
          <w:rFonts w:ascii="Times New Roman" w:hAnsi="Times New Roman"/>
        </w:rPr>
        <w:t>98/2015</w:t>
      </w:r>
      <w:r>
        <w:rPr>
          <w:rFonts w:ascii="Times New Roman" w:hAnsi="Times New Roman"/>
        </w:rPr>
        <w:t xml:space="preserve"> privind aprobarea </w:t>
      </w:r>
      <w:r w:rsidR="004A70E2" w:rsidRPr="00520402">
        <w:rPr>
          <w:rFonts w:ascii="Times New Roman" w:hAnsi="Times New Roman"/>
        </w:rPr>
        <w:t>Regulamentul pentru autorizarea operatorilor economici care desfă</w:t>
      </w:r>
      <w:r w:rsidR="00065DE1">
        <w:rPr>
          <w:rFonts w:ascii="Times New Roman" w:hAnsi="Times New Roman"/>
        </w:rPr>
        <w:t>ș</w:t>
      </w:r>
      <w:r w:rsidR="004A70E2" w:rsidRPr="00520402">
        <w:rPr>
          <w:rFonts w:ascii="Times New Roman" w:hAnsi="Times New Roman"/>
        </w:rPr>
        <w:t>oară activită</w:t>
      </w:r>
      <w:r w:rsidR="00065DE1">
        <w:rPr>
          <w:rFonts w:ascii="Times New Roman" w:hAnsi="Times New Roman"/>
        </w:rPr>
        <w:t>ț</w:t>
      </w:r>
      <w:r w:rsidR="004A70E2" w:rsidRPr="00520402">
        <w:rPr>
          <w:rFonts w:ascii="Times New Roman" w:hAnsi="Times New Roman"/>
        </w:rPr>
        <w:t>i în domeniul gazelor naturale</w:t>
      </w:r>
      <w:r>
        <w:rPr>
          <w:rFonts w:ascii="Times New Roman" w:hAnsi="Times New Roman"/>
        </w:rPr>
        <w:t>, publicat în</w:t>
      </w:r>
      <w:r w:rsidRPr="00520402">
        <w:rPr>
          <w:rFonts w:ascii="Times New Roman" w:hAnsi="Times New Roman"/>
        </w:rPr>
        <w:t xml:space="preserve"> Monitorul Oficial al României, Partea I, nr. </w:t>
      </w:r>
      <w:r w:rsidR="004A70E2">
        <w:rPr>
          <w:rFonts w:ascii="Times New Roman" w:hAnsi="Times New Roman"/>
        </w:rPr>
        <w:t>493</w:t>
      </w:r>
      <w:r w:rsidRPr="00520402">
        <w:rPr>
          <w:rFonts w:ascii="Times New Roman" w:hAnsi="Times New Roman"/>
        </w:rPr>
        <w:t xml:space="preserve"> din </w:t>
      </w:r>
      <w:r w:rsidR="004A70E2">
        <w:rPr>
          <w:rFonts w:ascii="Times New Roman" w:hAnsi="Times New Roman"/>
        </w:rPr>
        <w:t>06 iulie 2015</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35EE58A2" w14:textId="728AB29C"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4A70E2">
        <w:rPr>
          <w:rFonts w:ascii="Times New Roman" w:hAnsi="Times New Roman"/>
        </w:rPr>
        <w:t>22/2013</w:t>
      </w:r>
      <w:r>
        <w:rPr>
          <w:rFonts w:ascii="Times New Roman" w:hAnsi="Times New Roman"/>
        </w:rPr>
        <w:t xml:space="preserve"> privind aprobarea </w:t>
      </w:r>
      <w:r w:rsidR="004A70E2" w:rsidRPr="00520402">
        <w:rPr>
          <w:rFonts w:ascii="Times New Roman" w:hAnsi="Times New Roman"/>
          <w:bCs/>
        </w:rPr>
        <w:t xml:space="preserve">Regulamentului pentru atestarea verificatorilor de proiecte </w:t>
      </w:r>
      <w:r w:rsidR="00065DE1">
        <w:rPr>
          <w:rFonts w:ascii="Times New Roman" w:hAnsi="Times New Roman"/>
          <w:bCs/>
        </w:rPr>
        <w:t>ș</w:t>
      </w:r>
      <w:r w:rsidR="004A70E2" w:rsidRPr="00520402">
        <w:rPr>
          <w:rFonts w:ascii="Times New Roman" w:hAnsi="Times New Roman"/>
          <w:bCs/>
        </w:rPr>
        <w:t>i a exper</w:t>
      </w:r>
      <w:r w:rsidR="00065DE1">
        <w:rPr>
          <w:rFonts w:ascii="Times New Roman" w:hAnsi="Times New Roman"/>
          <w:bCs/>
        </w:rPr>
        <w:t>ț</w:t>
      </w:r>
      <w:r w:rsidR="004A70E2" w:rsidRPr="00520402">
        <w:rPr>
          <w:rFonts w:ascii="Times New Roman" w:hAnsi="Times New Roman"/>
          <w:bCs/>
        </w:rPr>
        <w:t>ilor tehnici pentru obiectivele/sistemele din sectorul gazelor naturale</w:t>
      </w:r>
      <w:r>
        <w:rPr>
          <w:rFonts w:ascii="Times New Roman" w:hAnsi="Times New Roman"/>
        </w:rPr>
        <w:t>, publicat în</w:t>
      </w:r>
      <w:r w:rsidRPr="00520402">
        <w:rPr>
          <w:rFonts w:ascii="Times New Roman" w:hAnsi="Times New Roman"/>
        </w:rPr>
        <w:t xml:space="preserve"> Monitorul Oficial al României, Partea I, nr. </w:t>
      </w:r>
      <w:r w:rsidR="00553F71">
        <w:rPr>
          <w:rFonts w:ascii="Times New Roman" w:hAnsi="Times New Roman"/>
        </w:rPr>
        <w:t>233</w:t>
      </w:r>
      <w:r w:rsidRPr="00520402">
        <w:rPr>
          <w:rFonts w:ascii="Times New Roman" w:hAnsi="Times New Roman"/>
        </w:rPr>
        <w:t xml:space="preserve"> din </w:t>
      </w:r>
      <w:r w:rsidR="00553F71">
        <w:rPr>
          <w:rFonts w:ascii="Times New Roman" w:hAnsi="Times New Roman"/>
        </w:rPr>
        <w:t>23 aprilie 2013</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51E30539" w14:textId="48470158"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553F71" w:rsidRPr="00520402">
        <w:rPr>
          <w:rFonts w:ascii="Times New Roman" w:hAnsi="Times New Roman"/>
          <w:bCs/>
        </w:rPr>
        <w:t>161/2015</w:t>
      </w:r>
      <w:r>
        <w:rPr>
          <w:rFonts w:ascii="Times New Roman" w:hAnsi="Times New Roman"/>
        </w:rPr>
        <w:t xml:space="preserve"> privind aprobarea </w:t>
      </w:r>
      <w:r w:rsidR="00553F71" w:rsidRPr="00520402">
        <w:rPr>
          <w:rFonts w:ascii="Times New Roman" w:hAnsi="Times New Roman"/>
          <w:bCs/>
        </w:rPr>
        <w:t>Standardului de performan</w:t>
      </w:r>
      <w:r w:rsidR="00065DE1">
        <w:rPr>
          <w:rFonts w:ascii="Times New Roman" w:hAnsi="Times New Roman"/>
          <w:bCs/>
        </w:rPr>
        <w:t>ț</w:t>
      </w:r>
      <w:r w:rsidR="00553F71" w:rsidRPr="00520402">
        <w:rPr>
          <w:rFonts w:ascii="Times New Roman" w:hAnsi="Times New Roman"/>
          <w:bCs/>
        </w:rPr>
        <w:t xml:space="preserve">ă pentru serviciul de transport </w:t>
      </w:r>
      <w:r w:rsidR="00065DE1">
        <w:rPr>
          <w:rFonts w:ascii="Times New Roman" w:hAnsi="Times New Roman"/>
          <w:bCs/>
        </w:rPr>
        <w:t>ș</w:t>
      </w:r>
      <w:r w:rsidR="00553F71" w:rsidRPr="00520402">
        <w:rPr>
          <w:rFonts w:ascii="Times New Roman" w:hAnsi="Times New Roman"/>
          <w:bCs/>
        </w:rPr>
        <w:t>i de sistem al gazelor naturale</w:t>
      </w:r>
      <w:r>
        <w:rPr>
          <w:rFonts w:ascii="Times New Roman" w:hAnsi="Times New Roman"/>
        </w:rPr>
        <w:t>, publicat în</w:t>
      </w:r>
      <w:r w:rsidRPr="00520402">
        <w:rPr>
          <w:rFonts w:ascii="Times New Roman" w:hAnsi="Times New Roman"/>
        </w:rPr>
        <w:t xml:space="preserve"> Monitorul Oficial al României, Partea I, nr.</w:t>
      </w:r>
      <w:r w:rsidR="00A46DB9">
        <w:rPr>
          <w:rFonts w:ascii="Times New Roman" w:hAnsi="Times New Roman"/>
        </w:rPr>
        <w:t xml:space="preserve">919 </w:t>
      </w:r>
      <w:r w:rsidRPr="00520402">
        <w:rPr>
          <w:rFonts w:ascii="Times New Roman" w:hAnsi="Times New Roman"/>
        </w:rPr>
        <w:t xml:space="preserve">din </w:t>
      </w:r>
      <w:r w:rsidR="00A46DB9">
        <w:rPr>
          <w:rFonts w:ascii="Times New Roman" w:hAnsi="Times New Roman"/>
        </w:rPr>
        <w:t>decembrie 2015</w:t>
      </w:r>
      <w:r>
        <w:rPr>
          <w:rFonts w:ascii="Times New Roman" w:hAnsi="Times New Roman"/>
        </w:rPr>
        <w:t>;</w:t>
      </w:r>
    </w:p>
    <w:p w14:paraId="386F5A23" w14:textId="544616A1"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FF5254" w:rsidRPr="00520402">
        <w:rPr>
          <w:rFonts w:ascii="Times New Roman" w:hAnsi="Times New Roman"/>
          <w:bCs/>
        </w:rPr>
        <w:t>162/2015</w:t>
      </w:r>
      <w:r>
        <w:rPr>
          <w:rFonts w:ascii="Times New Roman" w:hAnsi="Times New Roman"/>
        </w:rPr>
        <w:t xml:space="preserve"> privind aprobarea </w:t>
      </w:r>
      <w:r w:rsidR="00FF5254" w:rsidRPr="00520402">
        <w:rPr>
          <w:rFonts w:ascii="Times New Roman" w:hAnsi="Times New Roman"/>
          <w:bCs/>
        </w:rPr>
        <w:t>Standardului de performan</w:t>
      </w:r>
      <w:r w:rsidR="00065DE1">
        <w:rPr>
          <w:rFonts w:ascii="Times New Roman" w:hAnsi="Times New Roman"/>
          <w:bCs/>
        </w:rPr>
        <w:t>ț</w:t>
      </w:r>
      <w:r w:rsidR="00FF5254" w:rsidRPr="00520402">
        <w:rPr>
          <w:rFonts w:ascii="Times New Roman" w:hAnsi="Times New Roman"/>
          <w:bCs/>
        </w:rPr>
        <w:t>ă pentru serviciul de distribu</w:t>
      </w:r>
      <w:r w:rsidR="00065DE1">
        <w:rPr>
          <w:rFonts w:ascii="Times New Roman" w:hAnsi="Times New Roman"/>
          <w:bCs/>
        </w:rPr>
        <w:t>ț</w:t>
      </w:r>
      <w:r w:rsidR="00FF5254" w:rsidRPr="00520402">
        <w:rPr>
          <w:rFonts w:ascii="Times New Roman" w:hAnsi="Times New Roman"/>
          <w:bCs/>
        </w:rPr>
        <w:t>ie a gazelor naturale</w:t>
      </w:r>
      <w:r>
        <w:rPr>
          <w:rFonts w:ascii="Times New Roman" w:hAnsi="Times New Roman"/>
        </w:rPr>
        <w:t>, publicat în</w:t>
      </w:r>
      <w:r w:rsidRPr="00520402">
        <w:rPr>
          <w:rFonts w:ascii="Times New Roman" w:hAnsi="Times New Roman"/>
        </w:rPr>
        <w:t xml:space="preserve"> Monitorul Oficial al României, Partea I, nr. </w:t>
      </w:r>
      <w:r w:rsidR="00A46DB9">
        <w:rPr>
          <w:rFonts w:ascii="Times New Roman" w:hAnsi="Times New Roman"/>
        </w:rPr>
        <w:t>919</w:t>
      </w:r>
      <w:r w:rsidRPr="00520402">
        <w:rPr>
          <w:rFonts w:ascii="Times New Roman" w:hAnsi="Times New Roman"/>
        </w:rPr>
        <w:t xml:space="preserve"> din </w:t>
      </w:r>
      <w:r w:rsidR="00A46DB9">
        <w:rPr>
          <w:rFonts w:ascii="Times New Roman" w:hAnsi="Times New Roman"/>
        </w:rPr>
        <w:t>11 decembrie 2015</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78D2562C" w14:textId="64EAC0DB"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FF5254" w:rsidRPr="00520402">
        <w:rPr>
          <w:rFonts w:ascii="Times New Roman" w:hAnsi="Times New Roman"/>
          <w:bCs/>
        </w:rPr>
        <w:t>20/2020</w:t>
      </w:r>
      <w:r>
        <w:rPr>
          <w:rFonts w:ascii="Times New Roman" w:hAnsi="Times New Roman"/>
        </w:rPr>
        <w:t xml:space="preserve"> privind aprobarea </w:t>
      </w:r>
      <w:r w:rsidR="00FF5254" w:rsidRPr="00520402">
        <w:rPr>
          <w:rFonts w:ascii="Times New Roman" w:hAnsi="Times New Roman"/>
          <w:bCs/>
        </w:rPr>
        <w:t>Regulamentului de programare, func</w:t>
      </w:r>
      <w:r w:rsidR="00065DE1">
        <w:rPr>
          <w:rFonts w:ascii="Times New Roman" w:hAnsi="Times New Roman"/>
          <w:bCs/>
        </w:rPr>
        <w:t>ț</w:t>
      </w:r>
      <w:r w:rsidR="00FF5254" w:rsidRPr="00520402">
        <w:rPr>
          <w:rFonts w:ascii="Times New Roman" w:hAnsi="Times New Roman"/>
          <w:bCs/>
        </w:rPr>
        <w:t xml:space="preserve">ionare </w:t>
      </w:r>
      <w:r w:rsidR="00065DE1">
        <w:rPr>
          <w:rFonts w:ascii="Times New Roman" w:hAnsi="Times New Roman"/>
          <w:bCs/>
        </w:rPr>
        <w:t>ș</w:t>
      </w:r>
      <w:r w:rsidR="00FF5254" w:rsidRPr="00520402">
        <w:rPr>
          <w:rFonts w:ascii="Times New Roman" w:hAnsi="Times New Roman"/>
          <w:bCs/>
        </w:rPr>
        <w:t xml:space="preserve">i </w:t>
      </w:r>
      <w:proofErr w:type="spellStart"/>
      <w:r w:rsidR="00FF5254" w:rsidRPr="00520402">
        <w:rPr>
          <w:rFonts w:ascii="Times New Roman" w:hAnsi="Times New Roman"/>
          <w:bCs/>
        </w:rPr>
        <w:t>dispecerizare</w:t>
      </w:r>
      <w:proofErr w:type="spellEnd"/>
      <w:r w:rsidR="00FF5254" w:rsidRPr="00520402">
        <w:rPr>
          <w:rFonts w:ascii="Times New Roman" w:hAnsi="Times New Roman"/>
          <w:bCs/>
        </w:rPr>
        <w:t xml:space="preserve"> a depozitelor de înmagazinare subterană a gazelor naturale</w:t>
      </w:r>
      <w:r>
        <w:rPr>
          <w:rFonts w:ascii="Times New Roman" w:hAnsi="Times New Roman"/>
        </w:rPr>
        <w:t>, publicat în</w:t>
      </w:r>
      <w:r w:rsidRPr="00520402">
        <w:rPr>
          <w:rFonts w:ascii="Times New Roman" w:hAnsi="Times New Roman"/>
        </w:rPr>
        <w:t xml:space="preserve"> Monitorul Oficial al României, Partea I, nr. </w:t>
      </w:r>
      <w:r w:rsidR="000A3B4E">
        <w:rPr>
          <w:rFonts w:ascii="Times New Roman" w:hAnsi="Times New Roman"/>
        </w:rPr>
        <w:t>171</w:t>
      </w:r>
      <w:r w:rsidRPr="00520402">
        <w:rPr>
          <w:rFonts w:ascii="Times New Roman" w:hAnsi="Times New Roman"/>
        </w:rPr>
        <w:t xml:space="preserve"> din </w:t>
      </w:r>
      <w:r w:rsidR="000A3B4E">
        <w:rPr>
          <w:rFonts w:ascii="Times New Roman" w:hAnsi="Times New Roman"/>
        </w:rPr>
        <w:t>12 martie 2020</w:t>
      </w:r>
      <w:r>
        <w:rPr>
          <w:rFonts w:ascii="Times New Roman" w:hAnsi="Times New Roman"/>
        </w:rPr>
        <w:t>.;</w:t>
      </w:r>
    </w:p>
    <w:p w14:paraId="4279A896" w14:textId="45059B04"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FF5254" w:rsidRPr="00520402">
        <w:rPr>
          <w:rFonts w:ascii="Times New Roman" w:hAnsi="Times New Roman"/>
          <w:bCs/>
        </w:rPr>
        <w:t>179/2015</w:t>
      </w:r>
      <w:r>
        <w:rPr>
          <w:rFonts w:ascii="Times New Roman" w:hAnsi="Times New Roman"/>
        </w:rPr>
        <w:t xml:space="preserve"> privind aprobarea </w:t>
      </w:r>
      <w:r w:rsidR="00FF5254" w:rsidRPr="00520402">
        <w:rPr>
          <w:rFonts w:ascii="Times New Roman" w:hAnsi="Times New Roman"/>
        </w:rPr>
        <w:t xml:space="preserve">Procedurii privind verificările </w:t>
      </w:r>
      <w:r w:rsidR="00065DE1">
        <w:rPr>
          <w:rFonts w:ascii="Times New Roman" w:hAnsi="Times New Roman"/>
        </w:rPr>
        <w:t>ș</w:t>
      </w:r>
      <w:r w:rsidR="00FF5254" w:rsidRPr="00520402">
        <w:rPr>
          <w:rFonts w:ascii="Times New Roman" w:hAnsi="Times New Roman"/>
        </w:rPr>
        <w:t>i reviziile tehnice ale instala</w:t>
      </w:r>
      <w:r w:rsidR="00065DE1">
        <w:rPr>
          <w:rFonts w:ascii="Times New Roman" w:hAnsi="Times New Roman"/>
        </w:rPr>
        <w:t>ț</w:t>
      </w:r>
      <w:r w:rsidR="00FF5254" w:rsidRPr="00520402">
        <w:rPr>
          <w:rFonts w:ascii="Times New Roman" w:hAnsi="Times New Roman"/>
        </w:rPr>
        <w:t>iilor de utilizare a gazelor naturale</w:t>
      </w:r>
      <w:r>
        <w:rPr>
          <w:rFonts w:ascii="Times New Roman" w:hAnsi="Times New Roman"/>
        </w:rPr>
        <w:t>, publicat în</w:t>
      </w:r>
      <w:r w:rsidRPr="00520402">
        <w:rPr>
          <w:rFonts w:ascii="Times New Roman" w:hAnsi="Times New Roman"/>
        </w:rPr>
        <w:t xml:space="preserve"> Monitorul Oficial al României, Partea I, nr. </w:t>
      </w:r>
      <w:r w:rsidR="000A3B4E">
        <w:rPr>
          <w:rFonts w:ascii="Times New Roman" w:hAnsi="Times New Roman"/>
        </w:rPr>
        <w:t>969</w:t>
      </w:r>
      <w:r w:rsidRPr="00520402">
        <w:rPr>
          <w:rFonts w:ascii="Times New Roman" w:hAnsi="Times New Roman"/>
        </w:rPr>
        <w:t xml:space="preserve"> din </w:t>
      </w:r>
      <w:r w:rsidR="000A3B4E">
        <w:rPr>
          <w:rFonts w:ascii="Times New Roman" w:hAnsi="Times New Roman"/>
        </w:rPr>
        <w:t>28 decembrie 2015</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025D3777" w14:textId="40280FC1"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736500" w:rsidRPr="00520402">
        <w:rPr>
          <w:rFonts w:ascii="Times New Roman" w:hAnsi="Times New Roman"/>
          <w:bCs/>
        </w:rPr>
        <w:t>60/201</w:t>
      </w:r>
      <w:r w:rsidR="000A3B4E">
        <w:rPr>
          <w:rFonts w:ascii="Times New Roman" w:hAnsi="Times New Roman"/>
          <w:bCs/>
        </w:rPr>
        <w:t>6</w:t>
      </w:r>
      <w:r>
        <w:rPr>
          <w:rFonts w:ascii="Times New Roman" w:hAnsi="Times New Roman"/>
        </w:rPr>
        <w:t xml:space="preserve"> privind aprobarea </w:t>
      </w:r>
      <w:r w:rsidR="00736500" w:rsidRPr="00520402">
        <w:rPr>
          <w:rFonts w:ascii="Times New Roman" w:hAnsi="Times New Roman"/>
          <w:bCs/>
        </w:rPr>
        <w:t>Regulamentului privind racordarea la conductele de alimentare din amonte</w:t>
      </w:r>
      <w:r>
        <w:rPr>
          <w:rFonts w:ascii="Times New Roman" w:hAnsi="Times New Roman"/>
        </w:rPr>
        <w:t>, publicat în</w:t>
      </w:r>
      <w:r w:rsidRPr="00520402">
        <w:rPr>
          <w:rFonts w:ascii="Times New Roman" w:hAnsi="Times New Roman"/>
        </w:rPr>
        <w:t xml:space="preserve"> Monitorul Oficial al României, Partea I, nr.</w:t>
      </w:r>
      <w:r w:rsidR="000A3B4E">
        <w:rPr>
          <w:rFonts w:ascii="Times New Roman" w:hAnsi="Times New Roman"/>
        </w:rPr>
        <w:t>835</w:t>
      </w:r>
      <w:r w:rsidRPr="00520402">
        <w:rPr>
          <w:rFonts w:ascii="Times New Roman" w:hAnsi="Times New Roman"/>
        </w:rPr>
        <w:t xml:space="preserve"> din </w:t>
      </w:r>
      <w:r w:rsidR="000A3B4E">
        <w:rPr>
          <w:rFonts w:ascii="Times New Roman" w:hAnsi="Times New Roman"/>
        </w:rPr>
        <w:t>21 octombrie 2016</w:t>
      </w:r>
      <w:r>
        <w:rPr>
          <w:rFonts w:ascii="Times New Roman" w:hAnsi="Times New Roman"/>
        </w:rPr>
        <w:t>,</w:t>
      </w:r>
      <w:r w:rsidRPr="00A31D81">
        <w:rPr>
          <w:rFonts w:ascii="Times New Roman" w:hAnsi="Times New Roman"/>
        </w:rPr>
        <w:t xml:space="preserve"> </w:t>
      </w:r>
      <w:r w:rsidRPr="00520402">
        <w:rPr>
          <w:rFonts w:ascii="Times New Roman" w:hAnsi="Times New Roman"/>
        </w:rPr>
        <w:t>cu modificările ulterioare</w:t>
      </w:r>
      <w:r>
        <w:rPr>
          <w:rFonts w:ascii="Times New Roman" w:hAnsi="Times New Roman"/>
        </w:rPr>
        <w:t>;</w:t>
      </w:r>
    </w:p>
    <w:p w14:paraId="1FCB6006" w14:textId="32B0635A"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736500" w:rsidRPr="00520402">
        <w:rPr>
          <w:rFonts w:ascii="Times New Roman" w:hAnsi="Times New Roman"/>
          <w:bCs/>
        </w:rPr>
        <w:t>82/2017</w:t>
      </w:r>
      <w:r>
        <w:rPr>
          <w:rFonts w:ascii="Times New Roman" w:hAnsi="Times New Roman"/>
        </w:rPr>
        <w:t xml:space="preserve"> privind aprobarea </w:t>
      </w:r>
      <w:r w:rsidR="00736500" w:rsidRPr="00520402">
        <w:rPr>
          <w:rFonts w:ascii="Times New Roman" w:hAnsi="Times New Roman"/>
          <w:bCs/>
        </w:rPr>
        <w:t>Regulamentului privind racordarea la sistemul de transport al gazelor naturale</w:t>
      </w:r>
      <w:r>
        <w:rPr>
          <w:rFonts w:ascii="Times New Roman" w:hAnsi="Times New Roman"/>
        </w:rPr>
        <w:t>, publicat în</w:t>
      </w:r>
      <w:r w:rsidRPr="00520402">
        <w:rPr>
          <w:rFonts w:ascii="Times New Roman" w:hAnsi="Times New Roman"/>
        </w:rPr>
        <w:t xml:space="preserve"> Monitorul Oficial al României, Partea I, nr. </w:t>
      </w:r>
      <w:r w:rsidR="000A3B4E">
        <w:rPr>
          <w:rFonts w:ascii="Times New Roman" w:hAnsi="Times New Roman"/>
        </w:rPr>
        <w:t>739</w:t>
      </w:r>
      <w:r w:rsidRPr="00520402">
        <w:rPr>
          <w:rFonts w:ascii="Times New Roman" w:hAnsi="Times New Roman"/>
        </w:rPr>
        <w:t xml:space="preserve"> din </w:t>
      </w:r>
      <w:r w:rsidR="000A3B4E">
        <w:rPr>
          <w:rFonts w:ascii="Times New Roman" w:hAnsi="Times New Roman"/>
        </w:rPr>
        <w:t>14 septembrie 2017</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318961CC" w14:textId="4E8FC304"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736500" w:rsidRPr="00520402">
        <w:rPr>
          <w:rFonts w:ascii="Times New Roman" w:hAnsi="Times New Roman"/>
          <w:bCs/>
        </w:rPr>
        <w:t>32/2017</w:t>
      </w:r>
      <w:r>
        <w:rPr>
          <w:rFonts w:ascii="Times New Roman" w:hAnsi="Times New Roman"/>
        </w:rPr>
        <w:t xml:space="preserve"> privind aprobarea </w:t>
      </w:r>
      <w:r w:rsidR="00736500" w:rsidRPr="00520402">
        <w:rPr>
          <w:rFonts w:ascii="Times New Roman" w:hAnsi="Times New Roman"/>
          <w:bCs/>
        </w:rPr>
        <w:t>Regulamentului privind racordarea la sistemul de distribu</w:t>
      </w:r>
      <w:r w:rsidR="00065DE1">
        <w:rPr>
          <w:rFonts w:ascii="Times New Roman" w:hAnsi="Times New Roman"/>
          <w:bCs/>
        </w:rPr>
        <w:t>ț</w:t>
      </w:r>
      <w:r w:rsidR="00736500" w:rsidRPr="00520402">
        <w:rPr>
          <w:rFonts w:ascii="Times New Roman" w:hAnsi="Times New Roman"/>
          <w:bCs/>
        </w:rPr>
        <w:t>ie a gazelor naturale</w:t>
      </w:r>
      <w:r>
        <w:rPr>
          <w:rFonts w:ascii="Times New Roman" w:hAnsi="Times New Roman"/>
        </w:rPr>
        <w:t>, publicat în</w:t>
      </w:r>
      <w:r w:rsidRPr="00520402">
        <w:rPr>
          <w:rFonts w:ascii="Times New Roman" w:hAnsi="Times New Roman"/>
        </w:rPr>
        <w:t xml:space="preserve"> Monitorul Oficial al României, Partea I, nr. </w:t>
      </w:r>
      <w:r w:rsidR="000A3B4E">
        <w:rPr>
          <w:rFonts w:ascii="Times New Roman" w:hAnsi="Times New Roman"/>
        </w:rPr>
        <w:t>344</w:t>
      </w:r>
      <w:r w:rsidRPr="00520402">
        <w:rPr>
          <w:rFonts w:ascii="Times New Roman" w:hAnsi="Times New Roman"/>
        </w:rPr>
        <w:t xml:space="preserve"> din</w:t>
      </w:r>
      <w:r w:rsidR="000A3B4E">
        <w:rPr>
          <w:rFonts w:ascii="Times New Roman" w:hAnsi="Times New Roman"/>
        </w:rPr>
        <w:t xml:space="preserve"> 10 mai 2017</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4C32243B" w14:textId="52C5E3EA"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736500" w:rsidRPr="00520402">
        <w:rPr>
          <w:rFonts w:ascii="Times New Roman" w:hAnsi="Times New Roman"/>
          <w:bCs/>
        </w:rPr>
        <w:t>104/2015</w:t>
      </w:r>
      <w:r>
        <w:rPr>
          <w:rFonts w:ascii="Times New Roman" w:hAnsi="Times New Roman"/>
        </w:rPr>
        <w:t xml:space="preserve"> privind aprobarea </w:t>
      </w:r>
      <w:r w:rsidR="00CA479C">
        <w:rPr>
          <w:rFonts w:ascii="Times New Roman" w:hAnsi="Times New Roman"/>
          <w:bCs/>
        </w:rPr>
        <w:t>Procedurii</w:t>
      </w:r>
      <w:r w:rsidR="00736500" w:rsidRPr="00520402">
        <w:rPr>
          <w:rFonts w:ascii="Times New Roman" w:hAnsi="Times New Roman"/>
          <w:bCs/>
        </w:rPr>
        <w:t xml:space="preserve"> privind elaborarea studiului </w:t>
      </w:r>
      <w:proofErr w:type="spellStart"/>
      <w:r w:rsidR="00736500" w:rsidRPr="00520402">
        <w:rPr>
          <w:rFonts w:ascii="Times New Roman" w:hAnsi="Times New Roman"/>
          <w:bCs/>
        </w:rPr>
        <w:t>tehnico</w:t>
      </w:r>
      <w:proofErr w:type="spellEnd"/>
      <w:r w:rsidR="00736500" w:rsidRPr="00520402">
        <w:rPr>
          <w:rFonts w:ascii="Times New Roman" w:hAnsi="Times New Roman"/>
          <w:bCs/>
        </w:rPr>
        <w:t>-economic în vederea realizării obiectivelor/conductelor necesare racordării</w:t>
      </w:r>
      <w:r>
        <w:rPr>
          <w:rFonts w:ascii="Times New Roman" w:hAnsi="Times New Roman"/>
        </w:rPr>
        <w:t>, publicat în</w:t>
      </w:r>
      <w:r w:rsidRPr="00520402">
        <w:rPr>
          <w:rFonts w:ascii="Times New Roman" w:hAnsi="Times New Roman"/>
        </w:rPr>
        <w:t xml:space="preserve"> Monitorul Oficial al României, Partea I, nr.</w:t>
      </w:r>
      <w:r w:rsidR="000A3B4E">
        <w:rPr>
          <w:rFonts w:ascii="Times New Roman" w:hAnsi="Times New Roman"/>
        </w:rPr>
        <w:t>507</w:t>
      </w:r>
      <w:r w:rsidRPr="00520402">
        <w:rPr>
          <w:rFonts w:ascii="Times New Roman" w:hAnsi="Times New Roman"/>
        </w:rPr>
        <w:t xml:space="preserve"> din </w:t>
      </w:r>
      <w:r w:rsidR="000A3B4E">
        <w:rPr>
          <w:rFonts w:ascii="Times New Roman" w:hAnsi="Times New Roman"/>
        </w:rPr>
        <w:t>9 iulie 2015</w:t>
      </w:r>
      <w:r>
        <w:rPr>
          <w:rFonts w:ascii="Times New Roman" w:hAnsi="Times New Roman"/>
        </w:rPr>
        <w:t>;</w:t>
      </w:r>
    </w:p>
    <w:p w14:paraId="74365BCF" w14:textId="2A2E7186"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A479C" w:rsidRPr="00520402">
        <w:rPr>
          <w:rFonts w:ascii="Times New Roman" w:hAnsi="Times New Roman"/>
          <w:bCs/>
        </w:rPr>
        <w:t>37/2019</w:t>
      </w:r>
      <w:r>
        <w:rPr>
          <w:rFonts w:ascii="Times New Roman" w:hAnsi="Times New Roman"/>
        </w:rPr>
        <w:t xml:space="preserve"> privind aprobarea </w:t>
      </w:r>
      <w:r w:rsidR="00CA479C">
        <w:rPr>
          <w:rFonts w:ascii="Times New Roman" w:hAnsi="Times New Roman"/>
          <w:bCs/>
        </w:rPr>
        <w:t>Procedurii</w:t>
      </w:r>
      <w:r w:rsidR="00CA479C" w:rsidRPr="00520402">
        <w:rPr>
          <w:rFonts w:ascii="Times New Roman" w:hAnsi="Times New Roman"/>
          <w:bCs/>
        </w:rPr>
        <w:t xml:space="preserve"> privind preluarea în folosin</w:t>
      </w:r>
      <w:r w:rsidR="00065DE1">
        <w:rPr>
          <w:rFonts w:ascii="Times New Roman" w:hAnsi="Times New Roman"/>
          <w:bCs/>
        </w:rPr>
        <w:t>ț</w:t>
      </w:r>
      <w:r w:rsidR="00CA479C" w:rsidRPr="00520402">
        <w:rPr>
          <w:rFonts w:ascii="Times New Roman" w:hAnsi="Times New Roman"/>
          <w:bCs/>
        </w:rPr>
        <w:t>ă a obiectivelor/conductelor necesare racordării din sectorul gazelor naturale finan</w:t>
      </w:r>
      <w:r w:rsidR="00065DE1">
        <w:rPr>
          <w:rFonts w:ascii="Times New Roman" w:hAnsi="Times New Roman"/>
          <w:bCs/>
        </w:rPr>
        <w:t>ț</w:t>
      </w:r>
      <w:r w:rsidR="00CA479C" w:rsidRPr="00520402">
        <w:rPr>
          <w:rFonts w:ascii="Times New Roman" w:hAnsi="Times New Roman"/>
          <w:bCs/>
        </w:rPr>
        <w:t xml:space="preserve">ate în cotă-parte sau în totalitate de UAT </w:t>
      </w:r>
      <w:r w:rsidR="00065DE1">
        <w:rPr>
          <w:rFonts w:ascii="Times New Roman" w:hAnsi="Times New Roman"/>
          <w:bCs/>
        </w:rPr>
        <w:t>ș</w:t>
      </w:r>
      <w:r w:rsidR="00CA479C" w:rsidRPr="00520402">
        <w:rPr>
          <w:rFonts w:ascii="Times New Roman" w:hAnsi="Times New Roman"/>
          <w:bCs/>
        </w:rPr>
        <w:t>i/sau de solicitan</w:t>
      </w:r>
      <w:r w:rsidR="00065DE1">
        <w:rPr>
          <w:rFonts w:ascii="Times New Roman" w:hAnsi="Times New Roman"/>
          <w:bCs/>
        </w:rPr>
        <w:t>ț</w:t>
      </w:r>
      <w:r w:rsidR="00CA479C" w:rsidRPr="00520402">
        <w:rPr>
          <w:rFonts w:ascii="Times New Roman" w:hAnsi="Times New Roman"/>
          <w:bCs/>
        </w:rPr>
        <w:t xml:space="preserve">i </w:t>
      </w:r>
      <w:r w:rsidR="00065DE1">
        <w:rPr>
          <w:rFonts w:ascii="Times New Roman" w:hAnsi="Times New Roman"/>
          <w:bCs/>
        </w:rPr>
        <w:t>ș</w:t>
      </w:r>
      <w:r w:rsidR="00CA479C" w:rsidRPr="00520402">
        <w:rPr>
          <w:rFonts w:ascii="Times New Roman" w:hAnsi="Times New Roman"/>
          <w:bCs/>
        </w:rPr>
        <w:t>i recuperarea de către ace</w:t>
      </w:r>
      <w:r w:rsidR="00065DE1">
        <w:rPr>
          <w:rFonts w:ascii="Times New Roman" w:hAnsi="Times New Roman"/>
          <w:bCs/>
        </w:rPr>
        <w:t>ș</w:t>
      </w:r>
      <w:r w:rsidR="00CA479C" w:rsidRPr="00520402">
        <w:rPr>
          <w:rFonts w:ascii="Times New Roman" w:hAnsi="Times New Roman"/>
          <w:bCs/>
        </w:rPr>
        <w:t>tia a sumei investite</w:t>
      </w:r>
      <w:r>
        <w:rPr>
          <w:rFonts w:ascii="Times New Roman" w:hAnsi="Times New Roman"/>
        </w:rPr>
        <w:t>, publicat în</w:t>
      </w:r>
      <w:r w:rsidRPr="00520402">
        <w:rPr>
          <w:rFonts w:ascii="Times New Roman" w:hAnsi="Times New Roman"/>
        </w:rPr>
        <w:t xml:space="preserve"> Monitorul Oficial al României, Partea I, nr. </w:t>
      </w:r>
      <w:r w:rsidR="000A3B4E">
        <w:rPr>
          <w:rFonts w:ascii="Times New Roman" w:hAnsi="Times New Roman"/>
        </w:rPr>
        <w:t>180</w:t>
      </w:r>
      <w:r w:rsidRPr="00520402">
        <w:rPr>
          <w:rFonts w:ascii="Times New Roman" w:hAnsi="Times New Roman"/>
        </w:rPr>
        <w:t xml:space="preserve"> din </w:t>
      </w:r>
      <w:r w:rsidR="000A3B4E">
        <w:rPr>
          <w:rFonts w:ascii="Times New Roman" w:hAnsi="Times New Roman"/>
        </w:rPr>
        <w:t>6 martie 2019</w:t>
      </w:r>
      <w:r>
        <w:rPr>
          <w:rFonts w:ascii="Times New Roman" w:hAnsi="Times New Roman"/>
        </w:rPr>
        <w:t>;</w:t>
      </w:r>
    </w:p>
    <w:p w14:paraId="1BCBE61B" w14:textId="1BBE5D9C"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A479C" w:rsidRPr="00520402">
        <w:rPr>
          <w:rFonts w:ascii="Times New Roman" w:hAnsi="Times New Roman"/>
          <w:bCs/>
        </w:rPr>
        <w:t>2/2017</w:t>
      </w:r>
      <w:r>
        <w:rPr>
          <w:rFonts w:ascii="Times New Roman" w:hAnsi="Times New Roman"/>
        </w:rPr>
        <w:t xml:space="preserve"> privind aprobarea </w:t>
      </w:r>
      <w:r w:rsidR="00CA479C" w:rsidRPr="00520402">
        <w:rPr>
          <w:rFonts w:ascii="Times New Roman" w:hAnsi="Times New Roman"/>
          <w:bCs/>
        </w:rPr>
        <w:t>Procedurii privind desemnarea unui operator de distribu</w:t>
      </w:r>
      <w:r w:rsidR="00065DE1">
        <w:rPr>
          <w:rFonts w:ascii="Times New Roman" w:hAnsi="Times New Roman"/>
          <w:bCs/>
        </w:rPr>
        <w:t>ț</w:t>
      </w:r>
      <w:r w:rsidR="00CA479C" w:rsidRPr="00520402">
        <w:rPr>
          <w:rFonts w:ascii="Times New Roman" w:hAnsi="Times New Roman"/>
          <w:bCs/>
        </w:rPr>
        <w:t>ie a gazelor naturale pentru preluarea operării unui sistem de distribu</w:t>
      </w:r>
      <w:r w:rsidR="00065DE1">
        <w:rPr>
          <w:rFonts w:ascii="Times New Roman" w:hAnsi="Times New Roman"/>
          <w:bCs/>
        </w:rPr>
        <w:t>ț</w:t>
      </w:r>
      <w:r w:rsidR="00CA479C" w:rsidRPr="00520402">
        <w:rPr>
          <w:rFonts w:ascii="Times New Roman" w:hAnsi="Times New Roman"/>
          <w:bCs/>
        </w:rPr>
        <w:t>ie a gazelor naturale</w:t>
      </w:r>
      <w:r>
        <w:rPr>
          <w:rFonts w:ascii="Times New Roman" w:hAnsi="Times New Roman"/>
        </w:rPr>
        <w:t>, publicat în</w:t>
      </w:r>
      <w:r w:rsidRPr="00520402">
        <w:rPr>
          <w:rFonts w:ascii="Times New Roman" w:hAnsi="Times New Roman"/>
        </w:rPr>
        <w:t xml:space="preserve"> Monitorul Oficial al României, Partea I, nr. </w:t>
      </w:r>
      <w:r w:rsidR="003972B7">
        <w:rPr>
          <w:rFonts w:ascii="Times New Roman" w:hAnsi="Times New Roman"/>
        </w:rPr>
        <w:t>62</w:t>
      </w:r>
      <w:r w:rsidRPr="00520402">
        <w:rPr>
          <w:rFonts w:ascii="Times New Roman" w:hAnsi="Times New Roman"/>
        </w:rPr>
        <w:t xml:space="preserve"> din </w:t>
      </w:r>
      <w:r w:rsidR="003972B7">
        <w:rPr>
          <w:rFonts w:ascii="Times New Roman" w:hAnsi="Times New Roman"/>
        </w:rPr>
        <w:t>25 ianuarie 2017</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7AE2CD8F" w14:textId="43861EA0" w:rsidR="00A31D81" w:rsidRPr="00A31D81"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A479C" w:rsidRPr="00520402">
        <w:rPr>
          <w:rFonts w:ascii="Times New Roman" w:hAnsi="Times New Roman"/>
          <w:bCs/>
        </w:rPr>
        <w:t>163/2019</w:t>
      </w:r>
      <w:r>
        <w:rPr>
          <w:rFonts w:ascii="Times New Roman" w:hAnsi="Times New Roman"/>
        </w:rPr>
        <w:t xml:space="preserve"> privind aprobarea </w:t>
      </w:r>
      <w:r w:rsidR="00CA479C">
        <w:rPr>
          <w:rFonts w:ascii="Times New Roman" w:hAnsi="Times New Roman"/>
          <w:bCs/>
        </w:rPr>
        <w:t>Normei tehnice</w:t>
      </w:r>
      <w:r w:rsidR="00CA479C" w:rsidRPr="00520402">
        <w:rPr>
          <w:rFonts w:ascii="Times New Roman" w:hAnsi="Times New Roman"/>
          <w:bCs/>
        </w:rPr>
        <w:t xml:space="preserve"> pentru odorizarea gazelor naturale</w:t>
      </w:r>
      <w:r>
        <w:rPr>
          <w:rFonts w:ascii="Times New Roman" w:hAnsi="Times New Roman"/>
        </w:rPr>
        <w:t>, publicat în</w:t>
      </w:r>
      <w:r w:rsidRPr="00520402">
        <w:rPr>
          <w:rFonts w:ascii="Times New Roman" w:hAnsi="Times New Roman"/>
        </w:rPr>
        <w:t xml:space="preserve"> Monitorul Oficial al României, Partea I, nr. </w:t>
      </w:r>
      <w:r w:rsidR="003972B7">
        <w:rPr>
          <w:rFonts w:ascii="Times New Roman" w:hAnsi="Times New Roman"/>
        </w:rPr>
        <w:t>620</w:t>
      </w:r>
      <w:r w:rsidRPr="00520402">
        <w:rPr>
          <w:rFonts w:ascii="Times New Roman" w:hAnsi="Times New Roman"/>
        </w:rPr>
        <w:t xml:space="preserve"> din </w:t>
      </w:r>
      <w:r w:rsidR="003972B7">
        <w:rPr>
          <w:rFonts w:ascii="Times New Roman" w:hAnsi="Times New Roman"/>
        </w:rPr>
        <w:t>26 iulie 2019</w:t>
      </w:r>
      <w:r>
        <w:rPr>
          <w:rFonts w:ascii="Times New Roman" w:hAnsi="Times New Roman"/>
        </w:rPr>
        <w:t>;</w:t>
      </w:r>
    </w:p>
    <w:p w14:paraId="371A9C2B" w14:textId="03F9E193" w:rsidR="00852795" w:rsidRPr="00852795" w:rsidRDefault="00A31D81"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 xml:space="preserve">edintelui </w:t>
      </w:r>
      <w:r w:rsidR="00852795" w:rsidRPr="00520402">
        <w:rPr>
          <w:rFonts w:ascii="Times New Roman" w:hAnsi="Times New Roman"/>
          <w:bCs/>
        </w:rPr>
        <w:t>Agen</w:t>
      </w:r>
      <w:r w:rsidR="00065DE1">
        <w:rPr>
          <w:rFonts w:ascii="Times New Roman" w:hAnsi="Times New Roman"/>
          <w:bCs/>
        </w:rPr>
        <w:t>ț</w:t>
      </w:r>
      <w:r w:rsidR="00852795" w:rsidRPr="00520402">
        <w:rPr>
          <w:rFonts w:ascii="Times New Roman" w:hAnsi="Times New Roman"/>
          <w:bCs/>
        </w:rPr>
        <w:t>iei Na</w:t>
      </w:r>
      <w:r w:rsidR="00065DE1">
        <w:rPr>
          <w:rFonts w:ascii="Times New Roman" w:hAnsi="Times New Roman"/>
          <w:bCs/>
        </w:rPr>
        <w:t>ț</w:t>
      </w:r>
      <w:r w:rsidR="00852795" w:rsidRPr="00520402">
        <w:rPr>
          <w:rFonts w:ascii="Times New Roman" w:hAnsi="Times New Roman"/>
          <w:bCs/>
        </w:rPr>
        <w:t>ionale pentru Resurse Minerale</w:t>
      </w:r>
      <w:r w:rsidR="00852795" w:rsidRPr="00520402">
        <w:rPr>
          <w:rFonts w:ascii="Times New Roman" w:hAnsi="Times New Roman"/>
        </w:rPr>
        <w:t xml:space="preserve"> </w:t>
      </w:r>
      <w:r w:rsidRPr="00520402">
        <w:rPr>
          <w:rFonts w:ascii="Times New Roman" w:hAnsi="Times New Roman"/>
        </w:rPr>
        <w:t xml:space="preserve">nr. </w:t>
      </w:r>
      <w:r w:rsidR="00852795" w:rsidRPr="00520402">
        <w:rPr>
          <w:rFonts w:ascii="Times New Roman" w:hAnsi="Times New Roman"/>
          <w:bCs/>
        </w:rPr>
        <w:t>132/2019</w:t>
      </w:r>
      <w:r>
        <w:rPr>
          <w:rFonts w:ascii="Times New Roman" w:hAnsi="Times New Roman"/>
        </w:rPr>
        <w:t xml:space="preserve"> privind aprobarea </w:t>
      </w:r>
      <w:r w:rsidR="00852795" w:rsidRPr="00520402">
        <w:rPr>
          <w:rFonts w:ascii="Times New Roman" w:hAnsi="Times New Roman"/>
          <w:bCs/>
        </w:rPr>
        <w:t>Metodologiei de certificare a consumurilor tehnologice aferente opera</w:t>
      </w:r>
      <w:r w:rsidR="00065DE1">
        <w:rPr>
          <w:rFonts w:ascii="Times New Roman" w:hAnsi="Times New Roman"/>
          <w:bCs/>
        </w:rPr>
        <w:t>ț</w:t>
      </w:r>
      <w:r w:rsidR="00852795" w:rsidRPr="00520402">
        <w:rPr>
          <w:rFonts w:ascii="Times New Roman" w:hAnsi="Times New Roman"/>
          <w:bCs/>
        </w:rPr>
        <w:t>iunilor petroliere în domeniul extrac</w:t>
      </w:r>
      <w:r w:rsidR="00065DE1">
        <w:rPr>
          <w:rFonts w:ascii="Times New Roman" w:hAnsi="Times New Roman"/>
          <w:bCs/>
        </w:rPr>
        <w:t>ț</w:t>
      </w:r>
      <w:r w:rsidR="00852795" w:rsidRPr="00520402">
        <w:rPr>
          <w:rFonts w:ascii="Times New Roman" w:hAnsi="Times New Roman"/>
          <w:bCs/>
        </w:rPr>
        <w:t xml:space="preserve">iei </w:t>
      </w:r>
      <w:r w:rsidR="00065DE1">
        <w:rPr>
          <w:rFonts w:ascii="Times New Roman" w:hAnsi="Times New Roman"/>
          <w:bCs/>
        </w:rPr>
        <w:t>ș</w:t>
      </w:r>
      <w:r w:rsidR="00852795" w:rsidRPr="00520402">
        <w:rPr>
          <w:rFonts w:ascii="Times New Roman" w:hAnsi="Times New Roman"/>
          <w:bCs/>
        </w:rPr>
        <w:t>i înmagazinării petrolului</w:t>
      </w:r>
      <w:r>
        <w:rPr>
          <w:rFonts w:ascii="Times New Roman" w:hAnsi="Times New Roman"/>
        </w:rPr>
        <w:t>, publicat în</w:t>
      </w:r>
      <w:r w:rsidRPr="00520402">
        <w:rPr>
          <w:rFonts w:ascii="Times New Roman" w:hAnsi="Times New Roman"/>
        </w:rPr>
        <w:t xml:space="preserve"> Monitorul Oficial al României, Partea I, nr. </w:t>
      </w:r>
      <w:r w:rsidR="003972B7">
        <w:rPr>
          <w:rFonts w:ascii="Times New Roman" w:hAnsi="Times New Roman"/>
        </w:rPr>
        <w:t>146</w:t>
      </w:r>
      <w:r w:rsidRPr="00520402">
        <w:rPr>
          <w:rFonts w:ascii="Times New Roman" w:hAnsi="Times New Roman"/>
        </w:rPr>
        <w:t xml:space="preserve"> din </w:t>
      </w:r>
      <w:r w:rsidR="003972B7">
        <w:rPr>
          <w:rFonts w:ascii="Times New Roman" w:hAnsi="Times New Roman"/>
        </w:rPr>
        <w:t>25 februarie 2019</w:t>
      </w:r>
      <w:r w:rsidR="00852795">
        <w:rPr>
          <w:rFonts w:ascii="Times New Roman" w:hAnsi="Times New Roman"/>
        </w:rPr>
        <w:t>;</w:t>
      </w:r>
    </w:p>
    <w:p w14:paraId="44C1056D" w14:textId="7BAA2254" w:rsidR="00852795" w:rsidRPr="00852795" w:rsidRDefault="00852795"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168F6" w:rsidRPr="00520402">
        <w:rPr>
          <w:rFonts w:ascii="Times New Roman" w:hAnsi="Times New Roman"/>
          <w:bCs/>
        </w:rPr>
        <w:t>115/2018</w:t>
      </w:r>
      <w:r>
        <w:rPr>
          <w:rFonts w:ascii="Times New Roman" w:hAnsi="Times New Roman"/>
        </w:rPr>
        <w:t xml:space="preserve"> privind aprobarea </w:t>
      </w:r>
      <w:r w:rsidR="00C168F6" w:rsidRPr="00520402">
        <w:rPr>
          <w:rFonts w:ascii="Times New Roman" w:hAnsi="Times New Roman"/>
          <w:bCs/>
        </w:rPr>
        <w:t>Metodologiei de calcul al consumului tehnologic din sistemul de transport al gazelor naturale</w:t>
      </w:r>
      <w:r>
        <w:rPr>
          <w:rFonts w:ascii="Times New Roman" w:hAnsi="Times New Roman"/>
        </w:rPr>
        <w:t>, publicat în</w:t>
      </w:r>
      <w:r w:rsidRPr="00520402">
        <w:rPr>
          <w:rFonts w:ascii="Times New Roman" w:hAnsi="Times New Roman"/>
        </w:rPr>
        <w:t xml:space="preserve"> Monitorul Oficial al României, Partea I, nr. </w:t>
      </w:r>
      <w:r w:rsidR="003972B7">
        <w:rPr>
          <w:rFonts w:ascii="Times New Roman" w:hAnsi="Times New Roman"/>
        </w:rPr>
        <w:t>610</w:t>
      </w:r>
      <w:r w:rsidRPr="00520402">
        <w:rPr>
          <w:rFonts w:ascii="Times New Roman" w:hAnsi="Times New Roman"/>
        </w:rPr>
        <w:t xml:space="preserve"> din </w:t>
      </w:r>
      <w:r w:rsidR="003972B7">
        <w:rPr>
          <w:rFonts w:ascii="Times New Roman" w:hAnsi="Times New Roman"/>
        </w:rPr>
        <w:t>17 iulie 2018</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70123BDA" w14:textId="78D7D7F5" w:rsidR="00852795" w:rsidRPr="00852795" w:rsidRDefault="00852795"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168F6" w:rsidRPr="00520402">
        <w:rPr>
          <w:rFonts w:ascii="Times New Roman" w:hAnsi="Times New Roman"/>
          <w:bCs/>
        </w:rPr>
        <w:t>18/2014</w:t>
      </w:r>
      <w:r>
        <w:rPr>
          <w:rFonts w:ascii="Times New Roman" w:hAnsi="Times New Roman"/>
        </w:rPr>
        <w:t xml:space="preserve"> privind aprobarea </w:t>
      </w:r>
      <w:r w:rsidR="00C168F6" w:rsidRPr="00520402">
        <w:rPr>
          <w:rFonts w:ascii="Times New Roman" w:hAnsi="Times New Roman"/>
          <w:bCs/>
        </w:rPr>
        <w:t>Metodologiei de calcul al consumului tehnologic din sistemul de distribu</w:t>
      </w:r>
      <w:r w:rsidR="00065DE1">
        <w:rPr>
          <w:rFonts w:ascii="Times New Roman" w:hAnsi="Times New Roman"/>
          <w:bCs/>
        </w:rPr>
        <w:t>ț</w:t>
      </w:r>
      <w:r w:rsidR="00C168F6" w:rsidRPr="00520402">
        <w:rPr>
          <w:rFonts w:ascii="Times New Roman" w:hAnsi="Times New Roman"/>
          <w:bCs/>
        </w:rPr>
        <w:t>ie a gazelor naturale</w:t>
      </w:r>
      <w:r>
        <w:rPr>
          <w:rFonts w:ascii="Times New Roman" w:hAnsi="Times New Roman"/>
        </w:rPr>
        <w:t>, publicat în</w:t>
      </w:r>
      <w:r w:rsidRPr="00520402">
        <w:rPr>
          <w:rFonts w:ascii="Times New Roman" w:hAnsi="Times New Roman"/>
        </w:rPr>
        <w:t xml:space="preserve"> Monitorul Oficial al României, Partea I, nr. </w:t>
      </w:r>
      <w:r w:rsidR="000C6922">
        <w:rPr>
          <w:rFonts w:ascii="Times New Roman" w:hAnsi="Times New Roman"/>
        </w:rPr>
        <w:t>226</w:t>
      </w:r>
      <w:r w:rsidRPr="00520402">
        <w:rPr>
          <w:rFonts w:ascii="Times New Roman" w:hAnsi="Times New Roman"/>
        </w:rPr>
        <w:t xml:space="preserve"> din </w:t>
      </w:r>
      <w:r w:rsidR="000C6922">
        <w:rPr>
          <w:rFonts w:ascii="Times New Roman" w:hAnsi="Times New Roman"/>
        </w:rPr>
        <w:t>31 martie 2014</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7A563434" w14:textId="3A115C5D" w:rsidR="00852795" w:rsidRPr="00852795" w:rsidRDefault="00852795"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168F6" w:rsidRPr="00520402">
        <w:rPr>
          <w:rFonts w:ascii="Times New Roman" w:hAnsi="Times New Roman"/>
          <w:bCs/>
        </w:rPr>
        <w:t>62/2008</w:t>
      </w:r>
      <w:r>
        <w:rPr>
          <w:rFonts w:ascii="Times New Roman" w:hAnsi="Times New Roman"/>
        </w:rPr>
        <w:t xml:space="preserve"> privind aprobarea </w:t>
      </w:r>
      <w:r w:rsidR="00C168F6" w:rsidRPr="00520402">
        <w:rPr>
          <w:rFonts w:ascii="Times New Roman" w:hAnsi="Times New Roman"/>
          <w:bCs/>
        </w:rPr>
        <w:t>Regulamentului de măsurare a cantită</w:t>
      </w:r>
      <w:r w:rsidR="00065DE1">
        <w:rPr>
          <w:rFonts w:ascii="Times New Roman" w:hAnsi="Times New Roman"/>
          <w:bCs/>
        </w:rPr>
        <w:t>ț</w:t>
      </w:r>
      <w:r w:rsidR="00C168F6" w:rsidRPr="00520402">
        <w:rPr>
          <w:rFonts w:ascii="Times New Roman" w:hAnsi="Times New Roman"/>
          <w:bCs/>
        </w:rPr>
        <w:t>ilor de gaze naturale tranzac</w:t>
      </w:r>
      <w:r w:rsidR="00065DE1">
        <w:rPr>
          <w:rFonts w:ascii="Times New Roman" w:hAnsi="Times New Roman"/>
          <w:bCs/>
        </w:rPr>
        <w:t>ț</w:t>
      </w:r>
      <w:r w:rsidR="00C168F6" w:rsidRPr="00520402">
        <w:rPr>
          <w:rFonts w:ascii="Times New Roman" w:hAnsi="Times New Roman"/>
          <w:bCs/>
        </w:rPr>
        <w:t>ionate în România</w:t>
      </w:r>
      <w:r>
        <w:rPr>
          <w:rFonts w:ascii="Times New Roman" w:hAnsi="Times New Roman"/>
        </w:rPr>
        <w:t>, publicat în</w:t>
      </w:r>
      <w:r w:rsidRPr="00520402">
        <w:rPr>
          <w:rFonts w:ascii="Times New Roman" w:hAnsi="Times New Roman"/>
        </w:rPr>
        <w:t xml:space="preserve"> Monitorul Oficial al României, Partea I, nr. </w:t>
      </w:r>
      <w:r w:rsidR="000C6922">
        <w:rPr>
          <w:rFonts w:ascii="Times New Roman" w:hAnsi="Times New Roman"/>
        </w:rPr>
        <w:t>489</w:t>
      </w:r>
      <w:r w:rsidRPr="00520402">
        <w:rPr>
          <w:rFonts w:ascii="Times New Roman" w:hAnsi="Times New Roman"/>
        </w:rPr>
        <w:t xml:space="preserve"> din </w:t>
      </w:r>
      <w:r w:rsidR="000C6922">
        <w:rPr>
          <w:rFonts w:ascii="Times New Roman" w:hAnsi="Times New Roman"/>
        </w:rPr>
        <w:t>1 iulie 2008</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Pr>
          <w:rFonts w:ascii="Times New Roman" w:hAnsi="Times New Roman"/>
        </w:rPr>
        <w:t>;</w:t>
      </w:r>
    </w:p>
    <w:p w14:paraId="157B4EE4" w14:textId="42D08F07" w:rsidR="00852795" w:rsidRPr="00852795" w:rsidRDefault="00852795" w:rsidP="005F2E4B">
      <w:pPr>
        <w:pStyle w:val="Default"/>
        <w:numPr>
          <w:ilvl w:val="0"/>
          <w:numId w:val="34"/>
        </w:numPr>
        <w:spacing w:line="360" w:lineRule="auto"/>
        <w:ind w:left="0" w:firstLine="0"/>
        <w:rPr>
          <w:rFonts w:ascii="Times New Roman" w:hAnsi="Times New Roman"/>
          <w:color w:val="auto"/>
        </w:rPr>
      </w:pPr>
      <w:r w:rsidRPr="00520402">
        <w:rPr>
          <w:rFonts w:ascii="Times New Roman" w:hAnsi="Times New Roman"/>
        </w:rPr>
        <w:t>Ordinul pre</w:t>
      </w:r>
      <w:r w:rsidR="00065DE1">
        <w:rPr>
          <w:rFonts w:ascii="Times New Roman" w:hAnsi="Times New Roman"/>
        </w:rPr>
        <w:t>ș</w:t>
      </w:r>
      <w:r w:rsidRPr="00520402">
        <w:rPr>
          <w:rFonts w:ascii="Times New Roman" w:hAnsi="Times New Roman"/>
        </w:rPr>
        <w:t>edintelui Autorită</w:t>
      </w:r>
      <w:r w:rsidR="00065DE1">
        <w:rPr>
          <w:rFonts w:ascii="Times New Roman" w:hAnsi="Times New Roman"/>
        </w:rPr>
        <w:t>ț</w:t>
      </w:r>
      <w:r w:rsidRPr="00520402">
        <w:rPr>
          <w:rFonts w:ascii="Times New Roman" w:hAnsi="Times New Roman"/>
        </w:rPr>
        <w:t>ii Na</w:t>
      </w:r>
      <w:r w:rsidR="00065DE1">
        <w:rPr>
          <w:rFonts w:ascii="Times New Roman" w:hAnsi="Times New Roman"/>
        </w:rPr>
        <w:t>ț</w:t>
      </w:r>
      <w:r w:rsidRPr="00520402">
        <w:rPr>
          <w:rFonts w:ascii="Times New Roman" w:hAnsi="Times New Roman"/>
        </w:rPr>
        <w:t xml:space="preserve">ionale de Reglementare în Domeniul Energiei nr. </w:t>
      </w:r>
      <w:r w:rsidR="00C168F6" w:rsidRPr="00520402">
        <w:rPr>
          <w:rFonts w:ascii="Times New Roman" w:hAnsi="Times New Roman"/>
          <w:bCs/>
        </w:rPr>
        <w:t>62/2013</w:t>
      </w:r>
      <w:r>
        <w:rPr>
          <w:rFonts w:ascii="Times New Roman" w:hAnsi="Times New Roman"/>
        </w:rPr>
        <w:t xml:space="preserve"> privind aprobarea </w:t>
      </w:r>
      <w:r w:rsidR="00C168F6" w:rsidRPr="00520402">
        <w:rPr>
          <w:rFonts w:ascii="Times New Roman" w:hAnsi="Times New Roman"/>
          <w:bCs/>
        </w:rPr>
        <w:t xml:space="preserve">Regulamentul de constatare, notificare </w:t>
      </w:r>
      <w:r w:rsidR="00065DE1">
        <w:rPr>
          <w:rFonts w:ascii="Times New Roman" w:hAnsi="Times New Roman"/>
          <w:bCs/>
        </w:rPr>
        <w:t>ș</w:t>
      </w:r>
      <w:r w:rsidR="00C168F6" w:rsidRPr="00520402">
        <w:rPr>
          <w:rFonts w:ascii="Times New Roman" w:hAnsi="Times New Roman"/>
          <w:bCs/>
        </w:rPr>
        <w:t>i sanc</w:t>
      </w:r>
      <w:r w:rsidR="00065DE1">
        <w:rPr>
          <w:rFonts w:ascii="Times New Roman" w:hAnsi="Times New Roman"/>
          <w:bCs/>
        </w:rPr>
        <w:t>ț</w:t>
      </w:r>
      <w:r w:rsidR="00C168F6" w:rsidRPr="00520402">
        <w:rPr>
          <w:rFonts w:ascii="Times New Roman" w:hAnsi="Times New Roman"/>
          <w:bCs/>
        </w:rPr>
        <w:t>ionare a abaterilor de la reglementările emise în domeniul energiei</w:t>
      </w:r>
      <w:r>
        <w:rPr>
          <w:rFonts w:ascii="Times New Roman" w:hAnsi="Times New Roman"/>
        </w:rPr>
        <w:t>, publicat în</w:t>
      </w:r>
      <w:r w:rsidRPr="00520402">
        <w:rPr>
          <w:rFonts w:ascii="Times New Roman" w:hAnsi="Times New Roman"/>
        </w:rPr>
        <w:t xml:space="preserve"> Monitorul Oficial al României, Partea I, nr. </w:t>
      </w:r>
      <w:r w:rsidR="000C6922">
        <w:rPr>
          <w:rFonts w:ascii="Times New Roman" w:hAnsi="Times New Roman"/>
        </w:rPr>
        <w:t>536</w:t>
      </w:r>
      <w:r w:rsidRPr="00520402">
        <w:rPr>
          <w:rFonts w:ascii="Times New Roman" w:hAnsi="Times New Roman"/>
        </w:rPr>
        <w:t xml:space="preserve"> din </w:t>
      </w:r>
      <w:r w:rsidR="000C6922">
        <w:rPr>
          <w:rFonts w:ascii="Times New Roman" w:hAnsi="Times New Roman"/>
        </w:rPr>
        <w:t>26 august 2013</w:t>
      </w:r>
      <w:r>
        <w:rPr>
          <w:rFonts w:ascii="Times New Roman" w:hAnsi="Times New Roman"/>
        </w:rPr>
        <w:t>,</w:t>
      </w:r>
      <w:r w:rsidRPr="00A31D81">
        <w:rPr>
          <w:rFonts w:ascii="Times New Roman" w:hAnsi="Times New Roman"/>
        </w:rPr>
        <w:t xml:space="preserve"> </w:t>
      </w:r>
      <w:r w:rsidRPr="00520402">
        <w:rPr>
          <w:rFonts w:ascii="Times New Roman" w:hAnsi="Times New Roman"/>
        </w:rPr>
        <w:t xml:space="preserve">cu modificările </w:t>
      </w:r>
      <w:r w:rsidR="00065DE1">
        <w:rPr>
          <w:rFonts w:ascii="Times New Roman" w:hAnsi="Times New Roman"/>
        </w:rPr>
        <w:t>ș</w:t>
      </w:r>
      <w:r w:rsidRPr="00520402">
        <w:rPr>
          <w:rFonts w:ascii="Times New Roman" w:hAnsi="Times New Roman"/>
        </w:rPr>
        <w:t>i completările ulterioare</w:t>
      </w:r>
      <w:r w:rsidR="006F1B8A">
        <w:rPr>
          <w:rFonts w:ascii="Times New Roman" w:hAnsi="Times New Roman"/>
        </w:rPr>
        <w:t>.</w:t>
      </w:r>
    </w:p>
    <w:p w14:paraId="493CDCE8" w14:textId="77777777" w:rsidR="00FE704C" w:rsidRPr="00520402" w:rsidRDefault="00FE704C" w:rsidP="00BD56E1">
      <w:pPr>
        <w:pStyle w:val="sporden"/>
        <w:spacing w:line="360" w:lineRule="auto"/>
        <w:jc w:val="both"/>
        <w:rPr>
          <w:rFonts w:ascii="Times New Roman" w:hAnsi="Times New Roman"/>
          <w:color w:val="auto"/>
          <w:sz w:val="24"/>
          <w:szCs w:val="24"/>
          <w:shd w:val="clear" w:color="auto" w:fill="FFFFFF"/>
          <w:lang w:val="ro-RO"/>
        </w:rPr>
      </w:pPr>
    </w:p>
    <w:p w14:paraId="3EF39390" w14:textId="06E18EBD" w:rsidR="00FE704C" w:rsidRPr="00520402" w:rsidRDefault="00FE704C" w:rsidP="00BD56E1">
      <w:pPr>
        <w:pStyle w:val="sporden"/>
        <w:spacing w:line="360" w:lineRule="auto"/>
        <w:jc w:val="both"/>
        <w:rPr>
          <w:rFonts w:ascii="Times New Roman" w:hAnsi="Times New Roman"/>
          <w:color w:val="auto"/>
          <w:sz w:val="24"/>
          <w:szCs w:val="24"/>
          <w:shd w:val="clear" w:color="auto" w:fill="FFFFFF"/>
          <w:lang w:val="ro-RO"/>
        </w:rPr>
      </w:pPr>
      <w:r w:rsidRPr="00520402">
        <w:rPr>
          <w:rFonts w:ascii="Times New Roman" w:hAnsi="Times New Roman"/>
          <w:color w:val="auto"/>
          <w:sz w:val="24"/>
          <w:szCs w:val="24"/>
          <w:shd w:val="clear" w:color="auto" w:fill="FFFFFF"/>
          <w:lang w:val="ro-RO"/>
        </w:rPr>
        <w:t xml:space="preserve">Norme </w:t>
      </w:r>
      <w:r w:rsidR="00065DE1">
        <w:rPr>
          <w:rFonts w:ascii="Times New Roman" w:hAnsi="Times New Roman"/>
          <w:color w:val="auto"/>
          <w:sz w:val="24"/>
          <w:szCs w:val="24"/>
          <w:shd w:val="clear" w:color="auto" w:fill="FFFFFF"/>
          <w:lang w:val="ro-RO"/>
        </w:rPr>
        <w:t>ș</w:t>
      </w:r>
      <w:r w:rsidRPr="00520402">
        <w:rPr>
          <w:rFonts w:ascii="Times New Roman" w:hAnsi="Times New Roman"/>
          <w:color w:val="auto"/>
          <w:sz w:val="24"/>
          <w:szCs w:val="24"/>
          <w:shd w:val="clear" w:color="auto" w:fill="FFFFFF"/>
          <w:lang w:val="ro-RO"/>
        </w:rPr>
        <w:t>i prescrip</w:t>
      </w:r>
      <w:r w:rsidR="00065DE1">
        <w:rPr>
          <w:rFonts w:ascii="Times New Roman" w:hAnsi="Times New Roman"/>
          <w:color w:val="auto"/>
          <w:sz w:val="24"/>
          <w:szCs w:val="24"/>
          <w:shd w:val="clear" w:color="auto" w:fill="FFFFFF"/>
          <w:lang w:val="ro-RO"/>
        </w:rPr>
        <w:t>ț</w:t>
      </w:r>
      <w:r w:rsidRPr="00520402">
        <w:rPr>
          <w:rFonts w:ascii="Times New Roman" w:hAnsi="Times New Roman"/>
          <w:color w:val="auto"/>
          <w:sz w:val="24"/>
          <w:szCs w:val="24"/>
          <w:shd w:val="clear" w:color="auto" w:fill="FFFFFF"/>
          <w:lang w:val="ro-RO"/>
        </w:rPr>
        <w:t>ii tehnice</w:t>
      </w:r>
    </w:p>
    <w:p w14:paraId="2170C8A4" w14:textId="77777777" w:rsidR="00FE704C" w:rsidRPr="00520402" w:rsidRDefault="00FE704C" w:rsidP="002B78A1">
      <w:pPr>
        <w:spacing w:after="0" w:line="360" w:lineRule="auto"/>
        <w:jc w:val="both"/>
        <w:rPr>
          <w:rStyle w:val="spctttl1"/>
          <w:rFonts w:ascii="Times New Roman" w:eastAsia="Times New Roman" w:hAnsi="Times New Roman" w:cs="Times New Roman"/>
          <w:color w:val="auto"/>
          <w:sz w:val="24"/>
          <w:szCs w:val="24"/>
        </w:rPr>
      </w:pPr>
    </w:p>
    <w:p w14:paraId="7ECE006F" w14:textId="3D7C4EB9" w:rsidR="00FE704C" w:rsidRPr="00520402" w:rsidRDefault="00E24A04"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NP-084-03 - </w:t>
      </w:r>
      <w:r w:rsidR="00FE704C" w:rsidRPr="00520402">
        <w:rPr>
          <w:rStyle w:val="spctbdy"/>
          <w:rFonts w:ascii="Times New Roman" w:eastAsia="Times New Roman" w:hAnsi="Times New Roman" w:cs="Times New Roman"/>
          <w:sz w:val="24"/>
          <w:szCs w:val="24"/>
        </w:rPr>
        <w:t xml:space="preserve">Normativ privind proiectarea, executarea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exploatarea instala</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iilor sanitare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 xml:space="preserve">i a sistemelor de alimentare cu apă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canalizare, utili</w:t>
      </w:r>
      <w:r w:rsidRPr="00520402">
        <w:rPr>
          <w:rStyle w:val="spctbdy"/>
          <w:rFonts w:ascii="Times New Roman" w:eastAsia="Times New Roman" w:hAnsi="Times New Roman" w:cs="Times New Roman"/>
          <w:sz w:val="24"/>
          <w:szCs w:val="24"/>
        </w:rPr>
        <w:t>zând conducte din mase plastice</w:t>
      </w:r>
      <w:r w:rsidR="00FE704C" w:rsidRPr="00520402">
        <w:rPr>
          <w:rStyle w:val="spctbdy"/>
          <w:rFonts w:ascii="Times New Roman" w:eastAsia="Times New Roman" w:hAnsi="Times New Roman" w:cs="Times New Roman"/>
          <w:sz w:val="24"/>
          <w:szCs w:val="24"/>
        </w:rPr>
        <w:t>, aprobat prin Ordinul ministrului transporturilor, construc</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iilor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turismului nr. 905/2003, publicat în Monitorul Oficial al României, Partea I, nr. 867 din 5 decembrie 2003;</w:t>
      </w:r>
    </w:p>
    <w:p w14:paraId="3FF39FC1" w14:textId="730F92FD" w:rsidR="00FE704C" w:rsidRPr="00520402" w:rsidRDefault="00E24A04"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NTE 007/08/00 - </w:t>
      </w:r>
      <w:r w:rsidR="00FE704C" w:rsidRPr="00520402">
        <w:rPr>
          <w:rStyle w:val="spctbdy"/>
          <w:rFonts w:ascii="Times New Roman" w:eastAsia="Times New Roman" w:hAnsi="Times New Roman" w:cs="Times New Roman"/>
          <w:sz w:val="24"/>
          <w:szCs w:val="24"/>
        </w:rPr>
        <w:t xml:space="preserve">Normativ pentru proiectarea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executarea 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elelor de cabluri electrice</w:t>
      </w:r>
      <w:r w:rsidR="00FE704C" w:rsidRPr="00520402">
        <w:rPr>
          <w:rStyle w:val="spctbdy"/>
          <w:rFonts w:ascii="Times New Roman" w:eastAsia="Times New Roman" w:hAnsi="Times New Roman" w:cs="Times New Roman"/>
          <w:sz w:val="24"/>
          <w:szCs w:val="24"/>
        </w:rPr>
        <w:t>, aprobat prin Ordinul pre</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edintelui Autorită</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ii Na</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ionale de Reglementare în Domeniul Energiei nr. 38/2008, publicat în Monitorul Oficial al României, Partea I, nr. 356 din 8 mai 2008;</w:t>
      </w:r>
    </w:p>
    <w:p w14:paraId="00448BA7" w14:textId="09882279" w:rsidR="00FE704C" w:rsidRPr="00520402" w:rsidRDefault="00FE704C"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NP 112-2014 - Normativ privind proiectarea funda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de suprafa</w:t>
      </w:r>
      <w:r w:rsidR="00065DE1">
        <w:rPr>
          <w:rStyle w:val="spctbdy"/>
          <w:rFonts w:ascii="Times New Roman" w:eastAsia="Times New Roman" w:hAnsi="Times New Roman" w:cs="Times New Roman"/>
          <w:sz w:val="24"/>
          <w:szCs w:val="24"/>
        </w:rPr>
        <w:t>ț</w:t>
      </w:r>
      <w:r w:rsidR="00E24A04" w:rsidRPr="00520402">
        <w:rPr>
          <w:rStyle w:val="spctbdy"/>
          <w:rFonts w:ascii="Times New Roman" w:eastAsia="Times New Roman" w:hAnsi="Times New Roman" w:cs="Times New Roman"/>
          <w:sz w:val="24"/>
          <w:szCs w:val="24"/>
        </w:rPr>
        <w:t>ă</w:t>
      </w:r>
      <w:r w:rsidRPr="00520402">
        <w:rPr>
          <w:rStyle w:val="spctbdy"/>
          <w:rFonts w:ascii="Times New Roman" w:eastAsia="Times New Roman" w:hAnsi="Times New Roman" w:cs="Times New Roman"/>
          <w:sz w:val="24"/>
          <w:szCs w:val="24"/>
        </w:rPr>
        <w:t xml:space="preserve">, aprobat prin Ordinul viceprim-ministrului, ministrul dezvoltării regionale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administra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iei publice, nr. 2352/2014, publicat în Monitorul Oficial al României, Partea I, nr. 935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935 bis din 22 decembrie 2014;</w:t>
      </w:r>
    </w:p>
    <w:p w14:paraId="60AE45A8" w14:textId="771547F7" w:rsidR="00FE704C" w:rsidRPr="00520402" w:rsidRDefault="00FE704C"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P118/2-2013 - Normativ privind securitatea la incendiu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Partea a II-a - Instala</w:t>
      </w:r>
      <w:r w:rsidR="00065DE1">
        <w:rPr>
          <w:rStyle w:val="spctbdy"/>
          <w:rFonts w:ascii="Times New Roman" w:eastAsia="Times New Roman" w:hAnsi="Times New Roman" w:cs="Times New Roman"/>
          <w:sz w:val="24"/>
          <w:szCs w:val="24"/>
        </w:rPr>
        <w:t>ț</w:t>
      </w:r>
      <w:r w:rsidR="00E24A04" w:rsidRPr="00520402">
        <w:rPr>
          <w:rStyle w:val="spctbdy"/>
          <w:rFonts w:ascii="Times New Roman" w:eastAsia="Times New Roman" w:hAnsi="Times New Roman" w:cs="Times New Roman"/>
          <w:sz w:val="24"/>
          <w:szCs w:val="24"/>
        </w:rPr>
        <w:t>ii de stingere</w:t>
      </w:r>
      <w:r w:rsidRPr="00520402">
        <w:rPr>
          <w:rStyle w:val="spctbdy"/>
          <w:rFonts w:ascii="Times New Roman" w:eastAsia="Times New Roman" w:hAnsi="Times New Roman" w:cs="Times New Roman"/>
          <w:sz w:val="24"/>
          <w:szCs w:val="24"/>
        </w:rPr>
        <w:t xml:space="preserve">, aprobat prin Ordinul viceprim-ministrului, ministrul dezvoltării regionale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administra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iei publice nr. 2463/2013, publicat în Monitorul Oficial al României, Partea I, nr. 595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595 bis din 24 septembrie 2013</w:t>
      </w:r>
      <w:r w:rsidR="00F55664" w:rsidRPr="00520402">
        <w:rPr>
          <w:rStyle w:val="spctbdy"/>
          <w:rFonts w:ascii="Times New Roman" w:eastAsia="Times New Roman" w:hAnsi="Times New Roman" w:cs="Times New Roman"/>
          <w:sz w:val="24"/>
          <w:szCs w:val="24"/>
        </w:rPr>
        <w:t xml:space="preserve">, cu modificările </w:t>
      </w:r>
      <w:r w:rsidR="00065DE1">
        <w:rPr>
          <w:rStyle w:val="spctbdy"/>
          <w:rFonts w:ascii="Times New Roman" w:eastAsia="Times New Roman" w:hAnsi="Times New Roman" w:cs="Times New Roman"/>
          <w:sz w:val="24"/>
          <w:szCs w:val="24"/>
        </w:rPr>
        <w:t>ș</w:t>
      </w:r>
      <w:r w:rsidR="00F55664" w:rsidRPr="00520402">
        <w:rPr>
          <w:rStyle w:val="spctbdy"/>
          <w:rFonts w:ascii="Times New Roman" w:eastAsia="Times New Roman" w:hAnsi="Times New Roman" w:cs="Times New Roman"/>
          <w:sz w:val="24"/>
          <w:szCs w:val="24"/>
        </w:rPr>
        <w:t>i completările ulterioare</w:t>
      </w:r>
      <w:r w:rsidRPr="00520402">
        <w:rPr>
          <w:rStyle w:val="spctbdy"/>
          <w:rFonts w:ascii="Times New Roman" w:eastAsia="Times New Roman" w:hAnsi="Times New Roman" w:cs="Times New Roman"/>
          <w:sz w:val="24"/>
          <w:szCs w:val="24"/>
        </w:rPr>
        <w:t>;</w:t>
      </w:r>
    </w:p>
    <w:p w14:paraId="18B31C85" w14:textId="5A23ED0E" w:rsidR="00FE704C" w:rsidRPr="00520402" w:rsidRDefault="00FE704C"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P100-1/2006 - Cod de proiectare seismică - Partea I - Prevede</w:t>
      </w:r>
      <w:r w:rsidR="00E24A04" w:rsidRPr="00520402">
        <w:rPr>
          <w:rStyle w:val="spctbdy"/>
          <w:rFonts w:ascii="Times New Roman" w:eastAsia="Times New Roman" w:hAnsi="Times New Roman" w:cs="Times New Roman"/>
          <w:sz w:val="24"/>
          <w:szCs w:val="24"/>
        </w:rPr>
        <w:t>ri de proiectare pentru clădiri</w:t>
      </w:r>
      <w:r w:rsidRPr="00520402">
        <w:rPr>
          <w:rStyle w:val="spctbdy"/>
          <w:rFonts w:ascii="Times New Roman" w:eastAsia="Times New Roman" w:hAnsi="Times New Roman" w:cs="Times New Roman"/>
          <w:sz w:val="24"/>
          <w:szCs w:val="24"/>
        </w:rPr>
        <w:t>, aprobat prin Ordinul ministrului transporturilor,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w:t>
      </w:r>
      <w:r w:rsidR="00065DE1">
        <w:rPr>
          <w:rStyle w:val="spctbdy"/>
          <w:rFonts w:ascii="Times New Roman" w:eastAsia="Times New Roman" w:hAnsi="Times New Roman" w:cs="Times New Roman"/>
          <w:sz w:val="24"/>
          <w:szCs w:val="24"/>
        </w:rPr>
        <w:t>ș</w:t>
      </w:r>
      <w:r w:rsidR="00267245" w:rsidRPr="00520402">
        <w:rPr>
          <w:rStyle w:val="spctbdy"/>
          <w:rFonts w:ascii="Times New Roman" w:eastAsia="Times New Roman" w:hAnsi="Times New Roman" w:cs="Times New Roman"/>
          <w:sz w:val="24"/>
          <w:szCs w:val="24"/>
        </w:rPr>
        <w:t>i turismului nr. 1</w:t>
      </w:r>
      <w:r w:rsidRPr="00520402">
        <w:rPr>
          <w:rStyle w:val="spctbdy"/>
          <w:rFonts w:ascii="Times New Roman" w:eastAsia="Times New Roman" w:hAnsi="Times New Roman" w:cs="Times New Roman"/>
          <w:sz w:val="24"/>
          <w:szCs w:val="24"/>
        </w:rPr>
        <w:t xml:space="preserve">711/2006, publicat în Monitorul Oficial al României, Partea I, nr. 803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803 bis din 25 septembrie 2006, cu modificările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completările ulterioare;</w:t>
      </w:r>
    </w:p>
    <w:p w14:paraId="2A59DE0E" w14:textId="04014908" w:rsidR="00FE704C" w:rsidRPr="00520402" w:rsidRDefault="00FE704C"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I5-2010 - Normativ pentru proiectarea, executarea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exploatarea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de ventilare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climatizare, aprobat prin Ordinul ministrului dezvoltării regionale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turismul</w:t>
      </w:r>
      <w:r w:rsidR="00267245" w:rsidRPr="00520402">
        <w:rPr>
          <w:rStyle w:val="spctbdy"/>
          <w:rFonts w:ascii="Times New Roman" w:eastAsia="Times New Roman" w:hAnsi="Times New Roman" w:cs="Times New Roman"/>
          <w:sz w:val="24"/>
          <w:szCs w:val="24"/>
        </w:rPr>
        <w:t>ui nr. 1</w:t>
      </w:r>
      <w:r w:rsidRPr="00520402">
        <w:rPr>
          <w:rStyle w:val="spctbdy"/>
          <w:rFonts w:ascii="Times New Roman" w:eastAsia="Times New Roman" w:hAnsi="Times New Roman" w:cs="Times New Roman"/>
          <w:sz w:val="24"/>
          <w:szCs w:val="24"/>
        </w:rPr>
        <w:t xml:space="preserve">659/2011, publicat în Monitorul Oficial al României, Partea I, nr. 504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504 bis din 15 iulie 2011;</w:t>
      </w:r>
    </w:p>
    <w:p w14:paraId="54A87A5A" w14:textId="00B6B77B" w:rsidR="00FE704C" w:rsidRPr="00520402" w:rsidRDefault="00FE704C" w:rsidP="005F2E4B">
      <w:pPr>
        <w:pStyle w:val="ListParagraph"/>
        <w:numPr>
          <w:ilvl w:val="0"/>
          <w:numId w:val="35"/>
        </w:numPr>
        <w:spacing w:line="360" w:lineRule="auto"/>
        <w:ind w:left="0" w:firstLine="0"/>
        <w:contextualSpacing/>
        <w:jc w:val="both"/>
        <w:rPr>
          <w:rStyle w:val="spctbdy"/>
          <w:rFonts w:ascii="Times New Roman" w:eastAsia="Times New Roman" w:hAnsi="Times New Roman" w:cs="Times New Roman"/>
          <w:sz w:val="24"/>
          <w:szCs w:val="24"/>
        </w:rPr>
      </w:pPr>
      <w:r w:rsidRPr="00520402">
        <w:rPr>
          <w:rStyle w:val="spctbdy"/>
          <w:rFonts w:ascii="Times New Roman" w:eastAsia="Times New Roman" w:hAnsi="Times New Roman" w:cs="Times New Roman"/>
          <w:sz w:val="24"/>
          <w:szCs w:val="24"/>
        </w:rPr>
        <w:t xml:space="preserve">I13-2015 - Normativ pentru proiectarea, executarea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exploatarea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iilor de încălzire centrală (revizuire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comasare normativele I 13-2002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I 13/1-2002), aprobat prin Ordinul ministrului dezvoltării regionale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administra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iei publice nr. 845/2015, publicat în Monitorul Oficial al României, Partea I, nr. 897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897 bis din 2 decembrie 2015.</w:t>
      </w:r>
    </w:p>
    <w:p w14:paraId="5E6AC288" w14:textId="2EE7BD67" w:rsidR="00FE704C" w:rsidRPr="00520402" w:rsidRDefault="00FE704C"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 xml:space="preserve">NML 004-05 –Normă de metrologie legală „Contoare de gaz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 xml:space="preserve">i dispozitive de conversie a volumului”, aprobată prin Ordinul ministrului economiei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comer</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ului nr. 105/2005, publicat în Monitorul Oficial al României, Partea I, nr. 664 din 26 iulie 2005, cu modificările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completările ulterioare;</w:t>
      </w:r>
    </w:p>
    <w:p w14:paraId="40B5D491" w14:textId="506013C1" w:rsidR="00FE704C" w:rsidRPr="00520402" w:rsidRDefault="00FE704C" w:rsidP="005F2E4B">
      <w:pPr>
        <w:pStyle w:val="ListParagraph"/>
        <w:numPr>
          <w:ilvl w:val="0"/>
          <w:numId w:val="35"/>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 xml:space="preserve">NML 018-07 – Normă de metrologie legală „Sisteme de măsurare continuă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dinamică a cantită</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ilor de fluide (de volum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de masă)”, aprobată prin Ordinul directorului general al Biroului Român de Metrologie Legală nr. 125/2007, publicat în Monitorul Oficial al României, Partea I, nr. 519 din 1 august 2007</w:t>
      </w:r>
      <w:r w:rsidR="00F55664" w:rsidRPr="00520402">
        <w:rPr>
          <w:rFonts w:ascii="Times New Roman" w:eastAsia="Times New Roman" w:hAnsi="Times New Roman" w:cs="Times New Roman"/>
          <w:sz w:val="24"/>
          <w:szCs w:val="24"/>
          <w:shd w:val="clear" w:color="auto" w:fill="FFFFFF"/>
        </w:rPr>
        <w:t>, cu modificările ulterioare</w:t>
      </w:r>
      <w:r w:rsidRPr="00520402">
        <w:rPr>
          <w:rFonts w:ascii="Times New Roman" w:eastAsia="Times New Roman" w:hAnsi="Times New Roman" w:cs="Times New Roman"/>
          <w:sz w:val="24"/>
          <w:szCs w:val="24"/>
          <w:shd w:val="clear" w:color="auto" w:fill="FFFFFF"/>
        </w:rPr>
        <w:t>.</w:t>
      </w:r>
    </w:p>
    <w:p w14:paraId="1AA88D81" w14:textId="77777777" w:rsidR="00FE704C" w:rsidRPr="00520402" w:rsidRDefault="00FE704C" w:rsidP="00BD56E1">
      <w:pPr>
        <w:pStyle w:val="sporden"/>
        <w:spacing w:line="360" w:lineRule="auto"/>
        <w:jc w:val="both"/>
        <w:rPr>
          <w:rFonts w:ascii="Times New Roman" w:hAnsi="Times New Roman"/>
          <w:color w:val="auto"/>
          <w:sz w:val="24"/>
          <w:szCs w:val="24"/>
          <w:shd w:val="clear" w:color="auto" w:fill="FFFFFF"/>
          <w:lang w:val="ro-RO"/>
        </w:rPr>
      </w:pPr>
    </w:p>
    <w:p w14:paraId="4F4944A3" w14:textId="77777777" w:rsidR="00FE704C" w:rsidRPr="00520402" w:rsidRDefault="00FE704C" w:rsidP="00BD56E1">
      <w:pPr>
        <w:pStyle w:val="sporden"/>
        <w:spacing w:line="360" w:lineRule="auto"/>
        <w:jc w:val="both"/>
        <w:rPr>
          <w:rFonts w:ascii="Times New Roman" w:hAnsi="Times New Roman"/>
          <w:color w:val="auto"/>
          <w:sz w:val="24"/>
          <w:szCs w:val="24"/>
          <w:shd w:val="clear" w:color="auto" w:fill="FFFFFF"/>
          <w:lang w:val="ro-RO"/>
        </w:rPr>
      </w:pPr>
      <w:r w:rsidRPr="00520402">
        <w:rPr>
          <w:rFonts w:ascii="Times New Roman" w:hAnsi="Times New Roman"/>
          <w:color w:val="auto"/>
          <w:sz w:val="24"/>
          <w:szCs w:val="24"/>
          <w:shd w:val="clear" w:color="auto" w:fill="FFFFFF"/>
          <w:lang w:val="ro-RO"/>
        </w:rPr>
        <w:t>Lista standardelor</w:t>
      </w:r>
    </w:p>
    <w:p w14:paraId="48DAF296" w14:textId="77777777" w:rsidR="00FE704C" w:rsidRPr="00520402" w:rsidRDefault="00FE704C" w:rsidP="00BD56E1">
      <w:pPr>
        <w:spacing w:line="360" w:lineRule="auto"/>
        <w:jc w:val="both"/>
        <w:rPr>
          <w:rStyle w:val="spctttl1"/>
          <w:rFonts w:ascii="Times New Roman" w:eastAsia="Times New Roman" w:hAnsi="Times New Roman" w:cs="Times New Roman"/>
          <w:color w:val="auto"/>
          <w:sz w:val="24"/>
          <w:szCs w:val="24"/>
        </w:rPr>
      </w:pPr>
    </w:p>
    <w:p w14:paraId="12994860" w14:textId="6F7A046C"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12007-1:2012 - Infrastructura pentru gaze. Conducte pentru presiuni maxime de operare mai mici sau egale cu 16 bar. Partea 1: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generale;</w:t>
      </w:r>
    </w:p>
    <w:p w14:paraId="7671ABF5" w14:textId="28C75CD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12007-2:2012 - Infrastructura pentru gaze. Conducte pentru presiuni maxime de operare mai mici sau egale cu 16 bar. Partea 2: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specifice pentru polietilenă (MOP mai mică sau egală cu 10 bar);</w:t>
      </w:r>
    </w:p>
    <w:p w14:paraId="01DED66F" w14:textId="3C08F3F0"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12007-3:2015 - Infrastructura pentru gaze. Conducte pentru presiuni maxime de operare mai mici sau egale cu 16 bar. Partea 3: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specifice pentru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w:t>
      </w:r>
    </w:p>
    <w:p w14:paraId="5CD520B0" w14:textId="66ED2043"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12007-4:2012 - Infrastructura pentru gaze. Conducte pentru presiuni maxime de operare mai mici sau egale cu 16 bar. Partea 4: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specifice pentru recondi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ionare;</w:t>
      </w:r>
    </w:p>
    <w:p w14:paraId="7753DAE6" w14:textId="146E99B8" w:rsidR="00FE704C" w:rsidRPr="00520402" w:rsidRDefault="00FE704C" w:rsidP="005F2E4B">
      <w:pPr>
        <w:pStyle w:val="ListParagraph"/>
        <w:numPr>
          <w:ilvl w:val="0"/>
          <w:numId w:val="36"/>
        </w:numPr>
        <w:spacing w:line="360" w:lineRule="auto"/>
        <w:ind w:left="0" w:firstLine="0"/>
        <w:contextualSpacing/>
        <w:jc w:val="both"/>
        <w:rPr>
          <w:rStyle w:val="spctbdy"/>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12007-5:2014 - Infrastructura pentru gaze. Conducte pentru presiuni maxime de operare mai mici sau egale cu 16 bar. Partea 5: Racorduri.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specifice;</w:t>
      </w:r>
    </w:p>
    <w:p w14:paraId="69B69E15" w14:textId="4D4E1A6D" w:rsidR="00471482" w:rsidRPr="00520402" w:rsidRDefault="00471482" w:rsidP="00471482">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1775:2008 - Alimentări cu gaze. Conducte de gaze pentru clădiri. Presiune maximă de serviciu mai mică de sau egală cu 5 bar. Recomandări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w:t>
      </w:r>
    </w:p>
    <w:p w14:paraId="6701AE07" w14:textId="09532D1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13480-1:2017 - Conducte industriale metalice. Partea 1: Generalită</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w:t>
      </w:r>
    </w:p>
    <w:p w14:paraId="467E21C7" w14:textId="777777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13480-2:2017 - Conducte industriale metalice. Partea 2: Materiale;</w:t>
      </w:r>
    </w:p>
    <w:p w14:paraId="6FE2A3F6" w14:textId="649E8C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 xml:space="preserve">SR EN 13480-3:2017 - Conducte industriale metalice. Partea 3: Proiectare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calcul;</w:t>
      </w:r>
    </w:p>
    <w:p w14:paraId="64B8F7F2" w14:textId="05F8785A"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13480-4:2017 - Conducte industriale metalice. Partea 4: Fabrica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ie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instalare</w:t>
      </w:r>
    </w:p>
    <w:p w14:paraId="270CE831" w14:textId="7F3153FB" w:rsidR="00FE704C" w:rsidRPr="00520402" w:rsidRDefault="00FE704C" w:rsidP="00676C6E">
      <w:pPr>
        <w:pStyle w:val="ListParagraph"/>
        <w:numPr>
          <w:ilvl w:val="0"/>
          <w:numId w:val="36"/>
        </w:numPr>
        <w:spacing w:after="0"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13480-5:2017 - Conducte industriale metalice. Partea 5: Inspec</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ie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încercări;</w:t>
      </w:r>
    </w:p>
    <w:p w14:paraId="74C9696C" w14:textId="08BD8084" w:rsidR="00676C6E" w:rsidRPr="00520402" w:rsidRDefault="00676C6E" w:rsidP="00676C6E">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13480-6:2017 - Conducte industriale metalice. Partea 6: Cerin</w:t>
      </w:r>
      <w:r w:rsidR="00065DE1">
        <w:rPr>
          <w:rFonts w:ascii="Times New Roman" w:hAnsi="Times New Roman"/>
          <w:color w:val="auto"/>
        </w:rPr>
        <w:t>ț</w:t>
      </w:r>
      <w:r w:rsidRPr="00520402">
        <w:rPr>
          <w:rFonts w:ascii="Times New Roman" w:hAnsi="Times New Roman"/>
          <w:color w:val="auto"/>
        </w:rPr>
        <w:t>e suplimentare pentru conductele îngropate;</w:t>
      </w:r>
    </w:p>
    <w:p w14:paraId="789CFB7C" w14:textId="0CD1787F" w:rsidR="00676C6E" w:rsidRPr="00520402" w:rsidRDefault="00676C6E" w:rsidP="00676C6E">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CEN/TR 13480-7:2003 - Conducte industriale metalice. Partea 7: Ghid pentru procedurile de evaluare a conformită</w:t>
      </w:r>
      <w:r w:rsidR="00065DE1">
        <w:rPr>
          <w:rFonts w:ascii="Times New Roman" w:hAnsi="Times New Roman"/>
          <w:color w:val="auto"/>
        </w:rPr>
        <w:t>ț</w:t>
      </w:r>
      <w:r w:rsidRPr="00520402">
        <w:rPr>
          <w:rFonts w:ascii="Times New Roman" w:hAnsi="Times New Roman"/>
          <w:color w:val="auto"/>
        </w:rPr>
        <w:t>ii;</w:t>
      </w:r>
    </w:p>
    <w:p w14:paraId="35345B25" w14:textId="345AE0E3"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ISO 6002:2000 - Robinete cu sertar, de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cu capac montat cu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uruburi;</w:t>
      </w:r>
    </w:p>
    <w:p w14:paraId="34996EE3" w14:textId="3FBC4B50"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13942:2009 - Industriile petrolului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gazelor naturale. Sisteme de transport prin conducte. Robinete pentru conducte;</w:t>
      </w:r>
    </w:p>
    <w:p w14:paraId="7D3FC923" w14:textId="27FDDBC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14141:2013 - </w:t>
      </w:r>
      <w:proofErr w:type="spellStart"/>
      <w:r w:rsidRPr="00520402">
        <w:rPr>
          <w:rStyle w:val="spctbdy"/>
          <w:rFonts w:ascii="Times New Roman" w:eastAsia="Times New Roman" w:hAnsi="Times New Roman" w:cs="Times New Roman"/>
          <w:sz w:val="24"/>
          <w:szCs w:val="24"/>
        </w:rPr>
        <w:t>Robinetărie</w:t>
      </w:r>
      <w:proofErr w:type="spellEnd"/>
      <w:r w:rsidRPr="00520402">
        <w:rPr>
          <w:rStyle w:val="spctbdy"/>
          <w:rFonts w:ascii="Times New Roman" w:eastAsia="Times New Roman" w:hAnsi="Times New Roman" w:cs="Times New Roman"/>
          <w:sz w:val="24"/>
          <w:szCs w:val="24"/>
        </w:rPr>
        <w:t xml:space="preserve"> pentru transportul gazului natural prin conducte.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de performan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ă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încercări;</w:t>
      </w:r>
    </w:p>
    <w:p w14:paraId="13143948" w14:textId="0CD1CFF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10241:2002 - Racorduri filetate de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w:t>
      </w:r>
    </w:p>
    <w:p w14:paraId="09E6327C" w14:textId="6B1082C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13774:2013 - Aparate de </w:t>
      </w:r>
      <w:proofErr w:type="spellStart"/>
      <w:r w:rsidRPr="00520402">
        <w:rPr>
          <w:rStyle w:val="spctbdy"/>
          <w:rFonts w:ascii="Times New Roman" w:eastAsia="Times New Roman" w:hAnsi="Times New Roman" w:cs="Times New Roman"/>
          <w:sz w:val="24"/>
          <w:szCs w:val="24"/>
        </w:rPr>
        <w:t>robinetărie</w:t>
      </w:r>
      <w:proofErr w:type="spellEnd"/>
      <w:r w:rsidRPr="00520402">
        <w:rPr>
          <w:rStyle w:val="spctbdy"/>
          <w:rFonts w:ascii="Times New Roman" w:eastAsia="Times New Roman" w:hAnsi="Times New Roman" w:cs="Times New Roman"/>
          <w:sz w:val="24"/>
          <w:szCs w:val="24"/>
        </w:rPr>
        <w:t xml:space="preserve"> pentru sisteme de distribu</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a gazului cu presiune maximă de lucru mai mică sau egală cu 16 bar.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de performan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w:t>
      </w:r>
    </w:p>
    <w:p w14:paraId="5F2B82C8" w14:textId="77D791C1"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331:2016 - Robinete cu sferă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robinete cu cep conic cu fund plat cu ac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ionare manuală utilizate la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iile de gaz din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w:t>
      </w:r>
    </w:p>
    <w:p w14:paraId="2345144A" w14:textId="6C5A02F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15761:2003 - Robinete cu sertar, robinete cu supapă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robinete de 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inere, de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cu dimensiunile DN 100 sau mai mici, pentru industriile petrolului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gazelor naturale;</w:t>
      </w:r>
    </w:p>
    <w:p w14:paraId="2C28285C" w14:textId="75AFA6F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ISO 14313:2008 - Industriile petrolului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gazelor naturale. Sisteme de transport prin conducte. Robinete pentru conducte;</w:t>
      </w:r>
    </w:p>
    <w:p w14:paraId="1BA12438" w14:textId="43B2D0E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17292:2016 - Robinete metalice cu sferă pentru industriile petrolului, petrochimiei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industriile conexe;</w:t>
      </w:r>
    </w:p>
    <w:p w14:paraId="0FF7472C" w14:textId="6ED45BB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126:2012 - Robinete multifunc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 pentru aparate care utilizează combustibili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w:t>
      </w:r>
    </w:p>
    <w:p w14:paraId="1C7219C2" w14:textId="75E39C8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1643:2014 - Dispozitive de securitate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control pentru arzătoare cu gaz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aparate care utilizează combustibili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Sistem de control al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pentru robinete de închidere automate;</w:t>
      </w:r>
    </w:p>
    <w:p w14:paraId="6052F8D9" w14:textId="59383C0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50194-1:2009 - Aparatură electrică pentru detectarea gazelor combustibile din locuin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 Partea 1: Metode de încercare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de performan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w:t>
      </w:r>
    </w:p>
    <w:p w14:paraId="6A2180B6" w14:textId="5225E7A0"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14870-1:2011 - Industriile petrolului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gazelor naturale. Coturi executate prin induc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 fitinguri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flan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 pentru sistemele de transport prin conducte. Partea 1: Coturi executate prin induc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w:t>
      </w:r>
    </w:p>
    <w:p w14:paraId="2253A4D4" w14:textId="355B8387" w:rsidR="00FE704C" w:rsidRPr="00520402" w:rsidRDefault="00FE704C" w:rsidP="005F2E4B">
      <w:pPr>
        <w:pStyle w:val="ListParagraph"/>
        <w:numPr>
          <w:ilvl w:val="0"/>
          <w:numId w:val="36"/>
        </w:numPr>
        <w:spacing w:line="360" w:lineRule="auto"/>
        <w:ind w:left="0" w:firstLine="0"/>
        <w:contextualSpacing/>
        <w:jc w:val="both"/>
        <w:rPr>
          <w:rStyle w:val="spctbdy"/>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14870-2:2005 - Industriile petrolului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gazelor naturale. Coturi executate prin induc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 fitinguri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flan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 pentru sistemele de transport prin conducte. Partea 2: Fitinguri;</w:t>
      </w:r>
    </w:p>
    <w:p w14:paraId="73C0FD97" w14:textId="1713C31A" w:rsidR="00B510B6" w:rsidRPr="00520402" w:rsidRDefault="00B510B6" w:rsidP="00B510B6">
      <w:pPr>
        <w:pStyle w:val="ListParagraph"/>
        <w:numPr>
          <w:ilvl w:val="0"/>
          <w:numId w:val="36"/>
        </w:numPr>
        <w:tabs>
          <w:tab w:val="left" w:pos="630"/>
        </w:tabs>
        <w:autoSpaceDE w:val="0"/>
        <w:autoSpaceDN w:val="0"/>
        <w:adjustRightInd w:val="0"/>
        <w:spacing w:after="0" w:line="360" w:lineRule="auto"/>
        <w:ind w:left="0" w:firstLine="0"/>
        <w:contextualSpacing/>
        <w:jc w:val="both"/>
        <w:rPr>
          <w:rFonts w:ascii="Times New Roman" w:hAnsi="Times New Roman" w:cs="Times New Roman"/>
          <w:sz w:val="24"/>
          <w:szCs w:val="24"/>
        </w:rPr>
      </w:pPr>
      <w:r w:rsidRPr="00520402">
        <w:rPr>
          <w:rFonts w:ascii="Times New Roman" w:hAnsi="Times New Roman" w:cs="Times New Roman"/>
          <w:sz w:val="24"/>
          <w:szCs w:val="24"/>
        </w:rPr>
        <w:t xml:space="preserve">SR EN 14870-3:2006 - Industriile petrolului </w:t>
      </w:r>
      <w:r w:rsidR="00065DE1">
        <w:rPr>
          <w:rFonts w:ascii="Times New Roman" w:hAnsi="Times New Roman" w:cs="Times New Roman"/>
          <w:sz w:val="24"/>
          <w:szCs w:val="24"/>
        </w:rPr>
        <w:t>ș</w:t>
      </w:r>
      <w:r w:rsidRPr="00520402">
        <w:rPr>
          <w:rFonts w:ascii="Times New Roman" w:hAnsi="Times New Roman" w:cs="Times New Roman"/>
          <w:sz w:val="24"/>
          <w:szCs w:val="24"/>
        </w:rPr>
        <w:t>i gazelor naturale. Coturi executate prin induc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fitinguri </w:t>
      </w:r>
      <w:r w:rsidR="00065DE1">
        <w:rPr>
          <w:rFonts w:ascii="Times New Roman" w:hAnsi="Times New Roman" w:cs="Times New Roman"/>
          <w:sz w:val="24"/>
          <w:szCs w:val="24"/>
        </w:rPr>
        <w:t>ș</w:t>
      </w:r>
      <w:r w:rsidRPr="00520402">
        <w:rPr>
          <w:rFonts w:ascii="Times New Roman" w:hAnsi="Times New Roman" w:cs="Times New Roman"/>
          <w:sz w:val="24"/>
          <w:szCs w:val="24"/>
        </w:rPr>
        <w:t>i flan</w:t>
      </w:r>
      <w:r w:rsidR="00065DE1">
        <w:rPr>
          <w:rFonts w:ascii="Times New Roman" w:hAnsi="Times New Roman" w:cs="Times New Roman"/>
          <w:sz w:val="24"/>
          <w:szCs w:val="24"/>
        </w:rPr>
        <w:t>ș</w:t>
      </w:r>
      <w:r w:rsidRPr="00520402">
        <w:rPr>
          <w:rFonts w:ascii="Times New Roman" w:hAnsi="Times New Roman" w:cs="Times New Roman"/>
          <w:sz w:val="24"/>
          <w:szCs w:val="24"/>
        </w:rPr>
        <w:t>e pentru sistemele de transport prin conducte. Partea 3: Flan</w:t>
      </w:r>
      <w:r w:rsidR="00065DE1">
        <w:rPr>
          <w:rFonts w:ascii="Times New Roman" w:hAnsi="Times New Roman" w:cs="Times New Roman"/>
          <w:sz w:val="24"/>
          <w:szCs w:val="24"/>
        </w:rPr>
        <w:t>ș</w:t>
      </w:r>
      <w:r w:rsidRPr="00520402">
        <w:rPr>
          <w:rFonts w:ascii="Times New Roman" w:hAnsi="Times New Roman" w:cs="Times New Roman"/>
          <w:sz w:val="24"/>
          <w:szCs w:val="24"/>
        </w:rPr>
        <w:t>e;</w:t>
      </w:r>
    </w:p>
    <w:p w14:paraId="7DE72344" w14:textId="183CEE2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ISO 15607:2020 - Specifica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ia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calificarea procedurilor de sudare pentru materiale metalice. Reguli generale;</w:t>
      </w:r>
    </w:p>
    <w:p w14:paraId="2740E822" w14:textId="6DF628A0"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ISO 15609-1:2020 - Specifica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ia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calificarea procedurilor de sudare pentru materiale metalice. Specifica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ia procedurii de sudare. Partea 1: Sudare cu arc electric;</w:t>
      </w:r>
    </w:p>
    <w:p w14:paraId="001620B8" w14:textId="5DC52A0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ISO 15609-2:2020 - Specifica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ia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calificarea procedurilor de sudare pentru materiale metalice. Specifica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ia procedurii de sudare. Partea 2: Sudare cu gaze;</w:t>
      </w:r>
    </w:p>
    <w:p w14:paraId="6BF1E771" w14:textId="7D2604F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ISO 15609-5:2012 - Specifica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ia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calificarea procedurilor de sudare pentru materiale metalice. Specifica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procedurii de sudare. Partea 5: Sudare electrică prin presiune;</w:t>
      </w:r>
    </w:p>
    <w:p w14:paraId="3A48C786" w14:textId="31C2BD2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9692-1:2014 - Sudare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procedee conexe. Tipuri de pregătire a îmbinării. Partea 1: Sudare manuală cu arc electric cu electrod învelit, sudare cu arc electric cu electrod fuzibil în mediu de gaz protector, sudare cu gaze, sudare WIG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sudare cu fascicule de energie a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elurilor;</w:t>
      </w:r>
    </w:p>
    <w:p w14:paraId="151B2F55" w14:textId="1A38EB3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9692-2:2000 - Sudare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procedee conexe. Pregătirea îmbinării. Partea 2: Sudarea cu arc electric sub strat de flux a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elurilor;</w:t>
      </w:r>
    </w:p>
    <w:p w14:paraId="4EF38693" w14:textId="298B5C8A"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6520-1:2007 - Sudare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procedee conexe. Clasificare a imperfec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iunilor geometrice din îmbinările sudate ale materialelor metalice. Partea 1: Sudare prin topire;</w:t>
      </w:r>
    </w:p>
    <w:p w14:paraId="6F7EA62B" w14:textId="15850BD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6520-2:2014 - Sudare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procedee conexe. Clasificarea imperfec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iunilor geometrice din îmbinările sudate ale materialelor metalice. Partea 2: Sudare prin presiune;</w:t>
      </w:r>
    </w:p>
    <w:p w14:paraId="68B9A79F" w14:textId="548DB32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12732+A1:2014 - Infrastructura pentru gaze. Sudarea conductelor de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w:t>
      </w:r>
    </w:p>
    <w:p w14:paraId="35605D19" w14:textId="52BDC598"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7335/1-86 -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metalice îngropate. Terminologie;</w:t>
      </w:r>
    </w:p>
    <w:p w14:paraId="4CE055DB" w14:textId="616B92D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7335/2-88 -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metalice îngropate. Semne conven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w:t>
      </w:r>
    </w:p>
    <w:p w14:paraId="554AA13A" w14:textId="2431EDB8"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7335/4-77 -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metalice îngropate. Electrod de referin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 Cu/CuSO4;</w:t>
      </w:r>
    </w:p>
    <w:p w14:paraId="2B1812C7" w14:textId="49A0C570"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7335/5-90 -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metalice îngropate. Îmbinări electroizolante cu niplu;</w:t>
      </w:r>
    </w:p>
    <w:p w14:paraId="55951490" w14:textId="05D1F33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7335-6:1998 -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anticorosivă.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metalice îngropate. Protejarea conductelor la subtraversări de drumuri, căi ferate, ape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la treceri prin cămine;</w:t>
      </w:r>
    </w:p>
    <w:p w14:paraId="5342C1F6" w14:textId="6478317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7335/7-87 -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metalice îngropate. Îmbinări electroizolante cu flan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w:t>
      </w:r>
    </w:p>
    <w:p w14:paraId="4317D88D" w14:textId="690225F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7335/8-85 -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metalice îngropate. Prize de poten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ial;</w:t>
      </w:r>
    </w:p>
    <w:p w14:paraId="04DB7F6E" w14:textId="5421D872"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7335/9-88 -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metalice îngropate.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ia catodică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legarea la pământ cu anozi reactivi metalici.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generale;</w:t>
      </w:r>
    </w:p>
    <w:p w14:paraId="73B44925" w14:textId="283F5FFB" w:rsidR="00FE704C" w:rsidRPr="00520402" w:rsidRDefault="00FE704C" w:rsidP="005F2E4B">
      <w:pPr>
        <w:pStyle w:val="ListParagraph"/>
        <w:numPr>
          <w:ilvl w:val="0"/>
          <w:numId w:val="36"/>
        </w:numPr>
        <w:spacing w:line="360" w:lineRule="auto"/>
        <w:ind w:left="0" w:firstLine="0"/>
        <w:contextualSpacing/>
        <w:jc w:val="both"/>
        <w:rPr>
          <w:rStyle w:val="spctbdy"/>
          <w:rFonts w:ascii="Times New Roman" w:eastAsia="Times New Roman" w:hAnsi="Times New Roman" w:cs="Times New Roman"/>
          <w:sz w:val="24"/>
          <w:szCs w:val="24"/>
        </w:rPr>
      </w:pPr>
      <w:r w:rsidRPr="00520402">
        <w:rPr>
          <w:rStyle w:val="spctbdy"/>
          <w:rFonts w:ascii="Times New Roman" w:eastAsia="Times New Roman" w:hAnsi="Times New Roman" w:cs="Times New Roman"/>
          <w:sz w:val="24"/>
          <w:szCs w:val="24"/>
        </w:rPr>
        <w:t>STAS 7335/10-77 -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metalice îngropate.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catodică prin drenaj electric.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w:t>
      </w:r>
    </w:p>
    <w:p w14:paraId="6666F465" w14:textId="1B24672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7335-11:2001 - Protec</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ie anticorosivă. Construc</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ii metalice îngropate. Prescrip</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ii pentru execu</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 xml:space="preserve">ia </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i montarea sta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iilor de protec</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ie cu redresor;</w:t>
      </w:r>
    </w:p>
    <w:p w14:paraId="16BAAC86" w14:textId="5F460B28"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10702/1-83 -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 supraterane. Acoperiri protectoare.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tehnice generale;</w:t>
      </w:r>
    </w:p>
    <w:p w14:paraId="12793E64" w14:textId="0E68B930"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10166/1-77 -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contra coroziunii a construc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iilor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 supraterane. Pregătirea mecanică a suprafe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elor;</w:t>
      </w:r>
    </w:p>
    <w:p w14:paraId="505B2E29" w14:textId="0E26CB23"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12954:2019 - Principii generale ale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iei catodice a structurilor metalice îngropate sau imersate;</w:t>
      </w:r>
    </w:p>
    <w:p w14:paraId="5506BEB3" w14:textId="531DF0D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2484-85 - Bitum pentru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ia conductelor metalice îngropate;</w:t>
      </w:r>
    </w:p>
    <w:p w14:paraId="7ECEB0C4" w14:textId="777777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13067:2013 - Personal pentru sudarea materialelor plastice. Examinarea sudorilor în vederea calificării. Îmbinări sudate din materiale termoplastice;</w:t>
      </w:r>
    </w:p>
    <w:p w14:paraId="5A6043F1" w14:textId="34E865E1"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1555-1:2011 - Sisteme de canalizare de materiale plastice pentru distribuirea combustibililor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Polietilenă (PE). Partea 1: Generalită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w:t>
      </w:r>
    </w:p>
    <w:p w14:paraId="3A1B4E64" w14:textId="5CE0F65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1555-2:2011 - Sisteme de canalizare de materiale plastice pentru distribuirea combustibililor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Polietilenă (PE). Partea 2: </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evi;</w:t>
      </w:r>
    </w:p>
    <w:p w14:paraId="449B2400" w14:textId="4E52AD5B"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1555-3+A1:2013 - Sisteme de canalizare de materiale plastice pentru distribuirea combustibililor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Polietilenă (PE). Partea 3: Fitinguri;</w:t>
      </w:r>
    </w:p>
    <w:p w14:paraId="0EC0ED65" w14:textId="00518DC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1555-4:2011 - Sisteme de canalizare de materiale plastice, pentru distribuirea combustibililor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Polietilena (PE). Partea 4: Robinete;</w:t>
      </w:r>
    </w:p>
    <w:p w14:paraId="1A5FE38E" w14:textId="738685B3"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1167-1:2006 - </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evi, fitinguri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ansambluri de materiale termoplastice pentru transportul fluidelor. Determinarea rezisten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ei la presiune internă. Partea 1: Metodă generală;</w:t>
      </w:r>
    </w:p>
    <w:p w14:paraId="6BA98A56" w14:textId="777777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13100-1:2017 - Examinări nedistructive ale îmbinărilor sudate ale semifabricatelor din materiale termoplastice. Partea 1: Examinare vizuală;</w:t>
      </w:r>
    </w:p>
    <w:p w14:paraId="622CF795" w14:textId="6BF288E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13100-2:2020 - Examinări nedistructive ale îmbinărilor sudate pe semifabricatele de materiale termoplastice. Partea 2: Examinare radiografică cu radia</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ii X;</w:t>
      </w:r>
    </w:p>
    <w:p w14:paraId="7222F029" w14:textId="777777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13100-3:2005 - Examinări nedistructive ale îmbinărilor sudate pe semifabricatele de materiale termoplastice. Partea 3: Examinare cu ultrasunete;</w:t>
      </w:r>
    </w:p>
    <w:p w14:paraId="4164375A" w14:textId="4C37E60F" w:rsidR="00FE704C" w:rsidRPr="00520402" w:rsidRDefault="00FE704C" w:rsidP="005F2E4B">
      <w:pPr>
        <w:pStyle w:val="ListParagraph"/>
        <w:numPr>
          <w:ilvl w:val="0"/>
          <w:numId w:val="36"/>
        </w:numPr>
        <w:spacing w:line="360" w:lineRule="auto"/>
        <w:ind w:left="0" w:firstLine="0"/>
        <w:contextualSpacing/>
        <w:jc w:val="both"/>
        <w:rPr>
          <w:rStyle w:val="spctbdy"/>
          <w:rFonts w:ascii="Times New Roman" w:eastAsia="Times New Roman" w:hAnsi="Times New Roman" w:cs="Times New Roman"/>
          <w:sz w:val="24"/>
          <w:szCs w:val="24"/>
        </w:rPr>
      </w:pPr>
      <w:r w:rsidRPr="00520402">
        <w:rPr>
          <w:rStyle w:val="spctbdy"/>
          <w:rFonts w:ascii="Times New Roman" w:eastAsia="Times New Roman" w:hAnsi="Times New Roman" w:cs="Times New Roman"/>
          <w:sz w:val="24"/>
          <w:szCs w:val="24"/>
        </w:rPr>
        <w:t>SR EN 60529:1995 - Grade de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asigurate prin carcase (Cod IP);</w:t>
      </w:r>
    </w:p>
    <w:p w14:paraId="3CAC453F" w14:textId="777777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2:1995 - Clase de incendii, împreună cu amendamentul SR EN 2: 1995/A1: 2005 - Clasificarea incendiilor;</w:t>
      </w:r>
    </w:p>
    <w:p w14:paraId="37E95BA7" w14:textId="35D31CF8"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14291:2005 - Solu</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spumante pentru detectarea scurgerilor la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iile cu gaz;</w:t>
      </w:r>
    </w:p>
    <w:p w14:paraId="0E6DE060" w14:textId="209AC99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STAS 9312-87 - Subtraversări de căi ferate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drumuri cu conducte.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de proiectare;</w:t>
      </w:r>
    </w:p>
    <w:p w14:paraId="28457A06" w14:textId="2C3592F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17175:2020 - Încălzitoare suspendate cu bandă radiantă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încălzitoare suspendate cu tub radiant continuu </w:t>
      </w:r>
      <w:proofErr w:type="spellStart"/>
      <w:r w:rsidRPr="00520402">
        <w:rPr>
          <w:rStyle w:val="spctbdy"/>
          <w:rFonts w:ascii="Times New Roman" w:eastAsia="Times New Roman" w:hAnsi="Times New Roman" w:cs="Times New Roman"/>
          <w:sz w:val="24"/>
          <w:szCs w:val="24"/>
        </w:rPr>
        <w:t>multi</w:t>
      </w:r>
      <w:proofErr w:type="spellEnd"/>
      <w:r w:rsidRPr="00520402">
        <w:rPr>
          <w:rStyle w:val="spctbdy"/>
          <w:rFonts w:ascii="Times New Roman" w:eastAsia="Times New Roman" w:hAnsi="Times New Roman" w:cs="Times New Roman"/>
          <w:sz w:val="24"/>
          <w:szCs w:val="24"/>
        </w:rPr>
        <w:t>-arzător, pentru alte utilizări decât cele casnice care utilizează combustibili gazo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Securitate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eficien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ă energetică;</w:t>
      </w:r>
    </w:p>
    <w:p w14:paraId="0C670609" w14:textId="3E4CEE11"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6724-1:1995 - Ventilarea dependin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elor din clădirile de locuit. Ventilare naturală.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de proiectare;</w:t>
      </w:r>
    </w:p>
    <w:p w14:paraId="675F302E" w14:textId="318C484B"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Fonts w:ascii="Times New Roman" w:eastAsia="Times New Roman" w:hAnsi="Times New Roman" w:cs="Times New Roman"/>
          <w:sz w:val="24"/>
          <w:szCs w:val="24"/>
          <w:shd w:val="clear" w:color="auto" w:fill="FFFFFF"/>
        </w:rPr>
        <w:t>SR EN 1443:2019 - Co</w:t>
      </w:r>
      <w:r w:rsidR="00065DE1">
        <w:rPr>
          <w:rFonts w:ascii="Times New Roman" w:eastAsia="Times New Roman" w:hAnsi="Times New Roman" w:cs="Times New Roman"/>
          <w:sz w:val="24"/>
          <w:szCs w:val="24"/>
          <w:shd w:val="clear" w:color="auto" w:fill="FFFFFF"/>
        </w:rPr>
        <w:t>ș</w:t>
      </w:r>
      <w:r w:rsidRPr="00520402">
        <w:rPr>
          <w:rFonts w:ascii="Times New Roman" w:eastAsia="Times New Roman" w:hAnsi="Times New Roman" w:cs="Times New Roman"/>
          <w:sz w:val="24"/>
          <w:szCs w:val="24"/>
          <w:shd w:val="clear" w:color="auto" w:fill="FFFFFF"/>
        </w:rPr>
        <w:t>uri de fum. Cerin</w:t>
      </w:r>
      <w:r w:rsidR="00065DE1">
        <w:rPr>
          <w:rFonts w:ascii="Times New Roman" w:eastAsia="Times New Roman" w:hAnsi="Times New Roman" w:cs="Times New Roman"/>
          <w:sz w:val="24"/>
          <w:szCs w:val="24"/>
          <w:shd w:val="clear" w:color="auto" w:fill="FFFFFF"/>
        </w:rPr>
        <w:t>ț</w:t>
      </w:r>
      <w:r w:rsidRPr="00520402">
        <w:rPr>
          <w:rFonts w:ascii="Times New Roman" w:eastAsia="Times New Roman" w:hAnsi="Times New Roman" w:cs="Times New Roman"/>
          <w:sz w:val="24"/>
          <w:szCs w:val="24"/>
          <w:shd w:val="clear" w:color="auto" w:fill="FFFFFF"/>
        </w:rPr>
        <w:t>e generale</w:t>
      </w:r>
    </w:p>
    <w:p w14:paraId="49C8354B" w14:textId="24E6882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1457-1:2012 -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Canale interioare de argilă/ceramice. Partea 1: Canale interioare care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ionează în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uscate.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w:t>
      </w:r>
    </w:p>
    <w:p w14:paraId="20B15D42" w14:textId="42A05E8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1457-2:2012 -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Canale interioare de argilă/ceramice. Partea 2: Canale interioare care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ionează în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umede.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w:t>
      </w:r>
    </w:p>
    <w:p w14:paraId="4F536CBD" w14:textId="19740FA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1856-1:2009 -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pentru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metalice. Partea 1. Componente ale sistemelor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urilor de fum;</w:t>
      </w:r>
    </w:p>
    <w:p w14:paraId="4E7F7E9A" w14:textId="10CE9F5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1856-2:2009 -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pentru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uri de fum metalice. Partea 2: Tubulaturi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elemente de racordare metalice;</w:t>
      </w:r>
    </w:p>
    <w:p w14:paraId="0C28C206" w14:textId="1243A48B"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1857:2010 -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Componente. Canale interioare de beton;</w:t>
      </w:r>
    </w:p>
    <w:p w14:paraId="12A81F1F" w14:textId="1648F23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1858+A1:2011 -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Componente. Blocuri canal de beton cu pere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 simpli sau cu mai mul</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 pere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w:t>
      </w:r>
    </w:p>
    <w:p w14:paraId="56BEB1EA" w14:textId="02BE2FE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ISO 10380:2013 - Conducte. </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evi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racorduri metalice flexibile ondulate;</w:t>
      </w:r>
    </w:p>
    <w:p w14:paraId="6CBC4D0D" w14:textId="48D32D2A"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STAS 8832-85 - Compensatoare de dilatare pentru conducte de gaze. Compensatoare U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Z. Dimensiuni;</w:t>
      </w:r>
    </w:p>
    <w:p w14:paraId="0EE4CCE8" w14:textId="32165E4F"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4102-85 - Piese pentru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de legare la pământ de protec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w:t>
      </w:r>
    </w:p>
    <w:p w14:paraId="7A95AA62" w14:textId="3511C9FD" w:rsidR="00FE704C" w:rsidRPr="00520402" w:rsidRDefault="003F768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124-1:2015</w:t>
      </w:r>
      <w:r w:rsidR="00FE704C" w:rsidRPr="00520402">
        <w:rPr>
          <w:rStyle w:val="spctbdy"/>
          <w:rFonts w:ascii="Times New Roman" w:eastAsia="Times New Roman" w:hAnsi="Times New Roman" w:cs="Times New Roman"/>
          <w:sz w:val="24"/>
          <w:szCs w:val="24"/>
        </w:rPr>
        <w:t xml:space="preserve"> - Dispozitive de acoperire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 xml:space="preserve">i guri de scurgere în zone carosabile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pietonale. Partea 1: Defini</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ii, clasificare, principii generale de proiectare, cerin</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e de performan</w:t>
      </w:r>
      <w:r w:rsidR="00065DE1">
        <w:rPr>
          <w:rStyle w:val="spctbdy"/>
          <w:rFonts w:ascii="Times New Roman" w:eastAsia="Times New Roman" w:hAnsi="Times New Roman" w:cs="Times New Roman"/>
          <w:sz w:val="24"/>
          <w:szCs w:val="24"/>
        </w:rPr>
        <w:t>ț</w:t>
      </w:r>
      <w:r w:rsidR="00FE704C" w:rsidRPr="00520402">
        <w:rPr>
          <w:rStyle w:val="spctbdy"/>
          <w:rFonts w:ascii="Times New Roman" w:eastAsia="Times New Roman" w:hAnsi="Times New Roman" w:cs="Times New Roman"/>
          <w:sz w:val="24"/>
          <w:szCs w:val="24"/>
        </w:rPr>
        <w:t xml:space="preserve">ă </w:t>
      </w:r>
      <w:r w:rsidR="00065DE1">
        <w:rPr>
          <w:rStyle w:val="spctbdy"/>
          <w:rFonts w:ascii="Times New Roman" w:eastAsia="Times New Roman" w:hAnsi="Times New Roman" w:cs="Times New Roman"/>
          <w:sz w:val="24"/>
          <w:szCs w:val="24"/>
        </w:rPr>
        <w:t>ș</w:t>
      </w:r>
      <w:r w:rsidR="00FE704C" w:rsidRPr="00520402">
        <w:rPr>
          <w:rStyle w:val="spctbdy"/>
          <w:rFonts w:ascii="Times New Roman" w:eastAsia="Times New Roman" w:hAnsi="Times New Roman" w:cs="Times New Roman"/>
          <w:sz w:val="24"/>
          <w:szCs w:val="24"/>
        </w:rPr>
        <w:t>i metode de încercare;</w:t>
      </w:r>
    </w:p>
    <w:p w14:paraId="5AB66417" w14:textId="57AEAD8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124-2</w:t>
      </w:r>
      <w:r w:rsidR="003F768C" w:rsidRPr="00520402">
        <w:rPr>
          <w:rStyle w:val="spctbdy"/>
          <w:rFonts w:ascii="Times New Roman" w:eastAsia="Times New Roman" w:hAnsi="Times New Roman" w:cs="Times New Roman"/>
          <w:sz w:val="24"/>
          <w:szCs w:val="24"/>
        </w:rPr>
        <w:t>:2015</w:t>
      </w:r>
      <w:r w:rsidRPr="00520402">
        <w:rPr>
          <w:rStyle w:val="spctbdy"/>
          <w:rFonts w:ascii="Times New Roman" w:eastAsia="Times New Roman" w:hAnsi="Times New Roman" w:cs="Times New Roman"/>
          <w:sz w:val="24"/>
          <w:szCs w:val="24"/>
        </w:rPr>
        <w:t xml:space="preserve"> -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guri de scurgere în zone carosabile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pietonale. Partea 2: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guri de scurgere de fontă;</w:t>
      </w:r>
    </w:p>
    <w:p w14:paraId="222AB52D" w14:textId="53C0298C"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124-3</w:t>
      </w:r>
      <w:r w:rsidR="003F768C" w:rsidRPr="00520402">
        <w:rPr>
          <w:rStyle w:val="spctbdy"/>
          <w:rFonts w:ascii="Times New Roman" w:eastAsia="Times New Roman" w:hAnsi="Times New Roman" w:cs="Times New Roman"/>
          <w:sz w:val="24"/>
          <w:szCs w:val="24"/>
        </w:rPr>
        <w:t>:2015</w:t>
      </w:r>
      <w:r w:rsidRPr="00520402">
        <w:rPr>
          <w:rStyle w:val="spctbdy"/>
          <w:rFonts w:ascii="Times New Roman" w:eastAsia="Times New Roman" w:hAnsi="Times New Roman" w:cs="Times New Roman"/>
          <w:sz w:val="24"/>
          <w:szCs w:val="24"/>
        </w:rPr>
        <w:t xml:space="preserve"> -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guri de scurgere în zone carosabile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pietonale. Partea 3: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guri de scurgere de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 sau aliaje de aluminiu;</w:t>
      </w:r>
    </w:p>
    <w:p w14:paraId="5B754BA0" w14:textId="65B97803"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124-4</w:t>
      </w:r>
      <w:r w:rsidR="003F768C" w:rsidRPr="00520402">
        <w:rPr>
          <w:rStyle w:val="spctbdy"/>
          <w:rFonts w:ascii="Times New Roman" w:eastAsia="Times New Roman" w:hAnsi="Times New Roman" w:cs="Times New Roman"/>
          <w:sz w:val="24"/>
          <w:szCs w:val="24"/>
        </w:rPr>
        <w:t>:2015</w:t>
      </w:r>
      <w:r w:rsidRPr="00520402">
        <w:rPr>
          <w:rStyle w:val="spctbdy"/>
          <w:rFonts w:ascii="Times New Roman" w:eastAsia="Times New Roman" w:hAnsi="Times New Roman" w:cs="Times New Roman"/>
          <w:sz w:val="24"/>
          <w:szCs w:val="24"/>
        </w:rPr>
        <w:t xml:space="preserve"> -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guri de scurgere în zone carosabile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pietonale. Partea 4: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guri de scurgere de beton armat cu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el;</w:t>
      </w:r>
    </w:p>
    <w:p w14:paraId="3DE30F85" w14:textId="626FFD8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124-5</w:t>
      </w:r>
      <w:r w:rsidR="003F768C" w:rsidRPr="00520402">
        <w:rPr>
          <w:rStyle w:val="spctbdy"/>
          <w:rFonts w:ascii="Times New Roman" w:eastAsia="Times New Roman" w:hAnsi="Times New Roman" w:cs="Times New Roman"/>
          <w:sz w:val="24"/>
          <w:szCs w:val="24"/>
        </w:rPr>
        <w:t>:2015</w:t>
      </w:r>
      <w:r w:rsidRPr="00520402">
        <w:rPr>
          <w:rStyle w:val="spctbdy"/>
          <w:rFonts w:ascii="Times New Roman" w:eastAsia="Times New Roman" w:hAnsi="Times New Roman" w:cs="Times New Roman"/>
          <w:sz w:val="24"/>
          <w:szCs w:val="24"/>
        </w:rPr>
        <w:t xml:space="preserve"> -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guri de scurgere în zone carosabile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pietonale. Partea 5: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guri de scurgere de materiale compozite;</w:t>
      </w:r>
    </w:p>
    <w:p w14:paraId="4AD7255A" w14:textId="04DA29B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124-6</w:t>
      </w:r>
      <w:r w:rsidR="003F768C" w:rsidRPr="00520402">
        <w:rPr>
          <w:rStyle w:val="spctbdy"/>
          <w:rFonts w:ascii="Times New Roman" w:eastAsia="Times New Roman" w:hAnsi="Times New Roman" w:cs="Times New Roman"/>
          <w:sz w:val="24"/>
          <w:szCs w:val="24"/>
        </w:rPr>
        <w:t>:2015</w:t>
      </w:r>
      <w:r w:rsidRPr="00520402">
        <w:rPr>
          <w:rStyle w:val="spctbdy"/>
          <w:rFonts w:ascii="Times New Roman" w:eastAsia="Times New Roman" w:hAnsi="Times New Roman" w:cs="Times New Roman"/>
          <w:sz w:val="24"/>
          <w:szCs w:val="24"/>
        </w:rPr>
        <w:t xml:space="preserve"> -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guri de scurgere în zone carosabile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pietonale. Partea 6: Dispozitive de acoperire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de închidere pentru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guri de scurgere de polipropilenă (PP), polietilenă (PE) sau policlorură de vinil </w:t>
      </w:r>
      <w:proofErr w:type="spellStart"/>
      <w:r w:rsidRPr="00520402">
        <w:rPr>
          <w:rStyle w:val="spctbdy"/>
          <w:rFonts w:ascii="Times New Roman" w:eastAsia="Times New Roman" w:hAnsi="Times New Roman" w:cs="Times New Roman"/>
          <w:sz w:val="24"/>
          <w:szCs w:val="24"/>
        </w:rPr>
        <w:t>neplastifiată</w:t>
      </w:r>
      <w:proofErr w:type="spellEnd"/>
      <w:r w:rsidRPr="00520402">
        <w:rPr>
          <w:rStyle w:val="spctbdy"/>
          <w:rFonts w:ascii="Times New Roman" w:eastAsia="Times New Roman" w:hAnsi="Times New Roman" w:cs="Times New Roman"/>
          <w:sz w:val="24"/>
          <w:szCs w:val="24"/>
        </w:rPr>
        <w:t xml:space="preserve"> (PVCU);</w:t>
      </w:r>
    </w:p>
    <w:p w14:paraId="3AC0C4D6" w14:textId="56B2B8C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1917</w:t>
      </w:r>
      <w:r w:rsidR="003F768C" w:rsidRPr="00520402">
        <w:rPr>
          <w:rStyle w:val="spctbdy"/>
          <w:rFonts w:ascii="Times New Roman" w:eastAsia="Times New Roman" w:hAnsi="Times New Roman" w:cs="Times New Roman"/>
          <w:sz w:val="24"/>
          <w:szCs w:val="24"/>
        </w:rPr>
        <w:t>:2003</w:t>
      </w:r>
      <w:r w:rsidRPr="00520402">
        <w:rPr>
          <w:rStyle w:val="spctbdy"/>
          <w:rFonts w:ascii="Times New Roman" w:eastAsia="Times New Roman" w:hAnsi="Times New Roman" w:cs="Times New Roman"/>
          <w:sz w:val="24"/>
          <w:szCs w:val="24"/>
        </w:rPr>
        <w:t xml:space="preserve"> - Cămine de vizitare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cămine de racord sau de inspec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ie de beton simplu, beton slab armat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beton armat;</w:t>
      </w:r>
    </w:p>
    <w:p w14:paraId="104C291A" w14:textId="1094592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13101</w:t>
      </w:r>
      <w:r w:rsidR="003F768C" w:rsidRPr="00520402">
        <w:rPr>
          <w:rStyle w:val="spctbdy"/>
          <w:rFonts w:ascii="Times New Roman" w:eastAsia="Times New Roman" w:hAnsi="Times New Roman" w:cs="Times New Roman"/>
          <w:sz w:val="24"/>
          <w:szCs w:val="24"/>
        </w:rPr>
        <w:t>:2003</w:t>
      </w:r>
      <w:r w:rsidRPr="00520402">
        <w:rPr>
          <w:rStyle w:val="spctbdy"/>
          <w:rFonts w:ascii="Times New Roman" w:eastAsia="Times New Roman" w:hAnsi="Times New Roman" w:cs="Times New Roman"/>
          <w:sz w:val="24"/>
          <w:szCs w:val="24"/>
        </w:rPr>
        <w:t xml:space="preserve"> - Trepte pentru cămine de vizitare.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 marcare, încercări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evaluarea conformită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w:t>
      </w:r>
    </w:p>
    <w:p w14:paraId="54D17860" w14:textId="5DC624D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2448-82 - Canalizări. Cămine de vizitare. Prescrip</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de proiectare;</w:t>
      </w:r>
    </w:p>
    <w:p w14:paraId="0303E1FB" w14:textId="3EF5B5C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3932-88 - Bră</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ări pentru </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evi de instala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Dimensiuni;</w:t>
      </w:r>
    </w:p>
    <w:p w14:paraId="47010B43" w14:textId="177353C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8050</w:t>
      </w:r>
      <w:r w:rsidR="003F768C" w:rsidRPr="00520402">
        <w:rPr>
          <w:rStyle w:val="spctbdy"/>
          <w:rFonts w:ascii="Times New Roman" w:eastAsia="Times New Roman" w:hAnsi="Times New Roman" w:cs="Times New Roman"/>
          <w:sz w:val="24"/>
          <w:szCs w:val="24"/>
        </w:rPr>
        <w:t>:1996</w:t>
      </w:r>
      <w:r w:rsidRPr="00520402">
        <w:rPr>
          <w:rStyle w:val="spctbdy"/>
          <w:rFonts w:ascii="Times New Roman" w:eastAsia="Times New Roman" w:hAnsi="Times New Roman" w:cs="Times New Roman"/>
          <w:sz w:val="24"/>
          <w:szCs w:val="24"/>
        </w:rPr>
        <w:t xml:space="preserve"> - Împâslituri de fibre de sticlă;</w:t>
      </w:r>
    </w:p>
    <w:p w14:paraId="0E19E236" w14:textId="18A91F3C"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8804/1-92 -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tehnice generale de calitate;</w:t>
      </w:r>
    </w:p>
    <w:p w14:paraId="1207E612" w14:textId="040D718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8804/2-92 -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Coturi cu raza scurtă 30 grade, 45 grade, 60 grade, 90 grade, 180 grade. Dimensiuni;</w:t>
      </w:r>
    </w:p>
    <w:p w14:paraId="5411F9B5" w14:textId="69E9736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8804/3-92 -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Coturi cu raza lungă 30 grade, 45 grade, 60 grade, 90 grade, 180 grade. Dimensiuni;</w:t>
      </w:r>
    </w:p>
    <w:p w14:paraId="50A5854C" w14:textId="73B3A4AF"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8804/4-92 -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Coturi de reducere. Dimensiuni;</w:t>
      </w:r>
    </w:p>
    <w:p w14:paraId="78F787B4" w14:textId="1DACEC4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8804/5-92 -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Teuri egale. Dimensiuni;</w:t>
      </w:r>
    </w:p>
    <w:p w14:paraId="4B1DEF17" w14:textId="1BD82A7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8804/6-92 -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Teuri cu ramifica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redusă. Dimensiuni;</w:t>
      </w:r>
    </w:p>
    <w:p w14:paraId="566A1202" w14:textId="38A59AA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8804/8-92 -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Reduc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Dimensiuni;</w:t>
      </w:r>
    </w:p>
    <w:p w14:paraId="3E41A999" w14:textId="2DB182F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STAS 8804/9-92 - Fitinguri din o</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el nealiat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aliat pentru sudare cap la cap. Capace. Dimensiuni;</w:t>
      </w:r>
    </w:p>
    <w:p w14:paraId="7814285F" w14:textId="2731038A"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682:2002 - Garnituri de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are de cauciuc.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tehnice ale materialelor pentru garnituri de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are utilizate la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area conductelor de canalizare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i a racordurilor prin care se transportă gaze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hidrocarburi fluide;</w:t>
      </w:r>
    </w:p>
    <w:p w14:paraId="385DC3E4" w14:textId="20AF788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837-1</w:t>
      </w:r>
      <w:r w:rsidR="003F768C" w:rsidRPr="00520402">
        <w:rPr>
          <w:rStyle w:val="spctbdy"/>
          <w:rFonts w:ascii="Times New Roman" w:eastAsia="Times New Roman" w:hAnsi="Times New Roman" w:cs="Times New Roman"/>
          <w:sz w:val="24"/>
          <w:szCs w:val="24"/>
        </w:rPr>
        <w:t>:1998</w:t>
      </w:r>
      <w:r w:rsidRPr="00520402">
        <w:rPr>
          <w:rStyle w:val="spctbdy"/>
          <w:rFonts w:ascii="Times New Roman" w:eastAsia="Times New Roman" w:hAnsi="Times New Roman" w:cs="Times New Roman"/>
          <w:sz w:val="24"/>
          <w:szCs w:val="24"/>
        </w:rPr>
        <w:t xml:space="preserve"> - Manometre. Partea 1: Manometre cu tub </w:t>
      </w:r>
      <w:proofErr w:type="spellStart"/>
      <w:r w:rsidRPr="00520402">
        <w:rPr>
          <w:rStyle w:val="spctbdy"/>
          <w:rFonts w:ascii="Times New Roman" w:eastAsia="Times New Roman" w:hAnsi="Times New Roman" w:cs="Times New Roman"/>
          <w:sz w:val="24"/>
          <w:szCs w:val="24"/>
        </w:rPr>
        <w:t>Bourdon</w:t>
      </w:r>
      <w:proofErr w:type="spellEnd"/>
      <w:r w:rsidRPr="00520402">
        <w:rPr>
          <w:rStyle w:val="spctbdy"/>
          <w:rFonts w:ascii="Times New Roman" w:eastAsia="Times New Roman" w:hAnsi="Times New Roman" w:cs="Times New Roman"/>
          <w:sz w:val="24"/>
          <w:szCs w:val="24"/>
        </w:rPr>
        <w:t>. Dimensiuni, caracteristici metrologice,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tehnice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încercări;</w:t>
      </w:r>
    </w:p>
    <w:p w14:paraId="0030D394" w14:textId="42A714B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837-2</w:t>
      </w:r>
      <w:r w:rsidR="003F768C" w:rsidRPr="00520402">
        <w:rPr>
          <w:rStyle w:val="spctbdy"/>
          <w:rFonts w:ascii="Times New Roman" w:eastAsia="Times New Roman" w:hAnsi="Times New Roman" w:cs="Times New Roman"/>
          <w:sz w:val="24"/>
          <w:szCs w:val="24"/>
        </w:rPr>
        <w:t>:1999</w:t>
      </w:r>
      <w:r w:rsidRPr="00520402">
        <w:rPr>
          <w:rStyle w:val="spctbdy"/>
          <w:rFonts w:ascii="Times New Roman" w:eastAsia="Times New Roman" w:hAnsi="Times New Roman" w:cs="Times New Roman"/>
          <w:sz w:val="24"/>
          <w:szCs w:val="24"/>
        </w:rPr>
        <w:t xml:space="preserve"> - Manometre. Partea 2: Recomandări pentru alegerea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montarea manometrelor;</w:t>
      </w:r>
    </w:p>
    <w:p w14:paraId="6C318EC2" w14:textId="18BA459A"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837-3</w:t>
      </w:r>
      <w:r w:rsidR="003F768C" w:rsidRPr="00520402">
        <w:rPr>
          <w:rStyle w:val="spctbdy"/>
          <w:rFonts w:ascii="Times New Roman" w:eastAsia="Times New Roman" w:hAnsi="Times New Roman" w:cs="Times New Roman"/>
          <w:sz w:val="24"/>
          <w:szCs w:val="24"/>
        </w:rPr>
        <w:t>:1998</w:t>
      </w:r>
      <w:r w:rsidRPr="00520402">
        <w:rPr>
          <w:rStyle w:val="spctbdy"/>
          <w:rFonts w:ascii="Times New Roman" w:eastAsia="Times New Roman" w:hAnsi="Times New Roman" w:cs="Times New Roman"/>
          <w:sz w:val="24"/>
          <w:szCs w:val="24"/>
        </w:rPr>
        <w:t xml:space="preserve"> - Manometre. Partea 3: Manometre cu membrană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manometre cu capsulă. Dimensiuni, caracteristici metrologice,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tehnice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încercări;</w:t>
      </w:r>
    </w:p>
    <w:p w14:paraId="443E98F2" w14:textId="2C135F6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1359</w:t>
      </w:r>
      <w:r w:rsidR="003F768C" w:rsidRPr="00520402">
        <w:rPr>
          <w:rStyle w:val="spctbdy"/>
          <w:rFonts w:ascii="Times New Roman" w:eastAsia="Times New Roman" w:hAnsi="Times New Roman" w:cs="Times New Roman"/>
          <w:sz w:val="24"/>
          <w:szCs w:val="24"/>
        </w:rPr>
        <w:t>:2017</w:t>
      </w:r>
      <w:r w:rsidRPr="00520402">
        <w:rPr>
          <w:rStyle w:val="spctbdy"/>
          <w:rFonts w:ascii="Times New Roman" w:eastAsia="Times New Roman" w:hAnsi="Times New Roman" w:cs="Times New Roman"/>
          <w:sz w:val="24"/>
          <w:szCs w:val="24"/>
        </w:rPr>
        <w:t xml:space="preserve"> - Contoare de gaz. Contoare de gaz cu membrană;</w:t>
      </w:r>
    </w:p>
    <w:p w14:paraId="307E5681" w14:textId="35AAA10C"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ISO 5167-1</w:t>
      </w:r>
      <w:r w:rsidR="003F768C" w:rsidRPr="00520402">
        <w:rPr>
          <w:rStyle w:val="spctbdy"/>
          <w:rFonts w:ascii="Times New Roman" w:eastAsia="Times New Roman" w:hAnsi="Times New Roman" w:cs="Times New Roman"/>
          <w:sz w:val="24"/>
          <w:szCs w:val="24"/>
        </w:rPr>
        <w:t>:2004</w:t>
      </w:r>
      <w:r w:rsidRPr="00520402">
        <w:rPr>
          <w:rStyle w:val="spctbdy"/>
          <w:rFonts w:ascii="Times New Roman" w:eastAsia="Times New Roman" w:hAnsi="Times New Roman" w:cs="Times New Roman"/>
          <w:sz w:val="24"/>
          <w:szCs w:val="24"/>
        </w:rPr>
        <w:t xml:space="preserve"> - Măsurarea debitului de fluide prin metoda mic</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orării locale a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iunii de curgere în conducte cu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iune circulară sub presiune. Partea 1: Principii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ii generale;</w:t>
      </w:r>
    </w:p>
    <w:p w14:paraId="79C95D7D" w14:textId="556A7E03"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ISO 5167-2</w:t>
      </w:r>
      <w:r w:rsidR="003F768C" w:rsidRPr="00520402">
        <w:rPr>
          <w:rStyle w:val="spctbdy"/>
          <w:rFonts w:ascii="Times New Roman" w:eastAsia="Times New Roman" w:hAnsi="Times New Roman" w:cs="Times New Roman"/>
          <w:sz w:val="24"/>
          <w:szCs w:val="24"/>
        </w:rPr>
        <w:t>:2004</w:t>
      </w:r>
      <w:r w:rsidRPr="00520402">
        <w:rPr>
          <w:rStyle w:val="spctbdy"/>
          <w:rFonts w:ascii="Times New Roman" w:eastAsia="Times New Roman" w:hAnsi="Times New Roman" w:cs="Times New Roman"/>
          <w:sz w:val="24"/>
          <w:szCs w:val="24"/>
        </w:rPr>
        <w:t xml:space="preserve"> - Măsurarea debitului de fluide prin metoda mic</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orării locale a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iunii de curgere în conducte cu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iune circulară sub presiune. Partea 2: Diafragme;</w:t>
      </w:r>
    </w:p>
    <w:p w14:paraId="3D148151" w14:textId="5734C51F"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ISO 5167-3</w:t>
      </w:r>
      <w:r w:rsidR="003F768C" w:rsidRPr="00520402">
        <w:rPr>
          <w:rStyle w:val="spctbdy"/>
          <w:rFonts w:ascii="Times New Roman" w:eastAsia="Times New Roman" w:hAnsi="Times New Roman" w:cs="Times New Roman"/>
          <w:sz w:val="24"/>
          <w:szCs w:val="24"/>
        </w:rPr>
        <w:t>:2004</w:t>
      </w:r>
      <w:r w:rsidRPr="00520402">
        <w:rPr>
          <w:rStyle w:val="spctbdy"/>
          <w:rFonts w:ascii="Times New Roman" w:eastAsia="Times New Roman" w:hAnsi="Times New Roman" w:cs="Times New Roman"/>
          <w:sz w:val="24"/>
          <w:szCs w:val="24"/>
        </w:rPr>
        <w:t xml:space="preserve"> - Măsurarea debitului de fluide prin metoda mic</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orării locale a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iunii de curgere în conducte cu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iune circulară sub presiune. Partea 3: Ajutaje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ajutaje Venturi;</w:t>
      </w:r>
    </w:p>
    <w:p w14:paraId="56B1D279" w14:textId="75B79DFD"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ISO 5167-4</w:t>
      </w:r>
      <w:r w:rsidR="003F768C" w:rsidRPr="00520402">
        <w:rPr>
          <w:rStyle w:val="spctbdy"/>
          <w:rFonts w:ascii="Times New Roman" w:eastAsia="Times New Roman" w:hAnsi="Times New Roman" w:cs="Times New Roman"/>
          <w:sz w:val="24"/>
          <w:szCs w:val="24"/>
        </w:rPr>
        <w:t>:2004</w:t>
      </w:r>
      <w:r w:rsidRPr="00520402">
        <w:rPr>
          <w:rStyle w:val="spctbdy"/>
          <w:rFonts w:ascii="Times New Roman" w:eastAsia="Times New Roman" w:hAnsi="Times New Roman" w:cs="Times New Roman"/>
          <w:sz w:val="24"/>
          <w:szCs w:val="24"/>
        </w:rPr>
        <w:t xml:space="preserve"> - Măsurarea debitului de fluide prin metoda mic</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orării locale a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iunii de curgere în conducte cu sec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iune circulară sub presiune. Partea 4: Tuburi Venturi;</w:t>
      </w:r>
    </w:p>
    <w:p w14:paraId="7EE441D2" w14:textId="1D8830BB"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12480</w:t>
      </w:r>
      <w:r w:rsidR="003F768C" w:rsidRPr="00520402">
        <w:rPr>
          <w:rStyle w:val="spctbdy"/>
          <w:rFonts w:ascii="Times New Roman" w:eastAsia="Times New Roman" w:hAnsi="Times New Roman" w:cs="Times New Roman"/>
          <w:sz w:val="24"/>
          <w:szCs w:val="24"/>
        </w:rPr>
        <w:t>:2018</w:t>
      </w:r>
      <w:r w:rsidRPr="00520402">
        <w:rPr>
          <w:rStyle w:val="spctbdy"/>
          <w:rFonts w:ascii="Times New Roman" w:eastAsia="Times New Roman" w:hAnsi="Times New Roman" w:cs="Times New Roman"/>
          <w:sz w:val="24"/>
          <w:szCs w:val="24"/>
        </w:rPr>
        <w:t xml:space="preserve"> - Contoare de gaz. Contoare de gaz cu pistoane rotative;</w:t>
      </w:r>
    </w:p>
    <w:p w14:paraId="15BE1BA3" w14:textId="77777777"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12261:2018 - Contoare de gaz. Contoare de gaz cu turbină;</w:t>
      </w:r>
    </w:p>
    <w:p w14:paraId="393709EB" w14:textId="64043256"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14236</w:t>
      </w:r>
      <w:r w:rsidR="003F768C" w:rsidRPr="00520402">
        <w:rPr>
          <w:rStyle w:val="spctbdy"/>
          <w:rFonts w:ascii="Times New Roman" w:eastAsia="Times New Roman" w:hAnsi="Times New Roman" w:cs="Times New Roman"/>
          <w:sz w:val="24"/>
          <w:szCs w:val="24"/>
        </w:rPr>
        <w:t>:2019</w:t>
      </w:r>
      <w:r w:rsidRPr="00520402">
        <w:rPr>
          <w:rStyle w:val="spctbdy"/>
          <w:rFonts w:ascii="Times New Roman" w:eastAsia="Times New Roman" w:hAnsi="Times New Roman" w:cs="Times New Roman"/>
          <w:sz w:val="24"/>
          <w:szCs w:val="24"/>
        </w:rPr>
        <w:t xml:space="preserve"> - Contoare de gaz de uz casnic cu ultrasunete;</w:t>
      </w:r>
    </w:p>
    <w:p w14:paraId="0F843DB6" w14:textId="29627CAA"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12186</w:t>
      </w:r>
      <w:r w:rsidR="003F768C" w:rsidRPr="00520402">
        <w:rPr>
          <w:rStyle w:val="spctbdy"/>
          <w:rFonts w:ascii="Times New Roman" w:eastAsia="Times New Roman" w:hAnsi="Times New Roman" w:cs="Times New Roman"/>
          <w:sz w:val="24"/>
          <w:szCs w:val="24"/>
        </w:rPr>
        <w:t>:2015</w:t>
      </w:r>
      <w:r w:rsidRPr="00520402">
        <w:rPr>
          <w:rStyle w:val="spctbdy"/>
          <w:rFonts w:ascii="Times New Roman" w:eastAsia="Times New Roman" w:hAnsi="Times New Roman" w:cs="Times New Roman"/>
          <w:sz w:val="24"/>
          <w:szCs w:val="24"/>
        </w:rPr>
        <w:t xml:space="preserve"> - Infrastructura pentru gaze. Sta</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de reglare a presiunii gazelor pentru transport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distribu</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ie.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w:t>
      </w:r>
    </w:p>
    <w:p w14:paraId="5F403194" w14:textId="48DD1CFE"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1776</w:t>
      </w:r>
      <w:r w:rsidR="003F768C" w:rsidRPr="00520402">
        <w:rPr>
          <w:rStyle w:val="spctbdy"/>
          <w:rFonts w:ascii="Times New Roman" w:eastAsia="Times New Roman" w:hAnsi="Times New Roman" w:cs="Times New Roman"/>
          <w:sz w:val="24"/>
          <w:szCs w:val="24"/>
        </w:rPr>
        <w:t>:2016</w:t>
      </w:r>
      <w:r w:rsidRPr="00520402">
        <w:rPr>
          <w:rStyle w:val="spctbdy"/>
          <w:rFonts w:ascii="Times New Roman" w:eastAsia="Times New Roman" w:hAnsi="Times New Roman" w:cs="Times New Roman"/>
          <w:sz w:val="24"/>
          <w:szCs w:val="24"/>
        </w:rPr>
        <w:t xml:space="preserve"> - Infrastructura pentru gaze. Sisteme de măsurare a gazelor. Cerin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ionale;</w:t>
      </w:r>
    </w:p>
    <w:p w14:paraId="3CBAD907" w14:textId="192EB2A2"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15287-1+A1:2011 -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uri de fum. Proiectare, instalare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punere în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iune a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urilor de fum. Partea 1: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pentru aparate de încălzire neetan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w:t>
      </w:r>
    </w:p>
    <w:p w14:paraId="6724A859" w14:textId="2C72919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 xml:space="preserve">SR EN </w:t>
      </w:r>
      <w:r w:rsidR="00912ED7" w:rsidRPr="00520402">
        <w:rPr>
          <w:rStyle w:val="spctbdy"/>
          <w:rFonts w:ascii="Times New Roman" w:eastAsia="Times New Roman" w:hAnsi="Times New Roman" w:cs="Times New Roman"/>
          <w:sz w:val="24"/>
          <w:szCs w:val="24"/>
        </w:rPr>
        <w:t>4982</w:t>
      </w:r>
      <w:r w:rsidRPr="00520402">
        <w:rPr>
          <w:rStyle w:val="spctbdy"/>
          <w:rFonts w:ascii="Times New Roman" w:eastAsia="Times New Roman" w:hAnsi="Times New Roman" w:cs="Times New Roman"/>
          <w:sz w:val="24"/>
          <w:szCs w:val="24"/>
        </w:rPr>
        <w:t>-2</w:t>
      </w:r>
      <w:r w:rsidR="003F768C" w:rsidRPr="00520402">
        <w:rPr>
          <w:rStyle w:val="spctbdy"/>
          <w:rFonts w:ascii="Times New Roman" w:eastAsia="Times New Roman" w:hAnsi="Times New Roman" w:cs="Times New Roman"/>
          <w:sz w:val="24"/>
          <w:szCs w:val="24"/>
        </w:rPr>
        <w:t>:2008</w:t>
      </w:r>
      <w:r w:rsidRPr="00520402">
        <w:rPr>
          <w:rStyle w:val="spctbdy"/>
          <w:rFonts w:ascii="Times New Roman" w:eastAsia="Times New Roman" w:hAnsi="Times New Roman" w:cs="Times New Roman"/>
          <w:sz w:val="24"/>
          <w:szCs w:val="24"/>
        </w:rPr>
        <w:t xml:space="preserve">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uri de fum. Proiectare, instalare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punere în func</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iune a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urilor de fum. Partea 2: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pentru aparate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w:t>
      </w:r>
    </w:p>
    <w:p w14:paraId="045B5120" w14:textId="475E36D4"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14989-1:2007 -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 pentru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uri de fum metalice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canale de alimentare cu aer din materiale diferite pentru aparate de încălzire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 Partea 1: Terminale verticale aer/gaze de ardere pentru aparate tip C6;</w:t>
      </w:r>
    </w:p>
    <w:p w14:paraId="3E43F697" w14:textId="05A70F42"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14989-2:2008 -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 pentru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uri de fum metalice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canale de alimentare cu aer din materiale diferite pentru aparate de încălzire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 xml:space="preserve">e. Partea 2: Canale pentru gaze de ardere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alimentare cu aer pentru aparate de încălzire etan</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e;</w:t>
      </w:r>
    </w:p>
    <w:p w14:paraId="5057E103" w14:textId="4A511D99"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13063-1+A1</w:t>
      </w:r>
      <w:r w:rsidR="003F768C" w:rsidRPr="00520402">
        <w:rPr>
          <w:rStyle w:val="spctbdy"/>
          <w:rFonts w:ascii="Times New Roman" w:eastAsia="Times New Roman" w:hAnsi="Times New Roman" w:cs="Times New Roman"/>
          <w:sz w:val="24"/>
          <w:szCs w:val="24"/>
        </w:rPr>
        <w:t>:2007</w:t>
      </w:r>
      <w:r w:rsidRPr="00520402">
        <w:rPr>
          <w:rStyle w:val="spctbdy"/>
          <w:rFonts w:ascii="Times New Roman" w:eastAsia="Times New Roman" w:hAnsi="Times New Roman" w:cs="Times New Roman"/>
          <w:sz w:val="24"/>
          <w:szCs w:val="24"/>
        </w:rPr>
        <w:t xml:space="preserve">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Sisteme de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cu pere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 interiori de argilă arsă/ceramic. Partea 1: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 corespunzătoare determinării rezisten</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ei la focul din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w:t>
      </w:r>
    </w:p>
    <w:p w14:paraId="566007FB" w14:textId="1DCFF332"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13063-2+A1:2007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Sisteme de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cu pere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 interiori de argilă arsă/ceramic. Partea 3: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 pentru sisteme canale de aer/gaze de ardere;</w:t>
      </w:r>
    </w:p>
    <w:p w14:paraId="3D1F047F" w14:textId="40A3B155" w:rsidR="00FE704C" w:rsidRPr="00520402" w:rsidRDefault="00FE704C" w:rsidP="005F2E4B">
      <w:pPr>
        <w:pStyle w:val="ListParagraph"/>
        <w:numPr>
          <w:ilvl w:val="0"/>
          <w:numId w:val="36"/>
        </w:numPr>
        <w:spacing w:line="360" w:lineRule="auto"/>
        <w:ind w:left="0" w:firstLine="0"/>
        <w:contextualSpacing/>
        <w:jc w:val="both"/>
        <w:rPr>
          <w:rFonts w:ascii="Times New Roman" w:eastAsia="Times New Roman" w:hAnsi="Times New Roman" w:cs="Times New Roman"/>
          <w:sz w:val="24"/>
          <w:szCs w:val="24"/>
          <w:shd w:val="clear" w:color="auto" w:fill="FFFFFF"/>
        </w:rPr>
      </w:pPr>
      <w:r w:rsidRPr="00520402">
        <w:rPr>
          <w:rStyle w:val="spctbdy"/>
          <w:rFonts w:ascii="Times New Roman" w:eastAsia="Times New Roman" w:hAnsi="Times New Roman" w:cs="Times New Roman"/>
          <w:sz w:val="24"/>
          <w:szCs w:val="24"/>
        </w:rPr>
        <w:t>SR EN 13063-3</w:t>
      </w:r>
      <w:r w:rsidR="00676C6E" w:rsidRPr="00520402">
        <w:rPr>
          <w:rStyle w:val="spctbdy"/>
          <w:rFonts w:ascii="Times New Roman" w:eastAsia="Times New Roman" w:hAnsi="Times New Roman" w:cs="Times New Roman"/>
          <w:sz w:val="24"/>
          <w:szCs w:val="24"/>
        </w:rPr>
        <w:t>:2007</w:t>
      </w:r>
      <w:r w:rsidRPr="00520402">
        <w:rPr>
          <w:rStyle w:val="spctbdy"/>
          <w:rFonts w:ascii="Times New Roman" w:eastAsia="Times New Roman" w:hAnsi="Times New Roman" w:cs="Times New Roman"/>
          <w:sz w:val="24"/>
          <w:szCs w:val="24"/>
        </w:rPr>
        <w:t xml:space="preserve">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Sisteme de co</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uri de fum cu pere</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i interiori de argilă arsă/ceramică. Partea 3: Condi</w:t>
      </w:r>
      <w:r w:rsidR="00065DE1">
        <w:rPr>
          <w:rStyle w:val="spctbdy"/>
          <w:rFonts w:ascii="Times New Roman" w:eastAsia="Times New Roman" w:hAnsi="Times New Roman" w:cs="Times New Roman"/>
          <w:sz w:val="24"/>
          <w:szCs w:val="24"/>
        </w:rPr>
        <w:t>ț</w:t>
      </w:r>
      <w:r w:rsidRPr="00520402">
        <w:rPr>
          <w:rStyle w:val="spctbdy"/>
          <w:rFonts w:ascii="Times New Roman" w:eastAsia="Times New Roman" w:hAnsi="Times New Roman" w:cs="Times New Roman"/>
          <w:sz w:val="24"/>
          <w:szCs w:val="24"/>
        </w:rPr>
        <w:t xml:space="preserve">ii </w:t>
      </w:r>
      <w:r w:rsidR="00065DE1">
        <w:rPr>
          <w:rStyle w:val="spctbdy"/>
          <w:rFonts w:ascii="Times New Roman" w:eastAsia="Times New Roman" w:hAnsi="Times New Roman" w:cs="Times New Roman"/>
          <w:sz w:val="24"/>
          <w:szCs w:val="24"/>
        </w:rPr>
        <w:t>ș</w:t>
      </w:r>
      <w:r w:rsidRPr="00520402">
        <w:rPr>
          <w:rStyle w:val="spctbdy"/>
          <w:rFonts w:ascii="Times New Roman" w:eastAsia="Times New Roman" w:hAnsi="Times New Roman" w:cs="Times New Roman"/>
          <w:sz w:val="24"/>
          <w:szCs w:val="24"/>
        </w:rPr>
        <w:t>i metode de încercare pentru sisteme canale de aer/gaze de ardere.</w:t>
      </w:r>
    </w:p>
    <w:p w14:paraId="0F3937FB" w14:textId="4F19329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1514-1:2003 -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e desemnate prin PN. Partea 1: Garnituri plate nemetalice cu sau fără inser</w:t>
      </w:r>
      <w:r w:rsidR="00065DE1">
        <w:rPr>
          <w:rFonts w:ascii="Times New Roman" w:hAnsi="Times New Roman"/>
          <w:color w:val="auto"/>
        </w:rPr>
        <w:t>ț</w:t>
      </w:r>
      <w:r w:rsidRPr="00520402">
        <w:rPr>
          <w:rFonts w:ascii="Times New Roman" w:hAnsi="Times New Roman"/>
          <w:color w:val="auto"/>
        </w:rPr>
        <w:t>ie;</w:t>
      </w:r>
    </w:p>
    <w:p w14:paraId="21254C69" w14:textId="26F914B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1514-2:2015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Garnituri pentru flan</w:t>
      </w:r>
      <w:r w:rsidR="00065DE1">
        <w:rPr>
          <w:rFonts w:ascii="Times New Roman" w:hAnsi="Times New Roman"/>
          <w:color w:val="auto"/>
        </w:rPr>
        <w:t>ș</w:t>
      </w:r>
      <w:r w:rsidRPr="00520402">
        <w:rPr>
          <w:rFonts w:ascii="Times New Roman" w:hAnsi="Times New Roman"/>
          <w:color w:val="auto"/>
        </w:rPr>
        <w:t>e desemnate prin PN. Partea 2: Garnituri spirale pentru utilizări cu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el;</w:t>
      </w:r>
    </w:p>
    <w:p w14:paraId="2EF122C6" w14:textId="797DB24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1514-3:2004 -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e desemnate prin PN. Partea 3: Garnituri nemetalice cu înveli</w:t>
      </w:r>
      <w:r w:rsidR="00065DE1">
        <w:rPr>
          <w:rFonts w:ascii="Times New Roman" w:hAnsi="Times New Roman"/>
          <w:color w:val="auto"/>
        </w:rPr>
        <w:t>ș</w:t>
      </w:r>
      <w:r w:rsidRPr="00520402">
        <w:rPr>
          <w:rFonts w:ascii="Times New Roman" w:hAnsi="Times New Roman"/>
          <w:color w:val="auto"/>
        </w:rPr>
        <w:t xml:space="preserve"> PTFE;</w:t>
      </w:r>
    </w:p>
    <w:p w14:paraId="73CFDC78" w14:textId="0D0E08E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1514-4:2004 -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e desemnate prin PN. Partea 4: Garnituri metalice ondulate, plate sau zim</w:t>
      </w:r>
      <w:r w:rsidR="00065DE1">
        <w:rPr>
          <w:rFonts w:ascii="Times New Roman" w:hAnsi="Times New Roman"/>
          <w:color w:val="auto"/>
        </w:rPr>
        <w:t>ț</w:t>
      </w:r>
      <w:r w:rsidRPr="00520402">
        <w:rPr>
          <w:rFonts w:ascii="Times New Roman" w:hAnsi="Times New Roman"/>
          <w:color w:val="auto"/>
        </w:rPr>
        <w:t xml:space="preserve">ate </w:t>
      </w:r>
      <w:r w:rsidR="00065DE1">
        <w:rPr>
          <w:rFonts w:ascii="Times New Roman" w:hAnsi="Times New Roman"/>
          <w:color w:val="auto"/>
        </w:rPr>
        <w:t>ș</w:t>
      </w:r>
      <w:r w:rsidRPr="00520402">
        <w:rPr>
          <w:rFonts w:ascii="Times New Roman" w:hAnsi="Times New Roman"/>
          <w:color w:val="auto"/>
        </w:rPr>
        <w:t xml:space="preserve">i garnituri </w:t>
      </w:r>
      <w:proofErr w:type="spellStart"/>
      <w:r w:rsidRPr="00520402">
        <w:rPr>
          <w:rFonts w:ascii="Times New Roman" w:hAnsi="Times New Roman"/>
          <w:color w:val="auto"/>
        </w:rPr>
        <w:t>metalo</w:t>
      </w:r>
      <w:proofErr w:type="spellEnd"/>
      <w:r w:rsidRPr="00520402">
        <w:rPr>
          <w:rFonts w:ascii="Times New Roman" w:hAnsi="Times New Roman"/>
          <w:color w:val="auto"/>
        </w:rPr>
        <w:t>-plastice pentru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 xml:space="preserve">el </w:t>
      </w:r>
    </w:p>
    <w:p w14:paraId="0849DFEF" w14:textId="4EB2687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1514-6:2004 -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e desemnate prin PN. Partea 6: Garnituri metalice striate acoperite pentru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el;</w:t>
      </w:r>
    </w:p>
    <w:p w14:paraId="15207C83" w14:textId="5965F4C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1514-7:2004 -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Garnituri pentru flan</w:t>
      </w:r>
      <w:r w:rsidR="00065DE1">
        <w:rPr>
          <w:rFonts w:ascii="Times New Roman" w:hAnsi="Times New Roman"/>
          <w:color w:val="auto"/>
        </w:rPr>
        <w:t>ș</w:t>
      </w:r>
      <w:r w:rsidRPr="00520402">
        <w:rPr>
          <w:rFonts w:ascii="Times New Roman" w:hAnsi="Times New Roman"/>
          <w:color w:val="auto"/>
        </w:rPr>
        <w:t xml:space="preserve">e desemnate prin PN. Partea 7: Garnituri </w:t>
      </w:r>
      <w:proofErr w:type="spellStart"/>
      <w:r w:rsidRPr="00520402">
        <w:rPr>
          <w:rFonts w:ascii="Times New Roman" w:hAnsi="Times New Roman"/>
          <w:color w:val="auto"/>
        </w:rPr>
        <w:t>metalo</w:t>
      </w:r>
      <w:proofErr w:type="spellEnd"/>
      <w:r w:rsidRPr="00520402">
        <w:rPr>
          <w:rFonts w:ascii="Times New Roman" w:hAnsi="Times New Roman"/>
          <w:color w:val="auto"/>
        </w:rPr>
        <w:t>-plastice acoperite pentru utilizare cu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el;</w:t>
      </w:r>
    </w:p>
    <w:p w14:paraId="1A557945" w14:textId="13F8A17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Partea 8: Garnituri de etan</w:t>
      </w:r>
      <w:r w:rsidR="00065DE1">
        <w:rPr>
          <w:rFonts w:ascii="Times New Roman" w:hAnsi="Times New Roman"/>
          <w:color w:val="auto"/>
        </w:rPr>
        <w:t>ș</w:t>
      </w:r>
      <w:r w:rsidRPr="00520402">
        <w:rPr>
          <w:rFonts w:ascii="Times New Roman" w:hAnsi="Times New Roman"/>
          <w:color w:val="auto"/>
        </w:rPr>
        <w:t xml:space="preserve">are </w:t>
      </w:r>
      <w:proofErr w:type="spellStart"/>
      <w:r w:rsidRPr="00520402">
        <w:rPr>
          <w:rFonts w:ascii="Times New Roman" w:hAnsi="Times New Roman"/>
          <w:color w:val="auto"/>
        </w:rPr>
        <w:t>polimerice</w:t>
      </w:r>
      <w:proofErr w:type="spellEnd"/>
      <w:r w:rsidRPr="00520402">
        <w:rPr>
          <w:rFonts w:ascii="Times New Roman" w:hAnsi="Times New Roman"/>
          <w:color w:val="auto"/>
        </w:rPr>
        <w:t xml:space="preserve"> sub formă de inel O pentru flan</w:t>
      </w:r>
      <w:r w:rsidR="00065DE1">
        <w:rPr>
          <w:rFonts w:ascii="Times New Roman" w:hAnsi="Times New Roman"/>
          <w:color w:val="auto"/>
        </w:rPr>
        <w:t>ș</w:t>
      </w:r>
      <w:r w:rsidRPr="00520402">
        <w:rPr>
          <w:rFonts w:ascii="Times New Roman" w:hAnsi="Times New Roman"/>
          <w:color w:val="auto"/>
        </w:rPr>
        <w:t>e cu canale;</w:t>
      </w:r>
    </w:p>
    <w:p w14:paraId="6F0DEAE7" w14:textId="1936C17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1515-1:2002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 xml:space="preserve">i îmbinarea lor. </w:t>
      </w:r>
      <w:proofErr w:type="spellStart"/>
      <w:r w:rsidRPr="00520402">
        <w:rPr>
          <w:rFonts w:ascii="Times New Roman" w:hAnsi="Times New Roman"/>
          <w:color w:val="auto"/>
        </w:rPr>
        <w:t>Prezoane</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i piuli</w:t>
      </w:r>
      <w:r w:rsidR="00065DE1">
        <w:rPr>
          <w:rFonts w:ascii="Times New Roman" w:hAnsi="Times New Roman"/>
          <w:color w:val="auto"/>
        </w:rPr>
        <w:t>ț</w:t>
      </w:r>
      <w:r w:rsidRPr="00520402">
        <w:rPr>
          <w:rFonts w:ascii="Times New Roman" w:hAnsi="Times New Roman"/>
          <w:color w:val="auto"/>
        </w:rPr>
        <w:t xml:space="preserve">e. Partea 1: Alegerea </w:t>
      </w:r>
      <w:proofErr w:type="spellStart"/>
      <w:r w:rsidRPr="00520402">
        <w:rPr>
          <w:rFonts w:ascii="Times New Roman" w:hAnsi="Times New Roman"/>
          <w:color w:val="auto"/>
        </w:rPr>
        <w:t>prezoanelor</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i piuli</w:t>
      </w:r>
      <w:r w:rsidR="00065DE1">
        <w:rPr>
          <w:rFonts w:ascii="Times New Roman" w:hAnsi="Times New Roman"/>
          <w:color w:val="auto"/>
        </w:rPr>
        <w:t>ț</w:t>
      </w:r>
      <w:r w:rsidRPr="00520402">
        <w:rPr>
          <w:rFonts w:ascii="Times New Roman" w:hAnsi="Times New Roman"/>
          <w:color w:val="auto"/>
        </w:rPr>
        <w:t xml:space="preserve">elor </w:t>
      </w:r>
    </w:p>
    <w:p w14:paraId="03F99A6E" w14:textId="34093AA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1515-2:2002 -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 xml:space="preserve">i îmbinarea lor. </w:t>
      </w:r>
      <w:proofErr w:type="spellStart"/>
      <w:r w:rsidRPr="00520402">
        <w:rPr>
          <w:rFonts w:ascii="Times New Roman" w:hAnsi="Times New Roman"/>
          <w:color w:val="auto"/>
        </w:rPr>
        <w:t>Prezoane</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i piuli</w:t>
      </w:r>
      <w:r w:rsidR="00065DE1">
        <w:rPr>
          <w:rFonts w:ascii="Times New Roman" w:hAnsi="Times New Roman"/>
          <w:color w:val="auto"/>
        </w:rPr>
        <w:t>ț</w:t>
      </w:r>
      <w:r w:rsidRPr="00520402">
        <w:rPr>
          <w:rFonts w:ascii="Times New Roman" w:hAnsi="Times New Roman"/>
          <w:color w:val="auto"/>
        </w:rPr>
        <w:t xml:space="preserve">e. Partea 2: Clasificarea materialelor pentru </w:t>
      </w:r>
      <w:proofErr w:type="spellStart"/>
      <w:r w:rsidRPr="00520402">
        <w:rPr>
          <w:rFonts w:ascii="Times New Roman" w:hAnsi="Times New Roman"/>
          <w:color w:val="auto"/>
        </w:rPr>
        <w:t>prezoane</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i piuli</w:t>
      </w:r>
      <w:r w:rsidR="00065DE1">
        <w:rPr>
          <w:rFonts w:ascii="Times New Roman" w:hAnsi="Times New Roman"/>
          <w:color w:val="auto"/>
        </w:rPr>
        <w:t>ț</w:t>
      </w:r>
      <w:r w:rsidRPr="00520402">
        <w:rPr>
          <w:rFonts w:ascii="Times New Roman" w:hAnsi="Times New Roman"/>
          <w:color w:val="auto"/>
        </w:rPr>
        <w:t>e pentru flan</w:t>
      </w:r>
      <w:r w:rsidR="00065DE1">
        <w:rPr>
          <w:rFonts w:ascii="Times New Roman" w:hAnsi="Times New Roman"/>
          <w:color w:val="auto"/>
        </w:rPr>
        <w:t>ș</w:t>
      </w:r>
      <w:r w:rsidRPr="00520402">
        <w:rPr>
          <w:rFonts w:ascii="Times New Roman" w:hAnsi="Times New Roman"/>
          <w:color w:val="auto"/>
        </w:rPr>
        <w:t>ele de o</w:t>
      </w:r>
      <w:r w:rsidR="00065DE1">
        <w:rPr>
          <w:rFonts w:ascii="Times New Roman" w:hAnsi="Times New Roman"/>
          <w:color w:val="auto"/>
        </w:rPr>
        <w:t>ț</w:t>
      </w:r>
      <w:r w:rsidRPr="00520402">
        <w:rPr>
          <w:rFonts w:ascii="Times New Roman" w:hAnsi="Times New Roman"/>
          <w:color w:val="auto"/>
        </w:rPr>
        <w:t>el, desemnate prin PN;</w:t>
      </w:r>
    </w:p>
    <w:p w14:paraId="19A620D7" w14:textId="78D6A89C"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1515-3:2006 -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 xml:space="preserve">i îmbinarea lor. </w:t>
      </w:r>
      <w:proofErr w:type="spellStart"/>
      <w:r w:rsidRPr="00520402">
        <w:rPr>
          <w:rFonts w:ascii="Times New Roman" w:hAnsi="Times New Roman"/>
          <w:color w:val="auto"/>
        </w:rPr>
        <w:t>Prezoane</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i piuli</w:t>
      </w:r>
      <w:r w:rsidR="00065DE1">
        <w:rPr>
          <w:rFonts w:ascii="Times New Roman" w:hAnsi="Times New Roman"/>
          <w:color w:val="auto"/>
        </w:rPr>
        <w:t>ț</w:t>
      </w:r>
      <w:r w:rsidRPr="00520402">
        <w:rPr>
          <w:rFonts w:ascii="Times New Roman" w:hAnsi="Times New Roman"/>
          <w:color w:val="auto"/>
        </w:rPr>
        <w:t xml:space="preserve">e. Partea 3: Clasificarea materialelor pentru </w:t>
      </w:r>
      <w:proofErr w:type="spellStart"/>
      <w:r w:rsidRPr="00520402">
        <w:rPr>
          <w:rFonts w:ascii="Times New Roman" w:hAnsi="Times New Roman"/>
          <w:color w:val="auto"/>
        </w:rPr>
        <w:t>prezoane</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i piuli</w:t>
      </w:r>
      <w:r w:rsidR="00065DE1">
        <w:rPr>
          <w:rFonts w:ascii="Times New Roman" w:hAnsi="Times New Roman"/>
          <w:color w:val="auto"/>
        </w:rPr>
        <w:t>ț</w:t>
      </w:r>
      <w:r w:rsidRPr="00520402">
        <w:rPr>
          <w:rFonts w:ascii="Times New Roman" w:hAnsi="Times New Roman"/>
          <w:color w:val="auto"/>
        </w:rPr>
        <w:t>e pentru flan</w:t>
      </w:r>
      <w:r w:rsidR="00065DE1">
        <w:rPr>
          <w:rFonts w:ascii="Times New Roman" w:hAnsi="Times New Roman"/>
          <w:color w:val="auto"/>
        </w:rPr>
        <w:t>ș</w:t>
      </w:r>
      <w:r w:rsidRPr="00520402">
        <w:rPr>
          <w:rFonts w:ascii="Times New Roman" w:hAnsi="Times New Roman"/>
          <w:color w:val="auto"/>
        </w:rPr>
        <w:t>ele de o</w:t>
      </w:r>
      <w:r w:rsidR="00065DE1">
        <w:rPr>
          <w:rFonts w:ascii="Times New Roman" w:hAnsi="Times New Roman"/>
          <w:color w:val="auto"/>
        </w:rPr>
        <w:t>ț</w:t>
      </w:r>
      <w:r w:rsidRPr="00520402">
        <w:rPr>
          <w:rFonts w:ascii="Times New Roman" w:hAnsi="Times New Roman"/>
          <w:color w:val="auto"/>
        </w:rPr>
        <w:t>el, desemnate prin Clasă;</w:t>
      </w:r>
    </w:p>
    <w:p w14:paraId="50512EAF" w14:textId="314218B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1591-1:2014 -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Reguli de calcul ale îmbinărilor cu flan</w:t>
      </w:r>
      <w:r w:rsidR="00065DE1">
        <w:rPr>
          <w:rFonts w:ascii="Times New Roman" w:hAnsi="Times New Roman"/>
          <w:color w:val="auto"/>
        </w:rPr>
        <w:t>ș</w:t>
      </w:r>
      <w:r w:rsidRPr="00520402">
        <w:rPr>
          <w:rFonts w:ascii="Times New Roman" w:hAnsi="Times New Roman"/>
          <w:color w:val="auto"/>
        </w:rPr>
        <w:t>e circulare cu garnitură de etan</w:t>
      </w:r>
      <w:r w:rsidR="00065DE1">
        <w:rPr>
          <w:rFonts w:ascii="Times New Roman" w:hAnsi="Times New Roman"/>
          <w:color w:val="auto"/>
        </w:rPr>
        <w:t>ș</w:t>
      </w:r>
      <w:r w:rsidRPr="00520402">
        <w:rPr>
          <w:rFonts w:ascii="Times New Roman" w:hAnsi="Times New Roman"/>
          <w:color w:val="auto"/>
        </w:rPr>
        <w:t>are. Partea 1: Metodă de calcul;</w:t>
      </w:r>
    </w:p>
    <w:p w14:paraId="5578E12A" w14:textId="44E7DD9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10269:2014 O</w:t>
      </w:r>
      <w:r w:rsidR="00065DE1">
        <w:rPr>
          <w:rFonts w:ascii="Times New Roman" w:hAnsi="Times New Roman"/>
          <w:color w:val="auto"/>
        </w:rPr>
        <w:t>ț</w:t>
      </w:r>
      <w:r w:rsidRPr="00520402">
        <w:rPr>
          <w:rFonts w:ascii="Times New Roman" w:hAnsi="Times New Roman"/>
          <w:color w:val="auto"/>
        </w:rPr>
        <w:t xml:space="preserve">eluri </w:t>
      </w:r>
      <w:r w:rsidR="00065DE1">
        <w:rPr>
          <w:rFonts w:ascii="Times New Roman" w:hAnsi="Times New Roman"/>
          <w:color w:val="auto"/>
        </w:rPr>
        <w:t>ș</w:t>
      </w:r>
      <w:r w:rsidRPr="00520402">
        <w:rPr>
          <w:rFonts w:ascii="Times New Roman" w:hAnsi="Times New Roman"/>
          <w:color w:val="auto"/>
        </w:rPr>
        <w:t xml:space="preserve">i aliaje de nichel pentru organe de asamblare utilizate la temperatură ridicată </w:t>
      </w:r>
      <w:r w:rsidR="00065DE1">
        <w:rPr>
          <w:rFonts w:ascii="Times New Roman" w:hAnsi="Times New Roman"/>
          <w:color w:val="auto"/>
        </w:rPr>
        <w:t>ș</w:t>
      </w:r>
      <w:r w:rsidRPr="00520402">
        <w:rPr>
          <w:rFonts w:ascii="Times New Roman" w:hAnsi="Times New Roman"/>
          <w:color w:val="auto"/>
        </w:rPr>
        <w:t>i/sau scăzută;</w:t>
      </w:r>
    </w:p>
    <w:p w14:paraId="1962F030"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ISO 261:2012 - Filete metrice ISO pentru uz general. Plan general;</w:t>
      </w:r>
    </w:p>
    <w:p w14:paraId="03A51272" w14:textId="2941E28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21809-1</w:t>
      </w:r>
      <w:r w:rsidR="00676C6E" w:rsidRPr="00520402">
        <w:rPr>
          <w:rFonts w:ascii="Times New Roman" w:hAnsi="Times New Roman"/>
          <w:color w:val="auto"/>
        </w:rPr>
        <w:t>:2019</w:t>
      </w:r>
      <w:r w:rsidRPr="00520402">
        <w:rPr>
          <w:rFonts w:ascii="Times New Roman" w:hAnsi="Times New Roman"/>
          <w:color w:val="auto"/>
        </w:rPr>
        <w:t xml:space="preserve"> - Industria petrolului </w:t>
      </w:r>
      <w:r w:rsidR="00065DE1">
        <w:rPr>
          <w:rFonts w:ascii="Times New Roman" w:hAnsi="Times New Roman"/>
          <w:color w:val="auto"/>
        </w:rPr>
        <w:t>ș</w:t>
      </w:r>
      <w:r w:rsidRPr="00520402">
        <w:rPr>
          <w:rFonts w:ascii="Times New Roman" w:hAnsi="Times New Roman"/>
          <w:color w:val="auto"/>
        </w:rPr>
        <w:t xml:space="preserve">i gazelor naturale. Acoperiri exterioare conducte îngropate sau imersate utilizate în sistemele de transport prin conducte. Partea 1: Acoperiri pe bază de </w:t>
      </w:r>
      <w:proofErr w:type="spellStart"/>
      <w:r w:rsidRPr="00520402">
        <w:rPr>
          <w:rFonts w:ascii="Times New Roman" w:hAnsi="Times New Roman"/>
          <w:color w:val="auto"/>
        </w:rPr>
        <w:t>poliolefine</w:t>
      </w:r>
      <w:proofErr w:type="spellEnd"/>
      <w:r w:rsidRPr="00520402">
        <w:rPr>
          <w:rFonts w:ascii="Times New Roman" w:hAnsi="Times New Roman"/>
          <w:color w:val="auto"/>
        </w:rPr>
        <w:t xml:space="preserve"> (PE trei straturi </w:t>
      </w:r>
      <w:r w:rsidR="00065DE1">
        <w:rPr>
          <w:rFonts w:ascii="Times New Roman" w:hAnsi="Times New Roman"/>
          <w:color w:val="auto"/>
        </w:rPr>
        <w:t>ș</w:t>
      </w:r>
      <w:r w:rsidRPr="00520402">
        <w:rPr>
          <w:rFonts w:ascii="Times New Roman" w:hAnsi="Times New Roman"/>
          <w:color w:val="auto"/>
        </w:rPr>
        <w:t>i PP trei straturi);</w:t>
      </w:r>
    </w:p>
    <w:p w14:paraId="1B9A56A9" w14:textId="1B97FA7E" w:rsidR="00676C6E" w:rsidRPr="00520402" w:rsidRDefault="00676C6E" w:rsidP="00676C6E">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1998-1:2004 -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8: Proiectarea structurilor pentru rezisten</w:t>
      </w:r>
      <w:r w:rsidR="00065DE1">
        <w:rPr>
          <w:rFonts w:ascii="Times New Roman" w:hAnsi="Times New Roman"/>
          <w:color w:val="auto"/>
        </w:rPr>
        <w:t>ț</w:t>
      </w:r>
      <w:r w:rsidRPr="00520402">
        <w:rPr>
          <w:rFonts w:ascii="Times New Roman" w:hAnsi="Times New Roman"/>
          <w:color w:val="auto"/>
        </w:rPr>
        <w:t>a la cutremur. Partea 1: Reguli generale, ac</w:t>
      </w:r>
      <w:r w:rsidR="00065DE1">
        <w:rPr>
          <w:rFonts w:ascii="Times New Roman" w:hAnsi="Times New Roman"/>
          <w:color w:val="auto"/>
        </w:rPr>
        <w:t>ț</w:t>
      </w:r>
      <w:r w:rsidRPr="00520402">
        <w:rPr>
          <w:rFonts w:ascii="Times New Roman" w:hAnsi="Times New Roman"/>
          <w:color w:val="auto"/>
        </w:rPr>
        <w:t>iuni;</w:t>
      </w:r>
    </w:p>
    <w:p w14:paraId="6EC14AF2" w14:textId="2C6288C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1998-4:2007 -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8: Proiectarea structurilor pentru rezisten</w:t>
      </w:r>
      <w:r w:rsidR="00065DE1">
        <w:rPr>
          <w:rFonts w:ascii="Times New Roman" w:hAnsi="Times New Roman"/>
          <w:color w:val="auto"/>
        </w:rPr>
        <w:t>ț</w:t>
      </w:r>
      <w:r w:rsidRPr="00520402">
        <w:rPr>
          <w:rFonts w:ascii="Times New Roman" w:hAnsi="Times New Roman"/>
          <w:color w:val="auto"/>
        </w:rPr>
        <w:t xml:space="preserve">a la cutremur. Partea 4: Silozuri, rezervoare </w:t>
      </w:r>
      <w:r w:rsidR="00065DE1">
        <w:rPr>
          <w:rFonts w:ascii="Times New Roman" w:hAnsi="Times New Roman"/>
          <w:color w:val="auto"/>
        </w:rPr>
        <w:t>ș</w:t>
      </w:r>
      <w:r w:rsidRPr="00520402">
        <w:rPr>
          <w:rFonts w:ascii="Times New Roman" w:hAnsi="Times New Roman"/>
          <w:color w:val="auto"/>
        </w:rPr>
        <w:t>i conducte;</w:t>
      </w:r>
    </w:p>
    <w:p w14:paraId="08651436" w14:textId="49E2BFBC"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1998-5:2004 -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8: Proiectarea structurilor pentru rezisten</w:t>
      </w:r>
      <w:r w:rsidR="00065DE1">
        <w:rPr>
          <w:rFonts w:ascii="Times New Roman" w:hAnsi="Times New Roman"/>
          <w:color w:val="auto"/>
        </w:rPr>
        <w:t>ț</w:t>
      </w:r>
      <w:r w:rsidRPr="00520402">
        <w:rPr>
          <w:rFonts w:ascii="Times New Roman" w:hAnsi="Times New Roman"/>
          <w:color w:val="auto"/>
        </w:rPr>
        <w:t>a la cutremur. Partea 5: Funda</w:t>
      </w:r>
      <w:r w:rsidR="00065DE1">
        <w:rPr>
          <w:rFonts w:ascii="Times New Roman" w:hAnsi="Times New Roman"/>
          <w:color w:val="auto"/>
        </w:rPr>
        <w:t>ț</w:t>
      </w:r>
      <w:r w:rsidRPr="00520402">
        <w:rPr>
          <w:rFonts w:ascii="Times New Roman" w:hAnsi="Times New Roman"/>
          <w:color w:val="auto"/>
        </w:rPr>
        <w:t>ii, structuri de sus</w:t>
      </w:r>
      <w:r w:rsidR="00065DE1">
        <w:rPr>
          <w:rFonts w:ascii="Times New Roman" w:hAnsi="Times New Roman"/>
          <w:color w:val="auto"/>
        </w:rPr>
        <w:t>ț</w:t>
      </w:r>
      <w:r w:rsidRPr="00520402">
        <w:rPr>
          <w:rFonts w:ascii="Times New Roman" w:hAnsi="Times New Roman"/>
          <w:color w:val="auto"/>
        </w:rPr>
        <w:t xml:space="preserve">inere </w:t>
      </w:r>
      <w:r w:rsidR="00065DE1">
        <w:rPr>
          <w:rFonts w:ascii="Times New Roman" w:hAnsi="Times New Roman"/>
          <w:color w:val="auto"/>
        </w:rPr>
        <w:t>ș</w:t>
      </w:r>
      <w:r w:rsidRPr="00520402">
        <w:rPr>
          <w:rFonts w:ascii="Times New Roman" w:hAnsi="Times New Roman"/>
          <w:color w:val="auto"/>
        </w:rPr>
        <w:t>i aspecte geotehnice;</w:t>
      </w:r>
    </w:p>
    <w:p w14:paraId="446989BA" w14:textId="7986A54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12501-1:2003 Protec</w:t>
      </w:r>
      <w:r w:rsidR="00065DE1">
        <w:rPr>
          <w:rFonts w:ascii="Times New Roman" w:hAnsi="Times New Roman"/>
          <w:color w:val="auto"/>
        </w:rPr>
        <w:t>ț</w:t>
      </w:r>
      <w:r w:rsidRPr="00520402">
        <w:rPr>
          <w:rFonts w:ascii="Times New Roman" w:hAnsi="Times New Roman"/>
          <w:color w:val="auto"/>
        </w:rPr>
        <w:t xml:space="preserve">ie anticorosivă a metalelor </w:t>
      </w:r>
      <w:r w:rsidR="00065DE1">
        <w:rPr>
          <w:rFonts w:ascii="Times New Roman" w:hAnsi="Times New Roman"/>
          <w:color w:val="auto"/>
        </w:rPr>
        <w:t>ș</w:t>
      </w:r>
      <w:r w:rsidRPr="00520402">
        <w:rPr>
          <w:rFonts w:ascii="Times New Roman" w:hAnsi="Times New Roman"/>
          <w:color w:val="auto"/>
        </w:rPr>
        <w:t>i aliajelor. Risc de coroziune în soluri. Partea 1: Generalită</w:t>
      </w:r>
      <w:r w:rsidR="00065DE1">
        <w:rPr>
          <w:rFonts w:ascii="Times New Roman" w:hAnsi="Times New Roman"/>
          <w:color w:val="auto"/>
        </w:rPr>
        <w:t>ț</w:t>
      </w:r>
      <w:r w:rsidRPr="00520402">
        <w:rPr>
          <w:rFonts w:ascii="Times New Roman" w:hAnsi="Times New Roman"/>
          <w:color w:val="auto"/>
        </w:rPr>
        <w:t>i;</w:t>
      </w:r>
    </w:p>
    <w:p w14:paraId="1FD56E01" w14:textId="7261ACD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12501-2:2003 - Protec</w:t>
      </w:r>
      <w:r w:rsidR="00065DE1">
        <w:rPr>
          <w:rFonts w:ascii="Times New Roman" w:hAnsi="Times New Roman"/>
          <w:color w:val="auto"/>
        </w:rPr>
        <w:t>ț</w:t>
      </w:r>
      <w:r w:rsidRPr="00520402">
        <w:rPr>
          <w:rFonts w:ascii="Times New Roman" w:hAnsi="Times New Roman"/>
          <w:color w:val="auto"/>
        </w:rPr>
        <w:t xml:space="preserve">ie anticorosivă a metalelor </w:t>
      </w:r>
      <w:r w:rsidR="00065DE1">
        <w:rPr>
          <w:rFonts w:ascii="Times New Roman" w:hAnsi="Times New Roman"/>
          <w:color w:val="auto"/>
        </w:rPr>
        <w:t>ș</w:t>
      </w:r>
      <w:r w:rsidRPr="00520402">
        <w:rPr>
          <w:rFonts w:ascii="Times New Roman" w:hAnsi="Times New Roman"/>
          <w:color w:val="auto"/>
        </w:rPr>
        <w:t xml:space="preserve">i aliajelor. Risc de coroziune în soluri. Partea 2: Materiale feroase slab aliate </w:t>
      </w:r>
      <w:r w:rsidR="00065DE1">
        <w:rPr>
          <w:rFonts w:ascii="Times New Roman" w:hAnsi="Times New Roman"/>
          <w:color w:val="auto"/>
        </w:rPr>
        <w:t>ș</w:t>
      </w:r>
      <w:r w:rsidRPr="00520402">
        <w:rPr>
          <w:rFonts w:ascii="Times New Roman" w:hAnsi="Times New Roman"/>
          <w:color w:val="auto"/>
        </w:rPr>
        <w:t>i nealiate;</w:t>
      </w:r>
    </w:p>
    <w:p w14:paraId="79E2BC42" w14:textId="444B206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13509</w:t>
      </w:r>
      <w:r w:rsidR="00676C6E" w:rsidRPr="00520402">
        <w:rPr>
          <w:rFonts w:ascii="Times New Roman" w:hAnsi="Times New Roman"/>
          <w:color w:val="auto"/>
        </w:rPr>
        <w:t>:2004</w:t>
      </w:r>
      <w:r w:rsidRPr="00520402">
        <w:rPr>
          <w:rFonts w:ascii="Times New Roman" w:hAnsi="Times New Roman"/>
          <w:color w:val="auto"/>
        </w:rPr>
        <w:t xml:space="preserve"> - Tehnici de măsurare aplicabile în condi</w:t>
      </w:r>
      <w:r w:rsidR="00065DE1">
        <w:rPr>
          <w:rFonts w:ascii="Times New Roman" w:hAnsi="Times New Roman"/>
          <w:color w:val="auto"/>
        </w:rPr>
        <w:t>ț</w:t>
      </w:r>
      <w:r w:rsidRPr="00520402">
        <w:rPr>
          <w:rFonts w:ascii="Times New Roman" w:hAnsi="Times New Roman"/>
          <w:color w:val="auto"/>
        </w:rPr>
        <w:t>iile protec</w:t>
      </w:r>
      <w:r w:rsidR="00065DE1">
        <w:rPr>
          <w:rFonts w:ascii="Times New Roman" w:hAnsi="Times New Roman"/>
          <w:color w:val="auto"/>
        </w:rPr>
        <w:t>ț</w:t>
      </w:r>
      <w:r w:rsidRPr="00520402">
        <w:rPr>
          <w:rFonts w:ascii="Times New Roman" w:hAnsi="Times New Roman"/>
          <w:color w:val="auto"/>
        </w:rPr>
        <w:t>iei catodice;</w:t>
      </w:r>
    </w:p>
    <w:p w14:paraId="0A5D1F40" w14:textId="213C1D9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4063:2011 - Sudare </w:t>
      </w:r>
      <w:r w:rsidR="00065DE1">
        <w:rPr>
          <w:rFonts w:ascii="Times New Roman" w:hAnsi="Times New Roman"/>
          <w:color w:val="auto"/>
        </w:rPr>
        <w:t>ș</w:t>
      </w:r>
      <w:r w:rsidRPr="00520402">
        <w:rPr>
          <w:rFonts w:ascii="Times New Roman" w:hAnsi="Times New Roman"/>
          <w:color w:val="auto"/>
        </w:rPr>
        <w:t xml:space="preserve">i procedee conexe. Nomenclatorul procedeelor </w:t>
      </w:r>
      <w:r w:rsidR="00065DE1">
        <w:rPr>
          <w:rFonts w:ascii="Times New Roman" w:hAnsi="Times New Roman"/>
          <w:color w:val="auto"/>
        </w:rPr>
        <w:t>ș</w:t>
      </w:r>
      <w:r w:rsidRPr="00520402">
        <w:rPr>
          <w:rFonts w:ascii="Times New Roman" w:hAnsi="Times New Roman"/>
          <w:color w:val="auto"/>
        </w:rPr>
        <w:t>i numere de referin</w:t>
      </w:r>
      <w:r w:rsidR="00065DE1">
        <w:rPr>
          <w:rFonts w:ascii="Times New Roman" w:hAnsi="Times New Roman"/>
          <w:color w:val="auto"/>
        </w:rPr>
        <w:t>ț</w:t>
      </w:r>
      <w:r w:rsidRPr="00520402">
        <w:rPr>
          <w:rFonts w:ascii="Times New Roman" w:hAnsi="Times New Roman"/>
          <w:color w:val="auto"/>
        </w:rPr>
        <w:t>ă;</w:t>
      </w:r>
    </w:p>
    <w:p w14:paraId="318483B0" w14:textId="01E7B17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1708-1</w:t>
      </w:r>
      <w:r w:rsidR="00676C6E" w:rsidRPr="00520402">
        <w:rPr>
          <w:rFonts w:ascii="Times New Roman" w:hAnsi="Times New Roman"/>
          <w:color w:val="auto"/>
        </w:rPr>
        <w:t xml:space="preserve">:2010 </w:t>
      </w:r>
      <w:r w:rsidRPr="00520402">
        <w:rPr>
          <w:rFonts w:ascii="Times New Roman" w:hAnsi="Times New Roman"/>
          <w:color w:val="auto"/>
        </w:rPr>
        <w:t>- Sudare. Detalii de bază ale îmbinărilor sudate din o</w:t>
      </w:r>
      <w:r w:rsidR="00065DE1">
        <w:rPr>
          <w:rFonts w:ascii="Times New Roman" w:hAnsi="Times New Roman"/>
          <w:color w:val="auto"/>
        </w:rPr>
        <w:t>ț</w:t>
      </w:r>
      <w:r w:rsidRPr="00520402">
        <w:rPr>
          <w:rFonts w:ascii="Times New Roman" w:hAnsi="Times New Roman"/>
          <w:color w:val="auto"/>
        </w:rPr>
        <w:t>el. Partea 1: Componente supuse la presiune;</w:t>
      </w:r>
    </w:p>
    <w:p w14:paraId="43BCBB92" w14:textId="1A7239B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15614-1:2017 - Specifica</w:t>
      </w:r>
      <w:r w:rsidR="00065DE1">
        <w:rPr>
          <w:rFonts w:ascii="Times New Roman" w:hAnsi="Times New Roman"/>
          <w:color w:val="auto"/>
        </w:rPr>
        <w:t>ț</w:t>
      </w:r>
      <w:r w:rsidRPr="00520402">
        <w:rPr>
          <w:rFonts w:ascii="Times New Roman" w:hAnsi="Times New Roman"/>
          <w:color w:val="auto"/>
        </w:rPr>
        <w:t xml:space="preserve">ia </w:t>
      </w:r>
      <w:r w:rsidR="00065DE1">
        <w:rPr>
          <w:rFonts w:ascii="Times New Roman" w:hAnsi="Times New Roman"/>
          <w:color w:val="auto"/>
        </w:rPr>
        <w:t>ș</w:t>
      </w:r>
      <w:r w:rsidRPr="00520402">
        <w:rPr>
          <w:rFonts w:ascii="Times New Roman" w:hAnsi="Times New Roman"/>
          <w:color w:val="auto"/>
        </w:rPr>
        <w:t xml:space="preserve">i calificarea procedurilor de sudare pentru materiale metalice. Verificarea procedurii de sudare în vederea calificării. Partea 1: Sudarea cu arc electric </w:t>
      </w:r>
      <w:r w:rsidR="00065DE1">
        <w:rPr>
          <w:rFonts w:ascii="Times New Roman" w:hAnsi="Times New Roman"/>
          <w:color w:val="auto"/>
        </w:rPr>
        <w:t>ș</w:t>
      </w:r>
      <w:r w:rsidRPr="00520402">
        <w:rPr>
          <w:rFonts w:ascii="Times New Roman" w:hAnsi="Times New Roman"/>
          <w:color w:val="auto"/>
        </w:rPr>
        <w:t>i cu gaze a o</w:t>
      </w:r>
      <w:r w:rsidR="00065DE1">
        <w:rPr>
          <w:rFonts w:ascii="Times New Roman" w:hAnsi="Times New Roman"/>
          <w:color w:val="auto"/>
        </w:rPr>
        <w:t>ț</w:t>
      </w:r>
      <w:r w:rsidRPr="00520402">
        <w:rPr>
          <w:rFonts w:ascii="Times New Roman" w:hAnsi="Times New Roman"/>
          <w:color w:val="auto"/>
        </w:rPr>
        <w:t xml:space="preserve">elurilor </w:t>
      </w:r>
      <w:r w:rsidR="00065DE1">
        <w:rPr>
          <w:rFonts w:ascii="Times New Roman" w:hAnsi="Times New Roman"/>
          <w:color w:val="auto"/>
        </w:rPr>
        <w:t>ș</w:t>
      </w:r>
      <w:r w:rsidRPr="00520402">
        <w:rPr>
          <w:rFonts w:ascii="Times New Roman" w:hAnsi="Times New Roman"/>
          <w:color w:val="auto"/>
        </w:rPr>
        <w:t xml:space="preserve">i sudarea cu arc electric a nichelului </w:t>
      </w:r>
      <w:r w:rsidR="00065DE1">
        <w:rPr>
          <w:rFonts w:ascii="Times New Roman" w:hAnsi="Times New Roman"/>
          <w:color w:val="auto"/>
        </w:rPr>
        <w:t>ș</w:t>
      </w:r>
      <w:r w:rsidRPr="00520402">
        <w:rPr>
          <w:rFonts w:ascii="Times New Roman" w:hAnsi="Times New Roman"/>
          <w:color w:val="auto"/>
        </w:rPr>
        <w:t xml:space="preserve">i aliajelor de nichel. </w:t>
      </w:r>
    </w:p>
    <w:p w14:paraId="00F76F6A" w14:textId="7CF1DF82" w:rsidR="00676C6E" w:rsidRPr="00520402" w:rsidRDefault="00676C6E" w:rsidP="00676C6E">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1011-1:2009 - Sudare. Recomandări pentru sudarea materialelor. Partea 1: Ghid general pentru sudarea cu arc electric;</w:t>
      </w:r>
    </w:p>
    <w:p w14:paraId="3A74B891" w14:textId="079580E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1011-2:2002 - Sudare. Recomandări pentru sudarea materialelor metalice. Partea 2: Sudarea cu arc electric a o</w:t>
      </w:r>
      <w:r w:rsidR="00065DE1">
        <w:rPr>
          <w:rFonts w:ascii="Times New Roman" w:hAnsi="Times New Roman"/>
          <w:color w:val="auto"/>
        </w:rPr>
        <w:t>ț</w:t>
      </w:r>
      <w:r w:rsidRPr="00520402">
        <w:rPr>
          <w:rFonts w:ascii="Times New Roman" w:hAnsi="Times New Roman"/>
          <w:color w:val="auto"/>
        </w:rPr>
        <w:t xml:space="preserve">elurilor </w:t>
      </w:r>
      <w:proofErr w:type="spellStart"/>
      <w:r w:rsidRPr="00520402">
        <w:rPr>
          <w:rFonts w:ascii="Times New Roman" w:hAnsi="Times New Roman"/>
          <w:color w:val="auto"/>
        </w:rPr>
        <w:t>feritice</w:t>
      </w:r>
      <w:proofErr w:type="spellEnd"/>
      <w:r w:rsidRPr="00520402">
        <w:rPr>
          <w:rFonts w:ascii="Times New Roman" w:hAnsi="Times New Roman"/>
          <w:color w:val="auto"/>
        </w:rPr>
        <w:t>;</w:t>
      </w:r>
    </w:p>
    <w:p w14:paraId="6EA11E1A" w14:textId="750912B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9606-1:2017 - Examinarea sudorilor în vederea calificării. Sudare prin topire. Partea 1: O</w:t>
      </w:r>
      <w:r w:rsidR="00065DE1">
        <w:rPr>
          <w:rFonts w:ascii="Times New Roman" w:hAnsi="Times New Roman"/>
          <w:color w:val="auto"/>
        </w:rPr>
        <w:t>ț</w:t>
      </w:r>
      <w:r w:rsidRPr="00520402">
        <w:rPr>
          <w:rFonts w:ascii="Times New Roman" w:hAnsi="Times New Roman"/>
          <w:color w:val="auto"/>
        </w:rPr>
        <w:t>eluri;</w:t>
      </w:r>
    </w:p>
    <w:p w14:paraId="360CBCBD" w14:textId="65E0F38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14732:2014 - Personal pentru sudare. Calificarea operatorilor sudori </w:t>
      </w:r>
      <w:r w:rsidR="00065DE1">
        <w:rPr>
          <w:rFonts w:ascii="Times New Roman" w:hAnsi="Times New Roman"/>
          <w:color w:val="auto"/>
        </w:rPr>
        <w:t>ș</w:t>
      </w:r>
      <w:r w:rsidRPr="00520402">
        <w:rPr>
          <w:rFonts w:ascii="Times New Roman" w:hAnsi="Times New Roman"/>
          <w:color w:val="auto"/>
        </w:rPr>
        <w:t xml:space="preserve">i a reglorilor pentru sudarea mecanizată </w:t>
      </w:r>
      <w:r w:rsidR="00065DE1">
        <w:rPr>
          <w:rFonts w:ascii="Times New Roman" w:hAnsi="Times New Roman"/>
          <w:color w:val="auto"/>
        </w:rPr>
        <w:t>ș</w:t>
      </w:r>
      <w:r w:rsidRPr="00520402">
        <w:rPr>
          <w:rFonts w:ascii="Times New Roman" w:hAnsi="Times New Roman"/>
          <w:color w:val="auto"/>
        </w:rPr>
        <w:t>i automată a materialelor metalice;</w:t>
      </w:r>
    </w:p>
    <w:p w14:paraId="21B16AB7" w14:textId="4E58F92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14731:2019 - Coordonarea sudării. Sarcini </w:t>
      </w:r>
      <w:r w:rsidR="00065DE1">
        <w:rPr>
          <w:rFonts w:ascii="Times New Roman" w:hAnsi="Times New Roman"/>
          <w:color w:val="auto"/>
        </w:rPr>
        <w:t>ș</w:t>
      </w:r>
      <w:r w:rsidRPr="00520402">
        <w:rPr>
          <w:rFonts w:ascii="Times New Roman" w:hAnsi="Times New Roman"/>
          <w:color w:val="auto"/>
        </w:rPr>
        <w:t>i responsabilită</w:t>
      </w:r>
      <w:r w:rsidR="00065DE1">
        <w:rPr>
          <w:rFonts w:ascii="Times New Roman" w:hAnsi="Times New Roman"/>
          <w:color w:val="auto"/>
        </w:rPr>
        <w:t>ț</w:t>
      </w:r>
      <w:r w:rsidRPr="00520402">
        <w:rPr>
          <w:rFonts w:ascii="Times New Roman" w:hAnsi="Times New Roman"/>
          <w:color w:val="auto"/>
        </w:rPr>
        <w:t>i;</w:t>
      </w:r>
    </w:p>
    <w:p w14:paraId="2E57AFF8" w14:textId="425363D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5817:2015 - Sudare. Îmbinări sudate prin topire din o</w:t>
      </w:r>
      <w:r w:rsidR="00065DE1">
        <w:rPr>
          <w:rFonts w:ascii="Times New Roman" w:hAnsi="Times New Roman"/>
          <w:color w:val="auto"/>
        </w:rPr>
        <w:t>ț</w:t>
      </w:r>
      <w:r w:rsidRPr="00520402">
        <w:rPr>
          <w:rFonts w:ascii="Times New Roman" w:hAnsi="Times New Roman"/>
          <w:color w:val="auto"/>
        </w:rPr>
        <w:t xml:space="preserve">el, nichel, titan </w:t>
      </w:r>
      <w:r w:rsidR="00065DE1">
        <w:rPr>
          <w:rFonts w:ascii="Times New Roman" w:hAnsi="Times New Roman"/>
          <w:color w:val="auto"/>
        </w:rPr>
        <w:t>ș</w:t>
      </w:r>
      <w:r w:rsidRPr="00520402">
        <w:rPr>
          <w:rFonts w:ascii="Times New Roman" w:hAnsi="Times New Roman"/>
          <w:color w:val="auto"/>
        </w:rPr>
        <w:t>i aliajele acestora (cu excep</w:t>
      </w:r>
      <w:r w:rsidR="00065DE1">
        <w:rPr>
          <w:rFonts w:ascii="Times New Roman" w:hAnsi="Times New Roman"/>
          <w:color w:val="auto"/>
        </w:rPr>
        <w:t>ț</w:t>
      </w:r>
      <w:r w:rsidRPr="00520402">
        <w:rPr>
          <w:rFonts w:ascii="Times New Roman" w:hAnsi="Times New Roman"/>
          <w:color w:val="auto"/>
        </w:rPr>
        <w:t>ia sudării cu fascicule de energie). Niveluri de calitate pentru imperfec</w:t>
      </w:r>
      <w:r w:rsidR="00065DE1">
        <w:rPr>
          <w:rFonts w:ascii="Times New Roman" w:hAnsi="Times New Roman"/>
          <w:color w:val="auto"/>
        </w:rPr>
        <w:t>ț</w:t>
      </w:r>
      <w:r w:rsidRPr="00520402">
        <w:rPr>
          <w:rFonts w:ascii="Times New Roman" w:hAnsi="Times New Roman"/>
          <w:color w:val="auto"/>
        </w:rPr>
        <w:t>iuni;</w:t>
      </w:r>
    </w:p>
    <w:p w14:paraId="75068D7D"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11666:2018 - Examinări nedistructive ale sudurilor. Examinare cu ultrasunete. Niveluri de acceptare;</w:t>
      </w:r>
    </w:p>
    <w:p w14:paraId="176EF0CB" w14:textId="322652B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6947:2020 - Sudare </w:t>
      </w:r>
      <w:r w:rsidR="00065DE1">
        <w:rPr>
          <w:rFonts w:ascii="Times New Roman" w:hAnsi="Times New Roman"/>
          <w:color w:val="auto"/>
        </w:rPr>
        <w:t>ș</w:t>
      </w:r>
      <w:r w:rsidRPr="00520402">
        <w:rPr>
          <w:rFonts w:ascii="Times New Roman" w:hAnsi="Times New Roman"/>
          <w:color w:val="auto"/>
        </w:rPr>
        <w:t>i procedee conexe. Pozi</w:t>
      </w:r>
      <w:r w:rsidR="00065DE1">
        <w:rPr>
          <w:rFonts w:ascii="Times New Roman" w:hAnsi="Times New Roman"/>
          <w:color w:val="auto"/>
        </w:rPr>
        <w:t>ț</w:t>
      </w:r>
      <w:r w:rsidRPr="00520402">
        <w:rPr>
          <w:rFonts w:ascii="Times New Roman" w:hAnsi="Times New Roman"/>
          <w:color w:val="auto"/>
        </w:rPr>
        <w:t>ii de sudare</w:t>
      </w:r>
    </w:p>
    <w:p w14:paraId="1618634E" w14:textId="3F9CCF0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1594:2014 - Infrastructura pentru gaze. Conducte de transport pentru presiune maximă de operare mai mare de 16 bar. Cerin</w:t>
      </w:r>
      <w:r w:rsidR="00065DE1">
        <w:rPr>
          <w:rFonts w:ascii="Times New Roman" w:hAnsi="Times New Roman"/>
          <w:color w:val="auto"/>
        </w:rPr>
        <w:t>ț</w:t>
      </w:r>
      <w:r w:rsidRPr="00520402">
        <w:rPr>
          <w:rFonts w:ascii="Times New Roman" w:hAnsi="Times New Roman"/>
          <w:color w:val="auto"/>
        </w:rPr>
        <w:t>e func</w:t>
      </w:r>
      <w:r w:rsidR="00065DE1">
        <w:rPr>
          <w:rFonts w:ascii="Times New Roman" w:hAnsi="Times New Roman"/>
          <w:color w:val="auto"/>
        </w:rPr>
        <w:t>ț</w:t>
      </w:r>
      <w:r w:rsidRPr="00520402">
        <w:rPr>
          <w:rFonts w:ascii="Times New Roman" w:hAnsi="Times New Roman"/>
          <w:color w:val="auto"/>
        </w:rPr>
        <w:t>ionale;</w:t>
      </w:r>
    </w:p>
    <w:p w14:paraId="40A66CB8" w14:textId="3F0BDDB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14161+A1:2015 - Industriile petrolului </w:t>
      </w:r>
      <w:r w:rsidR="00065DE1">
        <w:rPr>
          <w:rFonts w:ascii="Times New Roman" w:hAnsi="Times New Roman"/>
          <w:color w:val="auto"/>
        </w:rPr>
        <w:t>ș</w:t>
      </w:r>
      <w:r w:rsidRPr="00520402">
        <w:rPr>
          <w:rFonts w:ascii="Times New Roman" w:hAnsi="Times New Roman"/>
          <w:color w:val="auto"/>
        </w:rPr>
        <w:t xml:space="preserve">i gazelor naturale. Sisteme de transport prin conducte </w:t>
      </w:r>
    </w:p>
    <w:p w14:paraId="4BA5B053" w14:textId="2C9D5EE1"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3183</w:t>
      </w:r>
      <w:r w:rsidR="00472E77" w:rsidRPr="00520402">
        <w:rPr>
          <w:rFonts w:ascii="Times New Roman" w:hAnsi="Times New Roman"/>
          <w:color w:val="auto"/>
        </w:rPr>
        <w:t>:2020</w:t>
      </w:r>
      <w:r w:rsidRPr="00520402">
        <w:rPr>
          <w:rFonts w:ascii="Times New Roman" w:hAnsi="Times New Roman"/>
          <w:color w:val="auto"/>
        </w:rPr>
        <w:t xml:space="preserve"> - Industriile petrolului </w:t>
      </w:r>
      <w:r w:rsidR="00065DE1">
        <w:rPr>
          <w:rFonts w:ascii="Times New Roman" w:hAnsi="Times New Roman"/>
          <w:color w:val="auto"/>
        </w:rPr>
        <w:t>ș</w:t>
      </w:r>
      <w:r w:rsidRPr="00520402">
        <w:rPr>
          <w:rFonts w:ascii="Times New Roman" w:hAnsi="Times New Roman"/>
          <w:color w:val="auto"/>
        </w:rPr>
        <w:t xml:space="preserve">i gazelor naturale. </w:t>
      </w:r>
      <w:r w:rsidR="00065DE1">
        <w:rPr>
          <w:rFonts w:ascii="Times New Roman" w:hAnsi="Times New Roman"/>
          <w:color w:val="auto"/>
        </w:rPr>
        <w:t>Ț</w:t>
      </w:r>
      <w:r w:rsidRPr="00520402">
        <w:rPr>
          <w:rFonts w:ascii="Times New Roman" w:hAnsi="Times New Roman"/>
          <w:color w:val="auto"/>
        </w:rPr>
        <w:t>evi de o</w:t>
      </w:r>
      <w:r w:rsidR="00065DE1">
        <w:rPr>
          <w:rFonts w:ascii="Times New Roman" w:hAnsi="Times New Roman"/>
          <w:color w:val="auto"/>
        </w:rPr>
        <w:t>ț</w:t>
      </w:r>
      <w:r w:rsidRPr="00520402">
        <w:rPr>
          <w:rFonts w:ascii="Times New Roman" w:hAnsi="Times New Roman"/>
          <w:color w:val="auto"/>
        </w:rPr>
        <w:t>el pentru sisteme de transport prin conducte;</w:t>
      </w:r>
    </w:p>
    <w:p w14:paraId="2E6A460E" w14:textId="380AAE2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6708:2003 - Componente ale re</w:t>
      </w:r>
      <w:r w:rsidR="00065DE1">
        <w:rPr>
          <w:rFonts w:ascii="Times New Roman" w:hAnsi="Times New Roman"/>
          <w:color w:val="auto"/>
        </w:rPr>
        <w:t>ț</w:t>
      </w:r>
      <w:r w:rsidRPr="00520402">
        <w:rPr>
          <w:rFonts w:ascii="Times New Roman" w:hAnsi="Times New Roman"/>
          <w:color w:val="auto"/>
        </w:rPr>
        <w:t>elei de conducte. Defini</w:t>
      </w:r>
      <w:r w:rsidR="00065DE1">
        <w:rPr>
          <w:rFonts w:ascii="Times New Roman" w:hAnsi="Times New Roman"/>
          <w:color w:val="auto"/>
        </w:rPr>
        <w:t>ț</w:t>
      </w:r>
      <w:r w:rsidRPr="00520402">
        <w:rPr>
          <w:rFonts w:ascii="Times New Roman" w:hAnsi="Times New Roman"/>
          <w:color w:val="auto"/>
        </w:rPr>
        <w:t xml:space="preserve">ia </w:t>
      </w:r>
      <w:r w:rsidR="00065DE1">
        <w:rPr>
          <w:rFonts w:ascii="Times New Roman" w:hAnsi="Times New Roman"/>
          <w:color w:val="auto"/>
        </w:rPr>
        <w:t>ș</w:t>
      </w:r>
      <w:r w:rsidRPr="00520402">
        <w:rPr>
          <w:rFonts w:ascii="Times New Roman" w:hAnsi="Times New Roman"/>
          <w:color w:val="auto"/>
        </w:rPr>
        <w:t>i alegerea DN (diametru nominal);</w:t>
      </w:r>
    </w:p>
    <w:p w14:paraId="02E73E36" w14:textId="2EEF0E7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10220:2003 - </w:t>
      </w:r>
      <w:r w:rsidR="00065DE1">
        <w:rPr>
          <w:rFonts w:ascii="Times New Roman" w:hAnsi="Times New Roman"/>
          <w:color w:val="auto"/>
        </w:rPr>
        <w:t>Ț</w:t>
      </w:r>
      <w:r w:rsidRPr="00520402">
        <w:rPr>
          <w:rFonts w:ascii="Times New Roman" w:hAnsi="Times New Roman"/>
          <w:color w:val="auto"/>
        </w:rPr>
        <w:t>evi de o</w:t>
      </w:r>
      <w:r w:rsidR="00065DE1">
        <w:rPr>
          <w:rFonts w:ascii="Times New Roman" w:hAnsi="Times New Roman"/>
          <w:color w:val="auto"/>
        </w:rPr>
        <w:t>ț</w:t>
      </w:r>
      <w:r w:rsidRPr="00520402">
        <w:rPr>
          <w:rFonts w:ascii="Times New Roman" w:hAnsi="Times New Roman"/>
          <w:color w:val="auto"/>
        </w:rPr>
        <w:t xml:space="preserve">el sudate </w:t>
      </w:r>
      <w:r w:rsidR="00065DE1">
        <w:rPr>
          <w:rFonts w:ascii="Times New Roman" w:hAnsi="Times New Roman"/>
          <w:color w:val="auto"/>
        </w:rPr>
        <w:t>ș</w:t>
      </w:r>
      <w:r w:rsidRPr="00520402">
        <w:rPr>
          <w:rFonts w:ascii="Times New Roman" w:hAnsi="Times New Roman"/>
          <w:color w:val="auto"/>
        </w:rPr>
        <w:t xml:space="preserve">i fără sudură. Dimensiuni </w:t>
      </w:r>
      <w:r w:rsidR="00065DE1">
        <w:rPr>
          <w:rFonts w:ascii="Times New Roman" w:hAnsi="Times New Roman"/>
          <w:color w:val="auto"/>
        </w:rPr>
        <w:t>ș</w:t>
      </w:r>
      <w:r w:rsidRPr="00520402">
        <w:rPr>
          <w:rFonts w:ascii="Times New Roman" w:hAnsi="Times New Roman"/>
          <w:color w:val="auto"/>
        </w:rPr>
        <w:t>i mase liniare;</w:t>
      </w:r>
    </w:p>
    <w:p w14:paraId="7C4A4B78" w14:textId="6881880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10217-3:2019 - </w:t>
      </w:r>
      <w:r w:rsidR="00065DE1">
        <w:rPr>
          <w:rFonts w:ascii="Times New Roman" w:hAnsi="Times New Roman"/>
          <w:color w:val="auto"/>
        </w:rPr>
        <w:t>Ț</w:t>
      </w:r>
      <w:r w:rsidRPr="00520402">
        <w:rPr>
          <w:rFonts w:ascii="Times New Roman" w:hAnsi="Times New Roman"/>
          <w:color w:val="auto"/>
        </w:rPr>
        <w:t>evi din o</w:t>
      </w:r>
      <w:r w:rsidR="00065DE1">
        <w:rPr>
          <w:rFonts w:ascii="Times New Roman" w:hAnsi="Times New Roman"/>
          <w:color w:val="auto"/>
        </w:rPr>
        <w:t>ț</w:t>
      </w:r>
      <w:r w:rsidRPr="00520402">
        <w:rPr>
          <w:rFonts w:ascii="Times New Roman" w:hAnsi="Times New Roman"/>
          <w:color w:val="auto"/>
        </w:rPr>
        <w:t>el, sudate, utilizate la presiune. Condi</w:t>
      </w:r>
      <w:r w:rsidR="00065DE1">
        <w:rPr>
          <w:rFonts w:ascii="Times New Roman" w:hAnsi="Times New Roman"/>
          <w:color w:val="auto"/>
        </w:rPr>
        <w:t>ț</w:t>
      </w:r>
      <w:r w:rsidRPr="00520402">
        <w:rPr>
          <w:rFonts w:ascii="Times New Roman" w:hAnsi="Times New Roman"/>
          <w:color w:val="auto"/>
        </w:rPr>
        <w:t xml:space="preserve">ii tehnice de livrare. Partea 3: </w:t>
      </w:r>
      <w:r w:rsidR="00065DE1">
        <w:rPr>
          <w:rFonts w:ascii="Times New Roman" w:hAnsi="Times New Roman"/>
          <w:color w:val="auto"/>
        </w:rPr>
        <w:t>Ț</w:t>
      </w:r>
      <w:r w:rsidRPr="00520402">
        <w:rPr>
          <w:rFonts w:ascii="Times New Roman" w:hAnsi="Times New Roman"/>
          <w:color w:val="auto"/>
        </w:rPr>
        <w:t>evi din o</w:t>
      </w:r>
      <w:r w:rsidR="00065DE1">
        <w:rPr>
          <w:rFonts w:ascii="Times New Roman" w:hAnsi="Times New Roman"/>
          <w:color w:val="auto"/>
        </w:rPr>
        <w:t>ț</w:t>
      </w:r>
      <w:r w:rsidRPr="00520402">
        <w:rPr>
          <w:rFonts w:ascii="Times New Roman" w:hAnsi="Times New Roman"/>
          <w:color w:val="auto"/>
        </w:rPr>
        <w:t>el aliat cu granula</w:t>
      </w:r>
      <w:r w:rsidR="00065DE1">
        <w:rPr>
          <w:rFonts w:ascii="Times New Roman" w:hAnsi="Times New Roman"/>
          <w:color w:val="auto"/>
        </w:rPr>
        <w:t>ț</w:t>
      </w:r>
      <w:r w:rsidRPr="00520402">
        <w:rPr>
          <w:rFonts w:ascii="Times New Roman" w:hAnsi="Times New Roman"/>
          <w:color w:val="auto"/>
        </w:rPr>
        <w:t xml:space="preserve">ie fină, sudate electric prin presiune în linie </w:t>
      </w:r>
      <w:r w:rsidR="00065DE1">
        <w:rPr>
          <w:rFonts w:ascii="Times New Roman" w:hAnsi="Times New Roman"/>
          <w:color w:val="auto"/>
        </w:rPr>
        <w:t>ș</w:t>
      </w:r>
      <w:r w:rsidRPr="00520402">
        <w:rPr>
          <w:rFonts w:ascii="Times New Roman" w:hAnsi="Times New Roman"/>
          <w:color w:val="auto"/>
        </w:rPr>
        <w:t xml:space="preserve">i sudate cu arc electric sub strat de flux, cu caracteristici specificate la temperatură scăzută </w:t>
      </w:r>
      <w:r w:rsidR="00065DE1">
        <w:rPr>
          <w:rFonts w:ascii="Times New Roman" w:hAnsi="Times New Roman"/>
          <w:color w:val="auto"/>
        </w:rPr>
        <w:t>ș</w:t>
      </w:r>
      <w:r w:rsidRPr="00520402">
        <w:rPr>
          <w:rFonts w:ascii="Times New Roman" w:hAnsi="Times New Roman"/>
          <w:color w:val="auto"/>
        </w:rPr>
        <w:t>i la temperatură ridicată</w:t>
      </w:r>
    </w:p>
    <w:p w14:paraId="493E4118" w14:textId="45EF225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10217-4:2019 - </w:t>
      </w:r>
      <w:r w:rsidR="00065DE1">
        <w:rPr>
          <w:rFonts w:ascii="Times New Roman" w:hAnsi="Times New Roman"/>
          <w:color w:val="auto"/>
        </w:rPr>
        <w:t>Ț</w:t>
      </w:r>
      <w:r w:rsidRPr="00520402">
        <w:rPr>
          <w:rFonts w:ascii="Times New Roman" w:hAnsi="Times New Roman"/>
          <w:color w:val="auto"/>
        </w:rPr>
        <w:t>evi din o</w:t>
      </w:r>
      <w:r w:rsidR="00065DE1">
        <w:rPr>
          <w:rFonts w:ascii="Times New Roman" w:hAnsi="Times New Roman"/>
          <w:color w:val="auto"/>
        </w:rPr>
        <w:t>ț</w:t>
      </w:r>
      <w:r w:rsidRPr="00520402">
        <w:rPr>
          <w:rFonts w:ascii="Times New Roman" w:hAnsi="Times New Roman"/>
          <w:color w:val="auto"/>
        </w:rPr>
        <w:t>el, sudate, utilizate la presiune. Condi</w:t>
      </w:r>
      <w:r w:rsidR="00065DE1">
        <w:rPr>
          <w:rFonts w:ascii="Times New Roman" w:hAnsi="Times New Roman"/>
          <w:color w:val="auto"/>
        </w:rPr>
        <w:t>ț</w:t>
      </w:r>
      <w:r w:rsidRPr="00520402">
        <w:rPr>
          <w:rFonts w:ascii="Times New Roman" w:hAnsi="Times New Roman"/>
          <w:color w:val="auto"/>
        </w:rPr>
        <w:t xml:space="preserve">ii tehnice de livrare. Partea 4: </w:t>
      </w:r>
      <w:r w:rsidR="00065DE1">
        <w:rPr>
          <w:rFonts w:ascii="Times New Roman" w:hAnsi="Times New Roman"/>
          <w:color w:val="auto"/>
        </w:rPr>
        <w:t>Ț</w:t>
      </w:r>
      <w:r w:rsidRPr="00520402">
        <w:rPr>
          <w:rFonts w:ascii="Times New Roman" w:hAnsi="Times New Roman"/>
          <w:color w:val="auto"/>
        </w:rPr>
        <w:t>evi din o</w:t>
      </w:r>
      <w:r w:rsidR="00065DE1">
        <w:rPr>
          <w:rFonts w:ascii="Times New Roman" w:hAnsi="Times New Roman"/>
          <w:color w:val="auto"/>
        </w:rPr>
        <w:t>ț</w:t>
      </w:r>
      <w:r w:rsidRPr="00520402">
        <w:rPr>
          <w:rFonts w:ascii="Times New Roman" w:hAnsi="Times New Roman"/>
          <w:color w:val="auto"/>
        </w:rPr>
        <w:t>el nealiat, sudate electric prin presiune în linie, cu caracteristici specificate la temperatură scăzută;</w:t>
      </w:r>
    </w:p>
    <w:p w14:paraId="745401EB" w14:textId="72148C8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10217-6:2019 - </w:t>
      </w:r>
      <w:r w:rsidR="00065DE1">
        <w:rPr>
          <w:rFonts w:ascii="Times New Roman" w:hAnsi="Times New Roman"/>
          <w:color w:val="auto"/>
        </w:rPr>
        <w:t>Ț</w:t>
      </w:r>
      <w:r w:rsidRPr="00520402">
        <w:rPr>
          <w:rFonts w:ascii="Times New Roman" w:hAnsi="Times New Roman"/>
          <w:color w:val="auto"/>
        </w:rPr>
        <w:t>evi din o</w:t>
      </w:r>
      <w:r w:rsidR="00065DE1">
        <w:rPr>
          <w:rFonts w:ascii="Times New Roman" w:hAnsi="Times New Roman"/>
          <w:color w:val="auto"/>
        </w:rPr>
        <w:t>ț</w:t>
      </w:r>
      <w:r w:rsidRPr="00520402">
        <w:rPr>
          <w:rFonts w:ascii="Times New Roman" w:hAnsi="Times New Roman"/>
          <w:color w:val="auto"/>
        </w:rPr>
        <w:t>el, sudate, utilizate la presiune. Condi</w:t>
      </w:r>
      <w:r w:rsidR="00065DE1">
        <w:rPr>
          <w:rFonts w:ascii="Times New Roman" w:hAnsi="Times New Roman"/>
          <w:color w:val="auto"/>
        </w:rPr>
        <w:t>ț</w:t>
      </w:r>
      <w:r w:rsidRPr="00520402">
        <w:rPr>
          <w:rFonts w:ascii="Times New Roman" w:hAnsi="Times New Roman"/>
          <w:color w:val="auto"/>
        </w:rPr>
        <w:t xml:space="preserve">ii tehnice de livrare. Partea 6: </w:t>
      </w:r>
      <w:r w:rsidR="00065DE1">
        <w:rPr>
          <w:rFonts w:ascii="Times New Roman" w:hAnsi="Times New Roman"/>
          <w:color w:val="auto"/>
        </w:rPr>
        <w:t>Ț</w:t>
      </w:r>
      <w:r w:rsidRPr="00520402">
        <w:rPr>
          <w:rFonts w:ascii="Times New Roman" w:hAnsi="Times New Roman"/>
          <w:color w:val="auto"/>
        </w:rPr>
        <w:t>evi din o</w:t>
      </w:r>
      <w:r w:rsidR="00065DE1">
        <w:rPr>
          <w:rFonts w:ascii="Times New Roman" w:hAnsi="Times New Roman"/>
          <w:color w:val="auto"/>
        </w:rPr>
        <w:t>ț</w:t>
      </w:r>
      <w:r w:rsidRPr="00520402">
        <w:rPr>
          <w:rFonts w:ascii="Times New Roman" w:hAnsi="Times New Roman"/>
          <w:color w:val="auto"/>
        </w:rPr>
        <w:t>el nealiat, sudate cu arc electric sub strat de flux, cu caracteristici specificate la temperatură scăzută;</w:t>
      </w:r>
    </w:p>
    <w:p w14:paraId="55DA8A28" w14:textId="29B0349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10028-1:2017 - Produse plate din o</w:t>
      </w:r>
      <w:r w:rsidR="00065DE1">
        <w:rPr>
          <w:rFonts w:ascii="Times New Roman" w:hAnsi="Times New Roman"/>
          <w:color w:val="auto"/>
        </w:rPr>
        <w:t>ț</w:t>
      </w:r>
      <w:r w:rsidRPr="00520402">
        <w:rPr>
          <w:rFonts w:ascii="Times New Roman" w:hAnsi="Times New Roman"/>
          <w:color w:val="auto"/>
        </w:rPr>
        <w:t>el pentru recipiente sub presiune. Partea 1: Cerin</w:t>
      </w:r>
      <w:r w:rsidR="00065DE1">
        <w:rPr>
          <w:rFonts w:ascii="Times New Roman" w:hAnsi="Times New Roman"/>
          <w:color w:val="auto"/>
        </w:rPr>
        <w:t>ț</w:t>
      </w:r>
      <w:r w:rsidRPr="00520402">
        <w:rPr>
          <w:rFonts w:ascii="Times New Roman" w:hAnsi="Times New Roman"/>
          <w:color w:val="auto"/>
        </w:rPr>
        <w:t xml:space="preserve">e generale </w:t>
      </w:r>
    </w:p>
    <w:p w14:paraId="76953C7D" w14:textId="45D93DE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10028-3:2017 - Produse plate din o</w:t>
      </w:r>
      <w:r w:rsidR="00065DE1">
        <w:rPr>
          <w:rFonts w:ascii="Times New Roman" w:hAnsi="Times New Roman"/>
          <w:color w:val="auto"/>
        </w:rPr>
        <w:t>ț</w:t>
      </w:r>
      <w:r w:rsidRPr="00520402">
        <w:rPr>
          <w:rFonts w:ascii="Times New Roman" w:hAnsi="Times New Roman"/>
          <w:color w:val="auto"/>
        </w:rPr>
        <w:t>el pentru recipiente sub presiune. Partea 3: O</w:t>
      </w:r>
      <w:r w:rsidR="00065DE1">
        <w:rPr>
          <w:rFonts w:ascii="Times New Roman" w:hAnsi="Times New Roman"/>
          <w:color w:val="auto"/>
        </w:rPr>
        <w:t>ț</w:t>
      </w:r>
      <w:r w:rsidRPr="00520402">
        <w:rPr>
          <w:rFonts w:ascii="Times New Roman" w:hAnsi="Times New Roman"/>
          <w:color w:val="auto"/>
        </w:rPr>
        <w:t>eluri sudabile cu granula</w:t>
      </w:r>
      <w:r w:rsidR="00065DE1">
        <w:rPr>
          <w:rFonts w:ascii="Times New Roman" w:hAnsi="Times New Roman"/>
          <w:color w:val="auto"/>
        </w:rPr>
        <w:t>ț</w:t>
      </w:r>
      <w:r w:rsidRPr="00520402">
        <w:rPr>
          <w:rFonts w:ascii="Times New Roman" w:hAnsi="Times New Roman"/>
          <w:color w:val="auto"/>
        </w:rPr>
        <w:t>ie fină, normalizate;</w:t>
      </w:r>
    </w:p>
    <w:p w14:paraId="563E6E49" w14:textId="6DE9F81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10028-5:2017 - Produse plate din o</w:t>
      </w:r>
      <w:r w:rsidR="00065DE1">
        <w:rPr>
          <w:rFonts w:ascii="Times New Roman" w:hAnsi="Times New Roman"/>
          <w:color w:val="auto"/>
        </w:rPr>
        <w:t>ț</w:t>
      </w:r>
      <w:r w:rsidRPr="00520402">
        <w:rPr>
          <w:rFonts w:ascii="Times New Roman" w:hAnsi="Times New Roman"/>
          <w:color w:val="auto"/>
        </w:rPr>
        <w:t>el pentru recipiente sub presiune. Partea 5: O</w:t>
      </w:r>
      <w:r w:rsidR="00065DE1">
        <w:rPr>
          <w:rFonts w:ascii="Times New Roman" w:hAnsi="Times New Roman"/>
          <w:color w:val="auto"/>
        </w:rPr>
        <w:t>ț</w:t>
      </w:r>
      <w:r w:rsidRPr="00520402">
        <w:rPr>
          <w:rFonts w:ascii="Times New Roman" w:hAnsi="Times New Roman"/>
          <w:color w:val="auto"/>
        </w:rPr>
        <w:t>eluri sudabile cu granula</w:t>
      </w:r>
      <w:r w:rsidR="00065DE1">
        <w:rPr>
          <w:rFonts w:ascii="Times New Roman" w:hAnsi="Times New Roman"/>
          <w:color w:val="auto"/>
        </w:rPr>
        <w:t>ț</w:t>
      </w:r>
      <w:r w:rsidRPr="00520402">
        <w:rPr>
          <w:rFonts w:ascii="Times New Roman" w:hAnsi="Times New Roman"/>
          <w:color w:val="auto"/>
        </w:rPr>
        <w:t>ie fină laminate termomecanic;</w:t>
      </w:r>
    </w:p>
    <w:p w14:paraId="3419CF7F" w14:textId="2534451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10028-6:2017 - Produse plate din o</w:t>
      </w:r>
      <w:r w:rsidR="00065DE1">
        <w:rPr>
          <w:rFonts w:ascii="Times New Roman" w:hAnsi="Times New Roman"/>
          <w:color w:val="auto"/>
        </w:rPr>
        <w:t>ț</w:t>
      </w:r>
      <w:r w:rsidRPr="00520402">
        <w:rPr>
          <w:rFonts w:ascii="Times New Roman" w:hAnsi="Times New Roman"/>
          <w:color w:val="auto"/>
        </w:rPr>
        <w:t>el pentru recipiente sub presiune. Partea 6: O</w:t>
      </w:r>
      <w:r w:rsidR="00065DE1">
        <w:rPr>
          <w:rFonts w:ascii="Times New Roman" w:hAnsi="Times New Roman"/>
          <w:color w:val="auto"/>
        </w:rPr>
        <w:t>ț</w:t>
      </w:r>
      <w:r w:rsidRPr="00520402">
        <w:rPr>
          <w:rFonts w:ascii="Times New Roman" w:hAnsi="Times New Roman"/>
          <w:color w:val="auto"/>
        </w:rPr>
        <w:t>eluri sudabile cu granula</w:t>
      </w:r>
      <w:r w:rsidR="00065DE1">
        <w:rPr>
          <w:rFonts w:ascii="Times New Roman" w:hAnsi="Times New Roman"/>
          <w:color w:val="auto"/>
        </w:rPr>
        <w:t>ț</w:t>
      </w:r>
      <w:r w:rsidRPr="00520402">
        <w:rPr>
          <w:rFonts w:ascii="Times New Roman" w:hAnsi="Times New Roman"/>
          <w:color w:val="auto"/>
        </w:rPr>
        <w:t xml:space="preserve">ie fină, călite </w:t>
      </w:r>
      <w:r w:rsidR="00065DE1">
        <w:rPr>
          <w:rFonts w:ascii="Times New Roman" w:hAnsi="Times New Roman"/>
          <w:color w:val="auto"/>
        </w:rPr>
        <w:t>ș</w:t>
      </w:r>
      <w:r w:rsidRPr="00520402">
        <w:rPr>
          <w:rFonts w:ascii="Times New Roman" w:hAnsi="Times New Roman"/>
          <w:color w:val="auto"/>
        </w:rPr>
        <w:t>i revenite</w:t>
      </w:r>
    </w:p>
    <w:p w14:paraId="5D3A00F8" w14:textId="42C7CDD1"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10253-1:2002 - Racorduri pentru sudare cap la cap. Partea 1: O</w:t>
      </w:r>
      <w:r w:rsidR="00065DE1">
        <w:rPr>
          <w:rFonts w:ascii="Times New Roman" w:hAnsi="Times New Roman"/>
          <w:color w:val="auto"/>
        </w:rPr>
        <w:t>ț</w:t>
      </w:r>
      <w:r w:rsidRPr="00520402">
        <w:rPr>
          <w:rFonts w:ascii="Times New Roman" w:hAnsi="Times New Roman"/>
          <w:color w:val="auto"/>
        </w:rPr>
        <w:t xml:space="preserve">el carbon forjabil pentru utilizări generale </w:t>
      </w:r>
      <w:r w:rsidR="00065DE1">
        <w:rPr>
          <w:rFonts w:ascii="Times New Roman" w:hAnsi="Times New Roman"/>
          <w:color w:val="auto"/>
        </w:rPr>
        <w:t>ș</w:t>
      </w:r>
      <w:r w:rsidRPr="00520402">
        <w:rPr>
          <w:rFonts w:ascii="Times New Roman" w:hAnsi="Times New Roman"/>
          <w:color w:val="auto"/>
        </w:rPr>
        <w:t>i fără condi</w:t>
      </w:r>
      <w:r w:rsidR="00065DE1">
        <w:rPr>
          <w:rFonts w:ascii="Times New Roman" w:hAnsi="Times New Roman"/>
          <w:color w:val="auto"/>
        </w:rPr>
        <w:t>ț</w:t>
      </w:r>
      <w:r w:rsidRPr="00520402">
        <w:rPr>
          <w:rFonts w:ascii="Times New Roman" w:hAnsi="Times New Roman"/>
          <w:color w:val="auto"/>
        </w:rPr>
        <w:t>ii de inspec</w:t>
      </w:r>
      <w:r w:rsidR="00065DE1">
        <w:rPr>
          <w:rFonts w:ascii="Times New Roman" w:hAnsi="Times New Roman"/>
          <w:color w:val="auto"/>
        </w:rPr>
        <w:t>ț</w:t>
      </w:r>
      <w:r w:rsidRPr="00520402">
        <w:rPr>
          <w:rFonts w:ascii="Times New Roman" w:hAnsi="Times New Roman"/>
          <w:color w:val="auto"/>
        </w:rPr>
        <w:t>ie specifică;</w:t>
      </w:r>
    </w:p>
    <w:p w14:paraId="15440F06" w14:textId="6F6E86B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10253-2:2008 - Racorduri pentru sudare cap la cap. Partea 2: O</w:t>
      </w:r>
      <w:r w:rsidR="00065DE1">
        <w:rPr>
          <w:rFonts w:ascii="Times New Roman" w:hAnsi="Times New Roman"/>
          <w:color w:val="auto"/>
        </w:rPr>
        <w:t>ț</w:t>
      </w:r>
      <w:r w:rsidRPr="00520402">
        <w:rPr>
          <w:rFonts w:ascii="Times New Roman" w:hAnsi="Times New Roman"/>
          <w:color w:val="auto"/>
        </w:rPr>
        <w:t xml:space="preserve">eluri nealiate </w:t>
      </w:r>
      <w:r w:rsidR="00065DE1">
        <w:rPr>
          <w:rFonts w:ascii="Times New Roman" w:hAnsi="Times New Roman"/>
          <w:color w:val="auto"/>
        </w:rPr>
        <w:t>ș</w:t>
      </w:r>
      <w:r w:rsidRPr="00520402">
        <w:rPr>
          <w:rFonts w:ascii="Times New Roman" w:hAnsi="Times New Roman"/>
          <w:color w:val="auto"/>
        </w:rPr>
        <w:t>i o</w:t>
      </w:r>
      <w:r w:rsidR="00065DE1">
        <w:rPr>
          <w:rFonts w:ascii="Times New Roman" w:hAnsi="Times New Roman"/>
          <w:color w:val="auto"/>
        </w:rPr>
        <w:t>ț</w:t>
      </w:r>
      <w:r w:rsidRPr="00520402">
        <w:rPr>
          <w:rFonts w:ascii="Times New Roman" w:hAnsi="Times New Roman"/>
          <w:color w:val="auto"/>
        </w:rPr>
        <w:t xml:space="preserve">eluri aliate </w:t>
      </w:r>
      <w:proofErr w:type="spellStart"/>
      <w:r w:rsidRPr="00520402">
        <w:rPr>
          <w:rFonts w:ascii="Times New Roman" w:hAnsi="Times New Roman"/>
          <w:color w:val="auto"/>
        </w:rPr>
        <w:t>feritice</w:t>
      </w:r>
      <w:proofErr w:type="spellEnd"/>
      <w:r w:rsidRPr="00520402">
        <w:rPr>
          <w:rFonts w:ascii="Times New Roman" w:hAnsi="Times New Roman"/>
          <w:color w:val="auto"/>
        </w:rPr>
        <w:t xml:space="preserve"> cu condi</w:t>
      </w:r>
      <w:r w:rsidR="00065DE1">
        <w:rPr>
          <w:rFonts w:ascii="Times New Roman" w:hAnsi="Times New Roman"/>
          <w:color w:val="auto"/>
        </w:rPr>
        <w:t>ț</w:t>
      </w:r>
      <w:r w:rsidRPr="00520402">
        <w:rPr>
          <w:rFonts w:ascii="Times New Roman" w:hAnsi="Times New Roman"/>
          <w:color w:val="auto"/>
        </w:rPr>
        <w:t>ii de inspec</w:t>
      </w:r>
      <w:r w:rsidR="00065DE1">
        <w:rPr>
          <w:rFonts w:ascii="Times New Roman" w:hAnsi="Times New Roman"/>
          <w:color w:val="auto"/>
        </w:rPr>
        <w:t>ț</w:t>
      </w:r>
      <w:r w:rsidRPr="00520402">
        <w:rPr>
          <w:rFonts w:ascii="Times New Roman" w:hAnsi="Times New Roman"/>
          <w:color w:val="auto"/>
        </w:rPr>
        <w:t>ii specifică;</w:t>
      </w:r>
    </w:p>
    <w:p w14:paraId="6F01265A"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19:2003 -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Marcarea aparatelor de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de metal;</w:t>
      </w:r>
    </w:p>
    <w:p w14:paraId="1A294E59"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334:2019 - Aparate de reglare a presiunii gazelor pentru presiuni de intrare de până la 10 </w:t>
      </w:r>
      <w:proofErr w:type="spellStart"/>
      <w:r w:rsidRPr="00520402">
        <w:rPr>
          <w:rFonts w:ascii="Times New Roman" w:hAnsi="Times New Roman"/>
          <w:color w:val="auto"/>
        </w:rPr>
        <w:t>MPa</w:t>
      </w:r>
      <w:proofErr w:type="spellEnd"/>
      <w:r w:rsidRPr="00520402">
        <w:rPr>
          <w:rFonts w:ascii="Times New Roman" w:hAnsi="Times New Roman"/>
          <w:color w:val="auto"/>
        </w:rPr>
        <w:t xml:space="preserve"> (100 bar);</w:t>
      </w:r>
    </w:p>
    <w:p w14:paraId="3DAF655A"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593:2018 -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metalice cu clapă fluture, pentru utilizare generală;</w:t>
      </w:r>
    </w:p>
    <w:p w14:paraId="0CD0104E"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1171:2016 -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cu sertar de fontă;</w:t>
      </w:r>
    </w:p>
    <w:p w14:paraId="250E3550"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1349:2010 - Robinete de reglare pentru procese industriale;</w:t>
      </w:r>
    </w:p>
    <w:p w14:paraId="2D2001A6" w14:textId="63FC435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1983:2014 -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cu sferă de o</w:t>
      </w:r>
      <w:r w:rsidR="00065DE1">
        <w:rPr>
          <w:rFonts w:ascii="Times New Roman" w:hAnsi="Times New Roman"/>
          <w:color w:val="auto"/>
        </w:rPr>
        <w:t>ț</w:t>
      </w:r>
      <w:r w:rsidRPr="00520402">
        <w:rPr>
          <w:rFonts w:ascii="Times New Roman" w:hAnsi="Times New Roman"/>
          <w:color w:val="auto"/>
        </w:rPr>
        <w:t>el;</w:t>
      </w:r>
    </w:p>
    <w:p w14:paraId="3FEC1100" w14:textId="095F9AD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1984:2010 -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cu sertar, de o</w:t>
      </w:r>
      <w:r w:rsidR="00065DE1">
        <w:rPr>
          <w:rFonts w:ascii="Times New Roman" w:hAnsi="Times New Roman"/>
          <w:color w:val="auto"/>
        </w:rPr>
        <w:t>ț</w:t>
      </w:r>
      <w:r w:rsidRPr="00520402">
        <w:rPr>
          <w:rFonts w:ascii="Times New Roman" w:hAnsi="Times New Roman"/>
          <w:color w:val="auto"/>
        </w:rPr>
        <w:t>el;</w:t>
      </w:r>
    </w:p>
    <w:p w14:paraId="5E5502B7" w14:textId="3762F0A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4126-1:2013 Dispozitive de securitate pentru protec</w:t>
      </w:r>
      <w:r w:rsidR="00065DE1">
        <w:rPr>
          <w:rFonts w:ascii="Times New Roman" w:hAnsi="Times New Roman"/>
          <w:color w:val="auto"/>
        </w:rPr>
        <w:t>ț</w:t>
      </w:r>
      <w:r w:rsidRPr="00520402">
        <w:rPr>
          <w:rFonts w:ascii="Times New Roman" w:hAnsi="Times New Roman"/>
          <w:color w:val="auto"/>
        </w:rPr>
        <w:t>ie împotriva suprapresiunilor. Partea 1: Supape de siguran</w:t>
      </w:r>
      <w:r w:rsidR="00065DE1">
        <w:rPr>
          <w:rFonts w:ascii="Times New Roman" w:hAnsi="Times New Roman"/>
          <w:color w:val="auto"/>
        </w:rPr>
        <w:t>ț</w:t>
      </w:r>
      <w:r w:rsidRPr="00520402">
        <w:rPr>
          <w:rFonts w:ascii="Times New Roman" w:hAnsi="Times New Roman"/>
          <w:color w:val="auto"/>
        </w:rPr>
        <w:t xml:space="preserve">ă </w:t>
      </w:r>
    </w:p>
    <w:p w14:paraId="7E561EE3" w14:textId="2BD592D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4126-3:2006 - Dispozitive de securitate pentru protec</w:t>
      </w:r>
      <w:r w:rsidR="00065DE1">
        <w:rPr>
          <w:rFonts w:ascii="Times New Roman" w:hAnsi="Times New Roman"/>
          <w:color w:val="auto"/>
        </w:rPr>
        <w:t>ț</w:t>
      </w:r>
      <w:r w:rsidRPr="00520402">
        <w:rPr>
          <w:rFonts w:ascii="Times New Roman" w:hAnsi="Times New Roman"/>
          <w:color w:val="auto"/>
        </w:rPr>
        <w:t>ie împotriva suprapresiunilor. Partea 3: Supape de siguran</w:t>
      </w:r>
      <w:r w:rsidR="00065DE1">
        <w:rPr>
          <w:rFonts w:ascii="Times New Roman" w:hAnsi="Times New Roman"/>
          <w:color w:val="auto"/>
        </w:rPr>
        <w:t>ț</w:t>
      </w:r>
      <w:r w:rsidRPr="00520402">
        <w:rPr>
          <w:rFonts w:ascii="Times New Roman" w:hAnsi="Times New Roman"/>
          <w:color w:val="auto"/>
        </w:rPr>
        <w:t xml:space="preserve">ă </w:t>
      </w:r>
      <w:r w:rsidR="00065DE1">
        <w:rPr>
          <w:rFonts w:ascii="Times New Roman" w:hAnsi="Times New Roman"/>
          <w:color w:val="auto"/>
        </w:rPr>
        <w:t>ș</w:t>
      </w:r>
      <w:r w:rsidRPr="00520402">
        <w:rPr>
          <w:rFonts w:ascii="Times New Roman" w:hAnsi="Times New Roman"/>
          <w:color w:val="auto"/>
        </w:rPr>
        <w:t>i dispozitive de siguran</w:t>
      </w:r>
      <w:r w:rsidR="00065DE1">
        <w:rPr>
          <w:rFonts w:ascii="Times New Roman" w:hAnsi="Times New Roman"/>
          <w:color w:val="auto"/>
        </w:rPr>
        <w:t>ț</w:t>
      </w:r>
      <w:r w:rsidRPr="00520402">
        <w:rPr>
          <w:rFonts w:ascii="Times New Roman" w:hAnsi="Times New Roman"/>
          <w:color w:val="auto"/>
        </w:rPr>
        <w:t>ă cu membrană de rupere în combina</w:t>
      </w:r>
      <w:r w:rsidR="00065DE1">
        <w:rPr>
          <w:rFonts w:ascii="Times New Roman" w:hAnsi="Times New Roman"/>
          <w:color w:val="auto"/>
        </w:rPr>
        <w:t>ț</w:t>
      </w:r>
      <w:r w:rsidRPr="00520402">
        <w:rPr>
          <w:rFonts w:ascii="Times New Roman" w:hAnsi="Times New Roman"/>
          <w:color w:val="auto"/>
        </w:rPr>
        <w:t xml:space="preserve">ie </w:t>
      </w:r>
    </w:p>
    <w:p w14:paraId="48EBE6B2" w14:textId="13B29E9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4126-4:2013 - Dispozitive de securitate pentru protec</w:t>
      </w:r>
      <w:r w:rsidR="00065DE1">
        <w:rPr>
          <w:rFonts w:ascii="Times New Roman" w:hAnsi="Times New Roman"/>
          <w:color w:val="auto"/>
        </w:rPr>
        <w:t>ț</w:t>
      </w:r>
      <w:r w:rsidRPr="00520402">
        <w:rPr>
          <w:rFonts w:ascii="Times New Roman" w:hAnsi="Times New Roman"/>
          <w:color w:val="auto"/>
        </w:rPr>
        <w:t>ie împotriva suprapresiunilor. Partea 4: Supape de siguran</w:t>
      </w:r>
      <w:r w:rsidR="00065DE1">
        <w:rPr>
          <w:rFonts w:ascii="Times New Roman" w:hAnsi="Times New Roman"/>
          <w:color w:val="auto"/>
        </w:rPr>
        <w:t>ț</w:t>
      </w:r>
      <w:r w:rsidRPr="00520402">
        <w:rPr>
          <w:rFonts w:ascii="Times New Roman" w:hAnsi="Times New Roman"/>
          <w:color w:val="auto"/>
        </w:rPr>
        <w:t>ă pilotate;</w:t>
      </w:r>
    </w:p>
    <w:p w14:paraId="1CFE1ACD" w14:textId="1B66228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4126-5:2013 - Dispozitive de securitate pentru protec</w:t>
      </w:r>
      <w:r w:rsidR="00065DE1">
        <w:rPr>
          <w:rFonts w:ascii="Times New Roman" w:hAnsi="Times New Roman"/>
          <w:color w:val="auto"/>
        </w:rPr>
        <w:t>ț</w:t>
      </w:r>
      <w:r w:rsidRPr="00520402">
        <w:rPr>
          <w:rFonts w:ascii="Times New Roman" w:hAnsi="Times New Roman"/>
          <w:color w:val="auto"/>
        </w:rPr>
        <w:t>ie împotriva suprapresiunilor. Partea 5: Dispozitive de siguran</w:t>
      </w:r>
      <w:r w:rsidR="00065DE1">
        <w:rPr>
          <w:rFonts w:ascii="Times New Roman" w:hAnsi="Times New Roman"/>
          <w:color w:val="auto"/>
        </w:rPr>
        <w:t>ț</w:t>
      </w:r>
      <w:r w:rsidRPr="00520402">
        <w:rPr>
          <w:rFonts w:ascii="Times New Roman" w:hAnsi="Times New Roman"/>
          <w:color w:val="auto"/>
        </w:rPr>
        <w:t>ă pentru descărcarea controlată împotriva suprapresiunilor (DSDCS);</w:t>
      </w:r>
    </w:p>
    <w:p w14:paraId="5B56DFAC" w14:textId="1E716DA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10213+A1:2016 - Piese turnate din o</w:t>
      </w:r>
      <w:r w:rsidR="00065DE1">
        <w:rPr>
          <w:rFonts w:ascii="Times New Roman" w:hAnsi="Times New Roman"/>
          <w:color w:val="auto"/>
        </w:rPr>
        <w:t>ț</w:t>
      </w:r>
      <w:r w:rsidRPr="00520402">
        <w:rPr>
          <w:rFonts w:ascii="Times New Roman" w:hAnsi="Times New Roman"/>
          <w:color w:val="auto"/>
        </w:rPr>
        <w:t>el utilizate sub presiune;</w:t>
      </w:r>
    </w:p>
    <w:p w14:paraId="2ECFA1FA"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10497:2010 - Încercări ale aparatelor de </w:t>
      </w:r>
      <w:proofErr w:type="spellStart"/>
      <w:r w:rsidRPr="00520402">
        <w:rPr>
          <w:rFonts w:ascii="Times New Roman" w:hAnsi="Times New Roman"/>
          <w:color w:val="auto"/>
        </w:rPr>
        <w:t>robinetărie</w:t>
      </w:r>
      <w:proofErr w:type="spellEnd"/>
      <w:r w:rsidRPr="00520402">
        <w:rPr>
          <w:rFonts w:ascii="Times New Roman" w:hAnsi="Times New Roman"/>
          <w:color w:val="auto"/>
        </w:rPr>
        <w:t>. Caracteristici ale încercării la foc;</w:t>
      </w:r>
    </w:p>
    <w:p w14:paraId="6E85BB26" w14:textId="1752075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12266-1:2012 -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Încercările aparatelor de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metalice. Partea 1: Încercări la presiune, proceduri de încercare </w:t>
      </w:r>
      <w:r w:rsidR="00065DE1">
        <w:rPr>
          <w:rFonts w:ascii="Times New Roman" w:hAnsi="Times New Roman"/>
          <w:color w:val="auto"/>
        </w:rPr>
        <w:t>ș</w:t>
      </w:r>
      <w:r w:rsidRPr="00520402">
        <w:rPr>
          <w:rFonts w:ascii="Times New Roman" w:hAnsi="Times New Roman"/>
          <w:color w:val="auto"/>
        </w:rPr>
        <w:t>i criterii de acceptare. Cerin</w:t>
      </w:r>
      <w:r w:rsidR="00065DE1">
        <w:rPr>
          <w:rFonts w:ascii="Times New Roman" w:hAnsi="Times New Roman"/>
          <w:color w:val="auto"/>
        </w:rPr>
        <w:t>ț</w:t>
      </w:r>
      <w:r w:rsidRPr="00520402">
        <w:rPr>
          <w:rFonts w:ascii="Times New Roman" w:hAnsi="Times New Roman"/>
          <w:color w:val="auto"/>
        </w:rPr>
        <w:t>e obligatorii;</w:t>
      </w:r>
    </w:p>
    <w:p w14:paraId="1B699E03" w14:textId="1BEDFAF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12516-1:2015 -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Rezisten</w:t>
      </w:r>
      <w:r w:rsidR="00065DE1">
        <w:rPr>
          <w:rFonts w:ascii="Times New Roman" w:hAnsi="Times New Roman"/>
          <w:color w:val="auto"/>
        </w:rPr>
        <w:t>ț</w:t>
      </w:r>
      <w:r w:rsidRPr="00520402">
        <w:rPr>
          <w:rFonts w:ascii="Times New Roman" w:hAnsi="Times New Roman"/>
          <w:color w:val="auto"/>
        </w:rPr>
        <w:t>a mecanică a carcaselor sub presiune. Partea 1: Metoda tabulară pentru carcasele sub presiune ale robinetelor de o</w:t>
      </w:r>
      <w:r w:rsidR="00065DE1">
        <w:rPr>
          <w:rFonts w:ascii="Times New Roman" w:hAnsi="Times New Roman"/>
          <w:color w:val="auto"/>
        </w:rPr>
        <w:t>ț</w:t>
      </w:r>
      <w:r w:rsidRPr="00520402">
        <w:rPr>
          <w:rFonts w:ascii="Times New Roman" w:hAnsi="Times New Roman"/>
          <w:color w:val="auto"/>
        </w:rPr>
        <w:t>el;</w:t>
      </w:r>
    </w:p>
    <w:p w14:paraId="6D9CA8E6" w14:textId="5488CC29" w:rsidR="00912ED7" w:rsidRPr="00520402" w:rsidRDefault="00912ED7" w:rsidP="00912ED7">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12516-2:2015 -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Rezisten</w:t>
      </w:r>
      <w:r w:rsidR="00065DE1">
        <w:rPr>
          <w:rFonts w:ascii="Times New Roman" w:hAnsi="Times New Roman"/>
          <w:color w:val="auto"/>
        </w:rPr>
        <w:t>ț</w:t>
      </w:r>
      <w:r w:rsidRPr="00520402">
        <w:rPr>
          <w:rFonts w:ascii="Times New Roman" w:hAnsi="Times New Roman"/>
          <w:color w:val="auto"/>
        </w:rPr>
        <w:t>a mecanică a carcaselor sub presiune. Partea 2: Metoda de calcul pentru carcasele sub presiune ale robinetelor de o</w:t>
      </w:r>
      <w:r w:rsidR="00065DE1">
        <w:rPr>
          <w:rFonts w:ascii="Times New Roman" w:hAnsi="Times New Roman"/>
          <w:color w:val="auto"/>
        </w:rPr>
        <w:t>ț</w:t>
      </w:r>
      <w:r w:rsidRPr="00520402">
        <w:rPr>
          <w:rFonts w:ascii="Times New Roman" w:hAnsi="Times New Roman"/>
          <w:color w:val="auto"/>
        </w:rPr>
        <w:t>el;</w:t>
      </w:r>
    </w:p>
    <w:p w14:paraId="3DDFA0A6" w14:textId="5742B36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12516-3</w:t>
      </w:r>
      <w:r w:rsidR="00A95276" w:rsidRPr="00520402">
        <w:rPr>
          <w:rFonts w:ascii="Times New Roman" w:hAnsi="Times New Roman"/>
          <w:color w:val="auto"/>
        </w:rPr>
        <w:t>:2003</w:t>
      </w:r>
      <w:r w:rsidRPr="00520402">
        <w:rPr>
          <w:rFonts w:ascii="Times New Roman" w:hAnsi="Times New Roman"/>
          <w:color w:val="auto"/>
        </w:rPr>
        <w:t xml:space="preserve">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Rezisten</w:t>
      </w:r>
      <w:r w:rsidR="00065DE1">
        <w:rPr>
          <w:rFonts w:ascii="Times New Roman" w:hAnsi="Times New Roman"/>
          <w:color w:val="auto"/>
        </w:rPr>
        <w:t>ț</w:t>
      </w:r>
      <w:r w:rsidRPr="00520402">
        <w:rPr>
          <w:rFonts w:ascii="Times New Roman" w:hAnsi="Times New Roman"/>
          <w:color w:val="auto"/>
        </w:rPr>
        <w:t>a mecanică a carcaselor. Partea 3: Metoda experimentală;</w:t>
      </w:r>
    </w:p>
    <w:p w14:paraId="1C06D26C" w14:textId="242F876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12516-4+A1:2019 -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Rezisten</w:t>
      </w:r>
      <w:r w:rsidR="00065DE1">
        <w:rPr>
          <w:rFonts w:ascii="Times New Roman" w:hAnsi="Times New Roman"/>
          <w:color w:val="auto"/>
        </w:rPr>
        <w:t>ț</w:t>
      </w:r>
      <w:r w:rsidRPr="00520402">
        <w:rPr>
          <w:rFonts w:ascii="Times New Roman" w:hAnsi="Times New Roman"/>
          <w:color w:val="auto"/>
        </w:rPr>
        <w:t>ă mecanică a carcaselor. Partea 4: Metodă de calcul a carcaselor robinetelor din materiale metalice altele decât o</w:t>
      </w:r>
      <w:r w:rsidR="00065DE1">
        <w:rPr>
          <w:rFonts w:ascii="Times New Roman" w:hAnsi="Times New Roman"/>
          <w:color w:val="auto"/>
        </w:rPr>
        <w:t>ț</w:t>
      </w:r>
      <w:r w:rsidRPr="00520402">
        <w:rPr>
          <w:rFonts w:ascii="Times New Roman" w:hAnsi="Times New Roman"/>
          <w:color w:val="auto"/>
        </w:rPr>
        <w:t>elul;</w:t>
      </w:r>
    </w:p>
    <w:p w14:paraId="4CC338C6"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13397:2002 -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metalice cu membrane;</w:t>
      </w:r>
    </w:p>
    <w:p w14:paraId="7865DEF7" w14:textId="37838F82"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13709:2010 -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de închidere </w:t>
      </w:r>
      <w:r w:rsidR="00065DE1">
        <w:rPr>
          <w:rFonts w:ascii="Times New Roman" w:hAnsi="Times New Roman"/>
          <w:color w:val="auto"/>
        </w:rPr>
        <w:t>ș</w:t>
      </w:r>
      <w:r w:rsidRPr="00520402">
        <w:rPr>
          <w:rFonts w:ascii="Times New Roman" w:hAnsi="Times New Roman"/>
          <w:color w:val="auto"/>
        </w:rPr>
        <w:t>i re</w:t>
      </w:r>
      <w:r w:rsidR="00065DE1">
        <w:rPr>
          <w:rFonts w:ascii="Times New Roman" w:hAnsi="Times New Roman"/>
          <w:color w:val="auto"/>
        </w:rPr>
        <w:t>ț</w:t>
      </w:r>
      <w:r w:rsidRPr="00520402">
        <w:rPr>
          <w:rFonts w:ascii="Times New Roman" w:hAnsi="Times New Roman"/>
          <w:color w:val="auto"/>
        </w:rPr>
        <w:t>inere cu ventil de o</w:t>
      </w:r>
      <w:r w:rsidR="00065DE1">
        <w:rPr>
          <w:rFonts w:ascii="Times New Roman" w:hAnsi="Times New Roman"/>
          <w:color w:val="auto"/>
        </w:rPr>
        <w:t>ț</w:t>
      </w:r>
      <w:r w:rsidRPr="00520402">
        <w:rPr>
          <w:rFonts w:ascii="Times New Roman" w:hAnsi="Times New Roman"/>
          <w:color w:val="auto"/>
        </w:rPr>
        <w:t>el;</w:t>
      </w:r>
    </w:p>
    <w:p w14:paraId="77279E2A" w14:textId="2A3F065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16767:2016 - </w:t>
      </w:r>
      <w:proofErr w:type="spellStart"/>
      <w:r w:rsidRPr="00520402">
        <w:rPr>
          <w:rFonts w:ascii="Times New Roman" w:hAnsi="Times New Roman"/>
          <w:color w:val="auto"/>
        </w:rPr>
        <w:t>Robinetărie</w:t>
      </w:r>
      <w:proofErr w:type="spellEnd"/>
      <w:r w:rsidRPr="00520402">
        <w:rPr>
          <w:rFonts w:ascii="Times New Roman" w:hAnsi="Times New Roman"/>
          <w:color w:val="auto"/>
        </w:rPr>
        <w:t xml:space="preserve"> industrială. Robinete de re</w:t>
      </w:r>
      <w:r w:rsidR="00065DE1">
        <w:rPr>
          <w:rFonts w:ascii="Times New Roman" w:hAnsi="Times New Roman"/>
          <w:color w:val="auto"/>
        </w:rPr>
        <w:t>ț</w:t>
      </w:r>
      <w:r w:rsidRPr="00520402">
        <w:rPr>
          <w:rFonts w:ascii="Times New Roman" w:hAnsi="Times New Roman"/>
          <w:color w:val="auto"/>
        </w:rPr>
        <w:t>inere de o</w:t>
      </w:r>
      <w:r w:rsidR="00065DE1">
        <w:rPr>
          <w:rFonts w:ascii="Times New Roman" w:hAnsi="Times New Roman"/>
          <w:color w:val="auto"/>
        </w:rPr>
        <w:t>ț</w:t>
      </w:r>
      <w:r w:rsidRPr="00520402">
        <w:rPr>
          <w:rFonts w:ascii="Times New Roman" w:hAnsi="Times New Roman"/>
          <w:color w:val="auto"/>
        </w:rPr>
        <w:t xml:space="preserve">el </w:t>
      </w:r>
      <w:r w:rsidR="00065DE1">
        <w:rPr>
          <w:rFonts w:ascii="Times New Roman" w:hAnsi="Times New Roman"/>
          <w:color w:val="auto"/>
        </w:rPr>
        <w:t>ș</w:t>
      </w:r>
      <w:r w:rsidRPr="00520402">
        <w:rPr>
          <w:rFonts w:ascii="Times New Roman" w:hAnsi="Times New Roman"/>
          <w:color w:val="auto"/>
        </w:rPr>
        <w:t>i de fontă;</w:t>
      </w:r>
    </w:p>
    <w:p w14:paraId="45EBBBF3"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14382:2019 - Dispozitive de blocare pentru presiuni de intrare de până la 10 </w:t>
      </w:r>
      <w:proofErr w:type="spellStart"/>
      <w:r w:rsidRPr="00520402">
        <w:rPr>
          <w:rFonts w:ascii="Times New Roman" w:hAnsi="Times New Roman"/>
          <w:color w:val="auto"/>
        </w:rPr>
        <w:t>MPa</w:t>
      </w:r>
      <w:proofErr w:type="spellEnd"/>
      <w:r w:rsidRPr="00520402">
        <w:rPr>
          <w:rFonts w:ascii="Times New Roman" w:hAnsi="Times New Roman"/>
          <w:color w:val="auto"/>
        </w:rPr>
        <w:t xml:space="preserve"> (100 bar);</w:t>
      </w:r>
    </w:p>
    <w:p w14:paraId="4175C916" w14:textId="1D06AB2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ISO 14617-8:2008 - Simboluri grafice pentru diagrame. Partea 8: Robinete </w:t>
      </w:r>
      <w:r w:rsidR="00065DE1">
        <w:rPr>
          <w:rFonts w:ascii="Times New Roman" w:hAnsi="Times New Roman"/>
          <w:color w:val="auto"/>
        </w:rPr>
        <w:t>ș</w:t>
      </w:r>
      <w:r w:rsidRPr="00520402">
        <w:rPr>
          <w:rFonts w:ascii="Times New Roman" w:hAnsi="Times New Roman"/>
          <w:color w:val="auto"/>
        </w:rPr>
        <w:t>i clapete de reglaj;</w:t>
      </w:r>
    </w:p>
    <w:p w14:paraId="5EB02955" w14:textId="20CBF76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898-1:2013 - Caracteristici mecanice ale elementelor de asamblare executate din o</w:t>
      </w:r>
      <w:r w:rsidR="00065DE1">
        <w:rPr>
          <w:rFonts w:ascii="Times New Roman" w:hAnsi="Times New Roman"/>
          <w:color w:val="auto"/>
        </w:rPr>
        <w:t>ț</w:t>
      </w:r>
      <w:r w:rsidRPr="00520402">
        <w:rPr>
          <w:rFonts w:ascii="Times New Roman" w:hAnsi="Times New Roman"/>
          <w:color w:val="auto"/>
        </w:rPr>
        <w:t xml:space="preserve">el carbon </w:t>
      </w:r>
      <w:r w:rsidR="00065DE1">
        <w:rPr>
          <w:rFonts w:ascii="Times New Roman" w:hAnsi="Times New Roman"/>
          <w:color w:val="auto"/>
        </w:rPr>
        <w:t>ș</w:t>
      </w:r>
      <w:r w:rsidRPr="00520402">
        <w:rPr>
          <w:rFonts w:ascii="Times New Roman" w:hAnsi="Times New Roman"/>
          <w:color w:val="auto"/>
        </w:rPr>
        <w:t>i o</w:t>
      </w:r>
      <w:r w:rsidR="00065DE1">
        <w:rPr>
          <w:rFonts w:ascii="Times New Roman" w:hAnsi="Times New Roman"/>
          <w:color w:val="auto"/>
        </w:rPr>
        <w:t>ț</w:t>
      </w:r>
      <w:r w:rsidRPr="00520402">
        <w:rPr>
          <w:rFonts w:ascii="Times New Roman" w:hAnsi="Times New Roman"/>
          <w:color w:val="auto"/>
        </w:rPr>
        <w:t xml:space="preserve">el aliat. Partea 1: </w:t>
      </w:r>
      <w:r w:rsidR="00065DE1">
        <w:rPr>
          <w:rFonts w:ascii="Times New Roman" w:hAnsi="Times New Roman"/>
          <w:color w:val="auto"/>
        </w:rPr>
        <w:t>Ș</w:t>
      </w:r>
      <w:r w:rsidRPr="00520402">
        <w:rPr>
          <w:rFonts w:ascii="Times New Roman" w:hAnsi="Times New Roman"/>
          <w:color w:val="auto"/>
        </w:rPr>
        <w:t>uruburi par</w:t>
      </w:r>
      <w:r w:rsidR="00065DE1">
        <w:rPr>
          <w:rFonts w:ascii="Times New Roman" w:hAnsi="Times New Roman"/>
          <w:color w:val="auto"/>
        </w:rPr>
        <w:t>ț</w:t>
      </w:r>
      <w:r w:rsidRPr="00520402">
        <w:rPr>
          <w:rFonts w:ascii="Times New Roman" w:hAnsi="Times New Roman"/>
          <w:color w:val="auto"/>
        </w:rPr>
        <w:t xml:space="preserve">ial </w:t>
      </w:r>
      <w:r w:rsidR="00065DE1">
        <w:rPr>
          <w:rFonts w:ascii="Times New Roman" w:hAnsi="Times New Roman"/>
          <w:color w:val="auto"/>
        </w:rPr>
        <w:t>ș</w:t>
      </w:r>
      <w:r w:rsidRPr="00520402">
        <w:rPr>
          <w:rFonts w:ascii="Times New Roman" w:hAnsi="Times New Roman"/>
          <w:color w:val="auto"/>
        </w:rPr>
        <w:t xml:space="preserve">i complet filetate </w:t>
      </w:r>
      <w:r w:rsidR="00065DE1">
        <w:rPr>
          <w:rFonts w:ascii="Times New Roman" w:hAnsi="Times New Roman"/>
          <w:color w:val="auto"/>
        </w:rPr>
        <w:t>ș</w:t>
      </w:r>
      <w:r w:rsidRPr="00520402">
        <w:rPr>
          <w:rFonts w:ascii="Times New Roman" w:hAnsi="Times New Roman"/>
          <w:color w:val="auto"/>
        </w:rPr>
        <w:t xml:space="preserve">i </w:t>
      </w:r>
      <w:proofErr w:type="spellStart"/>
      <w:r w:rsidRPr="00520402">
        <w:rPr>
          <w:rFonts w:ascii="Times New Roman" w:hAnsi="Times New Roman"/>
          <w:color w:val="auto"/>
        </w:rPr>
        <w:t>prezoane</w:t>
      </w:r>
      <w:proofErr w:type="spellEnd"/>
      <w:r w:rsidRPr="00520402">
        <w:rPr>
          <w:rFonts w:ascii="Times New Roman" w:hAnsi="Times New Roman"/>
          <w:color w:val="auto"/>
        </w:rPr>
        <w:t xml:space="preserve"> de clase de calitate specificate. Filete cu pas grosolan </w:t>
      </w:r>
      <w:r w:rsidR="00065DE1">
        <w:rPr>
          <w:rFonts w:ascii="Times New Roman" w:hAnsi="Times New Roman"/>
          <w:color w:val="auto"/>
        </w:rPr>
        <w:t>ș</w:t>
      </w:r>
      <w:r w:rsidRPr="00520402">
        <w:rPr>
          <w:rFonts w:ascii="Times New Roman" w:hAnsi="Times New Roman"/>
          <w:color w:val="auto"/>
        </w:rPr>
        <w:t>i filete cu pas fin;</w:t>
      </w:r>
    </w:p>
    <w:p w14:paraId="272E81A4" w14:textId="06AAC87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10222-1:2017 - Piese forjate din o</w:t>
      </w:r>
      <w:r w:rsidR="00065DE1">
        <w:rPr>
          <w:rFonts w:ascii="Times New Roman" w:hAnsi="Times New Roman"/>
          <w:color w:val="auto"/>
        </w:rPr>
        <w:t>ț</w:t>
      </w:r>
      <w:r w:rsidRPr="00520402">
        <w:rPr>
          <w:rFonts w:ascii="Times New Roman" w:hAnsi="Times New Roman"/>
          <w:color w:val="auto"/>
        </w:rPr>
        <w:t>el pentru recipiente sub presiune. Partea 1: Cerin</w:t>
      </w:r>
      <w:r w:rsidR="00065DE1">
        <w:rPr>
          <w:rFonts w:ascii="Times New Roman" w:hAnsi="Times New Roman"/>
          <w:color w:val="auto"/>
        </w:rPr>
        <w:t>ț</w:t>
      </w:r>
      <w:r w:rsidRPr="00520402">
        <w:rPr>
          <w:rFonts w:ascii="Times New Roman" w:hAnsi="Times New Roman"/>
          <w:color w:val="auto"/>
        </w:rPr>
        <w:t>e generale pentru piesele ob</w:t>
      </w:r>
      <w:r w:rsidR="00065DE1">
        <w:rPr>
          <w:rFonts w:ascii="Times New Roman" w:hAnsi="Times New Roman"/>
          <w:color w:val="auto"/>
        </w:rPr>
        <w:t>ț</w:t>
      </w:r>
      <w:r w:rsidRPr="00520402">
        <w:rPr>
          <w:rFonts w:ascii="Times New Roman" w:hAnsi="Times New Roman"/>
          <w:color w:val="auto"/>
        </w:rPr>
        <w:t>inute prin forjare liberă</w:t>
      </w:r>
    </w:p>
    <w:p w14:paraId="3E30294D" w14:textId="06C213E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10222-4:2017 Piese forjate din o</w:t>
      </w:r>
      <w:r w:rsidR="00065DE1">
        <w:rPr>
          <w:rFonts w:ascii="Times New Roman" w:hAnsi="Times New Roman"/>
          <w:color w:val="auto"/>
        </w:rPr>
        <w:t>ț</w:t>
      </w:r>
      <w:r w:rsidRPr="00520402">
        <w:rPr>
          <w:rFonts w:ascii="Times New Roman" w:hAnsi="Times New Roman"/>
          <w:color w:val="auto"/>
        </w:rPr>
        <w:t>el pentru recipiente sub presiune. Partea 4: O</w:t>
      </w:r>
      <w:r w:rsidR="00065DE1">
        <w:rPr>
          <w:rFonts w:ascii="Times New Roman" w:hAnsi="Times New Roman"/>
          <w:color w:val="auto"/>
        </w:rPr>
        <w:t>ț</w:t>
      </w:r>
      <w:r w:rsidRPr="00520402">
        <w:rPr>
          <w:rFonts w:ascii="Times New Roman" w:hAnsi="Times New Roman"/>
          <w:color w:val="auto"/>
        </w:rPr>
        <w:t>eluri sudabile cu granula</w:t>
      </w:r>
      <w:r w:rsidR="00065DE1">
        <w:rPr>
          <w:rFonts w:ascii="Times New Roman" w:hAnsi="Times New Roman"/>
          <w:color w:val="auto"/>
        </w:rPr>
        <w:t>ț</w:t>
      </w:r>
      <w:r w:rsidRPr="00520402">
        <w:rPr>
          <w:rFonts w:ascii="Times New Roman" w:hAnsi="Times New Roman"/>
          <w:color w:val="auto"/>
        </w:rPr>
        <w:t>ie fină cu limită de curgere ridicată;</w:t>
      </w:r>
    </w:p>
    <w:p w14:paraId="6CDE43F4" w14:textId="1E87445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10273:2016 - Bare din o</w:t>
      </w:r>
      <w:r w:rsidR="00065DE1">
        <w:rPr>
          <w:rFonts w:ascii="Times New Roman" w:hAnsi="Times New Roman"/>
          <w:color w:val="auto"/>
        </w:rPr>
        <w:t>ț</w:t>
      </w:r>
      <w:r w:rsidRPr="00520402">
        <w:rPr>
          <w:rFonts w:ascii="Times New Roman" w:hAnsi="Times New Roman"/>
          <w:color w:val="auto"/>
        </w:rPr>
        <w:t>el sudabil laminate la cald pentru echipamente sub presiune, cu caracteristici specificate la temperaturi ridicate;</w:t>
      </w:r>
    </w:p>
    <w:p w14:paraId="25E1E97E" w14:textId="357322E1"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12560-1:2004 -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 xml:space="preserve">e desemnate prin </w:t>
      </w:r>
      <w:proofErr w:type="spellStart"/>
      <w:r w:rsidRPr="00520402">
        <w:rPr>
          <w:rFonts w:ascii="Times New Roman" w:hAnsi="Times New Roman"/>
          <w:color w:val="auto"/>
        </w:rPr>
        <w:t>Class</w:t>
      </w:r>
      <w:proofErr w:type="spellEnd"/>
      <w:r w:rsidRPr="00520402">
        <w:rPr>
          <w:rFonts w:ascii="Times New Roman" w:hAnsi="Times New Roman"/>
          <w:color w:val="auto"/>
        </w:rPr>
        <w:t>. Partea 1: Garnituri plate nemetalice cu sau fără inser</w:t>
      </w:r>
      <w:r w:rsidR="00065DE1">
        <w:rPr>
          <w:rFonts w:ascii="Times New Roman" w:hAnsi="Times New Roman"/>
          <w:color w:val="auto"/>
        </w:rPr>
        <w:t>ț</w:t>
      </w:r>
      <w:r w:rsidRPr="00520402">
        <w:rPr>
          <w:rFonts w:ascii="Times New Roman" w:hAnsi="Times New Roman"/>
          <w:color w:val="auto"/>
        </w:rPr>
        <w:t>ie;</w:t>
      </w:r>
    </w:p>
    <w:p w14:paraId="66C7585E" w14:textId="7DDC23E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12560-2:2014 -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Garnituri pentru flan</w:t>
      </w:r>
      <w:r w:rsidR="00065DE1">
        <w:rPr>
          <w:rFonts w:ascii="Times New Roman" w:hAnsi="Times New Roman"/>
          <w:color w:val="auto"/>
        </w:rPr>
        <w:t>ș</w:t>
      </w:r>
      <w:r w:rsidRPr="00520402">
        <w:rPr>
          <w:rFonts w:ascii="Times New Roman" w:hAnsi="Times New Roman"/>
          <w:color w:val="auto"/>
        </w:rPr>
        <w:t xml:space="preserve">e desemnate prin </w:t>
      </w:r>
      <w:proofErr w:type="spellStart"/>
      <w:r w:rsidRPr="00520402">
        <w:rPr>
          <w:rFonts w:ascii="Times New Roman" w:hAnsi="Times New Roman"/>
          <w:color w:val="auto"/>
        </w:rPr>
        <w:t>Class</w:t>
      </w:r>
      <w:proofErr w:type="spellEnd"/>
      <w:r w:rsidRPr="00520402">
        <w:rPr>
          <w:rFonts w:ascii="Times New Roman" w:hAnsi="Times New Roman"/>
          <w:color w:val="auto"/>
        </w:rPr>
        <w:t>. Partea 2: Garnituri spirale pentru utilizare cu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el;</w:t>
      </w:r>
    </w:p>
    <w:p w14:paraId="089606F0" w14:textId="45C39521"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12560-3:2004 -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 xml:space="preserve">e desemnate prin </w:t>
      </w:r>
      <w:proofErr w:type="spellStart"/>
      <w:r w:rsidRPr="00520402">
        <w:rPr>
          <w:rFonts w:ascii="Times New Roman" w:hAnsi="Times New Roman"/>
          <w:color w:val="auto"/>
        </w:rPr>
        <w:t>Class</w:t>
      </w:r>
      <w:proofErr w:type="spellEnd"/>
      <w:r w:rsidRPr="00520402">
        <w:rPr>
          <w:rFonts w:ascii="Times New Roman" w:hAnsi="Times New Roman"/>
          <w:color w:val="auto"/>
        </w:rPr>
        <w:t>. Partea 3: Garnituri nemetalice cu înveli</w:t>
      </w:r>
      <w:r w:rsidR="00065DE1">
        <w:rPr>
          <w:rFonts w:ascii="Times New Roman" w:hAnsi="Times New Roman"/>
          <w:color w:val="auto"/>
        </w:rPr>
        <w:t>ș</w:t>
      </w:r>
      <w:r w:rsidRPr="00520402">
        <w:rPr>
          <w:rFonts w:ascii="Times New Roman" w:hAnsi="Times New Roman"/>
          <w:color w:val="auto"/>
        </w:rPr>
        <w:t xml:space="preserve"> PTFE;</w:t>
      </w:r>
    </w:p>
    <w:p w14:paraId="2E29505D" w14:textId="4AE60CF2"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12560-4:2004 -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 xml:space="preserve">e desemnate prin </w:t>
      </w:r>
      <w:proofErr w:type="spellStart"/>
      <w:r w:rsidRPr="00520402">
        <w:rPr>
          <w:rFonts w:ascii="Times New Roman" w:hAnsi="Times New Roman"/>
          <w:color w:val="auto"/>
        </w:rPr>
        <w:t>Class</w:t>
      </w:r>
      <w:proofErr w:type="spellEnd"/>
      <w:r w:rsidRPr="00520402">
        <w:rPr>
          <w:rFonts w:ascii="Times New Roman" w:hAnsi="Times New Roman"/>
          <w:color w:val="auto"/>
        </w:rPr>
        <w:t>. Partea 4: Garnituri metalice ondulate, plate sau zim</w:t>
      </w:r>
      <w:r w:rsidR="00065DE1">
        <w:rPr>
          <w:rFonts w:ascii="Times New Roman" w:hAnsi="Times New Roman"/>
          <w:color w:val="auto"/>
        </w:rPr>
        <w:t>ț</w:t>
      </w:r>
      <w:r w:rsidRPr="00520402">
        <w:rPr>
          <w:rFonts w:ascii="Times New Roman" w:hAnsi="Times New Roman"/>
          <w:color w:val="auto"/>
        </w:rPr>
        <w:t xml:space="preserve">ate </w:t>
      </w:r>
      <w:r w:rsidR="00065DE1">
        <w:rPr>
          <w:rFonts w:ascii="Times New Roman" w:hAnsi="Times New Roman"/>
          <w:color w:val="auto"/>
        </w:rPr>
        <w:t>ș</w:t>
      </w:r>
      <w:r w:rsidRPr="00520402">
        <w:rPr>
          <w:rFonts w:ascii="Times New Roman" w:hAnsi="Times New Roman"/>
          <w:color w:val="auto"/>
        </w:rPr>
        <w:t xml:space="preserve">i garnituri </w:t>
      </w:r>
      <w:proofErr w:type="spellStart"/>
      <w:r w:rsidRPr="00520402">
        <w:rPr>
          <w:rFonts w:ascii="Times New Roman" w:hAnsi="Times New Roman"/>
          <w:color w:val="auto"/>
        </w:rPr>
        <w:t>metalo</w:t>
      </w:r>
      <w:proofErr w:type="spellEnd"/>
      <w:r w:rsidRPr="00520402">
        <w:rPr>
          <w:rFonts w:ascii="Times New Roman" w:hAnsi="Times New Roman"/>
          <w:color w:val="auto"/>
        </w:rPr>
        <w:t>-plastice pentru utilizare cu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el;</w:t>
      </w:r>
    </w:p>
    <w:p w14:paraId="01FCCF70" w14:textId="173DB91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12560-5:2004 -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 xml:space="preserve">e desemnate prin </w:t>
      </w:r>
      <w:proofErr w:type="spellStart"/>
      <w:r w:rsidRPr="00520402">
        <w:rPr>
          <w:rFonts w:ascii="Times New Roman" w:hAnsi="Times New Roman"/>
          <w:color w:val="auto"/>
        </w:rPr>
        <w:t>Class</w:t>
      </w:r>
      <w:proofErr w:type="spellEnd"/>
      <w:r w:rsidRPr="00520402">
        <w:rPr>
          <w:rFonts w:ascii="Times New Roman" w:hAnsi="Times New Roman"/>
          <w:color w:val="auto"/>
        </w:rPr>
        <w:t>. Partea 5: Garnituri inelare metalice pentru utilizare cu flan</w:t>
      </w:r>
      <w:r w:rsidR="00065DE1">
        <w:rPr>
          <w:rFonts w:ascii="Times New Roman" w:hAnsi="Times New Roman"/>
          <w:color w:val="auto"/>
        </w:rPr>
        <w:t>ș</w:t>
      </w:r>
      <w:r w:rsidRPr="00520402">
        <w:rPr>
          <w:rFonts w:ascii="Times New Roman" w:hAnsi="Times New Roman"/>
          <w:color w:val="auto"/>
        </w:rPr>
        <w:t>e;</w:t>
      </w:r>
    </w:p>
    <w:p w14:paraId="5AAEB262" w14:textId="192CD44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12560-6:2004 -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Dimensiunile garniturilor pentru flan</w:t>
      </w:r>
      <w:r w:rsidR="00065DE1">
        <w:rPr>
          <w:rFonts w:ascii="Times New Roman" w:hAnsi="Times New Roman"/>
          <w:color w:val="auto"/>
        </w:rPr>
        <w:t>ș</w:t>
      </w:r>
      <w:r w:rsidRPr="00520402">
        <w:rPr>
          <w:rFonts w:ascii="Times New Roman" w:hAnsi="Times New Roman"/>
          <w:color w:val="auto"/>
        </w:rPr>
        <w:t xml:space="preserve">e desemnate prin </w:t>
      </w:r>
      <w:proofErr w:type="spellStart"/>
      <w:r w:rsidRPr="00520402">
        <w:rPr>
          <w:rFonts w:ascii="Times New Roman" w:hAnsi="Times New Roman"/>
          <w:color w:val="auto"/>
        </w:rPr>
        <w:t>Class</w:t>
      </w:r>
      <w:proofErr w:type="spellEnd"/>
      <w:r w:rsidRPr="00520402">
        <w:rPr>
          <w:rFonts w:ascii="Times New Roman" w:hAnsi="Times New Roman"/>
          <w:color w:val="auto"/>
        </w:rPr>
        <w:t>. Partea 6: Garnituri metalice striate pentru utilizare cu flan</w:t>
      </w:r>
      <w:r w:rsidR="00065DE1">
        <w:rPr>
          <w:rFonts w:ascii="Times New Roman" w:hAnsi="Times New Roman"/>
          <w:color w:val="auto"/>
        </w:rPr>
        <w:t>ș</w:t>
      </w:r>
      <w:r w:rsidRPr="00520402">
        <w:rPr>
          <w:rFonts w:ascii="Times New Roman" w:hAnsi="Times New Roman"/>
          <w:color w:val="auto"/>
        </w:rPr>
        <w:t>e de o</w:t>
      </w:r>
      <w:r w:rsidR="00065DE1">
        <w:rPr>
          <w:rFonts w:ascii="Times New Roman" w:hAnsi="Times New Roman"/>
          <w:color w:val="auto"/>
        </w:rPr>
        <w:t>ț</w:t>
      </w:r>
      <w:r w:rsidRPr="00520402">
        <w:rPr>
          <w:rFonts w:ascii="Times New Roman" w:hAnsi="Times New Roman"/>
          <w:color w:val="auto"/>
        </w:rPr>
        <w:t>el;</w:t>
      </w:r>
    </w:p>
    <w:p w14:paraId="7F99856A" w14:textId="0B36D374" w:rsidR="00806C93" w:rsidRPr="00520402" w:rsidRDefault="00806C93"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12560-8:2005 - Flan</w:t>
      </w:r>
      <w:r w:rsidR="00065DE1">
        <w:rPr>
          <w:rFonts w:ascii="Times New Roman" w:hAnsi="Times New Roman"/>
          <w:color w:val="auto"/>
        </w:rPr>
        <w:t>ș</w:t>
      </w:r>
      <w:r w:rsidRPr="00520402">
        <w:rPr>
          <w:rFonts w:ascii="Times New Roman" w:hAnsi="Times New Roman"/>
          <w:color w:val="auto"/>
        </w:rPr>
        <w:t xml:space="preserve">e </w:t>
      </w:r>
      <w:r w:rsidR="00065DE1">
        <w:rPr>
          <w:rFonts w:ascii="Times New Roman" w:hAnsi="Times New Roman"/>
          <w:color w:val="auto"/>
        </w:rPr>
        <w:t>ș</w:t>
      </w:r>
      <w:r w:rsidRPr="00520402">
        <w:rPr>
          <w:rFonts w:ascii="Times New Roman" w:hAnsi="Times New Roman"/>
          <w:color w:val="auto"/>
        </w:rPr>
        <w:t>i îmbinarea lor. Garnituri pentru flan</w:t>
      </w:r>
      <w:r w:rsidR="00065DE1">
        <w:rPr>
          <w:rFonts w:ascii="Times New Roman" w:hAnsi="Times New Roman"/>
          <w:color w:val="auto"/>
        </w:rPr>
        <w:t>ș</w:t>
      </w:r>
      <w:r w:rsidRPr="00520402">
        <w:rPr>
          <w:rFonts w:ascii="Times New Roman" w:hAnsi="Times New Roman"/>
          <w:color w:val="auto"/>
        </w:rPr>
        <w:t>e desemnate prin PN;</w:t>
      </w:r>
    </w:p>
    <w:p w14:paraId="4E6265D0" w14:textId="228C995B" w:rsidR="00426717" w:rsidRPr="00520402" w:rsidRDefault="00426717" w:rsidP="00426717">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13090</w:t>
      </w:r>
      <w:r w:rsidR="00360A2E" w:rsidRPr="00520402">
        <w:rPr>
          <w:rFonts w:ascii="Times New Roman" w:hAnsi="Times New Roman"/>
          <w:color w:val="auto"/>
        </w:rPr>
        <w:t>:2002</w:t>
      </w:r>
      <w:r w:rsidRPr="00520402">
        <w:rPr>
          <w:rFonts w:ascii="Times New Roman" w:hAnsi="Times New Roman"/>
          <w:color w:val="auto"/>
        </w:rPr>
        <w:t xml:space="preserve"> - Materiale de reetan</w:t>
      </w:r>
      <w:r w:rsidR="00065DE1">
        <w:rPr>
          <w:rFonts w:ascii="Times New Roman" w:hAnsi="Times New Roman"/>
          <w:color w:val="auto"/>
        </w:rPr>
        <w:t>ș</w:t>
      </w:r>
      <w:r w:rsidRPr="00520402">
        <w:rPr>
          <w:rFonts w:ascii="Times New Roman" w:hAnsi="Times New Roman"/>
          <w:color w:val="auto"/>
        </w:rPr>
        <w:t xml:space="preserve">are a îmbinărilor filetate pentru </w:t>
      </w:r>
      <w:r w:rsidR="00065DE1">
        <w:rPr>
          <w:rFonts w:ascii="Times New Roman" w:hAnsi="Times New Roman"/>
          <w:color w:val="auto"/>
        </w:rPr>
        <w:t>ț</w:t>
      </w:r>
      <w:r w:rsidRPr="00520402">
        <w:rPr>
          <w:rFonts w:ascii="Times New Roman" w:hAnsi="Times New Roman"/>
          <w:color w:val="auto"/>
        </w:rPr>
        <w:t>evi de gaz în construc</w:t>
      </w:r>
      <w:r w:rsidR="00065DE1">
        <w:rPr>
          <w:rFonts w:ascii="Times New Roman" w:hAnsi="Times New Roman"/>
          <w:color w:val="auto"/>
        </w:rPr>
        <w:t>ț</w:t>
      </w:r>
      <w:r w:rsidRPr="00520402">
        <w:rPr>
          <w:rFonts w:ascii="Times New Roman" w:hAnsi="Times New Roman"/>
          <w:color w:val="auto"/>
        </w:rPr>
        <w:t>ii;</w:t>
      </w:r>
    </w:p>
    <w:p w14:paraId="7AFE4A5E"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1990:2004 - </w:t>
      </w:r>
      <w:proofErr w:type="spellStart"/>
      <w:r w:rsidRPr="00520402">
        <w:rPr>
          <w:rFonts w:ascii="Times New Roman" w:hAnsi="Times New Roman"/>
          <w:color w:val="auto"/>
        </w:rPr>
        <w:t>Eurocod</w:t>
      </w:r>
      <w:proofErr w:type="spellEnd"/>
      <w:r w:rsidRPr="00520402">
        <w:rPr>
          <w:rFonts w:ascii="Times New Roman" w:hAnsi="Times New Roman"/>
          <w:color w:val="auto"/>
        </w:rPr>
        <w:t>: Bazele proiectării structurilor;</w:t>
      </w:r>
    </w:p>
    <w:p w14:paraId="0877F728"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1990:2004/A1:2006 - </w:t>
      </w:r>
      <w:proofErr w:type="spellStart"/>
      <w:r w:rsidRPr="00520402">
        <w:rPr>
          <w:rFonts w:ascii="Times New Roman" w:hAnsi="Times New Roman"/>
          <w:color w:val="auto"/>
        </w:rPr>
        <w:t>Eurocod</w:t>
      </w:r>
      <w:proofErr w:type="spellEnd"/>
      <w:r w:rsidRPr="00520402">
        <w:rPr>
          <w:rFonts w:ascii="Times New Roman" w:hAnsi="Times New Roman"/>
          <w:color w:val="auto"/>
        </w:rPr>
        <w:t>: Bazele proiectării structurilor;</w:t>
      </w:r>
    </w:p>
    <w:p w14:paraId="7D516882"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1990:2004/A1:2006/AC:2010 - </w:t>
      </w:r>
      <w:proofErr w:type="spellStart"/>
      <w:r w:rsidRPr="00520402">
        <w:rPr>
          <w:rFonts w:ascii="Times New Roman" w:hAnsi="Times New Roman"/>
          <w:color w:val="auto"/>
        </w:rPr>
        <w:t>Eurocod</w:t>
      </w:r>
      <w:proofErr w:type="spellEnd"/>
      <w:r w:rsidRPr="00520402">
        <w:rPr>
          <w:rFonts w:ascii="Times New Roman" w:hAnsi="Times New Roman"/>
          <w:color w:val="auto"/>
        </w:rPr>
        <w:t>: Bazele proiectării structurilor;</w:t>
      </w:r>
    </w:p>
    <w:p w14:paraId="37233F29" w14:textId="139448BC"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1991-1-1:2004 -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1-1: Ac</w:t>
      </w:r>
      <w:r w:rsidR="00065DE1">
        <w:rPr>
          <w:rFonts w:ascii="Times New Roman" w:hAnsi="Times New Roman"/>
          <w:color w:val="auto"/>
        </w:rPr>
        <w:t>ț</w:t>
      </w:r>
      <w:r w:rsidRPr="00520402">
        <w:rPr>
          <w:rFonts w:ascii="Times New Roman" w:hAnsi="Times New Roman"/>
          <w:color w:val="auto"/>
        </w:rPr>
        <w:t>iuni generale. Greută</w:t>
      </w:r>
      <w:r w:rsidR="00065DE1">
        <w:rPr>
          <w:rFonts w:ascii="Times New Roman" w:hAnsi="Times New Roman"/>
          <w:color w:val="auto"/>
        </w:rPr>
        <w:t>ț</w:t>
      </w:r>
      <w:r w:rsidRPr="00520402">
        <w:rPr>
          <w:rFonts w:ascii="Times New Roman" w:hAnsi="Times New Roman"/>
          <w:color w:val="auto"/>
        </w:rPr>
        <w:t>i specifice, greută</w:t>
      </w:r>
      <w:r w:rsidR="00065DE1">
        <w:rPr>
          <w:rFonts w:ascii="Times New Roman" w:hAnsi="Times New Roman"/>
          <w:color w:val="auto"/>
        </w:rPr>
        <w:t>ț</w:t>
      </w:r>
      <w:r w:rsidRPr="00520402">
        <w:rPr>
          <w:rFonts w:ascii="Times New Roman" w:hAnsi="Times New Roman"/>
          <w:color w:val="auto"/>
        </w:rPr>
        <w:t>i proprii, încărcări utile pentru clădiri;</w:t>
      </w:r>
    </w:p>
    <w:p w14:paraId="5E3ACC27" w14:textId="5914C98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1991-1-4:2006 -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1-4: Ac</w:t>
      </w:r>
      <w:r w:rsidR="00065DE1">
        <w:rPr>
          <w:rFonts w:ascii="Times New Roman" w:hAnsi="Times New Roman"/>
          <w:color w:val="auto"/>
        </w:rPr>
        <w:t>ț</w:t>
      </w:r>
      <w:r w:rsidRPr="00520402">
        <w:rPr>
          <w:rFonts w:ascii="Times New Roman" w:hAnsi="Times New Roman"/>
          <w:color w:val="auto"/>
        </w:rPr>
        <w:t>iuni generale - Ac</w:t>
      </w:r>
      <w:r w:rsidR="00065DE1">
        <w:rPr>
          <w:rFonts w:ascii="Times New Roman" w:hAnsi="Times New Roman"/>
          <w:color w:val="auto"/>
        </w:rPr>
        <w:t>ț</w:t>
      </w:r>
      <w:r w:rsidRPr="00520402">
        <w:rPr>
          <w:rFonts w:ascii="Times New Roman" w:hAnsi="Times New Roman"/>
          <w:color w:val="auto"/>
        </w:rPr>
        <w:t>iuni ale vântului;</w:t>
      </w:r>
    </w:p>
    <w:p w14:paraId="10B6E038" w14:textId="2F12DDF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1991-1-4:2006/NB:2017 -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1-4: Ac</w:t>
      </w:r>
      <w:r w:rsidR="00065DE1">
        <w:rPr>
          <w:rFonts w:ascii="Times New Roman" w:hAnsi="Times New Roman"/>
          <w:color w:val="auto"/>
        </w:rPr>
        <w:t>ț</w:t>
      </w:r>
      <w:r w:rsidRPr="00520402">
        <w:rPr>
          <w:rFonts w:ascii="Times New Roman" w:hAnsi="Times New Roman"/>
          <w:color w:val="auto"/>
        </w:rPr>
        <w:t>iuni generale - Ac</w:t>
      </w:r>
      <w:r w:rsidR="00065DE1">
        <w:rPr>
          <w:rFonts w:ascii="Times New Roman" w:hAnsi="Times New Roman"/>
          <w:color w:val="auto"/>
        </w:rPr>
        <w:t>ț</w:t>
      </w:r>
      <w:r w:rsidRPr="00520402">
        <w:rPr>
          <w:rFonts w:ascii="Times New Roman" w:hAnsi="Times New Roman"/>
          <w:color w:val="auto"/>
        </w:rPr>
        <w:t>iuni ale vântului. Anexa na</w:t>
      </w:r>
      <w:r w:rsidR="00065DE1">
        <w:rPr>
          <w:rFonts w:ascii="Times New Roman" w:hAnsi="Times New Roman"/>
          <w:color w:val="auto"/>
        </w:rPr>
        <w:t>ț</w:t>
      </w:r>
      <w:r w:rsidRPr="00520402">
        <w:rPr>
          <w:rFonts w:ascii="Times New Roman" w:hAnsi="Times New Roman"/>
          <w:color w:val="auto"/>
        </w:rPr>
        <w:t>ională;</w:t>
      </w:r>
    </w:p>
    <w:p w14:paraId="52C474F9" w14:textId="50FCC7A2"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1991-1-4:2006/AC:2010 -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1-4: Ac</w:t>
      </w:r>
      <w:r w:rsidR="00065DE1">
        <w:rPr>
          <w:rFonts w:ascii="Times New Roman" w:hAnsi="Times New Roman"/>
          <w:color w:val="auto"/>
        </w:rPr>
        <w:t>ț</w:t>
      </w:r>
      <w:r w:rsidRPr="00520402">
        <w:rPr>
          <w:rFonts w:ascii="Times New Roman" w:hAnsi="Times New Roman"/>
          <w:color w:val="auto"/>
        </w:rPr>
        <w:t>iuni generale - Ac</w:t>
      </w:r>
      <w:r w:rsidR="00065DE1">
        <w:rPr>
          <w:rFonts w:ascii="Times New Roman" w:hAnsi="Times New Roman"/>
          <w:color w:val="auto"/>
        </w:rPr>
        <w:t>ț</w:t>
      </w:r>
      <w:r w:rsidRPr="00520402">
        <w:rPr>
          <w:rFonts w:ascii="Times New Roman" w:hAnsi="Times New Roman"/>
          <w:color w:val="auto"/>
        </w:rPr>
        <w:t>iuni ale vântului;</w:t>
      </w:r>
    </w:p>
    <w:p w14:paraId="55C849E0" w14:textId="1E2AAF5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1991-1-5:2004 -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1-5: Ac</w:t>
      </w:r>
      <w:r w:rsidR="00065DE1">
        <w:rPr>
          <w:rFonts w:ascii="Times New Roman" w:hAnsi="Times New Roman"/>
          <w:color w:val="auto"/>
        </w:rPr>
        <w:t>ț</w:t>
      </w:r>
      <w:r w:rsidRPr="00520402">
        <w:rPr>
          <w:rFonts w:ascii="Times New Roman" w:hAnsi="Times New Roman"/>
          <w:color w:val="auto"/>
        </w:rPr>
        <w:t>iuni generale - Ac</w:t>
      </w:r>
      <w:r w:rsidR="00065DE1">
        <w:rPr>
          <w:rFonts w:ascii="Times New Roman" w:hAnsi="Times New Roman"/>
          <w:color w:val="auto"/>
        </w:rPr>
        <w:t>ț</w:t>
      </w:r>
      <w:r w:rsidRPr="00520402">
        <w:rPr>
          <w:rFonts w:ascii="Times New Roman" w:hAnsi="Times New Roman"/>
          <w:color w:val="auto"/>
        </w:rPr>
        <w:t>iuni termice;</w:t>
      </w:r>
    </w:p>
    <w:p w14:paraId="7FC6F2E8" w14:textId="277E086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1991-1-5:2004/NA:2008 -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1-5: Ac</w:t>
      </w:r>
      <w:r w:rsidR="00065DE1">
        <w:rPr>
          <w:rFonts w:ascii="Times New Roman" w:hAnsi="Times New Roman"/>
          <w:color w:val="auto"/>
        </w:rPr>
        <w:t>ț</w:t>
      </w:r>
      <w:r w:rsidRPr="00520402">
        <w:rPr>
          <w:rFonts w:ascii="Times New Roman" w:hAnsi="Times New Roman"/>
          <w:color w:val="auto"/>
        </w:rPr>
        <w:t>iuni generale - Ac</w:t>
      </w:r>
      <w:r w:rsidR="00065DE1">
        <w:rPr>
          <w:rFonts w:ascii="Times New Roman" w:hAnsi="Times New Roman"/>
          <w:color w:val="auto"/>
        </w:rPr>
        <w:t>ț</w:t>
      </w:r>
      <w:r w:rsidRPr="00520402">
        <w:rPr>
          <w:rFonts w:ascii="Times New Roman" w:hAnsi="Times New Roman"/>
          <w:color w:val="auto"/>
        </w:rPr>
        <w:t>iuni termice. Anexă na</w:t>
      </w:r>
      <w:r w:rsidR="00065DE1">
        <w:rPr>
          <w:rFonts w:ascii="Times New Roman" w:hAnsi="Times New Roman"/>
          <w:color w:val="auto"/>
        </w:rPr>
        <w:t>ț</w:t>
      </w:r>
      <w:r w:rsidRPr="00520402">
        <w:rPr>
          <w:rFonts w:ascii="Times New Roman" w:hAnsi="Times New Roman"/>
          <w:color w:val="auto"/>
        </w:rPr>
        <w:t>ională;</w:t>
      </w:r>
    </w:p>
    <w:p w14:paraId="0E61BB00" w14:textId="77C0BCF4"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1991-1-5:2004/AC:2009 -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1: Ac</w:t>
      </w:r>
      <w:r w:rsidR="00065DE1">
        <w:rPr>
          <w:rFonts w:ascii="Times New Roman" w:hAnsi="Times New Roman"/>
          <w:color w:val="auto"/>
        </w:rPr>
        <w:t>ț</w:t>
      </w:r>
      <w:r w:rsidRPr="00520402">
        <w:rPr>
          <w:rFonts w:ascii="Times New Roman" w:hAnsi="Times New Roman"/>
          <w:color w:val="auto"/>
        </w:rPr>
        <w:t>iuni asupra structurilor. Partea 1-5: Ac</w:t>
      </w:r>
      <w:r w:rsidR="00065DE1">
        <w:rPr>
          <w:rFonts w:ascii="Times New Roman" w:hAnsi="Times New Roman"/>
          <w:color w:val="auto"/>
        </w:rPr>
        <w:t>ț</w:t>
      </w:r>
      <w:r w:rsidRPr="00520402">
        <w:rPr>
          <w:rFonts w:ascii="Times New Roman" w:hAnsi="Times New Roman"/>
          <w:color w:val="auto"/>
        </w:rPr>
        <w:t>iuni generale - Ac</w:t>
      </w:r>
      <w:r w:rsidR="00065DE1">
        <w:rPr>
          <w:rFonts w:ascii="Times New Roman" w:hAnsi="Times New Roman"/>
          <w:color w:val="auto"/>
        </w:rPr>
        <w:t>ț</w:t>
      </w:r>
      <w:r w:rsidRPr="00520402">
        <w:rPr>
          <w:rFonts w:ascii="Times New Roman" w:hAnsi="Times New Roman"/>
          <w:color w:val="auto"/>
        </w:rPr>
        <w:t>iuni termice;</w:t>
      </w:r>
    </w:p>
    <w:p w14:paraId="564FA745" w14:textId="60FE697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1994-1-1:2004 - </w:t>
      </w:r>
      <w:proofErr w:type="spellStart"/>
      <w:r w:rsidRPr="00520402">
        <w:rPr>
          <w:rFonts w:ascii="Times New Roman" w:hAnsi="Times New Roman"/>
          <w:color w:val="auto"/>
        </w:rPr>
        <w:t>Eurocod</w:t>
      </w:r>
      <w:proofErr w:type="spellEnd"/>
      <w:r w:rsidRPr="00520402">
        <w:rPr>
          <w:rFonts w:ascii="Times New Roman" w:hAnsi="Times New Roman"/>
          <w:color w:val="auto"/>
        </w:rPr>
        <w:t xml:space="preserve"> 4: Proiectarea structurilor compozite de o</w:t>
      </w:r>
      <w:r w:rsidR="00065DE1">
        <w:rPr>
          <w:rFonts w:ascii="Times New Roman" w:hAnsi="Times New Roman"/>
          <w:color w:val="auto"/>
        </w:rPr>
        <w:t>ț</w:t>
      </w:r>
      <w:r w:rsidRPr="00520402">
        <w:rPr>
          <w:rFonts w:ascii="Times New Roman" w:hAnsi="Times New Roman"/>
          <w:color w:val="auto"/>
        </w:rPr>
        <w:t xml:space="preserve">el </w:t>
      </w:r>
      <w:r w:rsidR="00065DE1">
        <w:rPr>
          <w:rFonts w:ascii="Times New Roman" w:hAnsi="Times New Roman"/>
          <w:color w:val="auto"/>
        </w:rPr>
        <w:t>ș</w:t>
      </w:r>
      <w:r w:rsidRPr="00520402">
        <w:rPr>
          <w:rFonts w:ascii="Times New Roman" w:hAnsi="Times New Roman"/>
          <w:color w:val="auto"/>
        </w:rPr>
        <w:t xml:space="preserve">i beton. Partea 1-1: Reguli generale </w:t>
      </w:r>
      <w:r w:rsidR="00065DE1">
        <w:rPr>
          <w:rFonts w:ascii="Times New Roman" w:hAnsi="Times New Roman"/>
          <w:color w:val="auto"/>
        </w:rPr>
        <w:t>ș</w:t>
      </w:r>
      <w:r w:rsidRPr="00520402">
        <w:rPr>
          <w:rFonts w:ascii="Times New Roman" w:hAnsi="Times New Roman"/>
          <w:color w:val="auto"/>
        </w:rPr>
        <w:t xml:space="preserve">i reguli pentru clădiri; </w:t>
      </w:r>
    </w:p>
    <w:p w14:paraId="48D0EBB7" w14:textId="4EF9F2D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12213-1:2010 - Gaz natural. Calculul factorului de compresibilitate. Partea 1: Introducere </w:t>
      </w:r>
      <w:r w:rsidR="00065DE1">
        <w:rPr>
          <w:rFonts w:ascii="Times New Roman" w:hAnsi="Times New Roman"/>
          <w:color w:val="auto"/>
        </w:rPr>
        <w:t>ș</w:t>
      </w:r>
      <w:r w:rsidRPr="00520402">
        <w:rPr>
          <w:rFonts w:ascii="Times New Roman" w:hAnsi="Times New Roman"/>
          <w:color w:val="auto"/>
        </w:rPr>
        <w:t>i linii directoare;</w:t>
      </w:r>
    </w:p>
    <w:p w14:paraId="11EFA9AB" w14:textId="7CD7D12C"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12213-2:2010 - Gaz natural. Calculul factorului de compresibilitate. Partea 2: Calcul pe baza analizei compozi</w:t>
      </w:r>
      <w:r w:rsidR="00065DE1">
        <w:rPr>
          <w:rFonts w:ascii="Times New Roman" w:hAnsi="Times New Roman"/>
          <w:color w:val="auto"/>
        </w:rPr>
        <w:t>ț</w:t>
      </w:r>
      <w:r w:rsidRPr="00520402">
        <w:rPr>
          <w:rFonts w:ascii="Times New Roman" w:hAnsi="Times New Roman"/>
          <w:color w:val="auto"/>
        </w:rPr>
        <w:t>iei molare;</w:t>
      </w:r>
    </w:p>
    <w:p w14:paraId="324CC4F6" w14:textId="219C8A1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12213-3:2010 - Gaz natural. Calculul factorului de compresibilitate. Partea 3: Calcul pe baza proprietă</w:t>
      </w:r>
      <w:r w:rsidR="00065DE1">
        <w:rPr>
          <w:rFonts w:ascii="Times New Roman" w:hAnsi="Times New Roman"/>
          <w:color w:val="auto"/>
        </w:rPr>
        <w:t>ț</w:t>
      </w:r>
      <w:r w:rsidRPr="00520402">
        <w:rPr>
          <w:rFonts w:ascii="Times New Roman" w:hAnsi="Times New Roman"/>
          <w:color w:val="auto"/>
        </w:rPr>
        <w:t>ilor fizice;</w:t>
      </w:r>
    </w:p>
    <w:p w14:paraId="342F100C" w14:textId="3754AAF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20765-1:2019 - Gaz natural. Calculul proprietă</w:t>
      </w:r>
      <w:r w:rsidR="00065DE1">
        <w:rPr>
          <w:rFonts w:ascii="Times New Roman" w:hAnsi="Times New Roman"/>
          <w:color w:val="auto"/>
        </w:rPr>
        <w:t>ț</w:t>
      </w:r>
      <w:r w:rsidRPr="00520402">
        <w:rPr>
          <w:rFonts w:ascii="Times New Roman" w:hAnsi="Times New Roman"/>
          <w:color w:val="auto"/>
        </w:rPr>
        <w:t>ilor termodinamice. Partea 1: Proprietă</w:t>
      </w:r>
      <w:r w:rsidR="00065DE1">
        <w:rPr>
          <w:rFonts w:ascii="Times New Roman" w:hAnsi="Times New Roman"/>
          <w:color w:val="auto"/>
        </w:rPr>
        <w:t>ț</w:t>
      </w:r>
      <w:r w:rsidRPr="00520402">
        <w:rPr>
          <w:rFonts w:ascii="Times New Roman" w:hAnsi="Times New Roman"/>
          <w:color w:val="auto"/>
        </w:rPr>
        <w:t>ile fazei gazoase pentru aplica</w:t>
      </w:r>
      <w:r w:rsidR="00065DE1">
        <w:rPr>
          <w:rFonts w:ascii="Times New Roman" w:hAnsi="Times New Roman"/>
          <w:color w:val="auto"/>
        </w:rPr>
        <w:t>ț</w:t>
      </w:r>
      <w:r w:rsidRPr="00520402">
        <w:rPr>
          <w:rFonts w:ascii="Times New Roman" w:hAnsi="Times New Roman"/>
          <w:color w:val="auto"/>
        </w:rPr>
        <w:t xml:space="preserve">ii în transport </w:t>
      </w:r>
      <w:r w:rsidR="00065DE1">
        <w:rPr>
          <w:rFonts w:ascii="Times New Roman" w:hAnsi="Times New Roman"/>
          <w:color w:val="auto"/>
        </w:rPr>
        <w:t>ș</w:t>
      </w:r>
      <w:r w:rsidRPr="00520402">
        <w:rPr>
          <w:rFonts w:ascii="Times New Roman" w:hAnsi="Times New Roman"/>
          <w:color w:val="auto"/>
        </w:rPr>
        <w:t>i distribu</w:t>
      </w:r>
      <w:r w:rsidR="00065DE1">
        <w:rPr>
          <w:rFonts w:ascii="Times New Roman" w:hAnsi="Times New Roman"/>
          <w:color w:val="auto"/>
        </w:rPr>
        <w:t>ț</w:t>
      </w:r>
      <w:r w:rsidRPr="00520402">
        <w:rPr>
          <w:rFonts w:ascii="Times New Roman" w:hAnsi="Times New Roman"/>
          <w:color w:val="auto"/>
        </w:rPr>
        <w:t>ie;</w:t>
      </w:r>
    </w:p>
    <w:p w14:paraId="40DA5636"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3452-1:2013 - Examinări nedistructive. Examinare cu lichide penetrante. Partea 1: Principii generale</w:t>
      </w:r>
    </w:p>
    <w:p w14:paraId="5A2D19D3" w14:textId="6C7BF5F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17636-1:2013 - Examinări nedistructive ale sudurilor. Examinarea radiografică. Partea 1: Tehnici care utilizează radia</w:t>
      </w:r>
      <w:r w:rsidR="00065DE1">
        <w:rPr>
          <w:rFonts w:ascii="Times New Roman" w:hAnsi="Times New Roman"/>
          <w:color w:val="auto"/>
        </w:rPr>
        <w:t>ț</w:t>
      </w:r>
      <w:r w:rsidRPr="00520402">
        <w:rPr>
          <w:rFonts w:ascii="Times New Roman" w:hAnsi="Times New Roman"/>
          <w:color w:val="auto"/>
        </w:rPr>
        <w:t>ii X sau gama cu film;</w:t>
      </w:r>
    </w:p>
    <w:p w14:paraId="55EBF5D0" w14:textId="1E3CB4A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1792:2003 - Sudare. Lista multilingvă a termenilor din domeniul sudării </w:t>
      </w:r>
      <w:r w:rsidR="00065DE1">
        <w:rPr>
          <w:rFonts w:ascii="Times New Roman" w:hAnsi="Times New Roman"/>
          <w:color w:val="auto"/>
        </w:rPr>
        <w:t>ș</w:t>
      </w:r>
      <w:r w:rsidRPr="00520402">
        <w:rPr>
          <w:rFonts w:ascii="Times New Roman" w:hAnsi="Times New Roman"/>
          <w:color w:val="auto"/>
        </w:rPr>
        <w:t>i al procedeelor conexe;</w:t>
      </w:r>
    </w:p>
    <w:p w14:paraId="58420DAB" w14:textId="71BE604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3690:2019 - Sudare </w:t>
      </w:r>
      <w:r w:rsidR="00065DE1">
        <w:rPr>
          <w:rFonts w:ascii="Times New Roman" w:hAnsi="Times New Roman"/>
          <w:color w:val="auto"/>
        </w:rPr>
        <w:t>ș</w:t>
      </w:r>
      <w:r w:rsidRPr="00520402">
        <w:rPr>
          <w:rFonts w:ascii="Times New Roman" w:hAnsi="Times New Roman"/>
          <w:color w:val="auto"/>
        </w:rPr>
        <w:t>i procedee conexe. Determinarea con</w:t>
      </w:r>
      <w:r w:rsidR="00065DE1">
        <w:rPr>
          <w:rFonts w:ascii="Times New Roman" w:hAnsi="Times New Roman"/>
          <w:color w:val="auto"/>
        </w:rPr>
        <w:t>ț</w:t>
      </w:r>
      <w:r w:rsidRPr="00520402">
        <w:rPr>
          <w:rFonts w:ascii="Times New Roman" w:hAnsi="Times New Roman"/>
          <w:color w:val="auto"/>
        </w:rPr>
        <w:t>inutului de hidrogen din metalul depus la sudarea cu arc electric;</w:t>
      </w:r>
    </w:p>
    <w:p w14:paraId="7913428B" w14:textId="2A0787A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3834-1:2006 - Cerin</w:t>
      </w:r>
      <w:r w:rsidR="00065DE1">
        <w:rPr>
          <w:rFonts w:ascii="Times New Roman" w:hAnsi="Times New Roman"/>
          <w:color w:val="auto"/>
        </w:rPr>
        <w:t>ț</w:t>
      </w:r>
      <w:r w:rsidRPr="00520402">
        <w:rPr>
          <w:rFonts w:ascii="Times New Roman" w:hAnsi="Times New Roman"/>
          <w:color w:val="auto"/>
        </w:rPr>
        <w:t>e de calitate pentru sudarea prin topire a materialelor metalice. Partea 1: Criterii pentru selectarea nivelului adecvat al cerin</w:t>
      </w:r>
      <w:r w:rsidR="00065DE1">
        <w:rPr>
          <w:rFonts w:ascii="Times New Roman" w:hAnsi="Times New Roman"/>
          <w:color w:val="auto"/>
        </w:rPr>
        <w:t>ț</w:t>
      </w:r>
      <w:r w:rsidRPr="00520402">
        <w:rPr>
          <w:rFonts w:ascii="Times New Roman" w:hAnsi="Times New Roman"/>
          <w:color w:val="auto"/>
        </w:rPr>
        <w:t>elor de calitate;</w:t>
      </w:r>
    </w:p>
    <w:p w14:paraId="72ECBE23" w14:textId="7C781C0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3834-2:2006 - Cerin</w:t>
      </w:r>
      <w:r w:rsidR="00065DE1">
        <w:rPr>
          <w:rFonts w:ascii="Times New Roman" w:hAnsi="Times New Roman"/>
          <w:color w:val="auto"/>
        </w:rPr>
        <w:t>ț</w:t>
      </w:r>
      <w:r w:rsidRPr="00520402">
        <w:rPr>
          <w:rFonts w:ascii="Times New Roman" w:hAnsi="Times New Roman"/>
          <w:color w:val="auto"/>
        </w:rPr>
        <w:t>e de calitate pentru sudarea prin topire a materialelor metalice. Partea 2: Cerin</w:t>
      </w:r>
      <w:r w:rsidR="00065DE1">
        <w:rPr>
          <w:rFonts w:ascii="Times New Roman" w:hAnsi="Times New Roman"/>
          <w:color w:val="auto"/>
        </w:rPr>
        <w:t>ț</w:t>
      </w:r>
      <w:r w:rsidRPr="00520402">
        <w:rPr>
          <w:rFonts w:ascii="Times New Roman" w:hAnsi="Times New Roman"/>
          <w:color w:val="auto"/>
        </w:rPr>
        <w:t>e de calitate complete;</w:t>
      </w:r>
    </w:p>
    <w:p w14:paraId="5B809403" w14:textId="7B61FBA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12074:2001 - Materiale pentru sudare. Cerin</w:t>
      </w:r>
      <w:r w:rsidR="00065DE1">
        <w:rPr>
          <w:rFonts w:ascii="Times New Roman" w:hAnsi="Times New Roman"/>
          <w:color w:val="auto"/>
        </w:rPr>
        <w:t>ț</w:t>
      </w:r>
      <w:r w:rsidRPr="00520402">
        <w:rPr>
          <w:rFonts w:ascii="Times New Roman" w:hAnsi="Times New Roman"/>
          <w:color w:val="auto"/>
        </w:rPr>
        <w:t>e referitoare la calitate pentru fabrica</w:t>
      </w:r>
      <w:r w:rsidR="00065DE1">
        <w:rPr>
          <w:rFonts w:ascii="Times New Roman" w:hAnsi="Times New Roman"/>
          <w:color w:val="auto"/>
        </w:rPr>
        <w:t>ț</w:t>
      </w:r>
      <w:r w:rsidRPr="00520402">
        <w:rPr>
          <w:rFonts w:ascii="Times New Roman" w:hAnsi="Times New Roman"/>
          <w:color w:val="auto"/>
        </w:rPr>
        <w:t xml:space="preserve">ia, furnizarea </w:t>
      </w:r>
      <w:r w:rsidR="00065DE1">
        <w:rPr>
          <w:rFonts w:ascii="Times New Roman" w:hAnsi="Times New Roman"/>
          <w:color w:val="auto"/>
        </w:rPr>
        <w:t>ș</w:t>
      </w:r>
      <w:r w:rsidRPr="00520402">
        <w:rPr>
          <w:rFonts w:ascii="Times New Roman" w:hAnsi="Times New Roman"/>
          <w:color w:val="auto"/>
        </w:rPr>
        <w:t>i distribu</w:t>
      </w:r>
      <w:r w:rsidR="00065DE1">
        <w:rPr>
          <w:rFonts w:ascii="Times New Roman" w:hAnsi="Times New Roman"/>
          <w:color w:val="auto"/>
        </w:rPr>
        <w:t>ț</w:t>
      </w:r>
      <w:r w:rsidRPr="00520402">
        <w:rPr>
          <w:rFonts w:ascii="Times New Roman" w:hAnsi="Times New Roman"/>
          <w:color w:val="auto"/>
        </w:rPr>
        <w:t xml:space="preserve">ia materialelor consumabile pentru sudare </w:t>
      </w:r>
      <w:r w:rsidR="00065DE1">
        <w:rPr>
          <w:rFonts w:ascii="Times New Roman" w:hAnsi="Times New Roman"/>
          <w:color w:val="auto"/>
        </w:rPr>
        <w:t>ș</w:t>
      </w:r>
      <w:r w:rsidRPr="00520402">
        <w:rPr>
          <w:rFonts w:ascii="Times New Roman" w:hAnsi="Times New Roman"/>
          <w:color w:val="auto"/>
        </w:rPr>
        <w:t>i procedee conexe;</w:t>
      </w:r>
    </w:p>
    <w:p w14:paraId="6EBB1173" w14:textId="2BF0F96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13916</w:t>
      </w:r>
      <w:r w:rsidR="00360A2E" w:rsidRPr="00520402">
        <w:rPr>
          <w:rFonts w:ascii="Times New Roman" w:hAnsi="Times New Roman"/>
          <w:color w:val="auto"/>
        </w:rPr>
        <w:t>:2018</w:t>
      </w:r>
      <w:r w:rsidRPr="00520402">
        <w:rPr>
          <w:rFonts w:ascii="Times New Roman" w:hAnsi="Times New Roman"/>
          <w:color w:val="auto"/>
        </w:rPr>
        <w:t xml:space="preserve"> - Sudare. Ghid pentru măsurarea temperaturii de preîncălzire, a temperaturii între treceri </w:t>
      </w:r>
      <w:r w:rsidR="00065DE1">
        <w:rPr>
          <w:rFonts w:ascii="Times New Roman" w:hAnsi="Times New Roman"/>
          <w:color w:val="auto"/>
        </w:rPr>
        <w:t>ș</w:t>
      </w:r>
      <w:r w:rsidRPr="00520402">
        <w:rPr>
          <w:rFonts w:ascii="Times New Roman" w:hAnsi="Times New Roman"/>
          <w:color w:val="auto"/>
        </w:rPr>
        <w:t>i a temperaturii de men</w:t>
      </w:r>
      <w:r w:rsidR="00065DE1">
        <w:rPr>
          <w:rFonts w:ascii="Times New Roman" w:hAnsi="Times New Roman"/>
          <w:color w:val="auto"/>
        </w:rPr>
        <w:t>ț</w:t>
      </w:r>
      <w:r w:rsidRPr="00520402">
        <w:rPr>
          <w:rFonts w:ascii="Times New Roman" w:hAnsi="Times New Roman"/>
          <w:color w:val="auto"/>
        </w:rPr>
        <w:t xml:space="preserve">inere a preîncălzirii </w:t>
      </w:r>
    </w:p>
    <w:p w14:paraId="19996B3B" w14:textId="753956B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13479:2017 - Materiale consumabile pentru sudare. Standard general de produs pentru metale de adaos </w:t>
      </w:r>
      <w:r w:rsidR="00065DE1">
        <w:rPr>
          <w:rFonts w:ascii="Times New Roman" w:hAnsi="Times New Roman"/>
          <w:color w:val="auto"/>
        </w:rPr>
        <w:t>ș</w:t>
      </w:r>
      <w:r w:rsidRPr="00520402">
        <w:rPr>
          <w:rFonts w:ascii="Times New Roman" w:hAnsi="Times New Roman"/>
          <w:color w:val="auto"/>
        </w:rPr>
        <w:t>i fluxuri pentru sudarea prin topire a materialelor metalice</w:t>
      </w:r>
    </w:p>
    <w:p w14:paraId="5851918A"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CEN ISO/TR 15608:2014 - Sudare. Ghid pentru un sistem de grupare a materialelor metalice</w:t>
      </w:r>
    </w:p>
    <w:p w14:paraId="4C49307A" w14:textId="7307329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15610:2004 - Specifica</w:t>
      </w:r>
      <w:r w:rsidR="00065DE1">
        <w:rPr>
          <w:rFonts w:ascii="Times New Roman" w:hAnsi="Times New Roman"/>
          <w:color w:val="auto"/>
        </w:rPr>
        <w:t>ț</w:t>
      </w:r>
      <w:r w:rsidRPr="00520402">
        <w:rPr>
          <w:rFonts w:ascii="Times New Roman" w:hAnsi="Times New Roman"/>
          <w:color w:val="auto"/>
        </w:rPr>
        <w:t xml:space="preserve">ia </w:t>
      </w:r>
      <w:r w:rsidR="00065DE1">
        <w:rPr>
          <w:rFonts w:ascii="Times New Roman" w:hAnsi="Times New Roman"/>
          <w:color w:val="auto"/>
        </w:rPr>
        <w:t>ș</w:t>
      </w:r>
      <w:r w:rsidRPr="00520402">
        <w:rPr>
          <w:rFonts w:ascii="Times New Roman" w:hAnsi="Times New Roman"/>
          <w:color w:val="auto"/>
        </w:rPr>
        <w:t>i calificarea procedurilor de sudare pentru materiale metalice. Calificarea bazată pe materiale consumabile încercate;</w:t>
      </w:r>
    </w:p>
    <w:p w14:paraId="2ED58DE4" w14:textId="37D44FC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15611:2004 - Specifica</w:t>
      </w:r>
      <w:r w:rsidR="00065DE1">
        <w:rPr>
          <w:rFonts w:ascii="Times New Roman" w:hAnsi="Times New Roman"/>
          <w:color w:val="auto"/>
        </w:rPr>
        <w:t>ț</w:t>
      </w:r>
      <w:r w:rsidRPr="00520402">
        <w:rPr>
          <w:rFonts w:ascii="Times New Roman" w:hAnsi="Times New Roman"/>
          <w:color w:val="auto"/>
        </w:rPr>
        <w:t xml:space="preserve">ia </w:t>
      </w:r>
      <w:r w:rsidR="00065DE1">
        <w:rPr>
          <w:rFonts w:ascii="Times New Roman" w:hAnsi="Times New Roman"/>
          <w:color w:val="auto"/>
        </w:rPr>
        <w:t>ș</w:t>
      </w:r>
      <w:r w:rsidRPr="00520402">
        <w:rPr>
          <w:rFonts w:ascii="Times New Roman" w:hAnsi="Times New Roman"/>
          <w:color w:val="auto"/>
        </w:rPr>
        <w:t>i calificarea procedurilor de sudare pentru materiale metalice. Calificarea prin referire la experien</w:t>
      </w:r>
      <w:r w:rsidR="00065DE1">
        <w:rPr>
          <w:rFonts w:ascii="Times New Roman" w:hAnsi="Times New Roman"/>
          <w:color w:val="auto"/>
        </w:rPr>
        <w:t>ț</w:t>
      </w:r>
      <w:r w:rsidRPr="00520402">
        <w:rPr>
          <w:rFonts w:ascii="Times New Roman" w:hAnsi="Times New Roman"/>
          <w:color w:val="auto"/>
        </w:rPr>
        <w:t>a anterioară în sudare;</w:t>
      </w:r>
    </w:p>
    <w:p w14:paraId="51B127F0" w14:textId="4E2631D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15612:2018 - Specifica</w:t>
      </w:r>
      <w:r w:rsidR="00065DE1">
        <w:rPr>
          <w:rFonts w:ascii="Times New Roman" w:hAnsi="Times New Roman"/>
          <w:color w:val="auto"/>
        </w:rPr>
        <w:t>ț</w:t>
      </w:r>
      <w:r w:rsidRPr="00520402">
        <w:rPr>
          <w:rFonts w:ascii="Times New Roman" w:hAnsi="Times New Roman"/>
          <w:color w:val="auto"/>
        </w:rPr>
        <w:t xml:space="preserve">ia </w:t>
      </w:r>
      <w:r w:rsidR="00065DE1">
        <w:rPr>
          <w:rFonts w:ascii="Times New Roman" w:hAnsi="Times New Roman"/>
          <w:color w:val="auto"/>
        </w:rPr>
        <w:t>ș</w:t>
      </w:r>
      <w:r w:rsidRPr="00520402">
        <w:rPr>
          <w:rFonts w:ascii="Times New Roman" w:hAnsi="Times New Roman"/>
          <w:color w:val="auto"/>
        </w:rPr>
        <w:t>i calificarea procedurilor de sudare pentru materiale metalice. Calificarea prin adoptarea unei proceduri de sudare standard;</w:t>
      </w:r>
    </w:p>
    <w:p w14:paraId="1456004D" w14:textId="3209FB6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15613:2004 - Specifica</w:t>
      </w:r>
      <w:r w:rsidR="00065DE1">
        <w:rPr>
          <w:rFonts w:ascii="Times New Roman" w:hAnsi="Times New Roman"/>
          <w:color w:val="auto"/>
        </w:rPr>
        <w:t>ț</w:t>
      </w:r>
      <w:r w:rsidRPr="00520402">
        <w:rPr>
          <w:rFonts w:ascii="Times New Roman" w:hAnsi="Times New Roman"/>
          <w:color w:val="auto"/>
        </w:rPr>
        <w:t xml:space="preserve">ia </w:t>
      </w:r>
      <w:r w:rsidR="00065DE1">
        <w:rPr>
          <w:rFonts w:ascii="Times New Roman" w:hAnsi="Times New Roman"/>
          <w:color w:val="auto"/>
        </w:rPr>
        <w:t>ș</w:t>
      </w:r>
      <w:r w:rsidRPr="00520402">
        <w:rPr>
          <w:rFonts w:ascii="Times New Roman" w:hAnsi="Times New Roman"/>
          <w:color w:val="auto"/>
        </w:rPr>
        <w:t>i calificarea procedurilor de sudare pentru materiale metalice. Calificarea bazată pe o încercare de sudare înainte de fabrica</w:t>
      </w:r>
      <w:r w:rsidR="00065DE1">
        <w:rPr>
          <w:rFonts w:ascii="Times New Roman" w:hAnsi="Times New Roman"/>
          <w:color w:val="auto"/>
        </w:rPr>
        <w:t>ț</w:t>
      </w:r>
      <w:r w:rsidRPr="00520402">
        <w:rPr>
          <w:rFonts w:ascii="Times New Roman" w:hAnsi="Times New Roman"/>
          <w:color w:val="auto"/>
        </w:rPr>
        <w:t>ie;</w:t>
      </w:r>
    </w:p>
    <w:p w14:paraId="024F2D24"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17637:2017 - Examinări nedistructive ale sudurilor. Examinarea vizuală a îmbinărilor sudate prin topire;</w:t>
      </w:r>
    </w:p>
    <w:p w14:paraId="32837B4C"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17638:2017 - Examinări nedistructive ale sudurilor. Examinarea cu pulberi magnetice;</w:t>
      </w:r>
    </w:p>
    <w:p w14:paraId="791DD572" w14:textId="05CAF542"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17640:2019 - Examinări nedistructive ale îmbinărilor sudate. Examinare cu ultrasunete. Tehnici, niveluri de examinare </w:t>
      </w:r>
      <w:r w:rsidR="00065DE1">
        <w:rPr>
          <w:rFonts w:ascii="Times New Roman" w:hAnsi="Times New Roman"/>
          <w:color w:val="auto"/>
        </w:rPr>
        <w:t>ș</w:t>
      </w:r>
      <w:r w:rsidRPr="00520402">
        <w:rPr>
          <w:rFonts w:ascii="Times New Roman" w:hAnsi="Times New Roman"/>
          <w:color w:val="auto"/>
        </w:rPr>
        <w:t>i evaluare;</w:t>
      </w:r>
    </w:p>
    <w:p w14:paraId="73B2962D"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23277:2015 - Examinări nedistructive ale sudurilor. Examinarea cu lichide penetrante a sudurilor. Niveluri de acceptare;</w:t>
      </w:r>
    </w:p>
    <w:p w14:paraId="25383FC6"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23278:2015 - Examinări nedistructive ale sudurilor. Examinarea cu pulberi magnetice a sudurilor. Niveluri de acceptare;</w:t>
      </w:r>
    </w:p>
    <w:p w14:paraId="79F3597B"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437:2019 - Gaze de încercare. Presiuni de încercare. Categorii de aparate;</w:t>
      </w:r>
    </w:p>
    <w:p w14:paraId="07BCB9A0" w14:textId="7C291E1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1177:2008 - Acoperiri amortizoare de </w:t>
      </w:r>
      <w:r w:rsidR="00065DE1">
        <w:rPr>
          <w:rFonts w:ascii="Times New Roman" w:hAnsi="Times New Roman"/>
          <w:color w:val="auto"/>
        </w:rPr>
        <w:t>ș</w:t>
      </w:r>
      <w:r w:rsidRPr="00520402">
        <w:rPr>
          <w:rFonts w:ascii="Times New Roman" w:hAnsi="Times New Roman"/>
          <w:color w:val="auto"/>
        </w:rPr>
        <w:t>ocuri, pentru suprafe</w:t>
      </w:r>
      <w:r w:rsidR="00065DE1">
        <w:rPr>
          <w:rFonts w:ascii="Times New Roman" w:hAnsi="Times New Roman"/>
          <w:color w:val="auto"/>
        </w:rPr>
        <w:t>ț</w:t>
      </w:r>
      <w:r w:rsidRPr="00520402">
        <w:rPr>
          <w:rFonts w:ascii="Times New Roman" w:hAnsi="Times New Roman"/>
          <w:color w:val="auto"/>
        </w:rPr>
        <w:t>ele spa</w:t>
      </w:r>
      <w:r w:rsidR="00065DE1">
        <w:rPr>
          <w:rFonts w:ascii="Times New Roman" w:hAnsi="Times New Roman"/>
          <w:color w:val="auto"/>
        </w:rPr>
        <w:t>ț</w:t>
      </w:r>
      <w:r w:rsidRPr="00520402">
        <w:rPr>
          <w:rFonts w:ascii="Times New Roman" w:hAnsi="Times New Roman"/>
          <w:color w:val="auto"/>
        </w:rPr>
        <w:t>iilor de joacă. Determinarea înăl</w:t>
      </w:r>
      <w:r w:rsidR="00065DE1">
        <w:rPr>
          <w:rFonts w:ascii="Times New Roman" w:hAnsi="Times New Roman"/>
          <w:color w:val="auto"/>
        </w:rPr>
        <w:t>ț</w:t>
      </w:r>
      <w:r w:rsidRPr="00520402">
        <w:rPr>
          <w:rFonts w:ascii="Times New Roman" w:hAnsi="Times New Roman"/>
          <w:color w:val="auto"/>
        </w:rPr>
        <w:t>imii critice de cădere;</w:t>
      </w:r>
    </w:p>
    <w:p w14:paraId="6E29DF00" w14:textId="0566704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10204:2005 - Produse metalice. Tipuri de documente de inspec</w:t>
      </w:r>
      <w:r w:rsidR="00065DE1">
        <w:rPr>
          <w:rFonts w:ascii="Times New Roman" w:hAnsi="Times New Roman"/>
          <w:color w:val="auto"/>
        </w:rPr>
        <w:t>ț</w:t>
      </w:r>
      <w:r w:rsidRPr="00520402">
        <w:rPr>
          <w:rFonts w:ascii="Times New Roman" w:hAnsi="Times New Roman"/>
          <w:color w:val="auto"/>
        </w:rPr>
        <w:t>ie;- negăsit</w:t>
      </w:r>
    </w:p>
    <w:p w14:paraId="575D05D3" w14:textId="296B0B7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12327:2012 - Infrastructuri de gaze. Încercări de presiune, proceduri de dare în exploatare </w:t>
      </w:r>
      <w:r w:rsidR="00065DE1">
        <w:rPr>
          <w:rFonts w:ascii="Times New Roman" w:hAnsi="Times New Roman"/>
          <w:color w:val="auto"/>
        </w:rPr>
        <w:t>ș</w:t>
      </w:r>
      <w:r w:rsidRPr="00520402">
        <w:rPr>
          <w:rFonts w:ascii="Times New Roman" w:hAnsi="Times New Roman"/>
          <w:color w:val="auto"/>
        </w:rPr>
        <w:t>i scoatere din exploatare a re</w:t>
      </w:r>
      <w:r w:rsidR="00065DE1">
        <w:rPr>
          <w:rFonts w:ascii="Times New Roman" w:hAnsi="Times New Roman"/>
          <w:color w:val="auto"/>
        </w:rPr>
        <w:t>ț</w:t>
      </w:r>
      <w:r w:rsidRPr="00520402">
        <w:rPr>
          <w:rFonts w:ascii="Times New Roman" w:hAnsi="Times New Roman"/>
          <w:color w:val="auto"/>
        </w:rPr>
        <w:t>elelor. Cerin</w:t>
      </w:r>
      <w:r w:rsidR="00065DE1">
        <w:rPr>
          <w:rFonts w:ascii="Times New Roman" w:hAnsi="Times New Roman"/>
          <w:color w:val="auto"/>
        </w:rPr>
        <w:t>ț</w:t>
      </w:r>
      <w:r w:rsidRPr="00520402">
        <w:rPr>
          <w:rFonts w:ascii="Times New Roman" w:hAnsi="Times New Roman"/>
          <w:color w:val="auto"/>
        </w:rPr>
        <w:t>e func</w:t>
      </w:r>
      <w:r w:rsidR="00065DE1">
        <w:rPr>
          <w:rFonts w:ascii="Times New Roman" w:hAnsi="Times New Roman"/>
          <w:color w:val="auto"/>
        </w:rPr>
        <w:t>ț</w:t>
      </w:r>
      <w:r w:rsidRPr="00520402">
        <w:rPr>
          <w:rFonts w:ascii="Times New Roman" w:hAnsi="Times New Roman"/>
          <w:color w:val="auto"/>
        </w:rPr>
        <w:t>ionale;</w:t>
      </w:r>
    </w:p>
    <w:p w14:paraId="26B54F30" w14:textId="16D7665F"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20485:2018 - Examinări nedistructive. Încercarea de etan</w:t>
      </w:r>
      <w:r w:rsidR="00065DE1">
        <w:rPr>
          <w:rFonts w:ascii="Times New Roman" w:hAnsi="Times New Roman"/>
          <w:color w:val="auto"/>
        </w:rPr>
        <w:t>ș</w:t>
      </w:r>
      <w:r w:rsidRPr="00520402">
        <w:rPr>
          <w:rFonts w:ascii="Times New Roman" w:hAnsi="Times New Roman"/>
          <w:color w:val="auto"/>
        </w:rPr>
        <w:t>eitate. Metoda cu gaz trasor;</w:t>
      </w:r>
    </w:p>
    <w:p w14:paraId="6D67E144" w14:textId="14CBD9AD" w:rsidR="00912ED7" w:rsidRPr="00520402" w:rsidRDefault="00912ED7" w:rsidP="00912ED7">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13445-3:2014 - Recipiente sub presiune nesupuse la flacără. Partea 3: Proiectare;</w:t>
      </w:r>
    </w:p>
    <w:p w14:paraId="14ABAE9F" w14:textId="29CEFEA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13445-4</w:t>
      </w:r>
      <w:r w:rsidR="009A4DF6" w:rsidRPr="00520402">
        <w:rPr>
          <w:rFonts w:ascii="Times New Roman" w:hAnsi="Times New Roman"/>
          <w:color w:val="auto"/>
        </w:rPr>
        <w:t>:2014</w:t>
      </w:r>
      <w:r w:rsidRPr="00520402">
        <w:rPr>
          <w:rFonts w:ascii="Times New Roman" w:hAnsi="Times New Roman"/>
          <w:color w:val="auto"/>
        </w:rPr>
        <w:t xml:space="preserve"> - Recipiente sub presiune nesupuse la flacără. Partea 4: Execu</w:t>
      </w:r>
      <w:r w:rsidR="00065DE1">
        <w:rPr>
          <w:rFonts w:ascii="Times New Roman" w:hAnsi="Times New Roman"/>
          <w:color w:val="auto"/>
        </w:rPr>
        <w:t>ț</w:t>
      </w:r>
      <w:r w:rsidRPr="00520402">
        <w:rPr>
          <w:rFonts w:ascii="Times New Roman" w:hAnsi="Times New Roman"/>
          <w:color w:val="auto"/>
        </w:rPr>
        <w:t>ie;</w:t>
      </w:r>
    </w:p>
    <w:p w14:paraId="1956B67F" w14:textId="0501EC2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13445-5</w:t>
      </w:r>
      <w:r w:rsidR="009A4DF6" w:rsidRPr="00520402">
        <w:rPr>
          <w:rFonts w:ascii="Times New Roman" w:hAnsi="Times New Roman"/>
          <w:color w:val="auto"/>
        </w:rPr>
        <w:t>:2014</w:t>
      </w:r>
      <w:r w:rsidRPr="00520402">
        <w:rPr>
          <w:rFonts w:ascii="Times New Roman" w:hAnsi="Times New Roman"/>
          <w:color w:val="auto"/>
        </w:rPr>
        <w:t xml:space="preserve"> - Recipiente sub presiune nesupuse la flacără. Partea 5: Inspec</w:t>
      </w:r>
      <w:r w:rsidR="00065DE1">
        <w:rPr>
          <w:rFonts w:ascii="Times New Roman" w:hAnsi="Times New Roman"/>
          <w:color w:val="auto"/>
        </w:rPr>
        <w:t>ț</w:t>
      </w:r>
      <w:r w:rsidRPr="00520402">
        <w:rPr>
          <w:rFonts w:ascii="Times New Roman" w:hAnsi="Times New Roman"/>
          <w:color w:val="auto"/>
        </w:rPr>
        <w:t xml:space="preserve">ie </w:t>
      </w:r>
      <w:r w:rsidR="00065DE1">
        <w:rPr>
          <w:rFonts w:ascii="Times New Roman" w:hAnsi="Times New Roman"/>
          <w:color w:val="auto"/>
        </w:rPr>
        <w:t>ș</w:t>
      </w:r>
      <w:r w:rsidRPr="00520402">
        <w:rPr>
          <w:rFonts w:ascii="Times New Roman" w:hAnsi="Times New Roman"/>
          <w:color w:val="auto"/>
        </w:rPr>
        <w:t>i examinare;</w:t>
      </w:r>
    </w:p>
    <w:p w14:paraId="2EA3EA79" w14:textId="7945FEA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STAS 6800-91 - Grund pentru protec</w:t>
      </w:r>
      <w:r w:rsidR="00065DE1">
        <w:rPr>
          <w:rFonts w:ascii="Times New Roman" w:hAnsi="Times New Roman"/>
          <w:color w:val="auto"/>
        </w:rPr>
        <w:t>ț</w:t>
      </w:r>
      <w:r w:rsidRPr="00520402">
        <w:rPr>
          <w:rFonts w:ascii="Times New Roman" w:hAnsi="Times New Roman"/>
          <w:color w:val="auto"/>
        </w:rPr>
        <w:t>ia conductelor metalice;</w:t>
      </w:r>
    </w:p>
    <w:p w14:paraId="6166F09B" w14:textId="11F40FD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STAS 6801-63 - Grund </w:t>
      </w:r>
      <w:r w:rsidR="00065DE1">
        <w:rPr>
          <w:rFonts w:ascii="Times New Roman" w:hAnsi="Times New Roman"/>
          <w:color w:val="auto"/>
        </w:rPr>
        <w:t>ș</w:t>
      </w:r>
      <w:r w:rsidRPr="00520402">
        <w:rPr>
          <w:rFonts w:ascii="Times New Roman" w:hAnsi="Times New Roman"/>
          <w:color w:val="auto"/>
        </w:rPr>
        <w:t>i bitum pentru protec</w:t>
      </w:r>
      <w:r w:rsidR="00065DE1">
        <w:rPr>
          <w:rFonts w:ascii="Times New Roman" w:hAnsi="Times New Roman"/>
          <w:color w:val="auto"/>
        </w:rPr>
        <w:t>ț</w:t>
      </w:r>
      <w:r w:rsidRPr="00520402">
        <w:rPr>
          <w:rFonts w:ascii="Times New Roman" w:hAnsi="Times New Roman"/>
          <w:color w:val="auto"/>
        </w:rPr>
        <w:t>ia conductelor metalice îngropate. Determinarea adezivită</w:t>
      </w:r>
      <w:r w:rsidR="00065DE1">
        <w:rPr>
          <w:rFonts w:ascii="Times New Roman" w:hAnsi="Times New Roman"/>
          <w:color w:val="auto"/>
        </w:rPr>
        <w:t>ț</w:t>
      </w:r>
      <w:r w:rsidRPr="00520402">
        <w:rPr>
          <w:rFonts w:ascii="Times New Roman" w:hAnsi="Times New Roman"/>
          <w:color w:val="auto"/>
        </w:rPr>
        <w:t>ii;</w:t>
      </w:r>
    </w:p>
    <w:p w14:paraId="4529638B" w14:textId="68D3871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8501 – 1</w:t>
      </w:r>
      <w:r w:rsidR="009A4DF6" w:rsidRPr="00520402">
        <w:rPr>
          <w:rFonts w:ascii="Times New Roman" w:hAnsi="Times New Roman"/>
          <w:color w:val="auto"/>
        </w:rPr>
        <w:t>:2007</w:t>
      </w:r>
      <w:r w:rsidRPr="00520402">
        <w:rPr>
          <w:rFonts w:ascii="Times New Roman" w:hAnsi="Times New Roman"/>
          <w:color w:val="auto"/>
        </w:rPr>
        <w:t xml:space="preserve"> - Pregătirea suporturilor de o</w:t>
      </w:r>
      <w:r w:rsidR="00065DE1">
        <w:rPr>
          <w:rFonts w:ascii="Times New Roman" w:hAnsi="Times New Roman"/>
          <w:color w:val="auto"/>
        </w:rPr>
        <w:t>ț</w:t>
      </w:r>
      <w:r w:rsidRPr="00520402">
        <w:rPr>
          <w:rFonts w:ascii="Times New Roman" w:hAnsi="Times New Roman"/>
          <w:color w:val="auto"/>
        </w:rPr>
        <w:t xml:space="preserve">el înaintea aplicării vopselelor </w:t>
      </w:r>
      <w:r w:rsidR="00065DE1">
        <w:rPr>
          <w:rFonts w:ascii="Times New Roman" w:hAnsi="Times New Roman"/>
          <w:color w:val="auto"/>
        </w:rPr>
        <w:t>ș</w:t>
      </w:r>
      <w:r w:rsidRPr="00520402">
        <w:rPr>
          <w:rFonts w:ascii="Times New Roman" w:hAnsi="Times New Roman"/>
          <w:color w:val="auto"/>
        </w:rPr>
        <w:t>i produselor similare. Evaluarea vizuală a gradului de cură</w:t>
      </w:r>
      <w:r w:rsidR="00065DE1">
        <w:rPr>
          <w:rFonts w:ascii="Times New Roman" w:hAnsi="Times New Roman"/>
          <w:color w:val="auto"/>
        </w:rPr>
        <w:t>ț</w:t>
      </w:r>
      <w:r w:rsidRPr="00520402">
        <w:rPr>
          <w:rFonts w:ascii="Times New Roman" w:hAnsi="Times New Roman"/>
          <w:color w:val="auto"/>
        </w:rPr>
        <w:t>are a unei suprafe</w:t>
      </w:r>
      <w:r w:rsidR="00065DE1">
        <w:rPr>
          <w:rFonts w:ascii="Times New Roman" w:hAnsi="Times New Roman"/>
          <w:color w:val="auto"/>
        </w:rPr>
        <w:t>ț</w:t>
      </w:r>
      <w:r w:rsidRPr="00520402">
        <w:rPr>
          <w:rFonts w:ascii="Times New Roman" w:hAnsi="Times New Roman"/>
          <w:color w:val="auto"/>
        </w:rPr>
        <w:t xml:space="preserve">e. Partea 1: Grade de ruginire </w:t>
      </w:r>
      <w:r w:rsidR="00065DE1">
        <w:rPr>
          <w:rFonts w:ascii="Times New Roman" w:hAnsi="Times New Roman"/>
          <w:color w:val="auto"/>
        </w:rPr>
        <w:t>ș</w:t>
      </w:r>
      <w:r w:rsidRPr="00520402">
        <w:rPr>
          <w:rFonts w:ascii="Times New Roman" w:hAnsi="Times New Roman"/>
          <w:color w:val="auto"/>
        </w:rPr>
        <w:t>i grade de pregătire a suporturilor de o</w:t>
      </w:r>
      <w:r w:rsidR="00065DE1">
        <w:rPr>
          <w:rFonts w:ascii="Times New Roman" w:hAnsi="Times New Roman"/>
          <w:color w:val="auto"/>
        </w:rPr>
        <w:t>ț</w:t>
      </w:r>
      <w:r w:rsidRPr="00520402">
        <w:rPr>
          <w:rFonts w:ascii="Times New Roman" w:hAnsi="Times New Roman"/>
          <w:color w:val="auto"/>
        </w:rPr>
        <w:t xml:space="preserve">el neacoperite </w:t>
      </w:r>
      <w:r w:rsidR="00065DE1">
        <w:rPr>
          <w:rFonts w:ascii="Times New Roman" w:hAnsi="Times New Roman"/>
          <w:color w:val="auto"/>
        </w:rPr>
        <w:t>ș</w:t>
      </w:r>
      <w:r w:rsidRPr="00520402">
        <w:rPr>
          <w:rFonts w:ascii="Times New Roman" w:hAnsi="Times New Roman"/>
          <w:color w:val="auto"/>
        </w:rPr>
        <w:t>i a suporturilor de o</w:t>
      </w:r>
      <w:r w:rsidR="00065DE1">
        <w:rPr>
          <w:rFonts w:ascii="Times New Roman" w:hAnsi="Times New Roman"/>
          <w:color w:val="auto"/>
        </w:rPr>
        <w:t>ț</w:t>
      </w:r>
      <w:r w:rsidRPr="00520402">
        <w:rPr>
          <w:rFonts w:ascii="Times New Roman" w:hAnsi="Times New Roman"/>
          <w:color w:val="auto"/>
        </w:rPr>
        <w:t>el după îndepărtarea acoperirilor anterioare;</w:t>
      </w:r>
    </w:p>
    <w:p w14:paraId="5FDCA14A" w14:textId="664DC8E1"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8501 – 2</w:t>
      </w:r>
      <w:r w:rsidR="009A4DF6" w:rsidRPr="00520402">
        <w:rPr>
          <w:rFonts w:ascii="Times New Roman" w:hAnsi="Times New Roman"/>
          <w:color w:val="auto"/>
        </w:rPr>
        <w:t>:2002</w:t>
      </w:r>
      <w:r w:rsidRPr="00520402">
        <w:rPr>
          <w:rFonts w:ascii="Times New Roman" w:hAnsi="Times New Roman"/>
          <w:color w:val="auto"/>
        </w:rPr>
        <w:t xml:space="preserve"> - Pregătirea suporturilor de o</w:t>
      </w:r>
      <w:r w:rsidR="00065DE1">
        <w:rPr>
          <w:rFonts w:ascii="Times New Roman" w:hAnsi="Times New Roman"/>
          <w:color w:val="auto"/>
        </w:rPr>
        <w:t>ț</w:t>
      </w:r>
      <w:r w:rsidRPr="00520402">
        <w:rPr>
          <w:rFonts w:ascii="Times New Roman" w:hAnsi="Times New Roman"/>
          <w:color w:val="auto"/>
        </w:rPr>
        <w:t xml:space="preserve">el înaintea aplicării vopselelor </w:t>
      </w:r>
      <w:r w:rsidR="00065DE1">
        <w:rPr>
          <w:rFonts w:ascii="Times New Roman" w:hAnsi="Times New Roman"/>
          <w:color w:val="auto"/>
        </w:rPr>
        <w:t>ș</w:t>
      </w:r>
      <w:r w:rsidRPr="00520402">
        <w:rPr>
          <w:rFonts w:ascii="Times New Roman" w:hAnsi="Times New Roman"/>
          <w:color w:val="auto"/>
        </w:rPr>
        <w:t>i produselor similare. Evaluarea vizuală a cură</w:t>
      </w:r>
      <w:r w:rsidR="00065DE1">
        <w:rPr>
          <w:rFonts w:ascii="Times New Roman" w:hAnsi="Times New Roman"/>
          <w:color w:val="auto"/>
        </w:rPr>
        <w:t>ț</w:t>
      </w:r>
      <w:r w:rsidRPr="00520402">
        <w:rPr>
          <w:rFonts w:ascii="Times New Roman" w:hAnsi="Times New Roman"/>
          <w:color w:val="auto"/>
        </w:rPr>
        <w:t>eniei suprafe</w:t>
      </w:r>
      <w:r w:rsidR="00065DE1">
        <w:rPr>
          <w:rFonts w:ascii="Times New Roman" w:hAnsi="Times New Roman"/>
          <w:color w:val="auto"/>
        </w:rPr>
        <w:t>ț</w:t>
      </w:r>
      <w:r w:rsidRPr="00520402">
        <w:rPr>
          <w:rFonts w:ascii="Times New Roman" w:hAnsi="Times New Roman"/>
          <w:color w:val="auto"/>
        </w:rPr>
        <w:t>ei. Partea 2: Grade de pregătire a suporturilor de o</w:t>
      </w:r>
      <w:r w:rsidR="00065DE1">
        <w:rPr>
          <w:rFonts w:ascii="Times New Roman" w:hAnsi="Times New Roman"/>
          <w:color w:val="auto"/>
        </w:rPr>
        <w:t>ț</w:t>
      </w:r>
      <w:r w:rsidRPr="00520402">
        <w:rPr>
          <w:rFonts w:ascii="Times New Roman" w:hAnsi="Times New Roman"/>
          <w:color w:val="auto"/>
        </w:rPr>
        <w:t>el acoperite anterior, după îndepărtarea locală a acoperirilor;</w:t>
      </w:r>
    </w:p>
    <w:p w14:paraId="2E246CE6" w14:textId="32FFFDF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8501 – 3</w:t>
      </w:r>
      <w:r w:rsidR="009A4DF6" w:rsidRPr="00520402">
        <w:rPr>
          <w:rFonts w:ascii="Times New Roman" w:hAnsi="Times New Roman"/>
          <w:color w:val="auto"/>
        </w:rPr>
        <w:t>:2007</w:t>
      </w:r>
      <w:r w:rsidRPr="00520402">
        <w:rPr>
          <w:rFonts w:ascii="Times New Roman" w:hAnsi="Times New Roman"/>
          <w:color w:val="auto"/>
        </w:rPr>
        <w:t xml:space="preserve"> - Pregătirea suporturilor de o</w:t>
      </w:r>
      <w:r w:rsidR="00065DE1">
        <w:rPr>
          <w:rFonts w:ascii="Times New Roman" w:hAnsi="Times New Roman"/>
          <w:color w:val="auto"/>
        </w:rPr>
        <w:t>ț</w:t>
      </w:r>
      <w:r w:rsidRPr="00520402">
        <w:rPr>
          <w:rFonts w:ascii="Times New Roman" w:hAnsi="Times New Roman"/>
          <w:color w:val="auto"/>
        </w:rPr>
        <w:t xml:space="preserve">el înaintea aplicării vopselelor </w:t>
      </w:r>
      <w:r w:rsidR="00065DE1">
        <w:rPr>
          <w:rFonts w:ascii="Times New Roman" w:hAnsi="Times New Roman"/>
          <w:color w:val="auto"/>
        </w:rPr>
        <w:t>ș</w:t>
      </w:r>
      <w:r w:rsidRPr="00520402">
        <w:rPr>
          <w:rFonts w:ascii="Times New Roman" w:hAnsi="Times New Roman"/>
          <w:color w:val="auto"/>
        </w:rPr>
        <w:t>i produselor similare. Evaluarea vizuală a cură</w:t>
      </w:r>
      <w:r w:rsidR="00065DE1">
        <w:rPr>
          <w:rFonts w:ascii="Times New Roman" w:hAnsi="Times New Roman"/>
          <w:color w:val="auto"/>
        </w:rPr>
        <w:t>ț</w:t>
      </w:r>
      <w:r w:rsidRPr="00520402">
        <w:rPr>
          <w:rFonts w:ascii="Times New Roman" w:hAnsi="Times New Roman"/>
          <w:color w:val="auto"/>
        </w:rPr>
        <w:t>eniei suprafe</w:t>
      </w:r>
      <w:r w:rsidR="00065DE1">
        <w:rPr>
          <w:rFonts w:ascii="Times New Roman" w:hAnsi="Times New Roman"/>
          <w:color w:val="auto"/>
        </w:rPr>
        <w:t>ț</w:t>
      </w:r>
      <w:r w:rsidRPr="00520402">
        <w:rPr>
          <w:rFonts w:ascii="Times New Roman" w:hAnsi="Times New Roman"/>
          <w:color w:val="auto"/>
        </w:rPr>
        <w:t xml:space="preserve">ei. Partea 3: Grade de pregătire a sudurilor, marginilor </w:t>
      </w:r>
      <w:r w:rsidR="00065DE1">
        <w:rPr>
          <w:rFonts w:ascii="Times New Roman" w:hAnsi="Times New Roman"/>
          <w:color w:val="auto"/>
        </w:rPr>
        <w:t>ș</w:t>
      </w:r>
      <w:r w:rsidRPr="00520402">
        <w:rPr>
          <w:rFonts w:ascii="Times New Roman" w:hAnsi="Times New Roman"/>
          <w:color w:val="auto"/>
        </w:rPr>
        <w:t>i altor suprafe</w:t>
      </w:r>
      <w:r w:rsidR="00065DE1">
        <w:rPr>
          <w:rFonts w:ascii="Times New Roman" w:hAnsi="Times New Roman"/>
          <w:color w:val="auto"/>
        </w:rPr>
        <w:t>ț</w:t>
      </w:r>
      <w:r w:rsidRPr="00520402">
        <w:rPr>
          <w:rFonts w:ascii="Times New Roman" w:hAnsi="Times New Roman"/>
          <w:color w:val="auto"/>
        </w:rPr>
        <w:t>e cu imperfec</w:t>
      </w:r>
      <w:r w:rsidR="00065DE1">
        <w:rPr>
          <w:rFonts w:ascii="Times New Roman" w:hAnsi="Times New Roman"/>
          <w:color w:val="auto"/>
        </w:rPr>
        <w:t>ț</w:t>
      </w:r>
      <w:r w:rsidRPr="00520402">
        <w:rPr>
          <w:rFonts w:ascii="Times New Roman" w:hAnsi="Times New Roman"/>
          <w:color w:val="auto"/>
        </w:rPr>
        <w:t>iuni;</w:t>
      </w:r>
    </w:p>
    <w:p w14:paraId="4672854D" w14:textId="76E51499"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187. SR EN ISO 8503-1:2012 - Pregătirea suporturilor de o</w:t>
      </w:r>
      <w:r w:rsidR="00065DE1">
        <w:rPr>
          <w:rFonts w:ascii="Times New Roman" w:hAnsi="Times New Roman"/>
          <w:color w:val="auto"/>
        </w:rPr>
        <w:t>ț</w:t>
      </w:r>
      <w:r w:rsidRPr="00520402">
        <w:rPr>
          <w:rFonts w:ascii="Times New Roman" w:hAnsi="Times New Roman"/>
          <w:color w:val="auto"/>
        </w:rPr>
        <w:t xml:space="preserve">el înaintea aplicării vopselelor </w:t>
      </w:r>
      <w:r w:rsidR="00065DE1">
        <w:rPr>
          <w:rFonts w:ascii="Times New Roman" w:hAnsi="Times New Roman"/>
          <w:color w:val="auto"/>
        </w:rPr>
        <w:t>ș</w:t>
      </w:r>
      <w:r w:rsidRPr="00520402">
        <w:rPr>
          <w:rFonts w:ascii="Times New Roman" w:hAnsi="Times New Roman"/>
          <w:color w:val="auto"/>
        </w:rPr>
        <w:t>i produselor similare. Caracteristicile rugozită</w:t>
      </w:r>
      <w:r w:rsidR="00065DE1">
        <w:rPr>
          <w:rFonts w:ascii="Times New Roman" w:hAnsi="Times New Roman"/>
          <w:color w:val="auto"/>
        </w:rPr>
        <w:t>ț</w:t>
      </w:r>
      <w:r w:rsidRPr="00520402">
        <w:rPr>
          <w:rFonts w:ascii="Times New Roman" w:hAnsi="Times New Roman"/>
          <w:color w:val="auto"/>
        </w:rPr>
        <w:t>ii suprafe</w:t>
      </w:r>
      <w:r w:rsidR="00065DE1">
        <w:rPr>
          <w:rFonts w:ascii="Times New Roman" w:hAnsi="Times New Roman"/>
          <w:color w:val="auto"/>
        </w:rPr>
        <w:t>ț</w:t>
      </w:r>
      <w:r w:rsidRPr="00520402">
        <w:rPr>
          <w:rFonts w:ascii="Times New Roman" w:hAnsi="Times New Roman"/>
          <w:color w:val="auto"/>
        </w:rPr>
        <w:t>elor de o</w:t>
      </w:r>
      <w:r w:rsidR="00065DE1">
        <w:rPr>
          <w:rFonts w:ascii="Times New Roman" w:hAnsi="Times New Roman"/>
          <w:color w:val="auto"/>
        </w:rPr>
        <w:t>ț</w:t>
      </w:r>
      <w:r w:rsidRPr="00520402">
        <w:rPr>
          <w:rFonts w:ascii="Times New Roman" w:hAnsi="Times New Roman"/>
          <w:color w:val="auto"/>
        </w:rPr>
        <w:t xml:space="preserve">el decapate. Partea 1: Precizări </w:t>
      </w:r>
      <w:r w:rsidR="00065DE1">
        <w:rPr>
          <w:rFonts w:ascii="Times New Roman" w:hAnsi="Times New Roman"/>
          <w:color w:val="auto"/>
        </w:rPr>
        <w:t>ș</w:t>
      </w:r>
      <w:r w:rsidRPr="00520402">
        <w:rPr>
          <w:rFonts w:ascii="Times New Roman" w:hAnsi="Times New Roman"/>
          <w:color w:val="auto"/>
        </w:rPr>
        <w:t>i defini</w:t>
      </w:r>
      <w:r w:rsidR="00065DE1">
        <w:rPr>
          <w:rFonts w:ascii="Times New Roman" w:hAnsi="Times New Roman"/>
          <w:color w:val="auto"/>
        </w:rPr>
        <w:t>ț</w:t>
      </w:r>
      <w:r w:rsidRPr="00520402">
        <w:rPr>
          <w:rFonts w:ascii="Times New Roman" w:hAnsi="Times New Roman"/>
          <w:color w:val="auto"/>
        </w:rPr>
        <w:t>ii referitoare la plăcile de comparare ISO pentru profilul suprafe</w:t>
      </w:r>
      <w:r w:rsidR="00065DE1">
        <w:rPr>
          <w:rFonts w:ascii="Times New Roman" w:hAnsi="Times New Roman"/>
          <w:color w:val="auto"/>
        </w:rPr>
        <w:t>ț</w:t>
      </w:r>
      <w:r w:rsidRPr="00520402">
        <w:rPr>
          <w:rFonts w:ascii="Times New Roman" w:hAnsi="Times New Roman"/>
          <w:color w:val="auto"/>
        </w:rPr>
        <w:t>ei în vederea evaluării suprafe</w:t>
      </w:r>
      <w:r w:rsidR="00065DE1">
        <w:rPr>
          <w:rFonts w:ascii="Times New Roman" w:hAnsi="Times New Roman"/>
          <w:color w:val="auto"/>
        </w:rPr>
        <w:t>ț</w:t>
      </w:r>
      <w:r w:rsidRPr="00520402">
        <w:rPr>
          <w:rFonts w:ascii="Times New Roman" w:hAnsi="Times New Roman"/>
          <w:color w:val="auto"/>
        </w:rPr>
        <w:t>elor decapate abraziv;</w:t>
      </w:r>
    </w:p>
    <w:p w14:paraId="3270BB55" w14:textId="3296774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8504-1:2020- Pregătirea suporturilor de o</w:t>
      </w:r>
      <w:r w:rsidR="00065DE1">
        <w:rPr>
          <w:rFonts w:ascii="Times New Roman" w:hAnsi="Times New Roman"/>
          <w:color w:val="auto"/>
        </w:rPr>
        <w:t>ț</w:t>
      </w:r>
      <w:r w:rsidRPr="00520402">
        <w:rPr>
          <w:rFonts w:ascii="Times New Roman" w:hAnsi="Times New Roman"/>
          <w:color w:val="auto"/>
        </w:rPr>
        <w:t xml:space="preserve">el înaintea aplicării vopselelor </w:t>
      </w:r>
      <w:r w:rsidR="00065DE1">
        <w:rPr>
          <w:rFonts w:ascii="Times New Roman" w:hAnsi="Times New Roman"/>
          <w:color w:val="auto"/>
        </w:rPr>
        <w:t>ș</w:t>
      </w:r>
      <w:r w:rsidRPr="00520402">
        <w:rPr>
          <w:rFonts w:ascii="Times New Roman" w:hAnsi="Times New Roman"/>
          <w:color w:val="auto"/>
        </w:rPr>
        <w:t>i produselor similare. Metode de pregătire a suprafe</w:t>
      </w:r>
      <w:r w:rsidR="00065DE1">
        <w:rPr>
          <w:rFonts w:ascii="Times New Roman" w:hAnsi="Times New Roman"/>
          <w:color w:val="auto"/>
        </w:rPr>
        <w:t>ț</w:t>
      </w:r>
      <w:r w:rsidRPr="00520402">
        <w:rPr>
          <w:rFonts w:ascii="Times New Roman" w:hAnsi="Times New Roman"/>
          <w:color w:val="auto"/>
        </w:rPr>
        <w:t>ei. Partea 1: Principii generale</w:t>
      </w:r>
    </w:p>
    <w:p w14:paraId="29CF75FC" w14:textId="4687601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STAS 10128-86 - Protec</w:t>
      </w:r>
      <w:r w:rsidR="00065DE1">
        <w:rPr>
          <w:rFonts w:ascii="Times New Roman" w:hAnsi="Times New Roman"/>
          <w:color w:val="auto"/>
        </w:rPr>
        <w:t>ț</w:t>
      </w:r>
      <w:r w:rsidRPr="00520402">
        <w:rPr>
          <w:rFonts w:ascii="Times New Roman" w:hAnsi="Times New Roman"/>
          <w:color w:val="auto"/>
        </w:rPr>
        <w:t>ia contra coroziunii a construc</w:t>
      </w:r>
      <w:r w:rsidR="00065DE1">
        <w:rPr>
          <w:rFonts w:ascii="Times New Roman" w:hAnsi="Times New Roman"/>
          <w:color w:val="auto"/>
        </w:rPr>
        <w:t>ț</w:t>
      </w:r>
      <w:r w:rsidRPr="00520402">
        <w:rPr>
          <w:rFonts w:ascii="Times New Roman" w:hAnsi="Times New Roman"/>
          <w:color w:val="auto"/>
        </w:rPr>
        <w:t>iilor supraterane din o</w:t>
      </w:r>
      <w:r w:rsidR="00065DE1">
        <w:rPr>
          <w:rFonts w:ascii="Times New Roman" w:hAnsi="Times New Roman"/>
          <w:color w:val="auto"/>
        </w:rPr>
        <w:t>ț</w:t>
      </w:r>
      <w:r w:rsidRPr="00520402">
        <w:rPr>
          <w:rFonts w:ascii="Times New Roman" w:hAnsi="Times New Roman"/>
          <w:color w:val="auto"/>
        </w:rPr>
        <w:t>el. Clasificarea mediilor agresive;</w:t>
      </w:r>
    </w:p>
    <w:p w14:paraId="16EE10AD" w14:textId="531590C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10288:2003 - </w:t>
      </w:r>
      <w:r w:rsidR="00065DE1">
        <w:rPr>
          <w:rFonts w:ascii="Times New Roman" w:hAnsi="Times New Roman"/>
          <w:color w:val="auto"/>
        </w:rPr>
        <w:t>Ț</w:t>
      </w:r>
      <w:r w:rsidRPr="00520402">
        <w:rPr>
          <w:rFonts w:ascii="Times New Roman" w:hAnsi="Times New Roman"/>
          <w:color w:val="auto"/>
        </w:rPr>
        <w:t xml:space="preserve">evi </w:t>
      </w:r>
      <w:r w:rsidR="00065DE1">
        <w:rPr>
          <w:rFonts w:ascii="Times New Roman" w:hAnsi="Times New Roman"/>
          <w:color w:val="auto"/>
        </w:rPr>
        <w:t>ș</w:t>
      </w:r>
      <w:r w:rsidRPr="00520402">
        <w:rPr>
          <w:rFonts w:ascii="Times New Roman" w:hAnsi="Times New Roman"/>
          <w:color w:val="auto"/>
        </w:rPr>
        <w:t>i racorduri de o</w:t>
      </w:r>
      <w:r w:rsidR="00065DE1">
        <w:rPr>
          <w:rFonts w:ascii="Times New Roman" w:hAnsi="Times New Roman"/>
          <w:color w:val="auto"/>
        </w:rPr>
        <w:t>ț</w:t>
      </w:r>
      <w:r w:rsidRPr="00520402">
        <w:rPr>
          <w:rFonts w:ascii="Times New Roman" w:hAnsi="Times New Roman"/>
          <w:color w:val="auto"/>
        </w:rPr>
        <w:t xml:space="preserve">el pentru conducte subterane </w:t>
      </w:r>
      <w:r w:rsidR="00065DE1">
        <w:rPr>
          <w:rFonts w:ascii="Times New Roman" w:hAnsi="Times New Roman"/>
          <w:color w:val="auto"/>
        </w:rPr>
        <w:t>ș</w:t>
      </w:r>
      <w:r w:rsidRPr="00520402">
        <w:rPr>
          <w:rFonts w:ascii="Times New Roman" w:hAnsi="Times New Roman"/>
          <w:color w:val="auto"/>
        </w:rPr>
        <w:t>i imersate. Acoperiri exterioare de polietilenă extrudată aplicate în două straturi;</w:t>
      </w:r>
    </w:p>
    <w:p w14:paraId="4602854E" w14:textId="2AC36B7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10289:2002 - </w:t>
      </w:r>
      <w:r w:rsidR="00065DE1">
        <w:rPr>
          <w:rFonts w:ascii="Times New Roman" w:hAnsi="Times New Roman"/>
          <w:color w:val="auto"/>
        </w:rPr>
        <w:t>Ț</w:t>
      </w:r>
      <w:r w:rsidRPr="00520402">
        <w:rPr>
          <w:rFonts w:ascii="Times New Roman" w:hAnsi="Times New Roman"/>
          <w:color w:val="auto"/>
        </w:rPr>
        <w:t xml:space="preserve">evi </w:t>
      </w:r>
      <w:r w:rsidR="00065DE1">
        <w:rPr>
          <w:rFonts w:ascii="Times New Roman" w:hAnsi="Times New Roman"/>
          <w:color w:val="auto"/>
        </w:rPr>
        <w:t>ș</w:t>
      </w:r>
      <w:r w:rsidRPr="00520402">
        <w:rPr>
          <w:rFonts w:ascii="Times New Roman" w:hAnsi="Times New Roman"/>
          <w:color w:val="auto"/>
        </w:rPr>
        <w:t>i fitinguri de o</w:t>
      </w:r>
      <w:r w:rsidR="00065DE1">
        <w:rPr>
          <w:rFonts w:ascii="Times New Roman" w:hAnsi="Times New Roman"/>
          <w:color w:val="auto"/>
        </w:rPr>
        <w:t>ț</w:t>
      </w:r>
      <w:r w:rsidRPr="00520402">
        <w:rPr>
          <w:rFonts w:ascii="Times New Roman" w:hAnsi="Times New Roman"/>
          <w:color w:val="auto"/>
        </w:rPr>
        <w:t xml:space="preserve">el pentru conducte marine </w:t>
      </w:r>
      <w:r w:rsidR="00065DE1">
        <w:rPr>
          <w:rFonts w:ascii="Times New Roman" w:hAnsi="Times New Roman"/>
          <w:color w:val="auto"/>
        </w:rPr>
        <w:t>ș</w:t>
      </w:r>
      <w:r w:rsidRPr="00520402">
        <w:rPr>
          <w:rFonts w:ascii="Times New Roman" w:hAnsi="Times New Roman"/>
          <w:color w:val="auto"/>
        </w:rPr>
        <w:t xml:space="preserve">i terestre. Acoperiri exterioare cu lichide </w:t>
      </w:r>
      <w:proofErr w:type="spellStart"/>
      <w:r w:rsidRPr="00520402">
        <w:rPr>
          <w:rFonts w:ascii="Times New Roman" w:hAnsi="Times New Roman"/>
          <w:color w:val="auto"/>
        </w:rPr>
        <w:t>epoxidice</w:t>
      </w:r>
      <w:proofErr w:type="spellEnd"/>
      <w:r w:rsidRPr="00520402">
        <w:rPr>
          <w:rFonts w:ascii="Times New Roman" w:hAnsi="Times New Roman"/>
          <w:color w:val="auto"/>
        </w:rPr>
        <w:t xml:space="preserve"> </w:t>
      </w:r>
      <w:r w:rsidR="00065DE1">
        <w:rPr>
          <w:rFonts w:ascii="Times New Roman" w:hAnsi="Times New Roman"/>
          <w:color w:val="auto"/>
        </w:rPr>
        <w:t>ș</w:t>
      </w:r>
      <w:r w:rsidRPr="00520402">
        <w:rPr>
          <w:rFonts w:ascii="Times New Roman" w:hAnsi="Times New Roman"/>
          <w:color w:val="auto"/>
        </w:rPr>
        <w:t xml:space="preserve">i </w:t>
      </w:r>
      <w:proofErr w:type="spellStart"/>
      <w:r w:rsidRPr="00520402">
        <w:rPr>
          <w:rFonts w:ascii="Times New Roman" w:hAnsi="Times New Roman"/>
          <w:color w:val="auto"/>
        </w:rPr>
        <w:t>epoxidice</w:t>
      </w:r>
      <w:proofErr w:type="spellEnd"/>
      <w:r w:rsidRPr="00520402">
        <w:rPr>
          <w:rFonts w:ascii="Times New Roman" w:hAnsi="Times New Roman"/>
          <w:color w:val="auto"/>
        </w:rPr>
        <w:t xml:space="preserve"> modificate;</w:t>
      </w:r>
    </w:p>
    <w:p w14:paraId="69C0CD9C" w14:textId="7D593F9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10290:2003 - </w:t>
      </w:r>
      <w:r w:rsidR="00065DE1">
        <w:rPr>
          <w:rFonts w:ascii="Times New Roman" w:hAnsi="Times New Roman"/>
          <w:color w:val="auto"/>
        </w:rPr>
        <w:t>Ț</w:t>
      </w:r>
      <w:r w:rsidRPr="00520402">
        <w:rPr>
          <w:rFonts w:ascii="Times New Roman" w:hAnsi="Times New Roman"/>
          <w:color w:val="auto"/>
        </w:rPr>
        <w:t xml:space="preserve">evi </w:t>
      </w:r>
      <w:r w:rsidR="00065DE1">
        <w:rPr>
          <w:rFonts w:ascii="Times New Roman" w:hAnsi="Times New Roman"/>
          <w:color w:val="auto"/>
        </w:rPr>
        <w:t>ș</w:t>
      </w:r>
      <w:r w:rsidRPr="00520402">
        <w:rPr>
          <w:rFonts w:ascii="Times New Roman" w:hAnsi="Times New Roman"/>
          <w:color w:val="auto"/>
        </w:rPr>
        <w:t>i racorduri de o</w:t>
      </w:r>
      <w:r w:rsidR="00065DE1">
        <w:rPr>
          <w:rFonts w:ascii="Times New Roman" w:hAnsi="Times New Roman"/>
          <w:color w:val="auto"/>
        </w:rPr>
        <w:t>ț</w:t>
      </w:r>
      <w:r w:rsidRPr="00520402">
        <w:rPr>
          <w:rFonts w:ascii="Times New Roman" w:hAnsi="Times New Roman"/>
          <w:color w:val="auto"/>
        </w:rPr>
        <w:t xml:space="preserve">el pentru conducte subterane </w:t>
      </w:r>
      <w:r w:rsidR="00065DE1">
        <w:rPr>
          <w:rFonts w:ascii="Times New Roman" w:hAnsi="Times New Roman"/>
          <w:color w:val="auto"/>
        </w:rPr>
        <w:t>ș</w:t>
      </w:r>
      <w:r w:rsidRPr="00520402">
        <w:rPr>
          <w:rFonts w:ascii="Times New Roman" w:hAnsi="Times New Roman"/>
          <w:color w:val="auto"/>
        </w:rPr>
        <w:t>i imersate. Acoperiri exterioare cu poliuretan sau poliuretan modificat aplicate în stare lichidă;</w:t>
      </w:r>
    </w:p>
    <w:p w14:paraId="249CD66E" w14:textId="10C10218"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12068:2002 - Protec</w:t>
      </w:r>
      <w:r w:rsidR="00065DE1">
        <w:rPr>
          <w:rFonts w:ascii="Times New Roman" w:hAnsi="Times New Roman"/>
          <w:color w:val="auto"/>
        </w:rPr>
        <w:t>ț</w:t>
      </w:r>
      <w:r w:rsidRPr="00520402">
        <w:rPr>
          <w:rFonts w:ascii="Times New Roman" w:hAnsi="Times New Roman"/>
          <w:color w:val="auto"/>
        </w:rPr>
        <w:t>ie catodică. Acoperiri organice exterioare pentru protec</w:t>
      </w:r>
      <w:r w:rsidR="00065DE1">
        <w:rPr>
          <w:rFonts w:ascii="Times New Roman" w:hAnsi="Times New Roman"/>
          <w:color w:val="auto"/>
        </w:rPr>
        <w:t>ț</w:t>
      </w:r>
      <w:r w:rsidRPr="00520402">
        <w:rPr>
          <w:rFonts w:ascii="Times New Roman" w:hAnsi="Times New Roman"/>
          <w:color w:val="auto"/>
        </w:rPr>
        <w:t>ia împotriva coroziunii conductelor de o</w:t>
      </w:r>
      <w:r w:rsidR="00065DE1">
        <w:rPr>
          <w:rFonts w:ascii="Times New Roman" w:hAnsi="Times New Roman"/>
          <w:color w:val="auto"/>
        </w:rPr>
        <w:t>ț</w:t>
      </w:r>
      <w:r w:rsidRPr="00520402">
        <w:rPr>
          <w:rFonts w:ascii="Times New Roman" w:hAnsi="Times New Roman"/>
          <w:color w:val="auto"/>
        </w:rPr>
        <w:t>el îngropate sau imersate în conjunc</w:t>
      </w:r>
      <w:r w:rsidR="00065DE1">
        <w:rPr>
          <w:rFonts w:ascii="Times New Roman" w:hAnsi="Times New Roman"/>
          <w:color w:val="auto"/>
        </w:rPr>
        <w:t>ț</w:t>
      </w:r>
      <w:r w:rsidRPr="00520402">
        <w:rPr>
          <w:rFonts w:ascii="Times New Roman" w:hAnsi="Times New Roman"/>
          <w:color w:val="auto"/>
        </w:rPr>
        <w:t>ie cu protec</w:t>
      </w:r>
      <w:r w:rsidR="00065DE1">
        <w:rPr>
          <w:rFonts w:ascii="Times New Roman" w:hAnsi="Times New Roman"/>
          <w:color w:val="auto"/>
        </w:rPr>
        <w:t>ț</w:t>
      </w:r>
      <w:r w:rsidRPr="00520402">
        <w:rPr>
          <w:rFonts w:ascii="Times New Roman" w:hAnsi="Times New Roman"/>
          <w:color w:val="auto"/>
        </w:rPr>
        <w:t xml:space="preserve">ia catodică. Benzi </w:t>
      </w:r>
      <w:r w:rsidR="00065DE1">
        <w:rPr>
          <w:rFonts w:ascii="Times New Roman" w:hAnsi="Times New Roman"/>
          <w:color w:val="auto"/>
        </w:rPr>
        <w:t>ș</w:t>
      </w:r>
      <w:r w:rsidRPr="00520402">
        <w:rPr>
          <w:rFonts w:ascii="Times New Roman" w:hAnsi="Times New Roman"/>
          <w:color w:val="auto"/>
        </w:rPr>
        <w:t>i materiale contractibile;</w:t>
      </w:r>
    </w:p>
    <w:p w14:paraId="2FDAFDFF" w14:textId="3267B3C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12499:2004/AC:2006 - Protec</w:t>
      </w:r>
      <w:r w:rsidR="00065DE1">
        <w:rPr>
          <w:rFonts w:ascii="Times New Roman" w:hAnsi="Times New Roman"/>
          <w:color w:val="auto"/>
        </w:rPr>
        <w:t>ț</w:t>
      </w:r>
      <w:r w:rsidRPr="00520402">
        <w:rPr>
          <w:rFonts w:ascii="Times New Roman" w:hAnsi="Times New Roman"/>
          <w:color w:val="auto"/>
        </w:rPr>
        <w:t>ie catodică interioară a structurilor metalice;</w:t>
      </w:r>
    </w:p>
    <w:p w14:paraId="135E13A7" w14:textId="02B376A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12944:2018 - Vopsele </w:t>
      </w:r>
      <w:r w:rsidR="00065DE1">
        <w:rPr>
          <w:rFonts w:ascii="Times New Roman" w:hAnsi="Times New Roman"/>
          <w:color w:val="auto"/>
        </w:rPr>
        <w:t>ș</w:t>
      </w:r>
      <w:r w:rsidRPr="00520402">
        <w:rPr>
          <w:rFonts w:ascii="Times New Roman" w:hAnsi="Times New Roman"/>
          <w:color w:val="auto"/>
        </w:rPr>
        <w:t>i lacuri. Protec</w:t>
      </w:r>
      <w:r w:rsidR="00065DE1">
        <w:rPr>
          <w:rFonts w:ascii="Times New Roman" w:hAnsi="Times New Roman"/>
          <w:color w:val="auto"/>
        </w:rPr>
        <w:t>ț</w:t>
      </w:r>
      <w:r w:rsidRPr="00520402">
        <w:rPr>
          <w:rFonts w:ascii="Times New Roman" w:hAnsi="Times New Roman"/>
          <w:color w:val="auto"/>
        </w:rPr>
        <w:t>ia prin sisteme de vopsire a structurilor de o</w:t>
      </w:r>
      <w:r w:rsidR="00065DE1">
        <w:rPr>
          <w:rFonts w:ascii="Times New Roman" w:hAnsi="Times New Roman"/>
          <w:color w:val="auto"/>
        </w:rPr>
        <w:t>ț</w:t>
      </w:r>
      <w:r w:rsidRPr="00520402">
        <w:rPr>
          <w:rFonts w:ascii="Times New Roman" w:hAnsi="Times New Roman"/>
          <w:color w:val="auto"/>
        </w:rPr>
        <w:t>el împotriva coroziunii;</w:t>
      </w:r>
    </w:p>
    <w:p w14:paraId="6677E36C" w14:textId="3AEF580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13636:2005 - Protec</w:t>
      </w:r>
      <w:r w:rsidR="00065DE1">
        <w:rPr>
          <w:rFonts w:ascii="Times New Roman" w:hAnsi="Times New Roman"/>
          <w:color w:val="auto"/>
        </w:rPr>
        <w:t>ț</w:t>
      </w:r>
      <w:r w:rsidRPr="00520402">
        <w:rPr>
          <w:rFonts w:ascii="Times New Roman" w:hAnsi="Times New Roman"/>
          <w:color w:val="auto"/>
        </w:rPr>
        <w:t xml:space="preserve">ia catodică a rezervoarelor metalice îngropate </w:t>
      </w:r>
      <w:r w:rsidR="00065DE1">
        <w:rPr>
          <w:rFonts w:ascii="Times New Roman" w:hAnsi="Times New Roman"/>
          <w:color w:val="auto"/>
        </w:rPr>
        <w:t>ș</w:t>
      </w:r>
      <w:r w:rsidRPr="00520402">
        <w:rPr>
          <w:rFonts w:ascii="Times New Roman" w:hAnsi="Times New Roman"/>
          <w:color w:val="auto"/>
        </w:rPr>
        <w:t>i conductelor asociate;</w:t>
      </w:r>
    </w:p>
    <w:p w14:paraId="205C9BCD" w14:textId="3710971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15257:2017 - Protec</w:t>
      </w:r>
      <w:r w:rsidR="00065DE1">
        <w:rPr>
          <w:rFonts w:ascii="Times New Roman" w:hAnsi="Times New Roman"/>
          <w:color w:val="auto"/>
        </w:rPr>
        <w:t>ț</w:t>
      </w:r>
      <w:r w:rsidRPr="00520402">
        <w:rPr>
          <w:rFonts w:ascii="Times New Roman" w:hAnsi="Times New Roman"/>
          <w:color w:val="auto"/>
        </w:rPr>
        <w:t>ie catodică. Niveluri de competen</w:t>
      </w:r>
      <w:r w:rsidR="00065DE1">
        <w:rPr>
          <w:rFonts w:ascii="Times New Roman" w:hAnsi="Times New Roman"/>
          <w:color w:val="auto"/>
        </w:rPr>
        <w:t>ț</w:t>
      </w:r>
      <w:r w:rsidRPr="00520402">
        <w:rPr>
          <w:rFonts w:ascii="Times New Roman" w:hAnsi="Times New Roman"/>
          <w:color w:val="auto"/>
        </w:rPr>
        <w:t>ă a persoanelor în protec</w:t>
      </w:r>
      <w:r w:rsidR="00065DE1">
        <w:rPr>
          <w:rFonts w:ascii="Times New Roman" w:hAnsi="Times New Roman"/>
          <w:color w:val="auto"/>
        </w:rPr>
        <w:t>ț</w:t>
      </w:r>
      <w:r w:rsidRPr="00520402">
        <w:rPr>
          <w:rFonts w:ascii="Times New Roman" w:hAnsi="Times New Roman"/>
          <w:color w:val="auto"/>
        </w:rPr>
        <w:t>ia catodică. Bazele pentru schema de certificare</w:t>
      </w:r>
    </w:p>
    <w:p w14:paraId="1BD1BABA" w14:textId="1258123F"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1090-1+A1:2012 - Execu</w:t>
      </w:r>
      <w:r w:rsidR="00065DE1">
        <w:rPr>
          <w:rFonts w:ascii="Times New Roman" w:hAnsi="Times New Roman"/>
          <w:color w:val="auto"/>
        </w:rPr>
        <w:t>ț</w:t>
      </w:r>
      <w:r w:rsidRPr="00520402">
        <w:rPr>
          <w:rFonts w:ascii="Times New Roman" w:hAnsi="Times New Roman"/>
          <w:color w:val="auto"/>
        </w:rPr>
        <w:t>ia structurilor de o</w:t>
      </w:r>
      <w:r w:rsidR="00065DE1">
        <w:rPr>
          <w:rFonts w:ascii="Times New Roman" w:hAnsi="Times New Roman"/>
          <w:color w:val="auto"/>
        </w:rPr>
        <w:t>ț</w:t>
      </w:r>
      <w:r w:rsidRPr="00520402">
        <w:rPr>
          <w:rFonts w:ascii="Times New Roman" w:hAnsi="Times New Roman"/>
          <w:color w:val="auto"/>
        </w:rPr>
        <w:t xml:space="preserve">el </w:t>
      </w:r>
      <w:r w:rsidR="00065DE1">
        <w:rPr>
          <w:rFonts w:ascii="Times New Roman" w:hAnsi="Times New Roman"/>
          <w:color w:val="auto"/>
        </w:rPr>
        <w:t>ș</w:t>
      </w:r>
      <w:r w:rsidRPr="00520402">
        <w:rPr>
          <w:rFonts w:ascii="Times New Roman" w:hAnsi="Times New Roman"/>
          <w:color w:val="auto"/>
        </w:rPr>
        <w:t>i structurilor de aluminiu. Partea 1: Cerin</w:t>
      </w:r>
      <w:r w:rsidR="00065DE1">
        <w:rPr>
          <w:rFonts w:ascii="Times New Roman" w:hAnsi="Times New Roman"/>
          <w:color w:val="auto"/>
        </w:rPr>
        <w:t>ț</w:t>
      </w:r>
      <w:r w:rsidRPr="00520402">
        <w:rPr>
          <w:rFonts w:ascii="Times New Roman" w:hAnsi="Times New Roman"/>
          <w:color w:val="auto"/>
        </w:rPr>
        <w:t>e pentru evaluarea;</w:t>
      </w:r>
    </w:p>
    <w:p w14:paraId="57F52E56" w14:textId="15EDF77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80079-36:2016 - Atmosfere explozive. Partea 36: Echipamente neelectrice pentru atmosfere explozive. Metodă </w:t>
      </w:r>
      <w:r w:rsidR="00065DE1">
        <w:rPr>
          <w:rFonts w:ascii="Times New Roman" w:hAnsi="Times New Roman"/>
          <w:color w:val="auto"/>
        </w:rPr>
        <w:t>ș</w:t>
      </w:r>
      <w:r w:rsidRPr="00520402">
        <w:rPr>
          <w:rFonts w:ascii="Times New Roman" w:hAnsi="Times New Roman"/>
          <w:color w:val="auto"/>
        </w:rPr>
        <w:t>i cerin</w:t>
      </w:r>
      <w:r w:rsidR="00065DE1">
        <w:rPr>
          <w:rFonts w:ascii="Times New Roman" w:hAnsi="Times New Roman"/>
          <w:color w:val="auto"/>
        </w:rPr>
        <w:t>ț</w:t>
      </w:r>
      <w:r w:rsidRPr="00520402">
        <w:rPr>
          <w:rFonts w:ascii="Times New Roman" w:hAnsi="Times New Roman"/>
          <w:color w:val="auto"/>
        </w:rPr>
        <w:t>e de bază;</w:t>
      </w:r>
    </w:p>
    <w:p w14:paraId="2BB7C9BD" w14:textId="27D04B6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16348:2013 - Infrastructura pentru gaze. Sistem de Management al Siguran</w:t>
      </w:r>
      <w:r w:rsidR="00065DE1">
        <w:rPr>
          <w:rFonts w:ascii="Times New Roman" w:hAnsi="Times New Roman"/>
          <w:color w:val="auto"/>
        </w:rPr>
        <w:t>ț</w:t>
      </w:r>
      <w:r w:rsidRPr="00520402">
        <w:rPr>
          <w:rFonts w:ascii="Times New Roman" w:hAnsi="Times New Roman"/>
          <w:color w:val="auto"/>
        </w:rPr>
        <w:t xml:space="preserve">ei (SMS) pentru infrastructura de transport gaze naturale </w:t>
      </w:r>
      <w:r w:rsidR="00065DE1">
        <w:rPr>
          <w:rFonts w:ascii="Times New Roman" w:hAnsi="Times New Roman"/>
          <w:color w:val="auto"/>
        </w:rPr>
        <w:t>ș</w:t>
      </w:r>
      <w:r w:rsidRPr="00520402">
        <w:rPr>
          <w:rFonts w:ascii="Times New Roman" w:hAnsi="Times New Roman"/>
          <w:color w:val="auto"/>
        </w:rPr>
        <w:t>i Sistem de Management al Integrită</w:t>
      </w:r>
      <w:r w:rsidR="00065DE1">
        <w:rPr>
          <w:rFonts w:ascii="Times New Roman" w:hAnsi="Times New Roman"/>
          <w:color w:val="auto"/>
        </w:rPr>
        <w:t>ț</w:t>
      </w:r>
      <w:r w:rsidRPr="00520402">
        <w:rPr>
          <w:rFonts w:ascii="Times New Roman" w:hAnsi="Times New Roman"/>
          <w:color w:val="auto"/>
        </w:rPr>
        <w:t>ii Conductelor (PIMS) pentru conductele de transport gaze naturale. Cerin</w:t>
      </w:r>
      <w:r w:rsidR="00065DE1">
        <w:rPr>
          <w:rFonts w:ascii="Times New Roman" w:hAnsi="Times New Roman"/>
          <w:color w:val="auto"/>
        </w:rPr>
        <w:t>ț</w:t>
      </w:r>
      <w:r w:rsidRPr="00520402">
        <w:rPr>
          <w:rFonts w:ascii="Times New Roman" w:hAnsi="Times New Roman"/>
          <w:color w:val="auto"/>
        </w:rPr>
        <w:t>e func</w:t>
      </w:r>
      <w:r w:rsidR="00065DE1">
        <w:rPr>
          <w:rFonts w:ascii="Times New Roman" w:hAnsi="Times New Roman"/>
          <w:color w:val="auto"/>
        </w:rPr>
        <w:t>ț</w:t>
      </w:r>
      <w:r w:rsidRPr="00520402">
        <w:rPr>
          <w:rFonts w:ascii="Times New Roman" w:hAnsi="Times New Roman"/>
          <w:color w:val="auto"/>
        </w:rPr>
        <w:t>ionale;</w:t>
      </w:r>
    </w:p>
    <w:p w14:paraId="44C32E0D" w14:textId="3AFFAD1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16708:2006 - Industriile petrolului </w:t>
      </w:r>
      <w:r w:rsidR="00065DE1">
        <w:rPr>
          <w:rFonts w:ascii="Times New Roman" w:hAnsi="Times New Roman"/>
          <w:color w:val="auto"/>
        </w:rPr>
        <w:t>ș</w:t>
      </w:r>
      <w:r w:rsidRPr="00520402">
        <w:rPr>
          <w:rFonts w:ascii="Times New Roman" w:hAnsi="Times New Roman"/>
          <w:color w:val="auto"/>
        </w:rPr>
        <w:t>i gazelor naturale. Sisteme de transport prin conducte. Metode de stare limită bazate pe fiabilitate;</w:t>
      </w:r>
    </w:p>
    <w:p w14:paraId="0ECA9320" w14:textId="1612EDC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 xml:space="preserve">SR EN ISO 17776:2017 - Industriile petrolului </w:t>
      </w:r>
      <w:r w:rsidR="00065DE1">
        <w:rPr>
          <w:rFonts w:ascii="Times New Roman" w:hAnsi="Times New Roman"/>
          <w:color w:val="auto"/>
        </w:rPr>
        <w:t>ș</w:t>
      </w:r>
      <w:r w:rsidRPr="00520402">
        <w:rPr>
          <w:rFonts w:ascii="Times New Roman" w:hAnsi="Times New Roman"/>
          <w:color w:val="auto"/>
        </w:rPr>
        <w:t>i gazelor naturale. Instala</w:t>
      </w:r>
      <w:r w:rsidR="00065DE1">
        <w:rPr>
          <w:rFonts w:ascii="Times New Roman" w:hAnsi="Times New Roman"/>
          <w:color w:val="auto"/>
        </w:rPr>
        <w:t>ț</w:t>
      </w:r>
      <w:r w:rsidRPr="00520402">
        <w:rPr>
          <w:rFonts w:ascii="Times New Roman" w:hAnsi="Times New Roman"/>
          <w:color w:val="auto"/>
        </w:rPr>
        <w:t>ii marine de produc</w:t>
      </w:r>
      <w:r w:rsidR="00065DE1">
        <w:rPr>
          <w:rFonts w:ascii="Times New Roman" w:hAnsi="Times New Roman"/>
          <w:color w:val="auto"/>
        </w:rPr>
        <w:t>ț</w:t>
      </w:r>
      <w:r w:rsidRPr="00520402">
        <w:rPr>
          <w:rFonts w:ascii="Times New Roman" w:hAnsi="Times New Roman"/>
          <w:color w:val="auto"/>
        </w:rPr>
        <w:t>ie. Managementul pericolelor de accidente majore la proiectarea instala</w:t>
      </w:r>
      <w:r w:rsidR="00065DE1">
        <w:rPr>
          <w:rFonts w:ascii="Times New Roman" w:hAnsi="Times New Roman"/>
          <w:color w:val="auto"/>
        </w:rPr>
        <w:t>ț</w:t>
      </w:r>
      <w:r w:rsidRPr="00520402">
        <w:rPr>
          <w:rFonts w:ascii="Times New Roman" w:hAnsi="Times New Roman"/>
          <w:color w:val="auto"/>
        </w:rPr>
        <w:t>iilor noi;</w:t>
      </w:r>
    </w:p>
    <w:p w14:paraId="0C7AE368" w14:textId="527403D3" w:rsidR="00FE704C" w:rsidRPr="00520402" w:rsidRDefault="009A4DF6" w:rsidP="009A4DF6">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CEI 60050-195:2006 - Vocabular Electrotehnic Interna</w:t>
      </w:r>
      <w:r w:rsidR="00065DE1">
        <w:rPr>
          <w:rFonts w:ascii="Times New Roman" w:hAnsi="Times New Roman"/>
          <w:color w:val="auto"/>
        </w:rPr>
        <w:t>ț</w:t>
      </w:r>
      <w:r w:rsidRPr="00520402">
        <w:rPr>
          <w:rFonts w:ascii="Times New Roman" w:hAnsi="Times New Roman"/>
          <w:color w:val="auto"/>
        </w:rPr>
        <w:t xml:space="preserve">ional. Partea 195: Legare la pământ </w:t>
      </w:r>
      <w:r w:rsidR="00065DE1">
        <w:rPr>
          <w:rFonts w:ascii="Times New Roman" w:hAnsi="Times New Roman"/>
          <w:color w:val="auto"/>
        </w:rPr>
        <w:t>ș</w:t>
      </w:r>
      <w:r w:rsidRPr="00520402">
        <w:rPr>
          <w:rFonts w:ascii="Times New Roman" w:hAnsi="Times New Roman"/>
          <w:color w:val="auto"/>
        </w:rPr>
        <w:t>i protec</w:t>
      </w:r>
      <w:r w:rsidR="00065DE1">
        <w:rPr>
          <w:rFonts w:ascii="Times New Roman" w:hAnsi="Times New Roman"/>
          <w:color w:val="auto"/>
        </w:rPr>
        <w:t>ț</w:t>
      </w:r>
      <w:r w:rsidRPr="00520402">
        <w:rPr>
          <w:rFonts w:ascii="Times New Roman" w:hAnsi="Times New Roman"/>
          <w:color w:val="auto"/>
        </w:rPr>
        <w:t xml:space="preserve">ie împotriva </w:t>
      </w:r>
      <w:r w:rsidR="00065DE1">
        <w:rPr>
          <w:rFonts w:ascii="Times New Roman" w:hAnsi="Times New Roman"/>
          <w:color w:val="auto"/>
        </w:rPr>
        <w:t>ș</w:t>
      </w:r>
      <w:r w:rsidRPr="00520402">
        <w:rPr>
          <w:rFonts w:ascii="Times New Roman" w:hAnsi="Times New Roman"/>
          <w:color w:val="auto"/>
        </w:rPr>
        <w:t>ocurilor electrice</w:t>
      </w:r>
      <w:r w:rsidR="00FE704C" w:rsidRPr="00520402">
        <w:rPr>
          <w:rFonts w:ascii="Times New Roman" w:hAnsi="Times New Roman"/>
          <w:color w:val="auto"/>
        </w:rPr>
        <w:t xml:space="preserve">; </w:t>
      </w:r>
    </w:p>
    <w:p w14:paraId="6172C9C5" w14:textId="02D06CFE"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825</w:t>
      </w:r>
      <w:r w:rsidR="00CA6735" w:rsidRPr="00520402">
        <w:rPr>
          <w:rFonts w:ascii="Times New Roman" w:hAnsi="Times New Roman"/>
          <w:color w:val="auto"/>
        </w:rPr>
        <w:t>:1998</w:t>
      </w:r>
      <w:r w:rsidRPr="00520402">
        <w:rPr>
          <w:rFonts w:ascii="Times New Roman" w:hAnsi="Times New Roman"/>
          <w:color w:val="auto"/>
        </w:rPr>
        <w:t xml:space="preserve">  Industria petrolului </w:t>
      </w:r>
      <w:r w:rsidR="00065DE1">
        <w:rPr>
          <w:rFonts w:ascii="Times New Roman" w:hAnsi="Times New Roman"/>
          <w:color w:val="auto"/>
        </w:rPr>
        <w:t>ș</w:t>
      </w:r>
      <w:r w:rsidRPr="00520402">
        <w:rPr>
          <w:rFonts w:ascii="Times New Roman" w:hAnsi="Times New Roman"/>
          <w:color w:val="auto"/>
        </w:rPr>
        <w:t xml:space="preserve">i gazelor naturale. Fitinguri - Coturi, teuri </w:t>
      </w:r>
      <w:r w:rsidR="00065DE1">
        <w:rPr>
          <w:rFonts w:ascii="Times New Roman" w:hAnsi="Times New Roman"/>
          <w:color w:val="auto"/>
        </w:rPr>
        <w:t>ș</w:t>
      </w:r>
      <w:r w:rsidRPr="00520402">
        <w:rPr>
          <w:rFonts w:ascii="Times New Roman" w:hAnsi="Times New Roman"/>
          <w:color w:val="auto"/>
        </w:rPr>
        <w:t>i cruci PN 140...PN 1050;</w:t>
      </w:r>
    </w:p>
    <w:p w14:paraId="0BB3853A" w14:textId="0DDCF6B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827</w:t>
      </w:r>
      <w:r w:rsidR="00CA6735" w:rsidRPr="00520402">
        <w:rPr>
          <w:rFonts w:ascii="Times New Roman" w:hAnsi="Times New Roman"/>
          <w:color w:val="auto"/>
        </w:rPr>
        <w:t>:1997</w:t>
      </w:r>
      <w:r w:rsidRPr="00520402">
        <w:rPr>
          <w:rFonts w:ascii="Times New Roman" w:hAnsi="Times New Roman"/>
          <w:color w:val="auto"/>
        </w:rPr>
        <w:t xml:space="preserve"> - Industria petrolului </w:t>
      </w:r>
      <w:r w:rsidR="00065DE1">
        <w:rPr>
          <w:rFonts w:ascii="Times New Roman" w:hAnsi="Times New Roman"/>
          <w:color w:val="auto"/>
        </w:rPr>
        <w:t>ș</w:t>
      </w:r>
      <w:r w:rsidRPr="00520402">
        <w:rPr>
          <w:rFonts w:ascii="Times New Roman" w:hAnsi="Times New Roman"/>
          <w:color w:val="auto"/>
        </w:rPr>
        <w:t xml:space="preserve">i gazelor naturale. Fitinguri - Coturi </w:t>
      </w:r>
      <w:r w:rsidR="00065DE1">
        <w:rPr>
          <w:rFonts w:ascii="Times New Roman" w:hAnsi="Times New Roman"/>
          <w:color w:val="auto"/>
        </w:rPr>
        <w:t>ș</w:t>
      </w:r>
      <w:r w:rsidRPr="00520402">
        <w:rPr>
          <w:rFonts w:ascii="Times New Roman" w:hAnsi="Times New Roman"/>
          <w:color w:val="auto"/>
        </w:rPr>
        <w:t>i teuri la 45 grade cu flan</w:t>
      </w:r>
      <w:r w:rsidR="00065DE1">
        <w:rPr>
          <w:rFonts w:ascii="Times New Roman" w:hAnsi="Times New Roman"/>
          <w:color w:val="auto"/>
        </w:rPr>
        <w:t>ș</w:t>
      </w:r>
      <w:r w:rsidRPr="00520402">
        <w:rPr>
          <w:rFonts w:ascii="Times New Roman" w:hAnsi="Times New Roman"/>
          <w:color w:val="auto"/>
        </w:rPr>
        <w:t>e;</w:t>
      </w:r>
    </w:p>
    <w:p w14:paraId="010AC2D0" w14:textId="7B9C701F"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9000:2015 Sisteme de management al calită</w:t>
      </w:r>
      <w:r w:rsidR="00065DE1">
        <w:rPr>
          <w:rFonts w:ascii="Times New Roman" w:hAnsi="Times New Roman"/>
          <w:color w:val="auto"/>
        </w:rPr>
        <w:t>ț</w:t>
      </w:r>
      <w:r w:rsidRPr="00520402">
        <w:rPr>
          <w:rFonts w:ascii="Times New Roman" w:hAnsi="Times New Roman"/>
          <w:color w:val="auto"/>
        </w:rPr>
        <w:t xml:space="preserve">ii. Principii fundamentale </w:t>
      </w:r>
      <w:r w:rsidR="00065DE1">
        <w:rPr>
          <w:rFonts w:ascii="Times New Roman" w:hAnsi="Times New Roman"/>
          <w:color w:val="auto"/>
        </w:rPr>
        <w:t>ș</w:t>
      </w:r>
      <w:r w:rsidRPr="00520402">
        <w:rPr>
          <w:rFonts w:ascii="Times New Roman" w:hAnsi="Times New Roman"/>
          <w:color w:val="auto"/>
        </w:rPr>
        <w:t xml:space="preserve">i vocabular </w:t>
      </w:r>
    </w:p>
    <w:p w14:paraId="14E056A5" w14:textId="14BBA450"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9001:2015 Sisteme de management al calită</w:t>
      </w:r>
      <w:r w:rsidR="00065DE1">
        <w:rPr>
          <w:rFonts w:ascii="Times New Roman" w:hAnsi="Times New Roman"/>
          <w:color w:val="auto"/>
        </w:rPr>
        <w:t>ț</w:t>
      </w:r>
      <w:r w:rsidRPr="00520402">
        <w:rPr>
          <w:rFonts w:ascii="Times New Roman" w:hAnsi="Times New Roman"/>
          <w:color w:val="auto"/>
        </w:rPr>
        <w:t>ii. Cerin</w:t>
      </w:r>
      <w:r w:rsidR="00065DE1">
        <w:rPr>
          <w:rFonts w:ascii="Times New Roman" w:hAnsi="Times New Roman"/>
          <w:color w:val="auto"/>
        </w:rPr>
        <w:t>ț</w:t>
      </w:r>
      <w:r w:rsidRPr="00520402">
        <w:rPr>
          <w:rFonts w:ascii="Times New Roman" w:hAnsi="Times New Roman"/>
          <w:color w:val="auto"/>
        </w:rPr>
        <w:t>e;</w:t>
      </w:r>
    </w:p>
    <w:p w14:paraId="7D68AA71" w14:textId="535BD1DA"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9004:2018 - Managementul calită</w:t>
      </w:r>
      <w:r w:rsidR="00065DE1">
        <w:rPr>
          <w:rFonts w:ascii="Times New Roman" w:hAnsi="Times New Roman"/>
          <w:color w:val="auto"/>
        </w:rPr>
        <w:t>ț</w:t>
      </w:r>
      <w:r w:rsidRPr="00520402">
        <w:rPr>
          <w:rFonts w:ascii="Times New Roman" w:hAnsi="Times New Roman"/>
          <w:color w:val="auto"/>
        </w:rPr>
        <w:t>ii. Calitatea unei organiza</w:t>
      </w:r>
      <w:r w:rsidR="00065DE1">
        <w:rPr>
          <w:rFonts w:ascii="Times New Roman" w:hAnsi="Times New Roman"/>
          <w:color w:val="auto"/>
        </w:rPr>
        <w:t>ț</w:t>
      </w:r>
      <w:r w:rsidRPr="00520402">
        <w:rPr>
          <w:rFonts w:ascii="Times New Roman" w:hAnsi="Times New Roman"/>
          <w:color w:val="auto"/>
        </w:rPr>
        <w:t>ii. Îndrumări pentru ob</w:t>
      </w:r>
      <w:r w:rsidR="00065DE1">
        <w:rPr>
          <w:rFonts w:ascii="Times New Roman" w:hAnsi="Times New Roman"/>
          <w:color w:val="auto"/>
        </w:rPr>
        <w:t>ț</w:t>
      </w:r>
      <w:r w:rsidRPr="00520402">
        <w:rPr>
          <w:rFonts w:ascii="Times New Roman" w:hAnsi="Times New Roman"/>
          <w:color w:val="auto"/>
        </w:rPr>
        <w:t>inerea unui succes durabil;</w:t>
      </w:r>
    </w:p>
    <w:p w14:paraId="335FA6BA" w14:textId="67469A1D"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14001:2015 - Sisteme de management de mediu. Cerin</w:t>
      </w:r>
      <w:r w:rsidR="00065DE1">
        <w:rPr>
          <w:rFonts w:ascii="Times New Roman" w:hAnsi="Times New Roman"/>
          <w:color w:val="auto"/>
        </w:rPr>
        <w:t>ț</w:t>
      </w:r>
      <w:r w:rsidRPr="00520402">
        <w:rPr>
          <w:rFonts w:ascii="Times New Roman" w:hAnsi="Times New Roman"/>
          <w:color w:val="auto"/>
        </w:rPr>
        <w:t>e cu ghid de utilizare;</w:t>
      </w:r>
    </w:p>
    <w:p w14:paraId="778BFE91" w14:textId="77777777"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19011:2018 - Linii directoare pentru auditarea sistemelor de management.</w:t>
      </w:r>
    </w:p>
    <w:p w14:paraId="50B1E813" w14:textId="29E9C17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w:t>
      </w:r>
      <w:r w:rsidR="00CA5020" w:rsidRPr="00520402">
        <w:rPr>
          <w:rFonts w:ascii="Times New Roman" w:hAnsi="Times New Roman"/>
          <w:color w:val="auto"/>
        </w:rPr>
        <w:t xml:space="preserve"> </w:t>
      </w:r>
      <w:r w:rsidRPr="00520402">
        <w:rPr>
          <w:rFonts w:ascii="Times New Roman" w:hAnsi="Times New Roman"/>
          <w:color w:val="auto"/>
        </w:rPr>
        <w:t>12405 - Contoare de gaz. Dispozitive electronice de conversie a volumului de gaz;</w:t>
      </w:r>
    </w:p>
    <w:p w14:paraId="141170BA" w14:textId="1B8AF5A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3317</w:t>
      </w:r>
      <w:r w:rsidR="00CA6735" w:rsidRPr="00520402">
        <w:rPr>
          <w:rFonts w:ascii="Times New Roman" w:hAnsi="Times New Roman"/>
          <w:color w:val="auto"/>
        </w:rPr>
        <w:t>:2015</w:t>
      </w:r>
      <w:r w:rsidRPr="00520402">
        <w:rPr>
          <w:rFonts w:ascii="Times New Roman" w:hAnsi="Times New Roman"/>
          <w:color w:val="auto"/>
        </w:rPr>
        <w:t xml:space="preserve"> - Gaz natural. Condi</w:t>
      </w:r>
      <w:r w:rsidR="00065DE1">
        <w:rPr>
          <w:rFonts w:ascii="Times New Roman" w:hAnsi="Times New Roman"/>
          <w:color w:val="auto"/>
        </w:rPr>
        <w:t>ț</w:t>
      </w:r>
      <w:r w:rsidRPr="00520402">
        <w:rPr>
          <w:rFonts w:ascii="Times New Roman" w:hAnsi="Times New Roman"/>
          <w:color w:val="auto"/>
        </w:rPr>
        <w:t>ii tehnice de calitate;</w:t>
      </w:r>
    </w:p>
    <w:p w14:paraId="7C1E54E0" w14:textId="2C1DAF15"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ISO 13686</w:t>
      </w:r>
      <w:r w:rsidR="00CA6735" w:rsidRPr="00520402">
        <w:rPr>
          <w:rFonts w:ascii="Times New Roman" w:hAnsi="Times New Roman"/>
          <w:color w:val="auto"/>
        </w:rPr>
        <w:t>:2013</w:t>
      </w:r>
      <w:r w:rsidRPr="00520402">
        <w:rPr>
          <w:rFonts w:ascii="Times New Roman" w:hAnsi="Times New Roman"/>
          <w:color w:val="auto"/>
        </w:rPr>
        <w:t xml:space="preserve"> - Gaz natural. Definirea calită</w:t>
      </w:r>
      <w:r w:rsidR="00065DE1">
        <w:rPr>
          <w:rFonts w:ascii="Times New Roman" w:hAnsi="Times New Roman"/>
          <w:color w:val="auto"/>
        </w:rPr>
        <w:t>ț</w:t>
      </w:r>
      <w:r w:rsidRPr="00520402">
        <w:rPr>
          <w:rFonts w:ascii="Times New Roman" w:hAnsi="Times New Roman"/>
          <w:color w:val="auto"/>
        </w:rPr>
        <w:t xml:space="preserve">ii; </w:t>
      </w:r>
    </w:p>
    <w:p w14:paraId="32AB1641" w14:textId="29D49BA3"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EN ISO 6976:2017 - Gaz natural. Calculul puterii calorifice, densită</w:t>
      </w:r>
      <w:r w:rsidR="00065DE1">
        <w:rPr>
          <w:rFonts w:ascii="Times New Roman" w:hAnsi="Times New Roman"/>
          <w:color w:val="auto"/>
        </w:rPr>
        <w:t>ț</w:t>
      </w:r>
      <w:r w:rsidRPr="00520402">
        <w:rPr>
          <w:rFonts w:ascii="Times New Roman" w:hAnsi="Times New Roman"/>
          <w:color w:val="auto"/>
        </w:rPr>
        <w:t>ii, densită</w:t>
      </w:r>
      <w:r w:rsidR="00065DE1">
        <w:rPr>
          <w:rFonts w:ascii="Times New Roman" w:hAnsi="Times New Roman"/>
          <w:color w:val="auto"/>
        </w:rPr>
        <w:t>ț</w:t>
      </w:r>
      <w:r w:rsidRPr="00520402">
        <w:rPr>
          <w:rFonts w:ascii="Times New Roman" w:hAnsi="Times New Roman"/>
          <w:color w:val="auto"/>
        </w:rPr>
        <w:t xml:space="preserve">ii relative </w:t>
      </w:r>
      <w:r w:rsidR="00065DE1">
        <w:rPr>
          <w:rFonts w:ascii="Times New Roman" w:hAnsi="Times New Roman"/>
          <w:color w:val="auto"/>
        </w:rPr>
        <w:t>ș</w:t>
      </w:r>
      <w:r w:rsidRPr="00520402">
        <w:rPr>
          <w:rFonts w:ascii="Times New Roman" w:hAnsi="Times New Roman"/>
          <w:color w:val="auto"/>
        </w:rPr>
        <w:t xml:space="preserve">i indicelui </w:t>
      </w:r>
      <w:proofErr w:type="spellStart"/>
      <w:r w:rsidRPr="00520402">
        <w:rPr>
          <w:rFonts w:ascii="Times New Roman" w:hAnsi="Times New Roman"/>
          <w:color w:val="auto"/>
        </w:rPr>
        <w:t>Wobbe</w:t>
      </w:r>
      <w:proofErr w:type="spellEnd"/>
      <w:r w:rsidRPr="00520402">
        <w:rPr>
          <w:rFonts w:ascii="Times New Roman" w:hAnsi="Times New Roman"/>
          <w:color w:val="auto"/>
        </w:rPr>
        <w:t xml:space="preserve"> din compozi</w:t>
      </w:r>
      <w:r w:rsidR="00065DE1">
        <w:rPr>
          <w:rFonts w:ascii="Times New Roman" w:hAnsi="Times New Roman"/>
          <w:color w:val="auto"/>
        </w:rPr>
        <w:t>ț</w:t>
      </w:r>
      <w:r w:rsidRPr="00520402">
        <w:rPr>
          <w:rFonts w:ascii="Times New Roman" w:hAnsi="Times New Roman"/>
          <w:color w:val="auto"/>
        </w:rPr>
        <w:t>ie;</w:t>
      </w:r>
    </w:p>
    <w:p w14:paraId="53F7D945" w14:textId="774795C2" w:rsidR="006F1B8A" w:rsidRPr="00065DE1" w:rsidRDefault="00CA6735"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ISO 6974-1:2012 - Gaz natural. Determinarea compozi</w:t>
      </w:r>
      <w:r w:rsidR="00065DE1">
        <w:rPr>
          <w:rFonts w:ascii="Times New Roman" w:hAnsi="Times New Roman"/>
          <w:color w:val="auto"/>
        </w:rPr>
        <w:t>ț</w:t>
      </w:r>
      <w:r w:rsidRPr="00065DE1">
        <w:rPr>
          <w:rFonts w:ascii="Times New Roman" w:hAnsi="Times New Roman"/>
          <w:color w:val="auto"/>
        </w:rPr>
        <w:t xml:space="preserve">iei </w:t>
      </w:r>
      <w:r w:rsidR="00065DE1">
        <w:rPr>
          <w:rFonts w:ascii="Times New Roman" w:hAnsi="Times New Roman"/>
          <w:color w:val="auto"/>
        </w:rPr>
        <w:t>ș</w:t>
      </w:r>
      <w:r w:rsidRPr="00065DE1">
        <w:rPr>
          <w:rFonts w:ascii="Times New Roman" w:hAnsi="Times New Roman"/>
          <w:color w:val="auto"/>
        </w:rPr>
        <w:t xml:space="preserve">i incertitudinii asociate prin </w:t>
      </w:r>
      <w:proofErr w:type="spellStart"/>
      <w:r w:rsidRPr="00065DE1">
        <w:rPr>
          <w:rFonts w:ascii="Times New Roman" w:hAnsi="Times New Roman"/>
          <w:color w:val="auto"/>
        </w:rPr>
        <w:t>gazcromatografie</w:t>
      </w:r>
      <w:proofErr w:type="spellEnd"/>
      <w:r w:rsidRPr="00065DE1">
        <w:rPr>
          <w:rFonts w:ascii="Times New Roman" w:hAnsi="Times New Roman"/>
          <w:color w:val="auto"/>
        </w:rPr>
        <w:t xml:space="preserve">. Partea 1: Linii directoare generale </w:t>
      </w:r>
      <w:r w:rsidR="00065DE1">
        <w:rPr>
          <w:rFonts w:ascii="Times New Roman" w:hAnsi="Times New Roman"/>
          <w:color w:val="auto"/>
        </w:rPr>
        <w:t>ș</w:t>
      </w:r>
      <w:r w:rsidRPr="00065DE1">
        <w:rPr>
          <w:rFonts w:ascii="Times New Roman" w:hAnsi="Times New Roman"/>
          <w:color w:val="auto"/>
        </w:rPr>
        <w:t>i calculul compozi</w:t>
      </w:r>
      <w:r w:rsidR="00065DE1">
        <w:rPr>
          <w:rFonts w:ascii="Times New Roman" w:hAnsi="Times New Roman"/>
          <w:color w:val="auto"/>
        </w:rPr>
        <w:t>ț</w:t>
      </w:r>
      <w:r w:rsidRPr="00065DE1">
        <w:rPr>
          <w:rFonts w:ascii="Times New Roman" w:hAnsi="Times New Roman"/>
          <w:color w:val="auto"/>
        </w:rPr>
        <w:t>iei</w:t>
      </w:r>
    </w:p>
    <w:p w14:paraId="4AFC7B18" w14:textId="226902A0" w:rsidR="00FE704C" w:rsidRPr="00065DE1" w:rsidRDefault="00FE704C"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60079-10</w:t>
      </w:r>
      <w:r w:rsidR="006F1B8A" w:rsidRPr="00065DE1">
        <w:rPr>
          <w:rFonts w:ascii="Times New Roman" w:hAnsi="Times New Roman"/>
          <w:color w:val="auto"/>
        </w:rPr>
        <w:t>:2015</w:t>
      </w:r>
      <w:r w:rsidRPr="00065DE1">
        <w:rPr>
          <w:rFonts w:ascii="Times New Roman" w:hAnsi="Times New Roman"/>
          <w:color w:val="auto"/>
        </w:rPr>
        <w:t xml:space="preserve"> - Aparatură electrică pentru atmosfere explozive gazoase. Partea 10: Clasificarea ariilor periculoase.</w:t>
      </w:r>
    </w:p>
    <w:p w14:paraId="3252DEAA" w14:textId="649DDCF4" w:rsidR="00CA6735" w:rsidRPr="00065DE1" w:rsidRDefault="00CA6735"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ISO 6974-2:2012 Gaz natural. Determinarea compozi</w:t>
      </w:r>
      <w:r w:rsidR="00065DE1">
        <w:rPr>
          <w:rFonts w:ascii="Times New Roman" w:hAnsi="Times New Roman"/>
          <w:color w:val="auto"/>
        </w:rPr>
        <w:t>ț</w:t>
      </w:r>
      <w:r w:rsidRPr="00065DE1">
        <w:rPr>
          <w:rFonts w:ascii="Times New Roman" w:hAnsi="Times New Roman"/>
          <w:color w:val="auto"/>
        </w:rPr>
        <w:t xml:space="preserve">iei </w:t>
      </w:r>
      <w:r w:rsidR="00065DE1">
        <w:rPr>
          <w:rFonts w:ascii="Times New Roman" w:hAnsi="Times New Roman"/>
          <w:color w:val="auto"/>
        </w:rPr>
        <w:t>ș</w:t>
      </w:r>
      <w:r w:rsidRPr="00065DE1">
        <w:rPr>
          <w:rFonts w:ascii="Times New Roman" w:hAnsi="Times New Roman"/>
          <w:color w:val="auto"/>
        </w:rPr>
        <w:t xml:space="preserve">i incertitudinii asociate prin </w:t>
      </w:r>
      <w:proofErr w:type="spellStart"/>
      <w:r w:rsidRPr="00065DE1">
        <w:rPr>
          <w:rFonts w:ascii="Times New Roman" w:hAnsi="Times New Roman"/>
          <w:color w:val="auto"/>
        </w:rPr>
        <w:t>gazcromatografie</w:t>
      </w:r>
      <w:proofErr w:type="spellEnd"/>
      <w:r w:rsidRPr="00065DE1">
        <w:rPr>
          <w:rFonts w:ascii="Times New Roman" w:hAnsi="Times New Roman"/>
          <w:color w:val="auto"/>
        </w:rPr>
        <w:t>. Partea 2: Calculul incertitudinii;</w:t>
      </w:r>
    </w:p>
    <w:p w14:paraId="6A7ACB58" w14:textId="564FBD9B" w:rsidR="00CA6735" w:rsidRPr="00065DE1" w:rsidRDefault="00CA6735"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ISO 6974-3:2019 - Gaz natural. Determinarea compozi</w:t>
      </w:r>
      <w:r w:rsidR="00065DE1">
        <w:rPr>
          <w:rFonts w:ascii="Times New Roman" w:hAnsi="Times New Roman"/>
          <w:color w:val="auto"/>
        </w:rPr>
        <w:t>ț</w:t>
      </w:r>
      <w:r w:rsidRPr="00065DE1">
        <w:rPr>
          <w:rFonts w:ascii="Times New Roman" w:hAnsi="Times New Roman"/>
          <w:color w:val="auto"/>
        </w:rPr>
        <w:t xml:space="preserve">iei </w:t>
      </w:r>
      <w:r w:rsidR="00065DE1">
        <w:rPr>
          <w:rFonts w:ascii="Times New Roman" w:hAnsi="Times New Roman"/>
          <w:color w:val="auto"/>
        </w:rPr>
        <w:t>ș</w:t>
      </w:r>
      <w:r w:rsidRPr="00065DE1">
        <w:rPr>
          <w:rFonts w:ascii="Times New Roman" w:hAnsi="Times New Roman"/>
          <w:color w:val="auto"/>
        </w:rPr>
        <w:t xml:space="preserve">i incertitudinii asociate prin </w:t>
      </w:r>
      <w:proofErr w:type="spellStart"/>
      <w:r w:rsidRPr="00065DE1">
        <w:rPr>
          <w:rFonts w:ascii="Times New Roman" w:hAnsi="Times New Roman"/>
          <w:color w:val="auto"/>
        </w:rPr>
        <w:t>gazcromatografie</w:t>
      </w:r>
      <w:proofErr w:type="spellEnd"/>
      <w:r w:rsidRPr="00065DE1">
        <w:rPr>
          <w:rFonts w:ascii="Times New Roman" w:hAnsi="Times New Roman"/>
          <w:color w:val="auto"/>
        </w:rPr>
        <w:t xml:space="preserve">. Partea 3: Fidelitate </w:t>
      </w:r>
      <w:r w:rsidR="00065DE1">
        <w:rPr>
          <w:rFonts w:ascii="Times New Roman" w:hAnsi="Times New Roman"/>
          <w:color w:val="auto"/>
        </w:rPr>
        <w:t>ș</w:t>
      </w:r>
      <w:r w:rsidRPr="00065DE1">
        <w:rPr>
          <w:rFonts w:ascii="Times New Roman" w:hAnsi="Times New Roman"/>
          <w:color w:val="auto"/>
        </w:rPr>
        <w:t>i eroare de juste</w:t>
      </w:r>
      <w:r w:rsidR="00065DE1">
        <w:rPr>
          <w:rFonts w:ascii="Times New Roman" w:hAnsi="Times New Roman"/>
          <w:color w:val="auto"/>
        </w:rPr>
        <w:t>ț</w:t>
      </w:r>
      <w:r w:rsidRPr="00065DE1">
        <w:rPr>
          <w:rFonts w:ascii="Times New Roman" w:hAnsi="Times New Roman"/>
          <w:color w:val="auto"/>
        </w:rPr>
        <w:t>e;</w:t>
      </w:r>
    </w:p>
    <w:p w14:paraId="25C39A12" w14:textId="1190B6EF" w:rsidR="00CA6735" w:rsidRPr="00065DE1" w:rsidRDefault="00CA6735"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ISO 6974-4:2002 - Gaze naturale. Determinarea compozi</w:t>
      </w:r>
      <w:r w:rsidR="00065DE1">
        <w:rPr>
          <w:rFonts w:ascii="Times New Roman" w:hAnsi="Times New Roman"/>
          <w:color w:val="auto"/>
        </w:rPr>
        <w:t>ț</w:t>
      </w:r>
      <w:r w:rsidRPr="00065DE1">
        <w:rPr>
          <w:rFonts w:ascii="Times New Roman" w:hAnsi="Times New Roman"/>
          <w:color w:val="auto"/>
        </w:rPr>
        <w:t xml:space="preserve">iei cu o incertitudine definită prin cromatografie în faza gazoasă. Partea 4: Determinarea azotului, dioxidului de carbon </w:t>
      </w:r>
      <w:r w:rsidR="00065DE1">
        <w:rPr>
          <w:rFonts w:ascii="Times New Roman" w:hAnsi="Times New Roman"/>
          <w:color w:val="auto"/>
        </w:rPr>
        <w:t>ș</w:t>
      </w:r>
      <w:r w:rsidRPr="00065DE1">
        <w:rPr>
          <w:rFonts w:ascii="Times New Roman" w:hAnsi="Times New Roman"/>
          <w:color w:val="auto"/>
        </w:rPr>
        <w:t xml:space="preserve">i hidrocarburilor C1 până la C5 </w:t>
      </w:r>
      <w:r w:rsidR="00065DE1">
        <w:rPr>
          <w:rFonts w:ascii="Times New Roman" w:hAnsi="Times New Roman"/>
          <w:color w:val="auto"/>
        </w:rPr>
        <w:t>ș</w:t>
      </w:r>
      <w:r w:rsidRPr="00065DE1">
        <w:rPr>
          <w:rFonts w:ascii="Times New Roman" w:hAnsi="Times New Roman"/>
          <w:color w:val="auto"/>
        </w:rPr>
        <w:t>i C 6+ pentru o aplica</w:t>
      </w:r>
      <w:r w:rsidR="00065DE1">
        <w:rPr>
          <w:rFonts w:ascii="Times New Roman" w:hAnsi="Times New Roman"/>
          <w:color w:val="auto"/>
        </w:rPr>
        <w:t>ț</w:t>
      </w:r>
      <w:r w:rsidRPr="00065DE1">
        <w:rPr>
          <w:rFonts w:ascii="Times New Roman" w:hAnsi="Times New Roman"/>
          <w:color w:val="auto"/>
        </w:rPr>
        <w:t xml:space="preserve">ie de laborator </w:t>
      </w:r>
      <w:r w:rsidR="00065DE1">
        <w:rPr>
          <w:rFonts w:ascii="Times New Roman" w:hAnsi="Times New Roman"/>
          <w:color w:val="auto"/>
        </w:rPr>
        <w:t>ș</w:t>
      </w:r>
      <w:r w:rsidRPr="00065DE1">
        <w:rPr>
          <w:rFonts w:ascii="Times New Roman" w:hAnsi="Times New Roman"/>
          <w:color w:val="auto"/>
        </w:rPr>
        <w:t>i sistem de măsurare direct utilizând două coloane;</w:t>
      </w:r>
    </w:p>
    <w:p w14:paraId="4DB08E69" w14:textId="46594E23" w:rsidR="00CA6735" w:rsidRPr="00065DE1" w:rsidRDefault="00CA6735"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ISO 6974-5:2014 - Gaz natural. Determinarea compozi</w:t>
      </w:r>
      <w:r w:rsidR="00065DE1">
        <w:rPr>
          <w:rFonts w:ascii="Times New Roman" w:hAnsi="Times New Roman"/>
          <w:color w:val="auto"/>
        </w:rPr>
        <w:t>ț</w:t>
      </w:r>
      <w:r w:rsidRPr="00065DE1">
        <w:rPr>
          <w:rFonts w:ascii="Times New Roman" w:hAnsi="Times New Roman"/>
          <w:color w:val="auto"/>
        </w:rPr>
        <w:t xml:space="preserve">iei </w:t>
      </w:r>
      <w:r w:rsidR="00065DE1">
        <w:rPr>
          <w:rFonts w:ascii="Times New Roman" w:hAnsi="Times New Roman"/>
          <w:color w:val="auto"/>
        </w:rPr>
        <w:t>ș</w:t>
      </w:r>
      <w:r w:rsidRPr="00065DE1">
        <w:rPr>
          <w:rFonts w:ascii="Times New Roman" w:hAnsi="Times New Roman"/>
          <w:color w:val="auto"/>
        </w:rPr>
        <w:t xml:space="preserve">i incertitudinii asociate prin </w:t>
      </w:r>
      <w:proofErr w:type="spellStart"/>
      <w:r w:rsidRPr="00065DE1">
        <w:rPr>
          <w:rFonts w:ascii="Times New Roman" w:hAnsi="Times New Roman"/>
          <w:color w:val="auto"/>
        </w:rPr>
        <w:t>gazcromatografie</w:t>
      </w:r>
      <w:proofErr w:type="spellEnd"/>
      <w:r w:rsidRPr="00065DE1">
        <w:rPr>
          <w:rFonts w:ascii="Times New Roman" w:hAnsi="Times New Roman"/>
          <w:color w:val="auto"/>
        </w:rPr>
        <w:t xml:space="preserve">. Partea 5: Metoda izotermă pentru determinarea azotului, dioxidului de carbon </w:t>
      </w:r>
      <w:r w:rsidR="00065DE1">
        <w:rPr>
          <w:rFonts w:ascii="Times New Roman" w:hAnsi="Times New Roman"/>
          <w:color w:val="auto"/>
        </w:rPr>
        <w:t>ș</w:t>
      </w:r>
      <w:r w:rsidRPr="00065DE1">
        <w:rPr>
          <w:rFonts w:ascii="Times New Roman" w:hAnsi="Times New Roman"/>
          <w:color w:val="auto"/>
        </w:rPr>
        <w:t xml:space="preserve">i hidrocarburilor de la C1 până la C5 </w:t>
      </w:r>
      <w:r w:rsidR="00065DE1">
        <w:rPr>
          <w:rFonts w:ascii="Times New Roman" w:hAnsi="Times New Roman"/>
          <w:color w:val="auto"/>
        </w:rPr>
        <w:t>ș</w:t>
      </w:r>
      <w:r w:rsidRPr="00065DE1">
        <w:rPr>
          <w:rFonts w:ascii="Times New Roman" w:hAnsi="Times New Roman"/>
          <w:color w:val="auto"/>
        </w:rPr>
        <w:t>i C6+;</w:t>
      </w:r>
    </w:p>
    <w:p w14:paraId="7020DC41" w14:textId="7EED38C0" w:rsidR="00CA6735" w:rsidRPr="00065DE1" w:rsidRDefault="00CA6735" w:rsidP="00CA6735">
      <w:pPr>
        <w:pStyle w:val="Default"/>
        <w:numPr>
          <w:ilvl w:val="0"/>
          <w:numId w:val="36"/>
        </w:numPr>
        <w:tabs>
          <w:tab w:val="left" w:pos="630"/>
        </w:tabs>
        <w:spacing w:line="360" w:lineRule="auto"/>
        <w:ind w:left="0" w:firstLine="0"/>
        <w:rPr>
          <w:rFonts w:ascii="Times New Roman" w:hAnsi="Times New Roman"/>
          <w:color w:val="auto"/>
        </w:rPr>
      </w:pPr>
      <w:r w:rsidRPr="00065DE1">
        <w:rPr>
          <w:rFonts w:ascii="Times New Roman" w:hAnsi="Times New Roman"/>
          <w:color w:val="auto"/>
        </w:rPr>
        <w:t>SR EN ISO 6974-6:2005 - Gaze naturale. Determinarea compozi</w:t>
      </w:r>
      <w:r w:rsidR="00065DE1">
        <w:rPr>
          <w:rFonts w:ascii="Times New Roman" w:hAnsi="Times New Roman"/>
          <w:color w:val="auto"/>
        </w:rPr>
        <w:t>ț</w:t>
      </w:r>
      <w:r w:rsidRPr="00065DE1">
        <w:rPr>
          <w:rFonts w:ascii="Times New Roman" w:hAnsi="Times New Roman"/>
          <w:color w:val="auto"/>
        </w:rPr>
        <w:t xml:space="preserve">iei cu o incertitudine definită prin cromatografie în faza gazoasă. Partea 6: Determinarea hidrogenului, heliului, oxigenului, azotului, dioxidului de carbon </w:t>
      </w:r>
      <w:r w:rsidR="00065DE1">
        <w:rPr>
          <w:rFonts w:ascii="Times New Roman" w:hAnsi="Times New Roman"/>
          <w:color w:val="auto"/>
        </w:rPr>
        <w:t>ș</w:t>
      </w:r>
      <w:r w:rsidRPr="00065DE1">
        <w:rPr>
          <w:rFonts w:ascii="Times New Roman" w:hAnsi="Times New Roman"/>
          <w:color w:val="auto"/>
        </w:rPr>
        <w:t>i hidrocarburilor C1 până la C8 utilizând coloane capilare;</w:t>
      </w:r>
    </w:p>
    <w:p w14:paraId="530B1951" w14:textId="3814AA16"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ISO 13443</w:t>
      </w:r>
      <w:r w:rsidR="00CA6735" w:rsidRPr="00520402">
        <w:rPr>
          <w:rFonts w:ascii="Times New Roman" w:hAnsi="Times New Roman"/>
          <w:color w:val="auto"/>
        </w:rPr>
        <w:t>:2005</w:t>
      </w:r>
      <w:r w:rsidRPr="00520402">
        <w:rPr>
          <w:rFonts w:ascii="Times New Roman" w:hAnsi="Times New Roman"/>
          <w:color w:val="auto"/>
        </w:rPr>
        <w:t xml:space="preserve"> - Gaz natural. Condi</w:t>
      </w:r>
      <w:r w:rsidR="00065DE1">
        <w:rPr>
          <w:rFonts w:ascii="Times New Roman" w:hAnsi="Times New Roman"/>
          <w:color w:val="auto"/>
        </w:rPr>
        <w:t>ț</w:t>
      </w:r>
      <w:r w:rsidRPr="00520402">
        <w:rPr>
          <w:rFonts w:ascii="Times New Roman" w:hAnsi="Times New Roman"/>
          <w:color w:val="auto"/>
        </w:rPr>
        <w:t>ii de referin</w:t>
      </w:r>
      <w:r w:rsidR="00065DE1">
        <w:rPr>
          <w:rFonts w:ascii="Times New Roman" w:hAnsi="Times New Roman"/>
          <w:color w:val="auto"/>
        </w:rPr>
        <w:t>ț</w:t>
      </w:r>
      <w:r w:rsidRPr="00520402">
        <w:rPr>
          <w:rFonts w:ascii="Times New Roman" w:hAnsi="Times New Roman"/>
          <w:color w:val="auto"/>
        </w:rPr>
        <w:t>ă standard.</w:t>
      </w:r>
    </w:p>
    <w:p w14:paraId="6BD70AD8" w14:textId="40E9D7BB" w:rsidR="00FE704C" w:rsidRPr="00520402" w:rsidRDefault="00FE704C" w:rsidP="005F2E4B">
      <w:pPr>
        <w:pStyle w:val="Default"/>
        <w:numPr>
          <w:ilvl w:val="0"/>
          <w:numId w:val="36"/>
        </w:numPr>
        <w:tabs>
          <w:tab w:val="left" w:pos="630"/>
        </w:tabs>
        <w:spacing w:line="360" w:lineRule="auto"/>
        <w:ind w:left="0" w:firstLine="0"/>
        <w:rPr>
          <w:rFonts w:ascii="Times New Roman" w:hAnsi="Times New Roman"/>
          <w:color w:val="auto"/>
        </w:rPr>
      </w:pPr>
      <w:r w:rsidRPr="00520402">
        <w:rPr>
          <w:rFonts w:ascii="Times New Roman" w:hAnsi="Times New Roman"/>
          <w:color w:val="auto"/>
        </w:rPr>
        <w:t>SR 13251</w:t>
      </w:r>
      <w:r w:rsidR="00CA6735" w:rsidRPr="00520402">
        <w:rPr>
          <w:rFonts w:ascii="Times New Roman" w:hAnsi="Times New Roman"/>
          <w:color w:val="auto"/>
        </w:rPr>
        <w:t>:2016</w:t>
      </w:r>
      <w:r w:rsidRPr="00520402">
        <w:rPr>
          <w:rFonts w:ascii="Times New Roman" w:hAnsi="Times New Roman"/>
          <w:color w:val="auto"/>
        </w:rPr>
        <w:t xml:space="preserve"> - Vocabular interna</w:t>
      </w:r>
      <w:r w:rsidR="00065DE1">
        <w:rPr>
          <w:rFonts w:ascii="Times New Roman" w:hAnsi="Times New Roman"/>
          <w:color w:val="auto"/>
        </w:rPr>
        <w:t>ț</w:t>
      </w:r>
      <w:r w:rsidRPr="00520402">
        <w:rPr>
          <w:rFonts w:ascii="Times New Roman" w:hAnsi="Times New Roman"/>
          <w:color w:val="auto"/>
        </w:rPr>
        <w:t xml:space="preserve">ional de termeni fundamentali </w:t>
      </w:r>
      <w:r w:rsidR="00065DE1">
        <w:rPr>
          <w:rFonts w:ascii="Times New Roman" w:hAnsi="Times New Roman"/>
          <w:color w:val="auto"/>
        </w:rPr>
        <w:t>ș</w:t>
      </w:r>
      <w:r w:rsidRPr="00520402">
        <w:rPr>
          <w:rFonts w:ascii="Times New Roman" w:hAnsi="Times New Roman"/>
          <w:color w:val="auto"/>
        </w:rPr>
        <w:t>i generali în metrologie.</w:t>
      </w:r>
    </w:p>
    <w:p w14:paraId="5C1B87E8" w14:textId="7B3779CA" w:rsidR="00065DE1" w:rsidRDefault="00065DE1">
      <w:pPr>
        <w:rPr>
          <w:rFonts w:ascii="Times New Roman" w:eastAsia="Calibri" w:hAnsi="Times New Roman" w:cs="Times New Roman"/>
          <w:bCs/>
          <w:sz w:val="24"/>
          <w:szCs w:val="24"/>
        </w:rPr>
      </w:pPr>
      <w:r>
        <w:rPr>
          <w:rFonts w:ascii="Times New Roman" w:eastAsia="Calibri" w:hAnsi="Times New Roman" w:cs="Times New Roman"/>
          <w:bCs/>
          <w:sz w:val="24"/>
          <w:szCs w:val="24"/>
        </w:rPr>
        <w:br w:type="page"/>
      </w:r>
    </w:p>
    <w:p w14:paraId="1A4838DD" w14:textId="77777777" w:rsidR="00840BD6" w:rsidRPr="00520402" w:rsidRDefault="00840BD6" w:rsidP="00BD56E1">
      <w:pPr>
        <w:spacing w:line="360" w:lineRule="auto"/>
        <w:rPr>
          <w:rFonts w:ascii="Times New Roman" w:eastAsia="Calibri" w:hAnsi="Times New Roman" w:cs="Times New Roman"/>
          <w:bCs/>
          <w:sz w:val="24"/>
          <w:szCs w:val="24"/>
        </w:rPr>
      </w:pPr>
    </w:p>
    <w:p w14:paraId="2739B257"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Anexa nr. 3</w:t>
      </w:r>
    </w:p>
    <w:p w14:paraId="6B7B6C06"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La Codul Tehnic</w:t>
      </w:r>
    </w:p>
    <w:p w14:paraId="78EC19C3" w14:textId="1D9604FB" w:rsidR="00840BD6" w:rsidRPr="00520402" w:rsidRDefault="00840BD6" w:rsidP="00BD56E1">
      <w:pPr>
        <w:pStyle w:val="ListParagraph"/>
        <w:spacing w:after="0"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Etapele necesare 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ării unui sistem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a gazelor naturale</w:t>
      </w:r>
    </w:p>
    <w:p w14:paraId="14A54A26" w14:textId="77777777" w:rsidR="00840BD6" w:rsidRPr="00520402" w:rsidRDefault="00840BD6" w:rsidP="00BD56E1">
      <w:pPr>
        <w:pStyle w:val="ListParagraph"/>
        <w:spacing w:after="0" w:line="360" w:lineRule="auto"/>
        <w:ind w:left="0"/>
        <w:jc w:val="center"/>
        <w:rPr>
          <w:rFonts w:ascii="Times New Roman" w:hAnsi="Times New Roman" w:cs="Times New Roman"/>
          <w:bCs/>
          <w:sz w:val="24"/>
          <w:szCs w:val="24"/>
        </w:rPr>
      </w:pPr>
    </w:p>
    <w:tbl>
      <w:tblPr>
        <w:tblStyle w:val="TableGrid"/>
        <w:tblW w:w="0" w:type="auto"/>
        <w:tblLook w:val="04A0" w:firstRow="1" w:lastRow="0" w:firstColumn="1" w:lastColumn="0" w:noHBand="0" w:noVBand="1"/>
      </w:tblPr>
      <w:tblGrid>
        <w:gridCol w:w="988"/>
        <w:gridCol w:w="8357"/>
      </w:tblGrid>
      <w:tr w:rsidR="00840BD6" w:rsidRPr="00520402" w14:paraId="7C377929" w14:textId="77777777" w:rsidTr="005F6EE9">
        <w:tc>
          <w:tcPr>
            <w:tcW w:w="988" w:type="dxa"/>
          </w:tcPr>
          <w:p w14:paraId="241A5478"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Nr. crt.</w:t>
            </w:r>
          </w:p>
        </w:tc>
        <w:tc>
          <w:tcPr>
            <w:tcW w:w="8357" w:type="dxa"/>
          </w:tcPr>
          <w:p w14:paraId="21275012"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w:t>
            </w:r>
          </w:p>
        </w:tc>
      </w:tr>
      <w:tr w:rsidR="00840BD6" w:rsidRPr="00520402" w14:paraId="1746D246" w14:textId="77777777" w:rsidTr="005F6EE9">
        <w:tc>
          <w:tcPr>
            <w:tcW w:w="988" w:type="dxa"/>
          </w:tcPr>
          <w:p w14:paraId="773003B1"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080A896D" w14:textId="6408878C"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 persoană sau unitate administrativ teritorială, interesată, a avizului tehnic de principiu de la operatorul conductelor de alimentare din amonte sau al sistemului de transport/de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al/a gazelor naturale</w:t>
            </w:r>
          </w:p>
        </w:tc>
      </w:tr>
      <w:tr w:rsidR="00840BD6" w:rsidRPr="00520402" w14:paraId="11E8A554" w14:textId="77777777" w:rsidTr="005F6EE9">
        <w:tc>
          <w:tcPr>
            <w:tcW w:w="988" w:type="dxa"/>
          </w:tcPr>
          <w:p w14:paraId="12FD7956"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21248AAC" w14:textId="04070642"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59264" behindDoc="0" locked="0" layoutInCell="1" allowOverlap="1" wp14:anchorId="07FDF493" wp14:editId="349C5164">
                      <wp:simplePos x="0" y="0"/>
                      <wp:positionH relativeFrom="column">
                        <wp:posOffset>2377440</wp:posOffset>
                      </wp:positionH>
                      <wp:positionV relativeFrom="paragraph">
                        <wp:posOffset>-57785</wp:posOffset>
                      </wp:positionV>
                      <wp:extent cx="381000" cy="419100"/>
                      <wp:effectExtent l="19050" t="0" r="19050" b="38100"/>
                      <wp:wrapNone/>
                      <wp:docPr id="1" name="Down Arrow 1"/>
                      <wp:cNvGraphicFramePr/>
                      <a:graphic xmlns:a="http://schemas.openxmlformats.org/drawingml/2006/main">
                        <a:graphicData uri="http://schemas.microsoft.com/office/word/2010/wordprocessingShape">
                          <wps:wsp>
                            <wps:cNvSpPr/>
                            <wps:spPr>
                              <a:xfrm>
                                <a:off x="0" y="0"/>
                                <a:ext cx="381000" cy="4191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68B8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187.2pt;margin-top:-4.55pt;width:3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" adj="11782" fillcolor="#5b9bd5 [3204]" strokecolor="#1f4d78 [1604]" strokeweight="1pt"/>
                  </w:pict>
                </mc:Fallback>
              </mc:AlternateContent>
            </w:r>
          </w:p>
        </w:tc>
      </w:tr>
      <w:tr w:rsidR="00840BD6" w:rsidRPr="00520402" w14:paraId="1995A0C1" w14:textId="77777777" w:rsidTr="005F6EE9">
        <w:tc>
          <w:tcPr>
            <w:tcW w:w="988" w:type="dxa"/>
          </w:tcPr>
          <w:p w14:paraId="251B4DE0"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2387535B" w14:textId="718EC13E"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realizarea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sistemul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a gazelor naturale, a studiului de fezabilitate, conform prevederilor Metodologiei privind elaborarea studiilor de fezabilitate </w:t>
            </w:r>
            <w:r w:rsidR="00065DE1">
              <w:rPr>
                <w:rFonts w:ascii="Times New Roman" w:hAnsi="Times New Roman" w:cs="Times New Roman"/>
                <w:bCs/>
                <w:sz w:val="24"/>
                <w:szCs w:val="24"/>
              </w:rPr>
              <w:t>ș</w:t>
            </w:r>
            <w:r w:rsidRPr="00520402">
              <w:rPr>
                <w:rFonts w:ascii="Times New Roman" w:hAnsi="Times New Roman" w:cs="Times New Roman"/>
                <w:bCs/>
                <w:sz w:val="24"/>
                <w:szCs w:val="24"/>
              </w:rPr>
              <w:t>i solicitarea avizului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în vederea ini</w:t>
            </w:r>
            <w:r w:rsidR="00065DE1">
              <w:rPr>
                <w:rFonts w:ascii="Times New Roman" w:hAnsi="Times New Roman" w:cs="Times New Roman"/>
                <w:bCs/>
                <w:sz w:val="24"/>
                <w:szCs w:val="24"/>
              </w:rPr>
              <w:t>ț</w:t>
            </w:r>
            <w:r w:rsidRPr="00520402">
              <w:rPr>
                <w:rFonts w:ascii="Times New Roman" w:hAnsi="Times New Roman" w:cs="Times New Roman"/>
                <w:bCs/>
                <w:sz w:val="24"/>
                <w:szCs w:val="24"/>
              </w:rPr>
              <w:t>ierii procesului de atribuire a concesiunii serviciului public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aprobată prin Ordinul pre</w:t>
            </w:r>
            <w:r w:rsidR="00065DE1">
              <w:rPr>
                <w:rFonts w:ascii="Times New Roman" w:hAnsi="Times New Roman" w:cs="Times New Roman"/>
                <w:bCs/>
                <w:sz w:val="24"/>
                <w:szCs w:val="24"/>
              </w:rPr>
              <w:t>ș</w:t>
            </w:r>
            <w:r w:rsidRPr="00520402">
              <w:rPr>
                <w:rFonts w:ascii="Times New Roman" w:hAnsi="Times New Roman" w:cs="Times New Roman"/>
                <w:bCs/>
                <w:sz w:val="24"/>
                <w:szCs w:val="24"/>
              </w:rPr>
              <w:t>edintelui Autorită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ii Na</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ionale de Reglementare în Domeniul Energiei nr. 37/2013</w:t>
            </w:r>
          </w:p>
        </w:tc>
      </w:tr>
      <w:tr w:rsidR="00840BD6" w:rsidRPr="00520402" w14:paraId="1231F694" w14:textId="77777777" w:rsidTr="005F6EE9">
        <w:tc>
          <w:tcPr>
            <w:tcW w:w="988" w:type="dxa"/>
          </w:tcPr>
          <w:p w14:paraId="1C44C5A9"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155FAB0E" w14:textId="2981E630"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0288" behindDoc="0" locked="0" layoutInCell="1" allowOverlap="1" wp14:anchorId="6BEB46B0" wp14:editId="3C03B437">
                      <wp:simplePos x="0" y="0"/>
                      <wp:positionH relativeFrom="column">
                        <wp:posOffset>2434590</wp:posOffset>
                      </wp:positionH>
                      <wp:positionV relativeFrom="paragraph">
                        <wp:posOffset>-96520</wp:posOffset>
                      </wp:positionV>
                      <wp:extent cx="323850" cy="419100"/>
                      <wp:effectExtent l="19050" t="0" r="19050" b="38100"/>
                      <wp:wrapNone/>
                      <wp:docPr id="2" name="Down Arrow 2"/>
                      <wp:cNvGraphicFramePr/>
                      <a:graphic xmlns:a="http://schemas.openxmlformats.org/drawingml/2006/main">
                        <a:graphicData uri="http://schemas.microsoft.com/office/word/2010/wordprocessingShape">
                          <wps:wsp>
                            <wps:cNvSpPr/>
                            <wps:spPr>
                              <a:xfrm>
                                <a:off x="0" y="0"/>
                                <a:ext cx="32385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91965" id="Down Arrow 2" o:spid="_x0000_s1026" type="#_x0000_t67" style="position:absolute;margin-left:191.7pt;margin-top:-7.6pt;width:25.5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" adj="13255" fillcolor="#5b9bd5" strokecolor="#41719c" strokeweight="1pt"/>
                  </w:pict>
                </mc:Fallback>
              </mc:AlternateContent>
            </w:r>
          </w:p>
        </w:tc>
      </w:tr>
      <w:tr w:rsidR="00840BD6" w:rsidRPr="00520402" w14:paraId="7DB16337" w14:textId="77777777" w:rsidTr="005F6EE9">
        <w:tc>
          <w:tcPr>
            <w:tcW w:w="988" w:type="dxa"/>
          </w:tcPr>
          <w:p w14:paraId="21CD51FA"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5CCE9EDD" w14:textId="07CBBABF"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dacă este cazul, parcurgerea etapelor privind finan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prevăzute în OUG nr. 114/2018 privind instituirea unor măsuri în domeniul investi</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iilor publice sau a unor măsuri fiscal – bugetare, modificarea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completarea unor acte normative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prorogarea unor termene, cu modificările </w:t>
            </w:r>
            <w:r w:rsidR="00065DE1">
              <w:rPr>
                <w:rFonts w:ascii="Times New Roman" w:hAnsi="Times New Roman" w:cs="Times New Roman"/>
                <w:bCs/>
                <w:sz w:val="24"/>
                <w:szCs w:val="24"/>
              </w:rPr>
              <w:t>ș</w:t>
            </w:r>
            <w:r w:rsidRPr="00520402">
              <w:rPr>
                <w:rFonts w:ascii="Times New Roman" w:hAnsi="Times New Roman" w:cs="Times New Roman"/>
                <w:bCs/>
                <w:sz w:val="24"/>
                <w:szCs w:val="24"/>
              </w:rPr>
              <w:t xml:space="preserve">i completările ulterioare; devizul de lucrări </w:t>
            </w:r>
            <w:r w:rsidR="00065DE1">
              <w:rPr>
                <w:rFonts w:ascii="Times New Roman" w:hAnsi="Times New Roman" w:cs="Times New Roman"/>
                <w:bCs/>
                <w:sz w:val="24"/>
                <w:szCs w:val="24"/>
              </w:rPr>
              <w:t>ș</w:t>
            </w:r>
            <w:r w:rsidRPr="00520402">
              <w:rPr>
                <w:rFonts w:ascii="Times New Roman" w:hAnsi="Times New Roman" w:cs="Times New Roman"/>
                <w:bCs/>
                <w:sz w:val="24"/>
                <w:szCs w:val="24"/>
              </w:rPr>
              <w:t>i memoriul tehnic prevăzute la art. 3 alin. (2) lit. a) din OUG nr. 114/2018 se extrag din studiul de fezabilitate</w:t>
            </w:r>
          </w:p>
        </w:tc>
      </w:tr>
      <w:tr w:rsidR="00840BD6" w:rsidRPr="00520402" w14:paraId="50D81FC1" w14:textId="77777777" w:rsidTr="005F6EE9">
        <w:tc>
          <w:tcPr>
            <w:tcW w:w="988" w:type="dxa"/>
          </w:tcPr>
          <w:p w14:paraId="19383A81"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1D2934B7" w14:textId="2084E4E7"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1312" behindDoc="0" locked="0" layoutInCell="1" allowOverlap="1" wp14:anchorId="75257992" wp14:editId="39B5BCD7">
                      <wp:simplePos x="0" y="0"/>
                      <wp:positionH relativeFrom="column">
                        <wp:posOffset>2425065</wp:posOffset>
                      </wp:positionH>
                      <wp:positionV relativeFrom="paragraph">
                        <wp:posOffset>-78740</wp:posOffset>
                      </wp:positionV>
                      <wp:extent cx="333375" cy="419100"/>
                      <wp:effectExtent l="19050" t="0" r="28575" b="38100"/>
                      <wp:wrapNone/>
                      <wp:docPr id="3" name="Down Arrow 3"/>
                      <wp:cNvGraphicFramePr/>
                      <a:graphic xmlns:a="http://schemas.openxmlformats.org/drawingml/2006/main">
                        <a:graphicData uri="http://schemas.microsoft.com/office/word/2010/wordprocessingShape">
                          <wps:wsp>
                            <wps:cNvSpPr/>
                            <wps:spPr>
                              <a:xfrm>
                                <a:off x="0" y="0"/>
                                <a:ext cx="333375"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A5BFC" id="Down Arrow 3" o:spid="_x0000_s1026" type="#_x0000_t67" style="position:absolute;margin-left:190.95pt;margin-top:-6.2pt;width:26.25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" adj="13009" fillcolor="#5b9bd5" strokecolor="#41719c" strokeweight="1pt"/>
                  </w:pict>
                </mc:Fallback>
              </mc:AlternateContent>
            </w:r>
          </w:p>
        </w:tc>
      </w:tr>
      <w:tr w:rsidR="00840BD6" w:rsidRPr="00520402" w14:paraId="3403F29D" w14:textId="77777777" w:rsidTr="005F6EE9">
        <w:tc>
          <w:tcPr>
            <w:tcW w:w="988" w:type="dxa"/>
          </w:tcPr>
          <w:p w14:paraId="0E470FB3"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5731FEAC" w14:textId="6A1F8AE9"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concesionarea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în conformitate cu prevederile Hotărârii Guvernului nr. 209/2019 pentru aprobarea Cadrului general privind regimul juridic al contractelor de concesiune 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procedurile pentru acordarea concesiunilor, con</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inutul-cadru al caietului de sarcini</w:t>
            </w:r>
          </w:p>
        </w:tc>
      </w:tr>
      <w:tr w:rsidR="00840BD6" w:rsidRPr="00520402" w14:paraId="3D7DF47A" w14:textId="77777777" w:rsidTr="005F6EE9">
        <w:tc>
          <w:tcPr>
            <w:tcW w:w="988" w:type="dxa"/>
          </w:tcPr>
          <w:p w14:paraId="167F3A9E"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29F8811D" w14:textId="12622D76"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2336" behindDoc="0" locked="0" layoutInCell="1" allowOverlap="1" wp14:anchorId="0C1A660A" wp14:editId="6BC9509E">
                      <wp:simplePos x="0" y="0"/>
                      <wp:positionH relativeFrom="column">
                        <wp:posOffset>2425065</wp:posOffset>
                      </wp:positionH>
                      <wp:positionV relativeFrom="paragraph">
                        <wp:posOffset>-97155</wp:posOffset>
                      </wp:positionV>
                      <wp:extent cx="381000" cy="419100"/>
                      <wp:effectExtent l="19050" t="0" r="19050" b="38100"/>
                      <wp:wrapNone/>
                      <wp:docPr id="4" name="Down Arrow 4"/>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5A98E" id="Down Arrow 4" o:spid="_x0000_s1026" type="#_x0000_t67" style="position:absolute;margin-left:190.95pt;margin-top:-7.65pt;width:30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" adj="11782" fillcolor="#5b9bd5" strokecolor="#41719c" strokeweight="1pt"/>
                  </w:pict>
                </mc:Fallback>
              </mc:AlternateContent>
            </w:r>
          </w:p>
        </w:tc>
      </w:tr>
      <w:tr w:rsidR="00840BD6" w:rsidRPr="00520402" w14:paraId="11C20FAF" w14:textId="77777777" w:rsidTr="005F6EE9">
        <w:tc>
          <w:tcPr>
            <w:tcW w:w="988" w:type="dxa"/>
          </w:tcPr>
          <w:p w14:paraId="2418B5FA"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630A0080" w14:textId="19150CAC"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3360" behindDoc="0" locked="0" layoutInCell="1" allowOverlap="1" wp14:anchorId="2526A613" wp14:editId="56BDF74D">
                      <wp:simplePos x="0" y="0"/>
                      <wp:positionH relativeFrom="column">
                        <wp:posOffset>2423795</wp:posOffset>
                      </wp:positionH>
                      <wp:positionV relativeFrom="paragraph">
                        <wp:posOffset>606425</wp:posOffset>
                      </wp:positionV>
                      <wp:extent cx="381000" cy="419100"/>
                      <wp:effectExtent l="19050" t="0" r="19050" b="38100"/>
                      <wp:wrapNone/>
                      <wp:docPr id="5" name="Down Arrow 5"/>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F8C3F" id="Down Arrow 5" o:spid="_x0000_s1026" type="#_x0000_t67" style="position:absolute;margin-left:190.85pt;margin-top:47.75pt;width:30pt;height: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" adj="11782" fillcolor="#5b9bd5" strokecolor="#41719c" strokeweight="1pt"/>
                  </w:pict>
                </mc:Fallback>
              </mc:AlternateContent>
            </w: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a avizului tehnic de racordare de la operatorul conductelor de alimentare din amonte sau al sistemului de transport/de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al/a gazelor naturale</w:t>
            </w:r>
          </w:p>
        </w:tc>
      </w:tr>
      <w:tr w:rsidR="00840BD6" w:rsidRPr="00520402" w14:paraId="7C67112B" w14:textId="77777777" w:rsidTr="005F6EE9">
        <w:tc>
          <w:tcPr>
            <w:tcW w:w="988" w:type="dxa"/>
          </w:tcPr>
          <w:p w14:paraId="5CE0769A"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2A32DD78" w14:textId="77777777" w:rsidR="00840BD6" w:rsidRPr="00520402" w:rsidRDefault="00840BD6" w:rsidP="00BD56E1">
            <w:pPr>
              <w:pStyle w:val="ListParagraph"/>
              <w:spacing w:line="360" w:lineRule="auto"/>
              <w:ind w:left="0"/>
              <w:jc w:val="center"/>
              <w:rPr>
                <w:rFonts w:ascii="Times New Roman" w:hAnsi="Times New Roman" w:cs="Times New Roman"/>
                <w:bCs/>
                <w:sz w:val="24"/>
                <w:szCs w:val="24"/>
              </w:rPr>
            </w:pPr>
          </w:p>
        </w:tc>
      </w:tr>
      <w:tr w:rsidR="00840BD6" w:rsidRPr="00520402" w14:paraId="55B3F7C0" w14:textId="77777777" w:rsidTr="005F6EE9">
        <w:tc>
          <w:tcPr>
            <w:tcW w:w="988" w:type="dxa"/>
          </w:tcPr>
          <w:p w14:paraId="190A90E4"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45652E74" w14:textId="2A570615"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executării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w:t>
            </w:r>
            <w:r w:rsidR="003D2F94" w:rsidRPr="00520402">
              <w:rPr>
                <w:rFonts w:ascii="Times New Roman" w:hAnsi="Times New Roman" w:cs="Times New Roman"/>
                <w:bCs/>
                <w:sz w:val="24"/>
                <w:szCs w:val="24"/>
              </w:rPr>
              <w:t>r</w:t>
            </w:r>
            <w:r w:rsidRPr="00520402">
              <w:rPr>
                <w:rFonts w:ascii="Times New Roman" w:hAnsi="Times New Roman" w:cs="Times New Roman"/>
                <w:bCs/>
                <w:sz w:val="24"/>
                <w:szCs w:val="24"/>
              </w:rPr>
              <w:t>ale,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ie de regimul de presiune la care se proiectează </w:t>
            </w:r>
            <w:r w:rsidR="003D2F94" w:rsidRPr="00520402">
              <w:rPr>
                <w:rFonts w:ascii="Times New Roman" w:hAnsi="Times New Roman" w:cs="Times New Roman"/>
                <w:bCs/>
                <w:sz w:val="24"/>
                <w:szCs w:val="24"/>
              </w:rPr>
              <w:t>sistemul de distribu</w:t>
            </w:r>
            <w:r w:rsidR="00065DE1">
              <w:rPr>
                <w:rFonts w:ascii="Times New Roman" w:hAnsi="Times New Roman" w:cs="Times New Roman"/>
                <w:bCs/>
                <w:sz w:val="24"/>
                <w:szCs w:val="24"/>
              </w:rPr>
              <w:t>ț</w:t>
            </w:r>
            <w:r w:rsidR="003D2F94" w:rsidRPr="00520402">
              <w:rPr>
                <w:rFonts w:ascii="Times New Roman" w:hAnsi="Times New Roman" w:cs="Times New Roman"/>
                <w:bCs/>
                <w:sz w:val="24"/>
                <w:szCs w:val="24"/>
              </w:rPr>
              <w:t>ie a gazelor naturale</w:t>
            </w:r>
          </w:p>
        </w:tc>
      </w:tr>
      <w:tr w:rsidR="00840BD6" w:rsidRPr="00520402" w14:paraId="4B922D44" w14:textId="77777777" w:rsidTr="005F6EE9">
        <w:tc>
          <w:tcPr>
            <w:tcW w:w="988" w:type="dxa"/>
          </w:tcPr>
          <w:p w14:paraId="743451E5"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1636B388" w14:textId="4D00C98A"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4384" behindDoc="0" locked="0" layoutInCell="1" allowOverlap="1" wp14:anchorId="50C51AFD" wp14:editId="34A949D5">
                      <wp:simplePos x="0" y="0"/>
                      <wp:positionH relativeFrom="column">
                        <wp:posOffset>2404745</wp:posOffset>
                      </wp:positionH>
                      <wp:positionV relativeFrom="paragraph">
                        <wp:posOffset>-130175</wp:posOffset>
                      </wp:positionV>
                      <wp:extent cx="381000" cy="419100"/>
                      <wp:effectExtent l="19050" t="0" r="19050" b="38100"/>
                      <wp:wrapNone/>
                      <wp:docPr id="6" name="Down Arrow 6"/>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CD337" id="Down Arrow 6" o:spid="_x0000_s1026" type="#_x0000_t67" style="position:absolute;margin-left:189.35pt;margin-top:-10.25pt;width:30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" adj="11782" fillcolor="#5b9bd5" strokecolor="#41719c" strokeweight="1pt"/>
                  </w:pict>
                </mc:Fallback>
              </mc:AlternateContent>
            </w:r>
          </w:p>
        </w:tc>
      </w:tr>
      <w:tr w:rsidR="00840BD6" w:rsidRPr="00520402" w14:paraId="063F060F" w14:textId="77777777" w:rsidTr="005F6EE9">
        <w:tc>
          <w:tcPr>
            <w:tcW w:w="988" w:type="dxa"/>
          </w:tcPr>
          <w:p w14:paraId="41DF60C5"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319041F4" w14:textId="0A1F717B"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 xml:space="preserve">are a </w:t>
            </w:r>
            <w:r w:rsidR="00C221BB" w:rsidRPr="00520402">
              <w:rPr>
                <w:rFonts w:ascii="Times New Roman" w:hAnsi="Times New Roman" w:cs="Times New Roman"/>
                <w:bCs/>
                <w:sz w:val="24"/>
                <w:szCs w:val="24"/>
              </w:rPr>
              <w:t>sistemului de distribu</w:t>
            </w:r>
            <w:r w:rsidR="00065DE1">
              <w:rPr>
                <w:rFonts w:ascii="Times New Roman" w:hAnsi="Times New Roman" w:cs="Times New Roman"/>
                <w:bCs/>
                <w:sz w:val="24"/>
                <w:szCs w:val="24"/>
              </w:rPr>
              <w:t>ț</w:t>
            </w:r>
            <w:r w:rsidR="00C221BB" w:rsidRPr="00520402">
              <w:rPr>
                <w:rFonts w:ascii="Times New Roman" w:hAnsi="Times New Roman" w:cs="Times New Roman"/>
                <w:bCs/>
                <w:sz w:val="24"/>
                <w:szCs w:val="24"/>
              </w:rPr>
              <w:t>ie a gazelor naturale</w:t>
            </w:r>
          </w:p>
        </w:tc>
      </w:tr>
      <w:tr w:rsidR="00840BD6" w:rsidRPr="00520402" w14:paraId="62F78526" w14:textId="77777777" w:rsidTr="005F6EE9">
        <w:tc>
          <w:tcPr>
            <w:tcW w:w="988" w:type="dxa"/>
          </w:tcPr>
          <w:p w14:paraId="3AD82DD0"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12625F87" w14:textId="7F2398D4"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5408" behindDoc="0" locked="0" layoutInCell="1" allowOverlap="1" wp14:anchorId="5D8235C3" wp14:editId="67555B52">
                      <wp:simplePos x="0" y="0"/>
                      <wp:positionH relativeFrom="column">
                        <wp:posOffset>2434590</wp:posOffset>
                      </wp:positionH>
                      <wp:positionV relativeFrom="paragraph">
                        <wp:posOffset>-46990</wp:posOffset>
                      </wp:positionV>
                      <wp:extent cx="304800" cy="361950"/>
                      <wp:effectExtent l="19050" t="0" r="19050" b="38100"/>
                      <wp:wrapNone/>
                      <wp:docPr id="7" name="Down Arrow 7"/>
                      <wp:cNvGraphicFramePr/>
                      <a:graphic xmlns:a="http://schemas.openxmlformats.org/drawingml/2006/main">
                        <a:graphicData uri="http://schemas.microsoft.com/office/word/2010/wordprocessingShape">
                          <wps:wsp>
                            <wps:cNvSpPr/>
                            <wps:spPr>
                              <a:xfrm>
                                <a:off x="0" y="0"/>
                                <a:ext cx="304800" cy="3619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DA16C" id="Down Arrow 7" o:spid="_x0000_s1026" type="#_x0000_t67" style="position:absolute;margin-left:191.7pt;margin-top:-3.7pt;width:24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" adj="12505" fillcolor="#5b9bd5" strokecolor="#41719c" strokeweight="1pt"/>
                  </w:pict>
                </mc:Fallback>
              </mc:AlternateContent>
            </w:r>
          </w:p>
        </w:tc>
      </w:tr>
      <w:tr w:rsidR="00840BD6" w:rsidRPr="00520402" w14:paraId="426B7053" w14:textId="77777777" w:rsidTr="005F6EE9">
        <w:tc>
          <w:tcPr>
            <w:tcW w:w="988" w:type="dxa"/>
          </w:tcPr>
          <w:p w14:paraId="4CBBEB1B"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60373EA7" w14:textId="4955F196"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de la unitatea administrativ teritorială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construire pentru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în conformitate cu prevederile Legii nr. 50/1991</w:t>
            </w:r>
          </w:p>
        </w:tc>
      </w:tr>
      <w:tr w:rsidR="00840BD6" w:rsidRPr="00520402" w14:paraId="4F8ED6B3" w14:textId="77777777" w:rsidTr="005F6EE9">
        <w:tc>
          <w:tcPr>
            <w:tcW w:w="988" w:type="dxa"/>
          </w:tcPr>
          <w:p w14:paraId="2EC0E9F5"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39DC329F" w14:textId="233296AD"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6432" behindDoc="0" locked="0" layoutInCell="1" allowOverlap="1" wp14:anchorId="509D3EB1" wp14:editId="3B7AE757">
                      <wp:simplePos x="0" y="0"/>
                      <wp:positionH relativeFrom="column">
                        <wp:posOffset>2404745</wp:posOffset>
                      </wp:positionH>
                      <wp:positionV relativeFrom="paragraph">
                        <wp:posOffset>-98425</wp:posOffset>
                      </wp:positionV>
                      <wp:extent cx="381000" cy="419100"/>
                      <wp:effectExtent l="19050" t="0" r="19050" b="38100"/>
                      <wp:wrapNone/>
                      <wp:docPr id="8" name="Down Arrow 8"/>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3183D" id="Down Arrow 8" o:spid="_x0000_s1026" type="#_x0000_t67" style="position:absolute;margin-left:189.35pt;margin-top:-7.75pt;width:30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" adj="11782" fillcolor="#5b9bd5" strokecolor="#41719c" strokeweight="1pt"/>
                  </w:pict>
                </mc:Fallback>
              </mc:AlternateContent>
            </w:r>
          </w:p>
        </w:tc>
      </w:tr>
      <w:tr w:rsidR="00840BD6" w:rsidRPr="00520402" w14:paraId="40C1FF2D" w14:textId="77777777" w:rsidTr="005F6EE9">
        <w:tc>
          <w:tcPr>
            <w:tcW w:w="988" w:type="dxa"/>
          </w:tcPr>
          <w:p w14:paraId="35CF822C"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74C19019" w14:textId="684DBEBA"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dacă este cazul, parcurgerea etapelor privind finan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prevăzute în OUG nr. 114/2018;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ia de construire prevăzută la art. 3 alin. (2) lit. a) din OUG nr. 114/2018 este cea precizată la pct. 8</w:t>
            </w:r>
          </w:p>
        </w:tc>
      </w:tr>
      <w:tr w:rsidR="00840BD6" w:rsidRPr="00520402" w14:paraId="75FC3494" w14:textId="77777777" w:rsidTr="005F6EE9">
        <w:tc>
          <w:tcPr>
            <w:tcW w:w="988" w:type="dxa"/>
          </w:tcPr>
          <w:p w14:paraId="6D6730FE"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2ACF83B3" w14:textId="386B970D"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7456" behindDoc="0" locked="0" layoutInCell="1" allowOverlap="1" wp14:anchorId="7509C2AE" wp14:editId="127E7165">
                      <wp:simplePos x="0" y="0"/>
                      <wp:positionH relativeFrom="column">
                        <wp:posOffset>2395220</wp:posOffset>
                      </wp:positionH>
                      <wp:positionV relativeFrom="paragraph">
                        <wp:posOffset>-124460</wp:posOffset>
                      </wp:positionV>
                      <wp:extent cx="381000" cy="419100"/>
                      <wp:effectExtent l="19050" t="0" r="19050" b="38100"/>
                      <wp:wrapNone/>
                      <wp:docPr id="9" name="Down Arrow 9"/>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F0947" id="Down Arrow 9" o:spid="_x0000_s1026" type="#_x0000_t67" style="position:absolute;margin-left:188.6pt;margin-top:-9.8pt;width:30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" adj="11782" fillcolor="#5b9bd5" strokecolor="#41719c" strokeweight="1pt"/>
                  </w:pict>
                </mc:Fallback>
              </mc:AlternateContent>
            </w:r>
          </w:p>
        </w:tc>
      </w:tr>
      <w:tr w:rsidR="00840BD6" w:rsidRPr="00520402" w14:paraId="704FD54F" w14:textId="77777777" w:rsidTr="005F6EE9">
        <w:tc>
          <w:tcPr>
            <w:tcW w:w="988" w:type="dxa"/>
          </w:tcPr>
          <w:p w14:paraId="677A07B3"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4F865AA2" w14:textId="173892A2"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executarea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 sistemul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tc>
      </w:tr>
      <w:tr w:rsidR="00840BD6" w:rsidRPr="00520402" w14:paraId="4BAB7806" w14:textId="77777777" w:rsidTr="005F6EE9">
        <w:tc>
          <w:tcPr>
            <w:tcW w:w="988" w:type="dxa"/>
          </w:tcPr>
          <w:p w14:paraId="41B73D72"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2DBD2119" w14:textId="09EC55EC"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8480" behindDoc="0" locked="0" layoutInCell="1" allowOverlap="1" wp14:anchorId="17D0DDA0" wp14:editId="42D303DD">
                      <wp:simplePos x="0" y="0"/>
                      <wp:positionH relativeFrom="column">
                        <wp:posOffset>2396490</wp:posOffset>
                      </wp:positionH>
                      <wp:positionV relativeFrom="paragraph">
                        <wp:posOffset>-84455</wp:posOffset>
                      </wp:positionV>
                      <wp:extent cx="304800" cy="352425"/>
                      <wp:effectExtent l="19050" t="0" r="19050" b="47625"/>
                      <wp:wrapNone/>
                      <wp:docPr id="10" name="Down Arrow 10"/>
                      <wp:cNvGraphicFramePr/>
                      <a:graphic xmlns:a="http://schemas.openxmlformats.org/drawingml/2006/main">
                        <a:graphicData uri="http://schemas.microsoft.com/office/word/2010/wordprocessingShape">
                          <wps:wsp>
                            <wps:cNvSpPr/>
                            <wps:spPr>
                              <a:xfrm>
                                <a:off x="0" y="0"/>
                                <a:ext cx="304800" cy="3524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36D76" id="Down Arrow 10" o:spid="_x0000_s1026" type="#_x0000_t67" style="position:absolute;margin-left:188.7pt;margin-top:-6.65pt;width:24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" adj="12259" fillcolor="#5b9bd5" strokecolor="#41719c" strokeweight="1pt"/>
                  </w:pict>
                </mc:Fallback>
              </mc:AlternateContent>
            </w:r>
          </w:p>
        </w:tc>
      </w:tr>
      <w:tr w:rsidR="00840BD6" w:rsidRPr="00520402" w14:paraId="5B3A884E" w14:textId="77777777" w:rsidTr="005F6EE9">
        <w:tc>
          <w:tcPr>
            <w:tcW w:w="988" w:type="dxa"/>
          </w:tcPr>
          <w:p w14:paraId="0C286403"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049174CD" w14:textId="10FE61C2"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concesionar de la ANRE a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tc>
      </w:tr>
      <w:tr w:rsidR="00840BD6" w:rsidRPr="00520402" w14:paraId="17A8EEBE" w14:textId="77777777" w:rsidTr="005F6EE9">
        <w:tc>
          <w:tcPr>
            <w:tcW w:w="988" w:type="dxa"/>
          </w:tcPr>
          <w:p w14:paraId="6F8BFC23"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7" w:type="dxa"/>
          </w:tcPr>
          <w:p w14:paraId="6854C8D1" w14:textId="367C52EA"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69504" behindDoc="0" locked="0" layoutInCell="1" allowOverlap="1" wp14:anchorId="34480CBA" wp14:editId="4B1D146F">
                      <wp:simplePos x="0" y="0"/>
                      <wp:positionH relativeFrom="column">
                        <wp:posOffset>2404745</wp:posOffset>
                      </wp:positionH>
                      <wp:positionV relativeFrom="paragraph">
                        <wp:posOffset>-53975</wp:posOffset>
                      </wp:positionV>
                      <wp:extent cx="381000" cy="419100"/>
                      <wp:effectExtent l="19050" t="0" r="19050" b="38100"/>
                      <wp:wrapNone/>
                      <wp:docPr id="11" name="Down Arrow 11"/>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D2029" id="Down Arrow 11" o:spid="_x0000_s1026" type="#_x0000_t67" style="position:absolute;margin-left:189.35pt;margin-top:-4.25pt;width:30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" adj="11782" fillcolor="#5b9bd5" strokecolor="#41719c" strokeweight="1pt"/>
                  </w:pict>
                </mc:Fallback>
              </mc:AlternateContent>
            </w:r>
          </w:p>
        </w:tc>
      </w:tr>
      <w:tr w:rsidR="00840BD6" w:rsidRPr="00520402" w14:paraId="0FC7476D" w14:textId="77777777" w:rsidTr="005F6EE9">
        <w:tc>
          <w:tcPr>
            <w:tcW w:w="988" w:type="dxa"/>
          </w:tcPr>
          <w:p w14:paraId="46DBA951" w14:textId="77777777" w:rsidR="00840BD6" w:rsidRPr="00520402" w:rsidRDefault="00840BD6" w:rsidP="005F2E4B">
            <w:pPr>
              <w:pStyle w:val="ListParagraph"/>
              <w:numPr>
                <w:ilvl w:val="0"/>
                <w:numId w:val="28"/>
              </w:numPr>
              <w:spacing w:line="360" w:lineRule="auto"/>
              <w:jc w:val="center"/>
              <w:rPr>
                <w:rFonts w:ascii="Times New Roman" w:hAnsi="Times New Roman" w:cs="Times New Roman"/>
                <w:bCs/>
                <w:sz w:val="24"/>
                <w:szCs w:val="24"/>
              </w:rPr>
            </w:pPr>
          </w:p>
        </w:tc>
        <w:tc>
          <w:tcPr>
            <w:tcW w:w="8357" w:type="dxa"/>
          </w:tcPr>
          <w:p w14:paraId="73FB6E66" w14:textId="0A96FC2D"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tc>
      </w:tr>
    </w:tbl>
    <w:p w14:paraId="6B0BEA8D" w14:textId="77777777" w:rsidR="00840BD6" w:rsidRPr="00520402" w:rsidRDefault="00840BD6" w:rsidP="00BD56E1">
      <w:pPr>
        <w:pStyle w:val="ListParagraph"/>
        <w:spacing w:after="0" w:line="360" w:lineRule="auto"/>
        <w:ind w:left="0"/>
        <w:jc w:val="center"/>
        <w:rPr>
          <w:rFonts w:ascii="Times New Roman" w:hAnsi="Times New Roman" w:cs="Times New Roman"/>
          <w:bCs/>
          <w:sz w:val="24"/>
          <w:szCs w:val="24"/>
        </w:rPr>
      </w:pPr>
    </w:p>
    <w:p w14:paraId="433207C7" w14:textId="77777777" w:rsidR="00840BD6" w:rsidRPr="00520402" w:rsidRDefault="00840BD6" w:rsidP="00BD56E1">
      <w:pPr>
        <w:spacing w:line="360" w:lineRule="auto"/>
        <w:rPr>
          <w:rFonts w:ascii="Times New Roman" w:eastAsia="Calibri" w:hAnsi="Times New Roman" w:cs="Times New Roman"/>
          <w:bCs/>
          <w:sz w:val="24"/>
          <w:szCs w:val="24"/>
        </w:rPr>
      </w:pPr>
      <w:r w:rsidRPr="00520402">
        <w:rPr>
          <w:rFonts w:ascii="Times New Roman" w:hAnsi="Times New Roman" w:cs="Times New Roman"/>
          <w:bCs/>
          <w:sz w:val="24"/>
          <w:szCs w:val="24"/>
        </w:rPr>
        <w:br w:type="page"/>
      </w:r>
    </w:p>
    <w:p w14:paraId="71612E23"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Anexa nr. 4</w:t>
      </w:r>
    </w:p>
    <w:p w14:paraId="3833F48B"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La Codul Tehnic</w:t>
      </w:r>
    </w:p>
    <w:p w14:paraId="3C394DD7" w14:textId="20F09572" w:rsidR="00840BD6" w:rsidRPr="00520402" w:rsidRDefault="00840BD6" w:rsidP="00BD56E1">
      <w:pPr>
        <w:pStyle w:val="ListParagraph"/>
        <w:spacing w:after="0"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Etapele necesare extinderii sistemului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a gazelor naturale</w:t>
      </w:r>
    </w:p>
    <w:tbl>
      <w:tblPr>
        <w:tblStyle w:val="TableGrid"/>
        <w:tblW w:w="0" w:type="auto"/>
        <w:tblLook w:val="04A0" w:firstRow="1" w:lastRow="0" w:firstColumn="1" w:lastColumn="0" w:noHBand="0" w:noVBand="1"/>
      </w:tblPr>
      <w:tblGrid>
        <w:gridCol w:w="1129"/>
        <w:gridCol w:w="8358"/>
      </w:tblGrid>
      <w:tr w:rsidR="00840BD6" w:rsidRPr="00520402" w14:paraId="535186A4" w14:textId="77777777" w:rsidTr="005F6EE9">
        <w:tc>
          <w:tcPr>
            <w:tcW w:w="1129" w:type="dxa"/>
          </w:tcPr>
          <w:p w14:paraId="3448DEF5"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 xml:space="preserve">Nr. </w:t>
            </w:r>
            <w:proofErr w:type="spellStart"/>
            <w:r w:rsidRPr="00520402">
              <w:rPr>
                <w:rFonts w:ascii="Times New Roman" w:hAnsi="Times New Roman" w:cs="Times New Roman"/>
                <w:b/>
                <w:bCs/>
                <w:sz w:val="24"/>
                <w:szCs w:val="24"/>
              </w:rPr>
              <w:t>crt</w:t>
            </w:r>
            <w:proofErr w:type="spellEnd"/>
          </w:p>
        </w:tc>
        <w:tc>
          <w:tcPr>
            <w:tcW w:w="8358" w:type="dxa"/>
          </w:tcPr>
          <w:p w14:paraId="6A9E3B30"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w:t>
            </w:r>
          </w:p>
        </w:tc>
      </w:tr>
      <w:tr w:rsidR="00840BD6" w:rsidRPr="00520402" w14:paraId="5B00C898" w14:textId="77777777" w:rsidTr="005F6EE9">
        <w:tc>
          <w:tcPr>
            <w:tcW w:w="1129" w:type="dxa"/>
          </w:tcPr>
          <w:p w14:paraId="79A7121F"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196F3995" w14:textId="0AFD6ECF" w:rsidR="00840BD6" w:rsidRPr="00520402" w:rsidRDefault="00840BD6" w:rsidP="00BD56E1">
            <w:pPr>
              <w:pStyle w:val="ListParagraph"/>
              <w:spacing w:line="360" w:lineRule="auto"/>
              <w:ind w:left="0"/>
              <w:jc w:val="left"/>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concedent/concesionar/unitatea administrativ teritorială de la ANRE a avizului prealabil pentru extinderea zonei concesionate</w:t>
            </w:r>
          </w:p>
        </w:tc>
      </w:tr>
      <w:tr w:rsidR="00840BD6" w:rsidRPr="00520402" w14:paraId="77FD2311" w14:textId="77777777" w:rsidTr="005F6EE9">
        <w:tc>
          <w:tcPr>
            <w:tcW w:w="1129" w:type="dxa"/>
          </w:tcPr>
          <w:p w14:paraId="481C434A"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7F4E4013" w14:textId="1D72056D"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0528" behindDoc="0" locked="0" layoutInCell="1" allowOverlap="1" wp14:anchorId="35A5D080" wp14:editId="353C80BD">
                      <wp:simplePos x="0" y="0"/>
                      <wp:positionH relativeFrom="column">
                        <wp:posOffset>2391410</wp:posOffset>
                      </wp:positionH>
                      <wp:positionV relativeFrom="paragraph">
                        <wp:posOffset>-117475</wp:posOffset>
                      </wp:positionV>
                      <wp:extent cx="381000" cy="419100"/>
                      <wp:effectExtent l="19050" t="0" r="19050" b="38100"/>
                      <wp:wrapNone/>
                      <wp:docPr id="12" name="Down Arrow 12"/>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02499" id="Down Arrow 12" o:spid="_x0000_s1026" type="#_x0000_t67" style="position:absolute;margin-left:188.3pt;margin-top:-9.25pt;width:30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" adj="11782" fillcolor="#5b9bd5" strokecolor="#41719c" strokeweight="1pt"/>
                  </w:pict>
                </mc:Fallback>
              </mc:AlternateContent>
            </w:r>
          </w:p>
        </w:tc>
      </w:tr>
      <w:tr w:rsidR="00840BD6" w:rsidRPr="00520402" w14:paraId="15A55BF8" w14:textId="77777777" w:rsidTr="005F6EE9">
        <w:tc>
          <w:tcPr>
            <w:tcW w:w="1129" w:type="dxa"/>
          </w:tcPr>
          <w:p w14:paraId="45374148"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73D0359A" w14:textId="66ACBA96"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 xml:space="preserve">încheierea între concedent </w:t>
            </w:r>
            <w:r w:rsidR="00065DE1">
              <w:rPr>
                <w:rFonts w:ascii="Times New Roman" w:hAnsi="Times New Roman" w:cs="Times New Roman"/>
                <w:bCs/>
                <w:sz w:val="24"/>
                <w:szCs w:val="24"/>
              </w:rPr>
              <w:t>ș</w:t>
            </w:r>
            <w:r w:rsidRPr="00520402">
              <w:rPr>
                <w:rFonts w:ascii="Times New Roman" w:hAnsi="Times New Roman" w:cs="Times New Roman"/>
                <w:bCs/>
                <w:sz w:val="24"/>
                <w:szCs w:val="24"/>
              </w:rPr>
              <w:t>i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a actului adi</w:t>
            </w:r>
            <w:r w:rsidR="00065DE1">
              <w:rPr>
                <w:rFonts w:ascii="Times New Roman" w:hAnsi="Times New Roman" w:cs="Times New Roman"/>
                <w:bCs/>
                <w:sz w:val="24"/>
                <w:szCs w:val="24"/>
              </w:rPr>
              <w:t>ț</w:t>
            </w:r>
            <w:r w:rsidRPr="00520402">
              <w:rPr>
                <w:rFonts w:ascii="Times New Roman" w:hAnsi="Times New Roman" w:cs="Times New Roman"/>
                <w:bCs/>
                <w:sz w:val="24"/>
                <w:szCs w:val="24"/>
              </w:rPr>
              <w:t>ional la contractul de concesiune a serviciului de utilitate publică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pentru includerea celorla</w:t>
            </w:r>
            <w:r w:rsidR="00C221BB" w:rsidRPr="00520402">
              <w:rPr>
                <w:rFonts w:ascii="Times New Roman" w:hAnsi="Times New Roman" w:cs="Times New Roman"/>
                <w:bCs/>
                <w:sz w:val="24"/>
                <w:szCs w:val="24"/>
              </w:rPr>
              <w:t>l</w:t>
            </w:r>
            <w:r w:rsidRPr="00520402">
              <w:rPr>
                <w:rFonts w:ascii="Times New Roman" w:hAnsi="Times New Roman" w:cs="Times New Roman"/>
                <w:bCs/>
                <w:sz w:val="24"/>
                <w:szCs w:val="24"/>
              </w:rPr>
              <w:t>te sate/localită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pentru care s-a 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 avizul prealabil, prevăzut la pct. 1</w:t>
            </w:r>
          </w:p>
        </w:tc>
      </w:tr>
      <w:tr w:rsidR="00840BD6" w:rsidRPr="00520402" w14:paraId="6BECEB93" w14:textId="77777777" w:rsidTr="005F6EE9">
        <w:tc>
          <w:tcPr>
            <w:tcW w:w="1129" w:type="dxa"/>
          </w:tcPr>
          <w:p w14:paraId="03C5F8DD"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5CE8D980" w14:textId="6D1F185E"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1552" behindDoc="0" locked="0" layoutInCell="1" allowOverlap="1" wp14:anchorId="6D239C03" wp14:editId="0A2518A1">
                      <wp:simplePos x="0" y="0"/>
                      <wp:positionH relativeFrom="column">
                        <wp:posOffset>2391410</wp:posOffset>
                      </wp:positionH>
                      <wp:positionV relativeFrom="paragraph">
                        <wp:posOffset>-95885</wp:posOffset>
                      </wp:positionV>
                      <wp:extent cx="381000" cy="419100"/>
                      <wp:effectExtent l="19050" t="0" r="19050" b="38100"/>
                      <wp:wrapNone/>
                      <wp:docPr id="13" name="Down Arrow 13"/>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FE822" id="Down Arrow 13" o:spid="_x0000_s1026" type="#_x0000_t67" style="position:absolute;margin-left:188.3pt;margin-top:-7.55pt;width:30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" adj="11782" fillcolor="#5b9bd5" strokecolor="#41719c" strokeweight="1pt"/>
                  </w:pict>
                </mc:Fallback>
              </mc:AlternateContent>
            </w:r>
          </w:p>
        </w:tc>
      </w:tr>
      <w:tr w:rsidR="00840BD6" w:rsidRPr="00520402" w14:paraId="74120CE6" w14:textId="77777777" w:rsidTr="005F6EE9">
        <w:tc>
          <w:tcPr>
            <w:tcW w:w="1129" w:type="dxa"/>
          </w:tcPr>
          <w:p w14:paraId="7B164BB4"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21632869" w14:textId="2A6B5035" w:rsidR="00840BD6" w:rsidRPr="00520402" w:rsidRDefault="00840BD6" w:rsidP="00BD56E1">
            <w:pPr>
              <w:spacing w:line="360" w:lineRule="auto"/>
              <w:rPr>
                <w:rFonts w:ascii="Times New Roman" w:hAnsi="Times New Roman" w:cs="Times New Roman"/>
                <w:bCs/>
                <w:sz w:val="24"/>
                <w:szCs w:val="24"/>
              </w:rPr>
            </w:pPr>
            <w:r w:rsidRPr="00520402">
              <w:rPr>
                <w:rFonts w:ascii="Times New Roman" w:hAnsi="Times New Roman" w:cs="Times New Roman"/>
                <w:bCs/>
                <w:sz w:val="24"/>
                <w:szCs w:val="24"/>
              </w:rPr>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executării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extinderea sistemului 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tc>
      </w:tr>
      <w:tr w:rsidR="00840BD6" w:rsidRPr="00520402" w14:paraId="58B7031B" w14:textId="77777777" w:rsidTr="005F6EE9">
        <w:tc>
          <w:tcPr>
            <w:tcW w:w="1129" w:type="dxa"/>
          </w:tcPr>
          <w:p w14:paraId="7385BBB4"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6C7ED4CF" w14:textId="7C0A5FA3"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2576" behindDoc="0" locked="0" layoutInCell="1" allowOverlap="1" wp14:anchorId="4C2E7D94" wp14:editId="2E946D3C">
                      <wp:simplePos x="0" y="0"/>
                      <wp:positionH relativeFrom="column">
                        <wp:posOffset>2391410</wp:posOffset>
                      </wp:positionH>
                      <wp:positionV relativeFrom="paragraph">
                        <wp:posOffset>-83185</wp:posOffset>
                      </wp:positionV>
                      <wp:extent cx="381000" cy="419100"/>
                      <wp:effectExtent l="19050" t="0" r="19050" b="38100"/>
                      <wp:wrapNone/>
                      <wp:docPr id="14" name="Down Arrow 14"/>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80CFF" id="Down Arrow 14" o:spid="_x0000_s1026" type="#_x0000_t67" style="position:absolute;margin-left:188.3pt;margin-top:-6.55pt;width:30pt;height: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" adj="11782" fillcolor="#5b9bd5" strokecolor="#41719c" strokeweight="1pt"/>
                  </w:pict>
                </mc:Fallback>
              </mc:AlternateContent>
            </w:r>
          </w:p>
        </w:tc>
      </w:tr>
      <w:tr w:rsidR="00840BD6" w:rsidRPr="00520402" w14:paraId="7E39FB9E" w14:textId="77777777" w:rsidTr="005F6EE9">
        <w:tc>
          <w:tcPr>
            <w:tcW w:w="1129" w:type="dxa"/>
          </w:tcPr>
          <w:p w14:paraId="7FFF1106"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773D1ACC" w14:textId="66D24FA5"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OD de la UAT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construire necesară extinderii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în conformitate cu prevederile Legii nr. 50/1991</w:t>
            </w:r>
          </w:p>
        </w:tc>
      </w:tr>
      <w:tr w:rsidR="00840BD6" w:rsidRPr="00520402" w14:paraId="5E52C367" w14:textId="77777777" w:rsidTr="005F6EE9">
        <w:tc>
          <w:tcPr>
            <w:tcW w:w="1129" w:type="dxa"/>
          </w:tcPr>
          <w:p w14:paraId="1176D1D0"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165BE451" w14:textId="6736557E"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3600" behindDoc="0" locked="0" layoutInCell="1" allowOverlap="1" wp14:anchorId="0F2F61CE" wp14:editId="27C7C87F">
                      <wp:simplePos x="0" y="0"/>
                      <wp:positionH relativeFrom="column">
                        <wp:posOffset>2391410</wp:posOffset>
                      </wp:positionH>
                      <wp:positionV relativeFrom="paragraph">
                        <wp:posOffset>-84455</wp:posOffset>
                      </wp:positionV>
                      <wp:extent cx="381000" cy="419100"/>
                      <wp:effectExtent l="19050" t="0" r="19050" b="38100"/>
                      <wp:wrapNone/>
                      <wp:docPr id="15" name="Down Arrow 15"/>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0120A" id="Down Arrow 15" o:spid="_x0000_s1026" type="#_x0000_t67" style="position:absolute;margin-left:188.3pt;margin-top:-6.65pt;width:30pt;height: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" adj="11782" fillcolor="#5b9bd5" strokecolor="#41719c" strokeweight="1pt"/>
                  </w:pict>
                </mc:Fallback>
              </mc:AlternateContent>
            </w:r>
          </w:p>
        </w:tc>
      </w:tr>
      <w:tr w:rsidR="00840BD6" w:rsidRPr="00520402" w14:paraId="2A2E7C6B" w14:textId="77777777" w:rsidTr="005F6EE9">
        <w:tc>
          <w:tcPr>
            <w:tcW w:w="1129" w:type="dxa"/>
          </w:tcPr>
          <w:p w14:paraId="281F274D"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4E33897E" w14:textId="49375292"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executarea extinderii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extinderea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tc>
      </w:tr>
      <w:tr w:rsidR="00840BD6" w:rsidRPr="00520402" w14:paraId="2245DB50" w14:textId="77777777" w:rsidTr="005F6EE9">
        <w:tc>
          <w:tcPr>
            <w:tcW w:w="1129" w:type="dxa"/>
          </w:tcPr>
          <w:p w14:paraId="5467DFF3"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30074744" w14:textId="0790FF29"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4624" behindDoc="0" locked="0" layoutInCell="1" allowOverlap="1" wp14:anchorId="36636D81" wp14:editId="1F6CBEA3">
                      <wp:simplePos x="0" y="0"/>
                      <wp:positionH relativeFrom="column">
                        <wp:posOffset>2391410</wp:posOffset>
                      </wp:positionH>
                      <wp:positionV relativeFrom="paragraph">
                        <wp:posOffset>-91440</wp:posOffset>
                      </wp:positionV>
                      <wp:extent cx="381000" cy="419100"/>
                      <wp:effectExtent l="19050" t="0" r="19050" b="38100"/>
                      <wp:wrapNone/>
                      <wp:docPr id="16" name="Down Arrow 16"/>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772F0" id="Down Arrow 16" o:spid="_x0000_s1026" type="#_x0000_t67" style="position:absolute;margin-left:188.3pt;margin-top:-7.2pt;width:30pt;height:3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" adj="11782" fillcolor="#5b9bd5" strokecolor="#41719c" strokeweight="1pt"/>
                  </w:pict>
                </mc:Fallback>
              </mc:AlternateContent>
            </w:r>
          </w:p>
        </w:tc>
      </w:tr>
      <w:tr w:rsidR="00840BD6" w:rsidRPr="00520402" w14:paraId="13E41F15" w14:textId="77777777" w:rsidTr="005F6EE9">
        <w:tc>
          <w:tcPr>
            <w:tcW w:w="1129" w:type="dxa"/>
          </w:tcPr>
          <w:p w14:paraId="6CFB5D35"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0233AF99" w14:textId="108C2ADD"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solicitarea de către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la ANRE a modificării licen</w:t>
            </w:r>
            <w:r w:rsidR="00065DE1">
              <w:rPr>
                <w:rFonts w:ascii="Times New Roman" w:hAnsi="Times New Roman" w:cs="Times New Roman"/>
                <w:bCs/>
                <w:sz w:val="24"/>
                <w:szCs w:val="24"/>
              </w:rPr>
              <w:t>ț</w:t>
            </w:r>
            <w:r w:rsidRPr="00520402">
              <w:rPr>
                <w:rFonts w:ascii="Times New Roman" w:hAnsi="Times New Roman" w:cs="Times New Roman"/>
                <w:bCs/>
                <w:sz w:val="24"/>
                <w:szCs w:val="24"/>
              </w:rPr>
              <w:t>ei de operare, în sensul includerii celorla</w:t>
            </w:r>
            <w:r w:rsidR="00C221BB" w:rsidRPr="00520402">
              <w:rPr>
                <w:rFonts w:ascii="Times New Roman" w:hAnsi="Times New Roman" w:cs="Times New Roman"/>
                <w:bCs/>
                <w:sz w:val="24"/>
                <w:szCs w:val="24"/>
              </w:rPr>
              <w:t>l</w:t>
            </w:r>
            <w:r w:rsidRPr="00520402">
              <w:rPr>
                <w:rFonts w:ascii="Times New Roman" w:hAnsi="Times New Roman" w:cs="Times New Roman"/>
                <w:bCs/>
                <w:sz w:val="24"/>
                <w:szCs w:val="24"/>
              </w:rPr>
              <w:t>te sate/localită</w:t>
            </w:r>
            <w:r w:rsidR="00065DE1">
              <w:rPr>
                <w:rFonts w:ascii="Times New Roman" w:hAnsi="Times New Roman" w:cs="Times New Roman"/>
                <w:bCs/>
                <w:sz w:val="24"/>
                <w:szCs w:val="24"/>
              </w:rPr>
              <w:t>ț</w:t>
            </w:r>
            <w:r w:rsidRPr="00520402">
              <w:rPr>
                <w:rFonts w:ascii="Times New Roman" w:hAnsi="Times New Roman" w:cs="Times New Roman"/>
                <w:bCs/>
                <w:sz w:val="24"/>
                <w:szCs w:val="24"/>
              </w:rPr>
              <w:t>i pentru care s-a 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inut avizul prealabil, prevăzut la pct. 1</w:t>
            </w:r>
          </w:p>
        </w:tc>
      </w:tr>
      <w:tr w:rsidR="00840BD6" w:rsidRPr="00520402" w14:paraId="06A5B76B" w14:textId="77777777" w:rsidTr="005F6EE9">
        <w:tc>
          <w:tcPr>
            <w:tcW w:w="1129" w:type="dxa"/>
          </w:tcPr>
          <w:p w14:paraId="31891956"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739DC544" w14:textId="02BEA123"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5648" behindDoc="0" locked="0" layoutInCell="1" allowOverlap="1" wp14:anchorId="29DA45B6" wp14:editId="35B1306F">
                      <wp:simplePos x="0" y="0"/>
                      <wp:positionH relativeFrom="column">
                        <wp:posOffset>2391410</wp:posOffset>
                      </wp:positionH>
                      <wp:positionV relativeFrom="paragraph">
                        <wp:posOffset>-88900</wp:posOffset>
                      </wp:positionV>
                      <wp:extent cx="381000" cy="419100"/>
                      <wp:effectExtent l="19050" t="0" r="19050" b="38100"/>
                      <wp:wrapNone/>
                      <wp:docPr id="17" name="Down Arrow 17"/>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14D16" id="Down Arrow 17" o:spid="_x0000_s1026" type="#_x0000_t67" style="position:absolute;margin-left:188.3pt;margin-top:-7pt;width:30pt;height: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" adj="11782" fillcolor="#5b9bd5" strokecolor="#41719c" strokeweight="1pt"/>
                  </w:pict>
                </mc:Fallback>
              </mc:AlternateContent>
            </w:r>
          </w:p>
        </w:tc>
      </w:tr>
      <w:tr w:rsidR="00840BD6" w:rsidRPr="00520402" w14:paraId="49A9D2A2" w14:textId="77777777" w:rsidTr="005F6EE9">
        <w:tc>
          <w:tcPr>
            <w:tcW w:w="1129" w:type="dxa"/>
          </w:tcPr>
          <w:p w14:paraId="1E7A4523" w14:textId="77777777" w:rsidR="00840BD6" w:rsidRPr="00520402" w:rsidRDefault="00840BD6" w:rsidP="005F2E4B">
            <w:pPr>
              <w:pStyle w:val="ListParagraph"/>
              <w:numPr>
                <w:ilvl w:val="0"/>
                <w:numId w:val="29"/>
              </w:numPr>
              <w:spacing w:line="360" w:lineRule="auto"/>
              <w:jc w:val="center"/>
              <w:rPr>
                <w:rFonts w:ascii="Times New Roman" w:hAnsi="Times New Roman" w:cs="Times New Roman"/>
                <w:bCs/>
                <w:sz w:val="24"/>
                <w:szCs w:val="24"/>
              </w:rPr>
            </w:pPr>
          </w:p>
        </w:tc>
        <w:tc>
          <w:tcPr>
            <w:tcW w:w="8358" w:type="dxa"/>
          </w:tcPr>
          <w:p w14:paraId="53BB0B35" w14:textId="7BB3675D"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extinderii sistemului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w:t>
            </w:r>
          </w:p>
        </w:tc>
      </w:tr>
    </w:tbl>
    <w:p w14:paraId="13027DA7" w14:textId="77777777" w:rsidR="00840BD6" w:rsidRPr="00520402" w:rsidRDefault="00840BD6" w:rsidP="00BD56E1">
      <w:pPr>
        <w:pStyle w:val="ListParagraph"/>
        <w:spacing w:after="0" w:line="360" w:lineRule="auto"/>
        <w:ind w:left="0"/>
        <w:jc w:val="center"/>
        <w:rPr>
          <w:rFonts w:ascii="Times New Roman" w:hAnsi="Times New Roman" w:cs="Times New Roman"/>
          <w:bCs/>
          <w:sz w:val="24"/>
          <w:szCs w:val="24"/>
        </w:rPr>
      </w:pPr>
    </w:p>
    <w:p w14:paraId="619B1940" w14:textId="77777777" w:rsidR="00840BD6" w:rsidRPr="00520402" w:rsidRDefault="00840BD6" w:rsidP="00BD56E1">
      <w:pPr>
        <w:spacing w:line="360" w:lineRule="auto"/>
        <w:rPr>
          <w:rFonts w:ascii="Times New Roman" w:eastAsia="Calibri" w:hAnsi="Times New Roman" w:cs="Times New Roman"/>
          <w:bCs/>
          <w:sz w:val="24"/>
          <w:szCs w:val="24"/>
        </w:rPr>
      </w:pPr>
      <w:r w:rsidRPr="00520402">
        <w:rPr>
          <w:rFonts w:ascii="Times New Roman" w:hAnsi="Times New Roman" w:cs="Times New Roman"/>
          <w:bCs/>
          <w:sz w:val="24"/>
          <w:szCs w:val="24"/>
        </w:rPr>
        <w:br w:type="page"/>
      </w:r>
    </w:p>
    <w:p w14:paraId="1624A530"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Anexa nr. 5</w:t>
      </w:r>
    </w:p>
    <w:p w14:paraId="16E1DC5C"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La Codul Tehnic</w:t>
      </w:r>
    </w:p>
    <w:p w14:paraId="71CF788E" w14:textId="6FD87A83"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Etapele necesare 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ării unui sistem de distribu</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ie închis</w:t>
      </w:r>
    </w:p>
    <w:tbl>
      <w:tblPr>
        <w:tblStyle w:val="TableGrid"/>
        <w:tblW w:w="0" w:type="auto"/>
        <w:tblLook w:val="04A0" w:firstRow="1" w:lastRow="0" w:firstColumn="1" w:lastColumn="0" w:noHBand="0" w:noVBand="1"/>
      </w:tblPr>
      <w:tblGrid>
        <w:gridCol w:w="1129"/>
        <w:gridCol w:w="8358"/>
      </w:tblGrid>
      <w:tr w:rsidR="00840BD6" w:rsidRPr="00520402" w14:paraId="08105258" w14:textId="77777777" w:rsidTr="005F6EE9">
        <w:tc>
          <w:tcPr>
            <w:tcW w:w="1129" w:type="dxa"/>
          </w:tcPr>
          <w:p w14:paraId="3F50D633"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Nr. crt.</w:t>
            </w:r>
          </w:p>
        </w:tc>
        <w:tc>
          <w:tcPr>
            <w:tcW w:w="8358" w:type="dxa"/>
          </w:tcPr>
          <w:p w14:paraId="1B362AB0"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w:t>
            </w:r>
          </w:p>
        </w:tc>
      </w:tr>
      <w:tr w:rsidR="00840BD6" w:rsidRPr="00520402" w14:paraId="32E028F9" w14:textId="77777777" w:rsidTr="005F6EE9">
        <w:tc>
          <w:tcPr>
            <w:tcW w:w="1129" w:type="dxa"/>
          </w:tcPr>
          <w:p w14:paraId="7533BA7B" w14:textId="77777777" w:rsidR="00840BD6" w:rsidRPr="00520402" w:rsidRDefault="00840BD6" w:rsidP="005F2E4B">
            <w:pPr>
              <w:pStyle w:val="ListParagraph"/>
              <w:numPr>
                <w:ilvl w:val="0"/>
                <w:numId w:val="30"/>
              </w:numPr>
              <w:spacing w:line="360" w:lineRule="auto"/>
              <w:jc w:val="center"/>
              <w:rPr>
                <w:rFonts w:ascii="Times New Roman" w:hAnsi="Times New Roman" w:cs="Times New Roman"/>
                <w:bCs/>
                <w:sz w:val="24"/>
                <w:szCs w:val="24"/>
              </w:rPr>
            </w:pPr>
          </w:p>
        </w:tc>
        <w:tc>
          <w:tcPr>
            <w:tcW w:w="8358" w:type="dxa"/>
          </w:tcPr>
          <w:p w14:paraId="5C85E995" w14:textId="03E88EF1"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Ob</w:t>
            </w:r>
            <w:r w:rsidR="00065DE1">
              <w:rPr>
                <w:rFonts w:ascii="Times New Roman" w:hAnsi="Times New Roman" w:cs="Times New Roman"/>
                <w:sz w:val="24"/>
                <w:szCs w:val="24"/>
              </w:rPr>
              <w:t>ț</w:t>
            </w:r>
            <w:r w:rsidRPr="00520402">
              <w:rPr>
                <w:rFonts w:ascii="Times New Roman" w:hAnsi="Times New Roman" w:cs="Times New Roman"/>
                <w:sz w:val="24"/>
                <w:szCs w:val="24"/>
              </w:rPr>
              <w:t>inerea avizului tehnic de racordare, de către persoana juridică interesată, de la operatorul conductelor de alimentare din amonte sau al sistemului de transport/de distribu</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al/a gazelor naturale, </w:t>
            </w:r>
          </w:p>
          <w:p w14:paraId="185EDE5C" w14:textId="77777777" w:rsidR="00840BD6" w:rsidRPr="00520402" w:rsidRDefault="00840BD6" w:rsidP="00BD56E1">
            <w:pPr>
              <w:spacing w:line="360" w:lineRule="auto"/>
              <w:rPr>
                <w:rFonts w:ascii="Times New Roman" w:hAnsi="Times New Roman" w:cs="Times New Roman"/>
                <w:sz w:val="24"/>
                <w:szCs w:val="24"/>
              </w:rPr>
            </w:pPr>
            <w:r w:rsidRPr="00520402">
              <w:rPr>
                <w:rFonts w:ascii="Times New Roman" w:hAnsi="Times New Roman" w:cs="Times New Roman"/>
                <w:sz w:val="24"/>
                <w:szCs w:val="24"/>
              </w:rPr>
              <w:t>sau</w:t>
            </w:r>
          </w:p>
          <w:p w14:paraId="0A85321D" w14:textId="77777777"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sz w:val="24"/>
                <w:szCs w:val="24"/>
              </w:rPr>
              <w:t>Prezentarea</w:t>
            </w:r>
            <w:r w:rsidRPr="00520402">
              <w:rPr>
                <w:rFonts w:ascii="Times New Roman" w:hAnsi="Times New Roman" w:cs="Times New Roman"/>
                <w:b/>
                <w:sz w:val="24"/>
                <w:szCs w:val="24"/>
              </w:rPr>
              <w:t xml:space="preserve"> </w:t>
            </w:r>
            <w:r w:rsidRPr="00520402">
              <w:rPr>
                <w:rFonts w:ascii="Times New Roman" w:hAnsi="Times New Roman" w:cs="Times New Roman"/>
                <w:sz w:val="24"/>
                <w:szCs w:val="24"/>
              </w:rPr>
              <w:t>copiei acordului de acces/avizului tehnic de racordare, aferent alimentării cu gaze naturale a parcului industrial/platformei industriale existente, de la caz la caz</w:t>
            </w:r>
          </w:p>
        </w:tc>
      </w:tr>
      <w:tr w:rsidR="00840BD6" w:rsidRPr="00520402" w14:paraId="695B1E60" w14:textId="77777777" w:rsidTr="005F6EE9">
        <w:tc>
          <w:tcPr>
            <w:tcW w:w="1129" w:type="dxa"/>
          </w:tcPr>
          <w:p w14:paraId="5C90B943"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37203341" w14:textId="4CEAAB5D"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6672" behindDoc="0" locked="0" layoutInCell="1" allowOverlap="1" wp14:anchorId="699BD994" wp14:editId="1AF6F901">
                      <wp:simplePos x="0" y="0"/>
                      <wp:positionH relativeFrom="column">
                        <wp:posOffset>2459355</wp:posOffset>
                      </wp:positionH>
                      <wp:positionV relativeFrom="paragraph">
                        <wp:posOffset>-78105</wp:posOffset>
                      </wp:positionV>
                      <wp:extent cx="381000" cy="361950"/>
                      <wp:effectExtent l="19050" t="0" r="19050" b="38100"/>
                      <wp:wrapNone/>
                      <wp:docPr id="18" name="Down Arrow 18"/>
                      <wp:cNvGraphicFramePr/>
                      <a:graphic xmlns:a="http://schemas.openxmlformats.org/drawingml/2006/main">
                        <a:graphicData uri="http://schemas.microsoft.com/office/word/2010/wordprocessingShape">
                          <wps:wsp>
                            <wps:cNvSpPr/>
                            <wps:spPr>
                              <a:xfrm>
                                <a:off x="0" y="0"/>
                                <a:ext cx="381000" cy="3619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21807" id="Down Arrow 18" o:spid="_x0000_s1026" type="#_x0000_t67" style="position:absolute;margin-left:193.65pt;margin-top:-6.15pt;width:30pt;height: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" adj="10800" fillcolor="#5b9bd5" strokecolor="#41719c" strokeweight="1pt"/>
                  </w:pict>
                </mc:Fallback>
              </mc:AlternateContent>
            </w:r>
          </w:p>
        </w:tc>
      </w:tr>
      <w:tr w:rsidR="00840BD6" w:rsidRPr="00520402" w14:paraId="2F86137D" w14:textId="77777777" w:rsidTr="005F6EE9">
        <w:tc>
          <w:tcPr>
            <w:tcW w:w="1129" w:type="dxa"/>
          </w:tcPr>
          <w:p w14:paraId="67A939F1" w14:textId="77777777" w:rsidR="00840BD6" w:rsidRPr="00520402" w:rsidRDefault="00840BD6" w:rsidP="005F2E4B">
            <w:pPr>
              <w:pStyle w:val="ListParagraph"/>
              <w:numPr>
                <w:ilvl w:val="0"/>
                <w:numId w:val="30"/>
              </w:numPr>
              <w:spacing w:line="360" w:lineRule="auto"/>
              <w:jc w:val="center"/>
              <w:rPr>
                <w:rFonts w:ascii="Times New Roman" w:hAnsi="Times New Roman" w:cs="Times New Roman"/>
                <w:bCs/>
                <w:sz w:val="24"/>
                <w:szCs w:val="24"/>
              </w:rPr>
            </w:pPr>
          </w:p>
        </w:tc>
        <w:tc>
          <w:tcPr>
            <w:tcW w:w="8358" w:type="dxa"/>
          </w:tcPr>
          <w:p w14:paraId="6220B00F" w14:textId="42A1AB9A" w:rsidR="00840BD6" w:rsidRPr="00520402" w:rsidRDefault="00840BD6" w:rsidP="00BD56E1">
            <w:pPr>
              <w:spacing w:line="360" w:lineRule="auto"/>
              <w:rPr>
                <w:rFonts w:ascii="Times New Roman" w:hAnsi="Times New Roman" w:cs="Times New Roman"/>
                <w:b/>
                <w:sz w:val="24"/>
                <w:szCs w:val="24"/>
              </w:rPr>
            </w:pPr>
            <w:r w:rsidRPr="00520402">
              <w:rPr>
                <w:rFonts w:ascii="Times New Roman" w:hAnsi="Times New Roman" w:cs="Times New Roman"/>
                <w:sz w:val="24"/>
                <w:szCs w:val="24"/>
              </w:rPr>
              <w:t>Proiectarea de către un operator economic autorizat ANRE, tip autoriza</w:t>
            </w:r>
            <w:r w:rsidR="00065DE1">
              <w:rPr>
                <w:rFonts w:ascii="Times New Roman" w:hAnsi="Times New Roman" w:cs="Times New Roman"/>
                <w:sz w:val="24"/>
                <w:szCs w:val="24"/>
              </w:rPr>
              <w:t>ț</w:t>
            </w:r>
            <w:r w:rsidRPr="00520402">
              <w:rPr>
                <w:rFonts w:ascii="Times New Roman" w:hAnsi="Times New Roman" w:cs="Times New Roman"/>
                <w:sz w:val="24"/>
                <w:szCs w:val="24"/>
              </w:rPr>
              <w:t>ie PDSB sau PT, în func</w:t>
            </w:r>
            <w:r w:rsidR="00065DE1">
              <w:rPr>
                <w:rFonts w:ascii="Times New Roman" w:hAnsi="Times New Roman" w:cs="Times New Roman"/>
                <w:sz w:val="24"/>
                <w:szCs w:val="24"/>
              </w:rPr>
              <w:t>ț</w:t>
            </w:r>
            <w:r w:rsidRPr="00520402">
              <w:rPr>
                <w:rFonts w:ascii="Times New Roman" w:hAnsi="Times New Roman" w:cs="Times New Roman"/>
                <w:sz w:val="24"/>
                <w:szCs w:val="24"/>
              </w:rPr>
              <w:t>ie de regimul de presiune, a</w:t>
            </w:r>
            <w:r w:rsidRPr="00520402">
              <w:rPr>
                <w:rFonts w:ascii="Times New Roman" w:hAnsi="Times New Roman" w:cs="Times New Roman"/>
                <w:b/>
                <w:sz w:val="24"/>
                <w:szCs w:val="24"/>
              </w:rPr>
              <w:t xml:space="preserve"> </w:t>
            </w:r>
            <w:r w:rsidRPr="00520402">
              <w:rPr>
                <w:rFonts w:ascii="Times New Roman" w:hAnsi="Times New Roman" w:cs="Times New Roman"/>
                <w:sz w:val="24"/>
                <w:szCs w:val="24"/>
              </w:rPr>
              <w:t>noilor obiective aferente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închis</w:t>
            </w:r>
            <w:r w:rsidRPr="00520402">
              <w:rPr>
                <w:rFonts w:ascii="Times New Roman" w:hAnsi="Times New Roman" w:cs="Times New Roman"/>
                <w:b/>
                <w:sz w:val="24"/>
                <w:szCs w:val="24"/>
              </w:rPr>
              <w:t xml:space="preserve"> </w:t>
            </w:r>
          </w:p>
          <w:p w14:paraId="1B0F23AA" w14:textId="22DD886F" w:rsidR="00840BD6" w:rsidRPr="00520402" w:rsidRDefault="00065DE1" w:rsidP="00BD56E1">
            <w:pPr>
              <w:spacing w:line="360" w:lineRule="auto"/>
              <w:rPr>
                <w:rFonts w:ascii="Times New Roman" w:hAnsi="Times New Roman" w:cs="Times New Roman"/>
                <w:sz w:val="24"/>
                <w:szCs w:val="24"/>
              </w:rPr>
            </w:pPr>
            <w:r>
              <w:rPr>
                <w:rFonts w:ascii="Times New Roman" w:hAnsi="Times New Roman" w:cs="Times New Roman"/>
                <w:sz w:val="24"/>
                <w:szCs w:val="24"/>
              </w:rPr>
              <w:t>ș</w:t>
            </w:r>
            <w:r w:rsidR="00840BD6" w:rsidRPr="00520402">
              <w:rPr>
                <w:rFonts w:ascii="Times New Roman" w:hAnsi="Times New Roman" w:cs="Times New Roman"/>
                <w:sz w:val="24"/>
                <w:szCs w:val="24"/>
              </w:rPr>
              <w:t>i/sau</w:t>
            </w:r>
          </w:p>
          <w:p w14:paraId="2ED80009" w14:textId="659D6542"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sz w:val="24"/>
                <w:szCs w:val="24"/>
              </w:rPr>
              <w:t>Realizarea</w:t>
            </w:r>
            <w:r w:rsidRPr="00520402">
              <w:rPr>
                <w:rFonts w:ascii="Times New Roman" w:hAnsi="Times New Roman" w:cs="Times New Roman"/>
                <w:b/>
                <w:sz w:val="24"/>
                <w:szCs w:val="24"/>
              </w:rPr>
              <w:t xml:space="preserve"> </w:t>
            </w:r>
            <w:r w:rsidRPr="00520402">
              <w:rPr>
                <w:rFonts w:ascii="Times New Roman" w:hAnsi="Times New Roman" w:cs="Times New Roman"/>
                <w:sz w:val="24"/>
                <w:szCs w:val="24"/>
              </w:rPr>
              <w:t>raportului de expertiză tehnică de către un expert tehnic atestat ANRE pentru sistemele de distribu</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a gazelor naturale, tip </w:t>
            </w:r>
            <w:proofErr w:type="spellStart"/>
            <w:r w:rsidRPr="00520402">
              <w:rPr>
                <w:rFonts w:ascii="Times New Roman" w:hAnsi="Times New Roman" w:cs="Times New Roman"/>
                <w:sz w:val="24"/>
                <w:szCs w:val="24"/>
              </w:rPr>
              <w:t>EGd</w:t>
            </w:r>
            <w:proofErr w:type="spellEnd"/>
            <w:r w:rsidRPr="00520402">
              <w:rPr>
                <w:rFonts w:ascii="Times New Roman" w:hAnsi="Times New Roman" w:cs="Times New Roman"/>
                <w:sz w:val="24"/>
                <w:szCs w:val="24"/>
              </w:rPr>
              <w:t xml:space="preserve"> sau </w:t>
            </w:r>
            <w:proofErr w:type="spellStart"/>
            <w:r w:rsidRPr="00520402">
              <w:rPr>
                <w:rFonts w:ascii="Times New Roman" w:hAnsi="Times New Roman" w:cs="Times New Roman"/>
                <w:sz w:val="24"/>
                <w:szCs w:val="24"/>
              </w:rPr>
              <w:t>EGt</w:t>
            </w:r>
            <w:proofErr w:type="spellEnd"/>
            <w:r w:rsidRPr="00520402">
              <w:rPr>
                <w:rFonts w:ascii="Times New Roman" w:hAnsi="Times New Roman" w:cs="Times New Roman"/>
                <w:sz w:val="24"/>
                <w:szCs w:val="24"/>
              </w:rPr>
              <w:t>, în func</w:t>
            </w:r>
            <w:r w:rsidR="00065DE1">
              <w:rPr>
                <w:rFonts w:ascii="Times New Roman" w:hAnsi="Times New Roman" w:cs="Times New Roman"/>
                <w:sz w:val="24"/>
                <w:szCs w:val="24"/>
              </w:rPr>
              <w:t>ț</w:t>
            </w:r>
            <w:r w:rsidRPr="00520402">
              <w:rPr>
                <w:rFonts w:ascii="Times New Roman" w:hAnsi="Times New Roman" w:cs="Times New Roman"/>
                <w:sz w:val="24"/>
                <w:szCs w:val="24"/>
              </w:rPr>
              <w:t>ie de regimul de presiune din SDI, care certifică faptul că instala</w:t>
            </w:r>
            <w:r w:rsidR="00065DE1">
              <w:rPr>
                <w:rFonts w:ascii="Times New Roman" w:hAnsi="Times New Roman" w:cs="Times New Roman"/>
                <w:sz w:val="24"/>
                <w:szCs w:val="24"/>
              </w:rPr>
              <w:t>ț</w:t>
            </w:r>
            <w:r w:rsidRPr="00520402">
              <w:rPr>
                <w:rFonts w:ascii="Times New Roman" w:hAnsi="Times New Roman" w:cs="Times New Roman"/>
                <w:sz w:val="24"/>
                <w:szCs w:val="24"/>
              </w:rPr>
              <w:t>ia de utilizare industrială de gaze naturale,  existentă, respectă prevederile aferente zonelor de protec</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w:t>
            </w:r>
            <w:r w:rsidR="00065DE1">
              <w:rPr>
                <w:rFonts w:ascii="Times New Roman" w:hAnsi="Times New Roman" w:cs="Times New Roman"/>
                <w:sz w:val="24"/>
                <w:szCs w:val="24"/>
              </w:rPr>
              <w:t>ș</w:t>
            </w:r>
            <w:r w:rsidRPr="00520402">
              <w:rPr>
                <w:rFonts w:ascii="Times New Roman" w:hAnsi="Times New Roman" w:cs="Times New Roman"/>
                <w:sz w:val="24"/>
                <w:szCs w:val="24"/>
              </w:rPr>
              <w:t>i de siguran</w:t>
            </w:r>
            <w:r w:rsidR="00065DE1">
              <w:rPr>
                <w:rFonts w:ascii="Times New Roman" w:hAnsi="Times New Roman" w:cs="Times New Roman"/>
                <w:sz w:val="24"/>
                <w:szCs w:val="24"/>
              </w:rPr>
              <w:t>ț</w:t>
            </w:r>
            <w:r w:rsidRPr="00520402">
              <w:rPr>
                <w:rFonts w:ascii="Times New Roman" w:hAnsi="Times New Roman" w:cs="Times New Roman"/>
                <w:sz w:val="24"/>
                <w:szCs w:val="24"/>
              </w:rPr>
              <w:t>ă pentru un sistem de distribu</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ie prevăzute în Normele tehnice pentru proiectarea, executarea </w:t>
            </w:r>
            <w:r w:rsidR="00065DE1">
              <w:rPr>
                <w:rFonts w:ascii="Times New Roman" w:hAnsi="Times New Roman" w:cs="Times New Roman"/>
                <w:sz w:val="24"/>
                <w:szCs w:val="24"/>
              </w:rPr>
              <w:t>ș</w:t>
            </w:r>
            <w:r w:rsidRPr="00520402">
              <w:rPr>
                <w:rFonts w:ascii="Times New Roman" w:hAnsi="Times New Roman" w:cs="Times New Roman"/>
                <w:sz w:val="24"/>
                <w:szCs w:val="24"/>
              </w:rPr>
              <w:t xml:space="preserve">i exploatarea sistemelor de alimentare cu gaze naturale, aprobate prin Ordinul ANRE nr. 89/2018, </w:t>
            </w:r>
            <w:r w:rsidR="00065DE1">
              <w:rPr>
                <w:rFonts w:ascii="Times New Roman" w:hAnsi="Times New Roman" w:cs="Times New Roman"/>
                <w:sz w:val="24"/>
                <w:szCs w:val="24"/>
              </w:rPr>
              <w:t>ș</w:t>
            </w:r>
            <w:r w:rsidRPr="00520402">
              <w:rPr>
                <w:rFonts w:ascii="Times New Roman" w:hAnsi="Times New Roman" w:cs="Times New Roman"/>
                <w:sz w:val="24"/>
                <w:szCs w:val="24"/>
              </w:rPr>
              <w:t>i permite func</w:t>
            </w:r>
            <w:r w:rsidR="00065DE1">
              <w:rPr>
                <w:rFonts w:ascii="Times New Roman" w:hAnsi="Times New Roman" w:cs="Times New Roman"/>
                <w:sz w:val="24"/>
                <w:szCs w:val="24"/>
              </w:rPr>
              <w:t>ț</w:t>
            </w:r>
            <w:r w:rsidRPr="00520402">
              <w:rPr>
                <w:rFonts w:ascii="Times New Roman" w:hAnsi="Times New Roman" w:cs="Times New Roman"/>
                <w:sz w:val="24"/>
                <w:szCs w:val="24"/>
              </w:rPr>
              <w:t>ionarea acesteia ca un sistem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a gazelor naturale.</w:t>
            </w:r>
          </w:p>
        </w:tc>
      </w:tr>
      <w:tr w:rsidR="00840BD6" w:rsidRPr="00520402" w14:paraId="1C01E595" w14:textId="77777777" w:rsidTr="005F6EE9">
        <w:tc>
          <w:tcPr>
            <w:tcW w:w="1129" w:type="dxa"/>
          </w:tcPr>
          <w:p w14:paraId="45A6816B"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1FBFCC00" w14:textId="446FF92D"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7696" behindDoc="0" locked="0" layoutInCell="1" allowOverlap="1" wp14:anchorId="0FBB66F8" wp14:editId="2369F623">
                      <wp:simplePos x="0" y="0"/>
                      <wp:positionH relativeFrom="column">
                        <wp:posOffset>2400935</wp:posOffset>
                      </wp:positionH>
                      <wp:positionV relativeFrom="paragraph">
                        <wp:posOffset>-150495</wp:posOffset>
                      </wp:positionV>
                      <wp:extent cx="381000" cy="419100"/>
                      <wp:effectExtent l="19050" t="0" r="19050" b="38100"/>
                      <wp:wrapNone/>
                      <wp:docPr id="19" name="Down Arrow 19"/>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2077F" id="Down Arrow 19" o:spid="_x0000_s1026" type="#_x0000_t67" style="position:absolute;margin-left:189.05pt;margin-top:-11.85pt;width:30pt;height: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" adj="11782" fillcolor="#5b9bd5" strokecolor="#41719c" strokeweight="1pt"/>
                  </w:pict>
                </mc:Fallback>
              </mc:AlternateContent>
            </w:r>
          </w:p>
        </w:tc>
      </w:tr>
      <w:tr w:rsidR="00840BD6" w:rsidRPr="00520402" w14:paraId="52CC04CC" w14:textId="77777777" w:rsidTr="005F6EE9">
        <w:tc>
          <w:tcPr>
            <w:tcW w:w="1129" w:type="dxa"/>
          </w:tcPr>
          <w:p w14:paraId="0FD146D8" w14:textId="77777777" w:rsidR="00840BD6" w:rsidRPr="00520402" w:rsidRDefault="00840BD6" w:rsidP="005F2E4B">
            <w:pPr>
              <w:pStyle w:val="ListParagraph"/>
              <w:numPr>
                <w:ilvl w:val="0"/>
                <w:numId w:val="30"/>
              </w:numPr>
              <w:spacing w:line="360" w:lineRule="auto"/>
              <w:jc w:val="center"/>
              <w:rPr>
                <w:rFonts w:ascii="Times New Roman" w:hAnsi="Times New Roman" w:cs="Times New Roman"/>
                <w:bCs/>
                <w:sz w:val="24"/>
                <w:szCs w:val="24"/>
              </w:rPr>
            </w:pPr>
          </w:p>
        </w:tc>
        <w:tc>
          <w:tcPr>
            <w:tcW w:w="8358" w:type="dxa"/>
          </w:tcPr>
          <w:p w14:paraId="6A978B68" w14:textId="7FEE19E9"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8720" behindDoc="0" locked="0" layoutInCell="1" allowOverlap="1" wp14:anchorId="33145F7A" wp14:editId="2F9F9F17">
                      <wp:simplePos x="0" y="0"/>
                      <wp:positionH relativeFrom="column">
                        <wp:posOffset>2400935</wp:posOffset>
                      </wp:positionH>
                      <wp:positionV relativeFrom="paragraph">
                        <wp:posOffset>285115</wp:posOffset>
                      </wp:positionV>
                      <wp:extent cx="381000" cy="419100"/>
                      <wp:effectExtent l="19050" t="0" r="19050" b="38100"/>
                      <wp:wrapNone/>
                      <wp:docPr id="20" name="Down Arrow 20"/>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75B65" id="Down Arrow 20" o:spid="_x0000_s1026" type="#_x0000_t67" style="position:absolute;margin-left:189.05pt;margin-top:22.45pt;width:30pt;height: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" adj="11782" fillcolor="#5b9bd5" strokecolor="#41719c" strokeweight="1pt"/>
                  </w:pict>
                </mc:Fallback>
              </mc:AlternateContent>
            </w: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solicitant, de la ANRE</w:t>
            </w:r>
            <w:r w:rsidRPr="00520402">
              <w:rPr>
                <w:rFonts w:ascii="Times New Roman" w:hAnsi="Times New Roman" w:cs="Times New Roman"/>
                <w:sz w:val="24"/>
                <w:szCs w:val="24"/>
              </w:rPr>
              <w:t>, a autoriza</w:t>
            </w:r>
            <w:r w:rsidR="00065DE1">
              <w:rPr>
                <w:rFonts w:ascii="Times New Roman" w:hAnsi="Times New Roman" w:cs="Times New Roman"/>
                <w:sz w:val="24"/>
                <w:szCs w:val="24"/>
              </w:rPr>
              <w:t>ț</w:t>
            </w:r>
            <w:r w:rsidRPr="00520402">
              <w:rPr>
                <w:rFonts w:ascii="Times New Roman" w:hAnsi="Times New Roman" w:cs="Times New Roman"/>
                <w:sz w:val="24"/>
                <w:szCs w:val="24"/>
              </w:rPr>
              <w:t>iei de înfiin</w:t>
            </w:r>
            <w:r w:rsidR="00065DE1">
              <w:rPr>
                <w:rFonts w:ascii="Times New Roman" w:hAnsi="Times New Roman" w:cs="Times New Roman"/>
                <w:sz w:val="24"/>
                <w:szCs w:val="24"/>
              </w:rPr>
              <w:t>ț</w:t>
            </w:r>
            <w:r w:rsidRPr="00520402">
              <w:rPr>
                <w:rFonts w:ascii="Times New Roman" w:hAnsi="Times New Roman" w:cs="Times New Roman"/>
                <w:sz w:val="24"/>
                <w:szCs w:val="24"/>
              </w:rPr>
              <w:t>are</w:t>
            </w:r>
            <w:r w:rsidRPr="00520402">
              <w:rPr>
                <w:rFonts w:ascii="Times New Roman" w:hAnsi="Times New Roman" w:cs="Times New Roman"/>
                <w:b/>
                <w:sz w:val="24"/>
                <w:szCs w:val="24"/>
              </w:rPr>
              <w:t xml:space="preserve"> </w:t>
            </w:r>
            <w:r w:rsidRPr="00520402">
              <w:rPr>
                <w:rFonts w:ascii="Times New Roman" w:hAnsi="Times New Roman" w:cs="Times New Roman"/>
                <w:sz w:val="24"/>
                <w:szCs w:val="24"/>
              </w:rPr>
              <w:t>pentru sistemul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închis</w:t>
            </w:r>
          </w:p>
        </w:tc>
      </w:tr>
      <w:tr w:rsidR="00840BD6" w:rsidRPr="00520402" w14:paraId="37DED8CD" w14:textId="77777777" w:rsidTr="005F6EE9">
        <w:tc>
          <w:tcPr>
            <w:tcW w:w="1129" w:type="dxa"/>
          </w:tcPr>
          <w:p w14:paraId="77E0F526"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0C29BA5A" w14:textId="77777777" w:rsidR="00840BD6" w:rsidRPr="00520402" w:rsidRDefault="00840BD6" w:rsidP="00BD56E1">
            <w:pPr>
              <w:pStyle w:val="ListParagraph"/>
              <w:spacing w:line="360" w:lineRule="auto"/>
              <w:ind w:left="0"/>
              <w:jc w:val="center"/>
              <w:rPr>
                <w:rFonts w:ascii="Times New Roman" w:hAnsi="Times New Roman" w:cs="Times New Roman"/>
                <w:bCs/>
                <w:sz w:val="24"/>
                <w:szCs w:val="24"/>
              </w:rPr>
            </w:pPr>
          </w:p>
        </w:tc>
      </w:tr>
      <w:tr w:rsidR="00840BD6" w:rsidRPr="00520402" w14:paraId="738403C4" w14:textId="77777777" w:rsidTr="005F6EE9">
        <w:tc>
          <w:tcPr>
            <w:tcW w:w="1129" w:type="dxa"/>
          </w:tcPr>
          <w:p w14:paraId="7B2FFC99" w14:textId="77777777" w:rsidR="00840BD6" w:rsidRPr="00520402" w:rsidRDefault="00840BD6" w:rsidP="005F2E4B">
            <w:pPr>
              <w:pStyle w:val="ListParagraph"/>
              <w:numPr>
                <w:ilvl w:val="0"/>
                <w:numId w:val="30"/>
              </w:numPr>
              <w:spacing w:line="360" w:lineRule="auto"/>
              <w:jc w:val="center"/>
              <w:rPr>
                <w:rFonts w:ascii="Times New Roman" w:hAnsi="Times New Roman" w:cs="Times New Roman"/>
                <w:bCs/>
                <w:sz w:val="24"/>
                <w:szCs w:val="24"/>
              </w:rPr>
            </w:pPr>
          </w:p>
        </w:tc>
        <w:tc>
          <w:tcPr>
            <w:tcW w:w="8358" w:type="dxa"/>
          </w:tcPr>
          <w:p w14:paraId="7AFA6866" w14:textId="7FC919A2"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sz w:val="24"/>
                <w:szCs w:val="24"/>
              </w:rPr>
              <w:t>Execu</w:t>
            </w:r>
            <w:r w:rsidR="00065DE1">
              <w:rPr>
                <w:rFonts w:ascii="Times New Roman" w:hAnsi="Times New Roman" w:cs="Times New Roman"/>
                <w:sz w:val="24"/>
                <w:szCs w:val="24"/>
              </w:rPr>
              <w:t>ț</w:t>
            </w:r>
            <w:r w:rsidRPr="00520402">
              <w:rPr>
                <w:rFonts w:ascii="Times New Roman" w:hAnsi="Times New Roman" w:cs="Times New Roman"/>
                <w:sz w:val="24"/>
                <w:szCs w:val="24"/>
              </w:rPr>
              <w:t>ia de către un operator economic autorizat ANRE, tip autoriza</w:t>
            </w:r>
            <w:r w:rsidR="00065DE1">
              <w:rPr>
                <w:rFonts w:ascii="Times New Roman" w:hAnsi="Times New Roman" w:cs="Times New Roman"/>
                <w:sz w:val="24"/>
                <w:szCs w:val="24"/>
              </w:rPr>
              <w:t>ț</w:t>
            </w:r>
            <w:r w:rsidRPr="00520402">
              <w:rPr>
                <w:rFonts w:ascii="Times New Roman" w:hAnsi="Times New Roman" w:cs="Times New Roman"/>
                <w:sz w:val="24"/>
                <w:szCs w:val="24"/>
              </w:rPr>
              <w:t>ie EDSB sau ET, în func</w:t>
            </w:r>
            <w:r w:rsidR="00065DE1">
              <w:rPr>
                <w:rFonts w:ascii="Times New Roman" w:hAnsi="Times New Roman" w:cs="Times New Roman"/>
                <w:sz w:val="24"/>
                <w:szCs w:val="24"/>
              </w:rPr>
              <w:t>ț</w:t>
            </w:r>
            <w:r w:rsidRPr="00520402">
              <w:rPr>
                <w:rFonts w:ascii="Times New Roman" w:hAnsi="Times New Roman" w:cs="Times New Roman"/>
                <w:sz w:val="24"/>
                <w:szCs w:val="24"/>
              </w:rPr>
              <w:t>ie de regimul de presiune, a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închis.</w:t>
            </w:r>
          </w:p>
        </w:tc>
      </w:tr>
      <w:tr w:rsidR="00840BD6" w:rsidRPr="00520402" w14:paraId="33440727" w14:textId="77777777" w:rsidTr="005F6EE9">
        <w:tc>
          <w:tcPr>
            <w:tcW w:w="1129" w:type="dxa"/>
          </w:tcPr>
          <w:p w14:paraId="2A917A01"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2A023F52" w14:textId="557A11AE"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79744" behindDoc="0" locked="0" layoutInCell="1" allowOverlap="1" wp14:anchorId="19A7120B" wp14:editId="396BFDEC">
                      <wp:simplePos x="0" y="0"/>
                      <wp:positionH relativeFrom="column">
                        <wp:posOffset>2458085</wp:posOffset>
                      </wp:positionH>
                      <wp:positionV relativeFrom="paragraph">
                        <wp:posOffset>-99695</wp:posOffset>
                      </wp:positionV>
                      <wp:extent cx="381000" cy="419100"/>
                      <wp:effectExtent l="19050" t="0" r="19050" b="38100"/>
                      <wp:wrapNone/>
                      <wp:docPr id="21" name="Down Arrow 21"/>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FC0CA" id="Down Arrow 21" o:spid="_x0000_s1026" type="#_x0000_t67" style="position:absolute;margin-left:193.55pt;margin-top:-7.85pt;width:30pt;height:3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" adj="11782" fillcolor="#5b9bd5" strokecolor="#41719c" strokeweight="1pt"/>
                  </w:pict>
                </mc:Fallback>
              </mc:AlternateContent>
            </w:r>
          </w:p>
        </w:tc>
      </w:tr>
      <w:tr w:rsidR="00840BD6" w:rsidRPr="00520402" w14:paraId="1578562B" w14:textId="77777777" w:rsidTr="005F6EE9">
        <w:tc>
          <w:tcPr>
            <w:tcW w:w="1129" w:type="dxa"/>
          </w:tcPr>
          <w:p w14:paraId="53D33F41" w14:textId="77777777" w:rsidR="00840BD6" w:rsidRPr="00520402" w:rsidRDefault="00840BD6" w:rsidP="005F2E4B">
            <w:pPr>
              <w:pStyle w:val="ListParagraph"/>
              <w:numPr>
                <w:ilvl w:val="0"/>
                <w:numId w:val="30"/>
              </w:numPr>
              <w:spacing w:line="360" w:lineRule="auto"/>
              <w:jc w:val="center"/>
              <w:rPr>
                <w:rFonts w:ascii="Times New Roman" w:hAnsi="Times New Roman" w:cs="Times New Roman"/>
                <w:bCs/>
                <w:sz w:val="24"/>
                <w:szCs w:val="24"/>
              </w:rPr>
            </w:pPr>
          </w:p>
        </w:tc>
        <w:tc>
          <w:tcPr>
            <w:tcW w:w="8358" w:type="dxa"/>
          </w:tcPr>
          <w:p w14:paraId="6A2E8384" w14:textId="37C8503C"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0768" behindDoc="0" locked="0" layoutInCell="1" allowOverlap="1" wp14:anchorId="7EF91CF9" wp14:editId="35D97F48">
                      <wp:simplePos x="0" y="0"/>
                      <wp:positionH relativeFrom="column">
                        <wp:posOffset>2400935</wp:posOffset>
                      </wp:positionH>
                      <wp:positionV relativeFrom="paragraph">
                        <wp:posOffset>383540</wp:posOffset>
                      </wp:positionV>
                      <wp:extent cx="381000" cy="419100"/>
                      <wp:effectExtent l="19050" t="0" r="19050" b="38100"/>
                      <wp:wrapNone/>
                      <wp:docPr id="22" name="Down Arrow 22"/>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64EC9" id="Down Arrow 22" o:spid="_x0000_s1026" type="#_x0000_t67" style="position:absolute;margin-left:189.05pt;margin-top:30.2pt;width:30pt;height:3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" adj="11782" fillcolor="#5b9bd5" strokecolor="#41719c" strokeweight="1pt"/>
                  </w:pict>
                </mc:Fallback>
              </mc:AlternateContent>
            </w:r>
            <w:r w:rsidRPr="00520402">
              <w:rPr>
                <w:rFonts w:ascii="Times New Roman" w:hAnsi="Times New Roman" w:cs="Times New Roman"/>
                <w:sz w:val="24"/>
                <w:szCs w:val="24"/>
              </w:rPr>
              <w:t>Ob</w:t>
            </w:r>
            <w:r w:rsidR="00065DE1">
              <w:rPr>
                <w:rFonts w:ascii="Times New Roman" w:hAnsi="Times New Roman" w:cs="Times New Roman"/>
                <w:sz w:val="24"/>
                <w:szCs w:val="24"/>
              </w:rPr>
              <w:t>ț</w:t>
            </w:r>
            <w:r w:rsidRPr="00520402">
              <w:rPr>
                <w:rFonts w:ascii="Times New Roman" w:hAnsi="Times New Roman" w:cs="Times New Roman"/>
                <w:sz w:val="24"/>
                <w:szCs w:val="24"/>
              </w:rPr>
              <w:t xml:space="preserve">inerea de către </w:t>
            </w:r>
            <w:r w:rsidRPr="00520402">
              <w:rPr>
                <w:rFonts w:ascii="Times New Roman" w:hAnsi="Times New Roman" w:cs="Times New Roman"/>
                <w:bCs/>
                <w:sz w:val="24"/>
                <w:szCs w:val="24"/>
              </w:rPr>
              <w:t>solicitant</w:t>
            </w:r>
            <w:r w:rsidRPr="00520402">
              <w:rPr>
                <w:rFonts w:ascii="Times New Roman" w:hAnsi="Times New Roman" w:cs="Times New Roman"/>
                <w:sz w:val="24"/>
                <w:szCs w:val="24"/>
              </w:rPr>
              <w:t>, de la ANRE, a licen</w:t>
            </w:r>
            <w:r w:rsidR="00065DE1">
              <w:rPr>
                <w:rFonts w:ascii="Times New Roman" w:hAnsi="Times New Roman" w:cs="Times New Roman"/>
                <w:sz w:val="24"/>
                <w:szCs w:val="24"/>
              </w:rPr>
              <w:t>ț</w:t>
            </w:r>
            <w:r w:rsidRPr="00520402">
              <w:rPr>
                <w:rFonts w:ascii="Times New Roman" w:hAnsi="Times New Roman" w:cs="Times New Roman"/>
                <w:sz w:val="24"/>
                <w:szCs w:val="24"/>
              </w:rPr>
              <w:t>ei de operare a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închis.</w:t>
            </w:r>
          </w:p>
        </w:tc>
      </w:tr>
      <w:tr w:rsidR="00840BD6" w:rsidRPr="00520402" w14:paraId="0E10BF0E" w14:textId="77777777" w:rsidTr="005F6EE9">
        <w:tc>
          <w:tcPr>
            <w:tcW w:w="1129" w:type="dxa"/>
          </w:tcPr>
          <w:p w14:paraId="448E62B9"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256E2867" w14:textId="77777777" w:rsidR="00840BD6" w:rsidRPr="00520402" w:rsidRDefault="00840BD6" w:rsidP="00BD56E1">
            <w:pPr>
              <w:pStyle w:val="ListParagraph"/>
              <w:spacing w:line="360" w:lineRule="auto"/>
              <w:ind w:left="0"/>
              <w:jc w:val="center"/>
              <w:rPr>
                <w:rFonts w:ascii="Times New Roman" w:hAnsi="Times New Roman" w:cs="Times New Roman"/>
                <w:bCs/>
                <w:sz w:val="24"/>
                <w:szCs w:val="24"/>
              </w:rPr>
            </w:pPr>
          </w:p>
        </w:tc>
      </w:tr>
      <w:tr w:rsidR="00840BD6" w:rsidRPr="00520402" w14:paraId="2FF2C09E" w14:textId="77777777" w:rsidTr="005F6EE9">
        <w:tc>
          <w:tcPr>
            <w:tcW w:w="1129" w:type="dxa"/>
          </w:tcPr>
          <w:p w14:paraId="337E2213" w14:textId="77777777" w:rsidR="00840BD6" w:rsidRPr="00520402" w:rsidRDefault="00840BD6" w:rsidP="005F2E4B">
            <w:pPr>
              <w:pStyle w:val="ListParagraph"/>
              <w:numPr>
                <w:ilvl w:val="0"/>
                <w:numId w:val="30"/>
              </w:numPr>
              <w:spacing w:line="360" w:lineRule="auto"/>
              <w:jc w:val="center"/>
              <w:rPr>
                <w:rFonts w:ascii="Times New Roman" w:hAnsi="Times New Roman" w:cs="Times New Roman"/>
                <w:bCs/>
                <w:sz w:val="24"/>
                <w:szCs w:val="24"/>
              </w:rPr>
            </w:pPr>
          </w:p>
        </w:tc>
        <w:tc>
          <w:tcPr>
            <w:tcW w:w="8358" w:type="dxa"/>
          </w:tcPr>
          <w:p w14:paraId="08EE1044" w14:textId="5E3AE04A"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sz w:val="24"/>
                <w:szCs w:val="24"/>
              </w:rPr>
              <w:t>Punerea în func</w:t>
            </w:r>
            <w:r w:rsidR="00065DE1">
              <w:rPr>
                <w:rFonts w:ascii="Times New Roman" w:hAnsi="Times New Roman" w:cs="Times New Roman"/>
                <w:sz w:val="24"/>
                <w:szCs w:val="24"/>
              </w:rPr>
              <w:t>ț</w:t>
            </w:r>
            <w:r w:rsidRPr="00520402">
              <w:rPr>
                <w:rFonts w:ascii="Times New Roman" w:hAnsi="Times New Roman" w:cs="Times New Roman"/>
                <w:sz w:val="24"/>
                <w:szCs w:val="24"/>
              </w:rPr>
              <w:t>iune a sistemului de distribu</w:t>
            </w:r>
            <w:r w:rsidR="00065DE1">
              <w:rPr>
                <w:rFonts w:ascii="Times New Roman" w:hAnsi="Times New Roman" w:cs="Times New Roman"/>
                <w:sz w:val="24"/>
                <w:szCs w:val="24"/>
              </w:rPr>
              <w:t>ț</w:t>
            </w:r>
            <w:r w:rsidRPr="00520402">
              <w:rPr>
                <w:rFonts w:ascii="Times New Roman" w:hAnsi="Times New Roman" w:cs="Times New Roman"/>
                <w:sz w:val="24"/>
                <w:szCs w:val="24"/>
              </w:rPr>
              <w:t>ie închis</w:t>
            </w:r>
            <w:r w:rsidRPr="00520402">
              <w:rPr>
                <w:rFonts w:ascii="Times New Roman" w:hAnsi="Times New Roman" w:cs="Times New Roman"/>
                <w:bCs/>
                <w:i/>
                <w:sz w:val="24"/>
                <w:szCs w:val="24"/>
              </w:rPr>
              <w:t>.</w:t>
            </w:r>
          </w:p>
        </w:tc>
      </w:tr>
    </w:tbl>
    <w:p w14:paraId="0ED444EB" w14:textId="77777777" w:rsidR="00840BD6" w:rsidRPr="00520402" w:rsidRDefault="00840BD6" w:rsidP="00BD56E1">
      <w:pPr>
        <w:pStyle w:val="ListParagraph"/>
        <w:spacing w:after="0" w:line="360" w:lineRule="auto"/>
        <w:ind w:left="0"/>
        <w:jc w:val="center"/>
        <w:rPr>
          <w:rFonts w:ascii="Times New Roman" w:hAnsi="Times New Roman" w:cs="Times New Roman"/>
          <w:bCs/>
          <w:sz w:val="24"/>
          <w:szCs w:val="24"/>
        </w:rPr>
      </w:pPr>
    </w:p>
    <w:p w14:paraId="0064A4D8" w14:textId="77777777" w:rsidR="00840BD6" w:rsidRPr="00520402" w:rsidRDefault="00840BD6" w:rsidP="00BD56E1">
      <w:pPr>
        <w:spacing w:line="360" w:lineRule="auto"/>
        <w:rPr>
          <w:rFonts w:ascii="Times New Roman" w:eastAsia="Calibri" w:hAnsi="Times New Roman" w:cs="Times New Roman"/>
          <w:bCs/>
          <w:sz w:val="24"/>
          <w:szCs w:val="24"/>
        </w:rPr>
      </w:pPr>
      <w:r w:rsidRPr="00520402">
        <w:rPr>
          <w:rFonts w:ascii="Times New Roman" w:hAnsi="Times New Roman" w:cs="Times New Roman"/>
          <w:bCs/>
          <w:sz w:val="24"/>
          <w:szCs w:val="24"/>
        </w:rPr>
        <w:br w:type="page"/>
      </w:r>
    </w:p>
    <w:p w14:paraId="3014B229"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Anexa nr. 6</w:t>
      </w:r>
    </w:p>
    <w:p w14:paraId="25039182"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r w:rsidRPr="00520402">
        <w:rPr>
          <w:rFonts w:ascii="Times New Roman" w:hAnsi="Times New Roman" w:cs="Times New Roman"/>
          <w:bCs/>
          <w:sz w:val="24"/>
          <w:szCs w:val="24"/>
        </w:rPr>
        <w:t>La Codul Tehnic</w:t>
      </w:r>
    </w:p>
    <w:p w14:paraId="14F1FC73" w14:textId="77777777" w:rsidR="00840BD6" w:rsidRPr="00520402" w:rsidRDefault="00840BD6" w:rsidP="00BD56E1">
      <w:pPr>
        <w:pStyle w:val="ListParagraph"/>
        <w:spacing w:after="0" w:line="360" w:lineRule="auto"/>
        <w:ind w:left="0"/>
        <w:jc w:val="right"/>
        <w:rPr>
          <w:rFonts w:ascii="Times New Roman" w:hAnsi="Times New Roman" w:cs="Times New Roman"/>
          <w:bCs/>
          <w:sz w:val="24"/>
          <w:szCs w:val="24"/>
        </w:rPr>
      </w:pPr>
    </w:p>
    <w:p w14:paraId="226E818D" w14:textId="16A11D86" w:rsidR="00840BD6" w:rsidRPr="00520402" w:rsidRDefault="00840BD6" w:rsidP="00BD56E1">
      <w:pPr>
        <w:pStyle w:val="ListParagraph"/>
        <w:spacing w:after="0"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Etapele necesare înfiin</w:t>
      </w:r>
      <w:r w:rsidR="00065DE1">
        <w:rPr>
          <w:rFonts w:ascii="Times New Roman" w:hAnsi="Times New Roman" w:cs="Times New Roman"/>
          <w:b/>
          <w:bCs/>
          <w:sz w:val="24"/>
          <w:szCs w:val="24"/>
        </w:rPr>
        <w:t>ț</w:t>
      </w:r>
      <w:r w:rsidRPr="00520402">
        <w:rPr>
          <w:rFonts w:ascii="Times New Roman" w:hAnsi="Times New Roman" w:cs="Times New Roman"/>
          <w:b/>
          <w:bCs/>
          <w:sz w:val="24"/>
          <w:szCs w:val="24"/>
        </w:rPr>
        <w:t>ării unei magistrale directe</w:t>
      </w:r>
    </w:p>
    <w:tbl>
      <w:tblPr>
        <w:tblStyle w:val="TableGrid"/>
        <w:tblW w:w="0" w:type="auto"/>
        <w:tblLook w:val="04A0" w:firstRow="1" w:lastRow="0" w:firstColumn="1" w:lastColumn="0" w:noHBand="0" w:noVBand="1"/>
      </w:tblPr>
      <w:tblGrid>
        <w:gridCol w:w="1129"/>
        <w:gridCol w:w="8358"/>
      </w:tblGrid>
      <w:tr w:rsidR="00840BD6" w:rsidRPr="00520402" w14:paraId="0A3DBCE8" w14:textId="77777777" w:rsidTr="005F6EE9">
        <w:tc>
          <w:tcPr>
            <w:tcW w:w="1129" w:type="dxa"/>
          </w:tcPr>
          <w:p w14:paraId="046CB36D"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Nr. crt.</w:t>
            </w:r>
          </w:p>
        </w:tc>
        <w:tc>
          <w:tcPr>
            <w:tcW w:w="8358" w:type="dxa"/>
          </w:tcPr>
          <w:p w14:paraId="592C0EB9" w14:textId="77777777" w:rsidR="00840BD6" w:rsidRPr="00520402" w:rsidRDefault="00840BD6" w:rsidP="00BD56E1">
            <w:pPr>
              <w:pStyle w:val="ListParagraph"/>
              <w:spacing w:line="360" w:lineRule="auto"/>
              <w:ind w:left="0"/>
              <w:jc w:val="center"/>
              <w:rPr>
                <w:rFonts w:ascii="Times New Roman" w:hAnsi="Times New Roman" w:cs="Times New Roman"/>
                <w:b/>
                <w:bCs/>
                <w:sz w:val="24"/>
                <w:szCs w:val="24"/>
              </w:rPr>
            </w:pPr>
            <w:r w:rsidRPr="00520402">
              <w:rPr>
                <w:rFonts w:ascii="Times New Roman" w:hAnsi="Times New Roman" w:cs="Times New Roman"/>
                <w:b/>
                <w:bCs/>
                <w:sz w:val="24"/>
                <w:szCs w:val="24"/>
              </w:rPr>
              <w:t>Etape</w:t>
            </w:r>
          </w:p>
        </w:tc>
      </w:tr>
      <w:tr w:rsidR="00840BD6" w:rsidRPr="00520402" w14:paraId="0455EEB9" w14:textId="77777777" w:rsidTr="005F6EE9">
        <w:tc>
          <w:tcPr>
            <w:tcW w:w="1129" w:type="dxa"/>
          </w:tcPr>
          <w:p w14:paraId="7D84C0C2"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68E3C052" w14:textId="3A78E009"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la ANRE a avizului de principiu pentru consumatorul izolat tip A sau B</w:t>
            </w:r>
          </w:p>
        </w:tc>
      </w:tr>
      <w:tr w:rsidR="00840BD6" w:rsidRPr="00520402" w14:paraId="1781D3D5" w14:textId="77777777" w:rsidTr="005F6EE9">
        <w:tc>
          <w:tcPr>
            <w:tcW w:w="1129" w:type="dxa"/>
          </w:tcPr>
          <w:p w14:paraId="6FB3D604"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61265B1A" w14:textId="6BB3F5A0"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1792" behindDoc="0" locked="0" layoutInCell="1" allowOverlap="1" wp14:anchorId="73F4CCB0" wp14:editId="115D6C7C">
                      <wp:simplePos x="0" y="0"/>
                      <wp:positionH relativeFrom="column">
                        <wp:posOffset>2402205</wp:posOffset>
                      </wp:positionH>
                      <wp:positionV relativeFrom="paragraph">
                        <wp:posOffset>-109220</wp:posOffset>
                      </wp:positionV>
                      <wp:extent cx="381000" cy="419100"/>
                      <wp:effectExtent l="19050" t="0" r="19050" b="38100"/>
                      <wp:wrapNone/>
                      <wp:docPr id="23" name="Down Arrow 23"/>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70FBB" id="Down Arrow 23" o:spid="_x0000_s1026" type="#_x0000_t67" style="position:absolute;margin-left:189.15pt;margin-top:-8.6pt;width:30pt;height: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" adj="11782" fillcolor="#5b9bd5" strokecolor="#41719c" strokeweight="1pt"/>
                  </w:pict>
                </mc:Fallback>
              </mc:AlternateContent>
            </w:r>
          </w:p>
        </w:tc>
      </w:tr>
      <w:tr w:rsidR="00840BD6" w:rsidRPr="00520402" w14:paraId="1B197A09" w14:textId="77777777" w:rsidTr="005F6EE9">
        <w:tc>
          <w:tcPr>
            <w:tcW w:w="1129" w:type="dxa"/>
          </w:tcPr>
          <w:p w14:paraId="6AA84E9E"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55DD0519" w14:textId="3A9C63FB"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2816" behindDoc="0" locked="0" layoutInCell="1" allowOverlap="1" wp14:anchorId="48177DEE" wp14:editId="4846E5BB">
                      <wp:simplePos x="0" y="0"/>
                      <wp:positionH relativeFrom="column">
                        <wp:posOffset>2400935</wp:posOffset>
                      </wp:positionH>
                      <wp:positionV relativeFrom="paragraph">
                        <wp:posOffset>689610</wp:posOffset>
                      </wp:positionV>
                      <wp:extent cx="381000" cy="419100"/>
                      <wp:effectExtent l="19050" t="0" r="19050" b="38100"/>
                      <wp:wrapNone/>
                      <wp:docPr id="24" name="Down Arrow 24"/>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3A77A" id="Down Arrow 24" o:spid="_x0000_s1026" type="#_x0000_t67" style="position:absolute;margin-left:189.05pt;margin-top:54.3pt;width:30pt;height: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" adj="11782" fillcolor="#5b9bd5" strokecolor="#41719c" strokeweight="1pt"/>
                  </w:pict>
                </mc:Fallback>
              </mc:AlternateContent>
            </w:r>
            <w:r w:rsidRPr="00520402">
              <w:rPr>
                <w:rFonts w:ascii="Times New Roman" w:hAnsi="Times New Roman" w:cs="Times New Roman"/>
                <w:bCs/>
                <w:sz w:val="24"/>
                <w:szCs w:val="24"/>
              </w:rPr>
              <w:t>dacă este cazul, 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la operatorul conductelor de alimentare din amonte sau al sistemului de transport/de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al/a gazelor naturale a avizului tehnic de racordare</w:t>
            </w:r>
          </w:p>
        </w:tc>
      </w:tr>
      <w:tr w:rsidR="00840BD6" w:rsidRPr="00520402" w14:paraId="5B0808CE" w14:textId="77777777" w:rsidTr="005F6EE9">
        <w:tc>
          <w:tcPr>
            <w:tcW w:w="1129" w:type="dxa"/>
          </w:tcPr>
          <w:p w14:paraId="3B6B589A"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2032E1AA" w14:textId="77777777" w:rsidR="00840BD6" w:rsidRPr="00520402" w:rsidRDefault="00840BD6" w:rsidP="00BD56E1">
            <w:pPr>
              <w:pStyle w:val="ListParagraph"/>
              <w:spacing w:line="360" w:lineRule="auto"/>
              <w:ind w:left="0"/>
              <w:jc w:val="center"/>
              <w:rPr>
                <w:rFonts w:ascii="Times New Roman" w:hAnsi="Times New Roman" w:cs="Times New Roman"/>
                <w:bCs/>
                <w:sz w:val="24"/>
                <w:szCs w:val="24"/>
              </w:rPr>
            </w:pPr>
          </w:p>
        </w:tc>
      </w:tr>
      <w:tr w:rsidR="00840BD6" w:rsidRPr="00520402" w14:paraId="6D678180" w14:textId="77777777" w:rsidTr="005F6EE9">
        <w:tc>
          <w:tcPr>
            <w:tcW w:w="1129" w:type="dxa"/>
          </w:tcPr>
          <w:p w14:paraId="5E469CB4"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55F6855F" w14:textId="2C57FF21"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realizarea documenta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tehnice/proiectului tehnic, necesare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ării unei magistrale directe,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PDSB sau PT,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se proiectează magistrala directă</w:t>
            </w:r>
          </w:p>
        </w:tc>
      </w:tr>
      <w:tr w:rsidR="00840BD6" w:rsidRPr="00520402" w14:paraId="282AC6FF" w14:textId="77777777" w:rsidTr="005F6EE9">
        <w:tc>
          <w:tcPr>
            <w:tcW w:w="1129" w:type="dxa"/>
          </w:tcPr>
          <w:p w14:paraId="36DFEC3C"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47768074" w14:textId="1D344648"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3840" behindDoc="0" locked="0" layoutInCell="1" allowOverlap="1" wp14:anchorId="62E821B4" wp14:editId="7E61F05F">
                      <wp:simplePos x="0" y="0"/>
                      <wp:positionH relativeFrom="column">
                        <wp:posOffset>2400935</wp:posOffset>
                      </wp:positionH>
                      <wp:positionV relativeFrom="paragraph">
                        <wp:posOffset>-136525</wp:posOffset>
                      </wp:positionV>
                      <wp:extent cx="381000" cy="419100"/>
                      <wp:effectExtent l="19050" t="0" r="19050" b="38100"/>
                      <wp:wrapNone/>
                      <wp:docPr id="25" name="Down Arrow 25"/>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B3F5D" id="Down Arrow 25" o:spid="_x0000_s1026" type="#_x0000_t67" style="position:absolute;margin-left:189.05pt;margin-top:-10.75pt;width:30pt;height:3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" adj="11782" fillcolor="#5b9bd5" strokecolor="#41719c" strokeweight="1pt"/>
                  </w:pict>
                </mc:Fallback>
              </mc:AlternateContent>
            </w:r>
          </w:p>
        </w:tc>
      </w:tr>
      <w:tr w:rsidR="00840BD6" w:rsidRPr="00520402" w14:paraId="1A920D50" w14:textId="77777777" w:rsidTr="005F6EE9">
        <w:tc>
          <w:tcPr>
            <w:tcW w:w="1129" w:type="dxa"/>
          </w:tcPr>
          <w:p w14:paraId="0C20EAD9"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65DE41E0" w14:textId="0D5DA1D6"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la ANRE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are a magistralei directe</w:t>
            </w:r>
          </w:p>
        </w:tc>
      </w:tr>
      <w:tr w:rsidR="00840BD6" w:rsidRPr="00520402" w14:paraId="2B0CAA8A" w14:textId="77777777" w:rsidTr="005F6EE9">
        <w:tc>
          <w:tcPr>
            <w:tcW w:w="1129" w:type="dxa"/>
          </w:tcPr>
          <w:p w14:paraId="70156EDB"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014ABBA0" w14:textId="4FA55CEB"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4864" behindDoc="0" locked="0" layoutInCell="1" allowOverlap="1" wp14:anchorId="0E4F61A1" wp14:editId="16610D5F">
                      <wp:simplePos x="0" y="0"/>
                      <wp:positionH relativeFrom="column">
                        <wp:posOffset>2400935</wp:posOffset>
                      </wp:positionH>
                      <wp:positionV relativeFrom="paragraph">
                        <wp:posOffset>-74930</wp:posOffset>
                      </wp:positionV>
                      <wp:extent cx="381000" cy="419100"/>
                      <wp:effectExtent l="19050" t="0" r="19050" b="38100"/>
                      <wp:wrapNone/>
                      <wp:docPr id="26" name="Down Arrow 26"/>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B0AE2" id="Down Arrow 26" o:spid="_x0000_s1026" type="#_x0000_t67" style="position:absolute;margin-left:189.05pt;margin-top:-5.9pt;width:30pt;height: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" adj="11782" fillcolor="#5b9bd5" strokecolor="#41719c" strokeweight="1pt"/>
                  </w:pict>
                </mc:Fallback>
              </mc:AlternateContent>
            </w:r>
          </w:p>
        </w:tc>
      </w:tr>
      <w:tr w:rsidR="00840BD6" w:rsidRPr="00520402" w14:paraId="39DE1C79" w14:textId="77777777" w:rsidTr="005F6EE9">
        <w:tc>
          <w:tcPr>
            <w:tcW w:w="1129" w:type="dxa"/>
          </w:tcPr>
          <w:p w14:paraId="1FF73991"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6A682EF3" w14:textId="67A09E76"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ob</w:t>
            </w:r>
            <w:r w:rsidR="00065DE1">
              <w:rPr>
                <w:rFonts w:ascii="Times New Roman" w:hAnsi="Times New Roman" w:cs="Times New Roman"/>
                <w:bCs/>
                <w:sz w:val="24"/>
                <w:szCs w:val="24"/>
              </w:rPr>
              <w:t>ț</w:t>
            </w:r>
            <w:r w:rsidRPr="00520402">
              <w:rPr>
                <w:rFonts w:ascii="Times New Roman" w:hAnsi="Times New Roman" w:cs="Times New Roman"/>
                <w:bCs/>
                <w:sz w:val="24"/>
                <w:szCs w:val="24"/>
              </w:rPr>
              <w:t>inerea de către operatorul de distribu</w:t>
            </w:r>
            <w:r w:rsidR="00065DE1">
              <w:rPr>
                <w:rFonts w:ascii="Times New Roman" w:hAnsi="Times New Roman" w:cs="Times New Roman"/>
                <w:bCs/>
                <w:sz w:val="24"/>
                <w:szCs w:val="24"/>
              </w:rPr>
              <w:t>ț</w:t>
            </w:r>
            <w:r w:rsidRPr="00520402">
              <w:rPr>
                <w:rFonts w:ascii="Times New Roman" w:hAnsi="Times New Roman" w:cs="Times New Roman"/>
                <w:bCs/>
                <w:sz w:val="24"/>
                <w:szCs w:val="24"/>
              </w:rPr>
              <w:t>ie a gazelor naturale de la unitatea administrativ teritorială a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iei de construire necesară înfiin</w:t>
            </w:r>
            <w:r w:rsidR="00065DE1">
              <w:rPr>
                <w:rFonts w:ascii="Times New Roman" w:hAnsi="Times New Roman" w:cs="Times New Roman"/>
                <w:bCs/>
                <w:sz w:val="24"/>
                <w:szCs w:val="24"/>
              </w:rPr>
              <w:t>ț</w:t>
            </w:r>
            <w:r w:rsidRPr="00520402">
              <w:rPr>
                <w:rFonts w:ascii="Times New Roman" w:hAnsi="Times New Roman" w:cs="Times New Roman"/>
                <w:bCs/>
                <w:sz w:val="24"/>
                <w:szCs w:val="24"/>
              </w:rPr>
              <w:t>ării magistralei directe, în conformitate cu prevederile Legii nr. 50/1991</w:t>
            </w:r>
          </w:p>
        </w:tc>
      </w:tr>
      <w:tr w:rsidR="00840BD6" w:rsidRPr="00520402" w14:paraId="62AEFE35" w14:textId="77777777" w:rsidTr="005F6EE9">
        <w:tc>
          <w:tcPr>
            <w:tcW w:w="1129" w:type="dxa"/>
          </w:tcPr>
          <w:p w14:paraId="18F7173D"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5A434B5C" w14:textId="1B0F0C8F"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5888" behindDoc="0" locked="0" layoutInCell="1" allowOverlap="1" wp14:anchorId="244AAB9D" wp14:editId="5FA65F0E">
                      <wp:simplePos x="0" y="0"/>
                      <wp:positionH relativeFrom="column">
                        <wp:posOffset>2402205</wp:posOffset>
                      </wp:positionH>
                      <wp:positionV relativeFrom="paragraph">
                        <wp:posOffset>-86995</wp:posOffset>
                      </wp:positionV>
                      <wp:extent cx="381000" cy="419100"/>
                      <wp:effectExtent l="19050" t="0" r="19050" b="38100"/>
                      <wp:wrapNone/>
                      <wp:docPr id="27" name="Down Arrow 27"/>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10D17" id="Down Arrow 27" o:spid="_x0000_s1026" type="#_x0000_t67" style="position:absolute;margin-left:189.15pt;margin-top:-6.85pt;width:30pt;height: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" adj="11782" fillcolor="#5b9bd5" strokecolor="#41719c" strokeweight="1pt"/>
                  </w:pict>
                </mc:Fallback>
              </mc:AlternateContent>
            </w:r>
          </w:p>
        </w:tc>
      </w:tr>
      <w:tr w:rsidR="00840BD6" w:rsidRPr="00520402" w14:paraId="53C5DAB1" w14:textId="77777777" w:rsidTr="005F6EE9">
        <w:tc>
          <w:tcPr>
            <w:tcW w:w="1129" w:type="dxa"/>
          </w:tcPr>
          <w:p w14:paraId="6E5B25C5"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39C4F3B3" w14:textId="767806AA"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executarea magistralei directe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magistrala directă</w:t>
            </w:r>
          </w:p>
        </w:tc>
      </w:tr>
      <w:tr w:rsidR="00840BD6" w:rsidRPr="00520402" w14:paraId="33612ACF" w14:textId="77777777" w:rsidTr="005F6EE9">
        <w:tc>
          <w:tcPr>
            <w:tcW w:w="1129" w:type="dxa"/>
          </w:tcPr>
          <w:p w14:paraId="686388C6"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4D82F0EA" w14:textId="2A58F3C5"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6912" behindDoc="0" locked="0" layoutInCell="1" allowOverlap="1" wp14:anchorId="0C997EB2" wp14:editId="779E27A3">
                      <wp:simplePos x="0" y="0"/>
                      <wp:positionH relativeFrom="column">
                        <wp:posOffset>2400935</wp:posOffset>
                      </wp:positionH>
                      <wp:positionV relativeFrom="paragraph">
                        <wp:posOffset>-159385</wp:posOffset>
                      </wp:positionV>
                      <wp:extent cx="381000" cy="419100"/>
                      <wp:effectExtent l="19050" t="0" r="19050" b="38100"/>
                      <wp:wrapNone/>
                      <wp:docPr id="28" name="Down Arrow 28"/>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7A038" id="Down Arrow 28" o:spid="_x0000_s1026" type="#_x0000_t67" style="position:absolute;margin-left:189.05pt;margin-top:-12.55pt;width:30pt;height: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" adj="11782" fillcolor="#5b9bd5" strokecolor="#41719c" strokeweight="1pt"/>
                  </w:pict>
                </mc:Fallback>
              </mc:AlternateContent>
            </w:r>
          </w:p>
        </w:tc>
      </w:tr>
      <w:tr w:rsidR="00840BD6" w:rsidRPr="00520402" w14:paraId="3F660507" w14:textId="77777777" w:rsidTr="005F6EE9">
        <w:tc>
          <w:tcPr>
            <w:tcW w:w="1129" w:type="dxa"/>
          </w:tcPr>
          <w:p w14:paraId="31B40CF5"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6361F0F6" w14:textId="1AE5104B"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executarea magistralei directe de către un operator economic autorizat ANRE, tip autoriza</w:t>
            </w:r>
            <w:r w:rsidR="00065DE1">
              <w:rPr>
                <w:rFonts w:ascii="Times New Roman" w:hAnsi="Times New Roman" w:cs="Times New Roman"/>
                <w:bCs/>
                <w:sz w:val="24"/>
                <w:szCs w:val="24"/>
              </w:rPr>
              <w:t>ț</w:t>
            </w:r>
            <w:r w:rsidRPr="00520402">
              <w:rPr>
                <w:rFonts w:ascii="Times New Roman" w:hAnsi="Times New Roman" w:cs="Times New Roman"/>
                <w:bCs/>
                <w:sz w:val="24"/>
                <w:szCs w:val="24"/>
              </w:rPr>
              <w:t>ie EDSB sau ET,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ie de regimul de presiune la care este proiectată magistrala directă</w:t>
            </w:r>
          </w:p>
        </w:tc>
      </w:tr>
      <w:tr w:rsidR="00840BD6" w:rsidRPr="00520402" w14:paraId="5D1FD856" w14:textId="77777777" w:rsidTr="005F6EE9">
        <w:tc>
          <w:tcPr>
            <w:tcW w:w="1129" w:type="dxa"/>
          </w:tcPr>
          <w:p w14:paraId="47DBBA74" w14:textId="77777777" w:rsidR="00840BD6" w:rsidRPr="00520402" w:rsidRDefault="00840BD6" w:rsidP="00BD56E1">
            <w:pPr>
              <w:pStyle w:val="ListParagraph"/>
              <w:spacing w:line="360" w:lineRule="auto"/>
              <w:jc w:val="left"/>
              <w:rPr>
                <w:rFonts w:ascii="Times New Roman" w:hAnsi="Times New Roman" w:cs="Times New Roman"/>
                <w:bCs/>
                <w:sz w:val="24"/>
                <w:szCs w:val="24"/>
              </w:rPr>
            </w:pPr>
          </w:p>
        </w:tc>
        <w:tc>
          <w:tcPr>
            <w:tcW w:w="8358" w:type="dxa"/>
          </w:tcPr>
          <w:p w14:paraId="538CD6F8" w14:textId="370E70A9" w:rsidR="00840BD6" w:rsidRPr="00520402" w:rsidRDefault="00840BD6" w:rsidP="00BD56E1">
            <w:pPr>
              <w:pStyle w:val="ListParagraph"/>
              <w:spacing w:line="360" w:lineRule="auto"/>
              <w:ind w:left="0"/>
              <w:jc w:val="center"/>
              <w:rPr>
                <w:rFonts w:ascii="Times New Roman" w:hAnsi="Times New Roman" w:cs="Times New Roman"/>
                <w:bCs/>
                <w:sz w:val="24"/>
                <w:szCs w:val="24"/>
              </w:rPr>
            </w:pPr>
            <w:r w:rsidRPr="00520402">
              <w:rPr>
                <w:rFonts w:ascii="Times New Roman" w:hAnsi="Times New Roman" w:cs="Times New Roman"/>
                <w:bCs/>
                <w:noProof/>
                <w:sz w:val="24"/>
                <w:szCs w:val="24"/>
                <w:lang w:val="en-GB" w:eastAsia="en-GB"/>
              </w:rPr>
              <mc:AlternateContent>
                <mc:Choice Requires="wps">
                  <w:drawing>
                    <wp:anchor distT="0" distB="0" distL="114300" distR="114300" simplePos="0" relativeHeight="251687936" behindDoc="0" locked="0" layoutInCell="1" allowOverlap="1" wp14:anchorId="0963822B" wp14:editId="4985591A">
                      <wp:simplePos x="0" y="0"/>
                      <wp:positionH relativeFrom="column">
                        <wp:posOffset>2400935</wp:posOffset>
                      </wp:positionH>
                      <wp:positionV relativeFrom="paragraph">
                        <wp:posOffset>-166370</wp:posOffset>
                      </wp:positionV>
                      <wp:extent cx="381000" cy="419100"/>
                      <wp:effectExtent l="19050" t="0" r="19050" b="38100"/>
                      <wp:wrapNone/>
                      <wp:docPr id="29" name="Down Arrow 29"/>
                      <wp:cNvGraphicFramePr/>
                      <a:graphic xmlns:a="http://schemas.openxmlformats.org/drawingml/2006/main">
                        <a:graphicData uri="http://schemas.microsoft.com/office/word/2010/wordprocessingShape">
                          <wps:wsp>
                            <wps:cNvSpPr/>
                            <wps:spPr>
                              <a:xfrm>
                                <a:off x="0" y="0"/>
                                <a:ext cx="381000" cy="4191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352A2" id="Down Arrow 29" o:spid="_x0000_s1026" type="#_x0000_t67" style="position:absolute;margin-left:189.05pt;margin-top:-13.1pt;width:30pt;height:3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" adj="11782" fillcolor="#5b9bd5" strokecolor="#41719c" strokeweight="1pt"/>
                  </w:pict>
                </mc:Fallback>
              </mc:AlternateContent>
            </w:r>
          </w:p>
        </w:tc>
      </w:tr>
      <w:tr w:rsidR="00840BD6" w:rsidRPr="00520402" w14:paraId="5D6D69E5" w14:textId="77777777" w:rsidTr="005F6EE9">
        <w:tc>
          <w:tcPr>
            <w:tcW w:w="1129" w:type="dxa"/>
          </w:tcPr>
          <w:p w14:paraId="29BB38D4" w14:textId="77777777" w:rsidR="00840BD6" w:rsidRPr="00520402" w:rsidRDefault="00840BD6" w:rsidP="005F2E4B">
            <w:pPr>
              <w:pStyle w:val="ListParagraph"/>
              <w:numPr>
                <w:ilvl w:val="0"/>
                <w:numId w:val="31"/>
              </w:numPr>
              <w:spacing w:line="360" w:lineRule="auto"/>
              <w:jc w:val="center"/>
              <w:rPr>
                <w:rFonts w:ascii="Times New Roman" w:hAnsi="Times New Roman" w:cs="Times New Roman"/>
                <w:bCs/>
                <w:sz w:val="24"/>
                <w:szCs w:val="24"/>
              </w:rPr>
            </w:pPr>
          </w:p>
        </w:tc>
        <w:tc>
          <w:tcPr>
            <w:tcW w:w="8358" w:type="dxa"/>
          </w:tcPr>
          <w:p w14:paraId="0E7FF1D6" w14:textId="2E7CE457" w:rsidR="00840BD6" w:rsidRPr="00520402" w:rsidRDefault="00840BD6" w:rsidP="00BD56E1">
            <w:pPr>
              <w:pStyle w:val="ListParagraph"/>
              <w:spacing w:line="360" w:lineRule="auto"/>
              <w:ind w:left="0"/>
              <w:rPr>
                <w:rFonts w:ascii="Times New Roman" w:hAnsi="Times New Roman" w:cs="Times New Roman"/>
                <w:bCs/>
                <w:sz w:val="24"/>
                <w:szCs w:val="24"/>
              </w:rPr>
            </w:pPr>
            <w:r w:rsidRPr="00520402">
              <w:rPr>
                <w:rFonts w:ascii="Times New Roman" w:hAnsi="Times New Roman" w:cs="Times New Roman"/>
                <w:bCs/>
                <w:sz w:val="24"/>
                <w:szCs w:val="24"/>
              </w:rPr>
              <w:t>punerea în func</w:t>
            </w:r>
            <w:r w:rsidR="00065DE1">
              <w:rPr>
                <w:rFonts w:ascii="Times New Roman" w:hAnsi="Times New Roman" w:cs="Times New Roman"/>
                <w:bCs/>
                <w:sz w:val="24"/>
                <w:szCs w:val="24"/>
              </w:rPr>
              <w:t>ț</w:t>
            </w:r>
            <w:r w:rsidRPr="00520402">
              <w:rPr>
                <w:rFonts w:ascii="Times New Roman" w:hAnsi="Times New Roman" w:cs="Times New Roman"/>
                <w:bCs/>
                <w:sz w:val="24"/>
                <w:szCs w:val="24"/>
              </w:rPr>
              <w:t>iune a magistralei directe</w:t>
            </w:r>
          </w:p>
        </w:tc>
      </w:tr>
    </w:tbl>
    <w:p w14:paraId="49845726" w14:textId="77777777" w:rsidR="00840BD6" w:rsidRPr="00520402" w:rsidRDefault="00840BD6" w:rsidP="00BD56E1">
      <w:pPr>
        <w:pStyle w:val="ListParagraph"/>
        <w:spacing w:after="0" w:line="360" w:lineRule="auto"/>
        <w:ind w:left="0"/>
        <w:jc w:val="center"/>
        <w:rPr>
          <w:rFonts w:ascii="Times New Roman" w:hAnsi="Times New Roman" w:cs="Times New Roman"/>
          <w:bCs/>
          <w:sz w:val="24"/>
          <w:szCs w:val="24"/>
        </w:rPr>
      </w:pPr>
    </w:p>
    <w:p w14:paraId="7510284A" w14:textId="77777777" w:rsidR="00C747CE" w:rsidRPr="00520402" w:rsidRDefault="00C747CE" w:rsidP="00BD56E1">
      <w:pPr>
        <w:spacing w:line="360" w:lineRule="auto"/>
        <w:rPr>
          <w:rFonts w:ascii="Times New Roman" w:hAnsi="Times New Roman" w:cs="Times New Roman"/>
          <w:sz w:val="24"/>
          <w:szCs w:val="24"/>
        </w:rPr>
      </w:pPr>
    </w:p>
    <w:sectPr w:rsidR="00C747CE" w:rsidRPr="00520402" w:rsidSect="005F6EE9">
      <w:footerReference w:type="default" r:id="rId12"/>
      <w:pgSz w:w="11906" w:h="16838"/>
      <w:pgMar w:top="709" w:right="849" w:bottom="851" w:left="156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B91A" w14:textId="77777777" w:rsidR="00963B3A" w:rsidRDefault="00963B3A" w:rsidP="00840BD6">
      <w:pPr>
        <w:spacing w:after="0" w:line="240" w:lineRule="auto"/>
      </w:pPr>
      <w:r>
        <w:separator/>
      </w:r>
    </w:p>
  </w:endnote>
  <w:endnote w:type="continuationSeparator" w:id="0">
    <w:p w14:paraId="51F3AC8B" w14:textId="77777777" w:rsidR="00963B3A" w:rsidRDefault="00963B3A" w:rsidP="00840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487053"/>
      <w:docPartObj>
        <w:docPartGallery w:val="Page Numbers (Bottom of Page)"/>
        <w:docPartUnique/>
      </w:docPartObj>
    </w:sdtPr>
    <w:sdtEndPr>
      <w:rPr>
        <w:noProof/>
      </w:rPr>
    </w:sdtEndPr>
    <w:sdtContent>
      <w:p w14:paraId="0AEA9AB9" w14:textId="3F5018E1" w:rsidR="00963B3A" w:rsidRDefault="00963B3A">
        <w:pPr>
          <w:pStyle w:val="Footer"/>
          <w:jc w:val="right"/>
        </w:pPr>
        <w:r>
          <w:fldChar w:fldCharType="begin"/>
        </w:r>
        <w:r>
          <w:instrText xml:space="preserve"> PAGE   \* MERGEFORMAT </w:instrText>
        </w:r>
        <w:r>
          <w:fldChar w:fldCharType="separate"/>
        </w:r>
        <w:r w:rsidR="00AA67B4">
          <w:rPr>
            <w:noProof/>
          </w:rPr>
          <w:t>8</w:t>
        </w:r>
        <w:r>
          <w:rPr>
            <w:noProof/>
          </w:rPr>
          <w:fldChar w:fldCharType="end"/>
        </w:r>
      </w:p>
    </w:sdtContent>
  </w:sdt>
  <w:p w14:paraId="653E748F" w14:textId="77777777" w:rsidR="00963B3A" w:rsidRDefault="00963B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C214A" w14:textId="77777777" w:rsidR="00963B3A" w:rsidRDefault="00963B3A" w:rsidP="00840BD6">
      <w:pPr>
        <w:spacing w:after="0" w:line="240" w:lineRule="auto"/>
      </w:pPr>
      <w:r>
        <w:separator/>
      </w:r>
    </w:p>
  </w:footnote>
  <w:footnote w:type="continuationSeparator" w:id="0">
    <w:p w14:paraId="2C066AC0" w14:textId="77777777" w:rsidR="00963B3A" w:rsidRDefault="00963B3A" w:rsidP="00840BD6">
      <w:pPr>
        <w:spacing w:after="0" w:line="240" w:lineRule="auto"/>
      </w:pPr>
      <w:r>
        <w:continuationSeparator/>
      </w:r>
    </w:p>
  </w:footnote>
  <w:footnote w:id="1">
    <w:p w14:paraId="37AB9428" w14:textId="49A5B45F" w:rsidR="00963B3A" w:rsidRPr="000504EC" w:rsidRDefault="00963B3A" w:rsidP="00FE704C">
      <w:pPr>
        <w:pStyle w:val="BodyText"/>
        <w:tabs>
          <w:tab w:val="left" w:pos="1080"/>
        </w:tabs>
        <w:autoSpaceDE w:val="0"/>
        <w:autoSpaceDN w:val="0"/>
        <w:adjustRightInd w:val="0"/>
        <w:spacing w:line="360" w:lineRule="auto"/>
        <w:ind w:left="357"/>
      </w:pPr>
      <w:r>
        <w:rPr>
          <w:rStyle w:val="FootnoteReference"/>
        </w:rPr>
        <w:footnoteRef/>
      </w:r>
      <w:r>
        <w:t xml:space="preserve">se </w:t>
      </w:r>
      <w:r w:rsidRPr="000504EC">
        <w:t>utiliz</w:t>
      </w:r>
      <w:r>
        <w:t>e</w:t>
      </w:r>
      <w:r w:rsidRPr="000504EC">
        <w:t>a</w:t>
      </w:r>
      <w:r>
        <w:t>ză</w:t>
      </w:r>
      <w:r w:rsidRPr="000504EC">
        <w:t xml:space="preserve"> numai ultima </w:t>
      </w:r>
      <w:proofErr w:type="spellStart"/>
      <w:r w:rsidRPr="000504EC">
        <w:t>ediţie</w:t>
      </w:r>
      <w:proofErr w:type="spellEnd"/>
      <w:r w:rsidRPr="000504EC">
        <w:t xml:space="preserve"> în vigoare a fiecărui </w:t>
      </w:r>
      <w:r>
        <w:t>act/</w:t>
      </w:r>
      <w:r w:rsidRPr="000504EC">
        <w:t xml:space="preserve">document </w:t>
      </w:r>
      <w:r>
        <w:t>legislativ/</w:t>
      </w:r>
      <w:r w:rsidRPr="000504EC">
        <w:t>normativ</w:t>
      </w:r>
      <w:r>
        <w:t>.</w:t>
      </w:r>
    </w:p>
    <w:p w14:paraId="4C5F8F42" w14:textId="77777777" w:rsidR="00963B3A" w:rsidRDefault="00963B3A" w:rsidP="00FE704C">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3F61"/>
    <w:multiLevelType w:val="hybridMultilevel"/>
    <w:tmpl w:val="5FD0219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90D45"/>
    <w:multiLevelType w:val="hybridMultilevel"/>
    <w:tmpl w:val="4E44E53E"/>
    <w:lvl w:ilvl="0" w:tplc="C07ABD08">
      <w:start w:val="1"/>
      <w:numFmt w:val="lowerLetter"/>
      <w:lvlText w:val="%1)"/>
      <w:lvlJc w:val="left"/>
      <w:pPr>
        <w:ind w:left="720" w:hanging="360"/>
      </w:pPr>
      <w:rPr>
        <w:rFonts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03743"/>
    <w:multiLevelType w:val="hybridMultilevel"/>
    <w:tmpl w:val="8A22C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AA0DF2"/>
    <w:multiLevelType w:val="hybridMultilevel"/>
    <w:tmpl w:val="840AEE84"/>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2120C8"/>
    <w:multiLevelType w:val="hybridMultilevel"/>
    <w:tmpl w:val="AE8491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E0288"/>
    <w:multiLevelType w:val="hybridMultilevel"/>
    <w:tmpl w:val="A91AD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E76D1"/>
    <w:multiLevelType w:val="hybridMultilevel"/>
    <w:tmpl w:val="00A63E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20B57"/>
    <w:multiLevelType w:val="hybridMultilevel"/>
    <w:tmpl w:val="38DE2BBA"/>
    <w:lvl w:ilvl="0" w:tplc="006C8F62">
      <w:start w:val="1"/>
      <w:numFmt w:val="decimal"/>
      <w:lvlText w:val="%1."/>
      <w:lvlJc w:val="left"/>
      <w:pPr>
        <w:ind w:left="720" w:hanging="360"/>
      </w:pPr>
      <w:rPr>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C54072"/>
    <w:multiLevelType w:val="hybridMultilevel"/>
    <w:tmpl w:val="3878AA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7223E"/>
    <w:multiLevelType w:val="hybridMultilevel"/>
    <w:tmpl w:val="A86CC7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AF35F8"/>
    <w:multiLevelType w:val="hybridMultilevel"/>
    <w:tmpl w:val="347AB2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213A1E"/>
    <w:multiLevelType w:val="hybridMultilevel"/>
    <w:tmpl w:val="922AEA1C"/>
    <w:lvl w:ilvl="0" w:tplc="4DF0698A">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CC134D8"/>
    <w:multiLevelType w:val="hybridMultilevel"/>
    <w:tmpl w:val="7EFC1C5A"/>
    <w:lvl w:ilvl="0" w:tplc="A9107AE0">
      <w:start w:val="1"/>
      <w:numFmt w:val="upperRoman"/>
      <w:lvlText w:val="CAPITOLUL %1."/>
      <w:lvlJc w:val="left"/>
      <w:pPr>
        <w:ind w:left="720" w:hanging="360"/>
      </w:pPr>
      <w:rPr>
        <w:rFonts w:ascii="Times New Roman" w:hAnsi="Times New Roman" w:cs="Times New Roman"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2DF418AE"/>
    <w:multiLevelType w:val="hybridMultilevel"/>
    <w:tmpl w:val="F1725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B735FE"/>
    <w:multiLevelType w:val="hybridMultilevel"/>
    <w:tmpl w:val="22243DCC"/>
    <w:lvl w:ilvl="0" w:tplc="F08E2560">
      <w:start w:val="1"/>
      <w:numFmt w:val="lowerLetter"/>
      <w:lvlText w:val="%1)"/>
      <w:lvlJc w:val="left"/>
      <w:pPr>
        <w:ind w:left="370" w:hanging="360"/>
      </w:pPr>
      <w:rPr>
        <w:rFonts w:hint="default"/>
      </w:r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15" w15:restartNumberingAfterBreak="0">
    <w:nsid w:val="33CF51DF"/>
    <w:multiLevelType w:val="hybridMultilevel"/>
    <w:tmpl w:val="533813D2"/>
    <w:lvl w:ilvl="0" w:tplc="8B888C6E">
      <w:start w:val="1"/>
      <w:numFmt w:val="decimal"/>
      <w:lvlText w:val="Secțiunea %1. -"/>
      <w:lvlJc w:val="left"/>
      <w:pPr>
        <w:ind w:left="1778"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7C30F1"/>
    <w:multiLevelType w:val="hybridMultilevel"/>
    <w:tmpl w:val="B05C5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EF3221"/>
    <w:multiLevelType w:val="hybridMultilevel"/>
    <w:tmpl w:val="3EEE9276"/>
    <w:lvl w:ilvl="0" w:tplc="469EA002">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703C6C"/>
    <w:multiLevelType w:val="hybridMultilevel"/>
    <w:tmpl w:val="85BAC8A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24E79"/>
    <w:multiLevelType w:val="hybridMultilevel"/>
    <w:tmpl w:val="FEEC2A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BB60D3"/>
    <w:multiLevelType w:val="hybridMultilevel"/>
    <w:tmpl w:val="AA1EE288"/>
    <w:lvl w:ilvl="0" w:tplc="FB1E3F2E">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15:restartNumberingAfterBreak="0">
    <w:nsid w:val="4CDF48EE"/>
    <w:multiLevelType w:val="hybridMultilevel"/>
    <w:tmpl w:val="1B90DD1E"/>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8C3711"/>
    <w:multiLevelType w:val="hybridMultilevel"/>
    <w:tmpl w:val="6EDC90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16CF2"/>
    <w:multiLevelType w:val="hybridMultilevel"/>
    <w:tmpl w:val="A64E6C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377472"/>
    <w:multiLevelType w:val="hybridMultilevel"/>
    <w:tmpl w:val="F2765598"/>
    <w:lvl w:ilvl="0" w:tplc="08090017">
      <w:start w:val="1"/>
      <w:numFmt w:val="lowerLetter"/>
      <w:lvlText w:val="%1)"/>
      <w:lvlJc w:val="left"/>
      <w:pPr>
        <w:ind w:left="720" w:hanging="360"/>
      </w:pPr>
      <w:rPr>
        <w:rFonts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59D16878"/>
    <w:multiLevelType w:val="hybridMultilevel"/>
    <w:tmpl w:val="AA1EE288"/>
    <w:lvl w:ilvl="0" w:tplc="FB1E3F2E">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5B580019"/>
    <w:multiLevelType w:val="hybridMultilevel"/>
    <w:tmpl w:val="922AEA1C"/>
    <w:lvl w:ilvl="0" w:tplc="4DF0698A">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61193D06"/>
    <w:multiLevelType w:val="hybridMultilevel"/>
    <w:tmpl w:val="B7408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A40BFB"/>
    <w:multiLevelType w:val="hybridMultilevel"/>
    <w:tmpl w:val="ED5EE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CC5452"/>
    <w:multiLevelType w:val="hybridMultilevel"/>
    <w:tmpl w:val="68588508"/>
    <w:lvl w:ilvl="0" w:tplc="FB1E3F2E">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0" w15:restartNumberingAfterBreak="0">
    <w:nsid w:val="6CC22B8E"/>
    <w:multiLevelType w:val="hybridMultilevel"/>
    <w:tmpl w:val="831425E8"/>
    <w:lvl w:ilvl="0" w:tplc="1A6ABD38">
      <w:start w:val="1"/>
      <w:numFmt w:val="decimal"/>
      <w:lvlText w:val="Art. %1 - "/>
      <w:lvlJc w:val="left"/>
      <w:pPr>
        <w:ind w:left="720" w:hanging="360"/>
      </w:pPr>
      <w:rPr>
        <w:rFonts w:ascii="Times New Roman" w:hAnsi="Times New Roman" w:cs="Times New Roman"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7165741C"/>
    <w:multiLevelType w:val="hybridMultilevel"/>
    <w:tmpl w:val="8384054C"/>
    <w:lvl w:ilvl="0" w:tplc="FB1E3F2E">
      <w:start w:val="1"/>
      <w:numFmt w:val="decimal"/>
      <w:lvlText w:val="Secţiunea %1. "/>
      <w:lvlJc w:val="left"/>
      <w:pPr>
        <w:ind w:left="720" w:hanging="360"/>
      </w:pPr>
      <w:rPr>
        <w:rFonts w:ascii="Times New Roman" w:hAnsi="Times New Roman" w:cs="Times New Roman" w:hint="default"/>
        <w:b/>
        <w:bCs/>
        <w:i w:val="0"/>
        <w:iCs w:val="0"/>
        <w:sz w:val="24"/>
        <w:szCs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15:restartNumberingAfterBreak="0">
    <w:nsid w:val="726B51E0"/>
    <w:multiLevelType w:val="hybridMultilevel"/>
    <w:tmpl w:val="A9324C06"/>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4C7377"/>
    <w:multiLevelType w:val="hybridMultilevel"/>
    <w:tmpl w:val="E8685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2C4574"/>
    <w:multiLevelType w:val="hybridMultilevel"/>
    <w:tmpl w:val="922AEA1C"/>
    <w:lvl w:ilvl="0" w:tplc="4DF0698A">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D3B2158"/>
    <w:multiLevelType w:val="hybridMultilevel"/>
    <w:tmpl w:val="BF98C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25"/>
  </w:num>
  <w:num w:numId="3">
    <w:abstractNumId w:val="30"/>
  </w:num>
  <w:num w:numId="4">
    <w:abstractNumId w:val="23"/>
  </w:num>
  <w:num w:numId="5">
    <w:abstractNumId w:val="4"/>
  </w:num>
  <w:num w:numId="6">
    <w:abstractNumId w:val="24"/>
  </w:num>
  <w:num w:numId="7">
    <w:abstractNumId w:val="20"/>
  </w:num>
  <w:num w:numId="8">
    <w:abstractNumId w:val="17"/>
  </w:num>
  <w:num w:numId="9">
    <w:abstractNumId w:val="29"/>
  </w:num>
  <w:num w:numId="10">
    <w:abstractNumId w:val="2"/>
  </w:num>
  <w:num w:numId="11">
    <w:abstractNumId w:val="32"/>
  </w:num>
  <w:num w:numId="12">
    <w:abstractNumId w:val="21"/>
  </w:num>
  <w:num w:numId="13">
    <w:abstractNumId w:val="3"/>
  </w:num>
  <w:num w:numId="14">
    <w:abstractNumId w:val="35"/>
  </w:num>
  <w:num w:numId="15">
    <w:abstractNumId w:val="9"/>
  </w:num>
  <w:num w:numId="16">
    <w:abstractNumId w:val="22"/>
  </w:num>
  <w:num w:numId="17">
    <w:abstractNumId w:val="10"/>
  </w:num>
  <w:num w:numId="18">
    <w:abstractNumId w:val="5"/>
  </w:num>
  <w:num w:numId="19">
    <w:abstractNumId w:val="34"/>
  </w:num>
  <w:num w:numId="20">
    <w:abstractNumId w:val="26"/>
  </w:num>
  <w:num w:numId="21">
    <w:abstractNumId w:val="1"/>
  </w:num>
  <w:num w:numId="22">
    <w:abstractNumId w:val="11"/>
  </w:num>
  <w:num w:numId="23">
    <w:abstractNumId w:val="6"/>
  </w:num>
  <w:num w:numId="24">
    <w:abstractNumId w:val="15"/>
  </w:num>
  <w:num w:numId="25">
    <w:abstractNumId w:val="31"/>
  </w:num>
  <w:num w:numId="26">
    <w:abstractNumId w:val="19"/>
  </w:num>
  <w:num w:numId="27">
    <w:abstractNumId w:val="13"/>
  </w:num>
  <w:num w:numId="28">
    <w:abstractNumId w:val="28"/>
  </w:num>
  <w:num w:numId="29">
    <w:abstractNumId w:val="33"/>
  </w:num>
  <w:num w:numId="30">
    <w:abstractNumId w:val="27"/>
  </w:num>
  <w:num w:numId="31">
    <w:abstractNumId w:val="16"/>
  </w:num>
  <w:num w:numId="32">
    <w:abstractNumId w:val="14"/>
  </w:num>
  <w:num w:numId="33">
    <w:abstractNumId w:val="8"/>
  </w:num>
  <w:num w:numId="34">
    <w:abstractNumId w:val="7"/>
  </w:num>
  <w:num w:numId="35">
    <w:abstractNumId w:val="18"/>
  </w:num>
  <w:num w:numId="36">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BD6"/>
    <w:rsid w:val="000030BA"/>
    <w:rsid w:val="000049A5"/>
    <w:rsid w:val="0000584C"/>
    <w:rsid w:val="00026C55"/>
    <w:rsid w:val="000323E7"/>
    <w:rsid w:val="00033105"/>
    <w:rsid w:val="00065DE1"/>
    <w:rsid w:val="0008456B"/>
    <w:rsid w:val="000A14A1"/>
    <w:rsid w:val="000A3B4E"/>
    <w:rsid w:val="000A476C"/>
    <w:rsid w:val="000C3038"/>
    <w:rsid w:val="000C6922"/>
    <w:rsid w:val="000D06A6"/>
    <w:rsid w:val="000E1A70"/>
    <w:rsid w:val="000F3981"/>
    <w:rsid w:val="001053EA"/>
    <w:rsid w:val="00123EF1"/>
    <w:rsid w:val="0014573E"/>
    <w:rsid w:val="00153BE8"/>
    <w:rsid w:val="00163779"/>
    <w:rsid w:val="0017076C"/>
    <w:rsid w:val="00181907"/>
    <w:rsid w:val="001B1DB6"/>
    <w:rsid w:val="001C3932"/>
    <w:rsid w:val="001C74FD"/>
    <w:rsid w:val="001E009D"/>
    <w:rsid w:val="001E6868"/>
    <w:rsid w:val="00237C30"/>
    <w:rsid w:val="00240753"/>
    <w:rsid w:val="002438A8"/>
    <w:rsid w:val="00244372"/>
    <w:rsid w:val="002614E8"/>
    <w:rsid w:val="00267245"/>
    <w:rsid w:val="002705ED"/>
    <w:rsid w:val="00272D9C"/>
    <w:rsid w:val="002B78A1"/>
    <w:rsid w:val="002E1430"/>
    <w:rsid w:val="002E2847"/>
    <w:rsid w:val="003010BD"/>
    <w:rsid w:val="003028B3"/>
    <w:rsid w:val="00305721"/>
    <w:rsid w:val="0031407B"/>
    <w:rsid w:val="00324EF2"/>
    <w:rsid w:val="00324F60"/>
    <w:rsid w:val="00334ECF"/>
    <w:rsid w:val="00360A2E"/>
    <w:rsid w:val="00364D3B"/>
    <w:rsid w:val="003972B7"/>
    <w:rsid w:val="00397E15"/>
    <w:rsid w:val="003A3E56"/>
    <w:rsid w:val="003B217F"/>
    <w:rsid w:val="003B5899"/>
    <w:rsid w:val="003D2C4A"/>
    <w:rsid w:val="003D2F94"/>
    <w:rsid w:val="003D451B"/>
    <w:rsid w:val="003E12C4"/>
    <w:rsid w:val="003E22A0"/>
    <w:rsid w:val="003F768C"/>
    <w:rsid w:val="00405DA4"/>
    <w:rsid w:val="00420103"/>
    <w:rsid w:val="004205C6"/>
    <w:rsid w:val="00426717"/>
    <w:rsid w:val="00447675"/>
    <w:rsid w:val="00471482"/>
    <w:rsid w:val="00472E77"/>
    <w:rsid w:val="004A70E2"/>
    <w:rsid w:val="004E39DB"/>
    <w:rsid w:val="004E72E6"/>
    <w:rsid w:val="004F2265"/>
    <w:rsid w:val="00503054"/>
    <w:rsid w:val="00507F5C"/>
    <w:rsid w:val="00520402"/>
    <w:rsid w:val="00527C6D"/>
    <w:rsid w:val="00553369"/>
    <w:rsid w:val="00553F71"/>
    <w:rsid w:val="00556E3F"/>
    <w:rsid w:val="00575301"/>
    <w:rsid w:val="005A23F6"/>
    <w:rsid w:val="005A40CE"/>
    <w:rsid w:val="005B7E82"/>
    <w:rsid w:val="005E491A"/>
    <w:rsid w:val="005F17CA"/>
    <w:rsid w:val="005F2E4B"/>
    <w:rsid w:val="005F4A53"/>
    <w:rsid w:val="005F6EE9"/>
    <w:rsid w:val="0061519F"/>
    <w:rsid w:val="00627AA5"/>
    <w:rsid w:val="00637B55"/>
    <w:rsid w:val="00650738"/>
    <w:rsid w:val="006679D8"/>
    <w:rsid w:val="00676C6E"/>
    <w:rsid w:val="006A10C8"/>
    <w:rsid w:val="006A5B35"/>
    <w:rsid w:val="006B2BB3"/>
    <w:rsid w:val="006F1B8A"/>
    <w:rsid w:val="0071261C"/>
    <w:rsid w:val="00720150"/>
    <w:rsid w:val="00722D20"/>
    <w:rsid w:val="00723F11"/>
    <w:rsid w:val="00726662"/>
    <w:rsid w:val="007278A0"/>
    <w:rsid w:val="00732513"/>
    <w:rsid w:val="00736500"/>
    <w:rsid w:val="00763B09"/>
    <w:rsid w:val="007715E4"/>
    <w:rsid w:val="00787E24"/>
    <w:rsid w:val="0079260D"/>
    <w:rsid w:val="007A15BF"/>
    <w:rsid w:val="007C586C"/>
    <w:rsid w:val="007C5A45"/>
    <w:rsid w:val="00806C93"/>
    <w:rsid w:val="0083442D"/>
    <w:rsid w:val="00840BD6"/>
    <w:rsid w:val="008431EA"/>
    <w:rsid w:val="008474E9"/>
    <w:rsid w:val="00852795"/>
    <w:rsid w:val="008844EE"/>
    <w:rsid w:val="008E781A"/>
    <w:rsid w:val="008F31BE"/>
    <w:rsid w:val="009115BA"/>
    <w:rsid w:val="00912ED7"/>
    <w:rsid w:val="00923645"/>
    <w:rsid w:val="00925FA2"/>
    <w:rsid w:val="00950DFA"/>
    <w:rsid w:val="00963B3A"/>
    <w:rsid w:val="00964EBE"/>
    <w:rsid w:val="009733A7"/>
    <w:rsid w:val="00986F4D"/>
    <w:rsid w:val="009A4DF6"/>
    <w:rsid w:val="00A0259E"/>
    <w:rsid w:val="00A0311F"/>
    <w:rsid w:val="00A237F9"/>
    <w:rsid w:val="00A27A55"/>
    <w:rsid w:val="00A31D81"/>
    <w:rsid w:val="00A432C5"/>
    <w:rsid w:val="00A46DB9"/>
    <w:rsid w:val="00A76327"/>
    <w:rsid w:val="00A807D9"/>
    <w:rsid w:val="00A85535"/>
    <w:rsid w:val="00A95276"/>
    <w:rsid w:val="00A9629E"/>
    <w:rsid w:val="00AA67B4"/>
    <w:rsid w:val="00AC568D"/>
    <w:rsid w:val="00AE22E7"/>
    <w:rsid w:val="00B230F2"/>
    <w:rsid w:val="00B3590F"/>
    <w:rsid w:val="00B510B6"/>
    <w:rsid w:val="00B524F2"/>
    <w:rsid w:val="00B95D8A"/>
    <w:rsid w:val="00BA1D49"/>
    <w:rsid w:val="00BA4F69"/>
    <w:rsid w:val="00BA753B"/>
    <w:rsid w:val="00BD13C6"/>
    <w:rsid w:val="00BD56E1"/>
    <w:rsid w:val="00BE5228"/>
    <w:rsid w:val="00C168F6"/>
    <w:rsid w:val="00C221BB"/>
    <w:rsid w:val="00C36580"/>
    <w:rsid w:val="00C42DF0"/>
    <w:rsid w:val="00C50075"/>
    <w:rsid w:val="00C62F79"/>
    <w:rsid w:val="00C65270"/>
    <w:rsid w:val="00C747CE"/>
    <w:rsid w:val="00CA479C"/>
    <w:rsid w:val="00CA5020"/>
    <w:rsid w:val="00CA6735"/>
    <w:rsid w:val="00CF0794"/>
    <w:rsid w:val="00CF7813"/>
    <w:rsid w:val="00D06D4C"/>
    <w:rsid w:val="00D07AC1"/>
    <w:rsid w:val="00D20547"/>
    <w:rsid w:val="00D26D85"/>
    <w:rsid w:val="00D45BC0"/>
    <w:rsid w:val="00D665C4"/>
    <w:rsid w:val="00DA4A81"/>
    <w:rsid w:val="00DB25B6"/>
    <w:rsid w:val="00DB2C55"/>
    <w:rsid w:val="00DD2B8C"/>
    <w:rsid w:val="00E03BB4"/>
    <w:rsid w:val="00E10815"/>
    <w:rsid w:val="00E24A04"/>
    <w:rsid w:val="00E434FC"/>
    <w:rsid w:val="00E62BF7"/>
    <w:rsid w:val="00E77D00"/>
    <w:rsid w:val="00E83024"/>
    <w:rsid w:val="00ED5953"/>
    <w:rsid w:val="00ED7C26"/>
    <w:rsid w:val="00F21415"/>
    <w:rsid w:val="00F369F0"/>
    <w:rsid w:val="00F461CC"/>
    <w:rsid w:val="00F55664"/>
    <w:rsid w:val="00F60F07"/>
    <w:rsid w:val="00F63D03"/>
    <w:rsid w:val="00F73736"/>
    <w:rsid w:val="00F83C81"/>
    <w:rsid w:val="00FA2D10"/>
    <w:rsid w:val="00FA66C3"/>
    <w:rsid w:val="00FD51A7"/>
    <w:rsid w:val="00FE704C"/>
    <w:rsid w:val="00FF5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469B4"/>
  <w15:chartTrackingRefBased/>
  <w15:docId w15:val="{128A8F70-A709-4613-8D39-319FD70B2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0BD6"/>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0B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0BD6"/>
    <w:rPr>
      <w:rFonts w:eastAsiaTheme="minorEastAsia"/>
      <w:lang w:val="en-US"/>
    </w:rPr>
  </w:style>
  <w:style w:type="paragraph" w:styleId="ListParagraph">
    <w:name w:val="List Paragraph"/>
    <w:basedOn w:val="Normal"/>
    <w:link w:val="ListParagraphChar"/>
    <w:uiPriority w:val="34"/>
    <w:qFormat/>
    <w:rsid w:val="00840BD6"/>
    <w:pPr>
      <w:ind w:left="720"/>
    </w:pPr>
    <w:rPr>
      <w:rFonts w:ascii="Calibri" w:eastAsia="Calibri" w:hAnsi="Calibri" w:cs="Calibri"/>
    </w:rPr>
  </w:style>
  <w:style w:type="table" w:styleId="TableGrid">
    <w:name w:val="Table Grid"/>
    <w:basedOn w:val="TableNormal"/>
    <w:uiPriority w:val="39"/>
    <w:rsid w:val="00840BD6"/>
    <w:pPr>
      <w:spacing w:after="0" w:line="240" w:lineRule="auto"/>
      <w:jc w:val="both"/>
    </w:pPr>
    <w:rPr>
      <w:rFonts w:ascii="Calibri" w:eastAsia="Calibri"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840BD6"/>
    <w:rPr>
      <w:sz w:val="16"/>
      <w:szCs w:val="16"/>
    </w:rPr>
  </w:style>
  <w:style w:type="paragraph" w:styleId="CommentText">
    <w:name w:val="annotation text"/>
    <w:basedOn w:val="Normal"/>
    <w:link w:val="CommentTextChar"/>
    <w:uiPriority w:val="99"/>
    <w:semiHidden/>
    <w:rsid w:val="00840BD6"/>
    <w:pPr>
      <w:widowControl w:val="0"/>
      <w:spacing w:after="0" w:line="240" w:lineRule="auto"/>
      <w:jc w:val="both"/>
    </w:pPr>
    <w:rPr>
      <w:rFonts w:ascii="Calibri" w:eastAsia="Calibri" w:hAnsi="Calibri" w:cs="Calibri"/>
      <w:sz w:val="20"/>
      <w:szCs w:val="20"/>
    </w:rPr>
  </w:style>
  <w:style w:type="character" w:customStyle="1" w:styleId="CommentTextChar">
    <w:name w:val="Comment Text Char"/>
    <w:basedOn w:val="DefaultParagraphFont"/>
    <w:link w:val="CommentText"/>
    <w:uiPriority w:val="99"/>
    <w:semiHidden/>
    <w:rsid w:val="00840BD6"/>
    <w:rPr>
      <w:rFonts w:ascii="Calibri" w:eastAsia="Calibri" w:hAnsi="Calibri" w:cs="Calibri"/>
      <w:sz w:val="20"/>
      <w:szCs w:val="20"/>
      <w:lang w:val="ro-RO"/>
    </w:rPr>
  </w:style>
  <w:style w:type="paragraph" w:styleId="BalloonText">
    <w:name w:val="Balloon Text"/>
    <w:basedOn w:val="Normal"/>
    <w:link w:val="BalloonTextChar"/>
    <w:uiPriority w:val="99"/>
    <w:semiHidden/>
    <w:rsid w:val="00840BD6"/>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840BD6"/>
    <w:rPr>
      <w:rFonts w:ascii="Segoe UI" w:eastAsia="Calibri" w:hAnsi="Segoe UI" w:cs="Segoe UI"/>
      <w:sz w:val="18"/>
      <w:szCs w:val="18"/>
      <w:lang w:val="ro-RO"/>
    </w:rPr>
  </w:style>
  <w:style w:type="paragraph" w:customStyle="1" w:styleId="Default">
    <w:name w:val="Default"/>
    <w:rsid w:val="00840BD6"/>
    <w:pPr>
      <w:autoSpaceDE w:val="0"/>
      <w:autoSpaceDN w:val="0"/>
      <w:adjustRightInd w:val="0"/>
      <w:spacing w:after="0" w:line="240" w:lineRule="auto"/>
      <w:jc w:val="both"/>
    </w:pPr>
    <w:rPr>
      <w:rFonts w:ascii="Calibri" w:eastAsia="Calibri" w:hAnsi="Calibri" w:cs="Times New Roman"/>
      <w:color w:val="000000"/>
      <w:sz w:val="24"/>
      <w:szCs w:val="24"/>
      <w:lang w:val="ro-RO"/>
    </w:rPr>
  </w:style>
  <w:style w:type="paragraph" w:styleId="BodyText">
    <w:name w:val="Body Text"/>
    <w:basedOn w:val="Normal"/>
    <w:link w:val="BodyTextChar"/>
    <w:uiPriority w:val="99"/>
    <w:rsid w:val="00840BD6"/>
    <w:pPr>
      <w:widowControl w:val="0"/>
      <w:spacing w:before="7" w:after="0" w:line="240" w:lineRule="auto"/>
      <w:ind w:left="440"/>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840BD6"/>
    <w:rPr>
      <w:rFonts w:ascii="Times New Roman" w:eastAsia="Times New Roman" w:hAnsi="Times New Roman" w:cs="Times New Roman"/>
      <w:sz w:val="24"/>
      <w:szCs w:val="24"/>
      <w:lang w:val="ro-RO"/>
    </w:rPr>
  </w:style>
  <w:style w:type="paragraph" w:styleId="Revision">
    <w:name w:val="Revision"/>
    <w:hidden/>
    <w:uiPriority w:val="99"/>
    <w:semiHidden/>
    <w:rsid w:val="00840BD6"/>
    <w:pPr>
      <w:spacing w:after="0" w:line="240" w:lineRule="auto"/>
    </w:pPr>
    <w:rPr>
      <w:rFonts w:ascii="Calibri" w:eastAsia="Calibri" w:hAnsi="Calibri" w:cs="Calibri"/>
      <w:lang w:val="ro-RO"/>
    </w:rPr>
  </w:style>
  <w:style w:type="character" w:customStyle="1" w:styleId="st">
    <w:name w:val="st"/>
    <w:basedOn w:val="DefaultParagraphFont"/>
    <w:uiPriority w:val="99"/>
    <w:rsid w:val="00840BD6"/>
  </w:style>
  <w:style w:type="character" w:customStyle="1" w:styleId="CommentTextChar1">
    <w:name w:val="Comment Text Char1"/>
    <w:basedOn w:val="DefaultParagraphFont"/>
    <w:uiPriority w:val="99"/>
    <w:semiHidden/>
    <w:rsid w:val="00840BD6"/>
    <w:rPr>
      <w:sz w:val="20"/>
      <w:szCs w:val="20"/>
    </w:rPr>
  </w:style>
  <w:style w:type="paragraph" w:styleId="Header">
    <w:name w:val="header"/>
    <w:basedOn w:val="Normal"/>
    <w:link w:val="HeaderChar"/>
    <w:uiPriority w:val="99"/>
    <w:rsid w:val="00840BD6"/>
    <w:pPr>
      <w:tabs>
        <w:tab w:val="center" w:pos="4513"/>
        <w:tab w:val="right" w:pos="9026"/>
      </w:tabs>
      <w:spacing w:after="0" w:line="240" w:lineRule="auto"/>
    </w:pPr>
    <w:rPr>
      <w:rFonts w:ascii="Calibri" w:eastAsia="Calibri" w:hAnsi="Calibri" w:cs="Calibri"/>
    </w:rPr>
  </w:style>
  <w:style w:type="character" w:customStyle="1" w:styleId="HeaderChar">
    <w:name w:val="Header Char"/>
    <w:basedOn w:val="DefaultParagraphFont"/>
    <w:link w:val="Header"/>
    <w:uiPriority w:val="99"/>
    <w:rsid w:val="00840BD6"/>
    <w:rPr>
      <w:rFonts w:ascii="Calibri" w:eastAsia="Calibri" w:hAnsi="Calibri" w:cs="Calibri"/>
      <w:lang w:val="ro-RO"/>
    </w:rPr>
  </w:style>
  <w:style w:type="paragraph" w:styleId="Footer">
    <w:name w:val="footer"/>
    <w:basedOn w:val="Normal"/>
    <w:link w:val="FooterChar"/>
    <w:uiPriority w:val="99"/>
    <w:rsid w:val="00840BD6"/>
    <w:pPr>
      <w:tabs>
        <w:tab w:val="center" w:pos="4513"/>
        <w:tab w:val="right" w:pos="9026"/>
      </w:tabs>
      <w:spacing w:after="0" w:line="240" w:lineRule="auto"/>
    </w:pPr>
    <w:rPr>
      <w:rFonts w:ascii="Calibri" w:eastAsia="Calibri" w:hAnsi="Calibri" w:cs="Calibri"/>
    </w:rPr>
  </w:style>
  <w:style w:type="character" w:customStyle="1" w:styleId="FooterChar">
    <w:name w:val="Footer Char"/>
    <w:basedOn w:val="DefaultParagraphFont"/>
    <w:link w:val="Footer"/>
    <w:uiPriority w:val="99"/>
    <w:rsid w:val="00840BD6"/>
    <w:rPr>
      <w:rFonts w:ascii="Calibri" w:eastAsia="Calibri" w:hAnsi="Calibri" w:cs="Calibri"/>
      <w:lang w:val="ro-RO"/>
    </w:rPr>
  </w:style>
  <w:style w:type="table" w:customStyle="1" w:styleId="TableGrid1">
    <w:name w:val="Table Grid1"/>
    <w:uiPriority w:val="99"/>
    <w:rsid w:val="00840BD6"/>
    <w:pPr>
      <w:spacing w:after="0" w:line="240" w:lineRule="auto"/>
    </w:pPr>
    <w:rPr>
      <w:rFonts w:ascii="Calibri" w:eastAsia="Calibri" w:hAnsi="Calibri"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rsid w:val="00840BD6"/>
    <w:pPr>
      <w:widowControl/>
      <w:spacing w:after="160"/>
      <w:jc w:val="left"/>
    </w:pPr>
    <w:rPr>
      <w:b/>
      <w:bCs/>
    </w:rPr>
  </w:style>
  <w:style w:type="character" w:customStyle="1" w:styleId="CommentSubjectChar">
    <w:name w:val="Comment Subject Char"/>
    <w:basedOn w:val="CommentTextChar"/>
    <w:link w:val="CommentSubject"/>
    <w:uiPriority w:val="99"/>
    <w:semiHidden/>
    <w:rsid w:val="00840BD6"/>
    <w:rPr>
      <w:rFonts w:ascii="Calibri" w:eastAsia="Calibri" w:hAnsi="Calibri" w:cs="Calibri"/>
      <w:b/>
      <w:bCs/>
      <w:sz w:val="20"/>
      <w:szCs w:val="20"/>
      <w:lang w:val="ro-RO"/>
    </w:rPr>
  </w:style>
  <w:style w:type="character" w:styleId="PageNumber">
    <w:name w:val="page number"/>
    <w:basedOn w:val="DefaultParagraphFont"/>
    <w:uiPriority w:val="99"/>
    <w:semiHidden/>
    <w:rsid w:val="00840BD6"/>
  </w:style>
  <w:style w:type="character" w:styleId="PlaceholderText">
    <w:name w:val="Placeholder Text"/>
    <w:basedOn w:val="DefaultParagraphFont"/>
    <w:uiPriority w:val="99"/>
    <w:semiHidden/>
    <w:rsid w:val="00840BD6"/>
    <w:rPr>
      <w:color w:val="808080"/>
    </w:rPr>
  </w:style>
  <w:style w:type="character" w:customStyle="1" w:styleId="slitbdy">
    <w:name w:val="s_lit_bdy"/>
    <w:basedOn w:val="DefaultParagraphFont"/>
    <w:rsid w:val="00840BD6"/>
    <w:rPr>
      <w:rFonts w:ascii="Verdana" w:hAnsi="Verdana" w:hint="default"/>
      <w:b w:val="0"/>
      <w:bCs w:val="0"/>
      <w:color w:val="000000"/>
      <w:sz w:val="20"/>
      <w:szCs w:val="20"/>
      <w:shd w:val="clear" w:color="auto" w:fill="FFFFFF"/>
    </w:rPr>
  </w:style>
  <w:style w:type="character" w:customStyle="1" w:styleId="salnbdy">
    <w:name w:val="s_aln_bdy"/>
    <w:basedOn w:val="DefaultParagraphFont"/>
    <w:rsid w:val="00840BD6"/>
  </w:style>
  <w:style w:type="paragraph" w:styleId="FootnoteText">
    <w:name w:val="footnote text"/>
    <w:basedOn w:val="Normal"/>
    <w:link w:val="FootnoteTextChar"/>
    <w:uiPriority w:val="99"/>
    <w:semiHidden/>
    <w:unhideWhenUsed/>
    <w:rsid w:val="00840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BD6"/>
    <w:rPr>
      <w:sz w:val="20"/>
      <w:szCs w:val="20"/>
      <w:lang w:val="ro-RO"/>
    </w:rPr>
  </w:style>
  <w:style w:type="character" w:styleId="FootnoteReference">
    <w:name w:val="footnote reference"/>
    <w:basedOn w:val="DefaultParagraphFont"/>
    <w:uiPriority w:val="99"/>
    <w:semiHidden/>
    <w:unhideWhenUsed/>
    <w:rsid w:val="00840BD6"/>
    <w:rPr>
      <w:vertAlign w:val="superscript"/>
    </w:rPr>
  </w:style>
  <w:style w:type="paragraph" w:styleId="NormalWeb">
    <w:name w:val="Normal (Web)"/>
    <w:basedOn w:val="Normal"/>
    <w:uiPriority w:val="99"/>
    <w:unhideWhenUsed/>
    <w:rsid w:val="00840BD6"/>
    <w:pPr>
      <w:shd w:val="clear" w:color="auto" w:fill="FFFFFF"/>
      <w:spacing w:after="0" w:line="240" w:lineRule="auto"/>
      <w:jc w:val="both"/>
    </w:pPr>
    <w:rPr>
      <w:rFonts w:ascii="Verdana" w:eastAsia="Times New Roman" w:hAnsi="Verdana" w:cs="Times New Roman"/>
      <w:color w:val="000000"/>
      <w:sz w:val="20"/>
      <w:szCs w:val="20"/>
      <w:lang w:val="en-GB" w:eastAsia="en-GB"/>
    </w:rPr>
  </w:style>
  <w:style w:type="character" w:customStyle="1" w:styleId="tpt1">
    <w:name w:val="tpt1"/>
    <w:basedOn w:val="DefaultParagraphFont"/>
    <w:rsid w:val="00840BD6"/>
  </w:style>
  <w:style w:type="character" w:customStyle="1" w:styleId="spar">
    <w:name w:val="s_par"/>
    <w:basedOn w:val="DefaultParagraphFont"/>
    <w:rsid w:val="00840BD6"/>
  </w:style>
  <w:style w:type="character" w:customStyle="1" w:styleId="spctbdy">
    <w:name w:val="s_pct_bdy"/>
    <w:basedOn w:val="DefaultParagraphFont"/>
    <w:rsid w:val="00840BD6"/>
  </w:style>
  <w:style w:type="character" w:customStyle="1" w:styleId="spct">
    <w:name w:val="s_pct"/>
    <w:basedOn w:val="DefaultParagraphFont"/>
    <w:rsid w:val="00840BD6"/>
  </w:style>
  <w:style w:type="character" w:customStyle="1" w:styleId="spctttl">
    <w:name w:val="s_pct_ttl"/>
    <w:basedOn w:val="DefaultParagraphFont"/>
    <w:rsid w:val="00840BD6"/>
  </w:style>
  <w:style w:type="character" w:customStyle="1" w:styleId="ListParagraphChar">
    <w:name w:val="List Paragraph Char"/>
    <w:link w:val="ListParagraph"/>
    <w:uiPriority w:val="34"/>
    <w:locked/>
    <w:rsid w:val="00840BD6"/>
    <w:rPr>
      <w:rFonts w:ascii="Calibri" w:eastAsia="Calibri" w:hAnsi="Calibri" w:cs="Calibri"/>
      <w:lang w:val="ro-RO"/>
    </w:rPr>
  </w:style>
  <w:style w:type="character" w:customStyle="1" w:styleId="slit">
    <w:name w:val="s_lit"/>
    <w:basedOn w:val="DefaultParagraphFont"/>
    <w:rsid w:val="00840BD6"/>
  </w:style>
  <w:style w:type="character" w:customStyle="1" w:styleId="slitttl">
    <w:name w:val="s_lit_ttl"/>
    <w:basedOn w:val="DefaultParagraphFont"/>
    <w:rsid w:val="00840BD6"/>
  </w:style>
  <w:style w:type="character" w:customStyle="1" w:styleId="highlight">
    <w:name w:val="highlight"/>
    <w:basedOn w:val="DefaultParagraphFont"/>
    <w:rsid w:val="00840BD6"/>
  </w:style>
  <w:style w:type="paragraph" w:customStyle="1" w:styleId="sporden">
    <w:name w:val="s_por_den"/>
    <w:basedOn w:val="Normal"/>
    <w:rsid w:val="00FE704C"/>
    <w:pPr>
      <w:spacing w:after="0" w:line="240" w:lineRule="auto"/>
    </w:pPr>
    <w:rPr>
      <w:rFonts w:ascii="Verdana" w:eastAsiaTheme="minorEastAsia" w:hAnsi="Verdana" w:cs="Times New Roman"/>
      <w:b/>
      <w:bCs/>
      <w:color w:val="8B0000"/>
      <w:sz w:val="21"/>
      <w:szCs w:val="21"/>
      <w:lang w:val="en-US"/>
    </w:rPr>
  </w:style>
  <w:style w:type="character" w:customStyle="1" w:styleId="spctttl1">
    <w:name w:val="s_pct_ttl1"/>
    <w:basedOn w:val="DefaultParagraphFont"/>
    <w:rsid w:val="00FE704C"/>
    <w:rPr>
      <w:rFonts w:ascii="Verdana" w:hAnsi="Verdana" w:hint="default"/>
      <w:b/>
      <w:bCs/>
      <w:color w:val="8B0000"/>
      <w:sz w:val="20"/>
      <w:szCs w:val="20"/>
      <w:shd w:val="clear" w:color="auto" w:fill="FFFFFF"/>
    </w:rPr>
  </w:style>
  <w:style w:type="character" w:styleId="Hyperlink">
    <w:name w:val="Hyperlink"/>
    <w:basedOn w:val="DefaultParagraphFont"/>
    <w:uiPriority w:val="99"/>
    <w:unhideWhenUsed/>
    <w:rsid w:val="00FE70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3405">
      <w:bodyDiv w:val="1"/>
      <w:marLeft w:val="0"/>
      <w:marRight w:val="0"/>
      <w:marTop w:val="0"/>
      <w:marBottom w:val="0"/>
      <w:divBdr>
        <w:top w:val="none" w:sz="0" w:space="0" w:color="auto"/>
        <w:left w:val="none" w:sz="0" w:space="0" w:color="auto"/>
        <w:bottom w:val="none" w:sz="0" w:space="0" w:color="auto"/>
        <w:right w:val="none" w:sz="0" w:space="0" w:color="auto"/>
      </w:divBdr>
    </w:div>
    <w:div w:id="271136829">
      <w:bodyDiv w:val="1"/>
      <w:marLeft w:val="0"/>
      <w:marRight w:val="0"/>
      <w:marTop w:val="0"/>
      <w:marBottom w:val="0"/>
      <w:divBdr>
        <w:top w:val="none" w:sz="0" w:space="0" w:color="auto"/>
        <w:left w:val="none" w:sz="0" w:space="0" w:color="auto"/>
        <w:bottom w:val="none" w:sz="0" w:space="0" w:color="auto"/>
        <w:right w:val="none" w:sz="0" w:space="0" w:color="auto"/>
      </w:divBdr>
    </w:div>
    <w:div w:id="602149984">
      <w:bodyDiv w:val="1"/>
      <w:marLeft w:val="0"/>
      <w:marRight w:val="0"/>
      <w:marTop w:val="0"/>
      <w:marBottom w:val="0"/>
      <w:divBdr>
        <w:top w:val="none" w:sz="0" w:space="0" w:color="auto"/>
        <w:left w:val="none" w:sz="0" w:space="0" w:color="auto"/>
        <w:bottom w:val="none" w:sz="0" w:space="0" w:color="auto"/>
        <w:right w:val="none" w:sz="0" w:space="0" w:color="auto"/>
      </w:divBdr>
    </w:div>
    <w:div w:id="793714939">
      <w:bodyDiv w:val="1"/>
      <w:marLeft w:val="0"/>
      <w:marRight w:val="0"/>
      <w:marTop w:val="0"/>
      <w:marBottom w:val="0"/>
      <w:divBdr>
        <w:top w:val="none" w:sz="0" w:space="0" w:color="auto"/>
        <w:left w:val="none" w:sz="0" w:space="0" w:color="auto"/>
        <w:bottom w:val="none" w:sz="0" w:space="0" w:color="auto"/>
        <w:right w:val="none" w:sz="0" w:space="0" w:color="auto"/>
      </w:divBdr>
    </w:div>
    <w:div w:id="826675066">
      <w:bodyDiv w:val="1"/>
      <w:marLeft w:val="0"/>
      <w:marRight w:val="0"/>
      <w:marTop w:val="0"/>
      <w:marBottom w:val="0"/>
      <w:divBdr>
        <w:top w:val="none" w:sz="0" w:space="0" w:color="auto"/>
        <w:left w:val="none" w:sz="0" w:space="0" w:color="auto"/>
        <w:bottom w:val="none" w:sz="0" w:space="0" w:color="auto"/>
        <w:right w:val="none" w:sz="0" w:space="0" w:color="auto"/>
      </w:divBdr>
    </w:div>
    <w:div w:id="1758015665">
      <w:bodyDiv w:val="1"/>
      <w:marLeft w:val="0"/>
      <w:marRight w:val="0"/>
      <w:marTop w:val="0"/>
      <w:marBottom w:val="0"/>
      <w:divBdr>
        <w:top w:val="none" w:sz="0" w:space="0" w:color="auto"/>
        <w:left w:val="none" w:sz="0" w:space="0" w:color="auto"/>
        <w:bottom w:val="none" w:sz="0" w:space="0" w:color="auto"/>
        <w:right w:val="none" w:sz="0" w:space="0" w:color="auto"/>
      </w:divBdr>
    </w:div>
    <w:div w:id="205680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nre.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192.168.2.16\oficiale\index\act\11269\datac\1998-04-21" TargetMode="External"/><Relationship Id="rId5" Type="http://schemas.openxmlformats.org/officeDocument/2006/relationships/footnotes" Target="footnotes.xml"/><Relationship Id="rId10" Type="http://schemas.openxmlformats.org/officeDocument/2006/relationships/hyperlink" Target="http://www.anre.ro" TargetMode="External"/><Relationship Id="rId4" Type="http://schemas.openxmlformats.org/officeDocument/2006/relationships/webSettings" Target="webSettings.xml"/><Relationship Id="rId9" Type="http://schemas.openxmlformats.org/officeDocument/2006/relationships/hyperlink" Target="http://www.anre.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62</Pages>
  <Words>20884</Words>
  <Characters>119045</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2020-06-12T04:42:00Z</dcterms:created>
  <dcterms:modified xsi:type="dcterms:W3CDTF">2020-06-12T07:20:00Z</dcterms:modified>
</cp:coreProperties>
</file>