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0AF03" w14:textId="076123F2" w:rsidR="0065799A" w:rsidRPr="001F1C6D" w:rsidRDefault="0065799A" w:rsidP="0065799A">
      <w:pPr>
        <w:spacing w:line="360" w:lineRule="auto"/>
        <w:jc w:val="center"/>
        <w:rPr>
          <w:b/>
          <w:sz w:val="24"/>
          <w:szCs w:val="24"/>
          <w:lang w:val="ro-RO"/>
        </w:rPr>
      </w:pPr>
      <w:r w:rsidRPr="0065799A">
        <w:rPr>
          <w:b/>
          <w:sz w:val="24"/>
          <w:szCs w:val="24"/>
          <w:lang w:val="ro-RO"/>
        </w:rPr>
        <w:t xml:space="preserve"> </w:t>
      </w:r>
      <w:r w:rsidRPr="001F1C6D">
        <w:rPr>
          <w:b/>
          <w:sz w:val="24"/>
          <w:szCs w:val="24"/>
          <w:lang w:val="ro-RO"/>
        </w:rPr>
        <w:t xml:space="preserve">Ordin </w:t>
      </w:r>
      <w:r w:rsidR="004E2579" w:rsidRPr="001F1C6D">
        <w:rPr>
          <w:b/>
          <w:sz w:val="24"/>
          <w:szCs w:val="24"/>
          <w:lang w:val="ro-RO"/>
        </w:rPr>
        <w:t>nr.....</w:t>
      </w:r>
    </w:p>
    <w:p w14:paraId="3826BE83" w14:textId="7FB8109B" w:rsidR="0065799A" w:rsidRPr="001F1C6D" w:rsidRDefault="0065799A" w:rsidP="0065799A">
      <w:pPr>
        <w:spacing w:line="360" w:lineRule="auto"/>
        <w:jc w:val="center"/>
        <w:rPr>
          <w:b/>
          <w:sz w:val="24"/>
          <w:szCs w:val="24"/>
          <w:lang w:val="ro-RO"/>
        </w:rPr>
      </w:pPr>
      <w:r w:rsidRPr="001F1C6D">
        <w:rPr>
          <w:b/>
          <w:sz w:val="24"/>
          <w:szCs w:val="24"/>
          <w:lang w:val="ro-RO"/>
        </w:rPr>
        <w:t xml:space="preserve">pentru modificarea </w:t>
      </w:r>
      <w:r w:rsidR="00E373BD">
        <w:rPr>
          <w:b/>
          <w:sz w:val="24"/>
          <w:szCs w:val="24"/>
          <w:lang w:val="ro-RO"/>
        </w:rPr>
        <w:t xml:space="preserve">și completarea </w:t>
      </w:r>
      <w:r w:rsidRPr="001F1C6D">
        <w:rPr>
          <w:b/>
          <w:sz w:val="24"/>
          <w:szCs w:val="24"/>
          <w:lang w:val="ro-RO"/>
        </w:rPr>
        <w:t>Regulamentului</w:t>
      </w:r>
      <w:r w:rsidR="00FD3AB5" w:rsidRPr="001F1C6D">
        <w:rPr>
          <w:b/>
          <w:sz w:val="24"/>
          <w:szCs w:val="24"/>
          <w:lang w:val="ro-RO"/>
        </w:rPr>
        <w:t xml:space="preserve"> </w:t>
      </w:r>
      <w:r w:rsidRPr="001F1C6D">
        <w:rPr>
          <w:b/>
          <w:sz w:val="24"/>
          <w:szCs w:val="24"/>
          <w:lang w:val="ro-RO"/>
        </w:rPr>
        <w:t>privind racordarea utilizatorilor la reţelele electrice de interes public, aprobat prin Ordinul preşedintelui Autorităţii Naţionale de Reglementare în Domeniul Energiei nr. 59/2013</w:t>
      </w:r>
    </w:p>
    <w:p w14:paraId="416778D0" w14:textId="77777777" w:rsidR="0065799A" w:rsidRPr="001F1C6D" w:rsidRDefault="0065799A" w:rsidP="0065799A">
      <w:pPr>
        <w:spacing w:line="360" w:lineRule="auto"/>
        <w:rPr>
          <w:b/>
          <w:sz w:val="24"/>
          <w:szCs w:val="24"/>
          <w:lang w:val="ro-RO"/>
        </w:rPr>
      </w:pPr>
    </w:p>
    <w:p w14:paraId="39929982" w14:textId="77777777" w:rsidR="0065799A" w:rsidRPr="001F1C6D" w:rsidRDefault="0065799A" w:rsidP="0065799A">
      <w:pPr>
        <w:spacing w:after="120" w:line="360" w:lineRule="auto"/>
        <w:jc w:val="both"/>
        <w:rPr>
          <w:sz w:val="24"/>
          <w:szCs w:val="24"/>
          <w:lang w:val="ro-RO"/>
        </w:rPr>
      </w:pPr>
      <w:r w:rsidRPr="001F1C6D">
        <w:rPr>
          <w:color w:val="000000"/>
          <w:sz w:val="24"/>
          <w:szCs w:val="24"/>
          <w:lang w:val="ro-RO"/>
        </w:rPr>
        <w:t>Având în vedere dispoziţiile art.</w:t>
      </w:r>
      <w:r w:rsidRPr="001F1C6D">
        <w:rPr>
          <w:sz w:val="24"/>
          <w:szCs w:val="24"/>
          <w:lang w:val="ro-RO"/>
        </w:rPr>
        <w:t xml:space="preserve"> 25 alin. (13)</w:t>
      </w:r>
      <w:r w:rsidRPr="001F1C6D">
        <w:rPr>
          <w:color w:val="000000"/>
          <w:sz w:val="24"/>
          <w:szCs w:val="24"/>
          <w:lang w:val="ro-RO"/>
        </w:rPr>
        <w:t xml:space="preserve"> din Legea energiei electrice şi a gazelor naturale nr. 123/2012</w:t>
      </w:r>
      <w:r w:rsidRPr="001F1C6D">
        <w:rPr>
          <w:sz w:val="24"/>
          <w:szCs w:val="24"/>
          <w:lang w:val="ro-RO"/>
        </w:rPr>
        <w:t>, cu modificările și completările ulterioare,</w:t>
      </w:r>
    </w:p>
    <w:p w14:paraId="4817D0D1" w14:textId="77777777" w:rsidR="0065799A" w:rsidRPr="001F1C6D" w:rsidRDefault="0065799A" w:rsidP="0065799A">
      <w:pPr>
        <w:spacing w:before="120" w:after="120" w:line="360" w:lineRule="auto"/>
        <w:jc w:val="both"/>
        <w:rPr>
          <w:color w:val="000000"/>
          <w:sz w:val="24"/>
          <w:szCs w:val="24"/>
          <w:lang w:val="ro-RO"/>
        </w:rPr>
      </w:pPr>
      <w:r w:rsidRPr="001F1C6D">
        <w:rPr>
          <w:sz w:val="24"/>
          <w:szCs w:val="24"/>
          <w:lang w:val="ro-RO"/>
        </w:rPr>
        <w:t xml:space="preserve">în temeiul prevederilor </w:t>
      </w:r>
      <w:r w:rsidRPr="001F1C6D">
        <w:rPr>
          <w:color w:val="000000"/>
          <w:sz w:val="24"/>
          <w:szCs w:val="24"/>
          <w:lang w:val="ro-RO"/>
        </w:rPr>
        <w:t xml:space="preserve">art. 5 alin. (1) lit. c) şi ale art. 9 alin. (1) lit. q) din </w:t>
      </w:r>
      <w:r w:rsidRPr="001F1C6D">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42EAB8AC" w:rsidR="0065799A" w:rsidRPr="001F1C6D" w:rsidRDefault="0065799A" w:rsidP="0065799A">
      <w:pPr>
        <w:spacing w:before="120" w:after="120" w:line="360" w:lineRule="auto"/>
        <w:jc w:val="both"/>
        <w:outlineLvl w:val="0"/>
        <w:rPr>
          <w:b/>
          <w:sz w:val="24"/>
          <w:szCs w:val="24"/>
          <w:lang w:val="ro-RO"/>
        </w:rPr>
      </w:pPr>
      <w:r w:rsidRPr="001F1C6D">
        <w:rPr>
          <w:b/>
          <w:sz w:val="24"/>
          <w:szCs w:val="24"/>
          <w:lang w:val="ro-RO"/>
        </w:rPr>
        <w:t>preşedintele Autorităţii Naţionale de Reglementare în Domeniul Energiei emite prezentul ordin</w:t>
      </w:r>
      <w:r w:rsidR="001A049E">
        <w:rPr>
          <w:b/>
          <w:sz w:val="24"/>
          <w:szCs w:val="24"/>
          <w:lang w:val="ro-RO"/>
        </w:rPr>
        <w:t>.</w:t>
      </w:r>
    </w:p>
    <w:p w14:paraId="65677C11" w14:textId="5C39D2FE" w:rsidR="0065799A" w:rsidRPr="001F1C6D" w:rsidRDefault="0065799A" w:rsidP="0065799A">
      <w:pPr>
        <w:pStyle w:val="NormalItalic"/>
        <w:rPr>
          <w:b w:val="0"/>
          <w:sz w:val="24"/>
          <w:szCs w:val="24"/>
        </w:rPr>
      </w:pPr>
      <w:r w:rsidRPr="001F1C6D">
        <w:rPr>
          <w:bCs w:val="0"/>
          <w:sz w:val="24"/>
          <w:szCs w:val="24"/>
        </w:rPr>
        <w:t>Art.</w:t>
      </w:r>
      <w:r w:rsidR="0097174C">
        <w:rPr>
          <w:bCs w:val="0"/>
          <w:sz w:val="24"/>
          <w:szCs w:val="24"/>
        </w:rPr>
        <w:t xml:space="preserve"> </w:t>
      </w:r>
      <w:r w:rsidRPr="001F1C6D">
        <w:rPr>
          <w:bCs w:val="0"/>
          <w:sz w:val="24"/>
          <w:szCs w:val="24"/>
        </w:rPr>
        <w:t>I</w:t>
      </w:r>
      <w:r w:rsidRPr="001F1C6D">
        <w:rPr>
          <w:b w:val="0"/>
          <w:bCs w:val="0"/>
          <w:sz w:val="24"/>
          <w:szCs w:val="24"/>
        </w:rPr>
        <w:t xml:space="preserve">. </w:t>
      </w:r>
      <w:r w:rsidR="00FD3AB5" w:rsidRPr="001F1C6D">
        <w:rPr>
          <w:b w:val="0"/>
          <w:bCs w:val="0"/>
          <w:sz w:val="24"/>
          <w:szCs w:val="24"/>
        </w:rPr>
        <w:t>–</w:t>
      </w:r>
      <w:r w:rsidRPr="001F1C6D">
        <w:rPr>
          <w:b w:val="0"/>
          <w:bCs w:val="0"/>
          <w:sz w:val="24"/>
          <w:szCs w:val="24"/>
        </w:rPr>
        <w:t xml:space="preserve"> </w:t>
      </w:r>
      <w:r w:rsidRPr="001F1C6D">
        <w:rPr>
          <w:b w:val="0"/>
          <w:sz w:val="24"/>
          <w:szCs w:val="24"/>
        </w:rPr>
        <w:t>Regulamentul</w:t>
      </w:r>
      <w:r w:rsidR="00FD3AB5" w:rsidRPr="001F1C6D">
        <w:rPr>
          <w:b w:val="0"/>
          <w:sz w:val="24"/>
          <w:szCs w:val="24"/>
        </w:rPr>
        <w:t xml:space="preserve"> </w:t>
      </w:r>
      <w:r w:rsidRPr="001F1C6D">
        <w:rPr>
          <w:b w:val="0"/>
          <w:sz w:val="24"/>
          <w:szCs w:val="24"/>
        </w:rPr>
        <w:t>privind racordarea utilizatorilor la reţelele electrice de interes public,</w:t>
      </w:r>
      <w:r w:rsidR="00217184" w:rsidRPr="001F1C6D">
        <w:rPr>
          <w:b w:val="0"/>
          <w:sz w:val="24"/>
          <w:szCs w:val="24"/>
        </w:rPr>
        <w:t xml:space="preserve"> </w:t>
      </w:r>
      <w:r w:rsidRPr="001F1C6D">
        <w:rPr>
          <w:b w:val="0"/>
          <w:sz w:val="24"/>
          <w:szCs w:val="24"/>
        </w:rPr>
        <w:t>aprobat prin Ordinul preşedintelui Autorităţii Naţionale de Reglementare în Domeniul Energiei nr. 59/2013, publicat în Monitorul Oficial al României, Partea I, nr. 517 și nr. 517 bis din 19 august 2013, cu modificările și completările ulterioare</w:t>
      </w:r>
      <w:r w:rsidR="00835029" w:rsidRPr="001F1C6D">
        <w:rPr>
          <w:b w:val="0"/>
          <w:sz w:val="24"/>
          <w:szCs w:val="24"/>
        </w:rPr>
        <w:t xml:space="preserve">, se modifică </w:t>
      </w:r>
      <w:r w:rsidR="00547B55">
        <w:rPr>
          <w:b w:val="0"/>
          <w:sz w:val="24"/>
          <w:szCs w:val="24"/>
        </w:rPr>
        <w:t xml:space="preserve">și se completează </w:t>
      </w:r>
      <w:r w:rsidRPr="001F1C6D">
        <w:rPr>
          <w:b w:val="0"/>
          <w:sz w:val="24"/>
          <w:szCs w:val="24"/>
        </w:rPr>
        <w:t>după cum urmează:</w:t>
      </w:r>
    </w:p>
    <w:p w14:paraId="31CF6E5A" w14:textId="77777777" w:rsidR="00C80834" w:rsidRPr="00EE60A8" w:rsidRDefault="00C80834" w:rsidP="00C80834">
      <w:pPr>
        <w:spacing w:before="120" w:after="120" w:line="360" w:lineRule="auto"/>
        <w:jc w:val="both"/>
        <w:rPr>
          <w:b/>
          <w:sz w:val="24"/>
          <w:szCs w:val="24"/>
        </w:rPr>
      </w:pPr>
      <w:bookmarkStart w:id="0" w:name="_GoBack"/>
      <w:r w:rsidRPr="00EE60A8">
        <w:rPr>
          <w:b/>
          <w:sz w:val="24"/>
          <w:szCs w:val="24"/>
        </w:rPr>
        <w:t xml:space="preserve">1. </w:t>
      </w:r>
      <w:r>
        <w:rPr>
          <w:b/>
          <w:sz w:val="24"/>
          <w:szCs w:val="24"/>
        </w:rPr>
        <w:t>La articolul</w:t>
      </w:r>
      <w:r w:rsidRPr="00EE60A8">
        <w:rPr>
          <w:b/>
          <w:sz w:val="24"/>
          <w:szCs w:val="24"/>
        </w:rPr>
        <w:t xml:space="preserve"> 22, alineatul (2) se </w:t>
      </w:r>
      <w:r>
        <w:rPr>
          <w:b/>
          <w:sz w:val="24"/>
          <w:szCs w:val="24"/>
        </w:rPr>
        <w:t>modifică și va avea următorul cuprins:</w:t>
      </w:r>
    </w:p>
    <w:bookmarkEnd w:id="0"/>
    <w:p w14:paraId="3FE08D1D" w14:textId="7D68E015" w:rsidR="00C80834" w:rsidRDefault="00C80834" w:rsidP="00C80834">
      <w:pPr>
        <w:spacing w:before="120" w:after="120" w:line="360" w:lineRule="auto"/>
        <w:jc w:val="both"/>
        <w:rPr>
          <w:b/>
          <w:sz w:val="24"/>
          <w:szCs w:val="24"/>
        </w:rPr>
      </w:pPr>
      <w:proofErr w:type="gramStart"/>
      <w:r w:rsidRPr="00C80834">
        <w:rPr>
          <w:bCs/>
          <w:color w:val="000000" w:themeColor="text1"/>
          <w:sz w:val="24"/>
          <w:szCs w:val="24"/>
        </w:rPr>
        <w:t>”(</w:t>
      </w:r>
      <w:proofErr w:type="gramEnd"/>
      <w:r w:rsidRPr="00C80834">
        <w:rPr>
          <w:bCs/>
          <w:color w:val="000000" w:themeColor="text1"/>
          <w:sz w:val="24"/>
          <w:szCs w:val="24"/>
        </w:rPr>
        <w:t>2)</w:t>
      </w:r>
      <w:r w:rsidRPr="00C80834">
        <w:rPr>
          <w:b/>
          <w:bCs/>
          <w:color w:val="000000" w:themeColor="text1"/>
          <w:sz w:val="24"/>
          <w:szCs w:val="24"/>
        </w:rPr>
        <w:t xml:space="preserve"> </w:t>
      </w:r>
      <w:r w:rsidRPr="00C80834">
        <w:rPr>
          <w:color w:val="000000"/>
          <w:sz w:val="24"/>
          <w:szCs w:val="24"/>
        </w:rPr>
        <w:t xml:space="preserve">Punctul de delimitare se stabileşte, de regulă, la limita de </w:t>
      </w:r>
      <w:r w:rsidRPr="00C80834">
        <w:rPr>
          <w:color w:val="000000" w:themeColor="text1"/>
          <w:sz w:val="24"/>
          <w:szCs w:val="24"/>
        </w:rPr>
        <w:t>proprietate</w:t>
      </w:r>
      <w:r>
        <w:rPr>
          <w:color w:val="000000" w:themeColor="text1"/>
          <w:sz w:val="24"/>
          <w:szCs w:val="24"/>
        </w:rPr>
        <w:t>.</w:t>
      </w:r>
      <w:r w:rsidRPr="00C80834">
        <w:rPr>
          <w:color w:val="000000" w:themeColor="text1"/>
          <w:sz w:val="24"/>
          <w:szCs w:val="24"/>
        </w:rPr>
        <w:t>”</w:t>
      </w:r>
      <w:r w:rsidRPr="001F1C6D">
        <w:rPr>
          <w:b/>
          <w:sz w:val="24"/>
          <w:szCs w:val="24"/>
        </w:rPr>
        <w:t xml:space="preserve"> </w:t>
      </w:r>
    </w:p>
    <w:p w14:paraId="78EBE27C" w14:textId="3D494B75" w:rsidR="00EE60A8" w:rsidRPr="001F1C6D" w:rsidRDefault="00EE60A8" w:rsidP="00C80834">
      <w:pPr>
        <w:spacing w:before="120" w:after="120" w:line="360" w:lineRule="auto"/>
        <w:jc w:val="both"/>
        <w:rPr>
          <w:b/>
          <w:sz w:val="24"/>
          <w:szCs w:val="24"/>
        </w:rPr>
      </w:pPr>
      <w:r w:rsidRPr="001F1C6D">
        <w:rPr>
          <w:b/>
          <w:sz w:val="24"/>
          <w:szCs w:val="24"/>
        </w:rPr>
        <w:t>2. La articolul 22, alineatele (3), (4), (6) și (8) se modifică și vor avea următorul cuprins:</w:t>
      </w:r>
    </w:p>
    <w:p w14:paraId="0DF38DFC" w14:textId="59FFDC45" w:rsidR="00EE60A8" w:rsidRPr="001F1C6D" w:rsidRDefault="00EE60A8" w:rsidP="00EE60A8">
      <w:pPr>
        <w:spacing w:line="360" w:lineRule="auto"/>
        <w:jc w:val="both"/>
        <w:rPr>
          <w:color w:val="000000" w:themeColor="text1"/>
          <w:sz w:val="24"/>
          <w:szCs w:val="24"/>
        </w:rPr>
      </w:pPr>
      <w:proofErr w:type="gramStart"/>
      <w:r w:rsidRPr="001F1C6D">
        <w:rPr>
          <w:color w:val="000000" w:themeColor="text1"/>
          <w:sz w:val="24"/>
          <w:szCs w:val="24"/>
        </w:rPr>
        <w:t>”</w:t>
      </w:r>
      <w:r w:rsidRPr="001F1C6D">
        <w:rPr>
          <w:bCs/>
          <w:color w:val="000000" w:themeColor="text1"/>
          <w:sz w:val="24"/>
          <w:szCs w:val="24"/>
        </w:rPr>
        <w:t>(</w:t>
      </w:r>
      <w:proofErr w:type="gramEnd"/>
      <w:r w:rsidRPr="001F1C6D">
        <w:rPr>
          <w:bCs/>
          <w:color w:val="000000" w:themeColor="text1"/>
          <w:sz w:val="24"/>
          <w:szCs w:val="24"/>
        </w:rPr>
        <w:t xml:space="preserve">3) </w:t>
      </w:r>
      <w:r w:rsidRPr="001F1C6D">
        <w:rPr>
          <w:color w:val="000000" w:themeColor="text1"/>
          <w:sz w:val="24"/>
          <w:szCs w:val="24"/>
        </w:rPr>
        <w:t>Pentru locurile de consum temporare, punctul de delimitare se stabilește în conformitate cu prevederile alin. (1), iar după expirarea valabilităţii avizului tehnic de racordare, instalaţia prin care se realizează alimentarea locului de consum temporar se dezafectează.</w:t>
      </w:r>
    </w:p>
    <w:p w14:paraId="7D8776AD" w14:textId="1689AAF6" w:rsidR="00EE60A8" w:rsidRPr="001F1C6D" w:rsidRDefault="00EE60A8" w:rsidP="00EE60A8">
      <w:pPr>
        <w:spacing w:line="360" w:lineRule="auto"/>
        <w:jc w:val="both"/>
        <w:rPr>
          <w:color w:val="000000" w:themeColor="text1"/>
          <w:sz w:val="24"/>
          <w:szCs w:val="24"/>
        </w:rPr>
      </w:pPr>
      <w:bookmarkStart w:id="1" w:name="do|caIV|si3|ar22|al4"/>
      <w:bookmarkEnd w:id="1"/>
      <w:r w:rsidRPr="001F1C6D">
        <w:rPr>
          <w:bCs/>
          <w:color w:val="000000" w:themeColor="text1"/>
          <w:sz w:val="24"/>
          <w:szCs w:val="24"/>
        </w:rPr>
        <w:t xml:space="preserve">(4) </w:t>
      </w:r>
      <w:r w:rsidRPr="001F1C6D">
        <w:rPr>
          <w:color w:val="000000" w:themeColor="text1"/>
          <w:sz w:val="24"/>
          <w:szCs w:val="24"/>
        </w:rPr>
        <w:t>În cazul în care, la cererea utilizatorului, din motive tehnice sau economice, punctul de delimitare este amplasat pe proprietatea acestuia, utilizatorul are obligaţia să permită exercitarea cu titlu gratuit de către operatorul de reţea a drepturilor de uz şi servitute pentru exploatarea și întreținerea instalaţiei de racordare în folosul utilizatorului. Această obligaţie se include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p>
    <w:p w14:paraId="36E01053" w14:textId="77777777" w:rsidR="00EE60A8" w:rsidRPr="001F1C6D" w:rsidRDefault="00EE60A8" w:rsidP="00EE60A8">
      <w:pPr>
        <w:pStyle w:val="ListParagraph"/>
        <w:spacing w:line="360" w:lineRule="auto"/>
        <w:ind w:left="0"/>
        <w:jc w:val="both"/>
        <w:rPr>
          <w:sz w:val="24"/>
          <w:szCs w:val="24"/>
          <w:lang w:val="ro-RO"/>
        </w:rPr>
      </w:pPr>
      <w:r w:rsidRPr="001F1C6D">
        <w:rPr>
          <w:sz w:val="24"/>
          <w:szCs w:val="24"/>
          <w:lang w:val="ro-RO"/>
        </w:rPr>
        <w:t xml:space="preserve">------------------- </w:t>
      </w:r>
    </w:p>
    <w:p w14:paraId="6169451A" w14:textId="54119CEA" w:rsidR="00EE60A8" w:rsidRPr="001F1C6D" w:rsidRDefault="00EE60A8" w:rsidP="00EE60A8">
      <w:pPr>
        <w:spacing w:line="360" w:lineRule="auto"/>
        <w:jc w:val="both"/>
        <w:rPr>
          <w:color w:val="000000" w:themeColor="text1"/>
          <w:sz w:val="24"/>
          <w:szCs w:val="24"/>
        </w:rPr>
      </w:pPr>
      <w:r w:rsidRPr="001F1C6D">
        <w:rPr>
          <w:bCs/>
          <w:color w:val="000000" w:themeColor="text1"/>
          <w:sz w:val="24"/>
          <w:szCs w:val="24"/>
        </w:rPr>
        <w:lastRenderedPageBreak/>
        <w:t xml:space="preserve">(6) </w:t>
      </w:r>
      <w:r w:rsidRPr="001F1C6D">
        <w:rPr>
          <w:color w:val="000000" w:themeColor="text1"/>
          <w:sz w:val="24"/>
          <w:szCs w:val="24"/>
        </w:rPr>
        <w:t>În cazul în care</w:t>
      </w:r>
      <w:r w:rsidR="002440ED" w:rsidRPr="001F1C6D">
        <w:rPr>
          <w:color w:val="000000" w:themeColor="text1"/>
          <w:sz w:val="24"/>
          <w:szCs w:val="24"/>
        </w:rPr>
        <w:t xml:space="preserve"> </w:t>
      </w:r>
      <w:r w:rsidRPr="001F1C6D">
        <w:rPr>
          <w:color w:val="000000" w:themeColor="text1"/>
          <w:sz w:val="24"/>
          <w:szCs w:val="24"/>
        </w:rPr>
        <w:t>punctul de delimitare prevăzut la alin. (1) se stabileşte în amonte de limita de proprietate și instalația de utilizare va fi amplasată pe proprietatea publică sau a terţilor</w:t>
      </w:r>
      <w:r w:rsidR="002440ED" w:rsidRPr="001F1C6D">
        <w:rPr>
          <w:color w:val="000000" w:themeColor="text1"/>
          <w:sz w:val="24"/>
          <w:szCs w:val="24"/>
        </w:rPr>
        <w:t>,</w:t>
      </w:r>
      <w:r w:rsidRPr="001F1C6D">
        <w:rPr>
          <w:color w:val="000000" w:themeColor="text1"/>
          <w:sz w:val="24"/>
          <w:szCs w:val="24"/>
        </w:rPr>
        <w:t xml:space="preserve"> utilizatorul este obligat:</w:t>
      </w:r>
    </w:p>
    <w:p w14:paraId="1E8CD814" w14:textId="48616184" w:rsidR="00EE60A8" w:rsidRPr="001F1C6D" w:rsidRDefault="00EE60A8" w:rsidP="00EE60A8">
      <w:pPr>
        <w:spacing w:line="360" w:lineRule="auto"/>
        <w:jc w:val="both"/>
        <w:rPr>
          <w:color w:val="000000" w:themeColor="text1"/>
          <w:sz w:val="24"/>
          <w:szCs w:val="24"/>
        </w:rPr>
      </w:pPr>
      <w:bookmarkStart w:id="2" w:name="do|caIV|si3|ar22|al6|lia"/>
      <w:bookmarkEnd w:id="2"/>
      <w:r w:rsidRPr="001F1C6D">
        <w:rPr>
          <w:bCs/>
          <w:color w:val="000000" w:themeColor="text1"/>
          <w:sz w:val="24"/>
          <w:szCs w:val="24"/>
        </w:rPr>
        <w:t>a)</w:t>
      </w:r>
      <w:r w:rsidR="002B59D5" w:rsidRPr="001F1C6D">
        <w:rPr>
          <w:bCs/>
          <w:color w:val="000000" w:themeColor="text1"/>
          <w:sz w:val="24"/>
          <w:szCs w:val="24"/>
        </w:rPr>
        <w:t xml:space="preserve"> </w:t>
      </w:r>
      <w:r w:rsidRPr="001F1C6D">
        <w:rPr>
          <w:color w:val="000000" w:themeColor="text1"/>
          <w:sz w:val="24"/>
          <w:szCs w:val="24"/>
        </w:rPr>
        <w:t>să obţină în prealabil de la proprietarii terenurilor dreptul de uz şi de servitute asupra proprietăţilor acestora, pentru executarea lucrărilor necesare realizării reţelei electrice, pentru asigurarea funcţionării normale a acesteia, precum şi pentru realizarea reviziilor, reparaţiilor şi intervenţiilor necesare;</w:t>
      </w:r>
    </w:p>
    <w:p w14:paraId="1C4A44BE" w14:textId="19920752" w:rsidR="00EE60A8" w:rsidRDefault="00EE60A8" w:rsidP="00EE60A8">
      <w:pPr>
        <w:spacing w:line="360" w:lineRule="auto"/>
        <w:jc w:val="both"/>
        <w:rPr>
          <w:color w:val="000000" w:themeColor="text1"/>
          <w:sz w:val="24"/>
          <w:szCs w:val="24"/>
        </w:rPr>
      </w:pPr>
      <w:bookmarkStart w:id="3" w:name="do|caIV|si3|ar22|al6|lib"/>
      <w:bookmarkEnd w:id="3"/>
      <w:r w:rsidRPr="001F1C6D">
        <w:rPr>
          <w:bCs/>
          <w:color w:val="000000" w:themeColor="text1"/>
          <w:sz w:val="24"/>
          <w:szCs w:val="24"/>
        </w:rPr>
        <w:t>b)</w:t>
      </w:r>
      <w:r w:rsidR="002B59D5" w:rsidRPr="001F1C6D">
        <w:rPr>
          <w:bCs/>
          <w:color w:val="000000" w:themeColor="text1"/>
          <w:sz w:val="24"/>
          <w:szCs w:val="24"/>
        </w:rPr>
        <w:t xml:space="preserve"> </w:t>
      </w:r>
      <w:r w:rsidRPr="001F1C6D">
        <w:rPr>
          <w:color w:val="000000" w:themeColor="text1"/>
          <w:sz w:val="24"/>
          <w:szCs w:val="24"/>
        </w:rPr>
        <w:t>să asigure operarea şi mentenanţă instalaţiilor electrice proprii în conformitate cu normele în vigoare, cu personal propriu calificat şi autorizat sau prin operatori economici atestaţi conform legii, fiind direct răspunzător, în condiţiile legii, de producerea unor incidente sau accidente şi de urmările acestora.</w:t>
      </w:r>
    </w:p>
    <w:p w14:paraId="122F9980" w14:textId="13CA7F33" w:rsidR="001F1C6D" w:rsidRPr="001F1C6D" w:rsidRDefault="001F1C6D" w:rsidP="001F1C6D">
      <w:pPr>
        <w:pStyle w:val="ListParagraph"/>
        <w:spacing w:line="360" w:lineRule="auto"/>
        <w:ind w:left="0"/>
        <w:jc w:val="both"/>
        <w:rPr>
          <w:sz w:val="24"/>
          <w:szCs w:val="24"/>
          <w:lang w:val="ro-RO"/>
        </w:rPr>
      </w:pPr>
      <w:r w:rsidRPr="001F1C6D">
        <w:rPr>
          <w:sz w:val="24"/>
          <w:szCs w:val="24"/>
          <w:lang w:val="ro-RO"/>
        </w:rPr>
        <w:t xml:space="preserve">------------------- </w:t>
      </w:r>
    </w:p>
    <w:p w14:paraId="058F1EA4" w14:textId="7B4B99B2" w:rsidR="00EE60A8" w:rsidRPr="001F1C6D" w:rsidRDefault="00EE60A8" w:rsidP="009C534B">
      <w:pPr>
        <w:spacing w:line="360" w:lineRule="auto"/>
        <w:jc w:val="both"/>
        <w:rPr>
          <w:color w:val="000000"/>
          <w:sz w:val="24"/>
          <w:szCs w:val="24"/>
        </w:rPr>
      </w:pPr>
      <w:r w:rsidRPr="001F1C6D">
        <w:rPr>
          <w:bCs/>
          <w:color w:val="000000" w:themeColor="text1"/>
          <w:sz w:val="24"/>
          <w:szCs w:val="24"/>
        </w:rPr>
        <w:t>(8)</w:t>
      </w:r>
      <w:r w:rsidR="002B59D5" w:rsidRPr="001F1C6D">
        <w:rPr>
          <w:color w:val="000000"/>
          <w:sz w:val="24"/>
          <w:szCs w:val="24"/>
        </w:rPr>
        <w:t xml:space="preserve"> </w:t>
      </w:r>
      <w:r w:rsidRPr="001F1C6D">
        <w:rPr>
          <w:color w:val="000000"/>
          <w:sz w:val="24"/>
          <w:szCs w:val="24"/>
        </w:rPr>
        <w:t>Elementul fizic la care se stabileşte punctul de delimitare (borne, cleme, cordoane şi altele) trebuie să permită realizarea separării instalaţiilor de racordare de cele de utilizare.</w:t>
      </w:r>
      <w:r w:rsidRPr="001F1C6D">
        <w:rPr>
          <w:color w:val="000000" w:themeColor="text1"/>
          <w:sz w:val="24"/>
          <w:szCs w:val="24"/>
        </w:rPr>
        <w:t>”</w:t>
      </w:r>
    </w:p>
    <w:p w14:paraId="295B855D" w14:textId="326F4A30" w:rsidR="00767919" w:rsidRPr="001F1C6D" w:rsidRDefault="009C534B" w:rsidP="00767919">
      <w:pPr>
        <w:spacing w:before="120" w:after="120" w:line="360" w:lineRule="auto"/>
        <w:jc w:val="both"/>
        <w:rPr>
          <w:color w:val="000000"/>
          <w:sz w:val="24"/>
          <w:szCs w:val="24"/>
        </w:rPr>
      </w:pPr>
      <w:r w:rsidRPr="001F1C6D">
        <w:rPr>
          <w:b/>
          <w:sz w:val="24"/>
          <w:szCs w:val="24"/>
        </w:rPr>
        <w:t xml:space="preserve">3. </w:t>
      </w:r>
      <w:r w:rsidR="00767919" w:rsidRPr="001F1C6D">
        <w:rPr>
          <w:b/>
          <w:sz w:val="24"/>
          <w:szCs w:val="24"/>
        </w:rPr>
        <w:t>La articolul 28, alineatul (1), lite</w:t>
      </w:r>
      <w:r w:rsidRPr="001F1C6D">
        <w:rPr>
          <w:b/>
          <w:sz w:val="24"/>
          <w:szCs w:val="24"/>
        </w:rPr>
        <w:t>rele d) și m) se modifică și vor</w:t>
      </w:r>
      <w:r w:rsidR="00767919" w:rsidRPr="001F1C6D">
        <w:rPr>
          <w:b/>
          <w:sz w:val="24"/>
          <w:szCs w:val="24"/>
        </w:rPr>
        <w:t xml:space="preserve"> avea următorul cuprins:</w:t>
      </w:r>
    </w:p>
    <w:p w14:paraId="3EC39256" w14:textId="73E724DD" w:rsidR="009C534B" w:rsidRPr="001F1C6D" w:rsidRDefault="00767919" w:rsidP="009C534B">
      <w:pPr>
        <w:spacing w:line="360" w:lineRule="auto"/>
        <w:jc w:val="both"/>
        <w:rPr>
          <w:color w:val="000000" w:themeColor="text1"/>
          <w:sz w:val="24"/>
          <w:szCs w:val="24"/>
        </w:rPr>
      </w:pPr>
      <w:proofErr w:type="gramStart"/>
      <w:r w:rsidRPr="001F1C6D">
        <w:rPr>
          <w:color w:val="000000" w:themeColor="text1"/>
          <w:sz w:val="24"/>
          <w:szCs w:val="24"/>
        </w:rPr>
        <w:t>”</w:t>
      </w:r>
      <w:r w:rsidR="009C534B" w:rsidRPr="001F1C6D">
        <w:rPr>
          <w:bCs/>
          <w:color w:val="000000" w:themeColor="text1"/>
          <w:sz w:val="24"/>
          <w:szCs w:val="24"/>
        </w:rPr>
        <w:t>d</w:t>
      </w:r>
      <w:proofErr w:type="gramEnd"/>
      <w:r w:rsidR="009C534B" w:rsidRPr="001F1C6D">
        <w:rPr>
          <w:bCs/>
          <w:color w:val="000000" w:themeColor="text1"/>
          <w:sz w:val="24"/>
          <w:szCs w:val="24"/>
        </w:rPr>
        <w:t xml:space="preserve">) </w:t>
      </w:r>
      <w:r w:rsidR="009C534B" w:rsidRPr="001F1C6D">
        <w:rPr>
          <w:color w:val="000000" w:themeColor="text1"/>
          <w:sz w:val="24"/>
          <w:szCs w:val="24"/>
        </w:rPr>
        <w:t>descrierea soluţiei de racordare, care include lucrările pentru realizarea racordării, cu precizarea punctului de racordare, punctului de interfață, punctului de delimitare, punctului de măsurare şi a lucrărilor ce trebuie efectuate pentru întărirea reţelei electrice în amonte de punctul de racordare, necesare pentru racordarea respectivă;</w:t>
      </w:r>
    </w:p>
    <w:p w14:paraId="057E1F3C" w14:textId="72660320" w:rsidR="009C534B" w:rsidRPr="001F1C6D" w:rsidRDefault="009C534B" w:rsidP="009C534B">
      <w:pPr>
        <w:pStyle w:val="ListParagraph"/>
        <w:spacing w:line="360" w:lineRule="auto"/>
        <w:ind w:left="0"/>
        <w:jc w:val="both"/>
        <w:rPr>
          <w:sz w:val="24"/>
          <w:szCs w:val="24"/>
          <w:lang w:val="ro-RO"/>
        </w:rPr>
      </w:pPr>
      <w:r w:rsidRPr="001F1C6D">
        <w:rPr>
          <w:sz w:val="24"/>
          <w:szCs w:val="24"/>
          <w:lang w:val="ro-RO"/>
        </w:rPr>
        <w:t xml:space="preserve">------------------- </w:t>
      </w:r>
    </w:p>
    <w:p w14:paraId="1A0EEF25" w14:textId="422B8D56" w:rsidR="00767919" w:rsidRPr="001F1C6D" w:rsidRDefault="00767919" w:rsidP="00304BD5">
      <w:pPr>
        <w:spacing w:line="360" w:lineRule="auto"/>
        <w:jc w:val="both"/>
        <w:rPr>
          <w:color w:val="000000"/>
          <w:sz w:val="24"/>
          <w:szCs w:val="24"/>
          <w:lang w:val="ro-RO"/>
        </w:rPr>
      </w:pPr>
      <w:r w:rsidRPr="001F1C6D">
        <w:rPr>
          <w:color w:val="000000" w:themeColor="text1"/>
          <w:sz w:val="24"/>
          <w:szCs w:val="24"/>
          <w:lang w:val="ro-RO"/>
        </w:rPr>
        <w:t>m) cerinţe privind protecţiile şi automatizările la</w:t>
      </w:r>
      <w:r w:rsidRPr="001F1C6D">
        <w:rPr>
          <w:color w:val="000000"/>
          <w:sz w:val="24"/>
          <w:szCs w:val="24"/>
          <w:lang w:val="ro-RO"/>
        </w:rPr>
        <w:t xml:space="preserve"> </w:t>
      </w:r>
      <w:r w:rsidR="00304BD5">
        <w:rPr>
          <w:color w:val="000000"/>
          <w:sz w:val="24"/>
          <w:szCs w:val="24"/>
          <w:lang w:val="ro-RO"/>
        </w:rPr>
        <w:t xml:space="preserve">punctul de racordare, </w:t>
      </w:r>
      <w:r w:rsidRPr="001F1C6D">
        <w:rPr>
          <w:color w:val="000000"/>
          <w:sz w:val="24"/>
          <w:szCs w:val="24"/>
          <w:lang w:val="ro-RO"/>
        </w:rPr>
        <w:t>punctul de delimitare a instalaţiilor și la punctul de interfață din rețeaua utilizatorului;”</w:t>
      </w:r>
    </w:p>
    <w:p w14:paraId="7DE202F5" w14:textId="77777777" w:rsidR="00304BD5" w:rsidRDefault="00304BD5" w:rsidP="00304BD5">
      <w:pPr>
        <w:spacing w:before="120" w:after="120" w:line="360" w:lineRule="auto"/>
        <w:jc w:val="both"/>
        <w:rPr>
          <w:b/>
          <w:sz w:val="24"/>
          <w:szCs w:val="24"/>
        </w:rPr>
      </w:pPr>
      <w:r>
        <w:rPr>
          <w:b/>
          <w:sz w:val="24"/>
          <w:szCs w:val="24"/>
        </w:rPr>
        <w:t>4. La articolul 31, alineatul (9) se modifică ș</w:t>
      </w:r>
      <w:r w:rsidRPr="00EB0AFE">
        <w:rPr>
          <w:b/>
          <w:sz w:val="24"/>
          <w:szCs w:val="24"/>
        </w:rPr>
        <w:t xml:space="preserve">i </w:t>
      </w:r>
      <w:r w:rsidRPr="008A58C4">
        <w:rPr>
          <w:b/>
          <w:sz w:val="24"/>
          <w:szCs w:val="24"/>
        </w:rPr>
        <w:t>va avea următorul cuprins:</w:t>
      </w:r>
    </w:p>
    <w:p w14:paraId="62986EA8" w14:textId="1E18177B" w:rsidR="00304BD5" w:rsidRPr="00954286" w:rsidRDefault="00304BD5" w:rsidP="00304BD5">
      <w:pPr>
        <w:spacing w:line="360" w:lineRule="auto"/>
        <w:jc w:val="both"/>
        <w:rPr>
          <w:color w:val="000000" w:themeColor="text1"/>
          <w:sz w:val="24"/>
          <w:szCs w:val="24"/>
        </w:rPr>
      </w:pPr>
      <w:proofErr w:type="gramStart"/>
      <w:r w:rsidRPr="00954286">
        <w:rPr>
          <w:color w:val="000000" w:themeColor="text1"/>
          <w:sz w:val="24"/>
          <w:szCs w:val="24"/>
        </w:rPr>
        <w:t>”(</w:t>
      </w:r>
      <w:proofErr w:type="gramEnd"/>
      <w:r w:rsidRPr="00954286">
        <w:rPr>
          <w:color w:val="000000" w:themeColor="text1"/>
          <w:sz w:val="24"/>
          <w:szCs w:val="24"/>
        </w:rPr>
        <w:t>9)</w:t>
      </w:r>
      <w:r>
        <w:rPr>
          <w:color w:val="000000" w:themeColor="text1"/>
          <w:sz w:val="24"/>
          <w:szCs w:val="24"/>
        </w:rPr>
        <w:t xml:space="preserve"> </w:t>
      </w:r>
      <w:r w:rsidRPr="00954286">
        <w:rPr>
          <w:color w:val="000000" w:themeColor="text1"/>
          <w:sz w:val="24"/>
          <w:szCs w:val="24"/>
        </w:rPr>
        <w:t xml:space="preserve">Lucrările de întărire finanţate conform alin. </w:t>
      </w:r>
      <w:r w:rsidRPr="00304BD5">
        <w:rPr>
          <w:color w:val="000000" w:themeColor="text1"/>
          <w:sz w:val="24"/>
          <w:szCs w:val="24"/>
        </w:rPr>
        <w:t>(8)</w:t>
      </w:r>
      <w:r w:rsidRPr="00954286">
        <w:rPr>
          <w:color w:val="000000" w:themeColor="text1"/>
          <w:sz w:val="24"/>
          <w:szCs w:val="24"/>
        </w:rPr>
        <w:t xml:space="preserve"> trebuie să fie cuprinse în planul de investiţii al operatorului de reţea, aprobat în prealabil de autoritatea competentă.”</w:t>
      </w:r>
    </w:p>
    <w:p w14:paraId="4E0F8199" w14:textId="6E66DC3B" w:rsidR="008A58C4" w:rsidRPr="001F1C6D" w:rsidRDefault="00304BD5" w:rsidP="00304BD5">
      <w:pPr>
        <w:spacing w:before="120" w:after="120" w:line="360" w:lineRule="auto"/>
        <w:jc w:val="both"/>
        <w:rPr>
          <w:rFonts w:ascii="Verdana" w:hAnsi="Verdana"/>
          <w:color w:val="000000"/>
        </w:rPr>
      </w:pPr>
      <w:r>
        <w:rPr>
          <w:b/>
          <w:sz w:val="24"/>
          <w:szCs w:val="24"/>
        </w:rPr>
        <w:t>5</w:t>
      </w:r>
      <w:r w:rsidR="00767919" w:rsidRPr="001F1C6D">
        <w:rPr>
          <w:b/>
          <w:sz w:val="24"/>
          <w:szCs w:val="24"/>
        </w:rPr>
        <w:t xml:space="preserve">. </w:t>
      </w:r>
      <w:r w:rsidR="00EB0AFE" w:rsidRPr="001F1C6D">
        <w:rPr>
          <w:b/>
          <w:sz w:val="24"/>
          <w:szCs w:val="24"/>
        </w:rPr>
        <w:t>La articolul 34</w:t>
      </w:r>
      <w:r w:rsidR="008A58C4" w:rsidRPr="001F1C6D">
        <w:rPr>
          <w:b/>
          <w:sz w:val="24"/>
          <w:szCs w:val="24"/>
        </w:rPr>
        <w:t>, alineatul (2)</w:t>
      </w:r>
      <w:r w:rsidR="00EB0AFE" w:rsidRPr="001F1C6D">
        <w:rPr>
          <w:b/>
          <w:sz w:val="24"/>
          <w:szCs w:val="24"/>
        </w:rPr>
        <w:t xml:space="preserve"> se modifică și </w:t>
      </w:r>
      <w:r w:rsidR="008A58C4" w:rsidRPr="001F1C6D">
        <w:rPr>
          <w:b/>
          <w:sz w:val="24"/>
          <w:szCs w:val="24"/>
        </w:rPr>
        <w:t>va avea următorul cuprins:</w:t>
      </w:r>
    </w:p>
    <w:p w14:paraId="288097F7" w14:textId="2455834D" w:rsidR="00EB0AFE" w:rsidRPr="001F1C6D" w:rsidRDefault="008A58C4" w:rsidP="00451716">
      <w:pPr>
        <w:spacing w:before="120" w:after="120" w:line="360" w:lineRule="auto"/>
        <w:jc w:val="both"/>
        <w:rPr>
          <w:color w:val="000000" w:themeColor="text1"/>
          <w:sz w:val="24"/>
          <w:szCs w:val="24"/>
        </w:rPr>
      </w:pPr>
      <w:r w:rsidRPr="001F1C6D">
        <w:rPr>
          <w:color w:val="000000" w:themeColor="text1"/>
          <w:sz w:val="24"/>
          <w:szCs w:val="24"/>
        </w:rPr>
        <w:t>"</w:t>
      </w:r>
      <w:r w:rsidR="00EB0AFE" w:rsidRPr="001F1C6D">
        <w:rPr>
          <w:bCs/>
          <w:color w:val="000000" w:themeColor="text1"/>
          <w:sz w:val="24"/>
          <w:szCs w:val="24"/>
        </w:rPr>
        <w:t>(2)</w:t>
      </w:r>
      <w:r w:rsidR="00EB0AFE" w:rsidRPr="001F1C6D">
        <w:rPr>
          <w:b/>
          <w:bCs/>
          <w:color w:val="000000" w:themeColor="text1"/>
          <w:sz w:val="24"/>
          <w:szCs w:val="24"/>
        </w:rPr>
        <w:t xml:space="preserve"> </w:t>
      </w:r>
      <w:r w:rsidR="00EB0AFE" w:rsidRPr="001F1C6D">
        <w:rPr>
          <w:color w:val="000000" w:themeColor="text1"/>
          <w:sz w:val="24"/>
          <w:szCs w:val="24"/>
        </w:rPr>
        <w:t>Cererea prin care utilizatorul solicită încheierea contractului pentru proiectarea/execuţia lucrărilor din categoriile prevăzute la art</w:t>
      </w:r>
      <w:r w:rsidR="00451716" w:rsidRPr="001F1C6D">
        <w:rPr>
          <w:color w:val="000000" w:themeColor="text1"/>
          <w:sz w:val="24"/>
          <w:szCs w:val="24"/>
        </w:rPr>
        <w:t>.</w:t>
      </w:r>
      <w:r w:rsidR="00EB0AFE" w:rsidRPr="001F1C6D">
        <w:rPr>
          <w:color w:val="000000" w:themeColor="text1"/>
          <w:sz w:val="24"/>
          <w:szCs w:val="24"/>
        </w:rPr>
        <w:t xml:space="preserve"> 41 lit</w:t>
      </w:r>
      <w:r w:rsidR="00451716" w:rsidRPr="001F1C6D">
        <w:rPr>
          <w:color w:val="000000" w:themeColor="text1"/>
          <w:sz w:val="24"/>
          <w:szCs w:val="24"/>
        </w:rPr>
        <w:t>.</w:t>
      </w:r>
      <w:r w:rsidR="00EB0AFE" w:rsidRPr="001F1C6D">
        <w:rPr>
          <w:color w:val="000000" w:themeColor="text1"/>
          <w:sz w:val="24"/>
          <w:szCs w:val="24"/>
        </w:rPr>
        <w:t xml:space="preserve"> </w:t>
      </w:r>
      <w:r w:rsidR="00EB0AFE" w:rsidRPr="00F7795E">
        <w:rPr>
          <w:color w:val="000000" w:themeColor="text1"/>
          <w:sz w:val="24"/>
          <w:szCs w:val="24"/>
        </w:rPr>
        <w:t>b) şi</w:t>
      </w:r>
      <w:r w:rsidR="00F7795E">
        <w:rPr>
          <w:color w:val="000000" w:themeColor="text1"/>
          <w:sz w:val="24"/>
          <w:szCs w:val="24"/>
        </w:rPr>
        <w:t>/sau</w:t>
      </w:r>
      <w:r w:rsidR="00EB0AFE" w:rsidRPr="00F7795E">
        <w:rPr>
          <w:color w:val="000000" w:themeColor="text1"/>
          <w:sz w:val="24"/>
          <w:szCs w:val="24"/>
        </w:rPr>
        <w:t xml:space="preserve"> la art. 42 alin (1) lit. a) cu un anumit proiectant/constructor atestat, în condiţiile art. 43 alin. (7) şi</w:t>
      </w:r>
      <w:r w:rsidR="00F7795E">
        <w:rPr>
          <w:color w:val="000000" w:themeColor="text1"/>
          <w:sz w:val="24"/>
          <w:szCs w:val="24"/>
        </w:rPr>
        <w:t>/sau ale</w:t>
      </w:r>
      <w:r w:rsidR="00F7795E" w:rsidRPr="00F7795E">
        <w:rPr>
          <w:color w:val="000000" w:themeColor="text1"/>
          <w:sz w:val="24"/>
          <w:szCs w:val="24"/>
        </w:rPr>
        <w:t xml:space="preserve"> </w:t>
      </w:r>
      <w:r w:rsidR="00EB0AFE" w:rsidRPr="00F7795E">
        <w:rPr>
          <w:color w:val="000000" w:themeColor="text1"/>
          <w:sz w:val="24"/>
          <w:szCs w:val="24"/>
        </w:rPr>
        <w:t>art. 44 alin. (4)</w:t>
      </w:r>
      <w:r w:rsidR="00F7795E">
        <w:rPr>
          <w:color w:val="000000" w:themeColor="text1"/>
          <w:sz w:val="24"/>
          <w:szCs w:val="24"/>
        </w:rPr>
        <w:t xml:space="preserve"> lit. a)</w:t>
      </w:r>
      <w:r w:rsidR="00EB0AFE" w:rsidRPr="00F7795E">
        <w:rPr>
          <w:color w:val="000000" w:themeColor="text1"/>
          <w:sz w:val="24"/>
          <w:szCs w:val="24"/>
        </w:rPr>
        <w:t>,</w:t>
      </w:r>
      <w:r w:rsidR="00EB0AFE" w:rsidRPr="001F1C6D">
        <w:rPr>
          <w:color w:val="000000" w:themeColor="text1"/>
          <w:sz w:val="24"/>
          <w:szCs w:val="24"/>
        </w:rPr>
        <w:t xml:space="preserve"> constituie cerere de încheiere a contractului de racordare."</w:t>
      </w:r>
    </w:p>
    <w:p w14:paraId="45540F46" w14:textId="617928FB" w:rsidR="0022731F" w:rsidRPr="001F1C6D" w:rsidRDefault="00304BD5" w:rsidP="00451716">
      <w:pPr>
        <w:pStyle w:val="NormalItalic"/>
        <w:spacing w:before="120" w:after="120"/>
        <w:rPr>
          <w:b w:val="0"/>
          <w:sz w:val="24"/>
          <w:szCs w:val="24"/>
        </w:rPr>
      </w:pPr>
      <w:r>
        <w:rPr>
          <w:sz w:val="24"/>
          <w:szCs w:val="24"/>
        </w:rPr>
        <w:t>6</w:t>
      </w:r>
      <w:r w:rsidR="0022731F" w:rsidRPr="001F1C6D">
        <w:rPr>
          <w:sz w:val="24"/>
          <w:szCs w:val="24"/>
        </w:rPr>
        <w:t xml:space="preserve">. La articolul </w:t>
      </w:r>
      <w:r w:rsidR="00451716" w:rsidRPr="001F1C6D">
        <w:rPr>
          <w:sz w:val="24"/>
          <w:szCs w:val="24"/>
        </w:rPr>
        <w:t>34</w:t>
      </w:r>
      <w:r w:rsidR="0022731F" w:rsidRPr="001F1C6D">
        <w:rPr>
          <w:sz w:val="24"/>
          <w:szCs w:val="24"/>
        </w:rPr>
        <w:t xml:space="preserve">, </w:t>
      </w:r>
      <w:r w:rsidR="00451716" w:rsidRPr="001F1C6D">
        <w:rPr>
          <w:sz w:val="24"/>
          <w:szCs w:val="24"/>
        </w:rPr>
        <w:t>după alineatul (2) se introduce un nou alineat, alineatul (3</w:t>
      </w:r>
      <w:r w:rsidR="007F74CB" w:rsidRPr="001F1C6D">
        <w:rPr>
          <w:sz w:val="24"/>
          <w:szCs w:val="24"/>
        </w:rPr>
        <w:t>)</w:t>
      </w:r>
      <w:r w:rsidR="00451716" w:rsidRPr="001F1C6D">
        <w:rPr>
          <w:sz w:val="24"/>
          <w:szCs w:val="24"/>
        </w:rPr>
        <w:t xml:space="preserve"> cu următorul cuprins</w:t>
      </w:r>
      <w:r w:rsidR="0022731F" w:rsidRPr="001F1C6D">
        <w:rPr>
          <w:sz w:val="24"/>
          <w:szCs w:val="24"/>
        </w:rPr>
        <w:t>:</w:t>
      </w:r>
    </w:p>
    <w:p w14:paraId="16FEFCB8" w14:textId="51C7B6CE" w:rsidR="0022731F" w:rsidRPr="001F1C6D" w:rsidRDefault="0022731F" w:rsidP="00451716">
      <w:pPr>
        <w:pStyle w:val="NormalItalic"/>
        <w:spacing w:before="120" w:after="120"/>
        <w:rPr>
          <w:b w:val="0"/>
          <w:bCs w:val="0"/>
          <w:color w:val="000000" w:themeColor="text1"/>
          <w:sz w:val="24"/>
          <w:szCs w:val="24"/>
          <w:lang w:val="en-US"/>
        </w:rPr>
      </w:pPr>
      <w:r w:rsidRPr="001F1C6D">
        <w:rPr>
          <w:b w:val="0"/>
          <w:bCs w:val="0"/>
          <w:color w:val="000000" w:themeColor="text1"/>
          <w:sz w:val="24"/>
          <w:szCs w:val="24"/>
          <w:lang w:val="en-US"/>
        </w:rPr>
        <w:lastRenderedPageBreak/>
        <w:t>"</w:t>
      </w:r>
      <w:r w:rsidR="00451716" w:rsidRPr="001F1C6D">
        <w:rPr>
          <w:b w:val="0"/>
          <w:bCs w:val="0"/>
          <w:color w:val="000000" w:themeColor="text1"/>
          <w:sz w:val="24"/>
          <w:szCs w:val="24"/>
          <w:lang w:val="en-US"/>
        </w:rPr>
        <w:t>(3) Notificarea prin care utilizatorul înștiințează operatorul de rețea cu privire la încheierea directă cu un anumit proiectant/constructor atestat, ales de către acesta, a contractului pentru proiectarea/execuţia lucrărilor din categoria celor prevăzute la art. 41 lit. b), conform prevederilor art. 44 alin (4) lit. b), constituie cerere de încheiere a contractului de racordare.</w:t>
      </w:r>
      <w:r w:rsidRPr="001F1C6D">
        <w:rPr>
          <w:b w:val="0"/>
          <w:bCs w:val="0"/>
          <w:color w:val="000000" w:themeColor="text1"/>
          <w:sz w:val="24"/>
          <w:szCs w:val="24"/>
          <w:lang w:val="en-US"/>
        </w:rPr>
        <w:t>"</w:t>
      </w:r>
    </w:p>
    <w:p w14:paraId="4F31CF3F" w14:textId="2D436E7B" w:rsidR="000040D6" w:rsidRPr="001F1C6D" w:rsidRDefault="00304BD5" w:rsidP="004D75FF">
      <w:pPr>
        <w:pStyle w:val="NormalItalic"/>
        <w:spacing w:before="120"/>
        <w:rPr>
          <w:sz w:val="24"/>
          <w:szCs w:val="24"/>
        </w:rPr>
      </w:pPr>
      <w:r>
        <w:rPr>
          <w:sz w:val="24"/>
          <w:szCs w:val="24"/>
        </w:rPr>
        <w:t>7</w:t>
      </w:r>
      <w:r w:rsidR="000040D6" w:rsidRPr="001F1C6D">
        <w:rPr>
          <w:sz w:val="24"/>
          <w:szCs w:val="24"/>
        </w:rPr>
        <w:t xml:space="preserve">. </w:t>
      </w:r>
      <w:r w:rsidR="00451716" w:rsidRPr="001F1C6D">
        <w:rPr>
          <w:sz w:val="24"/>
          <w:szCs w:val="24"/>
        </w:rPr>
        <w:t>A</w:t>
      </w:r>
      <w:r w:rsidR="000040D6" w:rsidRPr="001F1C6D">
        <w:rPr>
          <w:sz w:val="24"/>
          <w:szCs w:val="24"/>
        </w:rPr>
        <w:t xml:space="preserve">rticolul </w:t>
      </w:r>
      <w:r w:rsidR="00451716" w:rsidRPr="001F1C6D">
        <w:rPr>
          <w:sz w:val="24"/>
          <w:szCs w:val="24"/>
        </w:rPr>
        <w:t>35 se modifică și</w:t>
      </w:r>
      <w:r w:rsidR="000040D6" w:rsidRPr="001F1C6D">
        <w:rPr>
          <w:sz w:val="24"/>
          <w:szCs w:val="24"/>
        </w:rPr>
        <w:t xml:space="preserve"> va avea următorul cuprins:</w:t>
      </w:r>
    </w:p>
    <w:p w14:paraId="733C8E64" w14:textId="77777777" w:rsidR="00451716" w:rsidRPr="001F1C6D" w:rsidRDefault="000040D6" w:rsidP="00451716">
      <w:pPr>
        <w:spacing w:before="120" w:after="120" w:line="360" w:lineRule="auto"/>
        <w:jc w:val="both"/>
        <w:rPr>
          <w:color w:val="000000"/>
          <w:sz w:val="24"/>
          <w:szCs w:val="24"/>
        </w:rPr>
      </w:pPr>
      <w:r w:rsidRPr="001F1C6D">
        <w:rPr>
          <w:sz w:val="24"/>
          <w:szCs w:val="24"/>
        </w:rPr>
        <w:t>"</w:t>
      </w:r>
      <w:r w:rsidR="00451716" w:rsidRPr="001F1C6D">
        <w:rPr>
          <w:color w:val="000000"/>
          <w:sz w:val="24"/>
          <w:szCs w:val="24"/>
        </w:rPr>
        <w:t>(1) Pentru realizarea racordării, utilizatorii achită operatorului de reţea, deţinător al reţelei electrice la care se racordează, tariful de racordare stabilit conform metodologiei aprobate de autoritatea competentă. Tariful de racordare se achită ulterior încheierii contractului de racordare, la termenele prevăzute în contractul de racordare.</w:t>
      </w:r>
    </w:p>
    <w:p w14:paraId="1C4CB926" w14:textId="405E07B6" w:rsidR="00451716" w:rsidRPr="001F1C6D" w:rsidRDefault="00451716" w:rsidP="00451716">
      <w:pPr>
        <w:shd w:val="clear" w:color="auto" w:fill="FFFFFF"/>
        <w:spacing w:before="120" w:after="120" w:line="360" w:lineRule="auto"/>
        <w:jc w:val="both"/>
        <w:rPr>
          <w:color w:val="000000"/>
          <w:sz w:val="24"/>
          <w:szCs w:val="24"/>
        </w:rPr>
      </w:pPr>
      <w:r w:rsidRPr="001F1C6D">
        <w:rPr>
          <w:color w:val="000000"/>
          <w:sz w:val="24"/>
          <w:szCs w:val="24"/>
        </w:rPr>
        <w:t>(2) Prin excepție de la prevederile alin. (1), pentru realizarea racordării în situația prevăzută la art. 44 alin. (4) lit. b), utilizatorul sau persoana fizică/juridică împuternicită legal de către acesta să facă plata în numele utilizatorului achită operatorului de reţea tariful de racordare, mai puțin componenta corespunzătoare realizării instalaţiei de racordare stabilită în condițiile prevăzute la art. 44 alin. (5), pe care o achită</w:t>
      </w:r>
      <w:r w:rsidR="004D75FF">
        <w:rPr>
          <w:color w:val="000000"/>
          <w:sz w:val="24"/>
          <w:szCs w:val="24"/>
        </w:rPr>
        <w:t xml:space="preserve"> proiectantului/constructorul</w:t>
      </w:r>
      <w:r w:rsidR="003E5063">
        <w:rPr>
          <w:color w:val="000000"/>
          <w:sz w:val="24"/>
          <w:szCs w:val="24"/>
        </w:rPr>
        <w:t>ui cu care a încheiat contractu</w:t>
      </w:r>
      <w:r w:rsidR="004D75FF">
        <w:rPr>
          <w:color w:val="000000"/>
          <w:sz w:val="24"/>
          <w:szCs w:val="24"/>
        </w:rPr>
        <w:t xml:space="preserve">l </w:t>
      </w:r>
      <w:r w:rsidRPr="001F1C6D">
        <w:rPr>
          <w:color w:val="000000"/>
          <w:sz w:val="24"/>
          <w:szCs w:val="24"/>
        </w:rPr>
        <w:t>pentru proiectarea şi/sau execuţia lucrărilor</w:t>
      </w:r>
      <w:r w:rsidR="004F06CC" w:rsidRPr="001F1C6D">
        <w:rPr>
          <w:color w:val="000000"/>
          <w:sz w:val="24"/>
          <w:szCs w:val="24"/>
        </w:rPr>
        <w:t>.</w:t>
      </w:r>
      <w:r w:rsidRPr="001F1C6D">
        <w:rPr>
          <w:color w:val="000000"/>
          <w:sz w:val="24"/>
          <w:szCs w:val="24"/>
        </w:rPr>
        <w:t>”</w:t>
      </w:r>
    </w:p>
    <w:p w14:paraId="282043BE" w14:textId="42ADB4FA" w:rsidR="00866642" w:rsidRPr="001F1C6D" w:rsidRDefault="00304BD5" w:rsidP="00451716">
      <w:pPr>
        <w:spacing w:before="120" w:after="120" w:line="360" w:lineRule="auto"/>
        <w:jc w:val="both"/>
        <w:rPr>
          <w:b/>
          <w:sz w:val="24"/>
          <w:szCs w:val="24"/>
        </w:rPr>
      </w:pPr>
      <w:r>
        <w:rPr>
          <w:b/>
          <w:sz w:val="24"/>
          <w:szCs w:val="24"/>
          <w:lang w:val="ro-RO"/>
        </w:rPr>
        <w:t>8</w:t>
      </w:r>
      <w:r w:rsidR="00866642" w:rsidRPr="001F1C6D">
        <w:rPr>
          <w:b/>
          <w:sz w:val="24"/>
          <w:szCs w:val="24"/>
          <w:lang w:val="ro-RO"/>
        </w:rPr>
        <w:t>.</w:t>
      </w:r>
      <w:r w:rsidR="00451716" w:rsidRPr="001F1C6D">
        <w:rPr>
          <w:b/>
          <w:sz w:val="24"/>
          <w:szCs w:val="24"/>
          <w:lang w:val="ro-RO"/>
        </w:rPr>
        <w:t xml:space="preserve"> </w:t>
      </w:r>
      <w:r w:rsidR="00866642" w:rsidRPr="001F1C6D">
        <w:rPr>
          <w:b/>
          <w:sz w:val="24"/>
          <w:szCs w:val="24"/>
        </w:rPr>
        <w:t xml:space="preserve">La articolul </w:t>
      </w:r>
      <w:r w:rsidR="004216B6" w:rsidRPr="001F1C6D">
        <w:rPr>
          <w:b/>
          <w:sz w:val="24"/>
          <w:szCs w:val="24"/>
        </w:rPr>
        <w:t>36</w:t>
      </w:r>
      <w:r w:rsidR="00866642" w:rsidRPr="001F1C6D">
        <w:rPr>
          <w:b/>
          <w:sz w:val="24"/>
          <w:szCs w:val="24"/>
        </w:rPr>
        <w:t>, alineat</w:t>
      </w:r>
      <w:r w:rsidR="004216B6" w:rsidRPr="001F1C6D">
        <w:rPr>
          <w:b/>
          <w:sz w:val="24"/>
          <w:szCs w:val="24"/>
        </w:rPr>
        <w:t xml:space="preserve">ul </w:t>
      </w:r>
      <w:r w:rsidR="00866642" w:rsidRPr="001F1C6D">
        <w:rPr>
          <w:b/>
          <w:sz w:val="24"/>
          <w:szCs w:val="24"/>
        </w:rPr>
        <w:t xml:space="preserve">(2) </w:t>
      </w:r>
      <w:r w:rsidR="004216B6" w:rsidRPr="001F1C6D">
        <w:rPr>
          <w:b/>
          <w:sz w:val="24"/>
          <w:szCs w:val="24"/>
        </w:rPr>
        <w:t xml:space="preserve">se modifică și va avea </w:t>
      </w:r>
      <w:r w:rsidR="00866642" w:rsidRPr="001F1C6D">
        <w:rPr>
          <w:b/>
          <w:sz w:val="24"/>
          <w:szCs w:val="24"/>
        </w:rPr>
        <w:t>următorul cuprins:</w:t>
      </w:r>
    </w:p>
    <w:p w14:paraId="0FC09A51" w14:textId="7DAE6A92" w:rsidR="004216B6" w:rsidRPr="004D75FF" w:rsidRDefault="00866642" w:rsidP="004D75FF">
      <w:pPr>
        <w:spacing w:line="360" w:lineRule="auto"/>
        <w:jc w:val="both"/>
        <w:rPr>
          <w:color w:val="000000"/>
          <w:sz w:val="24"/>
          <w:szCs w:val="24"/>
        </w:rPr>
      </w:pPr>
      <w:r w:rsidRPr="001F1C6D">
        <w:rPr>
          <w:color w:val="000000"/>
          <w:sz w:val="24"/>
          <w:szCs w:val="24"/>
        </w:rPr>
        <w:t>"</w:t>
      </w:r>
      <w:r w:rsidR="004216B6" w:rsidRPr="001F1C6D">
        <w:rPr>
          <w:color w:val="000000"/>
          <w:sz w:val="24"/>
          <w:szCs w:val="24"/>
        </w:rPr>
        <w:t>(2)</w:t>
      </w:r>
      <w:r w:rsidR="00B11CBF" w:rsidRPr="001F1C6D">
        <w:rPr>
          <w:color w:val="000000"/>
          <w:sz w:val="24"/>
          <w:szCs w:val="24"/>
        </w:rPr>
        <w:t xml:space="preserve"> </w:t>
      </w:r>
      <w:r w:rsidR="004216B6" w:rsidRPr="001F1C6D">
        <w:rPr>
          <w:color w:val="000000"/>
          <w:sz w:val="24"/>
          <w:szCs w:val="24"/>
        </w:rPr>
        <w:t>În situaţia în care terenul pe care urmează a fi amplasată instalaţia de racordare este proprietatea privată a unui terţ, pe lângă documentele prevăzute la alin. (1), este necesar acordul sau promisiunea unilaterală a proprietarului terenului pentru încheierea cu operatorul de reţea, după perfectarea contractului de racordare şi elaborarea proiectului tehnic al instalaţiei de racordare, a unei convenţii având ca obiect exercitarea de către operatorul de reţea a drepturilor de uz şi servitute asupra terenului afectat de instalaţia de racordare pentru îndeplinirea obligațiilor ce îi revin conform prevederilor contractului de racordare cu privire la instalația de racordare</w:t>
      </w:r>
      <w:r w:rsidR="00C82E97" w:rsidRPr="001F1C6D">
        <w:rPr>
          <w:color w:val="000000"/>
          <w:sz w:val="24"/>
          <w:szCs w:val="24"/>
        </w:rPr>
        <w:t>."</w:t>
      </w:r>
    </w:p>
    <w:p w14:paraId="7B2C5852" w14:textId="76B78183" w:rsidR="007F74CB" w:rsidRPr="001F1C6D" w:rsidRDefault="00304BD5" w:rsidP="004D75FF">
      <w:pPr>
        <w:spacing w:before="120" w:line="360" w:lineRule="auto"/>
        <w:jc w:val="both"/>
        <w:rPr>
          <w:b/>
          <w:sz w:val="24"/>
          <w:szCs w:val="24"/>
        </w:rPr>
      </w:pPr>
      <w:r>
        <w:rPr>
          <w:b/>
          <w:color w:val="000000"/>
          <w:sz w:val="24"/>
          <w:szCs w:val="24"/>
        </w:rPr>
        <w:t>9</w:t>
      </w:r>
      <w:r w:rsidR="004F06CC" w:rsidRPr="001F1C6D">
        <w:rPr>
          <w:b/>
          <w:color w:val="000000"/>
          <w:sz w:val="24"/>
          <w:szCs w:val="24"/>
        </w:rPr>
        <w:t xml:space="preserve">. </w:t>
      </w:r>
      <w:r w:rsidR="007F74CB" w:rsidRPr="001F1C6D">
        <w:rPr>
          <w:b/>
          <w:sz w:val="24"/>
          <w:szCs w:val="24"/>
        </w:rPr>
        <w:t>La articolul 36, alineatul (3), după litera b) se introduce o nouă literă, litera c) cu următorul cuprins:</w:t>
      </w:r>
    </w:p>
    <w:p w14:paraId="266A3E17" w14:textId="2998BA1D" w:rsidR="008813FD" w:rsidRPr="00304BD5" w:rsidRDefault="008813FD" w:rsidP="00304BD5">
      <w:pPr>
        <w:spacing w:before="120" w:line="360" w:lineRule="auto"/>
        <w:jc w:val="both"/>
        <w:rPr>
          <w:color w:val="000000"/>
          <w:sz w:val="24"/>
          <w:szCs w:val="24"/>
        </w:rPr>
      </w:pPr>
      <w:r w:rsidRPr="001F1C6D">
        <w:rPr>
          <w:color w:val="000000"/>
          <w:sz w:val="24"/>
          <w:szCs w:val="24"/>
        </w:rPr>
        <w:t>”c) utilizator, în cazul în care acesta încheie contractul pentru proiectarea şi/sau execuţia lucrărilor pentru realizarea instalației de racordare conform prevederilor de la art. 44 alin. (4) lit. b)</w:t>
      </w:r>
      <w:r w:rsidR="00767919" w:rsidRPr="001F1C6D">
        <w:rPr>
          <w:color w:val="000000"/>
          <w:sz w:val="24"/>
          <w:szCs w:val="24"/>
        </w:rPr>
        <w:t>,</w:t>
      </w:r>
      <w:r w:rsidRPr="001F1C6D">
        <w:rPr>
          <w:color w:val="000000"/>
          <w:sz w:val="24"/>
          <w:szCs w:val="24"/>
        </w:rPr>
        <w:t xml:space="preserve"> operatorul de rețea având obligația de a pune la dispoziția utilizatorului conţinutul convenției, indicând obligaţiile care urmează a fi asumate de proprietarul terenului prin promisiunea unilaterală prevăzută la alin. (2).”</w:t>
      </w:r>
    </w:p>
    <w:p w14:paraId="595632F5" w14:textId="13E79F48" w:rsidR="008813FD" w:rsidRPr="001F1C6D" w:rsidRDefault="00304BD5" w:rsidP="000B6614">
      <w:pPr>
        <w:spacing w:before="120"/>
        <w:jc w:val="both"/>
        <w:rPr>
          <w:b/>
          <w:sz w:val="24"/>
          <w:szCs w:val="24"/>
        </w:rPr>
      </w:pPr>
      <w:r>
        <w:rPr>
          <w:b/>
          <w:sz w:val="24"/>
          <w:szCs w:val="24"/>
        </w:rPr>
        <w:lastRenderedPageBreak/>
        <w:t>10</w:t>
      </w:r>
      <w:r w:rsidR="008813FD" w:rsidRPr="001F1C6D">
        <w:rPr>
          <w:b/>
          <w:sz w:val="24"/>
          <w:szCs w:val="24"/>
        </w:rPr>
        <w:t xml:space="preserve">. </w:t>
      </w:r>
      <w:r w:rsidR="00B11CBF" w:rsidRPr="001F1C6D">
        <w:rPr>
          <w:b/>
          <w:sz w:val="24"/>
          <w:szCs w:val="24"/>
        </w:rPr>
        <w:t>Articolul 40 se modifică și va avea următorul cuprins:</w:t>
      </w:r>
    </w:p>
    <w:p w14:paraId="78928236" w14:textId="77777777" w:rsidR="00B11CBF" w:rsidRPr="001F1C6D" w:rsidRDefault="00B11CBF" w:rsidP="007F74CB">
      <w:pPr>
        <w:jc w:val="both"/>
        <w:rPr>
          <w:rFonts w:ascii="Verdana" w:hAnsi="Verdana"/>
          <w:b/>
          <w:color w:val="000000"/>
        </w:rPr>
      </w:pPr>
    </w:p>
    <w:p w14:paraId="0CB58022" w14:textId="0EF90EC5" w:rsidR="00B11CBF" w:rsidRPr="001F1C6D" w:rsidRDefault="00B11CBF" w:rsidP="00B11CBF">
      <w:pPr>
        <w:spacing w:line="360" w:lineRule="auto"/>
        <w:jc w:val="both"/>
        <w:rPr>
          <w:color w:val="000000" w:themeColor="text1"/>
          <w:sz w:val="24"/>
          <w:szCs w:val="24"/>
        </w:rPr>
      </w:pPr>
      <w:proofErr w:type="gramStart"/>
      <w:r w:rsidRPr="001F1C6D">
        <w:rPr>
          <w:color w:val="000000" w:themeColor="text1"/>
          <w:sz w:val="24"/>
          <w:szCs w:val="24"/>
        </w:rPr>
        <w:t>”(</w:t>
      </w:r>
      <w:proofErr w:type="gramEnd"/>
      <w:r w:rsidRPr="001F1C6D">
        <w:rPr>
          <w:color w:val="000000" w:themeColor="text1"/>
          <w:sz w:val="24"/>
          <w:szCs w:val="24"/>
        </w:rPr>
        <w:t>1) După încheierea contractului de racordare şi în condiţiile prevăzute în acesta,</w:t>
      </w:r>
      <w:r w:rsidR="004D75FF">
        <w:rPr>
          <w:color w:val="000000" w:themeColor="text1"/>
          <w:sz w:val="24"/>
          <w:szCs w:val="24"/>
        </w:rPr>
        <w:t xml:space="preserve"> în cazul în care</w:t>
      </w:r>
      <w:r w:rsidRPr="001F1C6D">
        <w:rPr>
          <w:color w:val="000000" w:themeColor="text1"/>
          <w:sz w:val="24"/>
          <w:szCs w:val="24"/>
        </w:rPr>
        <w:t xml:space="preserve"> contractul pentru proiectarea şi/sau execuţia lucrărilor din categoria celor prevăzute la art. 41 lit. b)</w:t>
      </w:r>
      <w:r w:rsidR="004D75FF">
        <w:rPr>
          <w:color w:val="000000" w:themeColor="text1"/>
          <w:sz w:val="24"/>
          <w:szCs w:val="24"/>
        </w:rPr>
        <w:t xml:space="preserve"> se încheie conform prevederilor </w:t>
      </w:r>
      <w:r w:rsidRPr="001F1C6D">
        <w:rPr>
          <w:color w:val="000000" w:themeColor="text1"/>
          <w:sz w:val="24"/>
          <w:szCs w:val="24"/>
        </w:rPr>
        <w:t>art. 44 alin. (3) și alin. (4) lit. a),</w:t>
      </w:r>
      <w:r w:rsidR="004D75FF">
        <w:rPr>
          <w:color w:val="000000" w:themeColor="text1"/>
          <w:sz w:val="24"/>
          <w:szCs w:val="24"/>
        </w:rPr>
        <w:t xml:space="preserve"> </w:t>
      </w:r>
      <w:r w:rsidRPr="001F1C6D">
        <w:rPr>
          <w:color w:val="000000" w:themeColor="text1"/>
          <w:sz w:val="24"/>
          <w:szCs w:val="24"/>
        </w:rPr>
        <w:t>operatorul de reţea are următoarele obligaţii legate de racordarea la reţeaua electrică:</w:t>
      </w:r>
    </w:p>
    <w:p w14:paraId="2A015831" w14:textId="4C36F4CA" w:rsidR="00B11CBF" w:rsidRPr="001F1C6D" w:rsidRDefault="00B11CBF" w:rsidP="00B11CBF">
      <w:pPr>
        <w:spacing w:line="360" w:lineRule="auto"/>
        <w:jc w:val="both"/>
        <w:rPr>
          <w:color w:val="000000" w:themeColor="text1"/>
          <w:sz w:val="24"/>
          <w:szCs w:val="24"/>
        </w:rPr>
      </w:pPr>
      <w:bookmarkStart w:id="4" w:name="do|caIV|si5|ar40|lia"/>
      <w:bookmarkEnd w:id="4"/>
      <w:r w:rsidRPr="001F1C6D">
        <w:rPr>
          <w:bCs/>
          <w:color w:val="000000" w:themeColor="text1"/>
          <w:sz w:val="24"/>
          <w:szCs w:val="24"/>
        </w:rPr>
        <w:t xml:space="preserve">a) </w:t>
      </w:r>
      <w:r w:rsidRPr="001F1C6D">
        <w:rPr>
          <w:color w:val="000000" w:themeColor="text1"/>
          <w:sz w:val="24"/>
          <w:szCs w:val="24"/>
        </w:rPr>
        <w:t>realizează proiectarea instalaţiei de racordare;</w:t>
      </w:r>
    </w:p>
    <w:p w14:paraId="10A1205A" w14:textId="536129A5" w:rsidR="00B11CBF" w:rsidRPr="001F1C6D" w:rsidRDefault="00B11CBF" w:rsidP="00B11CBF">
      <w:pPr>
        <w:spacing w:line="360" w:lineRule="auto"/>
        <w:jc w:val="both"/>
        <w:rPr>
          <w:color w:val="000000" w:themeColor="text1"/>
          <w:sz w:val="24"/>
          <w:szCs w:val="24"/>
        </w:rPr>
      </w:pPr>
      <w:bookmarkStart w:id="5" w:name="do|caIV|si5|ar40|lib:49"/>
      <w:bookmarkStart w:id="6" w:name="do|caIV|si5|ar40|lib"/>
      <w:bookmarkEnd w:id="5"/>
      <w:bookmarkEnd w:id="6"/>
      <w:r w:rsidRPr="001F1C6D">
        <w:rPr>
          <w:bCs/>
          <w:color w:val="000000" w:themeColor="text1"/>
          <w:sz w:val="24"/>
          <w:szCs w:val="24"/>
        </w:rPr>
        <w:t xml:space="preserve">b) </w:t>
      </w:r>
      <w:r w:rsidRPr="001F1C6D">
        <w:rPr>
          <w:color w:val="000000" w:themeColor="text1"/>
          <w:sz w:val="24"/>
          <w:szCs w:val="24"/>
        </w:rPr>
        <w:t>obţine acordul/autorizaţia pentru executarea instalaţiei de racordare;</w:t>
      </w:r>
    </w:p>
    <w:p w14:paraId="1062DA4A" w14:textId="57BEA641" w:rsidR="00B11CBF" w:rsidRPr="001F1C6D" w:rsidRDefault="00B11CBF" w:rsidP="00B11CBF">
      <w:pPr>
        <w:spacing w:line="360" w:lineRule="auto"/>
        <w:jc w:val="both"/>
        <w:rPr>
          <w:color w:val="000000" w:themeColor="text1"/>
          <w:sz w:val="24"/>
          <w:szCs w:val="24"/>
        </w:rPr>
      </w:pPr>
      <w:bookmarkStart w:id="7" w:name="do|caIV|si5|ar40|lic"/>
      <w:bookmarkEnd w:id="7"/>
      <w:r w:rsidRPr="001F1C6D">
        <w:rPr>
          <w:bCs/>
          <w:color w:val="000000" w:themeColor="text1"/>
          <w:sz w:val="24"/>
          <w:szCs w:val="24"/>
        </w:rPr>
        <w:t xml:space="preserve">c) </w:t>
      </w:r>
      <w:r w:rsidRPr="001F1C6D">
        <w:rPr>
          <w:color w:val="000000" w:themeColor="text1"/>
          <w:sz w:val="24"/>
          <w:szCs w:val="24"/>
        </w:rPr>
        <w:t>realizează construirea, recepția şi punerea în funcţiune a instalaţiei de racordare;</w:t>
      </w:r>
    </w:p>
    <w:p w14:paraId="3B5D0833" w14:textId="09586F40" w:rsidR="00B11CBF" w:rsidRPr="001F1C6D" w:rsidRDefault="00B11CBF" w:rsidP="00B11CBF">
      <w:pPr>
        <w:spacing w:line="360" w:lineRule="auto"/>
        <w:jc w:val="both"/>
        <w:rPr>
          <w:color w:val="000000" w:themeColor="text1"/>
          <w:sz w:val="24"/>
          <w:szCs w:val="24"/>
        </w:rPr>
      </w:pPr>
      <w:bookmarkStart w:id="8" w:name="do|caIV|si5|ar40|lid"/>
      <w:bookmarkEnd w:id="8"/>
      <w:r w:rsidRPr="001F1C6D">
        <w:rPr>
          <w:bCs/>
          <w:color w:val="000000" w:themeColor="text1"/>
          <w:sz w:val="24"/>
          <w:szCs w:val="24"/>
        </w:rPr>
        <w:t xml:space="preserve">d) </w:t>
      </w:r>
      <w:r w:rsidRPr="001F1C6D">
        <w:rPr>
          <w:color w:val="000000" w:themeColor="text1"/>
          <w:sz w:val="24"/>
          <w:szCs w:val="24"/>
        </w:rPr>
        <w:t>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7B1052A8" w14:textId="77777777" w:rsidR="00B11CBF" w:rsidRPr="001F1C6D" w:rsidRDefault="00B11CBF" w:rsidP="00B11CBF">
      <w:pPr>
        <w:spacing w:line="360" w:lineRule="auto"/>
        <w:jc w:val="both"/>
        <w:rPr>
          <w:color w:val="000000" w:themeColor="text1"/>
          <w:sz w:val="24"/>
          <w:szCs w:val="24"/>
        </w:rPr>
      </w:pPr>
      <w:bookmarkStart w:id="9" w:name="do|caIV|si5|ar40|lie"/>
      <w:bookmarkEnd w:id="9"/>
      <w:proofErr w:type="gramStart"/>
      <w:r w:rsidRPr="001F1C6D">
        <w:rPr>
          <w:bCs/>
          <w:color w:val="000000" w:themeColor="text1"/>
          <w:sz w:val="24"/>
          <w:szCs w:val="24"/>
        </w:rPr>
        <w:t>e)</w:t>
      </w:r>
      <w:r w:rsidRPr="001F1C6D">
        <w:rPr>
          <w:color w:val="000000" w:themeColor="text1"/>
          <w:sz w:val="24"/>
          <w:szCs w:val="24"/>
        </w:rPr>
        <w:t>pune</w:t>
      </w:r>
      <w:proofErr w:type="gramEnd"/>
      <w:r w:rsidRPr="001F1C6D">
        <w:rPr>
          <w:color w:val="000000" w:themeColor="text1"/>
          <w:sz w:val="24"/>
          <w:szCs w:val="24"/>
        </w:rPr>
        <w:t xml:space="preserve"> sub tensiune instalaţia de utilizare.</w:t>
      </w:r>
    </w:p>
    <w:p w14:paraId="3C3FF7D5" w14:textId="592992DC" w:rsidR="00B11CBF" w:rsidRPr="001F1C6D" w:rsidRDefault="00B11CBF" w:rsidP="00B11CBF">
      <w:pPr>
        <w:shd w:val="clear" w:color="auto" w:fill="FFFFFF"/>
        <w:spacing w:line="360" w:lineRule="auto"/>
        <w:jc w:val="both"/>
        <w:rPr>
          <w:color w:val="000000" w:themeColor="text1"/>
          <w:sz w:val="24"/>
          <w:szCs w:val="24"/>
        </w:rPr>
      </w:pPr>
      <w:bookmarkStart w:id="10" w:name="do|caIV|si6"/>
      <w:bookmarkEnd w:id="10"/>
      <w:r w:rsidRPr="001F1C6D">
        <w:rPr>
          <w:color w:val="000000" w:themeColor="text1"/>
          <w:sz w:val="24"/>
          <w:szCs w:val="24"/>
        </w:rPr>
        <w:t>(2)</w:t>
      </w:r>
      <w:r w:rsidR="005F4A5F">
        <w:rPr>
          <w:color w:val="000000" w:themeColor="text1"/>
          <w:sz w:val="24"/>
          <w:szCs w:val="24"/>
        </w:rPr>
        <w:t xml:space="preserve"> În cazul în care utilizatorul a notificat operatorul de rețea cu privire la încheierea </w:t>
      </w:r>
      <w:r w:rsidR="005F4A5F" w:rsidRPr="001F1C6D">
        <w:rPr>
          <w:color w:val="000000" w:themeColor="text1"/>
          <w:sz w:val="24"/>
          <w:szCs w:val="24"/>
        </w:rPr>
        <w:t>contractul</w:t>
      </w:r>
      <w:r w:rsidR="005F4A5F">
        <w:rPr>
          <w:color w:val="000000" w:themeColor="text1"/>
          <w:sz w:val="24"/>
          <w:szCs w:val="24"/>
        </w:rPr>
        <w:t>ui</w:t>
      </w:r>
      <w:r w:rsidR="005F4A5F" w:rsidRPr="001F1C6D">
        <w:rPr>
          <w:color w:val="000000" w:themeColor="text1"/>
          <w:sz w:val="24"/>
          <w:szCs w:val="24"/>
        </w:rPr>
        <w:t xml:space="preserve"> pentru proiectarea</w:t>
      </w:r>
      <w:r w:rsidR="005F4A5F">
        <w:rPr>
          <w:color w:val="000000" w:themeColor="text1"/>
          <w:sz w:val="24"/>
          <w:szCs w:val="24"/>
        </w:rPr>
        <w:t>/</w:t>
      </w:r>
      <w:r w:rsidR="005F4A5F" w:rsidRPr="001F1C6D">
        <w:rPr>
          <w:color w:val="000000" w:themeColor="text1"/>
          <w:sz w:val="24"/>
          <w:szCs w:val="24"/>
        </w:rPr>
        <w:t>execu</w:t>
      </w:r>
      <w:r w:rsidR="005F4A5F">
        <w:rPr>
          <w:color w:val="000000" w:themeColor="text1"/>
          <w:sz w:val="24"/>
          <w:szCs w:val="24"/>
        </w:rPr>
        <w:t>tarea</w:t>
      </w:r>
      <w:r w:rsidR="005F4A5F" w:rsidRPr="001F1C6D">
        <w:rPr>
          <w:color w:val="000000" w:themeColor="text1"/>
          <w:sz w:val="24"/>
          <w:szCs w:val="24"/>
        </w:rPr>
        <w:t xml:space="preserve"> lucrărilor din categoria celor prevăzute la art. 41 lit. b)</w:t>
      </w:r>
      <w:r w:rsidR="005F4A5F">
        <w:rPr>
          <w:color w:val="000000" w:themeColor="text1"/>
          <w:sz w:val="24"/>
          <w:szCs w:val="24"/>
        </w:rPr>
        <w:t xml:space="preserve"> conform prevederilor </w:t>
      </w:r>
      <w:r w:rsidRPr="001F1C6D">
        <w:rPr>
          <w:color w:val="000000" w:themeColor="text1"/>
          <w:sz w:val="24"/>
          <w:szCs w:val="24"/>
        </w:rPr>
        <w:t xml:space="preserve">art. 44 alin. (4) lit. b), </w:t>
      </w:r>
      <w:r w:rsidR="005F4A5F">
        <w:rPr>
          <w:color w:val="000000" w:themeColor="text1"/>
          <w:sz w:val="24"/>
          <w:szCs w:val="24"/>
        </w:rPr>
        <w:t>du</w:t>
      </w:r>
      <w:r w:rsidRPr="001F1C6D">
        <w:rPr>
          <w:color w:val="000000" w:themeColor="text1"/>
          <w:sz w:val="24"/>
          <w:szCs w:val="24"/>
        </w:rPr>
        <w:t>pă încheierea contractului de racordare şi în condiţiile prevăzute în acesta, utilizatorul are următoarele obligaţii legate de racordarea la reţeaua electrică:</w:t>
      </w:r>
    </w:p>
    <w:p w14:paraId="7D138981" w14:textId="79BEE3E2" w:rsidR="00B11CBF" w:rsidRPr="001F1C6D" w:rsidRDefault="00B11CBF" w:rsidP="00B11CBF">
      <w:pPr>
        <w:shd w:val="clear" w:color="auto" w:fill="FFFFFF"/>
        <w:spacing w:line="360" w:lineRule="auto"/>
        <w:jc w:val="both"/>
        <w:rPr>
          <w:color w:val="000000" w:themeColor="text1"/>
          <w:sz w:val="24"/>
          <w:szCs w:val="24"/>
        </w:rPr>
      </w:pPr>
      <w:r w:rsidRPr="001F1C6D">
        <w:rPr>
          <w:bCs/>
          <w:color w:val="000000" w:themeColor="text1"/>
          <w:sz w:val="24"/>
          <w:szCs w:val="24"/>
        </w:rPr>
        <w:t>a)</w:t>
      </w:r>
      <w:r w:rsidR="00304BD5">
        <w:rPr>
          <w:bCs/>
          <w:color w:val="000000" w:themeColor="text1"/>
          <w:sz w:val="24"/>
          <w:szCs w:val="24"/>
        </w:rPr>
        <w:t xml:space="preserve"> </w:t>
      </w:r>
      <w:r w:rsidRPr="001F1C6D">
        <w:rPr>
          <w:color w:val="000000" w:themeColor="text1"/>
          <w:sz w:val="24"/>
          <w:szCs w:val="24"/>
        </w:rPr>
        <w:t>realizează proiectarea și construirea instalaţiei de racordare;</w:t>
      </w:r>
    </w:p>
    <w:p w14:paraId="718F25FA" w14:textId="080463D8" w:rsidR="00B11CBF" w:rsidRPr="001F1C6D" w:rsidRDefault="00B11CBF" w:rsidP="00B11CBF">
      <w:pPr>
        <w:shd w:val="clear" w:color="auto" w:fill="FFFFFF"/>
        <w:spacing w:line="360" w:lineRule="auto"/>
        <w:jc w:val="both"/>
        <w:rPr>
          <w:color w:val="000000" w:themeColor="text1"/>
          <w:sz w:val="24"/>
          <w:szCs w:val="24"/>
        </w:rPr>
      </w:pPr>
      <w:r w:rsidRPr="001F1C6D">
        <w:rPr>
          <w:bCs/>
          <w:color w:val="000000" w:themeColor="text1"/>
          <w:sz w:val="24"/>
          <w:szCs w:val="24"/>
        </w:rPr>
        <w:t>b)</w:t>
      </w:r>
      <w:r w:rsidR="00304BD5">
        <w:rPr>
          <w:bCs/>
          <w:color w:val="000000" w:themeColor="text1"/>
          <w:sz w:val="24"/>
          <w:szCs w:val="24"/>
        </w:rPr>
        <w:t xml:space="preserve"> </w:t>
      </w:r>
      <w:r w:rsidRPr="001F1C6D">
        <w:rPr>
          <w:color w:val="000000" w:themeColor="text1"/>
          <w:sz w:val="24"/>
          <w:szCs w:val="24"/>
        </w:rPr>
        <w:t>obţine acordul/autorizaţia pentru executarea instalaţiei de racordare;</w:t>
      </w:r>
    </w:p>
    <w:p w14:paraId="1BB0DB70" w14:textId="2EAC15C6" w:rsidR="00B11CBF" w:rsidRPr="001F1C6D" w:rsidRDefault="00B11CBF" w:rsidP="00B11CBF">
      <w:pPr>
        <w:shd w:val="clear" w:color="auto" w:fill="FFFFFF"/>
        <w:spacing w:line="360" w:lineRule="auto"/>
        <w:jc w:val="both"/>
        <w:rPr>
          <w:color w:val="000000" w:themeColor="text1"/>
          <w:sz w:val="24"/>
          <w:szCs w:val="24"/>
        </w:rPr>
      </w:pPr>
      <w:r w:rsidRPr="001F1C6D">
        <w:rPr>
          <w:bCs/>
          <w:color w:val="000000" w:themeColor="text1"/>
          <w:sz w:val="24"/>
          <w:szCs w:val="24"/>
        </w:rPr>
        <w:t>c)</w:t>
      </w:r>
      <w:r w:rsidR="00304BD5">
        <w:rPr>
          <w:bCs/>
          <w:color w:val="000000" w:themeColor="text1"/>
          <w:sz w:val="24"/>
          <w:szCs w:val="24"/>
        </w:rPr>
        <w:t xml:space="preserve"> </w:t>
      </w:r>
      <w:r w:rsidRPr="001F1C6D">
        <w:rPr>
          <w:color w:val="000000" w:themeColor="text1"/>
          <w:sz w:val="24"/>
          <w:szCs w:val="24"/>
        </w:rPr>
        <w:t>participă la recepția şi punerea în funcţiune a instalaţiei de racordare și pune la dispoziția operatorului de rețea, la solicitarea acestuia, toate datele și informațiile necesare pentru îndeplinirea obligațiilor prevăzute la alin. (3) lit. b).</w:t>
      </w:r>
    </w:p>
    <w:p w14:paraId="6ADF15A7" w14:textId="77777777" w:rsidR="00B11CBF" w:rsidRPr="001F1C6D" w:rsidRDefault="00B11CBF" w:rsidP="00B11CBF">
      <w:pPr>
        <w:shd w:val="clear" w:color="auto" w:fill="FFFFFF"/>
        <w:spacing w:line="360" w:lineRule="auto"/>
        <w:jc w:val="both"/>
        <w:rPr>
          <w:color w:val="000000" w:themeColor="text1"/>
          <w:sz w:val="24"/>
          <w:szCs w:val="24"/>
        </w:rPr>
      </w:pPr>
      <w:r w:rsidRPr="001F1C6D">
        <w:rPr>
          <w:color w:val="000000" w:themeColor="text1"/>
          <w:sz w:val="24"/>
          <w:szCs w:val="24"/>
        </w:rPr>
        <w:t>(3) În situația prevăzută la alin. (2), operatorul de reţea are următoarele obligaţii:</w:t>
      </w:r>
    </w:p>
    <w:p w14:paraId="0B4E89D4" w14:textId="23372659" w:rsidR="00B11CBF" w:rsidRPr="00A90F29" w:rsidRDefault="00B11CBF" w:rsidP="00B11CBF">
      <w:pPr>
        <w:spacing w:line="360" w:lineRule="auto"/>
        <w:jc w:val="both"/>
        <w:rPr>
          <w:color w:val="000000" w:themeColor="text1"/>
          <w:sz w:val="24"/>
          <w:szCs w:val="24"/>
        </w:rPr>
      </w:pPr>
      <w:r w:rsidRPr="00A90F29">
        <w:rPr>
          <w:color w:val="000000" w:themeColor="text1"/>
          <w:sz w:val="24"/>
          <w:szCs w:val="24"/>
        </w:rPr>
        <w:t xml:space="preserve">a) </w:t>
      </w:r>
      <w:r w:rsidR="00E7258D" w:rsidRPr="00A90F29">
        <w:rPr>
          <w:color w:val="000000" w:themeColor="text1"/>
          <w:sz w:val="24"/>
          <w:szCs w:val="24"/>
        </w:rPr>
        <w:t xml:space="preserve">acordă asistență tehnică </w:t>
      </w:r>
      <w:r w:rsidR="00767919" w:rsidRPr="00A90F29">
        <w:rPr>
          <w:color w:val="000000" w:themeColor="text1"/>
          <w:sz w:val="24"/>
          <w:szCs w:val="24"/>
        </w:rPr>
        <w:t xml:space="preserve">la cererea utilizatorului sau din proprie inițiativă </w:t>
      </w:r>
      <w:r w:rsidR="00E7258D" w:rsidRPr="00A90F29">
        <w:rPr>
          <w:color w:val="000000" w:themeColor="text1"/>
          <w:sz w:val="24"/>
          <w:szCs w:val="24"/>
        </w:rPr>
        <w:t>și</w:t>
      </w:r>
      <w:r w:rsidRPr="00A90F29">
        <w:rPr>
          <w:color w:val="000000" w:themeColor="text1"/>
          <w:sz w:val="24"/>
          <w:szCs w:val="24"/>
        </w:rPr>
        <w:t xml:space="preserve"> verifică </w:t>
      </w:r>
      <w:r w:rsidR="00767919" w:rsidRPr="00A90F29">
        <w:rPr>
          <w:color w:val="000000" w:themeColor="text1"/>
          <w:sz w:val="24"/>
          <w:szCs w:val="24"/>
        </w:rPr>
        <w:t xml:space="preserve">ori de câte ori este necesar, </w:t>
      </w:r>
      <w:r w:rsidRPr="00A90F29">
        <w:rPr>
          <w:color w:val="000000" w:themeColor="text1"/>
          <w:sz w:val="24"/>
          <w:szCs w:val="24"/>
        </w:rPr>
        <w:t>execuția lucrărilor din categoria celo</w:t>
      </w:r>
      <w:r w:rsidR="00767919" w:rsidRPr="00A90F29">
        <w:rPr>
          <w:color w:val="000000" w:themeColor="text1"/>
          <w:sz w:val="24"/>
          <w:szCs w:val="24"/>
        </w:rPr>
        <w:t>r prevăzute la art. 41 lit. b)</w:t>
      </w:r>
      <w:r w:rsidRPr="00A90F29">
        <w:rPr>
          <w:color w:val="000000" w:themeColor="text1"/>
          <w:sz w:val="24"/>
          <w:szCs w:val="24"/>
        </w:rPr>
        <w:t xml:space="preserve"> astfel încât instalațiile rezultate din execuția acestora să fie conforme cu cerințele normelor tehnice şi de siguranţă cuprinse în reglementările tehnice în vigoare;</w:t>
      </w:r>
    </w:p>
    <w:p w14:paraId="5F0A3BB1" w14:textId="77777777" w:rsidR="00B11CBF" w:rsidRPr="001F1C6D" w:rsidRDefault="00B11CBF" w:rsidP="00B11CBF">
      <w:pPr>
        <w:shd w:val="clear" w:color="auto" w:fill="FFFFFF"/>
        <w:spacing w:line="360" w:lineRule="auto"/>
        <w:jc w:val="both"/>
        <w:rPr>
          <w:color w:val="000000" w:themeColor="text1"/>
          <w:sz w:val="24"/>
          <w:szCs w:val="24"/>
        </w:rPr>
      </w:pPr>
      <w:r w:rsidRPr="001F1C6D">
        <w:rPr>
          <w:color w:val="000000" w:themeColor="text1"/>
          <w:sz w:val="24"/>
          <w:szCs w:val="24"/>
        </w:rPr>
        <w:t>b) realizează recepția şi punerea în funcţiune a instalaţiei de racordare;</w:t>
      </w:r>
    </w:p>
    <w:p w14:paraId="26A0DF8D" w14:textId="7AA57235" w:rsidR="00B11CBF" w:rsidRPr="001F1C6D" w:rsidRDefault="00B11CBF" w:rsidP="00B11CBF">
      <w:pPr>
        <w:shd w:val="clear" w:color="auto" w:fill="FFFFFF"/>
        <w:spacing w:line="360" w:lineRule="auto"/>
        <w:jc w:val="both"/>
        <w:rPr>
          <w:color w:val="000000" w:themeColor="text1"/>
          <w:sz w:val="24"/>
          <w:szCs w:val="24"/>
        </w:rPr>
      </w:pPr>
      <w:r w:rsidRPr="001F1C6D">
        <w:rPr>
          <w:bCs/>
          <w:color w:val="000000" w:themeColor="text1"/>
          <w:sz w:val="24"/>
          <w:szCs w:val="24"/>
        </w:rPr>
        <w:t>c)</w:t>
      </w:r>
      <w:r w:rsidR="00767919" w:rsidRPr="001F1C6D">
        <w:rPr>
          <w:bCs/>
          <w:color w:val="000000" w:themeColor="text1"/>
          <w:sz w:val="24"/>
          <w:szCs w:val="24"/>
        </w:rPr>
        <w:t xml:space="preserve"> </w:t>
      </w:r>
      <w:r w:rsidRPr="001F1C6D">
        <w:rPr>
          <w:color w:val="000000" w:themeColor="text1"/>
          <w:sz w:val="24"/>
          <w:szCs w:val="24"/>
        </w:rPr>
        <w:t>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142655C2" w14:textId="62AD13E1" w:rsidR="008813FD" w:rsidRPr="001F1C6D" w:rsidRDefault="00B11CBF" w:rsidP="000E321E">
      <w:pPr>
        <w:shd w:val="clear" w:color="auto" w:fill="FFFFFF"/>
        <w:spacing w:line="360" w:lineRule="auto"/>
        <w:jc w:val="both"/>
        <w:rPr>
          <w:color w:val="000000" w:themeColor="text1"/>
          <w:sz w:val="24"/>
          <w:szCs w:val="24"/>
        </w:rPr>
      </w:pPr>
      <w:r w:rsidRPr="001F1C6D">
        <w:rPr>
          <w:bCs/>
          <w:color w:val="000000" w:themeColor="text1"/>
          <w:sz w:val="24"/>
          <w:szCs w:val="24"/>
        </w:rPr>
        <w:lastRenderedPageBreak/>
        <w:t>d)</w:t>
      </w:r>
      <w:r w:rsidR="00767919" w:rsidRPr="001F1C6D">
        <w:rPr>
          <w:bCs/>
          <w:color w:val="000000" w:themeColor="text1"/>
          <w:sz w:val="24"/>
          <w:szCs w:val="24"/>
        </w:rPr>
        <w:t xml:space="preserve"> </w:t>
      </w:r>
      <w:r w:rsidRPr="001F1C6D">
        <w:rPr>
          <w:color w:val="000000" w:themeColor="text1"/>
          <w:sz w:val="24"/>
          <w:szCs w:val="24"/>
        </w:rPr>
        <w:t>pune sub tensiune instalaţia de utilizare.”</w:t>
      </w:r>
    </w:p>
    <w:p w14:paraId="765FF4D6" w14:textId="6B611E50" w:rsidR="002875CE" w:rsidRDefault="00304BD5" w:rsidP="000B6614">
      <w:pPr>
        <w:shd w:val="clear" w:color="auto" w:fill="FFFFFF"/>
        <w:spacing w:before="120" w:line="360" w:lineRule="auto"/>
        <w:jc w:val="both"/>
        <w:rPr>
          <w:b/>
          <w:sz w:val="24"/>
          <w:szCs w:val="24"/>
        </w:rPr>
      </w:pPr>
      <w:r>
        <w:rPr>
          <w:b/>
          <w:color w:val="000000" w:themeColor="text1"/>
          <w:sz w:val="24"/>
          <w:szCs w:val="24"/>
        </w:rPr>
        <w:t>11</w:t>
      </w:r>
      <w:r w:rsidR="00767919" w:rsidRPr="001F1C6D">
        <w:rPr>
          <w:b/>
          <w:color w:val="000000" w:themeColor="text1"/>
          <w:sz w:val="24"/>
          <w:szCs w:val="24"/>
        </w:rPr>
        <w:t>.</w:t>
      </w:r>
      <w:r w:rsidR="00767919" w:rsidRPr="001F1C6D">
        <w:rPr>
          <w:color w:val="000000" w:themeColor="text1"/>
          <w:sz w:val="24"/>
          <w:szCs w:val="24"/>
        </w:rPr>
        <w:t xml:space="preserve"> </w:t>
      </w:r>
      <w:r w:rsidR="00767919" w:rsidRPr="001F1C6D">
        <w:rPr>
          <w:b/>
          <w:sz w:val="24"/>
          <w:szCs w:val="24"/>
        </w:rPr>
        <w:t>La articolul 41, literele b) și c) se modifică și vor avea următorul cuprins:</w:t>
      </w:r>
    </w:p>
    <w:p w14:paraId="6CD97468" w14:textId="0F633277" w:rsidR="00767919" w:rsidRPr="002875CE" w:rsidRDefault="00767919" w:rsidP="002875CE">
      <w:pPr>
        <w:shd w:val="clear" w:color="auto" w:fill="FFFFFF"/>
        <w:spacing w:line="360" w:lineRule="auto"/>
        <w:jc w:val="both"/>
        <w:rPr>
          <w:b/>
          <w:sz w:val="24"/>
          <w:szCs w:val="24"/>
        </w:rPr>
      </w:pPr>
      <w:proofErr w:type="gramStart"/>
      <w:r w:rsidRPr="001F1C6D">
        <w:rPr>
          <w:bCs/>
          <w:color w:val="000000" w:themeColor="text1"/>
          <w:sz w:val="24"/>
          <w:szCs w:val="24"/>
        </w:rPr>
        <w:t>”b</w:t>
      </w:r>
      <w:proofErr w:type="gramEnd"/>
      <w:r w:rsidRPr="001F1C6D">
        <w:rPr>
          <w:bCs/>
          <w:color w:val="000000" w:themeColor="text1"/>
          <w:sz w:val="24"/>
          <w:szCs w:val="24"/>
        </w:rPr>
        <w:t xml:space="preserve">) </w:t>
      </w:r>
      <w:r w:rsidRPr="001F1C6D">
        <w:rPr>
          <w:color w:val="000000" w:themeColor="text1"/>
          <w:sz w:val="24"/>
          <w:szCs w:val="24"/>
        </w:rPr>
        <w:t>lucrări pentru realizarea instalaţiei de racordare;</w:t>
      </w:r>
    </w:p>
    <w:p w14:paraId="61EE0913" w14:textId="1E2DDB5D" w:rsidR="00767919" w:rsidRPr="001F1C6D" w:rsidRDefault="00767919" w:rsidP="00304BD5">
      <w:pPr>
        <w:spacing w:line="360" w:lineRule="auto"/>
        <w:jc w:val="both"/>
        <w:rPr>
          <w:color w:val="000000" w:themeColor="text1"/>
          <w:sz w:val="24"/>
          <w:szCs w:val="24"/>
        </w:rPr>
      </w:pPr>
      <w:bookmarkStart w:id="11" w:name="do|caIV|si6|ar41|lic"/>
      <w:bookmarkEnd w:id="11"/>
      <w:r w:rsidRPr="001F1C6D">
        <w:rPr>
          <w:bCs/>
          <w:color w:val="000000" w:themeColor="text1"/>
          <w:sz w:val="24"/>
          <w:szCs w:val="24"/>
        </w:rPr>
        <w:t>c)</w:t>
      </w:r>
      <w:r w:rsidRPr="001F1C6D">
        <w:rPr>
          <w:b/>
          <w:bCs/>
          <w:color w:val="000000" w:themeColor="text1"/>
          <w:sz w:val="24"/>
          <w:szCs w:val="24"/>
        </w:rPr>
        <w:t xml:space="preserve"> </w:t>
      </w:r>
      <w:r w:rsidRPr="001F1C6D">
        <w:rPr>
          <w:color w:val="000000" w:themeColor="text1"/>
          <w:sz w:val="24"/>
          <w:szCs w:val="24"/>
        </w:rPr>
        <w:t>lucrări pentru realizarea instalaţiei de utilizare.”</w:t>
      </w:r>
    </w:p>
    <w:p w14:paraId="65EB611F" w14:textId="20E6291B" w:rsidR="000E321E" w:rsidRPr="001F1C6D" w:rsidRDefault="00304BD5" w:rsidP="000B6614">
      <w:pPr>
        <w:spacing w:before="120" w:line="360" w:lineRule="auto"/>
        <w:jc w:val="both"/>
        <w:rPr>
          <w:b/>
          <w:sz w:val="24"/>
          <w:szCs w:val="24"/>
        </w:rPr>
      </w:pPr>
      <w:r>
        <w:rPr>
          <w:b/>
          <w:sz w:val="24"/>
          <w:szCs w:val="24"/>
        </w:rPr>
        <w:t>12</w:t>
      </w:r>
      <w:r w:rsidR="000E321E" w:rsidRPr="001F1C6D">
        <w:rPr>
          <w:b/>
          <w:sz w:val="24"/>
          <w:szCs w:val="24"/>
        </w:rPr>
        <w:t>.</w:t>
      </w:r>
      <w:r w:rsidR="00D6614B" w:rsidRPr="001F1C6D">
        <w:rPr>
          <w:b/>
          <w:sz w:val="24"/>
          <w:szCs w:val="24"/>
          <w:lang w:val="ro-RO"/>
        </w:rPr>
        <w:t xml:space="preserve"> </w:t>
      </w:r>
      <w:r w:rsidR="000E321E" w:rsidRPr="001F1C6D">
        <w:rPr>
          <w:b/>
          <w:sz w:val="24"/>
          <w:szCs w:val="24"/>
        </w:rPr>
        <w:t>Articolul 44 se modifică și va avea următorul cuprins:</w:t>
      </w:r>
    </w:p>
    <w:p w14:paraId="07ECA868" w14:textId="6D977188" w:rsidR="000E321E" w:rsidRPr="001F1C6D" w:rsidRDefault="000E321E" w:rsidP="00304BD5">
      <w:pPr>
        <w:spacing w:line="360" w:lineRule="auto"/>
        <w:jc w:val="both"/>
        <w:rPr>
          <w:color w:val="000000" w:themeColor="text1"/>
          <w:sz w:val="24"/>
          <w:szCs w:val="24"/>
        </w:rPr>
      </w:pPr>
      <w:proofErr w:type="gramStart"/>
      <w:r w:rsidRPr="001F1C6D">
        <w:rPr>
          <w:bCs/>
          <w:color w:val="000000" w:themeColor="text1"/>
          <w:sz w:val="24"/>
          <w:szCs w:val="24"/>
        </w:rPr>
        <w:t>”(</w:t>
      </w:r>
      <w:proofErr w:type="gramEnd"/>
      <w:r w:rsidRPr="001F1C6D">
        <w:rPr>
          <w:bCs/>
          <w:color w:val="000000" w:themeColor="text1"/>
          <w:sz w:val="24"/>
          <w:szCs w:val="24"/>
        </w:rPr>
        <w:t xml:space="preserve">1) </w:t>
      </w:r>
      <w:r w:rsidRPr="001F1C6D">
        <w:rPr>
          <w:color w:val="000000" w:themeColor="text1"/>
          <w:sz w:val="24"/>
          <w:szCs w:val="24"/>
        </w:rPr>
        <w:t>Proiectarea, obţinerea acordului/autorizaţiei, execuţia şi punerea în funcţiune a lucrărilor din categoria prevăzută la art. 41 lit. b) se realizează de operatorul de reţea în condiţiile şi la termenele prevăzute în contractul de racordare. </w:t>
      </w:r>
    </w:p>
    <w:p w14:paraId="1D0552AF" w14:textId="4D160E68" w:rsidR="000E321E" w:rsidRDefault="000E321E" w:rsidP="000E321E">
      <w:pPr>
        <w:spacing w:line="360" w:lineRule="auto"/>
        <w:jc w:val="both"/>
        <w:rPr>
          <w:color w:val="000000" w:themeColor="text1"/>
          <w:sz w:val="24"/>
          <w:szCs w:val="24"/>
        </w:rPr>
      </w:pPr>
      <w:bookmarkStart w:id="12" w:name="do|caIV|si6|ar44|al2:51"/>
      <w:bookmarkStart w:id="13" w:name="do|caIV|si6|ar44|al2"/>
      <w:bookmarkEnd w:id="12"/>
      <w:bookmarkEnd w:id="13"/>
      <w:r w:rsidRPr="001F1C6D">
        <w:rPr>
          <w:bCs/>
          <w:color w:val="000000" w:themeColor="text1"/>
          <w:sz w:val="24"/>
          <w:szCs w:val="24"/>
        </w:rPr>
        <w:t xml:space="preserve">(2) </w:t>
      </w:r>
      <w:r w:rsidRPr="001F1C6D">
        <w:rPr>
          <w:color w:val="000000" w:themeColor="text1"/>
          <w:sz w:val="24"/>
          <w:szCs w:val="24"/>
        </w:rPr>
        <w:t>În situaţia în care instalaţia de racordare constă într-un branşament realizat în condițiile prevăzute la alin. (3) și alin. (4) lit. a), termenul total pentru proiectarea, obţinerea acordului/autorizaţiei pentru branşament, execuţia şi recepţia punerii în funcţiune a branşamentului este de maximum 90 de zile calendaristice de la data încheierii contractului de racordare, cu condiţia achitării de către utilizator a tarifului de racordare conform contractului de racordare.</w:t>
      </w:r>
    </w:p>
    <w:p w14:paraId="3ED117F6" w14:textId="77777777" w:rsidR="008E3FF0" w:rsidRPr="00543D04" w:rsidRDefault="008E3FF0" w:rsidP="008E3FF0">
      <w:pPr>
        <w:shd w:val="clear" w:color="auto" w:fill="FFFFFF"/>
        <w:spacing w:line="360" w:lineRule="auto"/>
        <w:jc w:val="both"/>
        <w:rPr>
          <w:color w:val="000000" w:themeColor="text1"/>
          <w:sz w:val="24"/>
          <w:szCs w:val="24"/>
        </w:rPr>
      </w:pPr>
      <w:r w:rsidRPr="00543D04">
        <w:rPr>
          <w:color w:val="000000" w:themeColor="text1"/>
          <w:sz w:val="24"/>
          <w:szCs w:val="24"/>
        </w:rPr>
        <w:t>(2</w:t>
      </w:r>
      <w:r w:rsidRPr="003867AC">
        <w:rPr>
          <w:color w:val="000000" w:themeColor="text1"/>
          <w:sz w:val="24"/>
          <w:szCs w:val="24"/>
          <w:vertAlign w:val="superscript"/>
        </w:rPr>
        <w:t>1</w:t>
      </w:r>
      <w:r w:rsidRPr="00543D04">
        <w:rPr>
          <w:color w:val="000000" w:themeColor="text1"/>
          <w:sz w:val="24"/>
          <w:szCs w:val="24"/>
        </w:rPr>
        <w:t xml:space="preserve">) Operatorul de rețea este responsabil de achiziţia şi montarea în punctul de delimitare a contorului de măsurare a energiei electrice sau a blocului de măsură și protecție complet echipat, inclusiv a contorului de măsurare a energiei electrice în cazul în care montarea blocului de măsură și protecție a fost stabilită prin soluția de racordare. </w:t>
      </w:r>
    </w:p>
    <w:p w14:paraId="62338A1D" w14:textId="0756A753" w:rsidR="008E3FF0" w:rsidRPr="00543D04" w:rsidRDefault="008E3FF0" w:rsidP="008E3FF0">
      <w:pPr>
        <w:shd w:val="clear" w:color="auto" w:fill="FFFFFF"/>
        <w:spacing w:line="360" w:lineRule="auto"/>
        <w:jc w:val="both"/>
        <w:rPr>
          <w:color w:val="000000" w:themeColor="text1"/>
          <w:sz w:val="24"/>
          <w:szCs w:val="24"/>
        </w:rPr>
      </w:pPr>
      <w:r w:rsidRPr="00543D04">
        <w:rPr>
          <w:color w:val="000000" w:themeColor="text1"/>
          <w:sz w:val="24"/>
          <w:szCs w:val="24"/>
        </w:rPr>
        <w:t>(2</w:t>
      </w:r>
      <w:r w:rsidRPr="003867AC">
        <w:rPr>
          <w:color w:val="000000" w:themeColor="text1"/>
          <w:sz w:val="24"/>
          <w:szCs w:val="24"/>
          <w:vertAlign w:val="superscript"/>
        </w:rPr>
        <w:t>2</w:t>
      </w:r>
      <w:r w:rsidRPr="00543D04">
        <w:rPr>
          <w:color w:val="000000" w:themeColor="text1"/>
          <w:sz w:val="24"/>
          <w:szCs w:val="24"/>
        </w:rPr>
        <w:t>) Costurile pentru achiziția și montarea echipamentelor prevăzute la alin. (2</w:t>
      </w:r>
      <w:r w:rsidRPr="003867AC">
        <w:rPr>
          <w:color w:val="000000" w:themeColor="text1"/>
          <w:sz w:val="24"/>
          <w:szCs w:val="24"/>
          <w:vertAlign w:val="superscript"/>
        </w:rPr>
        <w:t>1</w:t>
      </w:r>
      <w:r w:rsidRPr="00543D04">
        <w:rPr>
          <w:color w:val="000000" w:themeColor="text1"/>
          <w:sz w:val="24"/>
          <w:szCs w:val="24"/>
        </w:rPr>
        <w:t>) sunt suportate de către operatorul de rețea.</w:t>
      </w:r>
    </w:p>
    <w:p w14:paraId="2576EF9E" w14:textId="5F0E205A" w:rsidR="000E321E" w:rsidRPr="001F1C6D" w:rsidRDefault="000E321E" w:rsidP="000E321E">
      <w:pPr>
        <w:spacing w:line="360" w:lineRule="auto"/>
        <w:jc w:val="both"/>
        <w:rPr>
          <w:color w:val="000000" w:themeColor="text1"/>
          <w:sz w:val="24"/>
          <w:szCs w:val="24"/>
        </w:rPr>
      </w:pPr>
      <w:bookmarkStart w:id="14" w:name="do|caIV|si6|ar44|al3:32"/>
      <w:bookmarkStart w:id="15" w:name="do|caIV|si6|ar44|al3"/>
      <w:bookmarkEnd w:id="14"/>
      <w:bookmarkEnd w:id="15"/>
      <w:r w:rsidRPr="001F1C6D">
        <w:rPr>
          <w:bCs/>
          <w:color w:val="000000" w:themeColor="text1"/>
          <w:sz w:val="24"/>
          <w:szCs w:val="24"/>
        </w:rPr>
        <w:t xml:space="preserve">(3) </w:t>
      </w:r>
      <w:r w:rsidRPr="001F1C6D">
        <w:rPr>
          <w:color w:val="000000" w:themeColor="text1"/>
          <w:sz w:val="24"/>
          <w:szCs w:val="24"/>
        </w:rPr>
        <w:t>Pentru proiectarea şi executarea lucrărilor din categoria prevăzută la art. 41 lit. b), operatorul de reţea încheie un contract de achiziţie publică pentru executare de lucrări cu un operator economic atestat de autoritatea competentă, respectând procedurile de atribuire a contractului de achiziţie publică.</w:t>
      </w:r>
    </w:p>
    <w:p w14:paraId="5ED355BD" w14:textId="34A8D57C" w:rsidR="000E321E" w:rsidRPr="00C963DE" w:rsidRDefault="000E321E" w:rsidP="000E321E">
      <w:pPr>
        <w:shd w:val="clear" w:color="auto" w:fill="FFFFFF"/>
        <w:spacing w:line="360" w:lineRule="auto"/>
        <w:jc w:val="both"/>
        <w:rPr>
          <w:color w:val="000000" w:themeColor="text1"/>
          <w:sz w:val="24"/>
          <w:szCs w:val="24"/>
        </w:rPr>
      </w:pPr>
      <w:bookmarkStart w:id="16" w:name="do|caIV|si6|ar44|al4:33"/>
      <w:bookmarkStart w:id="17" w:name="do|caIV|si6|ar44|al4"/>
      <w:bookmarkEnd w:id="16"/>
      <w:bookmarkEnd w:id="17"/>
      <w:r w:rsidRPr="001F1C6D">
        <w:rPr>
          <w:bCs/>
          <w:color w:val="000000" w:themeColor="text1"/>
          <w:sz w:val="24"/>
          <w:szCs w:val="24"/>
        </w:rPr>
        <w:t xml:space="preserve">(4) </w:t>
      </w:r>
      <w:r w:rsidRPr="001F1C6D">
        <w:rPr>
          <w:color w:val="000000" w:themeColor="text1"/>
          <w:sz w:val="24"/>
          <w:szCs w:val="24"/>
        </w:rPr>
        <w:t xml:space="preserve">Prin excepţie de la prevederile alin. (3), contractul pentru proiectarea şi/sau execuţia lucrărilor din categoria celor prevăzute la art. 41 lit. b) se poate încheia </w:t>
      </w:r>
      <w:r w:rsidRPr="00C963DE">
        <w:rPr>
          <w:color w:val="000000" w:themeColor="text1"/>
          <w:sz w:val="24"/>
          <w:szCs w:val="24"/>
        </w:rPr>
        <w:t>prin una dintre următoarele modalități:</w:t>
      </w:r>
    </w:p>
    <w:p w14:paraId="6C8D2F97" w14:textId="303CE273" w:rsidR="000E321E" w:rsidRPr="00C963DE" w:rsidRDefault="000E321E" w:rsidP="000E321E">
      <w:pPr>
        <w:spacing w:line="360" w:lineRule="auto"/>
        <w:jc w:val="both"/>
        <w:rPr>
          <w:color w:val="000000" w:themeColor="text1"/>
          <w:sz w:val="24"/>
          <w:szCs w:val="24"/>
        </w:rPr>
      </w:pPr>
      <w:r w:rsidRPr="00C963DE">
        <w:rPr>
          <w:color w:val="000000" w:themeColor="text1"/>
          <w:sz w:val="24"/>
          <w:szCs w:val="24"/>
        </w:rPr>
        <w:t xml:space="preserve">a) </w:t>
      </w:r>
      <w:r w:rsidRPr="001F1C6D">
        <w:rPr>
          <w:color w:val="000000" w:themeColor="text1"/>
          <w:sz w:val="24"/>
          <w:szCs w:val="24"/>
        </w:rPr>
        <w:t>de către operatorul de reţea şi cu un anumit proiectant şi/sau constructor atestat, ales de către utilizator, în condiţiile în care utilizatorul cere în scris, explicit, acest lucru operatorului de reţea, înainte de încheierea contractului de racordare</w:t>
      </w:r>
      <w:r w:rsidRPr="00C963DE">
        <w:rPr>
          <w:color w:val="000000" w:themeColor="text1"/>
          <w:sz w:val="24"/>
          <w:szCs w:val="24"/>
        </w:rPr>
        <w:t>;</w:t>
      </w:r>
    </w:p>
    <w:p w14:paraId="7F679E53" w14:textId="77777777" w:rsidR="000E321E" w:rsidRPr="001F1C6D" w:rsidRDefault="000E321E" w:rsidP="000E321E">
      <w:pPr>
        <w:shd w:val="clear" w:color="auto" w:fill="FFFFFF"/>
        <w:spacing w:line="360" w:lineRule="auto"/>
        <w:jc w:val="both"/>
        <w:rPr>
          <w:color w:val="000000" w:themeColor="text1"/>
          <w:sz w:val="24"/>
          <w:szCs w:val="24"/>
        </w:rPr>
      </w:pPr>
      <w:r w:rsidRPr="00C963DE">
        <w:rPr>
          <w:color w:val="000000" w:themeColor="text1"/>
          <w:sz w:val="24"/>
          <w:szCs w:val="24"/>
        </w:rPr>
        <w:t>b) de către utilizator cu un anumit proiectant şi/sau constructor atestat, ales de către acesta, în condiţiile în care utilizatorul a notificat în scris, explicit, acest lucru operatorului de reţea, înainte de încheierea contractului de racordare.</w:t>
      </w:r>
    </w:p>
    <w:p w14:paraId="4531DAB3" w14:textId="27433B85" w:rsidR="000E321E" w:rsidRPr="001F1C6D" w:rsidRDefault="000E321E" w:rsidP="000E321E">
      <w:pPr>
        <w:spacing w:line="360" w:lineRule="auto"/>
        <w:jc w:val="both"/>
        <w:rPr>
          <w:color w:val="000000" w:themeColor="text1"/>
          <w:sz w:val="24"/>
          <w:szCs w:val="24"/>
        </w:rPr>
      </w:pPr>
      <w:bookmarkStart w:id="18" w:name="do|caIV|si6|ar44|al4^1"/>
      <w:bookmarkEnd w:id="18"/>
      <w:r w:rsidRPr="001F1C6D">
        <w:rPr>
          <w:bCs/>
          <w:color w:val="000000" w:themeColor="text1"/>
          <w:sz w:val="24"/>
          <w:szCs w:val="24"/>
        </w:rPr>
        <w:lastRenderedPageBreak/>
        <w:t>(4</w:t>
      </w:r>
      <w:r w:rsidRPr="001F1C6D">
        <w:rPr>
          <w:bCs/>
          <w:color w:val="000000" w:themeColor="text1"/>
          <w:sz w:val="24"/>
          <w:szCs w:val="24"/>
          <w:vertAlign w:val="superscript"/>
        </w:rPr>
        <w:t>1</w:t>
      </w:r>
      <w:r w:rsidRPr="001F1C6D">
        <w:rPr>
          <w:bCs/>
          <w:color w:val="000000" w:themeColor="text1"/>
          <w:sz w:val="24"/>
          <w:szCs w:val="24"/>
        </w:rPr>
        <w:t xml:space="preserve">) </w:t>
      </w:r>
      <w:r w:rsidRPr="001F1C6D">
        <w:rPr>
          <w:color w:val="000000" w:themeColor="text1"/>
          <w:sz w:val="24"/>
          <w:szCs w:val="24"/>
        </w:rPr>
        <w:t xml:space="preserve">În situaţia prevăzută la alin. (4) lit. a), contractul pentru execuţia lucrărilor din categoria celor prevăzute la art. 41 lit. b) se încheie de către operatorul de reţea cu un anumit constructor atestat, ales de către utilizator, în maximum 5 zile lucrătoare de la data emiterii acordului/autorizaţiei pentru executarea instalaţiei de racordare, cu respectarea obligaţiilor părţilor, prevăzute în contractul de racordare. </w:t>
      </w:r>
    </w:p>
    <w:p w14:paraId="249FEB4E" w14:textId="3C2329AE" w:rsidR="000E321E" w:rsidRPr="008E3FF0" w:rsidRDefault="000E321E" w:rsidP="000E321E">
      <w:pPr>
        <w:spacing w:line="360" w:lineRule="auto"/>
        <w:jc w:val="both"/>
        <w:rPr>
          <w:color w:val="000000" w:themeColor="text1"/>
          <w:sz w:val="24"/>
          <w:szCs w:val="24"/>
        </w:rPr>
      </w:pPr>
      <w:bookmarkStart w:id="19" w:name="do|caIV|si6|ar44|al5"/>
      <w:bookmarkEnd w:id="19"/>
      <w:r w:rsidRPr="001F1C6D">
        <w:rPr>
          <w:bCs/>
          <w:color w:val="000000" w:themeColor="text1"/>
          <w:sz w:val="24"/>
          <w:szCs w:val="24"/>
        </w:rPr>
        <w:t xml:space="preserve">(5) </w:t>
      </w:r>
      <w:r w:rsidRPr="001F1C6D">
        <w:rPr>
          <w:color w:val="000000" w:themeColor="text1"/>
          <w:sz w:val="24"/>
          <w:szCs w:val="24"/>
        </w:rPr>
        <w:t>În situaţiile prevăzute la alin. (4), operatorul de reţea recalculează tariful de racordare prin refacerea fişei de calcul a tarifului de racordare, fără a actualiza avizul tehnic de racordare, corelat cu rezultatul negocierii dintre</w:t>
      </w:r>
      <w:r w:rsidR="00305A0E">
        <w:rPr>
          <w:color w:val="000000" w:themeColor="text1"/>
          <w:sz w:val="24"/>
          <w:szCs w:val="24"/>
        </w:rPr>
        <w:t xml:space="preserve"> utilizator şi proiectantul şi/</w:t>
      </w:r>
      <w:r w:rsidRPr="001F1C6D">
        <w:rPr>
          <w:color w:val="000000" w:themeColor="text1"/>
          <w:sz w:val="24"/>
          <w:szCs w:val="24"/>
        </w:rPr>
        <w:t>sau constructorul pe care acesta l-</w:t>
      </w:r>
      <w:proofErr w:type="gramStart"/>
      <w:r w:rsidRPr="001F1C6D">
        <w:rPr>
          <w:color w:val="000000" w:themeColor="text1"/>
          <w:sz w:val="24"/>
          <w:szCs w:val="24"/>
        </w:rPr>
        <w:t>a</w:t>
      </w:r>
      <w:proofErr w:type="gramEnd"/>
      <w:r w:rsidRPr="001F1C6D">
        <w:rPr>
          <w:color w:val="000000" w:themeColor="text1"/>
          <w:sz w:val="24"/>
          <w:szCs w:val="24"/>
        </w:rPr>
        <w:t xml:space="preserve"> ales, în termen de 3 zile lucrătoare de la depunerea cererii prevăzute la art. 34 alin. (2) sau a notificării prevăzute la art. 34 alin. (3). Contractul de racordare se încheie cu considerarea </w:t>
      </w:r>
      <w:r w:rsidRPr="008E3FF0">
        <w:rPr>
          <w:color w:val="000000" w:themeColor="text1"/>
          <w:sz w:val="24"/>
          <w:szCs w:val="24"/>
        </w:rPr>
        <w:t xml:space="preserve">valorii recalculate a tarifului de racordare. </w:t>
      </w:r>
    </w:p>
    <w:p w14:paraId="2C02C158" w14:textId="29DF8556" w:rsidR="008E3FF0" w:rsidRPr="008E3FF0" w:rsidRDefault="008E3FF0" w:rsidP="000E321E">
      <w:pPr>
        <w:spacing w:line="360" w:lineRule="auto"/>
        <w:jc w:val="both"/>
        <w:rPr>
          <w:color w:val="000000"/>
          <w:sz w:val="24"/>
          <w:szCs w:val="24"/>
        </w:rPr>
      </w:pPr>
      <w:r w:rsidRPr="008E3FF0">
        <w:rPr>
          <w:color w:val="000000"/>
          <w:sz w:val="24"/>
          <w:szCs w:val="24"/>
        </w:rPr>
        <w:t>(5</w:t>
      </w:r>
      <w:r w:rsidRPr="008E3FF0">
        <w:rPr>
          <w:color w:val="000000"/>
          <w:sz w:val="24"/>
          <w:szCs w:val="24"/>
          <w:vertAlign w:val="superscript"/>
        </w:rPr>
        <w:t>1</w:t>
      </w:r>
      <w:r w:rsidRPr="008E3FF0">
        <w:rPr>
          <w:color w:val="000000"/>
          <w:sz w:val="24"/>
          <w:szCs w:val="24"/>
        </w:rPr>
        <w:t xml:space="preserve">) În situația încheierii contractului pentru proiectarea/execuţia instalației de racordare conform prevederilor alin. (4) lit. b), componenta tarifului de racordare corespunzătoare realizării instalaţiei de racordare, care nu </w:t>
      </w:r>
      <w:proofErr w:type="gramStart"/>
      <w:r w:rsidRPr="008E3FF0">
        <w:rPr>
          <w:color w:val="000000"/>
          <w:sz w:val="24"/>
          <w:szCs w:val="24"/>
        </w:rPr>
        <w:t>include</w:t>
      </w:r>
      <w:proofErr w:type="gramEnd"/>
      <w:r w:rsidRPr="008E3FF0">
        <w:rPr>
          <w:color w:val="000000"/>
          <w:sz w:val="24"/>
          <w:szCs w:val="24"/>
        </w:rPr>
        <w:t xml:space="preserve"> costurile suportate de către operatorul de rețea conform prevederilor alin. (2</w:t>
      </w:r>
      <w:r w:rsidRPr="008E3FF0">
        <w:rPr>
          <w:color w:val="000000"/>
          <w:sz w:val="24"/>
          <w:szCs w:val="24"/>
          <w:vertAlign w:val="superscript"/>
        </w:rPr>
        <w:t>2</w:t>
      </w:r>
      <w:r w:rsidRPr="008E3FF0">
        <w:rPr>
          <w:color w:val="000000"/>
          <w:sz w:val="24"/>
          <w:szCs w:val="24"/>
        </w:rPr>
        <w:t>), se achită de utilizator direct proiectantului/constructorului.</w:t>
      </w:r>
    </w:p>
    <w:p w14:paraId="2612E6DB" w14:textId="4D0CF956" w:rsidR="000E321E" w:rsidRPr="001F1C6D" w:rsidRDefault="000E321E" w:rsidP="000E321E">
      <w:pPr>
        <w:spacing w:line="360" w:lineRule="auto"/>
        <w:jc w:val="both"/>
        <w:rPr>
          <w:color w:val="000000" w:themeColor="text1"/>
          <w:sz w:val="24"/>
          <w:szCs w:val="24"/>
        </w:rPr>
      </w:pPr>
      <w:bookmarkStart w:id="20" w:name="do|caIV|si6|ar44|al6"/>
      <w:bookmarkEnd w:id="20"/>
      <w:r w:rsidRPr="001F1C6D">
        <w:rPr>
          <w:bCs/>
          <w:color w:val="000000" w:themeColor="text1"/>
          <w:sz w:val="24"/>
          <w:szCs w:val="24"/>
        </w:rPr>
        <w:t xml:space="preserve">(6) </w:t>
      </w:r>
      <w:r w:rsidRPr="001F1C6D">
        <w:rPr>
          <w:color w:val="000000" w:themeColor="text1"/>
          <w:sz w:val="24"/>
          <w:szCs w:val="24"/>
        </w:rPr>
        <w:t>Lucrările din categoria prevăzută la art. 41 lit. b), respectiv instalaţia de racordare, se execută de către un operator economic atestat de autoritatea competentă numai după încheierea cu operatorul de reţea sau cu utilizatorul, după caz, a contractului de execuţie.</w:t>
      </w:r>
    </w:p>
    <w:p w14:paraId="3E2F1907" w14:textId="36BF713D" w:rsidR="000E321E" w:rsidRPr="001F1C6D" w:rsidRDefault="000E321E" w:rsidP="000E321E">
      <w:pPr>
        <w:spacing w:line="360" w:lineRule="auto"/>
        <w:jc w:val="both"/>
        <w:rPr>
          <w:color w:val="000000" w:themeColor="text1"/>
          <w:sz w:val="24"/>
          <w:szCs w:val="24"/>
        </w:rPr>
      </w:pPr>
      <w:bookmarkStart w:id="21" w:name="do|caIV|si6|ar44|al7"/>
      <w:bookmarkEnd w:id="21"/>
      <w:r w:rsidRPr="001F1C6D">
        <w:rPr>
          <w:bCs/>
          <w:color w:val="000000" w:themeColor="text1"/>
          <w:sz w:val="24"/>
          <w:szCs w:val="24"/>
        </w:rPr>
        <w:t xml:space="preserve">(7) </w:t>
      </w:r>
      <w:r w:rsidRPr="001F1C6D">
        <w:rPr>
          <w:color w:val="000000" w:themeColor="text1"/>
          <w:sz w:val="24"/>
          <w:szCs w:val="24"/>
        </w:rPr>
        <w:t>Întrucât costurile lucrărilor instalaţiei de racordare nu sunt suportate de operatorul de reţea, ci de un utilizator prin tariful de racordare, se consideră că în acest caz contractarea în condiţiile prevăzute la alin. (4) lit. a) nu intră în contradicţie cu prevederile legislaţiei în vigoare privind atribuirea contractelor de achiziţie publică.</w:t>
      </w:r>
    </w:p>
    <w:p w14:paraId="2FE00799" w14:textId="61D2CEC9" w:rsidR="000E321E" w:rsidRPr="001F1C6D" w:rsidRDefault="000E321E" w:rsidP="000E321E">
      <w:pPr>
        <w:spacing w:line="360" w:lineRule="auto"/>
        <w:jc w:val="both"/>
        <w:rPr>
          <w:color w:val="000000" w:themeColor="text1"/>
          <w:sz w:val="24"/>
          <w:szCs w:val="24"/>
        </w:rPr>
      </w:pPr>
      <w:bookmarkStart w:id="22" w:name="do|caIV|si6|ar44|al8"/>
      <w:bookmarkEnd w:id="22"/>
      <w:r w:rsidRPr="001F1C6D">
        <w:rPr>
          <w:bCs/>
          <w:color w:val="000000" w:themeColor="text1"/>
          <w:sz w:val="24"/>
          <w:szCs w:val="24"/>
        </w:rPr>
        <w:t xml:space="preserve">(8) </w:t>
      </w:r>
      <w:r w:rsidRPr="001F1C6D">
        <w:rPr>
          <w:color w:val="000000" w:themeColor="text1"/>
          <w:sz w:val="24"/>
          <w:szCs w:val="24"/>
        </w:rPr>
        <w:t>Contractele de proiectare şi/sau de execuţie prevăzute la alin. (3) și (4) lit. a)</w:t>
      </w:r>
      <w:r w:rsidRPr="00305A0E">
        <w:rPr>
          <w:color w:val="000000" w:themeColor="text1"/>
          <w:sz w:val="24"/>
          <w:szCs w:val="24"/>
        </w:rPr>
        <w:t xml:space="preserve"> </w:t>
      </w:r>
      <w:r w:rsidRPr="001F1C6D">
        <w:rPr>
          <w:color w:val="000000" w:themeColor="text1"/>
          <w:sz w:val="24"/>
          <w:szCs w:val="24"/>
        </w:rPr>
        <w:t xml:space="preserve">respectă prevederile unui ghid de conţinut aprobat de autoritatea competentă, respectiv </w:t>
      </w:r>
      <w:hyperlink r:id="rId8" w:tgtFrame="_blank" w:history="1">
        <w:r w:rsidRPr="00305A0E">
          <w:rPr>
            <w:color w:val="000000" w:themeColor="text1"/>
            <w:sz w:val="24"/>
            <w:szCs w:val="24"/>
          </w:rPr>
          <w:t>Clauzele obligatorii din contractele pentru prestarea serviciilor în vederea realizării lucrărilor de racordare la reţelele electrice de interes public</w:t>
        </w:r>
      </w:hyperlink>
      <w:r w:rsidRPr="00305A0E">
        <w:rPr>
          <w:color w:val="000000" w:themeColor="text1"/>
          <w:sz w:val="24"/>
          <w:szCs w:val="24"/>
        </w:rPr>
        <w:t xml:space="preserve"> aprobate prin Ordinul președintelui Autorității Naționale de Reglementare în Domeniul Energiei nr. 95/2018, cu modificările ulterioare</w:t>
      </w:r>
      <w:r w:rsidRPr="001F1C6D">
        <w:rPr>
          <w:color w:val="000000" w:themeColor="text1"/>
          <w:sz w:val="24"/>
          <w:szCs w:val="24"/>
        </w:rPr>
        <w:t>. Plata preţului contractului de proiectare şi/sau de execuţie se face în cel puţin două tranşe constând într-un avans de minimum 20 % din preţul contractului şi una sau mai multe rate, corespunzătoare etapelor de execuţie a lucrărilor.</w:t>
      </w:r>
    </w:p>
    <w:p w14:paraId="11EB1730" w14:textId="68968D15" w:rsidR="000E321E" w:rsidRPr="001F1C6D" w:rsidRDefault="000E321E" w:rsidP="000E321E">
      <w:pPr>
        <w:spacing w:line="360" w:lineRule="auto"/>
        <w:jc w:val="both"/>
        <w:rPr>
          <w:color w:val="000000" w:themeColor="text1"/>
          <w:sz w:val="24"/>
          <w:szCs w:val="24"/>
        </w:rPr>
      </w:pPr>
      <w:r w:rsidRPr="00305A0E">
        <w:rPr>
          <w:color w:val="000000" w:themeColor="text1"/>
          <w:sz w:val="24"/>
          <w:szCs w:val="24"/>
        </w:rPr>
        <w:t>(9) Contractele de proiectare şi/sau de execuţie încheiate conform prevederilor alin. (4) lit. b) conțin clauze contractuale stabilite de comun acord între părți cu respectarea prevederilor avizului tehnic de racordare emis de operatorul de rețea și ale contractului de racordare încheiat între utilizator și operatorul de rețea.</w:t>
      </w:r>
      <w:r w:rsidRPr="001F1C6D">
        <w:rPr>
          <w:color w:val="000000" w:themeColor="text1"/>
          <w:sz w:val="24"/>
          <w:szCs w:val="24"/>
        </w:rPr>
        <w:t>”</w:t>
      </w:r>
    </w:p>
    <w:p w14:paraId="6F18C8CC" w14:textId="7C108811" w:rsidR="000E321E" w:rsidRPr="001F1C6D" w:rsidRDefault="00304BD5" w:rsidP="000E321E">
      <w:pPr>
        <w:spacing w:before="120" w:after="120" w:line="360" w:lineRule="auto"/>
        <w:jc w:val="both"/>
        <w:rPr>
          <w:b/>
          <w:sz w:val="24"/>
          <w:szCs w:val="24"/>
        </w:rPr>
      </w:pPr>
      <w:r>
        <w:rPr>
          <w:b/>
          <w:sz w:val="24"/>
          <w:szCs w:val="24"/>
        </w:rPr>
        <w:lastRenderedPageBreak/>
        <w:t>13</w:t>
      </w:r>
      <w:r w:rsidR="000E321E" w:rsidRPr="001F1C6D">
        <w:rPr>
          <w:b/>
          <w:sz w:val="24"/>
          <w:szCs w:val="24"/>
        </w:rPr>
        <w:t>.</w:t>
      </w:r>
      <w:r w:rsidR="000E321E" w:rsidRPr="001F1C6D">
        <w:rPr>
          <w:b/>
          <w:sz w:val="24"/>
          <w:szCs w:val="24"/>
          <w:lang w:val="ro-RO"/>
        </w:rPr>
        <w:t xml:space="preserve"> A</w:t>
      </w:r>
      <w:r w:rsidR="000E321E" w:rsidRPr="001F1C6D">
        <w:rPr>
          <w:b/>
          <w:sz w:val="24"/>
          <w:szCs w:val="24"/>
        </w:rPr>
        <w:t>rticolul 46 se modifică și va avea următorul cuprins:</w:t>
      </w:r>
    </w:p>
    <w:p w14:paraId="1F03EBCD" w14:textId="42D78F5A" w:rsidR="000E321E" w:rsidRPr="001F1C6D" w:rsidRDefault="000E321E" w:rsidP="000E321E">
      <w:pPr>
        <w:spacing w:line="360" w:lineRule="auto"/>
        <w:jc w:val="both"/>
        <w:rPr>
          <w:color w:val="000000" w:themeColor="text1"/>
          <w:sz w:val="24"/>
          <w:szCs w:val="24"/>
        </w:rPr>
      </w:pPr>
      <w:proofErr w:type="gramStart"/>
      <w:r w:rsidRPr="001F1C6D">
        <w:rPr>
          <w:color w:val="000000" w:themeColor="text1"/>
          <w:sz w:val="24"/>
          <w:szCs w:val="24"/>
        </w:rPr>
        <w:t>”</w:t>
      </w:r>
      <w:r w:rsidRPr="001F1C6D">
        <w:rPr>
          <w:bCs/>
          <w:color w:val="000000" w:themeColor="text1"/>
          <w:sz w:val="24"/>
          <w:szCs w:val="24"/>
        </w:rPr>
        <w:t>(</w:t>
      </w:r>
      <w:proofErr w:type="gramEnd"/>
      <w:r w:rsidRPr="001F1C6D">
        <w:rPr>
          <w:bCs/>
          <w:color w:val="000000" w:themeColor="text1"/>
          <w:sz w:val="24"/>
          <w:szCs w:val="24"/>
        </w:rPr>
        <w:t xml:space="preserve">1) </w:t>
      </w:r>
      <w:r w:rsidRPr="001F1C6D">
        <w:rPr>
          <w:color w:val="000000" w:themeColor="text1"/>
          <w:sz w:val="24"/>
          <w:szCs w:val="24"/>
        </w:rPr>
        <w:t>Recepţia instalaţiilor rezultate în urma lucrărilor prevăzute la art. 41 lit. b) şi punerea lor în funcţiune se realizează în conformitate cu normele în vigoare pentru aceste operaţiuni, aferente lucrărilor proprii ale operatorului de reţea.</w:t>
      </w:r>
      <w:bookmarkStart w:id="23" w:name="do|caIV|si6|ar46|al2"/>
      <w:bookmarkEnd w:id="23"/>
    </w:p>
    <w:p w14:paraId="0100EBB8" w14:textId="141AF69C" w:rsidR="000E321E" w:rsidRPr="001F1C6D" w:rsidRDefault="000E321E" w:rsidP="000E321E">
      <w:pPr>
        <w:spacing w:line="360" w:lineRule="auto"/>
        <w:jc w:val="both"/>
        <w:rPr>
          <w:color w:val="000000" w:themeColor="text1"/>
          <w:sz w:val="24"/>
          <w:szCs w:val="24"/>
        </w:rPr>
      </w:pPr>
      <w:r w:rsidRPr="001F1C6D">
        <w:rPr>
          <w:bCs/>
          <w:color w:val="000000" w:themeColor="text1"/>
          <w:sz w:val="24"/>
          <w:szCs w:val="24"/>
        </w:rPr>
        <w:t>(2)</w:t>
      </w:r>
      <w:r w:rsidRPr="001F1C6D">
        <w:rPr>
          <w:color w:val="000000" w:themeColor="text1"/>
          <w:sz w:val="24"/>
          <w:szCs w:val="24"/>
        </w:rPr>
        <w:t xml:space="preserve"> </w:t>
      </w:r>
      <w:r w:rsidR="00902586" w:rsidRPr="001F1C6D">
        <w:rPr>
          <w:color w:val="000000" w:themeColor="text1"/>
          <w:sz w:val="24"/>
          <w:szCs w:val="24"/>
        </w:rPr>
        <w:t>Instalaţiile de racordare sunt capacități energetice aferente retelelor electrice de transport/distribuție, sunt exploatate și întreținute de operatorii de rețea și sunt folosite ulterior pentru racordarea de către operatorii de rețea a altor utilizatori, cu respectarea prevederilor art. 22 alin. (7), caz în care primul utilizatorul nu are dreptul de a refuza accesul acestora la instalațiile de racordare respective.</w:t>
      </w:r>
      <w:r w:rsidR="00ED74F0" w:rsidRPr="001F1C6D">
        <w:rPr>
          <w:rFonts w:ascii="Verdana" w:hAnsi="Verdana"/>
          <w:color w:val="000000"/>
        </w:rPr>
        <w:t xml:space="preserve"> </w:t>
      </w:r>
      <w:r w:rsidR="00ED74F0" w:rsidRPr="001F1C6D">
        <w:rPr>
          <w:color w:val="000000"/>
          <w:sz w:val="24"/>
          <w:szCs w:val="24"/>
        </w:rPr>
        <w:t xml:space="preserve">Aceste obligaţii ale operatorilor de rețea și </w:t>
      </w:r>
      <w:r w:rsidR="00FF7493">
        <w:rPr>
          <w:color w:val="000000"/>
          <w:sz w:val="24"/>
          <w:szCs w:val="24"/>
        </w:rPr>
        <w:t xml:space="preserve">ale </w:t>
      </w:r>
      <w:r w:rsidR="00ED74F0" w:rsidRPr="001F1C6D">
        <w:rPr>
          <w:color w:val="000000"/>
          <w:sz w:val="24"/>
          <w:szCs w:val="24"/>
        </w:rPr>
        <w:t xml:space="preserve">utilizatorilor se includ în contractul de distribuţie/transport încheiat de utilizator cu operatorul de reţea sau, în situaţia unui loc de consum pentru care utilizatorul nu încheie direct </w:t>
      </w:r>
      <w:r w:rsidR="001C2A5E" w:rsidRPr="001F1C6D">
        <w:rPr>
          <w:color w:val="000000"/>
          <w:sz w:val="24"/>
          <w:szCs w:val="24"/>
        </w:rPr>
        <w:t>un asemenea contract, se includ</w:t>
      </w:r>
      <w:r w:rsidR="00ED74F0" w:rsidRPr="001F1C6D">
        <w:rPr>
          <w:color w:val="000000"/>
          <w:sz w:val="24"/>
          <w:szCs w:val="24"/>
        </w:rPr>
        <w:t xml:space="preserve"> în contractul de furnizare a energiei electrice încheiat de utilizator.</w:t>
      </w:r>
    </w:p>
    <w:p w14:paraId="0524E548" w14:textId="03AAEA4B" w:rsidR="000E321E" w:rsidRPr="001F1C6D" w:rsidRDefault="000E321E" w:rsidP="000E321E">
      <w:pPr>
        <w:shd w:val="clear" w:color="auto" w:fill="FFFFFF"/>
        <w:spacing w:line="360" w:lineRule="auto"/>
        <w:jc w:val="both"/>
        <w:rPr>
          <w:color w:val="000000" w:themeColor="text1"/>
          <w:sz w:val="24"/>
          <w:szCs w:val="24"/>
        </w:rPr>
      </w:pPr>
      <w:r w:rsidRPr="001F1C6D">
        <w:rPr>
          <w:bCs/>
          <w:color w:val="000000" w:themeColor="text1"/>
          <w:sz w:val="24"/>
          <w:szCs w:val="24"/>
        </w:rPr>
        <w:t>(3)</w:t>
      </w:r>
      <w:r w:rsidR="00DC6515" w:rsidRPr="001F1C6D">
        <w:rPr>
          <w:bCs/>
          <w:color w:val="000000" w:themeColor="text1"/>
          <w:sz w:val="24"/>
          <w:szCs w:val="24"/>
        </w:rPr>
        <w:t xml:space="preserve"> </w:t>
      </w:r>
      <w:r w:rsidRPr="001F1C6D">
        <w:rPr>
          <w:color w:val="000000" w:themeColor="text1"/>
          <w:sz w:val="24"/>
          <w:szCs w:val="24"/>
        </w:rPr>
        <w:t xml:space="preserve">În situaţia în care racordarea se realizează la reţeaua de medie tensiune, termenul pentru recepţia și punerea în funcţiune a instalaţiei de racordare este de maximum 15 zile calendaristice de la data notificării terminării lucrărilor transmise operatorului de rețea de către executant, în cazul în care contractul de execuție a instalației de racordare se încheie conform prevederilor art. 44 alin. (3) și alin. (4) lit. a), sau de către utilizator, în cazul în care contractul de execuție a instalației de racordare se încheie conform prevederilor art. 44 alin. (4) lit. b). </w:t>
      </w:r>
    </w:p>
    <w:p w14:paraId="737C9D78" w14:textId="7C80EB2D" w:rsidR="000E321E" w:rsidRPr="001F1C6D" w:rsidRDefault="000E321E" w:rsidP="000E321E">
      <w:pPr>
        <w:shd w:val="clear" w:color="auto" w:fill="FFFFFF"/>
        <w:spacing w:line="360" w:lineRule="auto"/>
        <w:jc w:val="both"/>
        <w:rPr>
          <w:color w:val="000000" w:themeColor="text1"/>
          <w:sz w:val="24"/>
          <w:szCs w:val="24"/>
        </w:rPr>
      </w:pPr>
      <w:r w:rsidRPr="001F1C6D">
        <w:rPr>
          <w:color w:val="000000" w:themeColor="text1"/>
          <w:sz w:val="24"/>
          <w:szCs w:val="24"/>
        </w:rPr>
        <w:t>(4) În situaţia în care racordarea se realizează la reţeaua de joasă tensiune, termenul pentru recepţia și punerea în funcţiune a instalaţiei de racordare este de maximum 10 zile calendaristice de la data notificării terminării lucrărilor transmise operatorului de rețea de către utilizator, în cazul în care contractul de execuție a instalației de racordare se încheie conform prevederilor art. 44 alin. (4) lit. b).</w:t>
      </w:r>
    </w:p>
    <w:p w14:paraId="0EB20C24" w14:textId="421AFB49" w:rsidR="000E321E" w:rsidRPr="001F1C6D" w:rsidRDefault="000E321E" w:rsidP="000E321E">
      <w:pPr>
        <w:shd w:val="clear" w:color="auto" w:fill="FFFFFF"/>
        <w:spacing w:line="360" w:lineRule="auto"/>
        <w:jc w:val="both"/>
        <w:rPr>
          <w:color w:val="000000" w:themeColor="text1"/>
          <w:sz w:val="24"/>
          <w:szCs w:val="24"/>
        </w:rPr>
      </w:pPr>
      <w:r w:rsidRPr="001F1C6D">
        <w:rPr>
          <w:color w:val="000000" w:themeColor="text1"/>
          <w:sz w:val="24"/>
          <w:szCs w:val="24"/>
        </w:rPr>
        <w:t>(5</w:t>
      </w:r>
      <w:r w:rsidR="00DC6515" w:rsidRPr="001F1C6D">
        <w:rPr>
          <w:color w:val="000000" w:themeColor="text1"/>
          <w:sz w:val="24"/>
          <w:szCs w:val="24"/>
        </w:rPr>
        <w:t xml:space="preserve">) </w:t>
      </w:r>
      <w:r w:rsidRPr="001F1C6D">
        <w:rPr>
          <w:color w:val="000000" w:themeColor="text1"/>
          <w:sz w:val="24"/>
          <w:szCs w:val="24"/>
        </w:rPr>
        <w:t xml:space="preserve">La constatarea oricărei neconformități tehnice a instalaţiei rezultate din derularea contractului încheiat în condițiile prevăzute la art. 44 alin. (4) lit. b), operatorul de rețea are dreptul de a solicita utilizatorului, în scris, în termenele prevăzute la alin. (3) sau alin. (4), după caz, remedierea neconformităților constatate, indicând totodată în documentul care se semnează de ambele părți, neconformitățile, motivarea şi justificarea acestora din punct de vedere tehnic, precum și măsurile concrete pentru remedierea acestora. </w:t>
      </w:r>
    </w:p>
    <w:p w14:paraId="5F888B2E" w14:textId="77777777" w:rsidR="000E321E" w:rsidRPr="001F1C6D" w:rsidRDefault="000E321E" w:rsidP="000E321E">
      <w:pPr>
        <w:shd w:val="clear" w:color="auto" w:fill="FFFFFF"/>
        <w:spacing w:line="360" w:lineRule="auto"/>
        <w:jc w:val="both"/>
        <w:rPr>
          <w:color w:val="000000" w:themeColor="text1"/>
          <w:sz w:val="24"/>
          <w:szCs w:val="24"/>
        </w:rPr>
      </w:pPr>
      <w:r w:rsidRPr="001F1C6D">
        <w:rPr>
          <w:color w:val="000000" w:themeColor="text1"/>
          <w:sz w:val="24"/>
          <w:szCs w:val="24"/>
        </w:rPr>
        <w:t>(6) În situația prevăzută la alin. (5), termenele pentru recepția și punerea în funcţiune a lucrărilor din categoria celor prevăzute la art. 41 lit. b) sunt cele prevăzute la alin. (3) și (4), după caz, de la data notificării transmise de utilizator cu privire la terminarea lucrărilor de eliminare a neconformităților.</w:t>
      </w:r>
    </w:p>
    <w:p w14:paraId="1C7DE89F" w14:textId="14505634" w:rsidR="000E321E" w:rsidRPr="001F1C6D" w:rsidRDefault="000E321E" w:rsidP="000E321E">
      <w:pPr>
        <w:shd w:val="clear" w:color="auto" w:fill="FFFFFF"/>
        <w:spacing w:line="360" w:lineRule="auto"/>
        <w:jc w:val="both"/>
        <w:rPr>
          <w:color w:val="000000" w:themeColor="text1"/>
          <w:sz w:val="24"/>
          <w:szCs w:val="24"/>
        </w:rPr>
      </w:pPr>
      <w:r w:rsidRPr="001F1C6D">
        <w:rPr>
          <w:color w:val="000000" w:themeColor="text1"/>
          <w:sz w:val="24"/>
          <w:szCs w:val="24"/>
        </w:rPr>
        <w:lastRenderedPageBreak/>
        <w:t>(7) Execuţia lucrărilor pentru îndeplinirea cerințelor semnalate de operatorul de rețea conform prevederilor alin. (5), precum și suportarea eventualelor cheltuieli rezultate din aplicarea măsurilor de remediere a neconformităților, sunt exclusiv în sarcina utilizatorului.”</w:t>
      </w:r>
    </w:p>
    <w:p w14:paraId="7142CDAB" w14:textId="2A7EF39F" w:rsidR="00760508" w:rsidRPr="001F1C6D" w:rsidRDefault="00304BD5" w:rsidP="000B6614">
      <w:pPr>
        <w:spacing w:before="120" w:line="360" w:lineRule="auto"/>
        <w:jc w:val="both"/>
        <w:rPr>
          <w:b/>
          <w:color w:val="000000"/>
          <w:sz w:val="24"/>
          <w:szCs w:val="24"/>
        </w:rPr>
      </w:pPr>
      <w:r>
        <w:rPr>
          <w:b/>
          <w:color w:val="000000"/>
          <w:sz w:val="24"/>
          <w:szCs w:val="24"/>
        </w:rPr>
        <w:t>14</w:t>
      </w:r>
      <w:r w:rsidR="003068B4" w:rsidRPr="001F1C6D">
        <w:rPr>
          <w:b/>
          <w:color w:val="000000"/>
          <w:sz w:val="24"/>
          <w:szCs w:val="24"/>
        </w:rPr>
        <w:t xml:space="preserve">. </w:t>
      </w:r>
      <w:r w:rsidR="00760508" w:rsidRPr="001F1C6D">
        <w:rPr>
          <w:b/>
          <w:color w:val="000000"/>
          <w:sz w:val="24"/>
          <w:szCs w:val="24"/>
        </w:rPr>
        <w:t>La art. 54, alineatul (1), litera a) se modifică și va avea următorul cuprins:</w:t>
      </w:r>
    </w:p>
    <w:p w14:paraId="48D1D4AB" w14:textId="0FC3F1E0" w:rsidR="00760508" w:rsidRPr="00304BD5" w:rsidRDefault="00760508" w:rsidP="00304BD5">
      <w:pPr>
        <w:spacing w:line="360" w:lineRule="auto"/>
        <w:jc w:val="both"/>
        <w:rPr>
          <w:color w:val="000000" w:themeColor="text1"/>
          <w:sz w:val="24"/>
          <w:szCs w:val="24"/>
        </w:rPr>
      </w:pPr>
      <w:proofErr w:type="gramStart"/>
      <w:r w:rsidRPr="001F1C6D">
        <w:rPr>
          <w:color w:val="000000" w:themeColor="text1"/>
          <w:sz w:val="24"/>
          <w:szCs w:val="24"/>
        </w:rPr>
        <w:t>”</w:t>
      </w:r>
      <w:r w:rsidRPr="001F1C6D">
        <w:rPr>
          <w:bCs/>
          <w:color w:val="000000" w:themeColor="text1"/>
          <w:sz w:val="24"/>
          <w:szCs w:val="24"/>
        </w:rPr>
        <w:t>a</w:t>
      </w:r>
      <w:proofErr w:type="gramEnd"/>
      <w:r w:rsidRPr="001F1C6D">
        <w:rPr>
          <w:bCs/>
          <w:color w:val="000000" w:themeColor="text1"/>
          <w:sz w:val="24"/>
          <w:szCs w:val="24"/>
        </w:rPr>
        <w:t xml:space="preserve">) </w:t>
      </w:r>
      <w:r w:rsidRPr="001F1C6D">
        <w:rPr>
          <w:color w:val="000000" w:themeColor="text1"/>
          <w:sz w:val="24"/>
          <w:szCs w:val="24"/>
        </w:rPr>
        <w:t>declaraţia executantului, prin care se confirmă: respectarea cerinţelor din avizul tehnic racordare, realizarea instalaţiei de utilizare în baza proiectului tehnic verificat în condiţiile legii, cu respectarea normelor tehnice în vigoare la data executării acesteia, inclusiv  a prevederilor Normativului pentru proiectarea, executarea și exploatarea instalațiilor electrice aferente clădirilor, indicativ I7-2011, aprobat prin Ordinul ministrului dezvoltării regionale și turismului nr. 2741/2011 şi cu îndeplinirea condiţiilor care permit punerea ei sub tensiune;”</w:t>
      </w:r>
    </w:p>
    <w:p w14:paraId="6F84D175" w14:textId="39A7C0DB" w:rsidR="00760508" w:rsidRPr="001F1C6D" w:rsidRDefault="00304BD5" w:rsidP="000B6614">
      <w:pPr>
        <w:spacing w:before="120" w:line="360" w:lineRule="auto"/>
        <w:jc w:val="both"/>
        <w:rPr>
          <w:b/>
          <w:color w:val="000000"/>
          <w:sz w:val="24"/>
          <w:szCs w:val="24"/>
        </w:rPr>
      </w:pPr>
      <w:r>
        <w:rPr>
          <w:b/>
          <w:color w:val="000000"/>
          <w:sz w:val="24"/>
          <w:szCs w:val="24"/>
        </w:rPr>
        <w:t>15.</w:t>
      </w:r>
      <w:r w:rsidR="00760508" w:rsidRPr="001F1C6D">
        <w:rPr>
          <w:b/>
          <w:color w:val="000000"/>
          <w:sz w:val="24"/>
          <w:szCs w:val="24"/>
        </w:rPr>
        <w:t xml:space="preserve"> La art. 55, alineatul (1), litera k) se modifică și va avea următorul cuprins:</w:t>
      </w:r>
    </w:p>
    <w:p w14:paraId="4412FD5E" w14:textId="17223C85" w:rsidR="00760508" w:rsidRPr="001F1C6D" w:rsidRDefault="00760508" w:rsidP="003068B4">
      <w:pPr>
        <w:spacing w:line="360" w:lineRule="auto"/>
        <w:jc w:val="both"/>
        <w:rPr>
          <w:color w:val="000000"/>
          <w:sz w:val="24"/>
          <w:szCs w:val="24"/>
        </w:rPr>
      </w:pPr>
      <w:proofErr w:type="gramStart"/>
      <w:r w:rsidRPr="001F1C6D">
        <w:rPr>
          <w:color w:val="000000"/>
          <w:sz w:val="24"/>
          <w:szCs w:val="24"/>
        </w:rPr>
        <w:t>”k</w:t>
      </w:r>
      <w:proofErr w:type="gramEnd"/>
      <w:r w:rsidRPr="001F1C6D">
        <w:rPr>
          <w:color w:val="000000"/>
          <w:sz w:val="24"/>
          <w:szCs w:val="24"/>
        </w:rPr>
        <w:t>) date privind protecţiile şi automatizările la</w:t>
      </w:r>
      <w:r w:rsidR="00304BD5">
        <w:rPr>
          <w:color w:val="000000"/>
          <w:sz w:val="24"/>
          <w:szCs w:val="24"/>
        </w:rPr>
        <w:t xml:space="preserve"> </w:t>
      </w:r>
      <w:r w:rsidR="00304BD5" w:rsidRPr="001F1C6D">
        <w:rPr>
          <w:color w:val="000000"/>
          <w:sz w:val="24"/>
          <w:szCs w:val="24"/>
        </w:rPr>
        <w:t>punctul de</w:t>
      </w:r>
      <w:r w:rsidRPr="001F1C6D">
        <w:rPr>
          <w:color w:val="000000"/>
          <w:sz w:val="24"/>
          <w:szCs w:val="24"/>
        </w:rPr>
        <w:t xml:space="preserve"> </w:t>
      </w:r>
      <w:r w:rsidR="00304BD5">
        <w:rPr>
          <w:color w:val="000000"/>
          <w:sz w:val="24"/>
          <w:szCs w:val="24"/>
        </w:rPr>
        <w:t xml:space="preserve">racordare, </w:t>
      </w:r>
      <w:r w:rsidRPr="001F1C6D">
        <w:rPr>
          <w:color w:val="000000"/>
          <w:sz w:val="24"/>
          <w:szCs w:val="24"/>
        </w:rPr>
        <w:t>punctul de delimitare a instalaţiilor și la punctul de interfață din rețeaua utilizatorului;”</w:t>
      </w:r>
    </w:p>
    <w:p w14:paraId="000CEE43" w14:textId="7A3F609C" w:rsidR="008813FD" w:rsidRPr="001F1C6D" w:rsidRDefault="00304BD5" w:rsidP="000B6614">
      <w:pPr>
        <w:spacing w:before="120" w:line="360" w:lineRule="auto"/>
        <w:jc w:val="both"/>
        <w:rPr>
          <w:b/>
          <w:color w:val="000000"/>
          <w:sz w:val="24"/>
          <w:szCs w:val="24"/>
        </w:rPr>
      </w:pPr>
      <w:r>
        <w:rPr>
          <w:b/>
          <w:color w:val="000000"/>
          <w:sz w:val="24"/>
          <w:szCs w:val="24"/>
        </w:rPr>
        <w:t>16</w:t>
      </w:r>
      <w:r w:rsidR="00760508" w:rsidRPr="001F1C6D">
        <w:rPr>
          <w:b/>
          <w:color w:val="000000"/>
          <w:sz w:val="24"/>
          <w:szCs w:val="24"/>
        </w:rPr>
        <w:t xml:space="preserve">. </w:t>
      </w:r>
      <w:r w:rsidR="00F12D00" w:rsidRPr="001F1C6D">
        <w:rPr>
          <w:b/>
          <w:color w:val="000000"/>
          <w:sz w:val="24"/>
          <w:szCs w:val="24"/>
        </w:rPr>
        <w:t>D</w:t>
      </w:r>
      <w:r w:rsidR="003068B4" w:rsidRPr="001F1C6D">
        <w:rPr>
          <w:b/>
          <w:color w:val="000000"/>
          <w:sz w:val="24"/>
          <w:szCs w:val="24"/>
        </w:rPr>
        <w:t>ef</w:t>
      </w:r>
      <w:r w:rsidR="00F12D00" w:rsidRPr="001F1C6D">
        <w:rPr>
          <w:b/>
          <w:color w:val="000000"/>
          <w:sz w:val="24"/>
          <w:szCs w:val="24"/>
        </w:rPr>
        <w:t xml:space="preserve">iniția </w:t>
      </w:r>
      <w:r w:rsidR="003068B4" w:rsidRPr="001F1C6D">
        <w:rPr>
          <w:b/>
          <w:color w:val="000000"/>
          <w:sz w:val="24"/>
          <w:szCs w:val="24"/>
        </w:rPr>
        <w:t>contract</w:t>
      </w:r>
      <w:r w:rsidR="00F12D00" w:rsidRPr="001F1C6D">
        <w:rPr>
          <w:b/>
          <w:color w:val="000000"/>
          <w:sz w:val="24"/>
          <w:szCs w:val="24"/>
        </w:rPr>
        <w:t>ului</w:t>
      </w:r>
      <w:r w:rsidR="003068B4" w:rsidRPr="001F1C6D">
        <w:rPr>
          <w:b/>
          <w:color w:val="000000"/>
          <w:sz w:val="24"/>
          <w:szCs w:val="24"/>
        </w:rPr>
        <w:t xml:space="preserve"> de proiectare şi/sau de execuţie </w:t>
      </w:r>
      <w:r w:rsidR="00DE1AAE" w:rsidRPr="00F12D00">
        <w:rPr>
          <w:b/>
          <w:color w:val="000000"/>
          <w:sz w:val="24"/>
          <w:szCs w:val="24"/>
        </w:rPr>
        <w:t>din Anexa nr. 1 la Regulament</w:t>
      </w:r>
      <w:r w:rsidR="00DE1AAE">
        <w:rPr>
          <w:b/>
          <w:color w:val="000000"/>
          <w:sz w:val="24"/>
          <w:szCs w:val="24"/>
        </w:rPr>
        <w:t xml:space="preserve"> se modifică și va avea următorul cuprins:</w:t>
      </w:r>
    </w:p>
    <w:p w14:paraId="2456D65F" w14:textId="66BB4A6A" w:rsidR="003068B4" w:rsidRPr="001F1C6D" w:rsidRDefault="002A2E35" w:rsidP="00D23C14">
      <w:pPr>
        <w:spacing w:line="360" w:lineRule="auto"/>
        <w:jc w:val="both"/>
        <w:rPr>
          <w:color w:val="000000"/>
          <w:sz w:val="24"/>
          <w:szCs w:val="24"/>
        </w:rPr>
      </w:pPr>
      <w:proofErr w:type="gramStart"/>
      <w:r w:rsidRPr="001F1C6D">
        <w:rPr>
          <w:color w:val="000000"/>
          <w:sz w:val="24"/>
          <w:szCs w:val="24"/>
        </w:rPr>
        <w:t>”</w:t>
      </w:r>
      <w:r w:rsidR="00D23C14" w:rsidRPr="001F1C6D">
        <w:rPr>
          <w:color w:val="000000"/>
          <w:sz w:val="24"/>
          <w:szCs w:val="24"/>
        </w:rPr>
        <w:t>contract</w:t>
      </w:r>
      <w:proofErr w:type="gramEnd"/>
      <w:r w:rsidR="00D23C14" w:rsidRPr="001F1C6D">
        <w:rPr>
          <w:color w:val="000000"/>
          <w:sz w:val="24"/>
          <w:szCs w:val="24"/>
        </w:rPr>
        <w:t xml:space="preserve"> de proiectare şi/sau de execuţie - contract încheiat între operatorul de reţea şi proiectantul și/sau executantul desemnat în condiţiile legii/ales de către utilizator sau </w:t>
      </w:r>
      <w:r w:rsidR="00B142DB" w:rsidRPr="001F1C6D">
        <w:rPr>
          <w:color w:val="000000"/>
          <w:sz w:val="24"/>
          <w:szCs w:val="24"/>
        </w:rPr>
        <w:t>contract</w:t>
      </w:r>
      <w:r w:rsidR="00B142DB" w:rsidRPr="001F1C6D">
        <w:rPr>
          <w:rFonts w:ascii="Verdana" w:hAnsi="Verdana"/>
          <w:color w:val="000000"/>
        </w:rPr>
        <w:t xml:space="preserve"> </w:t>
      </w:r>
      <w:r w:rsidR="00D23C14" w:rsidRPr="001F1C6D">
        <w:rPr>
          <w:color w:val="000000"/>
          <w:sz w:val="24"/>
          <w:szCs w:val="24"/>
        </w:rPr>
        <w:t>încheiat între utilizator și proiectantul și/sau executantul ales de acesta, având ca obiect proiectarea şi/sau execuţia instalaţiei de racordare;</w:t>
      </w:r>
      <w:r w:rsidRPr="001F1C6D">
        <w:rPr>
          <w:color w:val="000000"/>
          <w:sz w:val="24"/>
          <w:szCs w:val="24"/>
        </w:rPr>
        <w:t>”</w:t>
      </w:r>
    </w:p>
    <w:p w14:paraId="6B7774FE" w14:textId="5692142A" w:rsidR="001C2A5E" w:rsidRPr="001F1C6D" w:rsidRDefault="00304BD5" w:rsidP="000B6614">
      <w:pPr>
        <w:spacing w:before="120" w:line="360" w:lineRule="auto"/>
        <w:jc w:val="both"/>
        <w:rPr>
          <w:b/>
          <w:color w:val="000000"/>
          <w:sz w:val="24"/>
          <w:szCs w:val="24"/>
        </w:rPr>
      </w:pPr>
      <w:r>
        <w:rPr>
          <w:b/>
          <w:color w:val="000000"/>
          <w:sz w:val="24"/>
          <w:szCs w:val="24"/>
        </w:rPr>
        <w:t>17</w:t>
      </w:r>
      <w:r w:rsidR="002A2E35" w:rsidRPr="001F1C6D">
        <w:rPr>
          <w:b/>
          <w:color w:val="000000"/>
          <w:sz w:val="24"/>
          <w:szCs w:val="24"/>
        </w:rPr>
        <w:t xml:space="preserve">. </w:t>
      </w:r>
      <w:r w:rsidR="001C2A5E" w:rsidRPr="001F1C6D">
        <w:rPr>
          <w:b/>
          <w:color w:val="000000"/>
          <w:sz w:val="24"/>
          <w:szCs w:val="24"/>
        </w:rPr>
        <w:t>Definiția instalației de racordare din Anexa nr. 1 la Regulament se modifică și va avea următorul cuprins:</w:t>
      </w:r>
    </w:p>
    <w:p w14:paraId="560CDCD5" w14:textId="2909967B" w:rsidR="001C2A5E" w:rsidRPr="001F1C6D" w:rsidRDefault="001C2A5E" w:rsidP="001C2A5E">
      <w:pPr>
        <w:spacing w:line="360" w:lineRule="auto"/>
        <w:jc w:val="both"/>
        <w:rPr>
          <w:color w:val="000000"/>
          <w:sz w:val="24"/>
          <w:szCs w:val="24"/>
        </w:rPr>
      </w:pPr>
      <w:proofErr w:type="gramStart"/>
      <w:r w:rsidRPr="001F1C6D">
        <w:rPr>
          <w:color w:val="000000"/>
          <w:sz w:val="24"/>
          <w:szCs w:val="24"/>
        </w:rPr>
        <w:t>”instalaţie</w:t>
      </w:r>
      <w:proofErr w:type="gramEnd"/>
      <w:r w:rsidRPr="001F1C6D">
        <w:rPr>
          <w:color w:val="000000"/>
          <w:sz w:val="24"/>
          <w:szCs w:val="24"/>
        </w:rPr>
        <w:t xml:space="preserve"> de racordare - instalaţie electrică realizată între punctul de racordare la reţeaua electrică de interes public şi punctul de delimitare, excluzând contorul de energie electrică</w:t>
      </w:r>
      <w:r w:rsidRPr="00887CDB">
        <w:rPr>
          <w:color w:val="000000"/>
          <w:sz w:val="24"/>
          <w:szCs w:val="24"/>
        </w:rPr>
        <w:t>;</w:t>
      </w:r>
      <w:r w:rsidR="003A17ED" w:rsidRPr="00887CDB">
        <w:rPr>
          <w:color w:val="000000"/>
          <w:sz w:val="24"/>
          <w:szCs w:val="24"/>
        </w:rPr>
        <w:t xml:space="preserve"> în cazul branșamentului se exclude blocul de măsură și protecție complet echipat, inclusiv contorul de energie electrică</w:t>
      </w:r>
      <w:r w:rsidR="008E3FF0">
        <w:rPr>
          <w:color w:val="000000"/>
          <w:sz w:val="24"/>
          <w:szCs w:val="24"/>
        </w:rPr>
        <w:t xml:space="preserve"> </w:t>
      </w:r>
      <w:r w:rsidR="008E3FF0" w:rsidRPr="008E3FF0">
        <w:rPr>
          <w:color w:val="000000"/>
          <w:sz w:val="24"/>
          <w:szCs w:val="24"/>
        </w:rPr>
        <w:t>dacă prin soluția de racordare s-a stabilit montarea blocului de măsură și protecție</w:t>
      </w:r>
      <w:r w:rsidR="003A17ED" w:rsidRPr="00887CDB">
        <w:rPr>
          <w:color w:val="000000"/>
          <w:sz w:val="24"/>
          <w:szCs w:val="24"/>
        </w:rPr>
        <w:t>;</w:t>
      </w:r>
      <w:r w:rsidRPr="00887CDB">
        <w:rPr>
          <w:color w:val="000000"/>
          <w:sz w:val="24"/>
          <w:szCs w:val="24"/>
        </w:rPr>
        <w:t>”</w:t>
      </w:r>
    </w:p>
    <w:p w14:paraId="2F051741" w14:textId="3793BE2F" w:rsidR="003068B4" w:rsidRPr="001F1C6D" w:rsidRDefault="00304BD5" w:rsidP="000B6614">
      <w:pPr>
        <w:spacing w:before="120" w:line="360" w:lineRule="auto"/>
        <w:jc w:val="both"/>
        <w:rPr>
          <w:b/>
          <w:color w:val="000000"/>
          <w:sz w:val="24"/>
          <w:szCs w:val="24"/>
        </w:rPr>
      </w:pPr>
      <w:r>
        <w:rPr>
          <w:b/>
          <w:color w:val="000000"/>
          <w:sz w:val="24"/>
          <w:szCs w:val="24"/>
        </w:rPr>
        <w:t>18</w:t>
      </w:r>
      <w:r w:rsidR="001C2A5E" w:rsidRPr="001F1C6D">
        <w:rPr>
          <w:b/>
          <w:color w:val="000000"/>
          <w:sz w:val="24"/>
          <w:szCs w:val="24"/>
        </w:rPr>
        <w:t xml:space="preserve">. </w:t>
      </w:r>
      <w:r w:rsidR="00F12D00" w:rsidRPr="001F1C6D">
        <w:rPr>
          <w:b/>
          <w:color w:val="000000"/>
          <w:sz w:val="24"/>
          <w:szCs w:val="24"/>
        </w:rPr>
        <w:t xml:space="preserve">Definiția </w:t>
      </w:r>
      <w:r w:rsidR="002A2E35" w:rsidRPr="001F1C6D">
        <w:rPr>
          <w:b/>
          <w:color w:val="000000"/>
          <w:sz w:val="24"/>
          <w:szCs w:val="24"/>
        </w:rPr>
        <w:t>punct</w:t>
      </w:r>
      <w:r w:rsidR="00F12D00" w:rsidRPr="001F1C6D">
        <w:rPr>
          <w:b/>
          <w:color w:val="000000"/>
          <w:sz w:val="24"/>
          <w:szCs w:val="24"/>
        </w:rPr>
        <w:t xml:space="preserve">ului de </w:t>
      </w:r>
      <w:proofErr w:type="gramStart"/>
      <w:r w:rsidR="00F12D00" w:rsidRPr="001F1C6D">
        <w:rPr>
          <w:b/>
          <w:color w:val="000000"/>
          <w:sz w:val="24"/>
          <w:szCs w:val="24"/>
        </w:rPr>
        <w:t xml:space="preserve">delimitare </w:t>
      </w:r>
      <w:r w:rsidR="002A2E35" w:rsidRPr="001F1C6D">
        <w:rPr>
          <w:b/>
          <w:color w:val="000000"/>
          <w:sz w:val="24"/>
          <w:szCs w:val="24"/>
        </w:rPr>
        <w:t xml:space="preserve"> </w:t>
      </w:r>
      <w:r w:rsidR="00F12D00" w:rsidRPr="001F1C6D">
        <w:rPr>
          <w:b/>
          <w:color w:val="000000"/>
          <w:sz w:val="24"/>
          <w:szCs w:val="24"/>
        </w:rPr>
        <w:t>din</w:t>
      </w:r>
      <w:proofErr w:type="gramEnd"/>
      <w:r w:rsidR="00F12D00" w:rsidRPr="001F1C6D">
        <w:rPr>
          <w:b/>
          <w:color w:val="000000"/>
          <w:sz w:val="24"/>
          <w:szCs w:val="24"/>
        </w:rPr>
        <w:t xml:space="preserve"> Anexa nr. 1 la Regulament </w:t>
      </w:r>
      <w:r w:rsidR="002A2E35" w:rsidRPr="001F1C6D">
        <w:rPr>
          <w:b/>
          <w:color w:val="000000"/>
          <w:sz w:val="24"/>
          <w:szCs w:val="24"/>
        </w:rPr>
        <w:t>se modifică și va avea următorul cuprins:</w:t>
      </w:r>
    </w:p>
    <w:p w14:paraId="0AF43A06" w14:textId="762F7E54" w:rsidR="002A2E35" w:rsidRPr="001F1C6D" w:rsidRDefault="002A2E35" w:rsidP="002A2E35">
      <w:pPr>
        <w:spacing w:line="360" w:lineRule="auto"/>
        <w:jc w:val="both"/>
        <w:rPr>
          <w:color w:val="000000"/>
          <w:sz w:val="24"/>
          <w:szCs w:val="24"/>
        </w:rPr>
      </w:pPr>
      <w:proofErr w:type="gramStart"/>
      <w:r w:rsidRPr="001F1C6D">
        <w:rPr>
          <w:color w:val="000000"/>
          <w:sz w:val="24"/>
          <w:szCs w:val="24"/>
        </w:rPr>
        <w:t>”punct</w:t>
      </w:r>
      <w:proofErr w:type="gramEnd"/>
      <w:r w:rsidRPr="001F1C6D">
        <w:rPr>
          <w:color w:val="000000"/>
          <w:sz w:val="24"/>
          <w:szCs w:val="24"/>
        </w:rPr>
        <w:t xml:space="preserve"> de delimitare - loc în care instalaţi</w:t>
      </w:r>
      <w:r w:rsidR="009F4897">
        <w:rPr>
          <w:color w:val="000000"/>
          <w:sz w:val="24"/>
          <w:szCs w:val="24"/>
        </w:rPr>
        <w:t>a de</w:t>
      </w:r>
      <w:r w:rsidRPr="001F1C6D">
        <w:rPr>
          <w:color w:val="000000"/>
          <w:sz w:val="24"/>
          <w:szCs w:val="24"/>
        </w:rPr>
        <w:t xml:space="preserve"> utiliza</w:t>
      </w:r>
      <w:r w:rsidR="009F4897">
        <w:rPr>
          <w:color w:val="000000"/>
          <w:sz w:val="24"/>
          <w:szCs w:val="24"/>
        </w:rPr>
        <w:t>re</w:t>
      </w:r>
      <w:r w:rsidRPr="001F1C6D">
        <w:rPr>
          <w:color w:val="000000"/>
          <w:sz w:val="24"/>
          <w:szCs w:val="24"/>
        </w:rPr>
        <w:t xml:space="preserve"> se delimitează</w:t>
      </w:r>
      <w:r w:rsidR="001C2A5E" w:rsidRPr="001F1C6D">
        <w:rPr>
          <w:color w:val="000000"/>
          <w:sz w:val="24"/>
          <w:szCs w:val="24"/>
        </w:rPr>
        <w:t xml:space="preserve"> de instalația de racordare</w:t>
      </w:r>
      <w:r w:rsidRPr="001F1C6D">
        <w:rPr>
          <w:color w:val="000000"/>
          <w:sz w:val="24"/>
          <w:szCs w:val="24"/>
        </w:rPr>
        <w:t xml:space="preserve">;” </w:t>
      </w:r>
    </w:p>
    <w:p w14:paraId="5A1709AA" w14:textId="458DCE99" w:rsidR="00C80834" w:rsidRDefault="00304BD5" w:rsidP="000B6614">
      <w:pPr>
        <w:spacing w:before="120" w:line="360" w:lineRule="auto"/>
        <w:jc w:val="both"/>
        <w:rPr>
          <w:b/>
          <w:color w:val="000000"/>
          <w:sz w:val="24"/>
          <w:szCs w:val="24"/>
        </w:rPr>
      </w:pPr>
      <w:r>
        <w:rPr>
          <w:b/>
          <w:color w:val="000000"/>
          <w:sz w:val="24"/>
          <w:szCs w:val="24"/>
        </w:rPr>
        <w:t>19</w:t>
      </w:r>
      <w:r w:rsidR="002A2E35" w:rsidRPr="00C80834">
        <w:rPr>
          <w:b/>
          <w:color w:val="000000"/>
          <w:sz w:val="24"/>
          <w:szCs w:val="24"/>
        </w:rPr>
        <w:t>.</w:t>
      </w:r>
      <w:r w:rsidR="004E5B71" w:rsidRPr="001F1C6D">
        <w:rPr>
          <w:color w:val="000000"/>
          <w:sz w:val="24"/>
          <w:szCs w:val="24"/>
        </w:rPr>
        <w:t xml:space="preserve"> </w:t>
      </w:r>
      <w:r w:rsidR="00C80834" w:rsidRPr="009021FA">
        <w:rPr>
          <w:b/>
          <w:color w:val="000000"/>
          <w:sz w:val="24"/>
          <w:szCs w:val="24"/>
        </w:rPr>
        <w:t xml:space="preserve">La Anexa nr. 1 la Regulament, după definiția punctului de </w:t>
      </w:r>
      <w:r w:rsidR="00C80834">
        <w:rPr>
          <w:b/>
          <w:color w:val="000000"/>
          <w:sz w:val="24"/>
          <w:szCs w:val="24"/>
        </w:rPr>
        <w:t>delimitare</w:t>
      </w:r>
      <w:r w:rsidR="00C80834" w:rsidRPr="009021FA">
        <w:rPr>
          <w:b/>
          <w:color w:val="000000"/>
          <w:sz w:val="24"/>
          <w:szCs w:val="24"/>
        </w:rPr>
        <w:t xml:space="preserve">, se introduce o nouă definiție, definiția punctului de </w:t>
      </w:r>
      <w:r w:rsidR="00C80834">
        <w:rPr>
          <w:b/>
          <w:color w:val="000000"/>
          <w:sz w:val="24"/>
          <w:szCs w:val="24"/>
        </w:rPr>
        <w:t>delimitare patrimonială</w:t>
      </w:r>
      <w:r w:rsidR="00C80834" w:rsidRPr="009021FA">
        <w:rPr>
          <w:b/>
          <w:color w:val="000000"/>
          <w:sz w:val="24"/>
          <w:szCs w:val="24"/>
        </w:rPr>
        <w:t xml:space="preserve"> cu următorul cuprins:</w:t>
      </w:r>
    </w:p>
    <w:p w14:paraId="1F4621C8" w14:textId="54DDBF0A" w:rsidR="00C80834" w:rsidRPr="00C80834" w:rsidRDefault="00C80834" w:rsidP="00C80834">
      <w:pPr>
        <w:spacing w:line="360" w:lineRule="auto"/>
        <w:jc w:val="both"/>
        <w:rPr>
          <w:color w:val="000000"/>
          <w:sz w:val="24"/>
          <w:szCs w:val="24"/>
        </w:rPr>
      </w:pPr>
      <w:proofErr w:type="gramStart"/>
      <w:r w:rsidRPr="00C80834">
        <w:rPr>
          <w:color w:val="000000"/>
          <w:sz w:val="24"/>
          <w:szCs w:val="24"/>
        </w:rPr>
        <w:lastRenderedPageBreak/>
        <w:t>”punct</w:t>
      </w:r>
      <w:proofErr w:type="gramEnd"/>
      <w:r w:rsidRPr="00C80834">
        <w:rPr>
          <w:color w:val="000000"/>
          <w:sz w:val="24"/>
          <w:szCs w:val="24"/>
        </w:rPr>
        <w:t xml:space="preserve"> de delimitare patrimonială – punct de delimitare între instalațiile operatorului de rețea și cele ale utilizatorului;” </w:t>
      </w:r>
    </w:p>
    <w:p w14:paraId="4DD3C2EC" w14:textId="026CA256" w:rsidR="004E5B71" w:rsidRPr="001F1C6D" w:rsidRDefault="00304BD5" w:rsidP="000B6614">
      <w:pPr>
        <w:pStyle w:val="NormalItalic"/>
        <w:spacing w:before="120"/>
        <w:rPr>
          <w:color w:val="000000"/>
          <w:sz w:val="24"/>
          <w:szCs w:val="24"/>
        </w:rPr>
      </w:pPr>
      <w:r>
        <w:rPr>
          <w:color w:val="000000"/>
          <w:sz w:val="24"/>
          <w:szCs w:val="24"/>
        </w:rPr>
        <w:t>20</w:t>
      </w:r>
      <w:r w:rsidR="00C80834">
        <w:rPr>
          <w:color w:val="000000"/>
          <w:sz w:val="24"/>
          <w:szCs w:val="24"/>
        </w:rPr>
        <w:t xml:space="preserve">. </w:t>
      </w:r>
      <w:r w:rsidR="004E5B71" w:rsidRPr="001F1C6D">
        <w:rPr>
          <w:color w:val="000000"/>
          <w:sz w:val="24"/>
          <w:szCs w:val="24"/>
        </w:rPr>
        <w:t>La Anexa nr. 1 la Regulament</w:t>
      </w:r>
      <w:r w:rsidR="001C2A5E" w:rsidRPr="001F1C6D">
        <w:rPr>
          <w:color w:val="000000"/>
          <w:sz w:val="24"/>
          <w:szCs w:val="24"/>
        </w:rPr>
        <w:t>, după definiția punctului de racordare (la rețeaua electrică),</w:t>
      </w:r>
      <w:r w:rsidR="004E5B71" w:rsidRPr="001F1C6D">
        <w:rPr>
          <w:color w:val="000000"/>
          <w:sz w:val="24"/>
          <w:szCs w:val="24"/>
        </w:rPr>
        <w:t xml:space="preserve"> se introduce o nouă definiție</w:t>
      </w:r>
      <w:r w:rsidR="001C2A5E" w:rsidRPr="001F1C6D">
        <w:rPr>
          <w:color w:val="000000"/>
          <w:sz w:val="24"/>
          <w:szCs w:val="24"/>
        </w:rPr>
        <w:t>, definiția punctului de interfață</w:t>
      </w:r>
      <w:r w:rsidR="004E5B71" w:rsidRPr="001F1C6D">
        <w:rPr>
          <w:color w:val="000000"/>
          <w:sz w:val="24"/>
          <w:szCs w:val="24"/>
        </w:rPr>
        <w:t xml:space="preserve"> cu următorul cuprins:</w:t>
      </w:r>
    </w:p>
    <w:p w14:paraId="59806D87" w14:textId="6ADCB15F" w:rsidR="004E5B71" w:rsidRPr="001F1C6D" w:rsidRDefault="004E5B71" w:rsidP="004E5B71">
      <w:pPr>
        <w:spacing w:line="360" w:lineRule="auto"/>
        <w:jc w:val="both"/>
        <w:rPr>
          <w:color w:val="000000"/>
          <w:sz w:val="24"/>
          <w:szCs w:val="24"/>
        </w:rPr>
      </w:pPr>
      <w:proofErr w:type="gramStart"/>
      <w:r w:rsidRPr="001F1C6D">
        <w:rPr>
          <w:color w:val="000000"/>
          <w:sz w:val="24"/>
          <w:szCs w:val="24"/>
        </w:rPr>
        <w:t>”punct</w:t>
      </w:r>
      <w:proofErr w:type="gramEnd"/>
      <w:r w:rsidRPr="001F1C6D">
        <w:rPr>
          <w:color w:val="000000"/>
          <w:sz w:val="24"/>
          <w:szCs w:val="24"/>
        </w:rPr>
        <w:t xml:space="preserve"> de i</w:t>
      </w:r>
      <w:r w:rsidR="00B142DB" w:rsidRPr="001F1C6D">
        <w:rPr>
          <w:color w:val="000000"/>
          <w:sz w:val="24"/>
          <w:szCs w:val="24"/>
        </w:rPr>
        <w:t>nterfață - punct de racordare a</w:t>
      </w:r>
      <w:r w:rsidRPr="001F1C6D">
        <w:rPr>
          <w:color w:val="000000"/>
          <w:sz w:val="24"/>
          <w:szCs w:val="24"/>
        </w:rPr>
        <w:t xml:space="preserve"> instalațiilor de producere a energiei electrice la instalația de utilizare a locului de producere/locului de consum şi de producere;”</w:t>
      </w:r>
    </w:p>
    <w:p w14:paraId="73EA0356" w14:textId="1F1AE63C" w:rsidR="00F12D00" w:rsidRPr="001F1C6D" w:rsidRDefault="00304BD5" w:rsidP="000B6614">
      <w:pPr>
        <w:pStyle w:val="NormalItalic"/>
        <w:spacing w:before="120"/>
        <w:rPr>
          <w:sz w:val="24"/>
          <w:szCs w:val="24"/>
        </w:rPr>
      </w:pPr>
      <w:r>
        <w:rPr>
          <w:color w:val="000000"/>
          <w:sz w:val="24"/>
          <w:szCs w:val="24"/>
        </w:rPr>
        <w:t>21</w:t>
      </w:r>
      <w:r w:rsidR="004E5B71" w:rsidRPr="001F1C6D">
        <w:rPr>
          <w:color w:val="000000"/>
          <w:sz w:val="24"/>
          <w:szCs w:val="24"/>
        </w:rPr>
        <w:t>.</w:t>
      </w:r>
      <w:r w:rsidR="002A2E35" w:rsidRPr="001F1C6D">
        <w:rPr>
          <w:color w:val="000000"/>
          <w:sz w:val="24"/>
          <w:szCs w:val="24"/>
        </w:rPr>
        <w:t xml:space="preserve"> </w:t>
      </w:r>
      <w:r w:rsidR="00F12D00" w:rsidRPr="001F1C6D">
        <w:rPr>
          <w:sz w:val="24"/>
          <w:szCs w:val="24"/>
        </w:rPr>
        <w:t>Definiția tarifului de racordare din Anexa nr. 1 la Regulament, se modifică și va avea următorul cuprins:</w:t>
      </w:r>
    </w:p>
    <w:p w14:paraId="600E6662" w14:textId="0ED77DE8" w:rsidR="002A2E35" w:rsidRPr="0097174C" w:rsidRDefault="002A2E35" w:rsidP="00F27AC9">
      <w:pPr>
        <w:spacing w:line="360" w:lineRule="auto"/>
        <w:jc w:val="both"/>
        <w:rPr>
          <w:color w:val="000000"/>
          <w:sz w:val="24"/>
          <w:szCs w:val="24"/>
        </w:rPr>
      </w:pPr>
      <w:proofErr w:type="gramStart"/>
      <w:r w:rsidRPr="00A0624A">
        <w:rPr>
          <w:color w:val="000000"/>
          <w:sz w:val="24"/>
          <w:szCs w:val="24"/>
        </w:rPr>
        <w:t>”</w:t>
      </w:r>
      <w:r w:rsidR="00A0624A" w:rsidRPr="00A0624A">
        <w:rPr>
          <w:color w:val="000000"/>
          <w:sz w:val="24"/>
          <w:szCs w:val="24"/>
        </w:rPr>
        <w:t>tarif</w:t>
      </w:r>
      <w:proofErr w:type="gramEnd"/>
      <w:r w:rsidR="00A0624A" w:rsidRPr="00A0624A">
        <w:rPr>
          <w:color w:val="000000"/>
          <w:sz w:val="24"/>
          <w:szCs w:val="24"/>
        </w:rPr>
        <w:t xml:space="preserve"> de racordare - tarif reglementat care reprezintă cheltuiala pentru </w:t>
      </w:r>
      <w:r w:rsidR="00771960">
        <w:rPr>
          <w:color w:val="000000"/>
          <w:sz w:val="24"/>
          <w:szCs w:val="24"/>
        </w:rPr>
        <w:t>racordare</w:t>
      </w:r>
      <w:r w:rsidR="00A0624A" w:rsidRPr="00A0624A">
        <w:rPr>
          <w:color w:val="000000"/>
          <w:sz w:val="24"/>
          <w:szCs w:val="24"/>
        </w:rPr>
        <w:t>a unui loc de consum şi/sau de producere al unui utilizator la reţeaua electrică, excluzând costurile aferente contorului de energie electrică sau costurile aferente blocului de măsură și protecție complet echipat, inclusiv ale contorului de energie electrică în cazul în care montarea blocului de măsură și protecție a fost stabilită prin soluție de racordare</w:t>
      </w:r>
      <w:r w:rsidR="000D3C75" w:rsidRPr="00A0624A">
        <w:rPr>
          <w:color w:val="000000"/>
          <w:sz w:val="24"/>
          <w:szCs w:val="24"/>
        </w:rPr>
        <w:t>;</w:t>
      </w:r>
      <w:r w:rsidRPr="00A0624A">
        <w:rPr>
          <w:color w:val="000000"/>
          <w:sz w:val="24"/>
          <w:szCs w:val="24"/>
        </w:rPr>
        <w:t>”</w:t>
      </w:r>
    </w:p>
    <w:p w14:paraId="78C3527C" w14:textId="1F534486" w:rsidR="0064142F" w:rsidRPr="001F1C6D" w:rsidRDefault="00603DB0" w:rsidP="00451716">
      <w:pPr>
        <w:spacing w:before="120" w:after="120" w:line="360" w:lineRule="auto"/>
        <w:jc w:val="both"/>
        <w:rPr>
          <w:sz w:val="24"/>
          <w:szCs w:val="24"/>
          <w:lang w:val="ro-RO"/>
        </w:rPr>
      </w:pPr>
      <w:r w:rsidRPr="001F1C6D">
        <w:rPr>
          <w:b/>
          <w:sz w:val="24"/>
          <w:szCs w:val="24"/>
          <w:lang w:val="ro-RO"/>
        </w:rPr>
        <w:t>Art.</w:t>
      </w:r>
      <w:r w:rsidR="00BD226D" w:rsidRPr="001F1C6D">
        <w:rPr>
          <w:b/>
          <w:sz w:val="24"/>
          <w:szCs w:val="24"/>
          <w:lang w:val="ro-RO"/>
        </w:rPr>
        <w:t xml:space="preserve"> </w:t>
      </w:r>
      <w:r w:rsidRPr="001F1C6D">
        <w:rPr>
          <w:b/>
          <w:sz w:val="24"/>
          <w:szCs w:val="24"/>
          <w:lang w:val="ro-RO"/>
        </w:rPr>
        <w:t>II</w:t>
      </w:r>
      <w:r w:rsidR="005315A2" w:rsidRPr="001F1C6D">
        <w:rPr>
          <w:sz w:val="24"/>
          <w:szCs w:val="24"/>
          <w:lang w:val="ro-RO"/>
        </w:rPr>
        <w:t xml:space="preserve">. </w:t>
      </w:r>
      <w:r w:rsidR="0064142F" w:rsidRPr="001F1C6D">
        <w:rPr>
          <w:sz w:val="24"/>
          <w:szCs w:val="24"/>
          <w:lang w:val="ro-RO"/>
        </w:rPr>
        <w:t xml:space="preserve">Pentru instalațiile de racordare ce urmează a fi realizate după intrarea în vigoare a prezentului ordin și pentru care nu au fost transmise cereri de racordare la operatorul de rețea, punctul de racordare se consideră punct de delimitare patrimonială între instalațiile operatorului de rețea și cele ale utilizatorului. </w:t>
      </w:r>
    </w:p>
    <w:p w14:paraId="5AF7DE37" w14:textId="2AA0EC08" w:rsidR="00603DB0" w:rsidRPr="001F1C6D" w:rsidRDefault="0064142F" w:rsidP="00451716">
      <w:pPr>
        <w:spacing w:before="120" w:after="120" w:line="360" w:lineRule="auto"/>
        <w:jc w:val="both"/>
        <w:rPr>
          <w:sz w:val="24"/>
          <w:szCs w:val="24"/>
          <w:lang w:val="ro-RO"/>
        </w:rPr>
      </w:pPr>
      <w:r w:rsidRPr="001F1C6D">
        <w:rPr>
          <w:b/>
          <w:sz w:val="24"/>
          <w:szCs w:val="24"/>
          <w:lang w:val="ro-RO"/>
        </w:rPr>
        <w:t>Art. III.</w:t>
      </w:r>
      <w:r w:rsidRPr="001F1C6D">
        <w:rPr>
          <w:sz w:val="24"/>
          <w:szCs w:val="24"/>
          <w:lang w:val="ro-RO"/>
        </w:rPr>
        <w:t xml:space="preserve"> </w:t>
      </w:r>
      <w:r w:rsidR="00603DB0" w:rsidRPr="001F1C6D">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7214CC6E" w14:textId="1236532A" w:rsidR="00603DB0" w:rsidRPr="001F1C6D" w:rsidRDefault="00603DB0" w:rsidP="00451716">
      <w:pPr>
        <w:tabs>
          <w:tab w:val="left" w:pos="720"/>
          <w:tab w:val="left" w:pos="810"/>
        </w:tabs>
        <w:spacing w:before="120" w:after="120" w:line="360" w:lineRule="auto"/>
        <w:jc w:val="both"/>
        <w:rPr>
          <w:sz w:val="24"/>
          <w:szCs w:val="24"/>
          <w:lang w:val="ro-RO"/>
        </w:rPr>
      </w:pPr>
      <w:r w:rsidRPr="001F1C6D">
        <w:rPr>
          <w:b/>
          <w:sz w:val="24"/>
          <w:szCs w:val="24"/>
          <w:lang w:val="ro-RO"/>
        </w:rPr>
        <w:t>Art.</w:t>
      </w:r>
      <w:r w:rsidR="0097174C">
        <w:rPr>
          <w:b/>
          <w:sz w:val="24"/>
          <w:szCs w:val="24"/>
          <w:lang w:val="ro-RO"/>
        </w:rPr>
        <w:t xml:space="preserve"> </w:t>
      </w:r>
      <w:r w:rsidRPr="001F1C6D">
        <w:rPr>
          <w:b/>
          <w:sz w:val="24"/>
          <w:szCs w:val="24"/>
          <w:lang w:val="ro-RO"/>
        </w:rPr>
        <w:t>I</w:t>
      </w:r>
      <w:r w:rsidR="0064142F" w:rsidRPr="001F1C6D">
        <w:rPr>
          <w:b/>
          <w:sz w:val="24"/>
          <w:szCs w:val="24"/>
          <w:lang w:val="ro-RO"/>
        </w:rPr>
        <w:t>V</w:t>
      </w:r>
      <w:r w:rsidR="005315A2" w:rsidRPr="001F1C6D">
        <w:rPr>
          <w:sz w:val="24"/>
          <w:szCs w:val="24"/>
          <w:lang w:val="ro-RO"/>
        </w:rPr>
        <w:t xml:space="preserve">. </w:t>
      </w:r>
      <w:r w:rsidRPr="001F1C6D">
        <w:rPr>
          <w:sz w:val="24"/>
          <w:szCs w:val="24"/>
          <w:lang w:val="ro-RO"/>
        </w:rPr>
        <w:t>Prezentul ordin se publică în Monitorul Oficial al României, Partea I</w:t>
      </w:r>
      <w:r w:rsidR="000E5C7B" w:rsidRPr="000E5C7B">
        <w:rPr>
          <w:bCs/>
          <w:sz w:val="24"/>
          <w:szCs w:val="24"/>
          <w:lang w:val="ro-RO"/>
        </w:rPr>
        <w:t xml:space="preserve"> </w:t>
      </w:r>
      <w:r w:rsidR="000E5C7B" w:rsidRPr="00474883">
        <w:rPr>
          <w:bCs/>
          <w:sz w:val="24"/>
          <w:szCs w:val="24"/>
          <w:lang w:val="ro-RO"/>
        </w:rPr>
        <w:t xml:space="preserve">şi intră în vigoare </w:t>
      </w:r>
      <w:r w:rsidR="000E5C7B">
        <w:rPr>
          <w:bCs/>
          <w:sz w:val="24"/>
          <w:szCs w:val="24"/>
          <w:lang w:val="ro-RO"/>
        </w:rPr>
        <w:t>la data de 1 octombrie 2020</w:t>
      </w:r>
      <w:r w:rsidR="000E5C7B" w:rsidRPr="00474883">
        <w:rPr>
          <w:bCs/>
          <w:sz w:val="24"/>
          <w:szCs w:val="24"/>
          <w:lang w:val="ro-RO"/>
        </w:rPr>
        <w:t>.</w:t>
      </w:r>
    </w:p>
    <w:p w14:paraId="22F379BF" w14:textId="77777777" w:rsidR="00603DB0" w:rsidRPr="001F1C6D" w:rsidRDefault="00603DB0" w:rsidP="00603DB0">
      <w:pPr>
        <w:rPr>
          <w:sz w:val="24"/>
          <w:szCs w:val="24"/>
          <w:lang w:val="ro-RO"/>
        </w:rPr>
      </w:pPr>
    </w:p>
    <w:p w14:paraId="71924982" w14:textId="77777777" w:rsidR="00603DB0" w:rsidRPr="001F1C6D" w:rsidRDefault="00603DB0" w:rsidP="00603DB0">
      <w:pPr>
        <w:spacing w:line="360" w:lineRule="auto"/>
        <w:jc w:val="center"/>
        <w:rPr>
          <w:b/>
          <w:sz w:val="24"/>
          <w:szCs w:val="24"/>
          <w:lang w:val="ro-RO"/>
        </w:rPr>
      </w:pPr>
    </w:p>
    <w:p w14:paraId="141AF81D" w14:textId="77777777" w:rsidR="00603DB0" w:rsidRPr="001F1C6D" w:rsidRDefault="00603DB0" w:rsidP="00603DB0">
      <w:pPr>
        <w:spacing w:line="360" w:lineRule="auto"/>
        <w:jc w:val="center"/>
        <w:rPr>
          <w:b/>
          <w:sz w:val="24"/>
          <w:szCs w:val="24"/>
          <w:lang w:val="de-DE"/>
        </w:rPr>
      </w:pPr>
      <w:r w:rsidRPr="001F1C6D">
        <w:rPr>
          <w:b/>
          <w:sz w:val="24"/>
          <w:szCs w:val="24"/>
          <w:lang w:val="ro-RO"/>
        </w:rPr>
        <w:t>Preşedintele Autorităţii Naţionale de Regleme</w:t>
      </w:r>
      <w:r w:rsidRPr="001F1C6D">
        <w:rPr>
          <w:b/>
          <w:sz w:val="24"/>
          <w:szCs w:val="24"/>
          <w:lang w:val="de-DE"/>
        </w:rPr>
        <w:t>ntare în Domeniul Energiei</w:t>
      </w:r>
    </w:p>
    <w:p w14:paraId="35E32F61" w14:textId="615B1441" w:rsidR="0014677D" w:rsidRDefault="00603DB0" w:rsidP="00680DE1">
      <w:pPr>
        <w:pStyle w:val="BodyText"/>
        <w:spacing w:line="360" w:lineRule="auto"/>
        <w:jc w:val="center"/>
      </w:pPr>
      <w:r w:rsidRPr="001F1C6D">
        <w:rPr>
          <w:b/>
          <w:szCs w:val="24"/>
          <w:lang w:val="ro-RO"/>
        </w:rPr>
        <w:t>Dumitru Chiriță</w:t>
      </w:r>
    </w:p>
    <w:p w14:paraId="517019FA" w14:textId="2AB92258" w:rsidR="00C82E97" w:rsidRDefault="00C82E97"/>
    <w:p w14:paraId="7AA05BE3" w14:textId="292061BC" w:rsidR="005315A2" w:rsidRDefault="005315A2"/>
    <w:sectPr w:rsidR="005315A2" w:rsidSect="004C6BB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2766F" w14:textId="77777777" w:rsidR="003458F8" w:rsidRDefault="003458F8" w:rsidP="00E43DB7">
      <w:r>
        <w:separator/>
      </w:r>
    </w:p>
  </w:endnote>
  <w:endnote w:type="continuationSeparator" w:id="0">
    <w:p w14:paraId="53F33CF7" w14:textId="77777777" w:rsidR="003458F8" w:rsidRDefault="003458F8"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049039"/>
      <w:docPartObj>
        <w:docPartGallery w:val="Page Numbers (Bottom of Page)"/>
        <w:docPartUnique/>
      </w:docPartObj>
    </w:sdtPr>
    <w:sdtEndPr>
      <w:rPr>
        <w:noProof/>
      </w:rPr>
    </w:sdtEndPr>
    <w:sdtContent>
      <w:p w14:paraId="4707B633" w14:textId="2D026DC9" w:rsidR="00E43DB7" w:rsidRDefault="00853713">
        <w:pPr>
          <w:pStyle w:val="Footer"/>
          <w:jc w:val="center"/>
        </w:pPr>
        <w:r>
          <w:fldChar w:fldCharType="begin"/>
        </w:r>
        <w:r w:rsidR="00E43DB7">
          <w:instrText xml:space="preserve"> PAGE   \* MERGEFORMAT </w:instrText>
        </w:r>
        <w:r>
          <w:fldChar w:fldCharType="separate"/>
        </w:r>
        <w:r w:rsidR="000B6614">
          <w:rPr>
            <w:noProof/>
          </w:rPr>
          <w:t>8</w:t>
        </w:r>
        <w:r>
          <w:rPr>
            <w:noProof/>
          </w:rPr>
          <w:fldChar w:fldCharType="end"/>
        </w:r>
      </w:p>
    </w:sdtContent>
  </w:sdt>
  <w:p w14:paraId="0DE59B9F" w14:textId="77777777" w:rsidR="00E43DB7" w:rsidRDefault="00E43D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A5DA4" w14:textId="77777777" w:rsidR="003458F8" w:rsidRDefault="003458F8" w:rsidP="00E43DB7">
      <w:r>
        <w:separator/>
      </w:r>
    </w:p>
  </w:footnote>
  <w:footnote w:type="continuationSeparator" w:id="0">
    <w:p w14:paraId="77E7598F" w14:textId="77777777" w:rsidR="003458F8" w:rsidRDefault="003458F8"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149B"/>
    <w:rsid w:val="000124B5"/>
    <w:rsid w:val="00046D2C"/>
    <w:rsid w:val="000508A4"/>
    <w:rsid w:val="00062BB5"/>
    <w:rsid w:val="00063E5F"/>
    <w:rsid w:val="00081ED5"/>
    <w:rsid w:val="000934EA"/>
    <w:rsid w:val="000A22EE"/>
    <w:rsid w:val="000B6614"/>
    <w:rsid w:val="000B7774"/>
    <w:rsid w:val="000D2254"/>
    <w:rsid w:val="000D3C75"/>
    <w:rsid w:val="000E14B4"/>
    <w:rsid w:val="000E321E"/>
    <w:rsid w:val="000E5C7B"/>
    <w:rsid w:val="00131EF6"/>
    <w:rsid w:val="00134F44"/>
    <w:rsid w:val="0014677D"/>
    <w:rsid w:val="00174DB7"/>
    <w:rsid w:val="00177BF3"/>
    <w:rsid w:val="00193CA4"/>
    <w:rsid w:val="001945A4"/>
    <w:rsid w:val="001A049E"/>
    <w:rsid w:val="001B2969"/>
    <w:rsid w:val="001C155E"/>
    <w:rsid w:val="001C2A5E"/>
    <w:rsid w:val="001C3A02"/>
    <w:rsid w:val="001D030E"/>
    <w:rsid w:val="001E14A2"/>
    <w:rsid w:val="001E6CB8"/>
    <w:rsid w:val="001F1C6D"/>
    <w:rsid w:val="00217184"/>
    <w:rsid w:val="00226073"/>
    <w:rsid w:val="00226673"/>
    <w:rsid w:val="0022731F"/>
    <w:rsid w:val="002440ED"/>
    <w:rsid w:val="00254FF0"/>
    <w:rsid w:val="00261A49"/>
    <w:rsid w:val="00275C70"/>
    <w:rsid w:val="002875CE"/>
    <w:rsid w:val="002A2E35"/>
    <w:rsid w:val="002A6FFB"/>
    <w:rsid w:val="002B0FDA"/>
    <w:rsid w:val="002B59D5"/>
    <w:rsid w:val="002C0C81"/>
    <w:rsid w:val="002C2BD0"/>
    <w:rsid w:val="002D1843"/>
    <w:rsid w:val="002D3985"/>
    <w:rsid w:val="002E7C27"/>
    <w:rsid w:val="00300EC5"/>
    <w:rsid w:val="00304BD5"/>
    <w:rsid w:val="00305A0E"/>
    <w:rsid w:val="003068B4"/>
    <w:rsid w:val="00310179"/>
    <w:rsid w:val="00316B90"/>
    <w:rsid w:val="0034397A"/>
    <w:rsid w:val="003449C8"/>
    <w:rsid w:val="003458F8"/>
    <w:rsid w:val="0034714A"/>
    <w:rsid w:val="00380602"/>
    <w:rsid w:val="003867AC"/>
    <w:rsid w:val="003A17ED"/>
    <w:rsid w:val="003D2903"/>
    <w:rsid w:val="003E5063"/>
    <w:rsid w:val="004216B6"/>
    <w:rsid w:val="00435F1E"/>
    <w:rsid w:val="00441311"/>
    <w:rsid w:val="00451716"/>
    <w:rsid w:val="00463EC0"/>
    <w:rsid w:val="004919D4"/>
    <w:rsid w:val="004921DE"/>
    <w:rsid w:val="004928D5"/>
    <w:rsid w:val="004A34A8"/>
    <w:rsid w:val="004C6BB1"/>
    <w:rsid w:val="004D75FF"/>
    <w:rsid w:val="004E2579"/>
    <w:rsid w:val="004E5B71"/>
    <w:rsid w:val="004F06CC"/>
    <w:rsid w:val="004F424F"/>
    <w:rsid w:val="004F7194"/>
    <w:rsid w:val="005007AC"/>
    <w:rsid w:val="005273EE"/>
    <w:rsid w:val="005315A2"/>
    <w:rsid w:val="00535BAD"/>
    <w:rsid w:val="00540715"/>
    <w:rsid w:val="00543D04"/>
    <w:rsid w:val="00547B55"/>
    <w:rsid w:val="00561D2A"/>
    <w:rsid w:val="00566E5D"/>
    <w:rsid w:val="005A5AA5"/>
    <w:rsid w:val="005A5C8D"/>
    <w:rsid w:val="005B32F1"/>
    <w:rsid w:val="005F4A5F"/>
    <w:rsid w:val="005F7E5D"/>
    <w:rsid w:val="006009FE"/>
    <w:rsid w:val="00603DB0"/>
    <w:rsid w:val="006056CB"/>
    <w:rsid w:val="006135BE"/>
    <w:rsid w:val="00637754"/>
    <w:rsid w:val="0064142F"/>
    <w:rsid w:val="0065799A"/>
    <w:rsid w:val="0066349B"/>
    <w:rsid w:val="00665875"/>
    <w:rsid w:val="00667921"/>
    <w:rsid w:val="00680DE1"/>
    <w:rsid w:val="006904F7"/>
    <w:rsid w:val="006A3AFA"/>
    <w:rsid w:val="006D6190"/>
    <w:rsid w:val="006E7AE9"/>
    <w:rsid w:val="006F587B"/>
    <w:rsid w:val="00700C1E"/>
    <w:rsid w:val="0070233F"/>
    <w:rsid w:val="007230F7"/>
    <w:rsid w:val="00750D14"/>
    <w:rsid w:val="0075141E"/>
    <w:rsid w:val="00760508"/>
    <w:rsid w:val="00767919"/>
    <w:rsid w:val="00771960"/>
    <w:rsid w:val="00774B32"/>
    <w:rsid w:val="0078730E"/>
    <w:rsid w:val="007916E0"/>
    <w:rsid w:val="007D2689"/>
    <w:rsid w:val="007E1373"/>
    <w:rsid w:val="007E1E36"/>
    <w:rsid w:val="007F74CB"/>
    <w:rsid w:val="00802131"/>
    <w:rsid w:val="00805326"/>
    <w:rsid w:val="00814E70"/>
    <w:rsid w:val="008327CB"/>
    <w:rsid w:val="00835029"/>
    <w:rsid w:val="008357E7"/>
    <w:rsid w:val="00836082"/>
    <w:rsid w:val="0083796B"/>
    <w:rsid w:val="00847C25"/>
    <w:rsid w:val="00850235"/>
    <w:rsid w:val="00853713"/>
    <w:rsid w:val="00861385"/>
    <w:rsid w:val="008613DF"/>
    <w:rsid w:val="008622E1"/>
    <w:rsid w:val="008659A8"/>
    <w:rsid w:val="00866642"/>
    <w:rsid w:val="008813FD"/>
    <w:rsid w:val="00887CDB"/>
    <w:rsid w:val="008A119A"/>
    <w:rsid w:val="008A19BF"/>
    <w:rsid w:val="008A58C4"/>
    <w:rsid w:val="008D30C5"/>
    <w:rsid w:val="008E3FF0"/>
    <w:rsid w:val="008E5EC5"/>
    <w:rsid w:val="008F6E22"/>
    <w:rsid w:val="00902586"/>
    <w:rsid w:val="00904FD3"/>
    <w:rsid w:val="009351A1"/>
    <w:rsid w:val="00945BB2"/>
    <w:rsid w:val="0094754C"/>
    <w:rsid w:val="0097174C"/>
    <w:rsid w:val="009A5F98"/>
    <w:rsid w:val="009C534B"/>
    <w:rsid w:val="009C68C2"/>
    <w:rsid w:val="009D37DF"/>
    <w:rsid w:val="009D5062"/>
    <w:rsid w:val="009F177B"/>
    <w:rsid w:val="009F4897"/>
    <w:rsid w:val="00A0624A"/>
    <w:rsid w:val="00A10D0B"/>
    <w:rsid w:val="00A36B76"/>
    <w:rsid w:val="00A3749D"/>
    <w:rsid w:val="00A40F07"/>
    <w:rsid w:val="00A55CF4"/>
    <w:rsid w:val="00A60D23"/>
    <w:rsid w:val="00A70873"/>
    <w:rsid w:val="00A8135D"/>
    <w:rsid w:val="00A90F29"/>
    <w:rsid w:val="00AA4404"/>
    <w:rsid w:val="00AD09F0"/>
    <w:rsid w:val="00AD0F0B"/>
    <w:rsid w:val="00AE535B"/>
    <w:rsid w:val="00B006DD"/>
    <w:rsid w:val="00B0168A"/>
    <w:rsid w:val="00B11CBF"/>
    <w:rsid w:val="00B12B99"/>
    <w:rsid w:val="00B142DB"/>
    <w:rsid w:val="00B25697"/>
    <w:rsid w:val="00B26AF9"/>
    <w:rsid w:val="00B441A5"/>
    <w:rsid w:val="00B528E1"/>
    <w:rsid w:val="00B5767D"/>
    <w:rsid w:val="00B61300"/>
    <w:rsid w:val="00B622FE"/>
    <w:rsid w:val="00B766F0"/>
    <w:rsid w:val="00BB5B87"/>
    <w:rsid w:val="00BB6D9D"/>
    <w:rsid w:val="00BD226D"/>
    <w:rsid w:val="00BD46C6"/>
    <w:rsid w:val="00BE5981"/>
    <w:rsid w:val="00C0634F"/>
    <w:rsid w:val="00C20688"/>
    <w:rsid w:val="00C275EE"/>
    <w:rsid w:val="00C54928"/>
    <w:rsid w:val="00C676F2"/>
    <w:rsid w:val="00C7104E"/>
    <w:rsid w:val="00C76ECD"/>
    <w:rsid w:val="00C80834"/>
    <w:rsid w:val="00C82E97"/>
    <w:rsid w:val="00C948F4"/>
    <w:rsid w:val="00C963DE"/>
    <w:rsid w:val="00CC40FD"/>
    <w:rsid w:val="00D01D49"/>
    <w:rsid w:val="00D04F6D"/>
    <w:rsid w:val="00D2277C"/>
    <w:rsid w:val="00D23C14"/>
    <w:rsid w:val="00D37072"/>
    <w:rsid w:val="00D54B83"/>
    <w:rsid w:val="00D561BF"/>
    <w:rsid w:val="00D61348"/>
    <w:rsid w:val="00D63153"/>
    <w:rsid w:val="00D656F8"/>
    <w:rsid w:val="00D6614B"/>
    <w:rsid w:val="00DB6CB0"/>
    <w:rsid w:val="00DC43D1"/>
    <w:rsid w:val="00DC6515"/>
    <w:rsid w:val="00DD0D49"/>
    <w:rsid w:val="00DE1AAE"/>
    <w:rsid w:val="00DE44B9"/>
    <w:rsid w:val="00E0277D"/>
    <w:rsid w:val="00E060A9"/>
    <w:rsid w:val="00E117AA"/>
    <w:rsid w:val="00E143B2"/>
    <w:rsid w:val="00E16406"/>
    <w:rsid w:val="00E373BD"/>
    <w:rsid w:val="00E43DB7"/>
    <w:rsid w:val="00E45231"/>
    <w:rsid w:val="00E47E0C"/>
    <w:rsid w:val="00E57FE0"/>
    <w:rsid w:val="00E7258D"/>
    <w:rsid w:val="00E76094"/>
    <w:rsid w:val="00EB0AFE"/>
    <w:rsid w:val="00EC24EE"/>
    <w:rsid w:val="00ED74F0"/>
    <w:rsid w:val="00EE1062"/>
    <w:rsid w:val="00EE60A8"/>
    <w:rsid w:val="00F066A8"/>
    <w:rsid w:val="00F12D00"/>
    <w:rsid w:val="00F14F29"/>
    <w:rsid w:val="00F27AC9"/>
    <w:rsid w:val="00F45FD6"/>
    <w:rsid w:val="00F46BD9"/>
    <w:rsid w:val="00F54CD7"/>
    <w:rsid w:val="00F567EF"/>
    <w:rsid w:val="00F705B4"/>
    <w:rsid w:val="00F7795E"/>
    <w:rsid w:val="00F938B4"/>
    <w:rsid w:val="00F978A7"/>
    <w:rsid w:val="00FA5053"/>
    <w:rsid w:val="00FB3174"/>
    <w:rsid w:val="00FD3AB5"/>
    <w:rsid w:val="00FE7430"/>
    <w:rsid w:val="00FF0FFB"/>
    <w:rsid w:val="00FF74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DocumentView.aspx?DocumentId=0019432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2FB29-6985-4A5C-8A4A-79D5AA2C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Pages>
  <Words>3462</Words>
  <Characters>19739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30</cp:revision>
  <cp:lastPrinted>2020-06-11T08:11:00Z</cp:lastPrinted>
  <dcterms:created xsi:type="dcterms:W3CDTF">2020-06-05T10:35:00Z</dcterms:created>
  <dcterms:modified xsi:type="dcterms:W3CDTF">2020-06-15T13:24:00Z</dcterms:modified>
</cp:coreProperties>
</file>