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867E8E" w14:textId="77777777" w:rsidR="007A7254" w:rsidRPr="007A7254" w:rsidRDefault="007A7254" w:rsidP="007A7254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A7254">
        <w:rPr>
          <w:rFonts w:ascii="Times New Roman" w:hAnsi="Times New Roman"/>
          <w:b/>
          <w:sz w:val="24"/>
          <w:szCs w:val="24"/>
        </w:rPr>
        <w:t>DECIZIA nr. _____ din ________ 20</w:t>
      </w:r>
      <w:r>
        <w:rPr>
          <w:rFonts w:ascii="Times New Roman" w:hAnsi="Times New Roman"/>
          <w:b/>
          <w:sz w:val="24"/>
          <w:szCs w:val="24"/>
        </w:rPr>
        <w:t>21</w:t>
      </w:r>
      <w:r w:rsidRPr="007A7254">
        <w:rPr>
          <w:rFonts w:ascii="Times New Roman" w:hAnsi="Times New Roman"/>
          <w:b/>
          <w:sz w:val="24"/>
          <w:szCs w:val="24"/>
        </w:rPr>
        <w:t xml:space="preserve"> </w:t>
      </w:r>
    </w:p>
    <w:p w14:paraId="51867E8F" w14:textId="77777777" w:rsidR="007A7254" w:rsidRPr="007A7254" w:rsidRDefault="007A7254" w:rsidP="007A7254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de modificare a </w:t>
      </w:r>
      <w:r w:rsidRPr="007A7254">
        <w:rPr>
          <w:rFonts w:ascii="Times New Roman" w:hAnsi="Times New Roman"/>
          <w:b/>
          <w:sz w:val="24"/>
          <w:szCs w:val="24"/>
        </w:rPr>
        <w:t>Calendarul de implementare a sistemelor de măsurare inteligentă a energiei electrice la nivel na</w:t>
      </w:r>
      <w:r w:rsidR="001764CA">
        <w:rPr>
          <w:rFonts w:ascii="Times New Roman" w:hAnsi="Times New Roman"/>
          <w:b/>
          <w:sz w:val="24"/>
          <w:szCs w:val="24"/>
        </w:rPr>
        <w:t>ț</w:t>
      </w:r>
      <w:r w:rsidRPr="007A7254">
        <w:rPr>
          <w:rFonts w:ascii="Times New Roman" w:hAnsi="Times New Roman"/>
          <w:b/>
          <w:sz w:val="24"/>
          <w:szCs w:val="24"/>
        </w:rPr>
        <w:t>ional pentru perioada 2019 – 2028</w:t>
      </w:r>
      <w:r>
        <w:rPr>
          <w:rFonts w:ascii="Times New Roman" w:hAnsi="Times New Roman"/>
          <w:b/>
          <w:sz w:val="24"/>
          <w:szCs w:val="24"/>
        </w:rPr>
        <w:t xml:space="preserve"> aprobat prin Decizia pre</w:t>
      </w:r>
      <w:r w:rsidR="001764CA">
        <w:rPr>
          <w:rFonts w:ascii="Times New Roman" w:hAnsi="Times New Roman"/>
          <w:b/>
          <w:sz w:val="24"/>
          <w:szCs w:val="24"/>
        </w:rPr>
        <w:t>ș</w:t>
      </w:r>
      <w:r>
        <w:rPr>
          <w:rFonts w:ascii="Times New Roman" w:hAnsi="Times New Roman"/>
          <w:b/>
          <w:sz w:val="24"/>
          <w:szCs w:val="24"/>
        </w:rPr>
        <w:t>edintelui ANRE nr. 778 din 08 mai 2019</w:t>
      </w:r>
    </w:p>
    <w:p w14:paraId="51867E90" w14:textId="77777777" w:rsidR="007A7254" w:rsidRPr="007A7254" w:rsidRDefault="007A7254" w:rsidP="007A7254">
      <w:pPr>
        <w:tabs>
          <w:tab w:val="num" w:pos="1134"/>
        </w:tabs>
        <w:autoSpaceDE w:val="0"/>
        <w:autoSpaceDN w:val="0"/>
        <w:adjustRightInd w:val="0"/>
        <w:spacing w:after="0" w:line="276" w:lineRule="auto"/>
        <w:ind w:right="-2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A7254">
        <w:rPr>
          <w:rFonts w:ascii="Times New Roman" w:hAnsi="Times New Roman"/>
          <w:sz w:val="24"/>
          <w:szCs w:val="24"/>
        </w:rPr>
        <w:t xml:space="preserve">Având în vedere prevederile </w:t>
      </w:r>
      <w:r w:rsidRPr="007A7254">
        <w:rPr>
          <w:rFonts w:ascii="Times New Roman" w:hAnsi="Times New Roman" w:cs="Times New Roman"/>
          <w:sz w:val="24"/>
          <w:szCs w:val="24"/>
        </w:rPr>
        <w:t xml:space="preserve">art. 66 alin. (3) din Legea energiei electrice </w:t>
      </w:r>
      <w:r w:rsidR="001764CA">
        <w:rPr>
          <w:rFonts w:ascii="Times New Roman" w:hAnsi="Times New Roman" w:cs="Times New Roman"/>
          <w:sz w:val="24"/>
          <w:szCs w:val="24"/>
        </w:rPr>
        <w:t>ș</w:t>
      </w:r>
      <w:r w:rsidRPr="007A7254">
        <w:rPr>
          <w:rFonts w:ascii="Times New Roman" w:hAnsi="Times New Roman" w:cs="Times New Roman"/>
          <w:sz w:val="24"/>
          <w:szCs w:val="24"/>
        </w:rPr>
        <w:t xml:space="preserve">i a gazelor naturale nr. 123/2012, cu modificările </w:t>
      </w:r>
      <w:r w:rsidR="001764CA">
        <w:rPr>
          <w:rFonts w:ascii="Times New Roman" w:hAnsi="Times New Roman" w:cs="Times New Roman"/>
          <w:sz w:val="24"/>
          <w:szCs w:val="24"/>
        </w:rPr>
        <w:t>ș</w:t>
      </w:r>
      <w:r w:rsidRPr="007A7254">
        <w:rPr>
          <w:rFonts w:ascii="Times New Roman" w:hAnsi="Times New Roman" w:cs="Times New Roman"/>
          <w:sz w:val="24"/>
          <w:szCs w:val="24"/>
        </w:rPr>
        <w:t>i completările ulterioare, ale art. 5 din Ordinul pre</w:t>
      </w:r>
      <w:r w:rsidR="001764CA">
        <w:rPr>
          <w:rFonts w:ascii="Times New Roman" w:hAnsi="Times New Roman" w:cs="Times New Roman"/>
          <w:sz w:val="24"/>
          <w:szCs w:val="24"/>
        </w:rPr>
        <w:t>ș</w:t>
      </w:r>
      <w:r w:rsidRPr="007A7254">
        <w:rPr>
          <w:rFonts w:ascii="Times New Roman" w:hAnsi="Times New Roman" w:cs="Times New Roman"/>
          <w:sz w:val="24"/>
          <w:szCs w:val="24"/>
        </w:rPr>
        <w:t>edintelui Autorită</w:t>
      </w:r>
      <w:r w:rsidR="001764CA">
        <w:rPr>
          <w:rFonts w:ascii="Times New Roman" w:hAnsi="Times New Roman" w:cs="Times New Roman"/>
          <w:sz w:val="24"/>
          <w:szCs w:val="24"/>
        </w:rPr>
        <w:t>ț</w:t>
      </w:r>
      <w:r w:rsidRPr="007A7254">
        <w:rPr>
          <w:rFonts w:ascii="Times New Roman" w:hAnsi="Times New Roman" w:cs="Times New Roman"/>
          <w:sz w:val="24"/>
          <w:szCs w:val="24"/>
        </w:rPr>
        <w:t>ii Na</w:t>
      </w:r>
      <w:r w:rsidR="001764CA">
        <w:rPr>
          <w:rFonts w:ascii="Times New Roman" w:hAnsi="Times New Roman" w:cs="Times New Roman"/>
          <w:sz w:val="24"/>
          <w:szCs w:val="24"/>
        </w:rPr>
        <w:t>ț</w:t>
      </w:r>
      <w:r w:rsidRPr="007A7254">
        <w:rPr>
          <w:rFonts w:ascii="Times New Roman" w:hAnsi="Times New Roman" w:cs="Times New Roman"/>
          <w:sz w:val="24"/>
          <w:szCs w:val="24"/>
        </w:rPr>
        <w:t>ionale de Reglementare în Domeniul Energiei nr. 177/2018 privind aprobarea Condi</w:t>
      </w:r>
      <w:r w:rsidR="001764CA">
        <w:rPr>
          <w:rFonts w:ascii="Times New Roman" w:hAnsi="Times New Roman" w:cs="Times New Roman"/>
          <w:sz w:val="24"/>
          <w:szCs w:val="24"/>
        </w:rPr>
        <w:t>ț</w:t>
      </w:r>
      <w:r w:rsidRPr="007A7254">
        <w:rPr>
          <w:rFonts w:ascii="Times New Roman" w:hAnsi="Times New Roman" w:cs="Times New Roman"/>
          <w:sz w:val="24"/>
          <w:szCs w:val="24"/>
        </w:rPr>
        <w:t>iilor - cadru pentru realizarea calendarului de implementare a sistemelor de măsurare inteligentă a energiei electrice la nivel na</w:t>
      </w:r>
      <w:r w:rsidR="001764CA">
        <w:rPr>
          <w:rFonts w:ascii="Times New Roman" w:hAnsi="Times New Roman" w:cs="Times New Roman"/>
          <w:sz w:val="24"/>
          <w:szCs w:val="24"/>
        </w:rPr>
        <w:t>ț</w:t>
      </w:r>
      <w:r w:rsidRPr="007A7254">
        <w:rPr>
          <w:rFonts w:ascii="Times New Roman" w:hAnsi="Times New Roman" w:cs="Times New Roman"/>
          <w:sz w:val="24"/>
          <w:szCs w:val="24"/>
        </w:rPr>
        <w:t>ional, ale art. 4 alin. (5) din Condi</w:t>
      </w:r>
      <w:r w:rsidR="001764CA">
        <w:rPr>
          <w:rFonts w:ascii="Times New Roman" w:hAnsi="Times New Roman" w:cs="Times New Roman"/>
          <w:sz w:val="24"/>
          <w:szCs w:val="24"/>
        </w:rPr>
        <w:t>ț</w:t>
      </w:r>
      <w:r w:rsidRPr="007A7254">
        <w:rPr>
          <w:rFonts w:ascii="Times New Roman" w:hAnsi="Times New Roman" w:cs="Times New Roman"/>
          <w:sz w:val="24"/>
          <w:szCs w:val="24"/>
        </w:rPr>
        <w:t>iile cadru pentru realizarea calendarului de implementare a sistemelor de măsurare inteligentă a energiei electrice la nivel na</w:t>
      </w:r>
      <w:r w:rsidR="001764CA">
        <w:rPr>
          <w:rFonts w:ascii="Times New Roman" w:hAnsi="Times New Roman" w:cs="Times New Roman"/>
          <w:sz w:val="24"/>
          <w:szCs w:val="24"/>
        </w:rPr>
        <w:t>ț</w:t>
      </w:r>
      <w:r w:rsidRPr="007A7254">
        <w:rPr>
          <w:rFonts w:ascii="Times New Roman" w:hAnsi="Times New Roman" w:cs="Times New Roman"/>
          <w:sz w:val="24"/>
          <w:szCs w:val="24"/>
        </w:rPr>
        <w:t>ional aprobate prin Ordinul pre</w:t>
      </w:r>
      <w:r w:rsidR="001764CA">
        <w:rPr>
          <w:rFonts w:ascii="Times New Roman" w:hAnsi="Times New Roman" w:cs="Times New Roman"/>
          <w:sz w:val="24"/>
          <w:szCs w:val="24"/>
        </w:rPr>
        <w:t>ș</w:t>
      </w:r>
      <w:r w:rsidRPr="007A7254">
        <w:rPr>
          <w:rFonts w:ascii="Times New Roman" w:hAnsi="Times New Roman" w:cs="Times New Roman"/>
          <w:sz w:val="24"/>
          <w:szCs w:val="24"/>
        </w:rPr>
        <w:t>edintelui Autorită</w:t>
      </w:r>
      <w:r w:rsidR="001764CA">
        <w:rPr>
          <w:rFonts w:ascii="Times New Roman" w:hAnsi="Times New Roman" w:cs="Times New Roman"/>
          <w:sz w:val="24"/>
          <w:szCs w:val="24"/>
        </w:rPr>
        <w:t>ț</w:t>
      </w:r>
      <w:r w:rsidRPr="007A7254">
        <w:rPr>
          <w:rFonts w:ascii="Times New Roman" w:hAnsi="Times New Roman" w:cs="Times New Roman"/>
          <w:sz w:val="24"/>
          <w:szCs w:val="24"/>
        </w:rPr>
        <w:t>ii Na</w:t>
      </w:r>
      <w:r w:rsidR="001764CA">
        <w:rPr>
          <w:rFonts w:ascii="Times New Roman" w:hAnsi="Times New Roman" w:cs="Times New Roman"/>
          <w:sz w:val="24"/>
          <w:szCs w:val="24"/>
        </w:rPr>
        <w:t>ț</w:t>
      </w:r>
      <w:r w:rsidRPr="007A7254">
        <w:rPr>
          <w:rFonts w:ascii="Times New Roman" w:hAnsi="Times New Roman" w:cs="Times New Roman"/>
          <w:sz w:val="24"/>
          <w:szCs w:val="24"/>
        </w:rPr>
        <w:t>ionale de Reglementare în Domeniul Energiei nr. 177/2018,</w:t>
      </w:r>
    </w:p>
    <w:p w14:paraId="51867E91" w14:textId="77777777" w:rsidR="007A7254" w:rsidRPr="007A7254" w:rsidRDefault="007A7254" w:rsidP="007A7254">
      <w:pPr>
        <w:tabs>
          <w:tab w:val="num" w:pos="1134"/>
        </w:tabs>
        <w:autoSpaceDE w:val="0"/>
        <w:autoSpaceDN w:val="0"/>
        <w:adjustRightInd w:val="0"/>
        <w:spacing w:after="0" w:line="276" w:lineRule="auto"/>
        <w:ind w:right="-22"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7254">
        <w:rPr>
          <w:rFonts w:ascii="Times New Roman" w:eastAsia="Calibri" w:hAnsi="Times New Roman" w:cs="Calibri"/>
          <w:sz w:val="24"/>
          <w:szCs w:val="24"/>
        </w:rPr>
        <w:t xml:space="preserve">În temeiul prevederilor </w:t>
      </w:r>
      <w:r w:rsidRPr="001764CA">
        <w:rPr>
          <w:rFonts w:ascii="Times New Roman" w:eastAsia="Calibri" w:hAnsi="Times New Roman" w:cs="Times New Roman"/>
          <w:sz w:val="24"/>
          <w:szCs w:val="24"/>
        </w:rPr>
        <w:t xml:space="preserve">art. 5 alin. (1) lit. c) </w:t>
      </w:r>
      <w:r w:rsidR="001764CA">
        <w:rPr>
          <w:rFonts w:ascii="Times New Roman" w:eastAsia="Calibri" w:hAnsi="Times New Roman" w:cs="Times New Roman"/>
          <w:sz w:val="24"/>
          <w:szCs w:val="24"/>
        </w:rPr>
        <w:t>ș</w:t>
      </w:r>
      <w:r w:rsidRPr="007A7254">
        <w:rPr>
          <w:rFonts w:ascii="Times New Roman" w:eastAsia="Calibri" w:hAnsi="Times New Roman" w:cs="Times New Roman"/>
          <w:sz w:val="24"/>
          <w:szCs w:val="24"/>
        </w:rPr>
        <w:t xml:space="preserve">i art. 9 alin (1) lit. h) </w:t>
      </w:r>
      <w:r w:rsidRPr="001764CA">
        <w:rPr>
          <w:rFonts w:ascii="Times New Roman" w:eastAsia="Calibri" w:hAnsi="Times New Roman" w:cs="Times New Roman"/>
          <w:sz w:val="24"/>
          <w:szCs w:val="24"/>
        </w:rPr>
        <w:t>din Ordonan</w:t>
      </w:r>
      <w:r w:rsidR="001764CA">
        <w:rPr>
          <w:rFonts w:ascii="Times New Roman" w:eastAsia="Calibri" w:hAnsi="Times New Roman" w:cs="Times New Roman"/>
          <w:sz w:val="24"/>
          <w:szCs w:val="24"/>
        </w:rPr>
        <w:t>ț</w:t>
      </w:r>
      <w:r w:rsidRPr="001764CA">
        <w:rPr>
          <w:rFonts w:ascii="Times New Roman" w:eastAsia="Calibri" w:hAnsi="Times New Roman" w:cs="Times New Roman"/>
          <w:sz w:val="24"/>
          <w:szCs w:val="24"/>
        </w:rPr>
        <w:t>a de urgen</w:t>
      </w:r>
      <w:r w:rsidR="001764CA">
        <w:rPr>
          <w:rFonts w:ascii="Times New Roman" w:eastAsia="Calibri" w:hAnsi="Times New Roman" w:cs="Times New Roman"/>
          <w:sz w:val="24"/>
          <w:szCs w:val="24"/>
        </w:rPr>
        <w:t>ț</w:t>
      </w:r>
      <w:r w:rsidRPr="001764CA">
        <w:rPr>
          <w:rFonts w:ascii="Times New Roman" w:eastAsia="Calibri" w:hAnsi="Times New Roman" w:cs="Times New Roman"/>
          <w:sz w:val="24"/>
          <w:szCs w:val="24"/>
        </w:rPr>
        <w:t xml:space="preserve">ă a Guvernului  nr. 33/2007 privind organizarea </w:t>
      </w:r>
      <w:r w:rsidR="001764CA">
        <w:rPr>
          <w:rFonts w:ascii="Times New Roman" w:eastAsia="Calibri" w:hAnsi="Times New Roman" w:cs="Times New Roman"/>
          <w:sz w:val="24"/>
          <w:szCs w:val="24"/>
        </w:rPr>
        <w:t>ș</w:t>
      </w:r>
      <w:r w:rsidRPr="001764CA">
        <w:rPr>
          <w:rFonts w:ascii="Times New Roman" w:eastAsia="Calibri" w:hAnsi="Times New Roman" w:cs="Times New Roman"/>
          <w:sz w:val="24"/>
          <w:szCs w:val="24"/>
        </w:rPr>
        <w:t>i func</w:t>
      </w:r>
      <w:r w:rsidR="001764CA">
        <w:rPr>
          <w:rFonts w:ascii="Times New Roman" w:eastAsia="Calibri" w:hAnsi="Times New Roman" w:cs="Times New Roman"/>
          <w:sz w:val="24"/>
          <w:szCs w:val="24"/>
        </w:rPr>
        <w:t>ț</w:t>
      </w:r>
      <w:r w:rsidRPr="001764CA">
        <w:rPr>
          <w:rFonts w:ascii="Times New Roman" w:eastAsia="Calibri" w:hAnsi="Times New Roman" w:cs="Times New Roman"/>
          <w:sz w:val="24"/>
          <w:szCs w:val="24"/>
        </w:rPr>
        <w:t>ionarea Autorită</w:t>
      </w:r>
      <w:r w:rsidR="001764CA">
        <w:rPr>
          <w:rFonts w:ascii="Times New Roman" w:eastAsia="Calibri" w:hAnsi="Times New Roman" w:cs="Times New Roman"/>
          <w:sz w:val="24"/>
          <w:szCs w:val="24"/>
        </w:rPr>
        <w:t>ț</w:t>
      </w:r>
      <w:r w:rsidRPr="001764CA">
        <w:rPr>
          <w:rFonts w:ascii="Times New Roman" w:eastAsia="Calibri" w:hAnsi="Times New Roman" w:cs="Times New Roman"/>
          <w:sz w:val="24"/>
          <w:szCs w:val="24"/>
        </w:rPr>
        <w:t>ii Na</w:t>
      </w:r>
      <w:r w:rsidR="001764CA">
        <w:rPr>
          <w:rFonts w:ascii="Times New Roman" w:eastAsia="Calibri" w:hAnsi="Times New Roman" w:cs="Times New Roman"/>
          <w:sz w:val="24"/>
          <w:szCs w:val="24"/>
        </w:rPr>
        <w:t>ț</w:t>
      </w:r>
      <w:r w:rsidRPr="001764CA">
        <w:rPr>
          <w:rFonts w:ascii="Times New Roman" w:eastAsia="Calibri" w:hAnsi="Times New Roman" w:cs="Times New Roman"/>
          <w:sz w:val="24"/>
          <w:szCs w:val="24"/>
        </w:rPr>
        <w:t xml:space="preserve">ionale de Reglementare în Domeniul Energiei, aprobată cu modificări </w:t>
      </w:r>
      <w:r w:rsidR="001764CA">
        <w:rPr>
          <w:rFonts w:ascii="Times New Roman" w:eastAsia="Calibri" w:hAnsi="Times New Roman" w:cs="Times New Roman"/>
          <w:sz w:val="24"/>
          <w:szCs w:val="24"/>
        </w:rPr>
        <w:t>ș</w:t>
      </w:r>
      <w:r w:rsidRPr="001764CA">
        <w:rPr>
          <w:rFonts w:ascii="Times New Roman" w:eastAsia="Calibri" w:hAnsi="Times New Roman" w:cs="Times New Roman"/>
          <w:sz w:val="24"/>
          <w:szCs w:val="24"/>
        </w:rPr>
        <w:t xml:space="preserve">i completări prin Legea nr. 160/2012, cu modificările </w:t>
      </w:r>
      <w:r w:rsidR="001764CA">
        <w:rPr>
          <w:rFonts w:ascii="Times New Roman" w:eastAsia="Calibri" w:hAnsi="Times New Roman" w:cs="Times New Roman"/>
          <w:sz w:val="24"/>
          <w:szCs w:val="24"/>
        </w:rPr>
        <w:t>ș</w:t>
      </w:r>
      <w:r w:rsidRPr="001764CA">
        <w:rPr>
          <w:rFonts w:ascii="Times New Roman" w:eastAsia="Calibri" w:hAnsi="Times New Roman" w:cs="Times New Roman"/>
          <w:sz w:val="24"/>
          <w:szCs w:val="24"/>
        </w:rPr>
        <w:t>i completările ulterioare,</w:t>
      </w:r>
    </w:p>
    <w:p w14:paraId="51867E92" w14:textId="77777777" w:rsidR="007A7254" w:rsidRPr="00C97937" w:rsidRDefault="007A7254" w:rsidP="007A7254">
      <w:pPr>
        <w:spacing w:line="276" w:lineRule="auto"/>
        <w:jc w:val="both"/>
        <w:rPr>
          <w:rFonts w:ascii="Times New Roman" w:hAnsi="Times New Roman"/>
          <w:sz w:val="10"/>
          <w:szCs w:val="10"/>
        </w:rPr>
      </w:pPr>
    </w:p>
    <w:p w14:paraId="51867E93" w14:textId="77777777" w:rsidR="007A7254" w:rsidRPr="007A7254" w:rsidRDefault="007A7254" w:rsidP="007A7254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7254">
        <w:rPr>
          <w:rFonts w:ascii="Times New Roman" w:hAnsi="Times New Roman"/>
          <w:b/>
          <w:color w:val="000000"/>
          <w:sz w:val="24"/>
          <w:szCs w:val="24"/>
        </w:rPr>
        <w:t>Pre</w:t>
      </w:r>
      <w:r w:rsidR="001764CA">
        <w:rPr>
          <w:rFonts w:ascii="Times New Roman" w:hAnsi="Times New Roman"/>
          <w:b/>
          <w:color w:val="000000"/>
          <w:sz w:val="24"/>
          <w:szCs w:val="24"/>
        </w:rPr>
        <w:t>ș</w:t>
      </w:r>
      <w:r w:rsidRPr="007A7254">
        <w:rPr>
          <w:rFonts w:ascii="Times New Roman" w:hAnsi="Times New Roman"/>
          <w:b/>
          <w:color w:val="000000"/>
          <w:sz w:val="24"/>
          <w:szCs w:val="24"/>
        </w:rPr>
        <w:t>edintele Autorită</w:t>
      </w:r>
      <w:r w:rsidR="001764CA">
        <w:rPr>
          <w:rFonts w:ascii="Times New Roman" w:hAnsi="Times New Roman"/>
          <w:b/>
          <w:color w:val="000000"/>
          <w:sz w:val="24"/>
          <w:szCs w:val="24"/>
        </w:rPr>
        <w:t>ț</w:t>
      </w:r>
      <w:r w:rsidRPr="007A7254">
        <w:rPr>
          <w:rFonts w:ascii="Times New Roman" w:hAnsi="Times New Roman"/>
          <w:b/>
          <w:color w:val="000000"/>
          <w:sz w:val="24"/>
          <w:szCs w:val="24"/>
        </w:rPr>
        <w:t>ii Na</w:t>
      </w:r>
      <w:r w:rsidR="001764CA">
        <w:rPr>
          <w:rFonts w:ascii="Times New Roman" w:hAnsi="Times New Roman"/>
          <w:b/>
          <w:color w:val="000000"/>
          <w:sz w:val="24"/>
          <w:szCs w:val="24"/>
        </w:rPr>
        <w:t>ț</w:t>
      </w:r>
      <w:r w:rsidRPr="007A7254">
        <w:rPr>
          <w:rFonts w:ascii="Times New Roman" w:hAnsi="Times New Roman"/>
          <w:b/>
          <w:color w:val="000000"/>
          <w:sz w:val="24"/>
          <w:szCs w:val="24"/>
        </w:rPr>
        <w:t>ionale de Reglementare în Domeniul Energiei</w:t>
      </w:r>
      <w:r w:rsidRPr="007A725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A7254">
        <w:rPr>
          <w:rFonts w:ascii="Times New Roman" w:hAnsi="Times New Roman"/>
          <w:b/>
          <w:color w:val="000000"/>
          <w:sz w:val="24"/>
          <w:szCs w:val="24"/>
        </w:rPr>
        <w:t>emite următoarea</w:t>
      </w:r>
      <w:r w:rsidRPr="007A7254">
        <w:rPr>
          <w:rFonts w:ascii="Times New Roman" w:hAnsi="Times New Roman"/>
          <w:color w:val="000000"/>
          <w:sz w:val="24"/>
          <w:szCs w:val="24"/>
        </w:rPr>
        <w:t xml:space="preserve">  </w:t>
      </w:r>
    </w:p>
    <w:p w14:paraId="51867E94" w14:textId="77777777" w:rsidR="007A7254" w:rsidRPr="007A7254" w:rsidRDefault="007A7254" w:rsidP="009D1CEC">
      <w:pPr>
        <w:tabs>
          <w:tab w:val="left" w:pos="4335"/>
        </w:tabs>
        <w:spacing w:after="120" w:line="36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7A7254">
        <w:rPr>
          <w:rFonts w:ascii="Times New Roman" w:hAnsi="Times New Roman"/>
          <w:b/>
          <w:color w:val="000000"/>
          <w:sz w:val="24"/>
          <w:szCs w:val="24"/>
        </w:rPr>
        <w:tab/>
        <w:t>DECIZIE</w:t>
      </w:r>
    </w:p>
    <w:p w14:paraId="51867E95" w14:textId="60A6FD23" w:rsidR="007A7254" w:rsidRDefault="007A7254" w:rsidP="006E6D1D">
      <w:pPr>
        <w:numPr>
          <w:ilvl w:val="0"/>
          <w:numId w:val="12"/>
        </w:numPr>
        <w:spacing w:after="0" w:line="276" w:lineRule="auto"/>
        <w:ind w:left="1134" w:hanging="774"/>
        <w:jc w:val="both"/>
        <w:rPr>
          <w:rFonts w:ascii="Times New Roman" w:hAnsi="Times New Roman"/>
          <w:sz w:val="24"/>
          <w:szCs w:val="24"/>
        </w:rPr>
      </w:pPr>
      <w:r w:rsidRPr="007A7254">
        <w:rPr>
          <w:rFonts w:ascii="Times New Roman" w:hAnsi="Times New Roman"/>
          <w:sz w:val="24"/>
          <w:szCs w:val="24"/>
        </w:rPr>
        <w:t xml:space="preserve">Se </w:t>
      </w:r>
      <w:r>
        <w:rPr>
          <w:rFonts w:ascii="Times New Roman" w:hAnsi="Times New Roman"/>
          <w:sz w:val="24"/>
          <w:szCs w:val="24"/>
        </w:rPr>
        <w:t>înlocuie</w:t>
      </w:r>
      <w:r w:rsidR="001764CA">
        <w:rPr>
          <w:rFonts w:ascii="Times New Roman" w:hAnsi="Times New Roman"/>
          <w:sz w:val="24"/>
          <w:szCs w:val="24"/>
        </w:rPr>
        <w:t>ș</w:t>
      </w:r>
      <w:r>
        <w:rPr>
          <w:rFonts w:ascii="Times New Roman" w:hAnsi="Times New Roman"/>
          <w:sz w:val="24"/>
          <w:szCs w:val="24"/>
        </w:rPr>
        <w:t xml:space="preserve">te anexa la </w:t>
      </w:r>
      <w:r w:rsidRPr="007A7254">
        <w:rPr>
          <w:rFonts w:ascii="Times New Roman" w:hAnsi="Times New Roman"/>
          <w:sz w:val="24"/>
          <w:szCs w:val="24"/>
        </w:rPr>
        <w:t>Decizia pre</w:t>
      </w:r>
      <w:r w:rsidR="001764CA">
        <w:rPr>
          <w:rFonts w:ascii="Times New Roman" w:hAnsi="Times New Roman"/>
          <w:sz w:val="24"/>
          <w:szCs w:val="24"/>
        </w:rPr>
        <w:t>ș</w:t>
      </w:r>
      <w:r w:rsidRPr="007A7254">
        <w:rPr>
          <w:rFonts w:ascii="Times New Roman" w:hAnsi="Times New Roman"/>
          <w:sz w:val="24"/>
          <w:szCs w:val="24"/>
        </w:rPr>
        <w:t xml:space="preserve">edintelui </w:t>
      </w:r>
      <w:r w:rsidR="006E6D1D" w:rsidRPr="006E6D1D">
        <w:rPr>
          <w:rFonts w:ascii="Times New Roman" w:hAnsi="Times New Roman"/>
          <w:sz w:val="24"/>
          <w:szCs w:val="24"/>
        </w:rPr>
        <w:t>Autorității Naționale de Reglementare în Domeniul Energiei</w:t>
      </w:r>
      <w:r w:rsidRPr="007A7254">
        <w:rPr>
          <w:rFonts w:ascii="Times New Roman" w:hAnsi="Times New Roman"/>
          <w:sz w:val="24"/>
          <w:szCs w:val="24"/>
        </w:rPr>
        <w:t xml:space="preserve"> nr. 778/2019 privind aprobarea Calendarului de implementare a sistemelor de măsurare inteligentă a energiei electrice la nivel na</w:t>
      </w:r>
      <w:r w:rsidR="001764CA">
        <w:rPr>
          <w:rFonts w:ascii="Times New Roman" w:hAnsi="Times New Roman"/>
          <w:sz w:val="24"/>
          <w:szCs w:val="24"/>
        </w:rPr>
        <w:t>ț</w:t>
      </w:r>
      <w:r w:rsidRPr="007A7254">
        <w:rPr>
          <w:rFonts w:ascii="Times New Roman" w:hAnsi="Times New Roman"/>
          <w:sz w:val="24"/>
          <w:szCs w:val="24"/>
        </w:rPr>
        <w:t>ional pentru perioada 2019-2028</w:t>
      </w:r>
      <w:r>
        <w:rPr>
          <w:rFonts w:ascii="Times New Roman" w:hAnsi="Times New Roman"/>
          <w:sz w:val="24"/>
          <w:szCs w:val="24"/>
        </w:rPr>
        <w:t xml:space="preserve"> cu anexa </w:t>
      </w:r>
      <w:r w:rsidR="002E36AA">
        <w:rPr>
          <w:rFonts w:ascii="Times New Roman" w:hAnsi="Times New Roman"/>
          <w:sz w:val="24"/>
          <w:szCs w:val="24"/>
        </w:rPr>
        <w:t xml:space="preserve">nr. 1 </w:t>
      </w:r>
      <w:r>
        <w:rPr>
          <w:rFonts w:ascii="Times New Roman" w:hAnsi="Times New Roman"/>
          <w:sz w:val="24"/>
          <w:szCs w:val="24"/>
        </w:rPr>
        <w:t>care face parte integrantă din prezenta decizie.</w:t>
      </w:r>
    </w:p>
    <w:p w14:paraId="51867E96" w14:textId="4E29D7BF" w:rsidR="00B93C92" w:rsidRPr="006E6D1D" w:rsidRDefault="00055A91" w:rsidP="006E6D1D">
      <w:pPr>
        <w:pStyle w:val="ListParagraph"/>
        <w:numPr>
          <w:ilvl w:val="0"/>
          <w:numId w:val="12"/>
        </w:numPr>
        <w:tabs>
          <w:tab w:val="left" w:pos="1134"/>
        </w:tabs>
        <w:spacing w:before="120" w:line="276" w:lineRule="auto"/>
        <w:ind w:left="1134" w:hanging="77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D1D">
        <w:rPr>
          <w:rFonts w:ascii="Times New Roman" w:hAnsi="Times New Roman"/>
          <w:sz w:val="24"/>
          <w:szCs w:val="24"/>
        </w:rPr>
        <w:t xml:space="preserve">Planificarea </w:t>
      </w:r>
      <w:r w:rsidR="00E97E8B" w:rsidRPr="006E6D1D">
        <w:rPr>
          <w:rFonts w:ascii="Times New Roman" w:hAnsi="Times New Roman"/>
          <w:sz w:val="24"/>
          <w:szCs w:val="24"/>
        </w:rPr>
        <w:t>zonelor de implementare c</w:t>
      </w:r>
      <w:r w:rsidR="00CA0FA8" w:rsidRPr="006E6D1D">
        <w:rPr>
          <w:rFonts w:ascii="Times New Roman" w:hAnsi="Times New Roman"/>
          <w:sz w:val="24"/>
          <w:szCs w:val="24"/>
        </w:rPr>
        <w:t xml:space="preserve">onform prevederilor art. 5 alin. (2) din Ordinul președintelui </w:t>
      </w:r>
      <w:r w:rsidR="006E6D1D" w:rsidRPr="006E6D1D">
        <w:rPr>
          <w:rFonts w:ascii="Times New Roman" w:hAnsi="Times New Roman"/>
          <w:sz w:val="24"/>
          <w:szCs w:val="24"/>
        </w:rPr>
        <w:t>Autorității Naționale de Reglementare în Domeniul Energiei</w:t>
      </w:r>
      <w:r w:rsidR="00CA0FA8" w:rsidRPr="006E6D1D">
        <w:rPr>
          <w:rFonts w:ascii="Times New Roman" w:hAnsi="Times New Roman"/>
          <w:sz w:val="24"/>
          <w:szCs w:val="24"/>
        </w:rPr>
        <w:t xml:space="preserve"> nr. 177/2018, </w:t>
      </w:r>
      <w:r w:rsidR="008D106E" w:rsidRPr="006E6D1D">
        <w:rPr>
          <w:rFonts w:ascii="Times New Roman" w:hAnsi="Times New Roman"/>
          <w:sz w:val="24"/>
          <w:szCs w:val="24"/>
        </w:rPr>
        <w:t xml:space="preserve">în vederea </w:t>
      </w:r>
      <w:r w:rsidR="0079633F" w:rsidRPr="006E6D1D">
        <w:rPr>
          <w:rFonts w:ascii="Times New Roman" w:hAnsi="Times New Roman"/>
          <w:sz w:val="24"/>
          <w:szCs w:val="24"/>
        </w:rPr>
        <w:t xml:space="preserve">efectuării implementării </w:t>
      </w:r>
      <w:r w:rsidR="00CA0FA8" w:rsidRPr="006E6D1D">
        <w:rPr>
          <w:rFonts w:ascii="Times New Roman" w:hAnsi="Times New Roman"/>
          <w:sz w:val="24"/>
          <w:szCs w:val="24"/>
        </w:rPr>
        <w:t xml:space="preserve">SMI </w:t>
      </w:r>
      <w:r w:rsidR="002866F5" w:rsidRPr="006E6D1D">
        <w:rPr>
          <w:rFonts w:ascii="Times New Roman" w:hAnsi="Times New Roman"/>
          <w:sz w:val="24"/>
          <w:szCs w:val="24"/>
        </w:rPr>
        <w:t xml:space="preserve">în zonele de concesiune a serviciului de distribuție a energiei electrice </w:t>
      </w:r>
      <w:r w:rsidR="00EB1C75" w:rsidRPr="006E6D1D">
        <w:rPr>
          <w:rFonts w:ascii="Times New Roman" w:hAnsi="Times New Roman"/>
          <w:sz w:val="24"/>
          <w:szCs w:val="24"/>
        </w:rPr>
        <w:t>în perioada 2021 – 2025</w:t>
      </w:r>
      <w:r w:rsidR="001A7654" w:rsidRPr="006E6D1D">
        <w:rPr>
          <w:rFonts w:ascii="Times New Roman" w:hAnsi="Times New Roman"/>
          <w:sz w:val="24"/>
          <w:szCs w:val="24"/>
        </w:rPr>
        <w:t xml:space="preserve">, </w:t>
      </w:r>
      <w:r w:rsidR="00491DEB" w:rsidRPr="006E6D1D">
        <w:rPr>
          <w:rFonts w:ascii="Times New Roman" w:hAnsi="Times New Roman"/>
          <w:sz w:val="24"/>
          <w:szCs w:val="24"/>
        </w:rPr>
        <w:t xml:space="preserve">respectă </w:t>
      </w:r>
      <w:r w:rsidR="007377CD" w:rsidRPr="006E6D1D">
        <w:rPr>
          <w:rFonts w:ascii="Times New Roman" w:hAnsi="Times New Roman"/>
          <w:sz w:val="24"/>
          <w:szCs w:val="24"/>
        </w:rPr>
        <w:t xml:space="preserve">ierarhizarea </w:t>
      </w:r>
      <w:r w:rsidR="00B03308" w:rsidRPr="006E6D1D">
        <w:rPr>
          <w:rFonts w:ascii="Times New Roman" w:hAnsi="Times New Roman"/>
          <w:sz w:val="24"/>
          <w:szCs w:val="24"/>
        </w:rPr>
        <w:t>din anex</w:t>
      </w:r>
      <w:r w:rsidR="00BA47E5" w:rsidRPr="006E6D1D">
        <w:rPr>
          <w:rFonts w:ascii="Times New Roman" w:hAnsi="Times New Roman"/>
          <w:sz w:val="24"/>
          <w:szCs w:val="24"/>
        </w:rPr>
        <w:t>ele</w:t>
      </w:r>
      <w:r w:rsidR="00B03308" w:rsidRPr="006E6D1D">
        <w:rPr>
          <w:rFonts w:ascii="Times New Roman" w:hAnsi="Times New Roman"/>
          <w:sz w:val="24"/>
          <w:szCs w:val="24"/>
        </w:rPr>
        <w:t xml:space="preserve"> nr. 2</w:t>
      </w:r>
      <w:r w:rsidR="00BA47E5" w:rsidRPr="006E6D1D">
        <w:rPr>
          <w:rFonts w:ascii="Times New Roman" w:hAnsi="Times New Roman"/>
          <w:sz w:val="24"/>
          <w:szCs w:val="24"/>
        </w:rPr>
        <w:t>.1-2.8</w:t>
      </w:r>
      <w:r w:rsidR="00B03308" w:rsidRPr="006E6D1D">
        <w:rPr>
          <w:rFonts w:ascii="Times New Roman" w:hAnsi="Times New Roman"/>
          <w:sz w:val="24"/>
          <w:szCs w:val="24"/>
        </w:rPr>
        <w:t xml:space="preserve"> care fac parte integrantă din prezenta decizie.</w:t>
      </w:r>
    </w:p>
    <w:p w14:paraId="51867E97" w14:textId="77777777" w:rsidR="00047284" w:rsidRPr="006E6D1D" w:rsidRDefault="006D3DD7" w:rsidP="00472319">
      <w:pPr>
        <w:pStyle w:val="ListParagraph"/>
        <w:numPr>
          <w:ilvl w:val="0"/>
          <w:numId w:val="12"/>
        </w:numPr>
        <w:spacing w:before="120" w:line="276" w:lineRule="auto"/>
        <w:ind w:left="1134" w:hanging="77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D1D">
        <w:rPr>
          <w:rFonts w:ascii="Times New Roman" w:hAnsi="Times New Roman"/>
          <w:sz w:val="24"/>
          <w:szCs w:val="24"/>
        </w:rPr>
        <w:t xml:space="preserve">Operatorii </w:t>
      </w:r>
      <w:r w:rsidR="00E1325B" w:rsidRPr="006E6D1D">
        <w:rPr>
          <w:rFonts w:ascii="Times New Roman" w:hAnsi="Times New Roman"/>
          <w:sz w:val="24"/>
          <w:szCs w:val="24"/>
        </w:rPr>
        <w:t>de distribuție concesionari au obligația ca în termen de maxim 18 luni de la aprobarea prezentei decizii:</w:t>
      </w:r>
    </w:p>
    <w:p w14:paraId="51867E98" w14:textId="3937AEB0" w:rsidR="000D494F" w:rsidRPr="006E6D1D" w:rsidRDefault="004B14D6" w:rsidP="00A752C2">
      <w:pPr>
        <w:pStyle w:val="ListParagraph"/>
        <w:numPr>
          <w:ilvl w:val="1"/>
          <w:numId w:val="12"/>
        </w:numPr>
        <w:spacing w:before="12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D1D">
        <w:rPr>
          <w:rFonts w:ascii="Times New Roman" w:hAnsi="Times New Roman"/>
          <w:sz w:val="24"/>
          <w:szCs w:val="24"/>
        </w:rPr>
        <w:t xml:space="preserve">să </w:t>
      </w:r>
      <w:r w:rsidR="000D494F" w:rsidRPr="006E6D1D">
        <w:rPr>
          <w:rFonts w:ascii="Times New Roman" w:hAnsi="Times New Roman"/>
          <w:sz w:val="24"/>
          <w:szCs w:val="24"/>
        </w:rPr>
        <w:t xml:space="preserve">actualizeze analizele cost-beneficii pentru implementarea sistemelor de măsurare inteligentă a energiei electrice luând în considerare </w:t>
      </w:r>
      <w:r w:rsidR="003A3F1A" w:rsidRPr="006E6D1D">
        <w:rPr>
          <w:rFonts w:ascii="Times New Roman" w:hAnsi="Times New Roman"/>
          <w:sz w:val="24"/>
          <w:szCs w:val="24"/>
        </w:rPr>
        <w:t>modificările din noul pachet legislativ european transpuse în legisla</w:t>
      </w:r>
      <w:r w:rsidR="00C77426" w:rsidRPr="006E6D1D">
        <w:rPr>
          <w:rFonts w:ascii="Times New Roman" w:hAnsi="Times New Roman"/>
          <w:sz w:val="24"/>
          <w:szCs w:val="24"/>
        </w:rPr>
        <w:t>ț</w:t>
      </w:r>
      <w:r w:rsidR="003A3F1A" w:rsidRPr="006E6D1D">
        <w:rPr>
          <w:rFonts w:ascii="Times New Roman" w:hAnsi="Times New Roman"/>
          <w:sz w:val="24"/>
          <w:szCs w:val="24"/>
        </w:rPr>
        <w:t>ia na</w:t>
      </w:r>
      <w:r w:rsidR="00C77426" w:rsidRPr="006E6D1D">
        <w:rPr>
          <w:rFonts w:ascii="Times New Roman" w:hAnsi="Times New Roman"/>
          <w:sz w:val="24"/>
          <w:szCs w:val="24"/>
        </w:rPr>
        <w:t>ț</w:t>
      </w:r>
      <w:r w:rsidR="003A3F1A" w:rsidRPr="006E6D1D">
        <w:rPr>
          <w:rFonts w:ascii="Times New Roman" w:hAnsi="Times New Roman"/>
          <w:sz w:val="24"/>
          <w:szCs w:val="24"/>
        </w:rPr>
        <w:t>ională</w:t>
      </w:r>
      <w:bookmarkStart w:id="0" w:name="_GoBack"/>
      <w:bookmarkEnd w:id="0"/>
      <w:r w:rsidR="003A3F1A" w:rsidRPr="006E6D1D">
        <w:rPr>
          <w:rFonts w:ascii="Times New Roman" w:hAnsi="Times New Roman"/>
          <w:sz w:val="24"/>
          <w:szCs w:val="24"/>
        </w:rPr>
        <w:t xml:space="preserve"> cu impact</w:t>
      </w:r>
      <w:r w:rsidR="000D494F" w:rsidRPr="006E6D1D">
        <w:rPr>
          <w:rFonts w:ascii="Times New Roman" w:hAnsi="Times New Roman"/>
          <w:sz w:val="24"/>
          <w:szCs w:val="24"/>
        </w:rPr>
        <w:t xml:space="preserve"> asupra structurii și nivelului costurilor și beneficiilor implicate în proces;</w:t>
      </w:r>
    </w:p>
    <w:p w14:paraId="51867E99" w14:textId="56C78AD6" w:rsidR="000D494F" w:rsidRPr="006E6D1D" w:rsidRDefault="00A752C2" w:rsidP="006E6D1D">
      <w:pPr>
        <w:pStyle w:val="ListParagraph"/>
        <w:numPr>
          <w:ilvl w:val="1"/>
          <w:numId w:val="12"/>
        </w:numPr>
        <w:spacing w:before="12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D1D">
        <w:rPr>
          <w:rFonts w:ascii="Times New Roman" w:hAnsi="Times New Roman"/>
          <w:sz w:val="24"/>
          <w:szCs w:val="24"/>
        </w:rPr>
        <w:t>să reevalueze</w:t>
      </w:r>
      <w:r w:rsidR="006E6D1D" w:rsidRPr="006E6D1D">
        <w:rPr>
          <w:rFonts w:ascii="Times New Roman" w:hAnsi="Times New Roman"/>
          <w:sz w:val="24"/>
          <w:szCs w:val="24"/>
        </w:rPr>
        <w:t>, dacă este cazul,</w:t>
      </w:r>
      <w:r w:rsidRPr="006E6D1D">
        <w:rPr>
          <w:rFonts w:ascii="Times New Roman" w:hAnsi="Times New Roman"/>
          <w:sz w:val="24"/>
          <w:szCs w:val="24"/>
        </w:rPr>
        <w:t xml:space="preserve"> gradul de implementare a sistemelor de măsurare inteligentă a </w:t>
      </w:r>
      <w:r w:rsidR="006E6D1D" w:rsidRPr="006E6D1D">
        <w:rPr>
          <w:rFonts w:ascii="Times New Roman" w:hAnsi="Times New Roman"/>
          <w:sz w:val="24"/>
          <w:szCs w:val="24"/>
        </w:rPr>
        <w:t xml:space="preserve">energiei electrice </w:t>
      </w:r>
      <w:r w:rsidRPr="006E6D1D">
        <w:rPr>
          <w:rFonts w:ascii="Times New Roman" w:hAnsi="Times New Roman"/>
          <w:sz w:val="24"/>
          <w:szCs w:val="24"/>
        </w:rPr>
        <w:t xml:space="preserve">în zonele de concesiune </w:t>
      </w:r>
      <w:r w:rsidR="00C77426" w:rsidRPr="006E6D1D">
        <w:rPr>
          <w:rFonts w:ascii="Times New Roman" w:hAnsi="Times New Roman"/>
          <w:sz w:val="24"/>
          <w:szCs w:val="24"/>
        </w:rPr>
        <w:t>ș</w:t>
      </w:r>
      <w:r w:rsidRPr="006E6D1D">
        <w:rPr>
          <w:rFonts w:ascii="Times New Roman" w:hAnsi="Times New Roman"/>
          <w:sz w:val="24"/>
          <w:szCs w:val="24"/>
        </w:rPr>
        <w:t xml:space="preserve">i </w:t>
      </w:r>
      <w:r w:rsidR="004B14D6" w:rsidRPr="006E6D1D">
        <w:rPr>
          <w:rFonts w:ascii="Times New Roman" w:hAnsi="Times New Roman"/>
          <w:sz w:val="24"/>
          <w:szCs w:val="24"/>
        </w:rPr>
        <w:t xml:space="preserve">să </w:t>
      </w:r>
      <w:r w:rsidR="000D494F" w:rsidRPr="006E6D1D">
        <w:rPr>
          <w:rFonts w:ascii="Times New Roman" w:hAnsi="Times New Roman"/>
          <w:sz w:val="24"/>
          <w:szCs w:val="24"/>
        </w:rPr>
        <w:t xml:space="preserve">transmită </w:t>
      </w:r>
      <w:r w:rsidR="006E6D1D" w:rsidRPr="006E6D1D">
        <w:rPr>
          <w:rFonts w:ascii="Times New Roman" w:hAnsi="Times New Roman"/>
          <w:sz w:val="24"/>
          <w:szCs w:val="24"/>
        </w:rPr>
        <w:t>la Autoritatea Națională de Reglementare în Domeniul Energiei</w:t>
      </w:r>
      <w:r w:rsidR="000D494F" w:rsidRPr="006E6D1D">
        <w:rPr>
          <w:rFonts w:ascii="Times New Roman" w:hAnsi="Times New Roman"/>
          <w:sz w:val="24"/>
          <w:szCs w:val="24"/>
        </w:rPr>
        <w:t xml:space="preserve"> propuneri de modificare a </w:t>
      </w:r>
      <w:r w:rsidR="000D494F" w:rsidRPr="006E6D1D">
        <w:rPr>
          <w:rFonts w:ascii="Times New Roman" w:hAnsi="Times New Roman"/>
          <w:sz w:val="24"/>
          <w:szCs w:val="24"/>
        </w:rPr>
        <w:lastRenderedPageBreak/>
        <w:t>calendarului de implementare a sistemelor de măsurare inteligentă a energiei electrice pentru zona de concesiune</w:t>
      </w:r>
      <w:r w:rsidR="006E6D1D" w:rsidRPr="006E6D1D">
        <w:rPr>
          <w:rFonts w:ascii="Times New Roman" w:hAnsi="Times New Roman"/>
          <w:sz w:val="24"/>
          <w:szCs w:val="24"/>
        </w:rPr>
        <w:t>,</w:t>
      </w:r>
      <w:r w:rsidRPr="006E6D1D">
        <w:rPr>
          <w:rFonts w:ascii="Times New Roman" w:hAnsi="Times New Roman"/>
          <w:sz w:val="24"/>
          <w:szCs w:val="24"/>
        </w:rPr>
        <w:t xml:space="preserve"> corelat cu rezultatele analizelor cost-beneficii</w:t>
      </w:r>
      <w:r w:rsidR="000D494F" w:rsidRPr="006E6D1D">
        <w:rPr>
          <w:rFonts w:ascii="Times New Roman" w:hAnsi="Times New Roman"/>
          <w:sz w:val="24"/>
          <w:szCs w:val="24"/>
        </w:rPr>
        <w:t>.</w:t>
      </w:r>
    </w:p>
    <w:p w14:paraId="51867E9A" w14:textId="77777777" w:rsidR="00472319" w:rsidRPr="006E6D1D" w:rsidRDefault="00472319" w:rsidP="00472319">
      <w:pPr>
        <w:pStyle w:val="ListParagraph"/>
        <w:numPr>
          <w:ilvl w:val="0"/>
          <w:numId w:val="12"/>
        </w:numPr>
        <w:spacing w:before="120" w:line="276" w:lineRule="auto"/>
        <w:ind w:left="1134" w:hanging="77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D1D">
        <w:rPr>
          <w:rFonts w:ascii="Times New Roman" w:hAnsi="Times New Roman"/>
          <w:sz w:val="24"/>
          <w:szCs w:val="24"/>
        </w:rPr>
        <w:t>Departamentele de specialitate din cadrul Autorită</w:t>
      </w:r>
      <w:r w:rsidR="001764CA" w:rsidRPr="006E6D1D">
        <w:rPr>
          <w:rFonts w:ascii="Times New Roman" w:hAnsi="Times New Roman"/>
          <w:sz w:val="24"/>
          <w:szCs w:val="24"/>
        </w:rPr>
        <w:t>ț</w:t>
      </w:r>
      <w:r w:rsidRPr="006E6D1D">
        <w:rPr>
          <w:rFonts w:ascii="Times New Roman" w:hAnsi="Times New Roman"/>
          <w:sz w:val="24"/>
          <w:szCs w:val="24"/>
        </w:rPr>
        <w:t>ii Na</w:t>
      </w:r>
      <w:r w:rsidR="001764CA" w:rsidRPr="006E6D1D">
        <w:rPr>
          <w:rFonts w:ascii="Times New Roman" w:hAnsi="Times New Roman"/>
          <w:sz w:val="24"/>
          <w:szCs w:val="24"/>
        </w:rPr>
        <w:t>ț</w:t>
      </w:r>
      <w:r w:rsidRPr="006E6D1D">
        <w:rPr>
          <w:rFonts w:ascii="Times New Roman" w:hAnsi="Times New Roman"/>
          <w:sz w:val="24"/>
          <w:szCs w:val="24"/>
        </w:rPr>
        <w:t xml:space="preserve">ionale de Reglementare în Domeniul Energiei urmăresc încadrarea în prevederile prezentei decizii. </w:t>
      </w:r>
    </w:p>
    <w:p w14:paraId="51867E9B" w14:textId="77777777" w:rsidR="007A7254" w:rsidRPr="006E6D1D" w:rsidRDefault="00472319" w:rsidP="00FC505A">
      <w:pPr>
        <w:pStyle w:val="NoSpacing"/>
        <w:numPr>
          <w:ilvl w:val="0"/>
          <w:numId w:val="12"/>
        </w:numPr>
        <w:spacing w:line="276" w:lineRule="auto"/>
        <w:ind w:left="1134" w:hanging="774"/>
        <w:jc w:val="both"/>
        <w:rPr>
          <w:rFonts w:ascii="Times New Roman" w:hAnsi="Times New Roman" w:cs="Times New Roman"/>
          <w:sz w:val="24"/>
          <w:szCs w:val="24"/>
        </w:rPr>
      </w:pPr>
      <w:r w:rsidRPr="006E6D1D">
        <w:rPr>
          <w:rFonts w:ascii="Times New Roman" w:hAnsi="Times New Roman"/>
          <w:sz w:val="24"/>
          <w:szCs w:val="24"/>
        </w:rPr>
        <w:t>Prezenta decizie se comunică operatorilor de distribu</w:t>
      </w:r>
      <w:r w:rsidR="001764CA" w:rsidRPr="006E6D1D">
        <w:rPr>
          <w:rFonts w:ascii="Times New Roman" w:hAnsi="Times New Roman"/>
          <w:sz w:val="24"/>
          <w:szCs w:val="24"/>
        </w:rPr>
        <w:t>ț</w:t>
      </w:r>
      <w:r w:rsidRPr="006E6D1D">
        <w:rPr>
          <w:rFonts w:ascii="Times New Roman" w:hAnsi="Times New Roman"/>
          <w:sz w:val="24"/>
          <w:szCs w:val="24"/>
        </w:rPr>
        <w:t xml:space="preserve">ie a energiei electrice concesionari </w:t>
      </w:r>
      <w:r w:rsidR="001764CA" w:rsidRPr="006E6D1D">
        <w:rPr>
          <w:rFonts w:ascii="Times New Roman" w:hAnsi="Times New Roman"/>
          <w:sz w:val="24"/>
          <w:szCs w:val="24"/>
        </w:rPr>
        <w:t>ș</w:t>
      </w:r>
      <w:r w:rsidRPr="006E6D1D">
        <w:rPr>
          <w:rFonts w:ascii="Times New Roman" w:hAnsi="Times New Roman"/>
          <w:sz w:val="24"/>
          <w:szCs w:val="24"/>
        </w:rPr>
        <w:t xml:space="preserve">i se publică pe pagina de internet a </w:t>
      </w:r>
      <w:r w:rsidRPr="006E6D1D">
        <w:rPr>
          <w:rFonts w:ascii="Times New Roman" w:hAnsi="Times New Roman"/>
          <w:color w:val="000000"/>
          <w:sz w:val="24"/>
          <w:szCs w:val="24"/>
        </w:rPr>
        <w:t>Autorită</w:t>
      </w:r>
      <w:r w:rsidR="001764CA" w:rsidRPr="006E6D1D">
        <w:rPr>
          <w:rFonts w:ascii="Times New Roman" w:hAnsi="Times New Roman"/>
          <w:color w:val="000000"/>
          <w:sz w:val="24"/>
          <w:szCs w:val="24"/>
        </w:rPr>
        <w:t>ț</w:t>
      </w:r>
      <w:r w:rsidRPr="006E6D1D">
        <w:rPr>
          <w:rFonts w:ascii="Times New Roman" w:hAnsi="Times New Roman"/>
          <w:color w:val="000000"/>
          <w:sz w:val="24"/>
          <w:szCs w:val="24"/>
        </w:rPr>
        <w:t>ii Na</w:t>
      </w:r>
      <w:r w:rsidR="001764CA" w:rsidRPr="006E6D1D">
        <w:rPr>
          <w:rFonts w:ascii="Times New Roman" w:hAnsi="Times New Roman"/>
          <w:color w:val="000000"/>
          <w:sz w:val="24"/>
          <w:szCs w:val="24"/>
        </w:rPr>
        <w:t>ț</w:t>
      </w:r>
      <w:r w:rsidRPr="006E6D1D">
        <w:rPr>
          <w:rFonts w:ascii="Times New Roman" w:hAnsi="Times New Roman"/>
          <w:color w:val="000000"/>
          <w:sz w:val="24"/>
          <w:szCs w:val="24"/>
        </w:rPr>
        <w:t>ionale de Reglementare în Domeniul Energiei, cu excep</w:t>
      </w:r>
      <w:r w:rsidR="001764CA" w:rsidRPr="006E6D1D">
        <w:rPr>
          <w:rFonts w:ascii="Times New Roman" w:hAnsi="Times New Roman"/>
          <w:color w:val="000000"/>
          <w:sz w:val="24"/>
          <w:szCs w:val="24"/>
        </w:rPr>
        <w:t>ț</w:t>
      </w:r>
      <w:r w:rsidRPr="006E6D1D">
        <w:rPr>
          <w:rFonts w:ascii="Times New Roman" w:hAnsi="Times New Roman"/>
          <w:color w:val="000000"/>
          <w:sz w:val="24"/>
          <w:szCs w:val="24"/>
        </w:rPr>
        <w:t>ia valorii investi</w:t>
      </w:r>
      <w:r w:rsidR="001764CA" w:rsidRPr="006E6D1D">
        <w:rPr>
          <w:rFonts w:ascii="Times New Roman" w:hAnsi="Times New Roman"/>
          <w:color w:val="000000"/>
          <w:sz w:val="24"/>
          <w:szCs w:val="24"/>
        </w:rPr>
        <w:t>ț</w:t>
      </w:r>
      <w:r w:rsidRPr="006E6D1D">
        <w:rPr>
          <w:rFonts w:ascii="Times New Roman" w:hAnsi="Times New Roman"/>
          <w:color w:val="000000"/>
          <w:sz w:val="24"/>
          <w:szCs w:val="24"/>
        </w:rPr>
        <w:t>iilor, care reprezintă informa</w:t>
      </w:r>
      <w:r w:rsidR="001764CA" w:rsidRPr="006E6D1D">
        <w:rPr>
          <w:rFonts w:ascii="Times New Roman" w:hAnsi="Times New Roman"/>
          <w:color w:val="000000"/>
          <w:sz w:val="24"/>
          <w:szCs w:val="24"/>
        </w:rPr>
        <w:t>ț</w:t>
      </w:r>
      <w:r w:rsidRPr="006E6D1D">
        <w:rPr>
          <w:rFonts w:ascii="Times New Roman" w:hAnsi="Times New Roman"/>
          <w:color w:val="000000"/>
          <w:sz w:val="24"/>
          <w:szCs w:val="24"/>
        </w:rPr>
        <w:t>ii sensibile din punct de vedere comercial.</w:t>
      </w:r>
    </w:p>
    <w:p w14:paraId="51867E9C" w14:textId="77777777" w:rsidR="005D0D4C" w:rsidRPr="006E6D1D" w:rsidRDefault="001F2BAF" w:rsidP="005D0D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6D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2C7B59" w14:textId="77777777" w:rsidR="007A1679" w:rsidRDefault="007A1679" w:rsidP="005D0D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75A38C" w14:textId="77777777" w:rsidR="007A1679" w:rsidRDefault="007A1679" w:rsidP="005D0D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867E9D" w14:textId="77777777" w:rsidR="005D0D4C" w:rsidRPr="00510CFF" w:rsidRDefault="005D0D4C" w:rsidP="005D0D4C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CFF">
        <w:rPr>
          <w:rFonts w:ascii="Times New Roman" w:hAnsi="Times New Roman" w:cs="Times New Roman"/>
          <w:b/>
          <w:bCs/>
          <w:sz w:val="24"/>
          <w:szCs w:val="24"/>
        </w:rPr>
        <w:t>Pre</w:t>
      </w:r>
      <w:r w:rsidR="001764CA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510CFF">
        <w:rPr>
          <w:rFonts w:ascii="Times New Roman" w:hAnsi="Times New Roman" w:cs="Times New Roman"/>
          <w:b/>
          <w:bCs/>
          <w:sz w:val="24"/>
          <w:szCs w:val="24"/>
        </w:rPr>
        <w:t>edinte</w:t>
      </w:r>
      <w:r>
        <w:rPr>
          <w:rFonts w:ascii="Times New Roman" w:hAnsi="Times New Roman" w:cs="Times New Roman"/>
          <w:b/>
          <w:bCs/>
          <w:sz w:val="24"/>
          <w:szCs w:val="24"/>
        </w:rPr>
        <w:t>le Autorită</w:t>
      </w:r>
      <w:r w:rsidR="001764CA">
        <w:rPr>
          <w:rFonts w:ascii="Times New Roman" w:hAnsi="Times New Roman" w:cs="Times New Roman"/>
          <w:b/>
          <w:bCs/>
          <w:sz w:val="24"/>
          <w:szCs w:val="24"/>
        </w:rPr>
        <w:t>ț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ii </w:t>
      </w:r>
      <w:r w:rsidRPr="008B0F53">
        <w:rPr>
          <w:rFonts w:ascii="Times New Roman" w:hAnsi="Times New Roman" w:cs="Times New Roman"/>
          <w:b/>
          <w:bCs/>
          <w:sz w:val="24"/>
          <w:szCs w:val="24"/>
        </w:rPr>
        <w:t>Na</w:t>
      </w:r>
      <w:r w:rsidR="001764CA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8B0F53">
        <w:rPr>
          <w:rFonts w:ascii="Times New Roman" w:hAnsi="Times New Roman" w:cs="Times New Roman"/>
          <w:b/>
          <w:bCs/>
          <w:sz w:val="24"/>
          <w:szCs w:val="24"/>
        </w:rPr>
        <w:t>ionale de Reglementare în Domeniul Energiei</w:t>
      </w:r>
      <w:r w:rsidRPr="00510CFF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1867E9E" w14:textId="77777777" w:rsidR="005D0D4C" w:rsidRDefault="005D0D4C" w:rsidP="005D0D4C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CFF">
        <w:rPr>
          <w:rFonts w:ascii="Times New Roman" w:hAnsi="Times New Roman" w:cs="Times New Roman"/>
          <w:b/>
          <w:bCs/>
          <w:sz w:val="24"/>
          <w:szCs w:val="24"/>
        </w:rPr>
        <w:t>Dumitru CHIRI</w:t>
      </w:r>
      <w:r w:rsidR="001764CA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510CFF">
        <w:rPr>
          <w:rFonts w:ascii="Times New Roman" w:hAnsi="Times New Roman" w:cs="Times New Roman"/>
          <w:b/>
          <w:bCs/>
          <w:sz w:val="24"/>
          <w:szCs w:val="24"/>
        </w:rPr>
        <w:t>Ă</w:t>
      </w:r>
    </w:p>
    <w:p w14:paraId="51867E9F" w14:textId="77777777" w:rsidR="005D0D4C" w:rsidRDefault="005D0D4C" w:rsidP="005D0D4C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867EC0" w14:textId="77777777" w:rsidR="00360339" w:rsidRPr="007A1679" w:rsidRDefault="001F2BAF" w:rsidP="00C4488F">
      <w:pPr>
        <w:jc w:val="both"/>
        <w:rPr>
          <w:rFonts w:ascii="Times New Roman" w:hAnsi="Times New Roman" w:cs="Times New Roman"/>
          <w:sz w:val="24"/>
          <w:szCs w:val="24"/>
        </w:rPr>
      </w:pPr>
      <w:r w:rsidRPr="007A1679">
        <w:rPr>
          <w:rFonts w:ascii="Times New Roman" w:hAnsi="Times New Roman" w:cs="Times New Roman"/>
          <w:sz w:val="24"/>
          <w:szCs w:val="24"/>
        </w:rPr>
        <w:t xml:space="preserve"> </w:t>
      </w:r>
      <w:r w:rsidR="00360339" w:rsidRPr="007A1679">
        <w:rPr>
          <w:rFonts w:ascii="Times New Roman" w:hAnsi="Times New Roman" w:cs="Times New Roman"/>
          <w:sz w:val="24"/>
          <w:szCs w:val="24"/>
        </w:rPr>
        <w:br w:type="page"/>
      </w:r>
    </w:p>
    <w:p w14:paraId="51867EC1" w14:textId="77777777" w:rsidR="00472319" w:rsidRPr="007A1679" w:rsidRDefault="00472319" w:rsidP="00472319">
      <w:pPr>
        <w:pStyle w:val="NoSpacing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8395C">
        <w:rPr>
          <w:rFonts w:ascii="Times New Roman" w:hAnsi="Times New Roman" w:cs="Times New Roman"/>
          <w:b/>
          <w:sz w:val="24"/>
          <w:szCs w:val="24"/>
        </w:rPr>
        <w:lastRenderedPageBreak/>
        <w:t>Anexa</w:t>
      </w:r>
      <w:r w:rsidR="00EF673A" w:rsidRPr="007A1679">
        <w:rPr>
          <w:rFonts w:ascii="Times New Roman" w:hAnsi="Times New Roman" w:cs="Times New Roman"/>
          <w:b/>
          <w:sz w:val="24"/>
          <w:szCs w:val="24"/>
        </w:rPr>
        <w:t xml:space="preserve"> nr. 1</w:t>
      </w:r>
    </w:p>
    <w:p w14:paraId="51867EC3" w14:textId="77777777" w:rsidR="00472319" w:rsidRPr="00C8553C" w:rsidRDefault="00472319" w:rsidP="00472319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53C">
        <w:rPr>
          <w:rFonts w:ascii="Times New Roman" w:hAnsi="Times New Roman" w:cs="Times New Roman"/>
          <w:b/>
          <w:sz w:val="28"/>
          <w:szCs w:val="28"/>
        </w:rPr>
        <w:t xml:space="preserve">Calendarul de implementare </w:t>
      </w:r>
    </w:p>
    <w:p w14:paraId="51867EC4" w14:textId="77777777" w:rsidR="00472319" w:rsidRPr="003E09B4" w:rsidRDefault="00472319" w:rsidP="00472319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9B4">
        <w:rPr>
          <w:rFonts w:ascii="Times New Roman" w:hAnsi="Times New Roman" w:cs="Times New Roman"/>
          <w:b/>
          <w:sz w:val="24"/>
          <w:szCs w:val="24"/>
        </w:rPr>
        <w:t>a sistemelor de măsurare inteligentă a energiei electrice la nivel na</w:t>
      </w:r>
      <w:r w:rsidR="001764CA" w:rsidRPr="003E09B4">
        <w:rPr>
          <w:rFonts w:ascii="Times New Roman" w:hAnsi="Times New Roman" w:cs="Times New Roman"/>
          <w:b/>
          <w:sz w:val="24"/>
          <w:szCs w:val="24"/>
        </w:rPr>
        <w:t>ț</w:t>
      </w:r>
      <w:r w:rsidRPr="003E09B4">
        <w:rPr>
          <w:rFonts w:ascii="Times New Roman" w:hAnsi="Times New Roman" w:cs="Times New Roman"/>
          <w:b/>
          <w:sz w:val="24"/>
          <w:szCs w:val="24"/>
        </w:rPr>
        <w:t xml:space="preserve">ional </w:t>
      </w:r>
    </w:p>
    <w:p w14:paraId="51867EC5" w14:textId="77777777" w:rsidR="00472319" w:rsidRDefault="00472319" w:rsidP="00472319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9B4">
        <w:rPr>
          <w:rFonts w:ascii="Times New Roman" w:hAnsi="Times New Roman" w:cs="Times New Roman"/>
          <w:b/>
          <w:sz w:val="24"/>
          <w:szCs w:val="24"/>
        </w:rPr>
        <w:t>pentru perioada 2019 – 2028</w:t>
      </w:r>
    </w:p>
    <w:p w14:paraId="51867EC6" w14:textId="77777777" w:rsidR="00017784" w:rsidRPr="003E09B4" w:rsidRDefault="00E869F1" w:rsidP="00894125">
      <w:pPr>
        <w:pStyle w:val="NoSpacing"/>
        <w:spacing w:after="12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Tabelul nr. 1</w:t>
      </w:r>
    </w:p>
    <w:tbl>
      <w:tblPr>
        <w:tblW w:w="9340" w:type="dxa"/>
        <w:tblLook w:val="04A0" w:firstRow="1" w:lastRow="0" w:firstColumn="1" w:lastColumn="0" w:noHBand="0" w:noVBand="1"/>
      </w:tblPr>
      <w:tblGrid>
        <w:gridCol w:w="2230"/>
        <w:gridCol w:w="959"/>
        <w:gridCol w:w="1016"/>
        <w:gridCol w:w="1299"/>
        <w:gridCol w:w="1479"/>
        <w:gridCol w:w="1138"/>
        <w:gridCol w:w="1219"/>
      </w:tblGrid>
      <w:tr w:rsidR="00017784" w:rsidRPr="00017784" w14:paraId="51867ECC" w14:textId="77777777" w:rsidTr="00017784">
        <w:trPr>
          <w:trHeight w:val="300"/>
          <w:tblHeader/>
        </w:trPr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C7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Zona de concesiune a serviciului de distribuție a energiei electrice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C8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Anul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C9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Valoare investiții [lei]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CA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Număr de utilizatori noi integrați în SMI in an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CB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Cota cumulată* a utilizatorilor integrați în SMI în perioadă</w:t>
            </w:r>
          </w:p>
        </w:tc>
      </w:tr>
      <w:tr w:rsidR="00017784" w:rsidRPr="00017784" w14:paraId="51867ED4" w14:textId="77777777" w:rsidTr="00017784">
        <w:trPr>
          <w:trHeight w:val="1050"/>
          <w:tblHeader/>
        </w:trPr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EC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ECE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CF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Surse proprii [lei]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D0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Surse împrumutate [lei]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D1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Contribuții financiare (inclusiv fonduri nerambursabile) [lei]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ED2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ED3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</w:tr>
      <w:tr w:rsidR="00017784" w:rsidRPr="00017784" w14:paraId="51867EDC" w14:textId="77777777" w:rsidTr="00017784">
        <w:trPr>
          <w:trHeight w:val="300"/>
        </w:trPr>
        <w:tc>
          <w:tcPr>
            <w:tcW w:w="2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D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e-Distributie Muntenia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D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D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26,274,000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D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D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D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79,055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D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23%</w:t>
            </w:r>
          </w:p>
        </w:tc>
      </w:tr>
      <w:tr w:rsidR="00017784" w:rsidRPr="00017784" w14:paraId="51867EE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ED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D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D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26,306,000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E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E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E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80,425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E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29%</w:t>
            </w:r>
          </w:p>
        </w:tc>
      </w:tr>
      <w:tr w:rsidR="00017784" w:rsidRPr="00017784" w14:paraId="51867EE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EE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E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E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23,264,000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E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E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E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72,170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E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34%</w:t>
            </w:r>
          </w:p>
        </w:tc>
      </w:tr>
      <w:tr w:rsidR="00017784" w:rsidRPr="00017784" w14:paraId="51867EF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EE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E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E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21,171,000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F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F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F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64,668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F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38%</w:t>
            </w:r>
          </w:p>
        </w:tc>
      </w:tr>
      <w:tr w:rsidR="00017784" w:rsidRPr="00017784" w14:paraId="51867EF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EF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F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F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18,551,000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F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F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F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57,992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F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42%</w:t>
            </w:r>
          </w:p>
        </w:tc>
      </w:tr>
      <w:tr w:rsidR="00017784" w:rsidRPr="00017784" w14:paraId="51867F0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EF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F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EF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24,364,000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0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0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0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81,134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0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47%</w:t>
            </w:r>
          </w:p>
        </w:tc>
      </w:tr>
      <w:tr w:rsidR="00017784" w:rsidRPr="00017784" w14:paraId="51867F0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0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0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0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24,364,000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0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0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0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82,658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0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51%</w:t>
            </w:r>
          </w:p>
        </w:tc>
      </w:tr>
      <w:tr w:rsidR="00017784" w:rsidRPr="00017784" w14:paraId="51867F1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0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0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0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24,364,000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1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1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1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84,200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1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56%</w:t>
            </w:r>
          </w:p>
        </w:tc>
      </w:tr>
      <w:tr w:rsidR="00017784" w:rsidRPr="00017784" w14:paraId="51867F1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1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1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1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24,364,000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1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1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1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85,761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1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61%</w:t>
            </w:r>
          </w:p>
        </w:tc>
      </w:tr>
      <w:tr w:rsidR="00017784" w:rsidRPr="00017784" w14:paraId="51867F2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1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1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1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24,364,000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2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2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2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87,342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2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65%</w:t>
            </w:r>
          </w:p>
        </w:tc>
      </w:tr>
      <w:tr w:rsidR="00017784" w:rsidRPr="00017784" w14:paraId="51867F2C" w14:textId="77777777" w:rsidTr="00017784">
        <w:trPr>
          <w:trHeight w:val="42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2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2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2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237,386,000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2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2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2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775,405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2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65%</w:t>
            </w:r>
          </w:p>
        </w:tc>
      </w:tr>
      <w:tr w:rsidR="00017784" w:rsidRPr="00017784" w14:paraId="51867F34" w14:textId="77777777" w:rsidTr="00017784">
        <w:trPr>
          <w:trHeight w:val="300"/>
        </w:trPr>
        <w:tc>
          <w:tcPr>
            <w:tcW w:w="2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2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e-Distributie Banat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2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2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15,634,000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3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3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3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49,727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3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21%</w:t>
            </w:r>
          </w:p>
        </w:tc>
      </w:tr>
      <w:tr w:rsidR="00017784" w:rsidRPr="00017784" w14:paraId="51867F3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3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3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3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16,697,000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3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3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3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49,311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3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26%</w:t>
            </w:r>
          </w:p>
        </w:tc>
      </w:tr>
      <w:tr w:rsidR="00017784" w:rsidRPr="00017784" w14:paraId="51867F4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3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3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3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15,865,000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4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4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4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47,328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4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30%</w:t>
            </w:r>
          </w:p>
        </w:tc>
      </w:tr>
      <w:tr w:rsidR="00017784" w:rsidRPr="00017784" w14:paraId="51867F4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4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4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4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15,586,000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4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4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4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45,591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4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35%</w:t>
            </w:r>
          </w:p>
        </w:tc>
      </w:tr>
      <w:tr w:rsidR="00017784" w:rsidRPr="00017784" w14:paraId="51867F5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4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4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4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14,350,000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5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5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5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42,625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5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39%</w:t>
            </w:r>
          </w:p>
        </w:tc>
      </w:tr>
      <w:tr w:rsidR="00017784" w:rsidRPr="00017784" w14:paraId="51867F5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5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5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5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15,079,000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5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5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5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48,967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5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43%</w:t>
            </w:r>
          </w:p>
        </w:tc>
      </w:tr>
      <w:tr w:rsidR="00017784" w:rsidRPr="00017784" w14:paraId="51867F6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5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5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5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15,079,000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6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6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6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49,887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6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47%</w:t>
            </w:r>
          </w:p>
        </w:tc>
      </w:tr>
      <w:tr w:rsidR="00017784" w:rsidRPr="00017784" w14:paraId="51867F6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6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6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6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15,079,000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6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6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6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50,817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6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52%</w:t>
            </w:r>
          </w:p>
        </w:tc>
      </w:tr>
      <w:tr w:rsidR="00017784" w:rsidRPr="00017784" w14:paraId="51867F7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6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6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6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15,079,000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7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7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7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51,760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7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56%</w:t>
            </w:r>
          </w:p>
        </w:tc>
      </w:tr>
      <w:tr w:rsidR="00017784" w:rsidRPr="00017784" w14:paraId="51867F7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7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7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7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15,079,000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7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7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7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52,714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7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60%</w:t>
            </w:r>
          </w:p>
        </w:tc>
      </w:tr>
      <w:tr w:rsidR="00017784" w:rsidRPr="00017784" w14:paraId="51867F84" w14:textId="77777777" w:rsidTr="00017784">
        <w:trPr>
          <w:trHeight w:val="42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7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7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7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153,527,000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8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8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8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488,727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8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60%</w:t>
            </w:r>
          </w:p>
        </w:tc>
      </w:tr>
      <w:tr w:rsidR="00017784" w:rsidRPr="00017784" w14:paraId="51867F8C" w14:textId="77777777" w:rsidTr="00017784">
        <w:trPr>
          <w:trHeight w:val="300"/>
        </w:trPr>
        <w:tc>
          <w:tcPr>
            <w:tcW w:w="2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8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e-Distributie Dobrogea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8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8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13,334,000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8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8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8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42,414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8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27%</w:t>
            </w:r>
          </w:p>
        </w:tc>
      </w:tr>
      <w:tr w:rsidR="00017784" w:rsidRPr="00017784" w14:paraId="51867F9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8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8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8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13,637,000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9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9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9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40,944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9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33%</w:t>
            </w:r>
          </w:p>
        </w:tc>
      </w:tr>
      <w:tr w:rsidR="00017784" w:rsidRPr="00017784" w14:paraId="51867F9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9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9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9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12,939,000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9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9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9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39,228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9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38%</w:t>
            </w:r>
          </w:p>
        </w:tc>
      </w:tr>
      <w:tr w:rsidR="00017784" w:rsidRPr="00017784" w14:paraId="51867FA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9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9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9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12,899,000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A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A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A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38,136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A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43%</w:t>
            </w:r>
          </w:p>
        </w:tc>
      </w:tr>
      <w:tr w:rsidR="00017784" w:rsidRPr="00017784" w14:paraId="51867FA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A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A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A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11,971,000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A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A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A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35,955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A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47%</w:t>
            </w:r>
          </w:p>
        </w:tc>
      </w:tr>
      <w:tr w:rsidR="00017784" w:rsidRPr="00017784" w14:paraId="51867FB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A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A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A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12,541,000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B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B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B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41,384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B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52%</w:t>
            </w:r>
          </w:p>
        </w:tc>
      </w:tr>
      <w:tr w:rsidR="00017784" w:rsidRPr="00017784" w14:paraId="51867FB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B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B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B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12,541,000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B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B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B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42,161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B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57%</w:t>
            </w:r>
          </w:p>
        </w:tc>
      </w:tr>
      <w:tr w:rsidR="00017784" w:rsidRPr="00017784" w14:paraId="51867FC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B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B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B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12,541,000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C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C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C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42,948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C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61%</w:t>
            </w:r>
          </w:p>
        </w:tc>
      </w:tr>
      <w:tr w:rsidR="00017784" w:rsidRPr="00017784" w14:paraId="51867FC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C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C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C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12,541,000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C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C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C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43,745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C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66%</w:t>
            </w:r>
          </w:p>
        </w:tc>
      </w:tr>
      <w:tr w:rsidR="00017784" w:rsidRPr="00017784" w14:paraId="51867FD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C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C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C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12,541,000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D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D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D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44,551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D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70%</w:t>
            </w:r>
          </w:p>
        </w:tc>
      </w:tr>
      <w:tr w:rsidR="00017784" w:rsidRPr="00017784" w14:paraId="51867FDC" w14:textId="77777777" w:rsidTr="00017784">
        <w:trPr>
          <w:trHeight w:val="42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D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D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D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127,485,000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D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D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D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411,466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7FD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70%</w:t>
            </w:r>
          </w:p>
        </w:tc>
      </w:tr>
      <w:tr w:rsidR="00017784" w:rsidRPr="00017784" w14:paraId="51867FE4" w14:textId="77777777" w:rsidTr="00017784">
        <w:trPr>
          <w:trHeight w:val="300"/>
        </w:trPr>
        <w:tc>
          <w:tcPr>
            <w:tcW w:w="2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D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Distributie Energie Oltenia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D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D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E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E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E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E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2%</w:t>
            </w:r>
          </w:p>
        </w:tc>
      </w:tr>
      <w:tr w:rsidR="00017784" w:rsidRPr="00017784" w14:paraId="51867FE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E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E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E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11,288,000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E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E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758,000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E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41,425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E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5%</w:t>
            </w:r>
          </w:p>
        </w:tc>
      </w:tr>
      <w:tr w:rsidR="00017784" w:rsidRPr="00017784" w14:paraId="51867FF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E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E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E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26,593,000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F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F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F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83,332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F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11%</w:t>
            </w:r>
          </w:p>
        </w:tc>
      </w:tr>
      <w:tr w:rsidR="00017784" w:rsidRPr="00017784" w14:paraId="51867FF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F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F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F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19,234,000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F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F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1,443,000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F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83,549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F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16%</w:t>
            </w:r>
          </w:p>
        </w:tc>
      </w:tr>
      <w:tr w:rsidR="00017784" w:rsidRPr="00017784" w14:paraId="5186800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7FF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F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FF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24,552,000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0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0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0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83,585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0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22%</w:t>
            </w:r>
          </w:p>
        </w:tc>
      </w:tr>
      <w:tr w:rsidR="00017784" w:rsidRPr="00017784" w14:paraId="5186800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0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0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0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28,243,000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0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0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0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98,767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0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28%</w:t>
            </w:r>
          </w:p>
        </w:tc>
      </w:tr>
      <w:tr w:rsidR="00017784" w:rsidRPr="00017784" w14:paraId="5186801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0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0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0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13,325,000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1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1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1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49,180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1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31%</w:t>
            </w:r>
          </w:p>
        </w:tc>
      </w:tr>
      <w:tr w:rsidR="00017784" w:rsidRPr="00017784" w14:paraId="5186801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1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1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1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14,762,000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1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1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1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54,613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1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34%</w:t>
            </w:r>
          </w:p>
        </w:tc>
      </w:tr>
      <w:tr w:rsidR="00017784" w:rsidRPr="00017784" w14:paraId="5186802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1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1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1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14,499,000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2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2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2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53,490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2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38%</w:t>
            </w:r>
          </w:p>
        </w:tc>
      </w:tr>
      <w:tr w:rsidR="00017784" w:rsidRPr="00017784" w14:paraId="5186802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2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2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2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14,532,000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2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2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2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52,246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2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41%</w:t>
            </w:r>
          </w:p>
        </w:tc>
      </w:tr>
      <w:tr w:rsidR="00017784" w:rsidRPr="00017784" w14:paraId="51868034" w14:textId="77777777" w:rsidTr="00017784">
        <w:trPr>
          <w:trHeight w:val="42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2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2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2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167,028,000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3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3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2,201,000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3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600,187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3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41%</w:t>
            </w:r>
          </w:p>
        </w:tc>
      </w:tr>
      <w:tr w:rsidR="00017784" w:rsidRPr="00017784" w14:paraId="5186803C" w14:textId="77777777" w:rsidTr="00017784">
        <w:trPr>
          <w:trHeight w:val="300"/>
        </w:trPr>
        <w:tc>
          <w:tcPr>
            <w:tcW w:w="2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3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Delgaz Grid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3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3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2,428,000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3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3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3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5,256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3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21.6%</w:t>
            </w:r>
          </w:p>
        </w:tc>
      </w:tr>
      <w:tr w:rsidR="00017784" w:rsidRPr="00017784" w14:paraId="5186804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3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3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3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1,080,000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4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4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4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3,475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4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21.6%</w:t>
            </w:r>
          </w:p>
        </w:tc>
      </w:tr>
      <w:tr w:rsidR="00017784" w:rsidRPr="00017784" w14:paraId="5186804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4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4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4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3,673,000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4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4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4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11,450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4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22%</w:t>
            </w:r>
          </w:p>
        </w:tc>
      </w:tr>
      <w:tr w:rsidR="00017784" w:rsidRPr="00017784" w14:paraId="5186805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4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4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4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18,554,000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5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5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2,048,000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5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68,664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5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27%</w:t>
            </w:r>
          </w:p>
        </w:tc>
      </w:tr>
      <w:tr w:rsidR="00017784" w:rsidRPr="00017784" w14:paraId="5186805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5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5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5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17,775,000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5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5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5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56,804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5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30%</w:t>
            </w:r>
          </w:p>
        </w:tc>
      </w:tr>
      <w:tr w:rsidR="00017784" w:rsidRPr="00017784" w14:paraId="5186806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5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5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5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15,250,000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6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6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6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47,500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6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33%</w:t>
            </w:r>
          </w:p>
        </w:tc>
      </w:tr>
      <w:tr w:rsidR="00017784" w:rsidRPr="00017784" w14:paraId="5186806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6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6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6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17,293,000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6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6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6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52,500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6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36%</w:t>
            </w:r>
          </w:p>
        </w:tc>
      </w:tr>
      <w:tr w:rsidR="00017784" w:rsidRPr="00017784" w14:paraId="5186807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6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6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6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17,743,000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7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7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7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52,500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7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39%</w:t>
            </w:r>
          </w:p>
        </w:tc>
      </w:tr>
      <w:tr w:rsidR="00017784" w:rsidRPr="00017784" w14:paraId="5186807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7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7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7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17,164,000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7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7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7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49,500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7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42%</w:t>
            </w:r>
          </w:p>
        </w:tc>
      </w:tr>
      <w:tr w:rsidR="00017784" w:rsidRPr="00017784" w14:paraId="5186808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7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7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7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17,610,000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8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8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8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49,500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8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45%</w:t>
            </w:r>
          </w:p>
        </w:tc>
      </w:tr>
      <w:tr w:rsidR="00017784" w:rsidRPr="00017784" w14:paraId="5186808C" w14:textId="77777777" w:rsidTr="00017784">
        <w:trPr>
          <w:trHeight w:val="42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8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8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8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128,570,000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8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8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2,048,000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8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397,149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8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45%</w:t>
            </w:r>
          </w:p>
        </w:tc>
      </w:tr>
      <w:tr w:rsidR="00017784" w:rsidRPr="00017784" w14:paraId="51868094" w14:textId="77777777" w:rsidTr="00017784">
        <w:trPr>
          <w:trHeight w:val="300"/>
        </w:trPr>
        <w:tc>
          <w:tcPr>
            <w:tcW w:w="2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8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DEER zona Muntenia Nord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8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8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3,208,000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9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9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9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9,979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9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1%</w:t>
            </w:r>
          </w:p>
        </w:tc>
      </w:tr>
      <w:tr w:rsidR="00017784" w:rsidRPr="00017784" w14:paraId="5186809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9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9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9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10,140,000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9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9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9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32,109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9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4%</w:t>
            </w:r>
          </w:p>
        </w:tc>
      </w:tr>
      <w:tr w:rsidR="00017784" w:rsidRPr="00017784" w14:paraId="518680A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9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9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9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6,818,000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A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A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A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18,294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A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5%</w:t>
            </w:r>
          </w:p>
        </w:tc>
      </w:tr>
      <w:tr w:rsidR="00017784" w:rsidRPr="00017784" w14:paraId="518680A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A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A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A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20,016,000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A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A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A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65,495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A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10%</w:t>
            </w:r>
          </w:p>
        </w:tc>
      </w:tr>
      <w:tr w:rsidR="00017784" w:rsidRPr="00017784" w14:paraId="518680B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A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A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A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18,382,000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B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B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B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60,657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B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14%</w:t>
            </w:r>
          </w:p>
        </w:tc>
      </w:tr>
      <w:tr w:rsidR="00017784" w:rsidRPr="00017784" w14:paraId="518680B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B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B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B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16,387,000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B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B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B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53,260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B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18%</w:t>
            </w:r>
          </w:p>
        </w:tc>
      </w:tr>
      <w:tr w:rsidR="00017784" w:rsidRPr="00017784" w14:paraId="518680C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B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B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B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16,357,000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C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C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C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52,854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C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22%</w:t>
            </w:r>
          </w:p>
        </w:tc>
      </w:tr>
      <w:tr w:rsidR="00017784" w:rsidRPr="00017784" w14:paraId="518680C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C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C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C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16,308,000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C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C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C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53,564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C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26%</w:t>
            </w:r>
          </w:p>
        </w:tc>
      </w:tr>
      <w:tr w:rsidR="00017784" w:rsidRPr="00017784" w14:paraId="518680D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C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C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C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16,259,000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D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D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D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52,722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D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29%</w:t>
            </w:r>
          </w:p>
        </w:tc>
      </w:tr>
      <w:tr w:rsidR="00017784" w:rsidRPr="00017784" w14:paraId="518680D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D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D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D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16,476,000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D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D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D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52,729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D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33%</w:t>
            </w:r>
          </w:p>
        </w:tc>
      </w:tr>
      <w:tr w:rsidR="00017784" w:rsidRPr="00017784" w14:paraId="518680E4" w14:textId="77777777" w:rsidTr="00017784">
        <w:trPr>
          <w:trHeight w:val="42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D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D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D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140,351,000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E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E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E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451,663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0E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33%</w:t>
            </w:r>
          </w:p>
        </w:tc>
      </w:tr>
      <w:tr w:rsidR="00017784" w:rsidRPr="00017784" w14:paraId="518680EC" w14:textId="77777777" w:rsidTr="00017784">
        <w:trPr>
          <w:trHeight w:val="300"/>
        </w:trPr>
        <w:tc>
          <w:tcPr>
            <w:tcW w:w="2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E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DEER zona Transilvania Nord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E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E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E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E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E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E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2%</w:t>
            </w:r>
          </w:p>
        </w:tc>
      </w:tr>
      <w:tr w:rsidR="00017784" w:rsidRPr="00017784" w14:paraId="518680F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E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E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E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3,367,000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F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F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F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9,412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F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3%</w:t>
            </w:r>
          </w:p>
        </w:tc>
      </w:tr>
      <w:tr w:rsidR="00017784" w:rsidRPr="00017784" w14:paraId="518680F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F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F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F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19,023,000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F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F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F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58,259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F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7%</w:t>
            </w:r>
          </w:p>
        </w:tc>
      </w:tr>
      <w:tr w:rsidR="00017784" w:rsidRPr="00017784" w14:paraId="5186810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0F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F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0F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18,464,000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0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0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0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58,259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0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11%</w:t>
            </w:r>
          </w:p>
        </w:tc>
      </w:tr>
      <w:tr w:rsidR="00017784" w:rsidRPr="00017784" w14:paraId="5186810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0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0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0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18,703,000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0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0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0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58,260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0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16%</w:t>
            </w:r>
          </w:p>
        </w:tc>
      </w:tr>
      <w:tr w:rsidR="00017784" w:rsidRPr="00017784" w14:paraId="5186811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0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0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0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16,437,000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1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1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1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52,680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1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19%</w:t>
            </w:r>
          </w:p>
        </w:tc>
      </w:tr>
      <w:tr w:rsidR="00017784" w:rsidRPr="00017784" w14:paraId="5186811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1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1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1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15,165,000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1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1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1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47,018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1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23%</w:t>
            </w:r>
          </w:p>
        </w:tc>
      </w:tr>
      <w:tr w:rsidR="00017784" w:rsidRPr="00017784" w14:paraId="5186812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1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1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1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9,810,000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2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2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2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30,979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2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25%</w:t>
            </w:r>
          </w:p>
        </w:tc>
      </w:tr>
      <w:tr w:rsidR="00017784" w:rsidRPr="00017784" w14:paraId="5186812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2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2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2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15,965,000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2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2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2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52,844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2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28%</w:t>
            </w:r>
          </w:p>
        </w:tc>
      </w:tr>
      <w:tr w:rsidR="00017784" w:rsidRPr="00017784" w14:paraId="5186813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2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2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2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11,033,000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3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3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3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35,531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3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31%</w:t>
            </w:r>
          </w:p>
        </w:tc>
      </w:tr>
      <w:tr w:rsidR="00017784" w:rsidRPr="00017784" w14:paraId="5186813C" w14:textId="77777777" w:rsidTr="00017784">
        <w:trPr>
          <w:trHeight w:val="42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3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13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13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127,967,000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13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13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13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403,242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13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31%</w:t>
            </w:r>
          </w:p>
        </w:tc>
      </w:tr>
      <w:tr w:rsidR="00017784" w:rsidRPr="00017784" w14:paraId="51868144" w14:textId="77777777" w:rsidTr="00017784">
        <w:trPr>
          <w:trHeight w:val="300"/>
        </w:trPr>
        <w:tc>
          <w:tcPr>
            <w:tcW w:w="2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3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lastRenderedPageBreak/>
              <w:t>DEER zona Transilvania Sud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3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3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4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4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4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4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2%</w:t>
            </w:r>
          </w:p>
        </w:tc>
      </w:tr>
      <w:tr w:rsidR="00017784" w:rsidRPr="00017784" w14:paraId="5186814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4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4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4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1,403,000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4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4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4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2,553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4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2.4%</w:t>
            </w:r>
          </w:p>
        </w:tc>
      </w:tr>
      <w:tr w:rsidR="00017784" w:rsidRPr="00017784" w14:paraId="5186815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4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4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4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6,437,000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5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5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5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17,494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5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4%</w:t>
            </w:r>
          </w:p>
        </w:tc>
      </w:tr>
      <w:tr w:rsidR="00017784" w:rsidRPr="00017784" w14:paraId="5186815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5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5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5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24,713,000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5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5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5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75,705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5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10%</w:t>
            </w:r>
          </w:p>
        </w:tc>
      </w:tr>
      <w:tr w:rsidR="00017784" w:rsidRPr="00017784" w14:paraId="5186816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5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5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5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26,525,000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6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6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6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81,532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6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17%</w:t>
            </w:r>
          </w:p>
        </w:tc>
      </w:tr>
      <w:tr w:rsidR="00017784" w:rsidRPr="00017784" w14:paraId="5186816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6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6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6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20,157,000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6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6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6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62,667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6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22%</w:t>
            </w:r>
          </w:p>
        </w:tc>
      </w:tr>
      <w:tr w:rsidR="00017784" w:rsidRPr="00017784" w14:paraId="5186817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6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6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6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21,014,000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7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7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7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65,414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7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27%</w:t>
            </w:r>
          </w:p>
        </w:tc>
      </w:tr>
      <w:tr w:rsidR="00017784" w:rsidRPr="00017784" w14:paraId="5186817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7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7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7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21,809,000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7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7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7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68,266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7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32%</w:t>
            </w:r>
          </w:p>
        </w:tc>
      </w:tr>
      <w:tr w:rsidR="00017784" w:rsidRPr="00017784" w14:paraId="51868184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7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7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7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21,999,000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8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8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8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66,021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8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38%</w:t>
            </w:r>
          </w:p>
        </w:tc>
      </w:tr>
      <w:tr w:rsidR="00017784" w:rsidRPr="00017784" w14:paraId="5186818C" w14:textId="77777777" w:rsidTr="00017784">
        <w:trPr>
          <w:trHeight w:val="30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85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86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87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21,810,000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88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89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8A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66,624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818B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43%</w:t>
            </w:r>
          </w:p>
        </w:tc>
      </w:tr>
      <w:tr w:rsidR="00017784" w:rsidRPr="00017784" w14:paraId="51868194" w14:textId="77777777" w:rsidTr="00017784">
        <w:trPr>
          <w:trHeight w:val="420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818D" w14:textId="77777777" w:rsidR="00017784" w:rsidRPr="00017784" w:rsidRDefault="00017784" w:rsidP="0001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18E" w14:textId="77777777" w:rsidR="00017784" w:rsidRPr="00017784" w:rsidRDefault="00017784" w:rsidP="00017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18F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165,867,000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190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191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192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506,276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68193" w14:textId="77777777" w:rsidR="00017784" w:rsidRPr="00017784" w:rsidRDefault="00017784" w:rsidP="00017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1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43%</w:t>
            </w:r>
          </w:p>
        </w:tc>
      </w:tr>
    </w:tbl>
    <w:p w14:paraId="51868195" w14:textId="77777777" w:rsidR="00323115" w:rsidRPr="005D24D1" w:rsidRDefault="00323115" w:rsidP="00323115">
      <w:pPr>
        <w:spacing w:after="120" w:line="256" w:lineRule="auto"/>
        <w:rPr>
          <w:rFonts w:ascii="Times New Roman" w:eastAsia="Calibri" w:hAnsi="Times New Roman" w:cs="Times New Roman"/>
          <w:sz w:val="10"/>
          <w:szCs w:val="10"/>
        </w:rPr>
      </w:pPr>
    </w:p>
    <w:p w14:paraId="51868196" w14:textId="77777777" w:rsidR="00472319" w:rsidRPr="005D24D1" w:rsidRDefault="00472319" w:rsidP="00323115">
      <w:pPr>
        <w:spacing w:after="120" w:line="256" w:lineRule="auto"/>
        <w:rPr>
          <w:rFonts w:ascii="Times New Roman" w:eastAsia="Calibri" w:hAnsi="Times New Roman" w:cs="Times New Roman"/>
          <w:sz w:val="10"/>
          <w:szCs w:val="10"/>
        </w:rPr>
      </w:pPr>
    </w:p>
    <w:p w14:paraId="51868197" w14:textId="77777777" w:rsidR="00857E22" w:rsidRPr="003E09B4" w:rsidRDefault="00857E22" w:rsidP="00857E2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09B4">
        <w:rPr>
          <w:rFonts w:ascii="Times New Roman" w:hAnsi="Times New Roman" w:cs="Times New Roman"/>
          <w:b/>
          <w:sz w:val="24"/>
          <w:szCs w:val="24"/>
        </w:rPr>
        <w:t xml:space="preserve">Notă: </w:t>
      </w:r>
    </w:p>
    <w:p w14:paraId="51868198" w14:textId="77777777" w:rsidR="00857E22" w:rsidRPr="003E09B4" w:rsidRDefault="00857E22" w:rsidP="00857E22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9B4">
        <w:rPr>
          <w:rFonts w:ascii="Times New Roman" w:hAnsi="Times New Roman" w:cs="Times New Roman"/>
          <w:b/>
          <w:sz w:val="24"/>
          <w:szCs w:val="24"/>
        </w:rPr>
        <w:t>*</w:t>
      </w:r>
      <w:r w:rsidRPr="003E09B4">
        <w:rPr>
          <w:rFonts w:ascii="Times New Roman" w:hAnsi="Times New Roman" w:cs="Times New Roman"/>
          <w:sz w:val="24"/>
          <w:szCs w:val="24"/>
        </w:rPr>
        <w:t>Cota cumulată a utilizatorilor integra</w:t>
      </w:r>
      <w:r w:rsidR="001764CA" w:rsidRPr="003E09B4">
        <w:rPr>
          <w:rFonts w:ascii="Times New Roman" w:hAnsi="Times New Roman" w:cs="Times New Roman"/>
          <w:sz w:val="24"/>
          <w:szCs w:val="24"/>
        </w:rPr>
        <w:t>ț</w:t>
      </w:r>
      <w:r w:rsidRPr="003E09B4">
        <w:rPr>
          <w:rFonts w:ascii="Times New Roman" w:hAnsi="Times New Roman" w:cs="Times New Roman"/>
          <w:sz w:val="24"/>
          <w:szCs w:val="24"/>
        </w:rPr>
        <w:t xml:space="preserve">i în SMI include </w:t>
      </w:r>
      <w:r w:rsidR="001764CA" w:rsidRPr="003E09B4">
        <w:rPr>
          <w:rFonts w:ascii="Times New Roman" w:hAnsi="Times New Roman" w:cs="Times New Roman"/>
          <w:sz w:val="24"/>
          <w:szCs w:val="24"/>
        </w:rPr>
        <w:t>ș</w:t>
      </w:r>
      <w:r w:rsidRPr="003E09B4">
        <w:rPr>
          <w:rFonts w:ascii="Times New Roman" w:hAnsi="Times New Roman" w:cs="Times New Roman"/>
          <w:sz w:val="24"/>
          <w:szCs w:val="24"/>
        </w:rPr>
        <w:t>i cota utilizatorilor integra</w:t>
      </w:r>
      <w:r w:rsidR="001764CA" w:rsidRPr="003E09B4">
        <w:rPr>
          <w:rFonts w:ascii="Times New Roman" w:hAnsi="Times New Roman" w:cs="Times New Roman"/>
          <w:sz w:val="24"/>
          <w:szCs w:val="24"/>
        </w:rPr>
        <w:t>ț</w:t>
      </w:r>
      <w:r w:rsidRPr="003E09B4">
        <w:rPr>
          <w:rFonts w:ascii="Times New Roman" w:hAnsi="Times New Roman" w:cs="Times New Roman"/>
          <w:sz w:val="24"/>
          <w:szCs w:val="24"/>
        </w:rPr>
        <w:t>i în SMI până la 31.12.2018 în condi</w:t>
      </w:r>
      <w:r w:rsidR="001764CA" w:rsidRPr="003E09B4">
        <w:rPr>
          <w:rFonts w:ascii="Times New Roman" w:hAnsi="Times New Roman" w:cs="Times New Roman"/>
          <w:sz w:val="24"/>
          <w:szCs w:val="24"/>
        </w:rPr>
        <w:t>ț</w:t>
      </w:r>
      <w:r w:rsidRPr="003E09B4">
        <w:rPr>
          <w:rFonts w:ascii="Times New Roman" w:hAnsi="Times New Roman" w:cs="Times New Roman"/>
          <w:sz w:val="24"/>
          <w:szCs w:val="24"/>
        </w:rPr>
        <w:t>iile prevederilor reglementărilor specifice în vigoare la momentul integrării.</w:t>
      </w:r>
    </w:p>
    <w:p w14:paraId="51868199" w14:textId="77777777" w:rsidR="00857E22" w:rsidRPr="003E09B4" w:rsidRDefault="00857E22" w:rsidP="00857E22">
      <w:pPr>
        <w:numPr>
          <w:ilvl w:val="0"/>
          <w:numId w:val="13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09B4">
        <w:rPr>
          <w:rFonts w:ascii="Times New Roman" w:hAnsi="Times New Roman" w:cs="Times New Roman"/>
          <w:sz w:val="24"/>
          <w:szCs w:val="24"/>
        </w:rPr>
        <w:t>Valoarea investi</w:t>
      </w:r>
      <w:r w:rsidR="001764CA" w:rsidRPr="003E09B4">
        <w:rPr>
          <w:rFonts w:ascii="Times New Roman" w:hAnsi="Times New Roman" w:cs="Times New Roman"/>
          <w:sz w:val="24"/>
          <w:szCs w:val="24"/>
        </w:rPr>
        <w:t>ț</w:t>
      </w:r>
      <w:r w:rsidRPr="003E09B4">
        <w:rPr>
          <w:rFonts w:ascii="Times New Roman" w:hAnsi="Times New Roman" w:cs="Times New Roman"/>
          <w:sz w:val="24"/>
          <w:szCs w:val="24"/>
        </w:rPr>
        <w:t xml:space="preserve">iilor </w:t>
      </w:r>
      <w:r w:rsidR="001764CA" w:rsidRPr="003E09B4">
        <w:rPr>
          <w:rFonts w:ascii="Times New Roman" w:hAnsi="Times New Roman" w:cs="Times New Roman"/>
          <w:sz w:val="24"/>
          <w:szCs w:val="24"/>
        </w:rPr>
        <w:t>ș</w:t>
      </w:r>
      <w:r w:rsidRPr="003E09B4">
        <w:rPr>
          <w:rFonts w:ascii="Times New Roman" w:hAnsi="Times New Roman" w:cs="Times New Roman"/>
          <w:sz w:val="24"/>
          <w:szCs w:val="24"/>
        </w:rPr>
        <w:t>i numărul de utilizatori noi integra</w:t>
      </w:r>
      <w:r w:rsidR="001764CA" w:rsidRPr="003E09B4">
        <w:rPr>
          <w:rFonts w:ascii="Times New Roman" w:hAnsi="Times New Roman" w:cs="Times New Roman"/>
          <w:sz w:val="24"/>
          <w:szCs w:val="24"/>
        </w:rPr>
        <w:t>ț</w:t>
      </w:r>
      <w:r w:rsidRPr="003E09B4">
        <w:rPr>
          <w:rFonts w:ascii="Times New Roman" w:hAnsi="Times New Roman" w:cs="Times New Roman"/>
          <w:sz w:val="24"/>
          <w:szCs w:val="24"/>
        </w:rPr>
        <w:t>i în SMI din calendar sunt estimări propuse de către operatorii de distribu</w:t>
      </w:r>
      <w:r w:rsidR="001764CA" w:rsidRPr="003E09B4">
        <w:rPr>
          <w:rFonts w:ascii="Times New Roman" w:hAnsi="Times New Roman" w:cs="Times New Roman"/>
          <w:sz w:val="24"/>
          <w:szCs w:val="24"/>
        </w:rPr>
        <w:t>ț</w:t>
      </w:r>
      <w:r w:rsidRPr="003E09B4">
        <w:rPr>
          <w:rFonts w:ascii="Times New Roman" w:hAnsi="Times New Roman" w:cs="Times New Roman"/>
          <w:sz w:val="24"/>
          <w:szCs w:val="24"/>
        </w:rPr>
        <w:t>ie a energiei electrice concesionari, rezultate prin aplicarea prevederilor din Condi</w:t>
      </w:r>
      <w:r w:rsidR="001764CA" w:rsidRPr="003E09B4">
        <w:rPr>
          <w:rFonts w:ascii="Times New Roman" w:hAnsi="Times New Roman" w:cs="Times New Roman"/>
          <w:sz w:val="24"/>
          <w:szCs w:val="24"/>
        </w:rPr>
        <w:t>ț</w:t>
      </w:r>
      <w:r w:rsidRPr="003E09B4">
        <w:rPr>
          <w:rFonts w:ascii="Times New Roman" w:hAnsi="Times New Roman" w:cs="Times New Roman"/>
          <w:sz w:val="24"/>
          <w:szCs w:val="24"/>
        </w:rPr>
        <w:t>iile cadru pentru realizarea calendarului de implementare a sistemelor de măsurare inteligentă a energiei electrice la nivel na</w:t>
      </w:r>
      <w:r w:rsidR="001764CA" w:rsidRPr="003E09B4">
        <w:rPr>
          <w:rFonts w:ascii="Times New Roman" w:hAnsi="Times New Roman" w:cs="Times New Roman"/>
          <w:sz w:val="24"/>
          <w:szCs w:val="24"/>
        </w:rPr>
        <w:t>ț</w:t>
      </w:r>
      <w:r w:rsidRPr="003E09B4">
        <w:rPr>
          <w:rFonts w:ascii="Times New Roman" w:hAnsi="Times New Roman" w:cs="Times New Roman"/>
          <w:sz w:val="24"/>
          <w:szCs w:val="24"/>
        </w:rPr>
        <w:t>ional aprobate prin Ordinul pre</w:t>
      </w:r>
      <w:r w:rsidR="001764CA" w:rsidRPr="003E09B4">
        <w:rPr>
          <w:rFonts w:ascii="Times New Roman" w:hAnsi="Times New Roman" w:cs="Times New Roman"/>
          <w:sz w:val="24"/>
          <w:szCs w:val="24"/>
        </w:rPr>
        <w:t>ș</w:t>
      </w:r>
      <w:r w:rsidRPr="003E09B4">
        <w:rPr>
          <w:rFonts w:ascii="Times New Roman" w:hAnsi="Times New Roman" w:cs="Times New Roman"/>
          <w:sz w:val="24"/>
          <w:szCs w:val="24"/>
        </w:rPr>
        <w:t>edintelui ANRE nr. 177/2018.</w:t>
      </w:r>
    </w:p>
    <w:p w14:paraId="5186819A" w14:textId="77777777" w:rsidR="00857E22" w:rsidRPr="005D24D1" w:rsidRDefault="00857E22" w:rsidP="00857E22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5186819B" w14:textId="77777777" w:rsidR="00857E22" w:rsidRPr="003E09B4" w:rsidRDefault="00857E22" w:rsidP="00857E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9B4">
        <w:rPr>
          <w:rFonts w:ascii="Times New Roman" w:hAnsi="Times New Roman" w:cs="Times New Roman"/>
          <w:b/>
          <w:sz w:val="24"/>
          <w:szCs w:val="24"/>
        </w:rPr>
        <w:t xml:space="preserve">Nivelul minim al consumului mediu anual/loc de consum </w:t>
      </w:r>
    </w:p>
    <w:p w14:paraId="5186819C" w14:textId="77777777" w:rsidR="00857E22" w:rsidRPr="003E09B4" w:rsidRDefault="00857E22" w:rsidP="00857E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9B4">
        <w:rPr>
          <w:rFonts w:ascii="Times New Roman" w:hAnsi="Times New Roman" w:cs="Times New Roman"/>
          <w:b/>
          <w:sz w:val="24"/>
          <w:szCs w:val="24"/>
        </w:rPr>
        <w:t xml:space="preserve"> din zonele de implementare incluse în Calendar pentru care implementarea SMI </w:t>
      </w:r>
    </w:p>
    <w:p w14:paraId="5186819D" w14:textId="77777777" w:rsidR="00857E22" w:rsidRPr="003E09B4" w:rsidRDefault="00857E22" w:rsidP="00857E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9B4">
        <w:rPr>
          <w:rFonts w:ascii="Times New Roman" w:hAnsi="Times New Roman" w:cs="Times New Roman"/>
          <w:b/>
          <w:sz w:val="24"/>
          <w:szCs w:val="24"/>
        </w:rPr>
        <w:t>se va realiza până în anul 2024</w:t>
      </w:r>
    </w:p>
    <w:p w14:paraId="5186819E" w14:textId="77777777" w:rsidR="00857E22" w:rsidRPr="00E869F1" w:rsidRDefault="00E869F1" w:rsidP="00E869F1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869F1">
        <w:rPr>
          <w:rFonts w:ascii="Times New Roman" w:hAnsi="Times New Roman" w:cs="Times New Roman"/>
          <w:b/>
          <w:sz w:val="24"/>
          <w:szCs w:val="24"/>
        </w:rPr>
        <w:t>Tabelul nr. 2</w:t>
      </w:r>
    </w:p>
    <w:tbl>
      <w:tblPr>
        <w:tblStyle w:val="TableGrid"/>
        <w:tblW w:w="9351" w:type="dxa"/>
        <w:jc w:val="center"/>
        <w:tblLook w:val="04A0" w:firstRow="1" w:lastRow="0" w:firstColumn="1" w:lastColumn="0" w:noHBand="0" w:noVBand="1"/>
      </w:tblPr>
      <w:tblGrid>
        <w:gridCol w:w="6380"/>
        <w:gridCol w:w="2971"/>
      </w:tblGrid>
      <w:tr w:rsidR="00857E22" w:rsidRPr="003E09B4" w14:paraId="518681A1" w14:textId="77777777" w:rsidTr="009F7DD3">
        <w:trPr>
          <w:jc w:val="center"/>
        </w:trPr>
        <w:tc>
          <w:tcPr>
            <w:tcW w:w="6380" w:type="dxa"/>
            <w:vAlign w:val="center"/>
          </w:tcPr>
          <w:p w14:paraId="5186819F" w14:textId="77777777" w:rsidR="00857E22" w:rsidRPr="003E09B4" w:rsidRDefault="00857E22" w:rsidP="00857E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09B4">
              <w:rPr>
                <w:rFonts w:ascii="Times New Roman" w:hAnsi="Times New Roman" w:cs="Times New Roman"/>
                <w:b/>
              </w:rPr>
              <w:t>Denumire OD</w:t>
            </w:r>
          </w:p>
        </w:tc>
        <w:tc>
          <w:tcPr>
            <w:tcW w:w="2971" w:type="dxa"/>
          </w:tcPr>
          <w:p w14:paraId="518681A0" w14:textId="77777777" w:rsidR="00857E22" w:rsidRPr="003E09B4" w:rsidRDefault="00857E22" w:rsidP="00857E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09B4">
              <w:rPr>
                <w:rFonts w:ascii="Times New Roman" w:hAnsi="Times New Roman" w:cs="Times New Roman"/>
                <w:b/>
                <w:sz w:val="20"/>
                <w:szCs w:val="20"/>
              </w:rPr>
              <w:t>Nivelul minim al consumului mediu anual/loc de consum [kWh/an]</w:t>
            </w:r>
          </w:p>
        </w:tc>
      </w:tr>
      <w:tr w:rsidR="00857E22" w:rsidRPr="003E09B4" w14:paraId="518681A4" w14:textId="77777777" w:rsidTr="009F7DD3">
        <w:trPr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681A2" w14:textId="77777777" w:rsidR="00857E22" w:rsidRPr="003E09B4" w:rsidRDefault="00857E22" w:rsidP="00857E2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e-Distribu</w:t>
            </w:r>
            <w:r w:rsidR="00383B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ț</w:t>
            </w: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ie Muntenia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81A3" w14:textId="77777777" w:rsidR="00857E22" w:rsidRPr="003E09B4" w:rsidRDefault="00857E22" w:rsidP="00D04BF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2 490</w:t>
            </w:r>
          </w:p>
        </w:tc>
      </w:tr>
      <w:tr w:rsidR="00857E22" w:rsidRPr="003E09B4" w14:paraId="518681A7" w14:textId="77777777" w:rsidTr="009F7DD3">
        <w:trPr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681A5" w14:textId="77777777" w:rsidR="00857E22" w:rsidRPr="003E09B4" w:rsidRDefault="00857E22" w:rsidP="00857E2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e-Distribu</w:t>
            </w:r>
            <w:r w:rsidR="001764CA"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ț</w:t>
            </w: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ie Banat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81A6" w14:textId="77777777" w:rsidR="00857E22" w:rsidRPr="003E09B4" w:rsidRDefault="00857E22" w:rsidP="00D04BF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2 450</w:t>
            </w:r>
          </w:p>
        </w:tc>
      </w:tr>
      <w:tr w:rsidR="00857E22" w:rsidRPr="003E09B4" w14:paraId="518681AA" w14:textId="77777777" w:rsidTr="009F7DD3">
        <w:trPr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681A8" w14:textId="77777777" w:rsidR="00857E22" w:rsidRPr="003E09B4" w:rsidRDefault="00857E22" w:rsidP="00857E2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e-Distribu</w:t>
            </w:r>
            <w:r w:rsidR="00383B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ț</w:t>
            </w: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ie Dobrogea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81A9" w14:textId="77777777" w:rsidR="00857E22" w:rsidRPr="003E09B4" w:rsidRDefault="00857E22" w:rsidP="00D04BF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2 490</w:t>
            </w:r>
          </w:p>
        </w:tc>
      </w:tr>
      <w:tr w:rsidR="00857E22" w:rsidRPr="003E09B4" w14:paraId="518681AD" w14:textId="77777777" w:rsidTr="009F7DD3">
        <w:trPr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8681AB" w14:textId="77777777" w:rsidR="00857E22" w:rsidRPr="003E09B4" w:rsidRDefault="00857E22" w:rsidP="00857E2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Distribu</w:t>
            </w:r>
            <w:r w:rsidR="001764CA"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ț</w:t>
            </w: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ie Energie Oltenia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81AC" w14:textId="77777777" w:rsidR="00857E22" w:rsidRPr="003E09B4" w:rsidRDefault="00857E22" w:rsidP="00D04BF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3 500</w:t>
            </w:r>
          </w:p>
        </w:tc>
      </w:tr>
      <w:tr w:rsidR="00493DB9" w:rsidRPr="003E09B4" w14:paraId="518681B0" w14:textId="77777777" w:rsidTr="009F7DD3">
        <w:trPr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681AE" w14:textId="77777777" w:rsidR="00493DB9" w:rsidRPr="003E09B4" w:rsidRDefault="00493DB9" w:rsidP="00493DB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Delgaz Grid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81AF" w14:textId="77777777" w:rsidR="00493DB9" w:rsidRPr="003E09B4" w:rsidRDefault="00493DB9" w:rsidP="00493DB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2 570</w:t>
            </w:r>
          </w:p>
        </w:tc>
      </w:tr>
      <w:tr w:rsidR="00857E22" w:rsidRPr="003E09B4" w14:paraId="518681B3" w14:textId="77777777" w:rsidTr="009F7DD3">
        <w:trPr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681B1" w14:textId="77777777" w:rsidR="00857E22" w:rsidRPr="003E09B4" w:rsidRDefault="00D04BF1" w:rsidP="00857E2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D04BF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Distribuție Energie Electrică România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 xml:space="preserve"> zona</w:t>
            </w:r>
            <w:r w:rsidR="00857E22"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 xml:space="preserve"> Muntenia Nord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81B2" w14:textId="77777777" w:rsidR="00857E22" w:rsidRPr="003E09B4" w:rsidRDefault="00857E22" w:rsidP="00D04BF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3 000</w:t>
            </w:r>
          </w:p>
        </w:tc>
      </w:tr>
      <w:tr w:rsidR="00857E22" w:rsidRPr="003E09B4" w14:paraId="518681B6" w14:textId="77777777" w:rsidTr="009F7DD3">
        <w:trPr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681B4" w14:textId="77777777" w:rsidR="00857E22" w:rsidRPr="003E09B4" w:rsidRDefault="00D04BF1" w:rsidP="00857E2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D04BF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 xml:space="preserve">Distribuție Energie Electrică România zona </w:t>
            </w:r>
            <w:r w:rsidR="00857E22"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 xml:space="preserve">Transilvania Nord 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81B5" w14:textId="77777777" w:rsidR="00857E22" w:rsidRPr="003E09B4" w:rsidRDefault="00857E22" w:rsidP="00D04BF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2 400</w:t>
            </w:r>
          </w:p>
        </w:tc>
      </w:tr>
      <w:tr w:rsidR="00857E22" w:rsidRPr="003E09B4" w14:paraId="518681B9" w14:textId="77777777" w:rsidTr="009F7DD3">
        <w:trPr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681B7" w14:textId="77777777" w:rsidR="00857E22" w:rsidRPr="003E09B4" w:rsidRDefault="00D04BF1" w:rsidP="00857E2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D04BF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 xml:space="preserve">Distribuție Energie Electrică România zona </w:t>
            </w:r>
            <w:r w:rsidR="00857E22"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Transilvania Sud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81B8" w14:textId="77777777" w:rsidR="00857E22" w:rsidRPr="003E09B4" w:rsidRDefault="00857E22" w:rsidP="00D04BF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E09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2 800</w:t>
            </w:r>
          </w:p>
        </w:tc>
      </w:tr>
    </w:tbl>
    <w:p w14:paraId="518681BA" w14:textId="77777777" w:rsidR="007E6F90" w:rsidRDefault="007E6F90" w:rsidP="00323115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7E6F90" w:rsidSect="00894125">
          <w:footerReference w:type="default" r:id="rId8"/>
          <w:headerReference w:type="first" r:id="rId9"/>
          <w:footerReference w:type="first" r:id="rId10"/>
          <w:pgSz w:w="11906" w:h="16838" w:code="9"/>
          <w:pgMar w:top="993" w:right="1133" w:bottom="993" w:left="1418" w:header="850" w:footer="283" w:gutter="0"/>
          <w:cols w:space="708"/>
          <w:titlePg/>
          <w:docGrid w:linePitch="360"/>
        </w:sectPr>
      </w:pPr>
    </w:p>
    <w:p w14:paraId="518681BB" w14:textId="77777777" w:rsidR="00297FC2" w:rsidRDefault="00093A46" w:rsidP="00093A4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Anexa nr. 2</w:t>
      </w:r>
      <w:r w:rsidR="00D27E53">
        <w:rPr>
          <w:rFonts w:ascii="Times New Roman" w:hAnsi="Times New Roman" w:cs="Times New Roman"/>
          <w:b/>
          <w:sz w:val="24"/>
          <w:szCs w:val="24"/>
        </w:rPr>
        <w:t>.1</w:t>
      </w:r>
    </w:p>
    <w:p w14:paraId="518681BC" w14:textId="77777777" w:rsidR="00120B1C" w:rsidRPr="00C8553C" w:rsidRDefault="00AA6AC0" w:rsidP="00C8553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53C">
        <w:rPr>
          <w:rFonts w:ascii="Times New Roman" w:hAnsi="Times New Roman" w:cs="Times New Roman"/>
          <w:b/>
          <w:sz w:val="28"/>
          <w:szCs w:val="28"/>
        </w:rPr>
        <w:t xml:space="preserve">Planificarea zonelor de implementare a SMI </w:t>
      </w:r>
    </w:p>
    <w:p w14:paraId="518681BD" w14:textId="77777777" w:rsidR="00093A46" w:rsidRPr="00E76DA9" w:rsidRDefault="00D27E53" w:rsidP="00C8553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în zona</w:t>
      </w:r>
      <w:r w:rsidR="00AA6AC0" w:rsidRPr="00E76DA9">
        <w:rPr>
          <w:rFonts w:ascii="Times New Roman" w:hAnsi="Times New Roman" w:cs="Times New Roman"/>
          <w:b/>
          <w:sz w:val="24"/>
          <w:szCs w:val="24"/>
        </w:rPr>
        <w:t xml:space="preserve"> de concesiune a serviciului de distri</w:t>
      </w:r>
      <w:r w:rsidR="00E76DA9" w:rsidRPr="00E76DA9">
        <w:rPr>
          <w:rFonts w:ascii="Times New Roman" w:hAnsi="Times New Roman" w:cs="Times New Roman"/>
          <w:b/>
          <w:sz w:val="24"/>
          <w:szCs w:val="24"/>
        </w:rPr>
        <w:t>buție a energiei electrice</w:t>
      </w:r>
      <w:r w:rsidRPr="00D27E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18B">
        <w:rPr>
          <w:rFonts w:ascii="Times New Roman" w:hAnsi="Times New Roman" w:cs="Times New Roman"/>
          <w:b/>
          <w:sz w:val="24"/>
          <w:szCs w:val="24"/>
        </w:rPr>
        <w:t>e-Distribuție Muntenia S.A.</w:t>
      </w:r>
      <w:r w:rsidR="009C0BBA">
        <w:rPr>
          <w:rFonts w:ascii="Times New Roman" w:hAnsi="Times New Roman" w:cs="Times New Roman"/>
          <w:b/>
          <w:sz w:val="24"/>
          <w:szCs w:val="24"/>
        </w:rPr>
        <w:t>, confor</w:t>
      </w:r>
      <w:r w:rsidR="00905629">
        <w:rPr>
          <w:rFonts w:ascii="Times New Roman" w:hAnsi="Times New Roman" w:cs="Times New Roman"/>
          <w:b/>
          <w:sz w:val="24"/>
          <w:szCs w:val="24"/>
        </w:rPr>
        <w:t>m</w:t>
      </w:r>
      <w:r w:rsidR="009C0BBA">
        <w:rPr>
          <w:rFonts w:ascii="Times New Roman" w:hAnsi="Times New Roman" w:cs="Times New Roman"/>
          <w:b/>
          <w:sz w:val="24"/>
          <w:szCs w:val="24"/>
        </w:rPr>
        <w:t xml:space="preserve"> prevederilor art. 5 alin. (2) din Ordinul </w:t>
      </w:r>
      <w:r w:rsidR="00905629">
        <w:rPr>
          <w:rFonts w:ascii="Times New Roman" w:hAnsi="Times New Roman" w:cs="Times New Roman"/>
          <w:b/>
          <w:sz w:val="24"/>
          <w:szCs w:val="24"/>
        </w:rPr>
        <w:t>președintelui ANRE nr. 177/2018,</w:t>
      </w:r>
      <w:r w:rsidR="00E76DA9" w:rsidRPr="00E76DA9">
        <w:rPr>
          <w:rFonts w:ascii="Times New Roman" w:hAnsi="Times New Roman" w:cs="Times New Roman"/>
          <w:b/>
          <w:sz w:val="24"/>
          <w:szCs w:val="24"/>
        </w:rPr>
        <w:t xml:space="preserve"> în perioada 2021 – 2025</w:t>
      </w:r>
    </w:p>
    <w:p w14:paraId="518681BE" w14:textId="77777777" w:rsidR="00C8553C" w:rsidRDefault="00C8553C" w:rsidP="0032311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8681BF" w14:textId="77777777" w:rsidR="00D27E53" w:rsidRDefault="00D27E53" w:rsidP="00D27E5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Anexa nr. 2.2</w:t>
      </w:r>
    </w:p>
    <w:p w14:paraId="518681C0" w14:textId="77777777" w:rsidR="00D27E53" w:rsidRPr="00C8553C" w:rsidRDefault="00D27E53" w:rsidP="00D27E5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53C">
        <w:rPr>
          <w:rFonts w:ascii="Times New Roman" w:hAnsi="Times New Roman" w:cs="Times New Roman"/>
          <w:b/>
          <w:sz w:val="28"/>
          <w:szCs w:val="28"/>
        </w:rPr>
        <w:t xml:space="preserve">Planificarea zonelor de implementare a SMI </w:t>
      </w:r>
    </w:p>
    <w:p w14:paraId="518681C1" w14:textId="77777777" w:rsidR="00D27E53" w:rsidRPr="00E76DA9" w:rsidRDefault="00D27E53" w:rsidP="00D27E5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în zona</w:t>
      </w:r>
      <w:r w:rsidRPr="00E76DA9">
        <w:rPr>
          <w:rFonts w:ascii="Times New Roman" w:hAnsi="Times New Roman" w:cs="Times New Roman"/>
          <w:b/>
          <w:sz w:val="24"/>
          <w:szCs w:val="24"/>
        </w:rPr>
        <w:t xml:space="preserve"> de concesiune a serviciului de distribuție a energiei electrice</w:t>
      </w:r>
      <w:r w:rsidRPr="00D27E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18B">
        <w:rPr>
          <w:rFonts w:ascii="Times New Roman" w:hAnsi="Times New Roman" w:cs="Times New Roman"/>
          <w:b/>
          <w:sz w:val="24"/>
          <w:szCs w:val="24"/>
        </w:rPr>
        <w:t xml:space="preserve">e-Distribuție </w:t>
      </w:r>
      <w:r>
        <w:rPr>
          <w:rFonts w:ascii="Times New Roman" w:hAnsi="Times New Roman" w:cs="Times New Roman"/>
          <w:b/>
          <w:sz w:val="24"/>
          <w:szCs w:val="24"/>
        </w:rPr>
        <w:t>Banat</w:t>
      </w:r>
      <w:r w:rsidRPr="0086718B">
        <w:rPr>
          <w:rFonts w:ascii="Times New Roman" w:hAnsi="Times New Roman" w:cs="Times New Roman"/>
          <w:b/>
          <w:sz w:val="24"/>
          <w:szCs w:val="24"/>
        </w:rPr>
        <w:t xml:space="preserve"> S.A.</w:t>
      </w:r>
      <w:r>
        <w:rPr>
          <w:rFonts w:ascii="Times New Roman" w:hAnsi="Times New Roman" w:cs="Times New Roman"/>
          <w:b/>
          <w:sz w:val="24"/>
          <w:szCs w:val="24"/>
        </w:rPr>
        <w:t>, conform prevederilor art. 5 alin. (2) din Ordinul președintelui ANRE nr. 177/2018,</w:t>
      </w:r>
      <w:r w:rsidRPr="00E76DA9">
        <w:rPr>
          <w:rFonts w:ascii="Times New Roman" w:hAnsi="Times New Roman" w:cs="Times New Roman"/>
          <w:b/>
          <w:sz w:val="24"/>
          <w:szCs w:val="24"/>
        </w:rPr>
        <w:t xml:space="preserve"> în perioada 2021 – 2025</w:t>
      </w:r>
    </w:p>
    <w:p w14:paraId="518681C2" w14:textId="77777777" w:rsidR="00D27E53" w:rsidRDefault="00D27E53" w:rsidP="00D27E5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8681C3" w14:textId="77777777" w:rsidR="00D27E53" w:rsidRDefault="00D27E53" w:rsidP="00D27E5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Anexa nr. 2.3</w:t>
      </w:r>
    </w:p>
    <w:p w14:paraId="518681C4" w14:textId="77777777" w:rsidR="00D27E53" w:rsidRPr="00C8553C" w:rsidRDefault="00D27E53" w:rsidP="00D27E5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53C">
        <w:rPr>
          <w:rFonts w:ascii="Times New Roman" w:hAnsi="Times New Roman" w:cs="Times New Roman"/>
          <w:b/>
          <w:sz w:val="28"/>
          <w:szCs w:val="28"/>
        </w:rPr>
        <w:t xml:space="preserve">Planificarea zonelor de implementare a SMI </w:t>
      </w:r>
    </w:p>
    <w:p w14:paraId="518681C5" w14:textId="77777777" w:rsidR="00D27E53" w:rsidRPr="00E76DA9" w:rsidRDefault="00D27E53" w:rsidP="00D27E5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în zona</w:t>
      </w:r>
      <w:r w:rsidRPr="00E76DA9">
        <w:rPr>
          <w:rFonts w:ascii="Times New Roman" w:hAnsi="Times New Roman" w:cs="Times New Roman"/>
          <w:b/>
          <w:sz w:val="24"/>
          <w:szCs w:val="24"/>
        </w:rPr>
        <w:t xml:space="preserve"> de concesiune a serviciului de distribuție a energiei electrice</w:t>
      </w:r>
      <w:r w:rsidRPr="00D27E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18B">
        <w:rPr>
          <w:rFonts w:ascii="Times New Roman" w:hAnsi="Times New Roman" w:cs="Times New Roman"/>
          <w:b/>
          <w:sz w:val="24"/>
          <w:szCs w:val="24"/>
        </w:rPr>
        <w:t xml:space="preserve">e-Distribuție </w:t>
      </w:r>
      <w:r>
        <w:rPr>
          <w:rFonts w:ascii="Times New Roman" w:hAnsi="Times New Roman" w:cs="Times New Roman"/>
          <w:b/>
          <w:sz w:val="24"/>
          <w:szCs w:val="24"/>
        </w:rPr>
        <w:t>Dobrogea</w:t>
      </w:r>
      <w:r w:rsidRPr="0086718B">
        <w:rPr>
          <w:rFonts w:ascii="Times New Roman" w:hAnsi="Times New Roman" w:cs="Times New Roman"/>
          <w:b/>
          <w:sz w:val="24"/>
          <w:szCs w:val="24"/>
        </w:rPr>
        <w:t xml:space="preserve"> S.A.</w:t>
      </w:r>
      <w:r>
        <w:rPr>
          <w:rFonts w:ascii="Times New Roman" w:hAnsi="Times New Roman" w:cs="Times New Roman"/>
          <w:b/>
          <w:sz w:val="24"/>
          <w:szCs w:val="24"/>
        </w:rPr>
        <w:t>, conform prevederilor art. 5 alin. (2) din Ordinul președintelui ANRE nr. 177/2018,</w:t>
      </w:r>
      <w:r w:rsidRPr="00E76DA9">
        <w:rPr>
          <w:rFonts w:ascii="Times New Roman" w:hAnsi="Times New Roman" w:cs="Times New Roman"/>
          <w:b/>
          <w:sz w:val="24"/>
          <w:szCs w:val="24"/>
        </w:rPr>
        <w:t xml:space="preserve"> în perioada 2021 – 2025</w:t>
      </w:r>
    </w:p>
    <w:p w14:paraId="518681C6" w14:textId="77777777" w:rsidR="00D27E53" w:rsidRDefault="00D27E53" w:rsidP="00D27E5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8681C7" w14:textId="77777777" w:rsidR="00D27E53" w:rsidRDefault="00D27E53" w:rsidP="00D27E5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Anexa nr. 2.4</w:t>
      </w:r>
    </w:p>
    <w:p w14:paraId="518681C8" w14:textId="77777777" w:rsidR="00D27E53" w:rsidRPr="00C8553C" w:rsidRDefault="00D27E53" w:rsidP="00D27E5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53C">
        <w:rPr>
          <w:rFonts w:ascii="Times New Roman" w:hAnsi="Times New Roman" w:cs="Times New Roman"/>
          <w:b/>
          <w:sz w:val="28"/>
          <w:szCs w:val="28"/>
        </w:rPr>
        <w:t xml:space="preserve">Planificarea zonelor de implementare a SMI </w:t>
      </w:r>
    </w:p>
    <w:p w14:paraId="518681C9" w14:textId="77777777" w:rsidR="00D27E53" w:rsidRPr="00E76DA9" w:rsidRDefault="00D27E53" w:rsidP="00D27E5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în zona</w:t>
      </w:r>
      <w:r w:rsidRPr="00E76DA9">
        <w:rPr>
          <w:rFonts w:ascii="Times New Roman" w:hAnsi="Times New Roman" w:cs="Times New Roman"/>
          <w:b/>
          <w:sz w:val="24"/>
          <w:szCs w:val="24"/>
        </w:rPr>
        <w:t xml:space="preserve"> de concesiune a serviciului de distribuție a energiei electrice</w:t>
      </w:r>
      <w:r w:rsidRPr="00D27E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18B">
        <w:rPr>
          <w:rFonts w:ascii="Times New Roman" w:hAnsi="Times New Roman" w:cs="Times New Roman"/>
          <w:b/>
          <w:sz w:val="24"/>
          <w:szCs w:val="24"/>
        </w:rPr>
        <w:t>Distribuție Energie Oltenia S.A.</w:t>
      </w:r>
      <w:r>
        <w:rPr>
          <w:rFonts w:ascii="Times New Roman" w:hAnsi="Times New Roman" w:cs="Times New Roman"/>
          <w:b/>
          <w:sz w:val="24"/>
          <w:szCs w:val="24"/>
        </w:rPr>
        <w:t>, conform prevederilor art. 5 alin. (2) din Ordinul președintelui ANRE nr. 177/2018,</w:t>
      </w:r>
      <w:r w:rsidRPr="00E76DA9">
        <w:rPr>
          <w:rFonts w:ascii="Times New Roman" w:hAnsi="Times New Roman" w:cs="Times New Roman"/>
          <w:b/>
          <w:sz w:val="24"/>
          <w:szCs w:val="24"/>
        </w:rPr>
        <w:t xml:space="preserve"> în perioada 2021 – 2025</w:t>
      </w:r>
    </w:p>
    <w:p w14:paraId="518681CA" w14:textId="77777777" w:rsidR="00D27E53" w:rsidRDefault="00D27E53" w:rsidP="00D27E5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8681CB" w14:textId="77777777" w:rsidR="00D27E53" w:rsidRDefault="00D27E53" w:rsidP="00D27E5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Anexa nr. 2.5</w:t>
      </w:r>
    </w:p>
    <w:p w14:paraId="518681CC" w14:textId="77777777" w:rsidR="00D27E53" w:rsidRPr="00C8553C" w:rsidRDefault="00D27E53" w:rsidP="00D27E5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53C">
        <w:rPr>
          <w:rFonts w:ascii="Times New Roman" w:hAnsi="Times New Roman" w:cs="Times New Roman"/>
          <w:b/>
          <w:sz w:val="28"/>
          <w:szCs w:val="28"/>
        </w:rPr>
        <w:t xml:space="preserve">Planificarea zonelor de implementare a SMI </w:t>
      </w:r>
    </w:p>
    <w:p w14:paraId="518681CD" w14:textId="77777777" w:rsidR="00D27E53" w:rsidRPr="00E76DA9" w:rsidRDefault="00D27E53" w:rsidP="00D27E5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în zona</w:t>
      </w:r>
      <w:r w:rsidRPr="00E76DA9">
        <w:rPr>
          <w:rFonts w:ascii="Times New Roman" w:hAnsi="Times New Roman" w:cs="Times New Roman"/>
          <w:b/>
          <w:sz w:val="24"/>
          <w:szCs w:val="24"/>
        </w:rPr>
        <w:t xml:space="preserve"> de concesiune a serviciului de distribuție a energiei electrice</w:t>
      </w:r>
      <w:r w:rsidRPr="00D27E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5D9F">
        <w:rPr>
          <w:rFonts w:ascii="Times New Roman" w:hAnsi="Times New Roman" w:cs="Times New Roman"/>
          <w:b/>
          <w:sz w:val="24"/>
          <w:szCs w:val="24"/>
        </w:rPr>
        <w:t>Delgaz Grid S.A.</w:t>
      </w:r>
      <w:r>
        <w:rPr>
          <w:rFonts w:ascii="Times New Roman" w:hAnsi="Times New Roman" w:cs="Times New Roman"/>
          <w:b/>
          <w:sz w:val="24"/>
          <w:szCs w:val="24"/>
        </w:rPr>
        <w:t>, conform prevederilor art. 5 alin. (2) din Ordinul președintelui ANRE nr. 177/2018,</w:t>
      </w:r>
      <w:r w:rsidRPr="00E76DA9">
        <w:rPr>
          <w:rFonts w:ascii="Times New Roman" w:hAnsi="Times New Roman" w:cs="Times New Roman"/>
          <w:b/>
          <w:sz w:val="24"/>
          <w:szCs w:val="24"/>
        </w:rPr>
        <w:t xml:space="preserve"> în perioada 2021 – 2025</w:t>
      </w:r>
    </w:p>
    <w:p w14:paraId="518681CE" w14:textId="77777777" w:rsidR="00D27E53" w:rsidRDefault="00D27E53" w:rsidP="00D27E5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8681CF" w14:textId="77777777" w:rsidR="00D27E53" w:rsidRDefault="00D27E53" w:rsidP="00D27E5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Anexa nr. 2.6</w:t>
      </w:r>
    </w:p>
    <w:p w14:paraId="518681D0" w14:textId="77777777" w:rsidR="00D27E53" w:rsidRPr="00C8553C" w:rsidRDefault="00D27E53" w:rsidP="00D27E5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53C">
        <w:rPr>
          <w:rFonts w:ascii="Times New Roman" w:hAnsi="Times New Roman" w:cs="Times New Roman"/>
          <w:b/>
          <w:sz w:val="28"/>
          <w:szCs w:val="28"/>
        </w:rPr>
        <w:t xml:space="preserve">Planificarea zonelor de implementare a SMI </w:t>
      </w:r>
    </w:p>
    <w:p w14:paraId="518681D1" w14:textId="77777777" w:rsidR="00D27E53" w:rsidRPr="00E76DA9" w:rsidRDefault="00D27E53" w:rsidP="00D27E5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în zona</w:t>
      </w:r>
      <w:r w:rsidRPr="00E76DA9">
        <w:rPr>
          <w:rFonts w:ascii="Times New Roman" w:hAnsi="Times New Roman" w:cs="Times New Roman"/>
          <w:b/>
          <w:sz w:val="24"/>
          <w:szCs w:val="24"/>
        </w:rPr>
        <w:t xml:space="preserve"> de concesiune a serviciului de distribuție a energiei electrice</w:t>
      </w:r>
      <w:r w:rsidRPr="00D27E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5D9F">
        <w:rPr>
          <w:rFonts w:ascii="Times New Roman" w:hAnsi="Times New Roman" w:cs="Times New Roman"/>
          <w:b/>
          <w:sz w:val="24"/>
          <w:szCs w:val="24"/>
        </w:rPr>
        <w:t>Distribuție Energie Electrică România S.A.</w:t>
      </w:r>
      <w:r>
        <w:rPr>
          <w:rFonts w:ascii="Times New Roman" w:hAnsi="Times New Roman" w:cs="Times New Roman"/>
          <w:b/>
          <w:sz w:val="24"/>
          <w:szCs w:val="24"/>
        </w:rPr>
        <w:t xml:space="preserve"> – zona Muntenia Nord, conform prevederilor art. 5 alin. (2) din Ordinul președintelui ANRE nr. 177/2018,</w:t>
      </w:r>
      <w:r w:rsidRPr="00E76DA9">
        <w:rPr>
          <w:rFonts w:ascii="Times New Roman" w:hAnsi="Times New Roman" w:cs="Times New Roman"/>
          <w:b/>
          <w:sz w:val="24"/>
          <w:szCs w:val="24"/>
        </w:rPr>
        <w:t xml:space="preserve"> în perioada 2021 – 2025</w:t>
      </w:r>
    </w:p>
    <w:p w14:paraId="518681D2" w14:textId="77777777" w:rsidR="00D27E53" w:rsidRDefault="00D27E53" w:rsidP="00D27E5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Anexa nr. 2.7</w:t>
      </w:r>
    </w:p>
    <w:p w14:paraId="518681D3" w14:textId="77777777" w:rsidR="00D27E53" w:rsidRPr="00C8553C" w:rsidRDefault="00D27E53" w:rsidP="00D27E5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53C">
        <w:rPr>
          <w:rFonts w:ascii="Times New Roman" w:hAnsi="Times New Roman" w:cs="Times New Roman"/>
          <w:b/>
          <w:sz w:val="28"/>
          <w:szCs w:val="28"/>
        </w:rPr>
        <w:t xml:space="preserve">Planificarea zonelor de implementare a SMI </w:t>
      </w:r>
    </w:p>
    <w:p w14:paraId="518681D4" w14:textId="77777777" w:rsidR="00D27E53" w:rsidRPr="00E76DA9" w:rsidRDefault="00D27E53" w:rsidP="00D27E5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în zona</w:t>
      </w:r>
      <w:r w:rsidRPr="00E76DA9">
        <w:rPr>
          <w:rFonts w:ascii="Times New Roman" w:hAnsi="Times New Roman" w:cs="Times New Roman"/>
          <w:b/>
          <w:sz w:val="24"/>
          <w:szCs w:val="24"/>
        </w:rPr>
        <w:t xml:space="preserve"> de concesiune a serviciului de distribuție a energiei electrice</w:t>
      </w:r>
      <w:r w:rsidRPr="00D27E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5D9F">
        <w:rPr>
          <w:rFonts w:ascii="Times New Roman" w:hAnsi="Times New Roman" w:cs="Times New Roman"/>
          <w:b/>
          <w:sz w:val="24"/>
          <w:szCs w:val="24"/>
        </w:rPr>
        <w:t>Distribuție Energie Electrică România S.A.</w:t>
      </w:r>
      <w:r>
        <w:rPr>
          <w:rFonts w:ascii="Times New Roman" w:hAnsi="Times New Roman" w:cs="Times New Roman"/>
          <w:b/>
          <w:sz w:val="24"/>
          <w:szCs w:val="24"/>
        </w:rPr>
        <w:t xml:space="preserve"> – zona Transilvania Nord, conform prevederilor art. 5 alin. (2) din Ordinul președintelui ANRE nr. 177/2018,</w:t>
      </w:r>
      <w:r w:rsidRPr="00E76DA9">
        <w:rPr>
          <w:rFonts w:ascii="Times New Roman" w:hAnsi="Times New Roman" w:cs="Times New Roman"/>
          <w:b/>
          <w:sz w:val="24"/>
          <w:szCs w:val="24"/>
        </w:rPr>
        <w:t xml:space="preserve"> în perioada 2021 – 2025</w:t>
      </w:r>
    </w:p>
    <w:p w14:paraId="518681D5" w14:textId="77777777" w:rsidR="00D27E53" w:rsidRDefault="00D27E53" w:rsidP="00D27E5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8681D6" w14:textId="77777777" w:rsidR="00493DB9" w:rsidRPr="0086718B" w:rsidRDefault="00493DB9" w:rsidP="00493DB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8681D7" w14:textId="77777777" w:rsidR="00D27E53" w:rsidRDefault="00D27E53" w:rsidP="00D27E5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Anexa nr. 2.8</w:t>
      </w:r>
    </w:p>
    <w:p w14:paraId="518681D8" w14:textId="77777777" w:rsidR="00D27E53" w:rsidRPr="00C8553C" w:rsidRDefault="00D27E53" w:rsidP="00D27E5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53C">
        <w:rPr>
          <w:rFonts w:ascii="Times New Roman" w:hAnsi="Times New Roman" w:cs="Times New Roman"/>
          <w:b/>
          <w:sz w:val="28"/>
          <w:szCs w:val="28"/>
        </w:rPr>
        <w:t xml:space="preserve">Planificarea zonelor de implementare a SMI </w:t>
      </w:r>
    </w:p>
    <w:p w14:paraId="518681D9" w14:textId="77777777" w:rsidR="00D27E53" w:rsidRPr="00E76DA9" w:rsidRDefault="00D27E53" w:rsidP="00D27E5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în zona</w:t>
      </w:r>
      <w:r w:rsidRPr="00E76DA9">
        <w:rPr>
          <w:rFonts w:ascii="Times New Roman" w:hAnsi="Times New Roman" w:cs="Times New Roman"/>
          <w:b/>
          <w:sz w:val="24"/>
          <w:szCs w:val="24"/>
        </w:rPr>
        <w:t xml:space="preserve"> de concesiune a serviciului de distribuție a energiei electrice</w:t>
      </w:r>
      <w:r w:rsidRPr="00D27E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5D9F">
        <w:rPr>
          <w:rFonts w:ascii="Times New Roman" w:hAnsi="Times New Roman" w:cs="Times New Roman"/>
          <w:b/>
          <w:sz w:val="24"/>
          <w:szCs w:val="24"/>
        </w:rPr>
        <w:t>Distribuție Energie Electrică România S.A.</w:t>
      </w:r>
      <w:r>
        <w:rPr>
          <w:rFonts w:ascii="Times New Roman" w:hAnsi="Times New Roman" w:cs="Times New Roman"/>
          <w:b/>
          <w:sz w:val="24"/>
          <w:szCs w:val="24"/>
        </w:rPr>
        <w:t xml:space="preserve"> – zona Transilvania Sud, conform prevederilor art. 5 alin. (2) din Ordinul președintelui ANRE nr. 177/2018,</w:t>
      </w:r>
      <w:r w:rsidRPr="00E76DA9">
        <w:rPr>
          <w:rFonts w:ascii="Times New Roman" w:hAnsi="Times New Roman" w:cs="Times New Roman"/>
          <w:b/>
          <w:sz w:val="24"/>
          <w:szCs w:val="24"/>
        </w:rPr>
        <w:t xml:space="preserve"> în perioada 2021 – 2025</w:t>
      </w:r>
    </w:p>
    <w:p w14:paraId="518681DA" w14:textId="77777777" w:rsidR="00493DB9" w:rsidRDefault="00493DB9" w:rsidP="00493DB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18681DB" w14:textId="77777777" w:rsidR="00493DB9" w:rsidRPr="00093A46" w:rsidRDefault="00493DB9" w:rsidP="00493DB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18681DC" w14:textId="77777777" w:rsidR="00493DB9" w:rsidRPr="0086718B" w:rsidRDefault="00493DB9" w:rsidP="00493DB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8681DD" w14:textId="77777777" w:rsidR="00493DB9" w:rsidRDefault="00493DB9" w:rsidP="00D04BF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8681DE" w14:textId="77777777" w:rsidR="00D04BF1" w:rsidRPr="00CB5D9F" w:rsidRDefault="00D04BF1" w:rsidP="00D04BF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8681DF" w14:textId="77777777" w:rsidR="00D04BF1" w:rsidRDefault="00D04BF1" w:rsidP="00D04BF1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18681E0" w14:textId="77777777" w:rsidR="00D04BF1" w:rsidRPr="00CB5D9F" w:rsidRDefault="00D04BF1" w:rsidP="00D04BF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8681E1" w14:textId="77777777" w:rsidR="0051396E" w:rsidRDefault="0051396E" w:rsidP="00323115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18681E2" w14:textId="77777777" w:rsidR="0051396E" w:rsidRDefault="0051396E" w:rsidP="00323115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18681E3" w14:textId="77777777" w:rsidR="00493DB9" w:rsidRPr="00093A46" w:rsidRDefault="00493DB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493DB9" w:rsidRPr="00093A46" w:rsidSect="0018342F">
      <w:headerReference w:type="first" r:id="rId11"/>
      <w:pgSz w:w="11906" w:h="16838" w:code="9"/>
      <w:pgMar w:top="1418" w:right="760" w:bottom="1276" w:left="1418" w:header="85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E05290" w14:textId="77777777" w:rsidR="00B043E7" w:rsidRDefault="00B043E7" w:rsidP="003B4C37">
      <w:pPr>
        <w:spacing w:after="0" w:line="240" w:lineRule="auto"/>
      </w:pPr>
      <w:r>
        <w:separator/>
      </w:r>
    </w:p>
  </w:endnote>
  <w:endnote w:type="continuationSeparator" w:id="0">
    <w:p w14:paraId="4C026EE8" w14:textId="77777777" w:rsidR="00B043E7" w:rsidRDefault="00B043E7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32072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8681E8" w14:textId="77777777" w:rsidR="003A3F1A" w:rsidRDefault="003A3F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6D1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8681E9" w14:textId="77777777" w:rsidR="003A3F1A" w:rsidRDefault="003A3F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8681EC" w14:textId="77777777" w:rsidR="003A3F1A" w:rsidRDefault="003A3F1A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66432" behindDoc="1" locked="0" layoutInCell="1" allowOverlap="1" wp14:anchorId="518681F8" wp14:editId="518681F9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65408" behindDoc="1" locked="0" layoutInCell="1" allowOverlap="1" wp14:anchorId="518681FA" wp14:editId="518681FB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</w:rPr>
      <w:t xml:space="preserve">  </w:t>
    </w:r>
    <w:r>
      <w:rPr>
        <w:rFonts w:ascii="Arial" w:hAnsi="Arial" w:cs="Arial"/>
        <w:sz w:val="16"/>
      </w:rPr>
      <w:tab/>
    </w:r>
    <w:r w:rsidRPr="00C473AD">
      <w:rPr>
        <w:rFonts w:ascii="Arial" w:hAnsi="Arial" w:cs="Arial"/>
        <w:sz w:val="16"/>
      </w:rPr>
      <w:t>Str. Constantin Nacu, nr. 3, Sector 2, Bucureşti, Cod poştal: 020995</w:t>
    </w:r>
    <w:r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ab/>
    </w:r>
  </w:p>
  <w:p w14:paraId="518681ED" w14:textId="77777777" w:rsidR="003A3F1A" w:rsidRPr="00160D1D" w:rsidRDefault="003A3F1A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             </w:t>
    </w:r>
    <w:r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70BDEE" w14:textId="77777777" w:rsidR="00B043E7" w:rsidRDefault="00B043E7" w:rsidP="003B4C37">
      <w:pPr>
        <w:spacing w:after="0" w:line="240" w:lineRule="auto"/>
      </w:pPr>
      <w:r>
        <w:separator/>
      </w:r>
    </w:p>
  </w:footnote>
  <w:footnote w:type="continuationSeparator" w:id="0">
    <w:p w14:paraId="7366AB46" w14:textId="77777777" w:rsidR="00B043E7" w:rsidRDefault="00B043E7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8681EA" w14:textId="77777777" w:rsidR="003A3F1A" w:rsidRDefault="003A3F1A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18681F0" wp14:editId="518681F1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1868204" w14:textId="77777777" w:rsidR="003A3F1A" w:rsidRPr="00A70B44" w:rsidRDefault="003A3F1A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51868205" w14:textId="77777777" w:rsidR="003A3F1A" w:rsidRPr="004B1447" w:rsidRDefault="003A3F1A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1868206" w14:textId="77777777" w:rsidR="003A3F1A" w:rsidRDefault="003A3F1A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1868207" w14:textId="77777777" w:rsidR="003A3F1A" w:rsidRDefault="003A3F1A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1868208" w14:textId="77777777" w:rsidR="003A3F1A" w:rsidRDefault="003A3F1A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1868209" w14:textId="77777777" w:rsidR="003A3F1A" w:rsidRDefault="003A3F1A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14:paraId="5186820A" w14:textId="77777777" w:rsidR="003A3F1A" w:rsidRDefault="003A3F1A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186820B" w14:textId="77777777" w:rsidR="003A3F1A" w:rsidRDefault="003A3F1A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186820C" w14:textId="77777777" w:rsidR="003A3F1A" w:rsidRPr="004B1447" w:rsidRDefault="003A3F1A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18681F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" filled="f" stroked="f" strokeweight=".5pt">
              <v:textbox>
                <w:txbxContent>
                  <w:p w14:paraId="51868204" w14:textId="77777777" w:rsidR="003A3F1A" w:rsidRPr="00A70B44" w:rsidRDefault="003A3F1A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51868205" w14:textId="77777777" w:rsidR="003A3F1A" w:rsidRPr="004B1447" w:rsidRDefault="003A3F1A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1868206" w14:textId="77777777" w:rsidR="003A3F1A" w:rsidRDefault="003A3F1A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1868207" w14:textId="77777777" w:rsidR="003A3F1A" w:rsidRDefault="003A3F1A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1868208" w14:textId="77777777" w:rsidR="003A3F1A" w:rsidRDefault="003A3F1A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1868209" w14:textId="77777777" w:rsidR="003A3F1A" w:rsidRDefault="003A3F1A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14:paraId="5186820A" w14:textId="77777777" w:rsidR="003A3F1A" w:rsidRDefault="003A3F1A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186820B" w14:textId="77777777" w:rsidR="003A3F1A" w:rsidRDefault="003A3F1A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186820C" w14:textId="77777777" w:rsidR="003A3F1A" w:rsidRPr="004B1447" w:rsidRDefault="003A3F1A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518681F2" wp14:editId="518681F3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inline distT="0" distB="0" distL="0" distR="0" wp14:anchorId="518681F4" wp14:editId="518681F5">
          <wp:extent cx="834390" cy="707635"/>
          <wp:effectExtent l="0" t="0" r="0" b="0"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6521DE">
      <w:rPr>
        <w:noProof/>
        <w:lang w:val="en-GB" w:eastAsia="en-GB"/>
      </w:rPr>
      <w:t xml:space="preserve"> </w:t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518681EB" w14:textId="77777777" w:rsidR="003A3F1A" w:rsidRDefault="003A3F1A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518681F6" wp14:editId="518681F7">
              <wp:simplePos x="0" y="0"/>
              <wp:positionH relativeFrom="margin">
                <wp:posOffset>1905</wp:posOffset>
              </wp:positionH>
              <wp:positionV relativeFrom="paragraph">
                <wp:posOffset>50164</wp:posOffset>
              </wp:positionV>
              <wp:extent cx="6264275" cy="0"/>
              <wp:effectExtent l="0" t="0" r="0" b="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83486FF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" strokecolor="black [3213]" strokeweight=".5pt">
              <v:stroke joinstyle="miter"/>
              <o:lock v:ext="edit" shapetype="f"/>
              <w10:wrap anchorx="marg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8681EE" w14:textId="77777777" w:rsidR="003A3F1A" w:rsidRDefault="003A3F1A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518681FC" wp14:editId="518681FD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186820D" w14:textId="77777777" w:rsidR="003A3F1A" w:rsidRPr="00A70B44" w:rsidRDefault="003A3F1A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5186820E" w14:textId="77777777" w:rsidR="003A3F1A" w:rsidRPr="004B1447" w:rsidRDefault="003A3F1A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186820F" w14:textId="77777777" w:rsidR="003A3F1A" w:rsidRDefault="003A3F1A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1868210" w14:textId="77777777" w:rsidR="003A3F1A" w:rsidRDefault="003A3F1A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1868211" w14:textId="77777777" w:rsidR="003A3F1A" w:rsidRDefault="003A3F1A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1868212" w14:textId="77777777" w:rsidR="003A3F1A" w:rsidRDefault="003A3F1A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14:paraId="51868213" w14:textId="77777777" w:rsidR="003A3F1A" w:rsidRDefault="003A3F1A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1868214" w14:textId="77777777" w:rsidR="003A3F1A" w:rsidRDefault="003A3F1A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1868215" w14:textId="77777777" w:rsidR="003A3F1A" w:rsidRPr="004B1447" w:rsidRDefault="003A3F1A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18681F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2.35pt;margin-top:35.25pt;width:408.75pt;height:60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" filled="f" stroked="f" strokeweight=".5pt">
              <v:textbox>
                <w:txbxContent>
                  <w:p w14:paraId="5186820D" w14:textId="77777777" w:rsidR="003A3F1A" w:rsidRPr="00A70B44" w:rsidRDefault="003A3F1A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5186820E" w14:textId="77777777" w:rsidR="003A3F1A" w:rsidRPr="004B1447" w:rsidRDefault="003A3F1A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186820F" w14:textId="77777777" w:rsidR="003A3F1A" w:rsidRDefault="003A3F1A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1868210" w14:textId="77777777" w:rsidR="003A3F1A" w:rsidRDefault="003A3F1A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1868211" w14:textId="77777777" w:rsidR="003A3F1A" w:rsidRDefault="003A3F1A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1868212" w14:textId="77777777" w:rsidR="003A3F1A" w:rsidRDefault="003A3F1A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14:paraId="51868213" w14:textId="77777777" w:rsidR="003A3F1A" w:rsidRDefault="003A3F1A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1868214" w14:textId="77777777" w:rsidR="003A3F1A" w:rsidRDefault="003A3F1A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1868215" w14:textId="77777777" w:rsidR="003A3F1A" w:rsidRPr="004B1447" w:rsidRDefault="003A3F1A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eastAsia="ro-RO"/>
      </w:rPr>
      <w:drawing>
        <wp:anchor distT="0" distB="0" distL="114300" distR="114300" simplePos="0" relativeHeight="251669504" behindDoc="1" locked="0" layoutInCell="1" allowOverlap="1" wp14:anchorId="518681FE" wp14:editId="518681FF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inline distT="0" distB="0" distL="0" distR="0" wp14:anchorId="51868200" wp14:editId="51868201">
          <wp:extent cx="834390" cy="707635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6521DE">
      <w:rPr>
        <w:noProof/>
        <w:lang w:val="en-GB" w:eastAsia="en-GB"/>
      </w:rPr>
      <w:t xml:space="preserve"> </w:t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518681EF" w14:textId="77777777" w:rsidR="003A3F1A" w:rsidRDefault="003A3F1A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51868202" wp14:editId="51868203">
              <wp:simplePos x="0" y="0"/>
              <wp:positionH relativeFrom="margin">
                <wp:posOffset>1905</wp:posOffset>
              </wp:positionH>
              <wp:positionV relativeFrom="paragraph">
                <wp:posOffset>50164</wp:posOffset>
              </wp:positionV>
              <wp:extent cx="6264275" cy="0"/>
              <wp:effectExtent l="0" t="0" r="0" b="0"/>
              <wp:wrapNone/>
              <wp:docPr id="4" name="Straight Connector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BE349F6" id="Straight Connector 4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" strokecolor="black [3213]" strokeweight=".5pt">
              <v:stroke joinstyle="miter"/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57E89"/>
    <w:multiLevelType w:val="hybridMultilevel"/>
    <w:tmpl w:val="3F04EF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8109D"/>
    <w:multiLevelType w:val="hybridMultilevel"/>
    <w:tmpl w:val="10F86F0E"/>
    <w:lvl w:ilvl="0" w:tplc="51EC53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B77FF"/>
    <w:multiLevelType w:val="hybridMultilevel"/>
    <w:tmpl w:val="CF1E3E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912A3"/>
    <w:multiLevelType w:val="hybridMultilevel"/>
    <w:tmpl w:val="42A40126"/>
    <w:lvl w:ilvl="0" w:tplc="15BE6B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50845"/>
    <w:multiLevelType w:val="hybridMultilevel"/>
    <w:tmpl w:val="B7EC520C"/>
    <w:lvl w:ilvl="0" w:tplc="F470FF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471400"/>
    <w:multiLevelType w:val="hybridMultilevel"/>
    <w:tmpl w:val="55A2B84C"/>
    <w:lvl w:ilvl="0" w:tplc="3CD41C1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5B40AF5"/>
    <w:multiLevelType w:val="hybridMultilevel"/>
    <w:tmpl w:val="FC921C26"/>
    <w:lvl w:ilvl="0" w:tplc="255489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8D50FE"/>
    <w:multiLevelType w:val="hybridMultilevel"/>
    <w:tmpl w:val="718EF0BE"/>
    <w:lvl w:ilvl="0" w:tplc="14B0E62A">
      <w:start w:val="1"/>
      <w:numFmt w:val="decimal"/>
      <w:lvlText w:val="Art. 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66B25186">
      <w:start w:val="2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17CE1"/>
    <w:multiLevelType w:val="hybridMultilevel"/>
    <w:tmpl w:val="E2543B60"/>
    <w:lvl w:ilvl="0" w:tplc="C02831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581FE2"/>
    <w:multiLevelType w:val="hybridMultilevel"/>
    <w:tmpl w:val="614ADA16"/>
    <w:lvl w:ilvl="0" w:tplc="AC78207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2E3254"/>
    <w:multiLevelType w:val="hybridMultilevel"/>
    <w:tmpl w:val="66AAF93C"/>
    <w:lvl w:ilvl="0" w:tplc="D45ECD6C">
      <w:start w:val="50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9D4383"/>
    <w:multiLevelType w:val="hybridMultilevel"/>
    <w:tmpl w:val="F9ACDD12"/>
    <w:lvl w:ilvl="0" w:tplc="A6B281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41755D"/>
    <w:multiLevelType w:val="hybridMultilevel"/>
    <w:tmpl w:val="CAD26916"/>
    <w:lvl w:ilvl="0" w:tplc="F70C0E38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11"/>
  </w:num>
  <w:num w:numId="7">
    <w:abstractNumId w:val="1"/>
  </w:num>
  <w:num w:numId="8">
    <w:abstractNumId w:val="9"/>
  </w:num>
  <w:num w:numId="9">
    <w:abstractNumId w:val="3"/>
  </w:num>
  <w:num w:numId="10">
    <w:abstractNumId w:val="8"/>
  </w:num>
  <w:num w:numId="11">
    <w:abstractNumId w:val="12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254"/>
    <w:rsid w:val="0000166B"/>
    <w:rsid w:val="00004204"/>
    <w:rsid w:val="000151B7"/>
    <w:rsid w:val="00017784"/>
    <w:rsid w:val="0002155D"/>
    <w:rsid w:val="00022DA3"/>
    <w:rsid w:val="000243F2"/>
    <w:rsid w:val="000249B6"/>
    <w:rsid w:val="00047284"/>
    <w:rsid w:val="00055A91"/>
    <w:rsid w:val="00093A46"/>
    <w:rsid w:val="00096493"/>
    <w:rsid w:val="000970E1"/>
    <w:rsid w:val="000A0340"/>
    <w:rsid w:val="000A1642"/>
    <w:rsid w:val="000D4689"/>
    <w:rsid w:val="000D494F"/>
    <w:rsid w:val="000F0376"/>
    <w:rsid w:val="000F4624"/>
    <w:rsid w:val="00105822"/>
    <w:rsid w:val="001143BE"/>
    <w:rsid w:val="00120B1C"/>
    <w:rsid w:val="00123A54"/>
    <w:rsid w:val="00126E6D"/>
    <w:rsid w:val="00130459"/>
    <w:rsid w:val="0013274F"/>
    <w:rsid w:val="00144C85"/>
    <w:rsid w:val="001545FC"/>
    <w:rsid w:val="00160D1D"/>
    <w:rsid w:val="00172D21"/>
    <w:rsid w:val="001764CA"/>
    <w:rsid w:val="0018342F"/>
    <w:rsid w:val="00191BE7"/>
    <w:rsid w:val="00195AA9"/>
    <w:rsid w:val="001A13CF"/>
    <w:rsid w:val="001A1E41"/>
    <w:rsid w:val="001A4EC6"/>
    <w:rsid w:val="001A7654"/>
    <w:rsid w:val="001B37A9"/>
    <w:rsid w:val="001C49FC"/>
    <w:rsid w:val="001D0836"/>
    <w:rsid w:val="001D243D"/>
    <w:rsid w:val="001D7EE6"/>
    <w:rsid w:val="001E17E6"/>
    <w:rsid w:val="001E2C16"/>
    <w:rsid w:val="001E2EB0"/>
    <w:rsid w:val="001E3042"/>
    <w:rsid w:val="001F2BAF"/>
    <w:rsid w:val="001F3FD1"/>
    <w:rsid w:val="001F6855"/>
    <w:rsid w:val="0020020F"/>
    <w:rsid w:val="00214C4B"/>
    <w:rsid w:val="00215E63"/>
    <w:rsid w:val="00221DFE"/>
    <w:rsid w:val="002223F9"/>
    <w:rsid w:val="00226C9C"/>
    <w:rsid w:val="0023214C"/>
    <w:rsid w:val="00237FE2"/>
    <w:rsid w:val="00241DB8"/>
    <w:rsid w:val="0024422F"/>
    <w:rsid w:val="00256FB8"/>
    <w:rsid w:val="002629BE"/>
    <w:rsid w:val="00270D39"/>
    <w:rsid w:val="0027738A"/>
    <w:rsid w:val="0028054C"/>
    <w:rsid w:val="00286562"/>
    <w:rsid w:val="002866F5"/>
    <w:rsid w:val="002913A6"/>
    <w:rsid w:val="002940BD"/>
    <w:rsid w:val="00297FC2"/>
    <w:rsid w:val="002B3467"/>
    <w:rsid w:val="002B36D3"/>
    <w:rsid w:val="002C2D46"/>
    <w:rsid w:val="002D1492"/>
    <w:rsid w:val="002E36AA"/>
    <w:rsid w:val="002E7BAE"/>
    <w:rsid w:val="002F3837"/>
    <w:rsid w:val="00301D0A"/>
    <w:rsid w:val="00301F8D"/>
    <w:rsid w:val="00314052"/>
    <w:rsid w:val="00314B19"/>
    <w:rsid w:val="00315655"/>
    <w:rsid w:val="00323115"/>
    <w:rsid w:val="00331B49"/>
    <w:rsid w:val="00356FF4"/>
    <w:rsid w:val="00360339"/>
    <w:rsid w:val="0037242D"/>
    <w:rsid w:val="00382DC2"/>
    <w:rsid w:val="00383B27"/>
    <w:rsid w:val="003842D0"/>
    <w:rsid w:val="003850FE"/>
    <w:rsid w:val="003927D9"/>
    <w:rsid w:val="00395D85"/>
    <w:rsid w:val="00397483"/>
    <w:rsid w:val="003A3F1A"/>
    <w:rsid w:val="003A6E8C"/>
    <w:rsid w:val="003B0D9B"/>
    <w:rsid w:val="003B0ECB"/>
    <w:rsid w:val="003B331F"/>
    <w:rsid w:val="003B4C37"/>
    <w:rsid w:val="003C372D"/>
    <w:rsid w:val="003D5B17"/>
    <w:rsid w:val="003E09B4"/>
    <w:rsid w:val="004012E1"/>
    <w:rsid w:val="00426646"/>
    <w:rsid w:val="00437C42"/>
    <w:rsid w:val="00444064"/>
    <w:rsid w:val="00444CFC"/>
    <w:rsid w:val="004562E8"/>
    <w:rsid w:val="0046016D"/>
    <w:rsid w:val="0047208B"/>
    <w:rsid w:val="00472319"/>
    <w:rsid w:val="0048182D"/>
    <w:rsid w:val="00485BF1"/>
    <w:rsid w:val="00490D37"/>
    <w:rsid w:val="00491DEB"/>
    <w:rsid w:val="004928EA"/>
    <w:rsid w:val="00493DB9"/>
    <w:rsid w:val="004B14D6"/>
    <w:rsid w:val="004C0B86"/>
    <w:rsid w:val="004C3F0E"/>
    <w:rsid w:val="004D71EF"/>
    <w:rsid w:val="004E5D18"/>
    <w:rsid w:val="004F2FAE"/>
    <w:rsid w:val="00500F86"/>
    <w:rsid w:val="00507C78"/>
    <w:rsid w:val="0051396E"/>
    <w:rsid w:val="005203BF"/>
    <w:rsid w:val="005340CC"/>
    <w:rsid w:val="005375D8"/>
    <w:rsid w:val="00537A89"/>
    <w:rsid w:val="00561D6D"/>
    <w:rsid w:val="005636E2"/>
    <w:rsid w:val="0056480B"/>
    <w:rsid w:val="005714E9"/>
    <w:rsid w:val="00571CDE"/>
    <w:rsid w:val="005760A8"/>
    <w:rsid w:val="00587083"/>
    <w:rsid w:val="005A0009"/>
    <w:rsid w:val="005A480A"/>
    <w:rsid w:val="005A4903"/>
    <w:rsid w:val="005B04D8"/>
    <w:rsid w:val="005B444C"/>
    <w:rsid w:val="005B5E8B"/>
    <w:rsid w:val="005C58ED"/>
    <w:rsid w:val="005C6177"/>
    <w:rsid w:val="005C6D67"/>
    <w:rsid w:val="005D0D4C"/>
    <w:rsid w:val="005D24D1"/>
    <w:rsid w:val="005D7F2C"/>
    <w:rsid w:val="005E003D"/>
    <w:rsid w:val="005E5B1D"/>
    <w:rsid w:val="005F0BD6"/>
    <w:rsid w:val="005F38DA"/>
    <w:rsid w:val="005F3D43"/>
    <w:rsid w:val="005F5920"/>
    <w:rsid w:val="00600232"/>
    <w:rsid w:val="006134E4"/>
    <w:rsid w:val="00614668"/>
    <w:rsid w:val="00620875"/>
    <w:rsid w:val="0062611A"/>
    <w:rsid w:val="00634F78"/>
    <w:rsid w:val="00636110"/>
    <w:rsid w:val="00646F57"/>
    <w:rsid w:val="0065643D"/>
    <w:rsid w:val="00682A2E"/>
    <w:rsid w:val="00682D54"/>
    <w:rsid w:val="00687EA6"/>
    <w:rsid w:val="00697D06"/>
    <w:rsid w:val="00697EA6"/>
    <w:rsid w:val="006A2FB3"/>
    <w:rsid w:val="006D3DD7"/>
    <w:rsid w:val="006E0DF7"/>
    <w:rsid w:val="006E187D"/>
    <w:rsid w:val="006E6D1D"/>
    <w:rsid w:val="007057D1"/>
    <w:rsid w:val="00710579"/>
    <w:rsid w:val="007167F0"/>
    <w:rsid w:val="00720C12"/>
    <w:rsid w:val="007377CD"/>
    <w:rsid w:val="007405F1"/>
    <w:rsid w:val="00764094"/>
    <w:rsid w:val="0079633F"/>
    <w:rsid w:val="007A1679"/>
    <w:rsid w:val="007A183A"/>
    <w:rsid w:val="007A598C"/>
    <w:rsid w:val="007A7254"/>
    <w:rsid w:val="007B2090"/>
    <w:rsid w:val="007B2FCD"/>
    <w:rsid w:val="007B3899"/>
    <w:rsid w:val="007B3DCB"/>
    <w:rsid w:val="007C0BC0"/>
    <w:rsid w:val="007C2B85"/>
    <w:rsid w:val="007C70FB"/>
    <w:rsid w:val="007D04D3"/>
    <w:rsid w:val="007E1EFC"/>
    <w:rsid w:val="007E3715"/>
    <w:rsid w:val="007E6F90"/>
    <w:rsid w:val="007F72C1"/>
    <w:rsid w:val="00820202"/>
    <w:rsid w:val="00826CE7"/>
    <w:rsid w:val="00827BEF"/>
    <w:rsid w:val="00827CDE"/>
    <w:rsid w:val="00845749"/>
    <w:rsid w:val="00847253"/>
    <w:rsid w:val="00855DA8"/>
    <w:rsid w:val="00857E22"/>
    <w:rsid w:val="008615E1"/>
    <w:rsid w:val="0086385D"/>
    <w:rsid w:val="0086718B"/>
    <w:rsid w:val="00877AEF"/>
    <w:rsid w:val="00894125"/>
    <w:rsid w:val="00895766"/>
    <w:rsid w:val="008A1BD8"/>
    <w:rsid w:val="008B315E"/>
    <w:rsid w:val="008B531F"/>
    <w:rsid w:val="008B5C27"/>
    <w:rsid w:val="008B6451"/>
    <w:rsid w:val="008B6F8C"/>
    <w:rsid w:val="008C1295"/>
    <w:rsid w:val="008C3346"/>
    <w:rsid w:val="008C4A6F"/>
    <w:rsid w:val="008C4C93"/>
    <w:rsid w:val="008D106E"/>
    <w:rsid w:val="008D5577"/>
    <w:rsid w:val="008D7198"/>
    <w:rsid w:val="008D7A6B"/>
    <w:rsid w:val="008E5419"/>
    <w:rsid w:val="008E5615"/>
    <w:rsid w:val="008F401E"/>
    <w:rsid w:val="00903E9B"/>
    <w:rsid w:val="00905335"/>
    <w:rsid w:val="00905629"/>
    <w:rsid w:val="00907523"/>
    <w:rsid w:val="009137AF"/>
    <w:rsid w:val="00923D34"/>
    <w:rsid w:val="00926936"/>
    <w:rsid w:val="009442B7"/>
    <w:rsid w:val="009458F5"/>
    <w:rsid w:val="00966807"/>
    <w:rsid w:val="00972732"/>
    <w:rsid w:val="0099448C"/>
    <w:rsid w:val="009A7463"/>
    <w:rsid w:val="009B176D"/>
    <w:rsid w:val="009B5A8E"/>
    <w:rsid w:val="009C01B6"/>
    <w:rsid w:val="009C0BBA"/>
    <w:rsid w:val="009C3866"/>
    <w:rsid w:val="009D1122"/>
    <w:rsid w:val="009D1CEC"/>
    <w:rsid w:val="009E4D71"/>
    <w:rsid w:val="009E7178"/>
    <w:rsid w:val="009F7DD3"/>
    <w:rsid w:val="00A05F5E"/>
    <w:rsid w:val="00A06EE0"/>
    <w:rsid w:val="00A14658"/>
    <w:rsid w:val="00A260FE"/>
    <w:rsid w:val="00A33C8B"/>
    <w:rsid w:val="00A35B62"/>
    <w:rsid w:val="00A41818"/>
    <w:rsid w:val="00A43E22"/>
    <w:rsid w:val="00A51753"/>
    <w:rsid w:val="00A62648"/>
    <w:rsid w:val="00A752C2"/>
    <w:rsid w:val="00A77EA8"/>
    <w:rsid w:val="00A946CF"/>
    <w:rsid w:val="00A97CE0"/>
    <w:rsid w:val="00AA3983"/>
    <w:rsid w:val="00AA6AC0"/>
    <w:rsid w:val="00AB2AF0"/>
    <w:rsid w:val="00AB3328"/>
    <w:rsid w:val="00AB5816"/>
    <w:rsid w:val="00AC68ED"/>
    <w:rsid w:val="00AE065E"/>
    <w:rsid w:val="00AE2E7D"/>
    <w:rsid w:val="00AE560A"/>
    <w:rsid w:val="00B03308"/>
    <w:rsid w:val="00B043E7"/>
    <w:rsid w:val="00B1590B"/>
    <w:rsid w:val="00B21FF5"/>
    <w:rsid w:val="00B22BE1"/>
    <w:rsid w:val="00B234EB"/>
    <w:rsid w:val="00B25C27"/>
    <w:rsid w:val="00B266E2"/>
    <w:rsid w:val="00B31376"/>
    <w:rsid w:val="00B35A80"/>
    <w:rsid w:val="00B41F43"/>
    <w:rsid w:val="00B46CBF"/>
    <w:rsid w:val="00B56190"/>
    <w:rsid w:val="00B57578"/>
    <w:rsid w:val="00B75787"/>
    <w:rsid w:val="00B81C1F"/>
    <w:rsid w:val="00B8283E"/>
    <w:rsid w:val="00B876EA"/>
    <w:rsid w:val="00B93921"/>
    <w:rsid w:val="00B93C92"/>
    <w:rsid w:val="00B96D2D"/>
    <w:rsid w:val="00BA13C4"/>
    <w:rsid w:val="00BA16A5"/>
    <w:rsid w:val="00BA47E5"/>
    <w:rsid w:val="00BC5FDA"/>
    <w:rsid w:val="00BD11E3"/>
    <w:rsid w:val="00BD2AD7"/>
    <w:rsid w:val="00BE3B1E"/>
    <w:rsid w:val="00BF65F3"/>
    <w:rsid w:val="00C00764"/>
    <w:rsid w:val="00C159F3"/>
    <w:rsid w:val="00C2129A"/>
    <w:rsid w:val="00C36EF3"/>
    <w:rsid w:val="00C410BE"/>
    <w:rsid w:val="00C4488F"/>
    <w:rsid w:val="00C45609"/>
    <w:rsid w:val="00C473AD"/>
    <w:rsid w:val="00C51FB3"/>
    <w:rsid w:val="00C56576"/>
    <w:rsid w:val="00C61BE0"/>
    <w:rsid w:val="00C625DA"/>
    <w:rsid w:val="00C70586"/>
    <w:rsid w:val="00C73C28"/>
    <w:rsid w:val="00C77426"/>
    <w:rsid w:val="00C8553C"/>
    <w:rsid w:val="00C87B2E"/>
    <w:rsid w:val="00C90381"/>
    <w:rsid w:val="00C90696"/>
    <w:rsid w:val="00C95F82"/>
    <w:rsid w:val="00C97937"/>
    <w:rsid w:val="00CA0DB2"/>
    <w:rsid w:val="00CA0FA8"/>
    <w:rsid w:val="00CA135A"/>
    <w:rsid w:val="00CA5684"/>
    <w:rsid w:val="00CB0E10"/>
    <w:rsid w:val="00CB512E"/>
    <w:rsid w:val="00CB5D9F"/>
    <w:rsid w:val="00CB5F7B"/>
    <w:rsid w:val="00D03DA3"/>
    <w:rsid w:val="00D04BF1"/>
    <w:rsid w:val="00D077C2"/>
    <w:rsid w:val="00D11334"/>
    <w:rsid w:val="00D17C7B"/>
    <w:rsid w:val="00D2735B"/>
    <w:rsid w:val="00D27E53"/>
    <w:rsid w:val="00D32390"/>
    <w:rsid w:val="00D34277"/>
    <w:rsid w:val="00D47766"/>
    <w:rsid w:val="00D622C8"/>
    <w:rsid w:val="00D6553D"/>
    <w:rsid w:val="00D66765"/>
    <w:rsid w:val="00D93888"/>
    <w:rsid w:val="00D96252"/>
    <w:rsid w:val="00DA6ECF"/>
    <w:rsid w:val="00DB01B5"/>
    <w:rsid w:val="00DD0870"/>
    <w:rsid w:val="00DD1346"/>
    <w:rsid w:val="00DD2CC7"/>
    <w:rsid w:val="00DD3899"/>
    <w:rsid w:val="00DD3A98"/>
    <w:rsid w:val="00DD67A5"/>
    <w:rsid w:val="00DE130A"/>
    <w:rsid w:val="00DF6135"/>
    <w:rsid w:val="00E1325B"/>
    <w:rsid w:val="00E179DD"/>
    <w:rsid w:val="00E23B65"/>
    <w:rsid w:val="00E30ABC"/>
    <w:rsid w:val="00E316A5"/>
    <w:rsid w:val="00E37D7F"/>
    <w:rsid w:val="00E40805"/>
    <w:rsid w:val="00E61526"/>
    <w:rsid w:val="00E62335"/>
    <w:rsid w:val="00E76DA9"/>
    <w:rsid w:val="00E7779B"/>
    <w:rsid w:val="00E80BC5"/>
    <w:rsid w:val="00E8395C"/>
    <w:rsid w:val="00E869F1"/>
    <w:rsid w:val="00E86E1B"/>
    <w:rsid w:val="00E957C8"/>
    <w:rsid w:val="00E97E8B"/>
    <w:rsid w:val="00EA2F0B"/>
    <w:rsid w:val="00EB190A"/>
    <w:rsid w:val="00EB1C75"/>
    <w:rsid w:val="00EC0947"/>
    <w:rsid w:val="00EC7F7F"/>
    <w:rsid w:val="00ED19B4"/>
    <w:rsid w:val="00ED665F"/>
    <w:rsid w:val="00EE2495"/>
    <w:rsid w:val="00EE57AF"/>
    <w:rsid w:val="00EF673A"/>
    <w:rsid w:val="00F02FC7"/>
    <w:rsid w:val="00F155EA"/>
    <w:rsid w:val="00F2619D"/>
    <w:rsid w:val="00F34DC3"/>
    <w:rsid w:val="00F427D4"/>
    <w:rsid w:val="00F430D2"/>
    <w:rsid w:val="00F452BC"/>
    <w:rsid w:val="00F5501E"/>
    <w:rsid w:val="00F80B77"/>
    <w:rsid w:val="00F81BE0"/>
    <w:rsid w:val="00F90F81"/>
    <w:rsid w:val="00F90F91"/>
    <w:rsid w:val="00F93844"/>
    <w:rsid w:val="00FA2140"/>
    <w:rsid w:val="00FA5BB2"/>
    <w:rsid w:val="00FB0D1A"/>
    <w:rsid w:val="00FB4E2F"/>
    <w:rsid w:val="00FB617A"/>
    <w:rsid w:val="00FB694A"/>
    <w:rsid w:val="00FC505A"/>
    <w:rsid w:val="00FC639D"/>
    <w:rsid w:val="00FE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867E8E"/>
  <w15:docId w15:val="{AC5A73BA-234B-4851-B0DA-7729CE54B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43D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Emphasis">
    <w:name w:val="Emphasis"/>
    <w:basedOn w:val="DefaultParagraphFont"/>
    <w:uiPriority w:val="20"/>
    <w:qFormat/>
    <w:rsid w:val="00CA135A"/>
    <w:rPr>
      <w:i/>
      <w:iCs/>
    </w:rPr>
  </w:style>
  <w:style w:type="paragraph" w:styleId="ListParagraph">
    <w:name w:val="List Paragraph"/>
    <w:basedOn w:val="Normal"/>
    <w:qFormat/>
    <w:rsid w:val="001D243D"/>
    <w:pPr>
      <w:ind w:left="720"/>
      <w:contextualSpacing/>
    </w:pPr>
  </w:style>
  <w:style w:type="paragraph" w:customStyle="1" w:styleId="shdr">
    <w:name w:val="s_hdr"/>
    <w:basedOn w:val="Normal"/>
    <w:rsid w:val="00360339"/>
    <w:pPr>
      <w:spacing w:before="72" w:after="72" w:line="240" w:lineRule="auto"/>
      <w:ind w:left="72" w:right="72"/>
    </w:pPr>
    <w:rPr>
      <w:rFonts w:ascii="Verdana" w:eastAsiaTheme="minorEastAsia" w:hAnsi="Verdana" w:cs="Times New Roman"/>
      <w:b/>
      <w:bCs/>
      <w:color w:val="333333"/>
      <w:sz w:val="20"/>
      <w:szCs w:val="20"/>
      <w:lang w:val="en-US"/>
    </w:rPr>
  </w:style>
  <w:style w:type="paragraph" w:styleId="NoSpacing">
    <w:name w:val="No Spacing"/>
    <w:uiPriority w:val="1"/>
    <w:qFormat/>
    <w:rsid w:val="00472319"/>
    <w:pPr>
      <w:spacing w:after="0" w:line="240" w:lineRule="auto"/>
    </w:pPr>
    <w:rPr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BA47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47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47E5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47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47E5"/>
    <w:rPr>
      <w:b/>
      <w:bCs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C77426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3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ber\OneDrive\Documents\Custom%20Office%20Templates\Blank_DG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E6097-1717-42D1-ABF6-D41FB3C82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Blank_DG.dotx</Template>
  <TotalTime>14</TotalTime>
  <Pages>7</Pages>
  <Words>1559</Words>
  <Characters>9043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cp:lastPrinted>2020-02-17T11:16:00Z</cp:lastPrinted>
  <dcterms:created xsi:type="dcterms:W3CDTF">2022-02-04T08:38:00Z</dcterms:created>
  <dcterms:modified xsi:type="dcterms:W3CDTF">2022-02-07T11:17:00Z</dcterms:modified>
</cp:coreProperties>
</file>