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2E5" w:rsidRPr="006E62E5" w:rsidRDefault="006E62E5" w:rsidP="007239F6">
      <w:pPr>
        <w:spacing w:before="0"/>
        <w:ind w:firstLine="0"/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o-RO"/>
        </w:rPr>
      </w:pPr>
      <w:r w:rsidRPr="006E62E5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o-RO"/>
        </w:rPr>
        <w:t>ANEX</w:t>
      </w:r>
      <w:r w:rsidRPr="006E62E5">
        <w:rPr>
          <w:rFonts w:ascii="Times New Roman" w:eastAsiaTheme="minorEastAsia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o-RO"/>
        </w:rPr>
        <w:t>Ă</w:t>
      </w:r>
    </w:p>
    <w:p w:rsidR="006E62E5" w:rsidRDefault="006E62E5" w:rsidP="007239F6">
      <w:pPr>
        <w:spacing w:before="0"/>
        <w:ind w:firstLine="0"/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o-RO"/>
        </w:rPr>
      </w:pPr>
    </w:p>
    <w:p w:rsidR="006E62E5" w:rsidRPr="006E62E5" w:rsidRDefault="006E62E5" w:rsidP="007239F6">
      <w:pPr>
        <w:spacing w:before="0"/>
        <w:ind w:firstLine="0"/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u w:val="single"/>
          <w:lang w:eastAsia="ro-RO"/>
        </w:rPr>
      </w:pPr>
      <w:r w:rsidRPr="006E62E5">
        <w:rPr>
          <w:rFonts w:ascii="Times New Roman" w:eastAsiaTheme="minorEastAsia" w:hAnsi="Times New Roman" w:cs="Times New Roman"/>
          <w:bCs/>
          <w:sz w:val="24"/>
          <w:szCs w:val="24"/>
          <w:u w:val="single"/>
          <w:lang w:eastAsia="ro-RO"/>
        </w:rPr>
        <w:t>ANEXA Nr. 4</w:t>
      </w:r>
    </w:p>
    <w:p w:rsidR="006E62E5" w:rsidRPr="006E62E5" w:rsidRDefault="006E62E5" w:rsidP="007239F6">
      <w:pPr>
        <w:spacing w:before="0"/>
        <w:ind w:left="225" w:firstLine="0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u w:val="single"/>
          <w:shd w:val="clear" w:color="auto" w:fill="FFFFFF"/>
          <w:lang w:eastAsia="ro-RO"/>
        </w:rPr>
      </w:pPr>
      <w:r w:rsidRPr="006E62E5">
        <w:rPr>
          <w:rFonts w:ascii="Times New Roman" w:eastAsiaTheme="minorEastAsia" w:hAnsi="Times New Roman" w:cs="Times New Roman"/>
          <w:sz w:val="24"/>
          <w:szCs w:val="24"/>
          <w:u w:val="single"/>
          <w:shd w:val="clear" w:color="auto" w:fill="FFFFFF"/>
          <w:lang w:eastAsia="ro-RO"/>
        </w:rPr>
        <w:t>la procedură</w:t>
      </w:r>
    </w:p>
    <w:p w:rsidR="006E62E5" w:rsidRPr="006E62E5" w:rsidRDefault="006E62E5" w:rsidP="007239F6">
      <w:pPr>
        <w:spacing w:before="0"/>
        <w:ind w:left="450" w:firstLine="0"/>
        <w:contextualSpacing/>
        <w:jc w:val="center"/>
        <w:rPr>
          <w:rFonts w:ascii="Times New Roman" w:eastAsiaTheme="minorEastAsia" w:hAnsi="Times New Roman" w:cs="Times New Roman"/>
          <w:sz w:val="24"/>
          <w:szCs w:val="24"/>
          <w:lang w:eastAsia="ro-RO"/>
        </w:rPr>
      </w:pPr>
      <w:r w:rsidRPr="006E62E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o-RO"/>
        </w:rPr>
        <w:t>- Model -</w:t>
      </w:r>
    </w:p>
    <w:p w:rsidR="006E62E5" w:rsidRPr="006E62E5" w:rsidRDefault="006E62E5" w:rsidP="007239F6">
      <w:pPr>
        <w:spacing w:before="0"/>
        <w:ind w:left="225" w:firstLine="0"/>
        <w:contextualSpacing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6E62E5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Nr. de înregistrare la Autoritatea Naţională de Reglementare în Domeniul Energiei .......................</w:t>
      </w:r>
    </w:p>
    <w:p w:rsidR="006E62E5" w:rsidRPr="006E62E5" w:rsidRDefault="006E62E5" w:rsidP="007239F6">
      <w:pPr>
        <w:spacing w:before="0"/>
        <w:ind w:left="225" w:firstLine="0"/>
        <w:contextualSpacing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shd w:val="clear" w:color="auto" w:fill="FFFFFF"/>
          <w:lang w:eastAsia="ro-RO"/>
        </w:rPr>
      </w:pPr>
      <w:r w:rsidRPr="006E62E5">
        <w:rPr>
          <w:rFonts w:ascii="Times New Roman" w:eastAsiaTheme="minorEastAsia" w:hAnsi="Times New Roman" w:cs="Times New Roman"/>
          <w:b/>
          <w:color w:val="000000"/>
          <w:sz w:val="24"/>
          <w:szCs w:val="24"/>
          <w:shd w:val="clear" w:color="auto" w:fill="FFFFFF"/>
          <w:lang w:eastAsia="ro-RO"/>
        </w:rPr>
        <w:t>CERERE</w:t>
      </w:r>
    </w:p>
    <w:p w:rsidR="006E62E5" w:rsidRPr="006E62E5" w:rsidRDefault="006E62E5" w:rsidP="007239F6">
      <w:pPr>
        <w:spacing w:before="0"/>
        <w:ind w:left="225" w:firstLine="0"/>
        <w:contextualSpacing/>
        <w:jc w:val="both"/>
        <w:rPr>
          <w:rFonts w:ascii="Times New Roman" w:eastAsiaTheme="minorEastAsia" w:hAnsi="Times New Roman" w:cs="Times New Roman"/>
          <w:b/>
          <w:color w:val="000000"/>
          <w:sz w:val="24"/>
          <w:szCs w:val="24"/>
          <w:shd w:val="clear" w:color="auto" w:fill="FFFFFF"/>
          <w:lang w:eastAsia="ro-RO"/>
        </w:rPr>
      </w:pPr>
      <w:r w:rsidRPr="006E62E5">
        <w:rPr>
          <w:rFonts w:ascii="Times New Roman" w:eastAsiaTheme="minorEastAsia" w:hAnsi="Times New Roman" w:cs="Times New Roman"/>
          <w:b/>
          <w:color w:val="000000"/>
          <w:sz w:val="24"/>
          <w:szCs w:val="24"/>
          <w:shd w:val="clear" w:color="auto" w:fill="FFFFFF"/>
          <w:lang w:eastAsia="ro-RO"/>
        </w:rPr>
        <w:t>Către</w:t>
      </w:r>
    </w:p>
    <w:p w:rsidR="006E62E5" w:rsidRPr="006E62E5" w:rsidRDefault="006E62E5" w:rsidP="007239F6">
      <w:pPr>
        <w:spacing w:before="0"/>
        <w:ind w:left="227" w:firstLine="0"/>
        <w:contextualSpacing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6E62E5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Autoritatea Naţională de Reglementare în Domeniul Energiei</w:t>
      </w:r>
    </w:p>
    <w:p w:rsidR="006E62E5" w:rsidRPr="006E62E5" w:rsidRDefault="006E62E5" w:rsidP="007239F6">
      <w:pPr>
        <w:spacing w:before="0"/>
        <w:ind w:left="227" w:firstLine="0"/>
        <w:contextualSpacing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6E62E5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Bucureşti, str. Constantin Nacu nr. 3, sectorul 2, cod 020995</w:t>
      </w:r>
    </w:p>
    <w:p w:rsidR="006E62E5" w:rsidRDefault="006E62E5" w:rsidP="007239F6">
      <w:pPr>
        <w:autoSpaceDE w:val="0"/>
        <w:autoSpaceDN w:val="0"/>
        <w:spacing w:before="0"/>
        <w:ind w:left="225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</w:p>
    <w:p w:rsidR="006E62E5" w:rsidRPr="0092034E" w:rsidRDefault="006E62E5" w:rsidP="007239F6">
      <w:pPr>
        <w:autoSpaceDE w:val="0"/>
        <w:autoSpaceDN w:val="0"/>
        <w:spacing w:before="0"/>
        <w:ind w:left="225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6E62E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Subsemnatul, ............................., director general al ............................................, cu sediul în .................................., în conformitate cu prevederile </w:t>
      </w:r>
      <w:r w:rsidR="00DA5656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Hotărârii</w:t>
      </w:r>
      <w:r w:rsidRPr="006E62E5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Guvernului nr. 1215/2009 privind stabilirea criteriilor </w:t>
      </w:r>
      <w:r w:rsidRPr="006E62E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ş</w:t>
      </w:r>
      <w:r w:rsidRPr="006E62E5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i a condiţiilor necesare implementării schemei de sprijin pentru </w:t>
      </w:r>
      <w:r w:rsidRPr="0092034E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promovarea cogenerării de </w:t>
      </w: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î</w:t>
      </w:r>
      <w:r w:rsidRPr="0092034E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naltă eficienţă pe baza cererii de energie termică utilă, cu modificările si completările ulterioare</w:t>
      </w:r>
      <w:r w:rsidR="00641A64" w:rsidRPr="0092034E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, ale Regulamentului de calificare a producției de energie electrică în cogenerare de înaltă eficiență și de verificare și monitorizare a consumului de combustibil și a producțiilor de energie electrică și energie termică utilă, în cogenerare de înaltă eficiență, aprobat prin Ordinul președintelui Autorității Naționale de Reglementare în Domeniul Energiei nr. 114/2013, cu modificările şi completările ulterioare</w:t>
      </w:r>
      <w:r w:rsidRPr="0092034E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</w:t>
      </w: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şi</w:t>
      </w:r>
      <w:r w:rsidRPr="0092034E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ale </w:t>
      </w: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Procedurii de avizare a proiectelor noi sau de retehnologizare ale centralelor de cogenerare, </w:t>
      </w:r>
      <w:r w:rsidRPr="009203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o-RO"/>
        </w:rPr>
        <w:t xml:space="preserve">aprobată prin Ordinul preşedintelui Autorităţii Naţionale de Reglementare în Domeniul Energiei nr. 115/2013, </w:t>
      </w:r>
      <w:r w:rsidRPr="0092034E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cu modificările si completările ulterioare</w:t>
      </w: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, solicit</w:t>
      </w:r>
      <w:r w:rsidR="0092034E"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,</w:t>
      </w: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</w:t>
      </w:r>
      <w:r w:rsidR="00DA5656"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pentru capacităţile electrice de</w:t>
      </w:r>
      <w:r w:rsidR="0092034E"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cogenerare de înaltă eficienţă</w:t>
      </w:r>
      <w:r w:rsidR="00DA5656"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prezentate în documentaţia anexată, </w:t>
      </w: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actualizarea înregistrării </w:t>
      </w:r>
      <w:r w:rsidR="00DA5656"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și a Listei</w:t>
      </w: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capacităţilor de producere de energie electrică şi termică în cogenerare cu acreditare finală care pot beneficia, în condiţiile legii, de schema de sprijin.</w:t>
      </w:r>
    </w:p>
    <w:p w:rsidR="00C27B59" w:rsidRPr="00BF66ED" w:rsidRDefault="0092034E" w:rsidP="007239F6">
      <w:pPr>
        <w:autoSpaceDE w:val="0"/>
        <w:autoSpaceDN w:val="0"/>
        <w:spacing w:before="120"/>
        <w:ind w:left="227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Menţ</w:t>
      </w:r>
      <w:r w:rsidR="00F04BF8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ionez c</w:t>
      </w:r>
      <w:r w:rsidR="00B9640D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ă</w:t>
      </w:r>
      <w:r w:rsidR="00F04BF8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Societatea ...............................</w:t>
      </w:r>
      <w:r w:rsidR="00C27B59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:</w:t>
      </w:r>
    </w:p>
    <w:p w:rsidR="00446E24" w:rsidRPr="00BF66ED" w:rsidRDefault="00317A39" w:rsidP="00C27B59">
      <w:pPr>
        <w:autoSpaceDE w:val="0"/>
        <w:autoSpaceDN w:val="0"/>
        <w:spacing w:before="0"/>
        <w:ind w:left="227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[se va </w:t>
      </w:r>
      <w:r w:rsidR="00A67E66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completa cu</w:t>
      </w:r>
      <w:r w:rsidR="00E71FDD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menţiunea 1 sau 2 de mai jos, după caz]</w:t>
      </w:r>
    </w:p>
    <w:p w:rsidR="00317A39" w:rsidRPr="00654107" w:rsidRDefault="00F04BF8" w:rsidP="00424260">
      <w:pPr>
        <w:pStyle w:val="ListParagraph"/>
        <w:numPr>
          <w:ilvl w:val="0"/>
          <w:numId w:val="1"/>
        </w:numPr>
        <w:autoSpaceDE w:val="0"/>
        <w:autoSpaceDN w:val="0"/>
        <w:spacing w:before="120"/>
        <w:ind w:left="227" w:firstLine="0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a preluat </w:t>
      </w:r>
      <w:r w:rsidR="008E6D7C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de la Societatea ......................... în baza documentului .................................... </w:t>
      </w: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capacităţil</w:t>
      </w:r>
      <w:r w:rsidR="006F325B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e</w:t>
      </w: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electrice de cogenerare de înaltă eficienţă</w:t>
      </w:r>
      <w:r w:rsidR="00BF2FF0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</w:t>
      </w:r>
      <w:r w:rsidR="00DA5656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înscrise la 3</w:t>
      </w:r>
      <w:r w:rsidR="00654107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1 decembrie </w:t>
      </w:r>
      <w:r w:rsidR="00DA5656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2016 în Lista capacităţilor de producere de energie electrică şi termică în cogenerare cu acreditare finală,</w:t>
      </w: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prezentate </w:t>
      </w:r>
      <w:r w:rsidR="00DA5656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în documentaţia anexată, </w:t>
      </w:r>
    </w:p>
    <w:p w:rsidR="006F325B" w:rsidRPr="00BF66ED" w:rsidRDefault="00446E24" w:rsidP="00BF66ED">
      <w:pPr>
        <w:pStyle w:val="ListParagraph"/>
        <w:numPr>
          <w:ilvl w:val="0"/>
          <w:numId w:val="1"/>
        </w:numPr>
        <w:ind w:left="284" w:hanging="5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a</w:t>
      </w:r>
      <w:r w:rsidR="0065471E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re </w:t>
      </w:r>
      <w:r w:rsidR="0065471E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î</w:t>
      </w: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n vedere reluarea exploatării</w:t>
      </w:r>
      <w:r w:rsidR="00090FD6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comerciale</w:t>
      </w:r>
      <w:r w:rsid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</w:t>
      </w:r>
      <w:r w:rsidR="00D1665B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/</w:t>
      </w:r>
      <w:r w:rsid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</w:t>
      </w:r>
      <w:r w:rsidR="00D1665B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a reluat exploatarea</w:t>
      </w: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</w:t>
      </w:r>
      <w:r w:rsidR="00090FD6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comercială a </w:t>
      </w: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capacităţilor electrice de cogenerare de înaltă eficienţă înscrise la 31</w:t>
      </w:r>
      <w:r w:rsidR="00654107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decembrie </w:t>
      </w: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2016 în Lista capacităţilor de producere de energie electrică şi termică în cogenerare cu acreditare finală, prezentate în documentaţia anexată, </w:t>
      </w:r>
    </w:p>
    <w:p w:rsidR="006F325B" w:rsidRPr="00BF66ED" w:rsidRDefault="006F325B" w:rsidP="00BF66ED">
      <w:pPr>
        <w:pStyle w:val="ListParagraph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</w:p>
    <w:p w:rsidR="00205E31" w:rsidRPr="00205E31" w:rsidRDefault="00446E24" w:rsidP="00BF66ED">
      <w:pPr>
        <w:pStyle w:val="ListParagraph"/>
        <w:ind w:left="284" w:firstLine="0"/>
        <w:jc w:val="both"/>
        <w:rPr>
          <w:shd w:val="clear" w:color="auto" w:fill="FFFFFF"/>
          <w:lang w:eastAsia="ro-RO"/>
        </w:rPr>
      </w:pPr>
      <w:r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pentru care a transmis </w:t>
      </w:r>
      <w:r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Autorităţii Naţionale de Reglementare în Domeniul Energiei cererea nr. .......................</w:t>
      </w:r>
      <w:r w:rsidR="006F325B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î</w:t>
      </w:r>
      <w:r w:rsidR="006F325B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n vederea acord</w:t>
      </w:r>
      <w:r w:rsidR="006F325B" w:rsidRPr="00654107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ă</w:t>
      </w:r>
      <w:r w:rsidR="006F325B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rii licenței de exploatare comercial</w:t>
      </w:r>
      <w:r w:rsidR="006F325B" w:rsidRP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ă</w:t>
      </w:r>
      <w:r w:rsidR="006F325B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</w:t>
      </w:r>
      <w:r w:rsidR="00D1665B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/ </w:t>
      </w:r>
      <w:r w:rsidR="009D476E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pentru care </w:t>
      </w:r>
      <w:r w:rsidR="00D1665B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deține licen</w:t>
      </w:r>
      <w:r w:rsidR="006F325B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ț</w:t>
      </w:r>
      <w:r w:rsidR="00D1665B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a ANRE nr.</w:t>
      </w:r>
      <w:r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.......</w:t>
      </w:r>
      <w:r w:rsidR="00205E31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/ </w:t>
      </w:r>
      <w:r w:rsidR="009D476E" w:rsidRPr="00654107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care </w:t>
      </w:r>
      <w:r w:rsid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sunt</w:t>
      </w:r>
      <w:r w:rsidR="00205E31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</w:t>
      </w:r>
      <w:r w:rsid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capacităţi</w:t>
      </w:r>
      <w:r w:rsid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energetice</w:t>
      </w:r>
      <w:r w:rsidR="00205E31" w:rsidRPr="00654107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</w:t>
      </w:r>
      <w:r w:rsid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prevăzute</w:t>
      </w:r>
      <w:r w:rsidR="00205E31" w:rsidRPr="00BF66ED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 xml:space="preserve"> la art.10 alin.(3) lit.b) din </w:t>
      </w:r>
      <w:r w:rsidR="00205E31" w:rsidRPr="00BF66ED">
        <w:rPr>
          <w:rFonts w:ascii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>Regulamentul pentru acordarea licențelor și autorizațiilor în sectorul energiei electrice aprobat prin Ordinul</w:t>
      </w:r>
      <w:r w:rsidR="00205E31" w:rsidRPr="00BF66ED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nl-NL" w:eastAsia="ro-RO"/>
        </w:rPr>
        <w:t xml:space="preserve"> pre</w:t>
      </w:r>
      <w:r w:rsidR="00205E31" w:rsidRPr="00BF66ED">
        <w:rPr>
          <w:rFonts w:ascii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 xml:space="preserve">ședintelui </w:t>
      </w:r>
      <w:r w:rsidR="00205E31" w:rsidRPr="00BF66ED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nl-NL" w:eastAsia="ro-RO"/>
        </w:rPr>
        <w:t xml:space="preserve">Autorității Naționale de </w:t>
      </w:r>
      <w:r w:rsidR="00205E31" w:rsidRPr="00BF66ED">
        <w:rPr>
          <w:rFonts w:ascii="Times New Roman" w:hAnsi="Times New Roman" w:cs="Times New Roman"/>
          <w:sz w:val="24"/>
          <w:szCs w:val="24"/>
          <w:shd w:val="clear" w:color="auto" w:fill="FFFFFF"/>
          <w:lang w:val="nl-NL"/>
        </w:rPr>
        <w:t xml:space="preserve">Reglementare în Domeniul Energiei nr.12/2015, </w:t>
      </w:r>
      <w:r w:rsidR="00205E31" w:rsidRPr="00BF66ED">
        <w:rPr>
          <w:rFonts w:ascii="Times New Roman" w:hAnsi="Times New Roman" w:cs="Times New Roman"/>
          <w:sz w:val="24"/>
          <w:szCs w:val="24"/>
        </w:rPr>
        <w:t>cu modificările şi completările ulterioare</w:t>
      </w:r>
      <w:r w:rsidR="009D476E" w:rsidRPr="00654107">
        <w:rPr>
          <w:rFonts w:ascii="Times New Roman" w:hAnsi="Times New Roman" w:cs="Times New Roman"/>
          <w:sz w:val="24"/>
          <w:szCs w:val="24"/>
        </w:rPr>
        <w:t>.</w:t>
      </w:r>
    </w:p>
    <w:p w:rsidR="00205E31" w:rsidRDefault="00205E31" w:rsidP="007239F6">
      <w:pPr>
        <w:autoSpaceDE w:val="0"/>
        <w:autoSpaceDN w:val="0"/>
        <w:spacing w:before="0"/>
        <w:ind w:left="225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</w:p>
    <w:p w:rsidR="00F04BF8" w:rsidRPr="0092034E" w:rsidRDefault="00641A64" w:rsidP="007239F6">
      <w:pPr>
        <w:autoSpaceDE w:val="0"/>
        <w:autoSpaceDN w:val="0"/>
        <w:spacing w:before="0"/>
        <w:ind w:left="225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Estimăm că intrarea în expl</w:t>
      </w:r>
      <w:r w:rsidR="00BF66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oatare comercială a c</w:t>
      </w:r>
      <w:bookmarkStart w:id="0" w:name="_GoBack"/>
      <w:bookmarkEnd w:id="0"/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apacităţilor electrice de cogenerare de înaltă eficienţă prezentate în documentaţia anexată se va realiza în data de ..................</w:t>
      </w:r>
      <w:r w:rsidR="00F04BF8"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.</w:t>
      </w: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...........</w:t>
      </w:r>
    </w:p>
    <w:p w:rsidR="006E62E5" w:rsidRPr="0092034E" w:rsidRDefault="006E62E5" w:rsidP="007239F6">
      <w:pPr>
        <w:autoSpaceDE w:val="0"/>
        <w:autoSpaceDN w:val="0"/>
        <w:spacing w:before="0"/>
        <w:ind w:left="225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9203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În susţinerea cererii anexăm dosarul cu următoarele documente:</w:t>
      </w:r>
    </w:p>
    <w:p w:rsidR="00D610E3" w:rsidRPr="0092034E" w:rsidRDefault="006E62E5" w:rsidP="007239F6">
      <w:pPr>
        <w:autoSpaceDE w:val="0"/>
        <w:autoSpaceDN w:val="0"/>
        <w:spacing w:before="0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</w:pPr>
      <w:r w:rsidRPr="0092034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>– </w:t>
      </w:r>
      <w:r w:rsidR="00BF561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>..........................................</w:t>
      </w:r>
      <w:r w:rsidR="003A6CDE" w:rsidRPr="0092034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>,</w:t>
      </w:r>
    </w:p>
    <w:p w:rsidR="006E62E5" w:rsidRPr="00D610E3" w:rsidRDefault="006E62E5" w:rsidP="007239F6">
      <w:pPr>
        <w:autoSpaceDE w:val="0"/>
        <w:autoSpaceDN w:val="0"/>
        <w:spacing w:before="0"/>
        <w:ind w:left="284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</w:pPr>
      <w:r w:rsidRPr="003A6CD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>– </w:t>
      </w:r>
      <w:r w:rsidRPr="00D610E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>...........................................,</w:t>
      </w:r>
    </w:p>
    <w:p w:rsidR="006E62E5" w:rsidRPr="003A6CDE" w:rsidRDefault="006E62E5" w:rsidP="007239F6">
      <w:pPr>
        <w:autoSpaceDE w:val="0"/>
        <w:autoSpaceDN w:val="0"/>
        <w:spacing w:before="0"/>
        <w:ind w:left="284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o-RO"/>
        </w:rPr>
      </w:pPr>
      <w:r w:rsidRPr="003A6CD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>– </w:t>
      </w:r>
      <w:r w:rsidRPr="003A6CD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o-RO"/>
        </w:rPr>
        <w:t>.......................................... .</w:t>
      </w:r>
    </w:p>
    <w:p w:rsidR="006E62E5" w:rsidRPr="006E62E5" w:rsidRDefault="006E62E5" w:rsidP="007239F6">
      <w:pPr>
        <w:spacing w:before="0"/>
        <w:ind w:left="225" w:firstLine="0"/>
        <w:contextualSpacing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</w:p>
    <w:p w:rsidR="006E62E5" w:rsidRDefault="006E62E5" w:rsidP="007239F6">
      <w:pPr>
        <w:spacing w:before="0"/>
        <w:ind w:left="225" w:firstLine="0"/>
        <w:contextualSpacing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</w:p>
    <w:p w:rsidR="006E62E5" w:rsidRPr="006E62E5" w:rsidRDefault="006E62E5" w:rsidP="007239F6">
      <w:pPr>
        <w:spacing w:before="0"/>
        <w:ind w:left="225" w:firstLine="0"/>
        <w:contextualSpacing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 w:rsidRPr="006E62E5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Director general,</w:t>
      </w:r>
    </w:p>
    <w:p w:rsidR="00312E64" w:rsidRPr="006E62E5" w:rsidRDefault="006E62E5" w:rsidP="007239F6">
      <w:pPr>
        <w:autoSpaceDE w:val="0"/>
        <w:autoSpaceDN w:val="0"/>
        <w:spacing w:before="0"/>
        <w:ind w:left="225"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E62E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......................</w:t>
      </w:r>
    </w:p>
    <w:sectPr w:rsidR="00312E64" w:rsidRPr="006E62E5" w:rsidSect="00BF66ED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D16C1"/>
    <w:multiLevelType w:val="hybridMultilevel"/>
    <w:tmpl w:val="261A1856"/>
    <w:lvl w:ilvl="0" w:tplc="C49AEF1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05" w:hanging="360"/>
      </w:pPr>
    </w:lvl>
    <w:lvl w:ilvl="2" w:tplc="0418001B" w:tentative="1">
      <w:start w:val="1"/>
      <w:numFmt w:val="lowerRoman"/>
      <w:lvlText w:val="%3."/>
      <w:lvlJc w:val="right"/>
      <w:pPr>
        <w:ind w:left="2025" w:hanging="180"/>
      </w:pPr>
    </w:lvl>
    <w:lvl w:ilvl="3" w:tplc="0418000F" w:tentative="1">
      <w:start w:val="1"/>
      <w:numFmt w:val="decimal"/>
      <w:lvlText w:val="%4."/>
      <w:lvlJc w:val="left"/>
      <w:pPr>
        <w:ind w:left="2745" w:hanging="360"/>
      </w:pPr>
    </w:lvl>
    <w:lvl w:ilvl="4" w:tplc="04180019" w:tentative="1">
      <w:start w:val="1"/>
      <w:numFmt w:val="lowerLetter"/>
      <w:lvlText w:val="%5."/>
      <w:lvlJc w:val="left"/>
      <w:pPr>
        <w:ind w:left="3465" w:hanging="360"/>
      </w:pPr>
    </w:lvl>
    <w:lvl w:ilvl="5" w:tplc="0418001B" w:tentative="1">
      <w:start w:val="1"/>
      <w:numFmt w:val="lowerRoman"/>
      <w:lvlText w:val="%6."/>
      <w:lvlJc w:val="right"/>
      <w:pPr>
        <w:ind w:left="4185" w:hanging="180"/>
      </w:pPr>
    </w:lvl>
    <w:lvl w:ilvl="6" w:tplc="0418000F" w:tentative="1">
      <w:start w:val="1"/>
      <w:numFmt w:val="decimal"/>
      <w:lvlText w:val="%7."/>
      <w:lvlJc w:val="left"/>
      <w:pPr>
        <w:ind w:left="4905" w:hanging="360"/>
      </w:pPr>
    </w:lvl>
    <w:lvl w:ilvl="7" w:tplc="04180019" w:tentative="1">
      <w:start w:val="1"/>
      <w:numFmt w:val="lowerLetter"/>
      <w:lvlText w:val="%8."/>
      <w:lvlJc w:val="left"/>
      <w:pPr>
        <w:ind w:left="5625" w:hanging="360"/>
      </w:pPr>
    </w:lvl>
    <w:lvl w:ilvl="8" w:tplc="0418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E5"/>
    <w:rsid w:val="0007035F"/>
    <w:rsid w:val="00090FD6"/>
    <w:rsid w:val="000926B3"/>
    <w:rsid w:val="0017664E"/>
    <w:rsid w:val="001E5192"/>
    <w:rsid w:val="00205E31"/>
    <w:rsid w:val="00312E64"/>
    <w:rsid w:val="00317A39"/>
    <w:rsid w:val="003A6CDE"/>
    <w:rsid w:val="004051A3"/>
    <w:rsid w:val="00424260"/>
    <w:rsid w:val="00446E24"/>
    <w:rsid w:val="00467455"/>
    <w:rsid w:val="00637E2F"/>
    <w:rsid w:val="00641A64"/>
    <w:rsid w:val="00654107"/>
    <w:rsid w:val="0065471E"/>
    <w:rsid w:val="006E62E5"/>
    <w:rsid w:val="006E727B"/>
    <w:rsid w:val="006F325B"/>
    <w:rsid w:val="007239F6"/>
    <w:rsid w:val="00724D97"/>
    <w:rsid w:val="007363AE"/>
    <w:rsid w:val="008651CC"/>
    <w:rsid w:val="008E6D7C"/>
    <w:rsid w:val="0092034E"/>
    <w:rsid w:val="009D476E"/>
    <w:rsid w:val="00A67E66"/>
    <w:rsid w:val="00B9640D"/>
    <w:rsid w:val="00BF2FF0"/>
    <w:rsid w:val="00BF5616"/>
    <w:rsid w:val="00BF66ED"/>
    <w:rsid w:val="00C27B59"/>
    <w:rsid w:val="00D1665B"/>
    <w:rsid w:val="00D610E3"/>
    <w:rsid w:val="00DA5656"/>
    <w:rsid w:val="00E71FDD"/>
    <w:rsid w:val="00F04BF8"/>
    <w:rsid w:val="00F3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A8C86"/>
  <w15:chartTrackingRefBased/>
  <w15:docId w15:val="{8F0B0BF4-39C3-4DF7-A193-EDBE5386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before="240"/>
        <w:ind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2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E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5E31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E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9AEAD-CD4A-4945-83B9-A98C0E904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507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dcterms:created xsi:type="dcterms:W3CDTF">2020-11-24T14:21:00Z</dcterms:created>
  <dcterms:modified xsi:type="dcterms:W3CDTF">2020-11-25T07:45:00Z</dcterms:modified>
</cp:coreProperties>
</file>