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E6DB11" w14:textId="451DD86E" w:rsidR="001D774F" w:rsidRPr="00F064B0" w:rsidRDefault="0094429C" w:rsidP="001939FE">
      <w:pPr>
        <w:spacing w:before="120" w:after="120" w:line="360" w:lineRule="auto"/>
        <w:ind w:right="-23"/>
        <w:jc w:val="center"/>
        <w:rPr>
          <w:b/>
          <w:lang w:val="ro-RO"/>
        </w:rPr>
      </w:pPr>
      <w:r w:rsidRPr="00F064B0">
        <w:rPr>
          <w:b/>
          <w:lang w:val="ro-RO"/>
        </w:rPr>
        <w:t xml:space="preserve">ORDIN nr. </w:t>
      </w:r>
      <w:r w:rsidR="000555F9" w:rsidRPr="00F064B0">
        <w:rPr>
          <w:b/>
          <w:lang w:val="ro-RO"/>
        </w:rPr>
        <w:t>.......</w:t>
      </w:r>
      <w:r w:rsidR="00B61208" w:rsidRPr="00F064B0">
        <w:rPr>
          <w:b/>
          <w:lang w:val="ro-RO"/>
        </w:rPr>
        <w:t>/</w:t>
      </w:r>
      <w:r w:rsidR="000555F9" w:rsidRPr="00F064B0">
        <w:rPr>
          <w:b/>
          <w:lang w:val="ro-RO"/>
        </w:rPr>
        <w:t>...................2020</w:t>
      </w:r>
    </w:p>
    <w:p w14:paraId="665DAF6B" w14:textId="77777777" w:rsidR="00B0651D" w:rsidRPr="0067418D" w:rsidRDefault="00B0651D" w:rsidP="00B0651D">
      <w:pPr>
        <w:spacing w:line="360" w:lineRule="auto"/>
        <w:jc w:val="center"/>
        <w:rPr>
          <w:b/>
          <w:color w:val="000000"/>
        </w:rPr>
      </w:pPr>
      <w:proofErr w:type="spellStart"/>
      <w:r w:rsidRPr="0067418D">
        <w:rPr>
          <w:b/>
          <w:bCs/>
        </w:rPr>
        <w:t>pentru</w:t>
      </w:r>
      <w:proofErr w:type="spellEnd"/>
      <w:r w:rsidRPr="0067418D">
        <w:rPr>
          <w:b/>
          <w:bCs/>
        </w:rPr>
        <w:t xml:space="preserve"> </w:t>
      </w:r>
      <w:proofErr w:type="spellStart"/>
      <w:r w:rsidRPr="0067418D">
        <w:rPr>
          <w:b/>
          <w:bCs/>
        </w:rPr>
        <w:t>modificarea</w:t>
      </w:r>
      <w:proofErr w:type="spellEnd"/>
      <w:r w:rsidRPr="0067418D">
        <w:rPr>
          <w:b/>
          <w:bCs/>
        </w:rPr>
        <w:t xml:space="preserve"> </w:t>
      </w:r>
      <w:proofErr w:type="spellStart"/>
      <w:r w:rsidRPr="0067418D">
        <w:rPr>
          <w:b/>
          <w:bCs/>
        </w:rPr>
        <w:t>și</w:t>
      </w:r>
      <w:proofErr w:type="spellEnd"/>
      <w:r w:rsidRPr="0067418D">
        <w:rPr>
          <w:b/>
          <w:bCs/>
        </w:rPr>
        <w:t xml:space="preserve"> </w:t>
      </w:r>
      <w:proofErr w:type="spellStart"/>
      <w:r w:rsidRPr="0067418D">
        <w:rPr>
          <w:b/>
          <w:bCs/>
        </w:rPr>
        <w:t>completarea</w:t>
      </w:r>
      <w:proofErr w:type="spellEnd"/>
      <w:r w:rsidRPr="0067418D">
        <w:rPr>
          <w:b/>
          <w:bCs/>
        </w:rPr>
        <w:t xml:space="preserve"> </w:t>
      </w:r>
      <w:proofErr w:type="spellStart"/>
      <w:r w:rsidRPr="0067418D">
        <w:rPr>
          <w:b/>
          <w:bCs/>
        </w:rPr>
        <w:t>Ordinului</w:t>
      </w:r>
      <w:proofErr w:type="spellEnd"/>
      <w:r w:rsidRPr="0067418D">
        <w:rPr>
          <w:b/>
          <w:bCs/>
        </w:rPr>
        <w:t xml:space="preserve"> </w:t>
      </w:r>
      <w:proofErr w:type="spellStart"/>
      <w:r w:rsidRPr="0067418D">
        <w:rPr>
          <w:b/>
          <w:bCs/>
        </w:rPr>
        <w:t>preşedintelui</w:t>
      </w:r>
      <w:proofErr w:type="spellEnd"/>
      <w:r w:rsidRPr="0067418D">
        <w:rPr>
          <w:b/>
          <w:bCs/>
        </w:rPr>
        <w:t xml:space="preserve"> </w:t>
      </w:r>
      <w:proofErr w:type="spellStart"/>
      <w:r w:rsidRPr="0067418D">
        <w:rPr>
          <w:b/>
          <w:bCs/>
        </w:rPr>
        <w:t>Autorităţii</w:t>
      </w:r>
      <w:proofErr w:type="spellEnd"/>
      <w:r w:rsidRPr="0067418D">
        <w:rPr>
          <w:b/>
          <w:bCs/>
        </w:rPr>
        <w:t xml:space="preserve"> </w:t>
      </w:r>
      <w:proofErr w:type="spellStart"/>
      <w:r w:rsidRPr="0067418D">
        <w:rPr>
          <w:b/>
          <w:bCs/>
        </w:rPr>
        <w:t>Naţionale</w:t>
      </w:r>
      <w:proofErr w:type="spellEnd"/>
      <w:r w:rsidRPr="0067418D">
        <w:rPr>
          <w:b/>
          <w:bCs/>
        </w:rPr>
        <w:t xml:space="preserve"> de </w:t>
      </w:r>
      <w:proofErr w:type="spellStart"/>
      <w:r w:rsidRPr="0067418D">
        <w:rPr>
          <w:b/>
          <w:bCs/>
        </w:rPr>
        <w:t>Reglementare</w:t>
      </w:r>
      <w:proofErr w:type="spellEnd"/>
      <w:r w:rsidRPr="0067418D">
        <w:rPr>
          <w:b/>
          <w:bCs/>
        </w:rPr>
        <w:t xml:space="preserve"> </w:t>
      </w:r>
      <w:proofErr w:type="spellStart"/>
      <w:r w:rsidRPr="0067418D">
        <w:rPr>
          <w:b/>
          <w:bCs/>
        </w:rPr>
        <w:t>în</w:t>
      </w:r>
      <w:proofErr w:type="spellEnd"/>
      <w:r w:rsidRPr="0067418D">
        <w:rPr>
          <w:b/>
          <w:bCs/>
        </w:rPr>
        <w:t xml:space="preserve"> </w:t>
      </w:r>
      <w:proofErr w:type="spellStart"/>
      <w:r w:rsidRPr="0067418D">
        <w:rPr>
          <w:b/>
          <w:bCs/>
        </w:rPr>
        <w:t>Domeniul</w:t>
      </w:r>
      <w:proofErr w:type="spellEnd"/>
      <w:r w:rsidRPr="0067418D">
        <w:rPr>
          <w:b/>
          <w:bCs/>
        </w:rPr>
        <w:t xml:space="preserve"> </w:t>
      </w:r>
      <w:proofErr w:type="spellStart"/>
      <w:r w:rsidRPr="0067418D">
        <w:rPr>
          <w:b/>
          <w:bCs/>
        </w:rPr>
        <w:t>Energiei</w:t>
      </w:r>
      <w:proofErr w:type="spellEnd"/>
      <w:r w:rsidRPr="0067418D">
        <w:rPr>
          <w:b/>
          <w:bCs/>
        </w:rPr>
        <w:t xml:space="preserve"> nr. 41/2019 </w:t>
      </w:r>
      <w:proofErr w:type="spellStart"/>
      <w:r w:rsidRPr="0067418D">
        <w:rPr>
          <w:rStyle w:val="yiv351784985preambul1"/>
          <w:b/>
        </w:rPr>
        <w:t>privind</w:t>
      </w:r>
      <w:proofErr w:type="spellEnd"/>
      <w:r w:rsidRPr="0067418D">
        <w:rPr>
          <w:rStyle w:val="yiv351784985preambul1"/>
          <w:b/>
        </w:rPr>
        <w:t xml:space="preserve"> </w:t>
      </w:r>
      <w:proofErr w:type="spellStart"/>
      <w:r w:rsidRPr="0067418D">
        <w:rPr>
          <w:rStyle w:val="yiv351784985preambul1"/>
          <w:b/>
        </w:rPr>
        <w:t>aprobarea</w:t>
      </w:r>
      <w:proofErr w:type="spellEnd"/>
      <w:r w:rsidRPr="0067418D">
        <w:rPr>
          <w:rStyle w:val="yiv351784985preambul1"/>
          <w:b/>
        </w:rPr>
        <w:t xml:space="preserve"> </w:t>
      </w:r>
      <w:proofErr w:type="spellStart"/>
      <w:r w:rsidRPr="0067418D">
        <w:rPr>
          <w:b/>
          <w:color w:val="000000"/>
        </w:rPr>
        <w:t>Metodologiei</w:t>
      </w:r>
      <w:proofErr w:type="spellEnd"/>
      <w:r w:rsidRPr="0067418D">
        <w:rPr>
          <w:b/>
          <w:color w:val="000000"/>
        </w:rPr>
        <w:t xml:space="preserve"> de </w:t>
      </w:r>
      <w:proofErr w:type="spellStart"/>
      <w:r w:rsidRPr="0067418D">
        <w:rPr>
          <w:b/>
          <w:color w:val="000000"/>
        </w:rPr>
        <w:t>stabilire</w:t>
      </w:r>
      <w:proofErr w:type="spellEnd"/>
      <w:r w:rsidRPr="0067418D">
        <w:rPr>
          <w:b/>
          <w:color w:val="000000"/>
        </w:rPr>
        <w:t xml:space="preserve"> a </w:t>
      </w:r>
      <w:proofErr w:type="spellStart"/>
      <w:r w:rsidRPr="0067418D">
        <w:rPr>
          <w:b/>
          <w:color w:val="000000"/>
        </w:rPr>
        <w:t>tarifelor</w:t>
      </w:r>
      <w:proofErr w:type="spellEnd"/>
      <w:r w:rsidRPr="0067418D">
        <w:rPr>
          <w:b/>
          <w:color w:val="000000"/>
        </w:rPr>
        <w:t xml:space="preserve"> </w:t>
      </w:r>
      <w:proofErr w:type="spellStart"/>
      <w:r w:rsidRPr="0067418D">
        <w:rPr>
          <w:b/>
          <w:color w:val="000000"/>
        </w:rPr>
        <w:t>reglementate</w:t>
      </w:r>
      <w:proofErr w:type="spellEnd"/>
      <w:r w:rsidRPr="0067418D">
        <w:rPr>
          <w:b/>
          <w:color w:val="000000"/>
        </w:rPr>
        <w:t xml:space="preserve"> </w:t>
      </w:r>
      <w:proofErr w:type="spellStart"/>
      <w:r w:rsidRPr="0067418D">
        <w:rPr>
          <w:b/>
          <w:color w:val="000000"/>
        </w:rPr>
        <w:t>pentru</w:t>
      </w:r>
      <w:proofErr w:type="spellEnd"/>
      <w:r w:rsidRPr="0067418D">
        <w:rPr>
          <w:b/>
          <w:color w:val="000000"/>
        </w:rPr>
        <w:t xml:space="preserve"> </w:t>
      </w:r>
      <w:proofErr w:type="spellStart"/>
      <w:r w:rsidRPr="0067418D">
        <w:rPr>
          <w:b/>
          <w:color w:val="000000"/>
        </w:rPr>
        <w:t>serviciile</w:t>
      </w:r>
      <w:proofErr w:type="spellEnd"/>
      <w:r w:rsidRPr="0067418D">
        <w:rPr>
          <w:b/>
          <w:color w:val="000000"/>
        </w:rPr>
        <w:t xml:space="preserve"> de transport al </w:t>
      </w:r>
      <w:proofErr w:type="spellStart"/>
      <w:r w:rsidRPr="0067418D">
        <w:rPr>
          <w:b/>
          <w:color w:val="000000"/>
        </w:rPr>
        <w:t>gazelor</w:t>
      </w:r>
      <w:proofErr w:type="spellEnd"/>
      <w:r w:rsidRPr="0067418D">
        <w:rPr>
          <w:b/>
          <w:color w:val="000000"/>
        </w:rPr>
        <w:t xml:space="preserve"> </w:t>
      </w:r>
      <w:proofErr w:type="spellStart"/>
      <w:r w:rsidRPr="0067418D">
        <w:rPr>
          <w:b/>
          <w:color w:val="000000"/>
        </w:rPr>
        <w:t>naturale</w:t>
      </w:r>
      <w:proofErr w:type="spellEnd"/>
    </w:p>
    <w:p w14:paraId="6324AABE" w14:textId="77777777" w:rsidR="00795BAA" w:rsidRPr="00F064B0" w:rsidRDefault="00795BAA" w:rsidP="001939FE">
      <w:pPr>
        <w:spacing w:before="120" w:after="120" w:line="360" w:lineRule="auto"/>
        <w:ind w:right="-23" w:firstLine="708"/>
        <w:jc w:val="both"/>
        <w:rPr>
          <w:lang w:val="ro-RO"/>
        </w:rPr>
      </w:pPr>
    </w:p>
    <w:p w14:paraId="161A4923" w14:textId="77777777" w:rsidR="00B20D55" w:rsidRPr="00F064B0" w:rsidRDefault="00B20D55" w:rsidP="001939FE">
      <w:pPr>
        <w:spacing w:before="120" w:after="120" w:line="360" w:lineRule="auto"/>
        <w:ind w:right="-29" w:firstLine="706"/>
        <w:jc w:val="both"/>
        <w:rPr>
          <w:lang w:val="ro-RO"/>
        </w:rPr>
      </w:pPr>
      <w:r w:rsidRPr="00F064B0">
        <w:rPr>
          <w:lang w:val="ro-RO"/>
        </w:rPr>
        <w:t xml:space="preserve">Având în vedere prevederile art. 179 alin. (4) și alin (5) din Legea energiei electrice și a gazelor naturale nr. 123/2012, cu modificările și completările ulterioare, precum și dispozițiile art. 5 alin. (1) lit. b) din Ordonanța de urgență a Guvernului nr. 33/2007 privind organizarea și funcționarea Autorității Naționale de Reglementare în Domeniul Energiei, aprobată cu modificări și completări prin Legea nr. 160/2012, cu modificările și completările ulterioare, </w:t>
      </w:r>
    </w:p>
    <w:p w14:paraId="09748C06" w14:textId="7E5E0D5F" w:rsidR="00B20D55" w:rsidRDefault="00B20D55" w:rsidP="001939FE">
      <w:pPr>
        <w:spacing w:before="120" w:after="120" w:line="360" w:lineRule="auto"/>
        <w:ind w:right="-29" w:firstLine="706"/>
        <w:jc w:val="both"/>
        <w:rPr>
          <w:lang w:val="ro-RO"/>
        </w:rPr>
      </w:pPr>
      <w:r w:rsidRPr="00F064B0">
        <w:rPr>
          <w:lang w:val="ro-RO"/>
        </w:rPr>
        <w:t>în temeiul art. 10 alin. (1) lit. l) din Ordonanța de urgență a Guvernului nr. 33/2007 privind organizarea și funcționarea Autorității Naționale de Reglementare în Domeniul Energiei, aprobată cu modificări și completări prin Legea nr. 160/2012, cu modificările și completările ulterioare,</w:t>
      </w:r>
    </w:p>
    <w:p w14:paraId="7933F855" w14:textId="77777777" w:rsidR="001E486A" w:rsidRPr="00F064B0" w:rsidRDefault="001E486A" w:rsidP="001939FE">
      <w:pPr>
        <w:spacing w:before="120" w:after="120" w:line="360" w:lineRule="auto"/>
        <w:ind w:right="-29" w:firstLine="706"/>
        <w:jc w:val="both"/>
        <w:rPr>
          <w:lang w:val="ro-RO"/>
        </w:rPr>
      </w:pPr>
    </w:p>
    <w:p w14:paraId="1C433E12" w14:textId="59CADAC6" w:rsidR="007D62BB" w:rsidRDefault="00F77F86" w:rsidP="001939FE">
      <w:pPr>
        <w:spacing w:before="120" w:after="120" w:line="360" w:lineRule="auto"/>
        <w:ind w:right="-23"/>
        <w:jc w:val="both"/>
        <w:rPr>
          <w:lang w:val="ro-RO"/>
        </w:rPr>
      </w:pPr>
      <w:r w:rsidRPr="00F064B0">
        <w:rPr>
          <w:lang w:val="ro-RO"/>
        </w:rPr>
        <w:t>președintele</w:t>
      </w:r>
      <w:r w:rsidR="001D774F" w:rsidRPr="00F064B0">
        <w:rPr>
          <w:lang w:val="ro-RO"/>
        </w:rPr>
        <w:t xml:space="preserve"> </w:t>
      </w:r>
      <w:r w:rsidRPr="00F064B0">
        <w:rPr>
          <w:lang w:val="ro-RO"/>
        </w:rPr>
        <w:t>Autorității</w:t>
      </w:r>
      <w:r w:rsidR="001D774F" w:rsidRPr="00F064B0">
        <w:rPr>
          <w:lang w:val="ro-RO"/>
        </w:rPr>
        <w:t xml:space="preserve"> </w:t>
      </w:r>
      <w:r w:rsidRPr="00F064B0">
        <w:rPr>
          <w:lang w:val="ro-RO"/>
        </w:rPr>
        <w:t>Naționale</w:t>
      </w:r>
      <w:r w:rsidR="001D774F" w:rsidRPr="00F064B0">
        <w:rPr>
          <w:lang w:val="ro-RO"/>
        </w:rPr>
        <w:t xml:space="preserve"> de Reglementare în Domeniul Energiei emite prezentul ordin</w:t>
      </w:r>
    </w:p>
    <w:p w14:paraId="5637CE8C" w14:textId="77777777" w:rsidR="001E486A" w:rsidRPr="00F064B0" w:rsidRDefault="001E486A" w:rsidP="001939FE">
      <w:pPr>
        <w:spacing w:before="120" w:after="120" w:line="360" w:lineRule="auto"/>
        <w:ind w:right="-23"/>
        <w:jc w:val="both"/>
        <w:rPr>
          <w:lang w:val="ro-RO"/>
        </w:rPr>
      </w:pPr>
    </w:p>
    <w:p w14:paraId="26074ABB" w14:textId="35FBAAED" w:rsidR="006C7578" w:rsidRDefault="006C7578" w:rsidP="006C7578">
      <w:pPr>
        <w:shd w:val="clear" w:color="auto" w:fill="FFFFFF"/>
        <w:spacing w:line="360" w:lineRule="auto"/>
        <w:jc w:val="both"/>
      </w:pPr>
      <w:r w:rsidRPr="0067418D">
        <w:rPr>
          <w:rStyle w:val="yiv351784985preambul1"/>
          <w:b/>
        </w:rPr>
        <w:t>Art. I</w:t>
      </w:r>
      <w:r w:rsidRPr="0067418D">
        <w:rPr>
          <w:rStyle w:val="yiv351784985preambul1"/>
        </w:rPr>
        <w:t xml:space="preserve"> – </w:t>
      </w:r>
      <w:proofErr w:type="spellStart"/>
      <w:r w:rsidRPr="0067418D">
        <w:rPr>
          <w:rStyle w:val="yiv351784985preambul1"/>
        </w:rPr>
        <w:t>Ordinul</w:t>
      </w:r>
      <w:proofErr w:type="spellEnd"/>
      <w:r w:rsidRPr="0067418D">
        <w:rPr>
          <w:rStyle w:val="yiv351784985preambul1"/>
        </w:rPr>
        <w:t xml:space="preserve"> </w:t>
      </w:r>
      <w:proofErr w:type="spellStart"/>
      <w:r w:rsidRPr="0067418D">
        <w:rPr>
          <w:rStyle w:val="yiv351784985preambul1"/>
        </w:rPr>
        <w:t>președintelui</w:t>
      </w:r>
      <w:proofErr w:type="spellEnd"/>
      <w:r w:rsidRPr="0067418D">
        <w:rPr>
          <w:rStyle w:val="yiv351784985preambul1"/>
        </w:rPr>
        <w:t xml:space="preserve"> </w:t>
      </w:r>
      <w:proofErr w:type="spellStart"/>
      <w:r w:rsidRPr="0067418D">
        <w:t>Autorității</w:t>
      </w:r>
      <w:proofErr w:type="spellEnd"/>
      <w:r w:rsidRPr="0067418D">
        <w:t xml:space="preserve"> </w:t>
      </w:r>
      <w:proofErr w:type="spellStart"/>
      <w:r w:rsidRPr="0067418D">
        <w:t>Naționale</w:t>
      </w:r>
      <w:proofErr w:type="spellEnd"/>
      <w:r w:rsidRPr="0067418D">
        <w:t xml:space="preserve"> de </w:t>
      </w:r>
      <w:proofErr w:type="spellStart"/>
      <w:r w:rsidRPr="0067418D">
        <w:t>Reglementare</w:t>
      </w:r>
      <w:proofErr w:type="spellEnd"/>
      <w:r w:rsidRPr="0067418D">
        <w:t xml:space="preserve"> </w:t>
      </w:r>
      <w:proofErr w:type="spellStart"/>
      <w:r w:rsidRPr="0067418D">
        <w:t>în</w:t>
      </w:r>
      <w:proofErr w:type="spellEnd"/>
      <w:r w:rsidRPr="0067418D">
        <w:t xml:space="preserve"> </w:t>
      </w:r>
      <w:proofErr w:type="spellStart"/>
      <w:r w:rsidRPr="0067418D">
        <w:t>Domeniul</w:t>
      </w:r>
      <w:proofErr w:type="spellEnd"/>
      <w:r w:rsidRPr="0067418D">
        <w:t xml:space="preserve"> </w:t>
      </w:r>
      <w:proofErr w:type="spellStart"/>
      <w:r w:rsidRPr="0067418D">
        <w:t>Energiei</w:t>
      </w:r>
      <w:proofErr w:type="spellEnd"/>
      <w:r w:rsidRPr="0067418D">
        <w:rPr>
          <w:rStyle w:val="yiv351784985preambul1"/>
        </w:rPr>
        <w:t xml:space="preserve"> nr. 41/2019 </w:t>
      </w:r>
      <w:proofErr w:type="spellStart"/>
      <w:r w:rsidRPr="0067418D">
        <w:rPr>
          <w:rStyle w:val="yiv351784985preambul1"/>
        </w:rPr>
        <w:t>privind</w:t>
      </w:r>
      <w:proofErr w:type="spellEnd"/>
      <w:r w:rsidRPr="0067418D">
        <w:rPr>
          <w:rStyle w:val="yiv351784985preambul1"/>
        </w:rPr>
        <w:t xml:space="preserve"> </w:t>
      </w:r>
      <w:proofErr w:type="spellStart"/>
      <w:r w:rsidRPr="0067418D">
        <w:rPr>
          <w:rStyle w:val="yiv351784985preambul1"/>
        </w:rPr>
        <w:t>aprobarea</w:t>
      </w:r>
      <w:proofErr w:type="spellEnd"/>
      <w:r w:rsidRPr="0067418D">
        <w:rPr>
          <w:rStyle w:val="yiv351784985preambul1"/>
        </w:rPr>
        <w:t xml:space="preserve"> </w:t>
      </w:r>
      <w:proofErr w:type="spellStart"/>
      <w:r w:rsidRPr="0067418D">
        <w:rPr>
          <w:color w:val="000000"/>
        </w:rPr>
        <w:t>Metodologiei</w:t>
      </w:r>
      <w:proofErr w:type="spellEnd"/>
      <w:r w:rsidRPr="0067418D">
        <w:rPr>
          <w:color w:val="000000"/>
        </w:rPr>
        <w:t xml:space="preserve"> de </w:t>
      </w:r>
      <w:proofErr w:type="spellStart"/>
      <w:r w:rsidRPr="0067418D">
        <w:rPr>
          <w:color w:val="000000"/>
        </w:rPr>
        <w:t>stabilire</w:t>
      </w:r>
      <w:proofErr w:type="spellEnd"/>
      <w:r w:rsidRPr="0067418D">
        <w:rPr>
          <w:color w:val="000000"/>
        </w:rPr>
        <w:t xml:space="preserve"> a </w:t>
      </w:r>
      <w:proofErr w:type="spellStart"/>
      <w:r w:rsidRPr="0067418D">
        <w:rPr>
          <w:color w:val="000000"/>
        </w:rPr>
        <w:t>tarifelor</w:t>
      </w:r>
      <w:proofErr w:type="spellEnd"/>
      <w:r w:rsidRPr="0067418D">
        <w:rPr>
          <w:color w:val="000000"/>
        </w:rPr>
        <w:t xml:space="preserve"> </w:t>
      </w:r>
      <w:proofErr w:type="spellStart"/>
      <w:r w:rsidRPr="0067418D">
        <w:rPr>
          <w:color w:val="000000"/>
        </w:rPr>
        <w:t>reglementate</w:t>
      </w:r>
      <w:proofErr w:type="spellEnd"/>
      <w:r w:rsidRPr="0067418D">
        <w:rPr>
          <w:color w:val="000000"/>
        </w:rPr>
        <w:t xml:space="preserve"> </w:t>
      </w:r>
      <w:proofErr w:type="spellStart"/>
      <w:r w:rsidRPr="0067418D">
        <w:rPr>
          <w:color w:val="000000"/>
        </w:rPr>
        <w:t>pentru</w:t>
      </w:r>
      <w:proofErr w:type="spellEnd"/>
      <w:r w:rsidRPr="0067418D">
        <w:rPr>
          <w:color w:val="000000"/>
        </w:rPr>
        <w:t xml:space="preserve"> </w:t>
      </w:r>
      <w:proofErr w:type="spellStart"/>
      <w:r w:rsidRPr="0067418D">
        <w:rPr>
          <w:color w:val="000000"/>
        </w:rPr>
        <w:t>serviciile</w:t>
      </w:r>
      <w:proofErr w:type="spellEnd"/>
      <w:r w:rsidRPr="0067418D">
        <w:rPr>
          <w:color w:val="000000"/>
        </w:rPr>
        <w:t xml:space="preserve"> de transport al </w:t>
      </w:r>
      <w:proofErr w:type="spellStart"/>
      <w:r w:rsidRPr="0067418D">
        <w:rPr>
          <w:color w:val="000000"/>
        </w:rPr>
        <w:t>gazelor</w:t>
      </w:r>
      <w:proofErr w:type="spellEnd"/>
      <w:r w:rsidRPr="0067418D">
        <w:rPr>
          <w:color w:val="000000"/>
        </w:rPr>
        <w:t xml:space="preserve"> </w:t>
      </w:r>
      <w:proofErr w:type="spellStart"/>
      <w:r w:rsidRPr="0067418D">
        <w:rPr>
          <w:color w:val="000000"/>
        </w:rPr>
        <w:t>naturale</w:t>
      </w:r>
      <w:proofErr w:type="spellEnd"/>
      <w:r w:rsidRPr="0067418D">
        <w:rPr>
          <w:color w:val="000000"/>
        </w:rPr>
        <w:t xml:space="preserve">, </w:t>
      </w:r>
      <w:proofErr w:type="spellStart"/>
      <w:r w:rsidRPr="0067418D">
        <w:t>publicat</w:t>
      </w:r>
      <w:proofErr w:type="spellEnd"/>
      <w:r w:rsidRPr="0067418D">
        <w:t xml:space="preserve"> </w:t>
      </w:r>
      <w:proofErr w:type="spellStart"/>
      <w:r w:rsidRPr="0067418D">
        <w:t>în</w:t>
      </w:r>
      <w:proofErr w:type="spellEnd"/>
      <w:r w:rsidRPr="0067418D">
        <w:t xml:space="preserve"> </w:t>
      </w:r>
      <w:proofErr w:type="spellStart"/>
      <w:r w:rsidRPr="0067418D">
        <w:t>Monitorul</w:t>
      </w:r>
      <w:proofErr w:type="spellEnd"/>
      <w:r w:rsidRPr="0067418D">
        <w:t xml:space="preserve"> </w:t>
      </w:r>
      <w:proofErr w:type="spellStart"/>
      <w:r w:rsidRPr="0067418D">
        <w:t>Oficial</w:t>
      </w:r>
      <w:proofErr w:type="spellEnd"/>
      <w:r w:rsidRPr="0067418D">
        <w:t xml:space="preserve"> al </w:t>
      </w:r>
      <w:proofErr w:type="spellStart"/>
      <w:r w:rsidRPr="0067418D">
        <w:t>României</w:t>
      </w:r>
      <w:proofErr w:type="spellEnd"/>
      <w:r w:rsidRPr="0067418D">
        <w:t xml:space="preserve">, </w:t>
      </w:r>
      <w:proofErr w:type="spellStart"/>
      <w:r w:rsidRPr="0067418D">
        <w:t>Partea</w:t>
      </w:r>
      <w:proofErr w:type="spellEnd"/>
      <w:r w:rsidRPr="0067418D">
        <w:t xml:space="preserve"> I, nr. 211 </w:t>
      </w:r>
      <w:proofErr w:type="gramStart"/>
      <w:r w:rsidRPr="0067418D">
        <w:t>din</w:t>
      </w:r>
      <w:proofErr w:type="gramEnd"/>
      <w:r w:rsidRPr="0067418D">
        <w:t xml:space="preserve"> 18.03.2019, </w:t>
      </w:r>
      <w:r>
        <w:t xml:space="preserve">cu </w:t>
      </w:r>
      <w:proofErr w:type="spellStart"/>
      <w:r>
        <w:t>modificările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completările</w:t>
      </w:r>
      <w:proofErr w:type="spellEnd"/>
      <w:r>
        <w:t xml:space="preserve"> </w:t>
      </w:r>
      <w:proofErr w:type="spellStart"/>
      <w:r>
        <w:t>ulterioare</w:t>
      </w:r>
      <w:proofErr w:type="spellEnd"/>
      <w:r>
        <w:t xml:space="preserve">, </w:t>
      </w:r>
      <w:r w:rsidRPr="0067418D">
        <w:t xml:space="preserve">se </w:t>
      </w:r>
      <w:proofErr w:type="spellStart"/>
      <w:r w:rsidRPr="0067418D">
        <w:t>modifică</w:t>
      </w:r>
      <w:proofErr w:type="spellEnd"/>
      <w:r w:rsidRPr="0067418D">
        <w:t xml:space="preserve"> </w:t>
      </w:r>
      <w:proofErr w:type="spellStart"/>
      <w:r w:rsidRPr="0067418D">
        <w:t>și</w:t>
      </w:r>
      <w:proofErr w:type="spellEnd"/>
      <w:r w:rsidRPr="0067418D">
        <w:t xml:space="preserve"> </w:t>
      </w:r>
      <w:r>
        <w:t xml:space="preserve">se </w:t>
      </w:r>
      <w:proofErr w:type="spellStart"/>
      <w:r>
        <w:t>completează</w:t>
      </w:r>
      <w:proofErr w:type="spellEnd"/>
      <w:r>
        <w:t xml:space="preserve"> </w:t>
      </w:r>
      <w:proofErr w:type="spellStart"/>
      <w:r>
        <w:t>după</w:t>
      </w:r>
      <w:proofErr w:type="spellEnd"/>
      <w:r>
        <w:t xml:space="preserve"> cum </w:t>
      </w:r>
      <w:proofErr w:type="spellStart"/>
      <w:r>
        <w:t>urmează</w:t>
      </w:r>
      <w:proofErr w:type="spellEnd"/>
      <w:r>
        <w:t>:</w:t>
      </w:r>
    </w:p>
    <w:p w14:paraId="12D90650" w14:textId="77777777" w:rsidR="001E486A" w:rsidRDefault="001E486A" w:rsidP="006C7578">
      <w:pPr>
        <w:shd w:val="clear" w:color="auto" w:fill="FFFFFF"/>
        <w:spacing w:line="360" w:lineRule="auto"/>
        <w:jc w:val="both"/>
        <w:rPr>
          <w:lang w:val="en-GB"/>
        </w:rPr>
      </w:pPr>
    </w:p>
    <w:p w14:paraId="00CAAF1F" w14:textId="236A0F0F" w:rsidR="006C7578" w:rsidRDefault="006C7578" w:rsidP="001E486A">
      <w:pPr>
        <w:shd w:val="clear" w:color="auto" w:fill="FFFFFF"/>
        <w:spacing w:line="360" w:lineRule="auto"/>
        <w:ind w:left="360"/>
        <w:jc w:val="both"/>
        <w:rPr>
          <w:b/>
          <w:bCs/>
          <w:lang w:val="en-GB"/>
        </w:rPr>
      </w:pPr>
      <w:r w:rsidRPr="006C7578">
        <w:rPr>
          <w:b/>
          <w:bCs/>
          <w:lang w:val="en-GB"/>
        </w:rPr>
        <w:t xml:space="preserve">1. </w:t>
      </w:r>
      <w:proofErr w:type="spellStart"/>
      <w:r w:rsidRPr="006C7578">
        <w:rPr>
          <w:b/>
          <w:bCs/>
          <w:lang w:val="en-GB"/>
        </w:rPr>
        <w:t>Articolul</w:t>
      </w:r>
      <w:proofErr w:type="spellEnd"/>
      <w:r w:rsidRPr="006C7578">
        <w:rPr>
          <w:b/>
          <w:bCs/>
          <w:lang w:val="en-GB"/>
        </w:rPr>
        <w:t xml:space="preserve"> 4 se </w:t>
      </w:r>
      <w:proofErr w:type="spellStart"/>
      <w:r w:rsidRPr="006C7578">
        <w:rPr>
          <w:b/>
          <w:bCs/>
          <w:lang w:val="en-GB"/>
        </w:rPr>
        <w:t>modifică</w:t>
      </w:r>
      <w:proofErr w:type="spellEnd"/>
      <w:r w:rsidRPr="006C7578">
        <w:rPr>
          <w:b/>
          <w:bCs/>
          <w:lang w:val="en-GB"/>
        </w:rPr>
        <w:t xml:space="preserve"> </w:t>
      </w:r>
      <w:proofErr w:type="spellStart"/>
      <w:r w:rsidRPr="006C7578">
        <w:rPr>
          <w:b/>
          <w:bCs/>
          <w:lang w:val="en-GB"/>
        </w:rPr>
        <w:t>și</w:t>
      </w:r>
      <w:proofErr w:type="spellEnd"/>
      <w:r w:rsidRPr="006C7578">
        <w:rPr>
          <w:b/>
          <w:bCs/>
          <w:lang w:val="en-GB"/>
        </w:rPr>
        <w:t xml:space="preserve"> </w:t>
      </w:r>
      <w:proofErr w:type="spellStart"/>
      <w:r w:rsidRPr="006C7578">
        <w:rPr>
          <w:b/>
          <w:bCs/>
          <w:lang w:val="en-GB"/>
        </w:rPr>
        <w:t>va</w:t>
      </w:r>
      <w:proofErr w:type="spellEnd"/>
      <w:r w:rsidRPr="006C7578">
        <w:rPr>
          <w:b/>
          <w:bCs/>
          <w:lang w:val="en-GB"/>
        </w:rPr>
        <w:t xml:space="preserve"> </w:t>
      </w:r>
      <w:proofErr w:type="spellStart"/>
      <w:r w:rsidRPr="006C7578">
        <w:rPr>
          <w:b/>
          <w:bCs/>
          <w:lang w:val="en-GB"/>
        </w:rPr>
        <w:t>avea</w:t>
      </w:r>
      <w:proofErr w:type="spellEnd"/>
      <w:r w:rsidRPr="006C7578">
        <w:rPr>
          <w:b/>
          <w:bCs/>
          <w:lang w:val="en-GB"/>
        </w:rPr>
        <w:t xml:space="preserve"> </w:t>
      </w:r>
      <w:proofErr w:type="spellStart"/>
      <w:r w:rsidRPr="006C7578">
        <w:rPr>
          <w:b/>
          <w:bCs/>
          <w:lang w:val="en-GB"/>
        </w:rPr>
        <w:t>următorul</w:t>
      </w:r>
      <w:proofErr w:type="spellEnd"/>
      <w:r w:rsidRPr="006C7578">
        <w:rPr>
          <w:b/>
          <w:bCs/>
          <w:lang w:val="en-GB"/>
        </w:rPr>
        <w:t xml:space="preserve"> </w:t>
      </w:r>
      <w:proofErr w:type="spellStart"/>
      <w:r w:rsidRPr="006C7578">
        <w:rPr>
          <w:b/>
          <w:bCs/>
          <w:lang w:val="en-GB"/>
        </w:rPr>
        <w:t>cuprins</w:t>
      </w:r>
      <w:proofErr w:type="spellEnd"/>
      <w:r w:rsidRPr="006C7578">
        <w:rPr>
          <w:b/>
          <w:bCs/>
          <w:lang w:val="en-GB"/>
        </w:rPr>
        <w:t>:</w:t>
      </w:r>
    </w:p>
    <w:p w14:paraId="36D0768F" w14:textId="77777777" w:rsidR="001E486A" w:rsidRPr="006C7578" w:rsidRDefault="001E486A" w:rsidP="001E486A">
      <w:pPr>
        <w:shd w:val="clear" w:color="auto" w:fill="FFFFFF"/>
        <w:spacing w:line="360" w:lineRule="auto"/>
        <w:ind w:left="360"/>
        <w:jc w:val="both"/>
        <w:rPr>
          <w:b/>
          <w:bCs/>
          <w:lang w:val="en-GB"/>
        </w:rPr>
      </w:pPr>
    </w:p>
    <w:p w14:paraId="31A30334" w14:textId="77777777" w:rsidR="006C7578" w:rsidRDefault="006C7578" w:rsidP="001E486A">
      <w:pPr>
        <w:shd w:val="clear" w:color="auto" w:fill="FFFFFF"/>
        <w:spacing w:line="360" w:lineRule="auto"/>
        <w:ind w:left="360"/>
        <w:jc w:val="both"/>
        <w:rPr>
          <w:rStyle w:val="yiv351784985preambul1"/>
        </w:rPr>
      </w:pPr>
      <w:r w:rsidRPr="005E4F96">
        <w:rPr>
          <w:lang w:eastAsia="en-GB"/>
        </w:rPr>
        <w:t>“</w:t>
      </w:r>
      <w:r w:rsidRPr="005E4F96">
        <w:rPr>
          <w:rStyle w:val="yiv351784985preambul1"/>
        </w:rPr>
        <w:t xml:space="preserve">Art. 4 – </w:t>
      </w:r>
      <w:r>
        <w:rPr>
          <w:rStyle w:val="yiv351784985preambul1"/>
        </w:rPr>
        <w:t xml:space="preserve">(1) </w:t>
      </w:r>
      <w:proofErr w:type="spellStart"/>
      <w:r w:rsidRPr="005E4F96">
        <w:rPr>
          <w:rStyle w:val="yiv351784985preambul1"/>
        </w:rPr>
        <w:t>Pentru</w:t>
      </w:r>
      <w:proofErr w:type="spellEnd"/>
      <w:r w:rsidRPr="005E4F96">
        <w:rPr>
          <w:rStyle w:val="yiv351784985preambul1"/>
        </w:rPr>
        <w:t xml:space="preserve"> </w:t>
      </w:r>
      <w:proofErr w:type="spellStart"/>
      <w:r w:rsidRPr="005E4F96">
        <w:rPr>
          <w:rStyle w:val="yiv351784985preambul1"/>
        </w:rPr>
        <w:t>capitalul</w:t>
      </w:r>
      <w:proofErr w:type="spellEnd"/>
      <w:r w:rsidRPr="005E4F96">
        <w:rPr>
          <w:rStyle w:val="yiv351784985preambul1"/>
        </w:rPr>
        <w:t xml:space="preserve"> </w:t>
      </w:r>
      <w:proofErr w:type="spellStart"/>
      <w:r w:rsidRPr="005E4F96">
        <w:rPr>
          <w:rStyle w:val="yiv351784985preambul1"/>
        </w:rPr>
        <w:t>investit</w:t>
      </w:r>
      <w:proofErr w:type="spellEnd"/>
      <w:r w:rsidRPr="005E4F96">
        <w:rPr>
          <w:rStyle w:val="yiv351784985preambul1"/>
        </w:rPr>
        <w:t xml:space="preserve"> </w:t>
      </w:r>
      <w:proofErr w:type="spellStart"/>
      <w:r w:rsidRPr="005E4F96">
        <w:rPr>
          <w:rStyle w:val="yiv351784985preambul1"/>
        </w:rPr>
        <w:t>în</w:t>
      </w:r>
      <w:proofErr w:type="spellEnd"/>
      <w:r w:rsidRPr="005E4F96">
        <w:rPr>
          <w:rStyle w:val="yiv351784985preambul1"/>
        </w:rPr>
        <w:t xml:space="preserve"> </w:t>
      </w:r>
      <w:proofErr w:type="spellStart"/>
      <w:r w:rsidRPr="005E4F96">
        <w:rPr>
          <w:rStyle w:val="yiv351784985preambul1"/>
        </w:rPr>
        <w:t>imobilizările</w:t>
      </w:r>
      <w:proofErr w:type="spellEnd"/>
      <w:r w:rsidRPr="005E4F96">
        <w:rPr>
          <w:rStyle w:val="yiv351784985preambul1"/>
        </w:rPr>
        <w:t xml:space="preserve"> </w:t>
      </w:r>
      <w:proofErr w:type="spellStart"/>
      <w:r w:rsidRPr="005E4F96">
        <w:rPr>
          <w:rStyle w:val="yiv351784985preambul1"/>
        </w:rPr>
        <w:t>corporale</w:t>
      </w:r>
      <w:proofErr w:type="spellEnd"/>
      <w:r w:rsidRPr="005E4F96">
        <w:rPr>
          <w:rStyle w:val="yiv351784985preambul1"/>
        </w:rPr>
        <w:t xml:space="preserve"> </w:t>
      </w:r>
      <w:proofErr w:type="spellStart"/>
      <w:r w:rsidRPr="005E4F96">
        <w:rPr>
          <w:rStyle w:val="yiv351784985preambul1"/>
        </w:rPr>
        <w:t>și</w:t>
      </w:r>
      <w:proofErr w:type="spellEnd"/>
      <w:r w:rsidRPr="005E4F96">
        <w:rPr>
          <w:rStyle w:val="yiv351784985preambul1"/>
        </w:rPr>
        <w:t xml:space="preserve"> </w:t>
      </w:r>
      <w:proofErr w:type="spellStart"/>
      <w:r w:rsidRPr="005E4F96">
        <w:rPr>
          <w:rStyle w:val="yiv351784985preambul1"/>
        </w:rPr>
        <w:t>necorporale</w:t>
      </w:r>
      <w:proofErr w:type="spellEnd"/>
      <w:r w:rsidRPr="005E4F96">
        <w:rPr>
          <w:rStyle w:val="yiv351784985preambul1"/>
        </w:rPr>
        <w:t xml:space="preserve">, </w:t>
      </w:r>
      <w:proofErr w:type="spellStart"/>
      <w:r w:rsidRPr="005E4F96">
        <w:rPr>
          <w:rStyle w:val="yiv351784985preambul1"/>
        </w:rPr>
        <w:t>puse</w:t>
      </w:r>
      <w:proofErr w:type="spellEnd"/>
      <w:r w:rsidRPr="005E4F96">
        <w:rPr>
          <w:rStyle w:val="yiv351784985preambul1"/>
        </w:rPr>
        <w:t xml:space="preserve"> </w:t>
      </w:r>
      <w:proofErr w:type="spellStart"/>
      <w:r w:rsidRPr="005E4F96">
        <w:rPr>
          <w:rStyle w:val="yiv351784985preambul1"/>
        </w:rPr>
        <w:t>în</w:t>
      </w:r>
      <w:proofErr w:type="spellEnd"/>
      <w:r w:rsidRPr="005E4F96">
        <w:rPr>
          <w:rStyle w:val="yiv351784985preambul1"/>
        </w:rPr>
        <w:t xml:space="preserve"> </w:t>
      </w:r>
      <w:proofErr w:type="spellStart"/>
      <w:r w:rsidRPr="005E4F96">
        <w:rPr>
          <w:rStyle w:val="yiv351784985preambul1"/>
        </w:rPr>
        <w:t>funcțiune</w:t>
      </w:r>
      <w:proofErr w:type="spellEnd"/>
      <w:r w:rsidRPr="005E4F96">
        <w:rPr>
          <w:rStyle w:val="yiv351784985preambul1"/>
        </w:rPr>
        <w:t>/</w:t>
      </w:r>
      <w:proofErr w:type="spellStart"/>
      <w:r w:rsidRPr="005E4F96">
        <w:rPr>
          <w:rStyle w:val="yiv351784985preambul1"/>
        </w:rPr>
        <w:t>recepționate</w:t>
      </w:r>
      <w:proofErr w:type="spellEnd"/>
      <w:r w:rsidRPr="005E4F96">
        <w:rPr>
          <w:rStyle w:val="yiv351784985preambul1"/>
        </w:rPr>
        <w:t xml:space="preserve"> </w:t>
      </w:r>
      <w:proofErr w:type="spellStart"/>
      <w:r w:rsidRPr="005E4F96">
        <w:rPr>
          <w:rStyle w:val="yiv351784985preambul1"/>
        </w:rPr>
        <w:t>în</w:t>
      </w:r>
      <w:proofErr w:type="spellEnd"/>
      <w:r w:rsidRPr="005E4F96">
        <w:rPr>
          <w:rStyle w:val="yiv351784985preambul1"/>
        </w:rPr>
        <w:t xml:space="preserve"> </w:t>
      </w:r>
      <w:proofErr w:type="spellStart"/>
      <w:r w:rsidRPr="005E4F96">
        <w:rPr>
          <w:rStyle w:val="yiv351784985preambul1"/>
        </w:rPr>
        <w:t>cadrul</w:t>
      </w:r>
      <w:proofErr w:type="spellEnd"/>
      <w:r w:rsidRPr="005E4F96">
        <w:rPr>
          <w:rStyle w:val="yiv351784985preambul1"/>
        </w:rPr>
        <w:t xml:space="preserve"> </w:t>
      </w:r>
      <w:proofErr w:type="spellStart"/>
      <w:r w:rsidRPr="005E4F96">
        <w:rPr>
          <w:rStyle w:val="yiv351784985preambul1"/>
        </w:rPr>
        <w:t>perioadei</w:t>
      </w:r>
      <w:proofErr w:type="spellEnd"/>
      <w:r w:rsidRPr="005E4F96">
        <w:rPr>
          <w:rStyle w:val="yiv351784985preambul1"/>
        </w:rPr>
        <w:t xml:space="preserve"> a </w:t>
      </w:r>
      <w:proofErr w:type="spellStart"/>
      <w:r w:rsidRPr="005E4F96">
        <w:rPr>
          <w:rStyle w:val="yiv351784985preambul1"/>
        </w:rPr>
        <w:t>patra</w:t>
      </w:r>
      <w:proofErr w:type="spellEnd"/>
      <w:r w:rsidRPr="005E4F96">
        <w:rPr>
          <w:rStyle w:val="yiv351784985preambul1"/>
        </w:rPr>
        <w:t xml:space="preserve"> de </w:t>
      </w:r>
      <w:proofErr w:type="spellStart"/>
      <w:r w:rsidRPr="005E4F96">
        <w:rPr>
          <w:rStyle w:val="yiv351784985preambul1"/>
        </w:rPr>
        <w:t>reglementare</w:t>
      </w:r>
      <w:proofErr w:type="spellEnd"/>
      <w:r w:rsidRPr="005E4F96">
        <w:rPr>
          <w:rStyle w:val="yiv351784985preambul1"/>
        </w:rPr>
        <w:t xml:space="preserve">, </w:t>
      </w:r>
      <w:proofErr w:type="spellStart"/>
      <w:r w:rsidRPr="005E4F96">
        <w:rPr>
          <w:rStyle w:val="yiv351784985preambul1"/>
        </w:rPr>
        <w:t>ce</w:t>
      </w:r>
      <w:proofErr w:type="spellEnd"/>
      <w:r w:rsidRPr="005E4F96">
        <w:rPr>
          <w:rStyle w:val="yiv351784985preambul1"/>
        </w:rPr>
        <w:t xml:space="preserve"> </w:t>
      </w:r>
      <w:proofErr w:type="spellStart"/>
      <w:r w:rsidRPr="005E4F96">
        <w:rPr>
          <w:rStyle w:val="yiv351784985preambul1"/>
        </w:rPr>
        <w:t>constituie</w:t>
      </w:r>
      <w:proofErr w:type="spellEnd"/>
      <w:r w:rsidRPr="005E4F96">
        <w:rPr>
          <w:rStyle w:val="yiv351784985preambul1"/>
        </w:rPr>
        <w:t xml:space="preserve"> </w:t>
      </w:r>
      <w:proofErr w:type="spellStart"/>
      <w:r w:rsidRPr="005E4F96">
        <w:rPr>
          <w:rStyle w:val="yiv351784985preambul1"/>
        </w:rPr>
        <w:t>obiective</w:t>
      </w:r>
      <w:proofErr w:type="spellEnd"/>
      <w:r w:rsidRPr="005E4F96">
        <w:rPr>
          <w:rStyle w:val="yiv351784985preambul1"/>
        </w:rPr>
        <w:t xml:space="preserve"> ale </w:t>
      </w:r>
      <w:proofErr w:type="spellStart"/>
      <w:r w:rsidRPr="005E4F96">
        <w:rPr>
          <w:rStyle w:val="yiv351784985preambul1"/>
        </w:rPr>
        <w:t>sistemului</w:t>
      </w:r>
      <w:proofErr w:type="spellEnd"/>
      <w:r w:rsidRPr="005E4F96">
        <w:rPr>
          <w:rStyle w:val="yiv351784985preambul1"/>
        </w:rPr>
        <w:t xml:space="preserve"> de transport al </w:t>
      </w:r>
      <w:proofErr w:type="spellStart"/>
      <w:r w:rsidRPr="005E4F96">
        <w:rPr>
          <w:rStyle w:val="yiv351784985preambul1"/>
        </w:rPr>
        <w:t>gazelor</w:t>
      </w:r>
      <w:proofErr w:type="spellEnd"/>
      <w:r w:rsidRPr="005E4F96">
        <w:rPr>
          <w:rStyle w:val="yiv351784985preambul1"/>
        </w:rPr>
        <w:t xml:space="preserve"> </w:t>
      </w:r>
      <w:proofErr w:type="spellStart"/>
      <w:r w:rsidRPr="005E4F96">
        <w:rPr>
          <w:rStyle w:val="yiv351784985preambul1"/>
        </w:rPr>
        <w:t>naturale</w:t>
      </w:r>
      <w:proofErr w:type="spellEnd"/>
      <w:r w:rsidRPr="005E4F96">
        <w:rPr>
          <w:rStyle w:val="yiv351784985preambul1"/>
        </w:rPr>
        <w:t xml:space="preserve">, se </w:t>
      </w:r>
      <w:proofErr w:type="spellStart"/>
      <w:r w:rsidRPr="005E4F96">
        <w:rPr>
          <w:rStyle w:val="yiv351784985preambul1"/>
        </w:rPr>
        <w:t>acordă</w:t>
      </w:r>
      <w:proofErr w:type="spellEnd"/>
      <w:r w:rsidRPr="005E4F96">
        <w:rPr>
          <w:rStyle w:val="yiv351784985preambul1"/>
        </w:rPr>
        <w:t xml:space="preserve"> un </w:t>
      </w:r>
      <w:proofErr w:type="spellStart"/>
      <w:r w:rsidRPr="005E4F96">
        <w:rPr>
          <w:rStyle w:val="yiv351784985preambul1"/>
        </w:rPr>
        <w:t>stimulent</w:t>
      </w:r>
      <w:proofErr w:type="spellEnd"/>
      <w:r w:rsidRPr="005E4F96">
        <w:rPr>
          <w:rStyle w:val="yiv351784985preambul1"/>
        </w:rPr>
        <w:t xml:space="preserve"> </w:t>
      </w:r>
      <w:proofErr w:type="spellStart"/>
      <w:r w:rsidRPr="005E4F96">
        <w:rPr>
          <w:rStyle w:val="yiv351784985preambul1"/>
        </w:rPr>
        <w:t>în</w:t>
      </w:r>
      <w:proofErr w:type="spellEnd"/>
      <w:r w:rsidRPr="005E4F96">
        <w:rPr>
          <w:rStyle w:val="yiv351784985preambul1"/>
        </w:rPr>
        <w:t xml:space="preserve"> </w:t>
      </w:r>
      <w:proofErr w:type="spellStart"/>
      <w:r w:rsidRPr="005E4F96">
        <w:rPr>
          <w:rStyle w:val="yiv351784985preambul1"/>
        </w:rPr>
        <w:t>valoare</w:t>
      </w:r>
      <w:proofErr w:type="spellEnd"/>
      <w:r w:rsidRPr="005E4F96">
        <w:rPr>
          <w:rStyle w:val="yiv351784985preambul1"/>
        </w:rPr>
        <w:t xml:space="preserve"> de 1 </w:t>
      </w:r>
      <w:proofErr w:type="spellStart"/>
      <w:r w:rsidRPr="005E4F96">
        <w:rPr>
          <w:rStyle w:val="yiv351784985preambul1"/>
        </w:rPr>
        <w:t>punct</w:t>
      </w:r>
      <w:proofErr w:type="spellEnd"/>
      <w:r w:rsidRPr="005E4F96">
        <w:rPr>
          <w:rStyle w:val="yiv351784985preambul1"/>
        </w:rPr>
        <w:t xml:space="preserve"> </w:t>
      </w:r>
      <w:proofErr w:type="spellStart"/>
      <w:r w:rsidRPr="005E4F96">
        <w:rPr>
          <w:rStyle w:val="yiv351784985preambul1"/>
        </w:rPr>
        <w:t>procentual</w:t>
      </w:r>
      <w:proofErr w:type="spellEnd"/>
      <w:r w:rsidRPr="005E4F96">
        <w:rPr>
          <w:rStyle w:val="yiv351784985preambul1"/>
        </w:rPr>
        <w:t xml:space="preserve"> </w:t>
      </w:r>
      <w:proofErr w:type="spellStart"/>
      <w:r w:rsidRPr="005E4F96">
        <w:rPr>
          <w:rStyle w:val="yiv351784985preambul1"/>
        </w:rPr>
        <w:t>peste</w:t>
      </w:r>
      <w:proofErr w:type="spellEnd"/>
      <w:r w:rsidRPr="005E4F96">
        <w:rPr>
          <w:rStyle w:val="yiv351784985preambul1"/>
        </w:rPr>
        <w:t xml:space="preserve"> rata </w:t>
      </w:r>
      <w:proofErr w:type="spellStart"/>
      <w:r w:rsidRPr="005E4F96">
        <w:rPr>
          <w:rStyle w:val="yiv351784985preambul1"/>
        </w:rPr>
        <w:t>reglementată</w:t>
      </w:r>
      <w:proofErr w:type="spellEnd"/>
      <w:r w:rsidRPr="005E4F96">
        <w:rPr>
          <w:rStyle w:val="yiv351784985preambul1"/>
        </w:rPr>
        <w:t xml:space="preserve"> a </w:t>
      </w:r>
      <w:proofErr w:type="spellStart"/>
      <w:r w:rsidRPr="005E4F96">
        <w:rPr>
          <w:rStyle w:val="yiv351784985preambul1"/>
        </w:rPr>
        <w:t>rentabilității</w:t>
      </w:r>
      <w:proofErr w:type="spellEnd"/>
      <w:r w:rsidRPr="005E4F96">
        <w:rPr>
          <w:rStyle w:val="yiv351784985preambul1"/>
        </w:rPr>
        <w:t xml:space="preserve"> </w:t>
      </w:r>
      <w:proofErr w:type="spellStart"/>
      <w:r w:rsidRPr="005E4F96">
        <w:rPr>
          <w:rStyle w:val="yiv351784985preambul1"/>
        </w:rPr>
        <w:t>capitalului</w:t>
      </w:r>
      <w:proofErr w:type="spellEnd"/>
      <w:r w:rsidRPr="005E4F96">
        <w:rPr>
          <w:rStyle w:val="yiv351784985preambul1"/>
        </w:rPr>
        <w:t xml:space="preserve"> </w:t>
      </w:r>
      <w:proofErr w:type="spellStart"/>
      <w:r w:rsidRPr="005E4F96">
        <w:rPr>
          <w:rStyle w:val="yiv351784985preambul1"/>
        </w:rPr>
        <w:t>investit</w:t>
      </w:r>
      <w:proofErr w:type="spellEnd"/>
      <w:r w:rsidRPr="005E4F96">
        <w:rPr>
          <w:rStyle w:val="yiv351784985preambul1"/>
        </w:rPr>
        <w:t xml:space="preserve"> </w:t>
      </w:r>
      <w:proofErr w:type="spellStart"/>
      <w:r w:rsidRPr="005E4F96">
        <w:rPr>
          <w:rStyle w:val="yiv351784985preambul1"/>
        </w:rPr>
        <w:t>aprobată</w:t>
      </w:r>
      <w:proofErr w:type="spellEnd"/>
      <w:r w:rsidRPr="005E4F96">
        <w:rPr>
          <w:rStyle w:val="yiv351784985preambul1"/>
        </w:rPr>
        <w:t xml:space="preserve"> de ANRE </w:t>
      </w:r>
      <w:proofErr w:type="spellStart"/>
      <w:r w:rsidRPr="005E4F96">
        <w:rPr>
          <w:rStyle w:val="yiv351784985preambul1"/>
        </w:rPr>
        <w:t>pentru</w:t>
      </w:r>
      <w:proofErr w:type="spellEnd"/>
      <w:r w:rsidRPr="005E4F96">
        <w:rPr>
          <w:rStyle w:val="yiv351784985preambul1"/>
        </w:rPr>
        <w:t xml:space="preserve"> </w:t>
      </w:r>
      <w:proofErr w:type="spellStart"/>
      <w:r w:rsidRPr="005E4F96">
        <w:rPr>
          <w:rStyle w:val="yiv351784985preambul1"/>
        </w:rPr>
        <w:t>activitatea</w:t>
      </w:r>
      <w:proofErr w:type="spellEnd"/>
      <w:r w:rsidRPr="005E4F96">
        <w:rPr>
          <w:rStyle w:val="yiv351784985preambul1"/>
        </w:rPr>
        <w:t xml:space="preserve"> de transport a</w:t>
      </w:r>
      <w:r>
        <w:rPr>
          <w:rStyle w:val="yiv351784985preambul1"/>
        </w:rPr>
        <w:t>l</w:t>
      </w:r>
      <w:r w:rsidRPr="005E4F96">
        <w:rPr>
          <w:rStyle w:val="yiv351784985preambul1"/>
        </w:rPr>
        <w:t xml:space="preserve"> </w:t>
      </w:r>
      <w:proofErr w:type="spellStart"/>
      <w:r w:rsidRPr="005E4F96">
        <w:rPr>
          <w:rStyle w:val="yiv351784985preambul1"/>
        </w:rPr>
        <w:t>gazelor</w:t>
      </w:r>
      <w:proofErr w:type="spellEnd"/>
      <w:r w:rsidRPr="005E4F96">
        <w:rPr>
          <w:rStyle w:val="yiv351784985preambul1"/>
        </w:rPr>
        <w:t xml:space="preserve"> </w:t>
      </w:r>
      <w:proofErr w:type="spellStart"/>
      <w:r w:rsidRPr="005E4F96">
        <w:rPr>
          <w:rStyle w:val="yiv351784985preambul1"/>
        </w:rPr>
        <w:t>naturale</w:t>
      </w:r>
      <w:proofErr w:type="spellEnd"/>
      <w:r w:rsidRPr="005E4F96">
        <w:rPr>
          <w:rStyle w:val="yiv351784985preambul1"/>
        </w:rPr>
        <w:t>.</w:t>
      </w:r>
    </w:p>
    <w:p w14:paraId="3F391D73" w14:textId="77777777" w:rsidR="00B37120" w:rsidRDefault="006C7578" w:rsidP="001E486A">
      <w:pPr>
        <w:spacing w:before="120" w:after="120" w:line="360" w:lineRule="auto"/>
        <w:ind w:left="360" w:right="-23"/>
        <w:jc w:val="both"/>
        <w:rPr>
          <w:color w:val="000000"/>
          <w:lang w:val="ro-RO"/>
        </w:rPr>
      </w:pPr>
      <w:r>
        <w:rPr>
          <w:color w:val="000000"/>
          <w:lang w:val="ro-RO"/>
        </w:rPr>
        <w:t xml:space="preserve">(2) </w:t>
      </w:r>
      <w:r w:rsidRPr="00F63E97">
        <w:rPr>
          <w:color w:val="000000"/>
          <w:lang w:val="ro-RO"/>
        </w:rPr>
        <w:t>Prin excep</w:t>
      </w:r>
      <w:r>
        <w:rPr>
          <w:color w:val="000000"/>
          <w:lang w:val="ro-RO"/>
        </w:rPr>
        <w:t>ț</w:t>
      </w:r>
      <w:r w:rsidRPr="00F63E97">
        <w:rPr>
          <w:color w:val="000000"/>
          <w:lang w:val="ro-RO"/>
        </w:rPr>
        <w:t xml:space="preserve">ie de la prevederile alin (1), </w:t>
      </w:r>
      <w:r w:rsidR="004F7A1F" w:rsidRPr="00F63E97">
        <w:rPr>
          <w:color w:val="000000"/>
          <w:lang w:val="ro-RO"/>
        </w:rPr>
        <w:t>pentru investi</w:t>
      </w:r>
      <w:r w:rsidR="004F7A1F">
        <w:rPr>
          <w:color w:val="000000"/>
          <w:lang w:val="ro-RO"/>
        </w:rPr>
        <w:t>ț</w:t>
      </w:r>
      <w:r w:rsidR="004F7A1F" w:rsidRPr="00F63E97">
        <w:rPr>
          <w:color w:val="000000"/>
          <w:lang w:val="ro-RO"/>
        </w:rPr>
        <w:t xml:space="preserve">iile </w:t>
      </w:r>
      <w:proofErr w:type="spellStart"/>
      <w:r w:rsidR="004F7A1F" w:rsidRPr="005E4F96">
        <w:rPr>
          <w:rStyle w:val="yiv351784985preambul1"/>
        </w:rPr>
        <w:t>în</w:t>
      </w:r>
      <w:proofErr w:type="spellEnd"/>
      <w:r w:rsidR="004F7A1F" w:rsidRPr="005E4F96">
        <w:rPr>
          <w:rStyle w:val="yiv351784985preambul1"/>
        </w:rPr>
        <w:t xml:space="preserve"> </w:t>
      </w:r>
      <w:proofErr w:type="spellStart"/>
      <w:r w:rsidR="004F7A1F" w:rsidRPr="005E4F96">
        <w:rPr>
          <w:rStyle w:val="yiv351784985preambul1"/>
        </w:rPr>
        <w:t>imobilizările</w:t>
      </w:r>
      <w:proofErr w:type="spellEnd"/>
      <w:r w:rsidR="004F7A1F" w:rsidRPr="005E4F96">
        <w:rPr>
          <w:rStyle w:val="yiv351784985preambul1"/>
        </w:rPr>
        <w:t xml:space="preserve"> </w:t>
      </w:r>
      <w:proofErr w:type="spellStart"/>
      <w:r w:rsidR="004F7A1F" w:rsidRPr="005E4F96">
        <w:rPr>
          <w:rStyle w:val="yiv351784985preambul1"/>
        </w:rPr>
        <w:t>corporale</w:t>
      </w:r>
      <w:proofErr w:type="spellEnd"/>
      <w:r w:rsidR="004F7A1F" w:rsidRPr="005E4F96">
        <w:rPr>
          <w:rStyle w:val="yiv351784985preambul1"/>
        </w:rPr>
        <w:t xml:space="preserve"> </w:t>
      </w:r>
      <w:proofErr w:type="spellStart"/>
      <w:r w:rsidR="004F7A1F" w:rsidRPr="005E4F96">
        <w:rPr>
          <w:rStyle w:val="yiv351784985preambul1"/>
        </w:rPr>
        <w:t>și</w:t>
      </w:r>
      <w:proofErr w:type="spellEnd"/>
      <w:r w:rsidR="004F7A1F" w:rsidRPr="005E4F96">
        <w:rPr>
          <w:rStyle w:val="yiv351784985preambul1"/>
        </w:rPr>
        <w:t xml:space="preserve"> </w:t>
      </w:r>
      <w:proofErr w:type="spellStart"/>
      <w:r w:rsidR="004F7A1F" w:rsidRPr="005E4F96">
        <w:rPr>
          <w:rStyle w:val="yiv351784985preambul1"/>
        </w:rPr>
        <w:t>necorporale</w:t>
      </w:r>
      <w:proofErr w:type="spellEnd"/>
      <w:r w:rsidR="004F7A1F" w:rsidRPr="005E4F96">
        <w:rPr>
          <w:rStyle w:val="yiv351784985preambul1"/>
        </w:rPr>
        <w:t xml:space="preserve">, </w:t>
      </w:r>
      <w:proofErr w:type="spellStart"/>
      <w:r w:rsidR="004F7A1F" w:rsidRPr="005E4F96">
        <w:rPr>
          <w:rStyle w:val="yiv351784985preambul1"/>
        </w:rPr>
        <w:t>puse</w:t>
      </w:r>
      <w:proofErr w:type="spellEnd"/>
      <w:r w:rsidR="004F7A1F" w:rsidRPr="005E4F96">
        <w:rPr>
          <w:rStyle w:val="yiv351784985preambul1"/>
        </w:rPr>
        <w:t xml:space="preserve"> </w:t>
      </w:r>
      <w:proofErr w:type="spellStart"/>
      <w:r w:rsidR="004F7A1F" w:rsidRPr="005E4F96">
        <w:rPr>
          <w:rStyle w:val="yiv351784985preambul1"/>
        </w:rPr>
        <w:t>în</w:t>
      </w:r>
      <w:proofErr w:type="spellEnd"/>
      <w:r w:rsidR="004F7A1F" w:rsidRPr="005E4F96">
        <w:rPr>
          <w:rStyle w:val="yiv351784985preambul1"/>
        </w:rPr>
        <w:t xml:space="preserve"> </w:t>
      </w:r>
      <w:proofErr w:type="spellStart"/>
      <w:r w:rsidR="004F7A1F" w:rsidRPr="005E4F96">
        <w:rPr>
          <w:rStyle w:val="yiv351784985preambul1"/>
        </w:rPr>
        <w:t>funcțiune</w:t>
      </w:r>
      <w:proofErr w:type="spellEnd"/>
      <w:r w:rsidR="004F7A1F" w:rsidRPr="005E4F96">
        <w:rPr>
          <w:rStyle w:val="yiv351784985preambul1"/>
        </w:rPr>
        <w:t>/</w:t>
      </w:r>
      <w:proofErr w:type="spellStart"/>
      <w:r w:rsidR="004F7A1F" w:rsidRPr="005E4F96">
        <w:rPr>
          <w:rStyle w:val="yiv351784985preambul1"/>
        </w:rPr>
        <w:t>recepționate</w:t>
      </w:r>
      <w:proofErr w:type="spellEnd"/>
      <w:r w:rsidR="004F7A1F" w:rsidRPr="005E4F96">
        <w:rPr>
          <w:rStyle w:val="yiv351784985preambul1"/>
        </w:rPr>
        <w:t xml:space="preserve"> </w:t>
      </w:r>
      <w:proofErr w:type="spellStart"/>
      <w:r w:rsidR="004F7A1F" w:rsidRPr="005E4F96">
        <w:rPr>
          <w:rStyle w:val="yiv351784985preambul1"/>
        </w:rPr>
        <w:t>în</w:t>
      </w:r>
      <w:proofErr w:type="spellEnd"/>
      <w:r w:rsidR="004F7A1F" w:rsidRPr="005E4F96">
        <w:rPr>
          <w:rStyle w:val="yiv351784985preambul1"/>
        </w:rPr>
        <w:t xml:space="preserve"> </w:t>
      </w:r>
      <w:proofErr w:type="spellStart"/>
      <w:r w:rsidR="004F7A1F" w:rsidRPr="005E4F96">
        <w:rPr>
          <w:rStyle w:val="yiv351784985preambul1"/>
        </w:rPr>
        <w:t>cadrul</w:t>
      </w:r>
      <w:proofErr w:type="spellEnd"/>
      <w:r w:rsidR="004F7A1F" w:rsidRPr="005E4F96">
        <w:rPr>
          <w:rStyle w:val="yiv351784985preambul1"/>
        </w:rPr>
        <w:t xml:space="preserve"> </w:t>
      </w:r>
      <w:proofErr w:type="spellStart"/>
      <w:r w:rsidR="004F7A1F" w:rsidRPr="005E4F96">
        <w:rPr>
          <w:rStyle w:val="yiv351784985preambul1"/>
        </w:rPr>
        <w:t>perioadei</w:t>
      </w:r>
      <w:proofErr w:type="spellEnd"/>
      <w:r w:rsidR="004F7A1F" w:rsidRPr="005E4F96">
        <w:rPr>
          <w:rStyle w:val="yiv351784985preambul1"/>
        </w:rPr>
        <w:t xml:space="preserve"> a </w:t>
      </w:r>
      <w:proofErr w:type="spellStart"/>
      <w:r w:rsidR="004F7A1F" w:rsidRPr="005E4F96">
        <w:rPr>
          <w:rStyle w:val="yiv351784985preambul1"/>
        </w:rPr>
        <w:t>patra</w:t>
      </w:r>
      <w:proofErr w:type="spellEnd"/>
      <w:r w:rsidR="004F7A1F" w:rsidRPr="005E4F96">
        <w:rPr>
          <w:rStyle w:val="yiv351784985preambul1"/>
        </w:rPr>
        <w:t xml:space="preserve"> de </w:t>
      </w:r>
      <w:proofErr w:type="spellStart"/>
      <w:r w:rsidR="004F7A1F" w:rsidRPr="005E4F96">
        <w:rPr>
          <w:rStyle w:val="yiv351784985preambul1"/>
        </w:rPr>
        <w:t>reglementare</w:t>
      </w:r>
      <w:proofErr w:type="spellEnd"/>
      <w:r w:rsidR="004F7A1F" w:rsidRPr="005E4F96">
        <w:rPr>
          <w:rStyle w:val="yiv351784985preambul1"/>
        </w:rPr>
        <w:t xml:space="preserve">, </w:t>
      </w:r>
      <w:proofErr w:type="spellStart"/>
      <w:r w:rsidR="004F7A1F" w:rsidRPr="005E4F96">
        <w:rPr>
          <w:rStyle w:val="yiv351784985preambul1"/>
        </w:rPr>
        <w:t>ce</w:t>
      </w:r>
      <w:proofErr w:type="spellEnd"/>
      <w:r w:rsidR="004F7A1F" w:rsidRPr="005E4F96">
        <w:rPr>
          <w:rStyle w:val="yiv351784985preambul1"/>
        </w:rPr>
        <w:t xml:space="preserve"> </w:t>
      </w:r>
      <w:proofErr w:type="spellStart"/>
      <w:r w:rsidR="004F7A1F" w:rsidRPr="005E4F96">
        <w:rPr>
          <w:rStyle w:val="yiv351784985preambul1"/>
        </w:rPr>
        <w:lastRenderedPageBreak/>
        <w:t>constituie</w:t>
      </w:r>
      <w:proofErr w:type="spellEnd"/>
      <w:r w:rsidR="004F7A1F" w:rsidRPr="005E4F96">
        <w:rPr>
          <w:rStyle w:val="yiv351784985preambul1"/>
        </w:rPr>
        <w:t xml:space="preserve"> </w:t>
      </w:r>
      <w:proofErr w:type="spellStart"/>
      <w:r w:rsidR="004F7A1F" w:rsidRPr="005E4F96">
        <w:rPr>
          <w:rStyle w:val="yiv351784985preambul1"/>
        </w:rPr>
        <w:t>obiective</w:t>
      </w:r>
      <w:proofErr w:type="spellEnd"/>
      <w:r w:rsidR="004F7A1F" w:rsidRPr="005E4F96">
        <w:rPr>
          <w:rStyle w:val="yiv351784985preambul1"/>
        </w:rPr>
        <w:t xml:space="preserve"> ale </w:t>
      </w:r>
      <w:proofErr w:type="spellStart"/>
      <w:r w:rsidR="004F7A1F" w:rsidRPr="005E4F96">
        <w:rPr>
          <w:rStyle w:val="yiv351784985preambul1"/>
        </w:rPr>
        <w:t>sistemului</w:t>
      </w:r>
      <w:proofErr w:type="spellEnd"/>
      <w:r w:rsidR="004F7A1F" w:rsidRPr="005E4F96">
        <w:rPr>
          <w:rStyle w:val="yiv351784985preambul1"/>
        </w:rPr>
        <w:t xml:space="preserve"> de transport al </w:t>
      </w:r>
      <w:proofErr w:type="spellStart"/>
      <w:r w:rsidR="004F7A1F" w:rsidRPr="005E4F96">
        <w:rPr>
          <w:rStyle w:val="yiv351784985preambul1"/>
        </w:rPr>
        <w:t>gazelor</w:t>
      </w:r>
      <w:proofErr w:type="spellEnd"/>
      <w:r w:rsidR="004F7A1F" w:rsidRPr="005E4F96">
        <w:rPr>
          <w:rStyle w:val="yiv351784985preambul1"/>
        </w:rPr>
        <w:t xml:space="preserve"> </w:t>
      </w:r>
      <w:proofErr w:type="spellStart"/>
      <w:r w:rsidR="004F7A1F" w:rsidRPr="005E4F96">
        <w:rPr>
          <w:rStyle w:val="yiv351784985preambul1"/>
        </w:rPr>
        <w:t>naturale</w:t>
      </w:r>
      <w:proofErr w:type="spellEnd"/>
      <w:r w:rsidR="004F7A1F">
        <w:rPr>
          <w:rStyle w:val="yiv351784985preambul1"/>
        </w:rPr>
        <w:t>,</w:t>
      </w:r>
      <w:r w:rsidR="004F7A1F">
        <w:rPr>
          <w:color w:val="000000"/>
          <w:lang w:val="ro-RO"/>
        </w:rPr>
        <w:t xml:space="preserve"> </w:t>
      </w:r>
      <w:r w:rsidRPr="00F63E97">
        <w:rPr>
          <w:color w:val="000000"/>
          <w:lang w:val="ro-RO"/>
        </w:rPr>
        <w:t xml:space="preserve">realizate din fonduri proprii </w:t>
      </w:r>
      <w:r>
        <w:rPr>
          <w:color w:val="000000"/>
          <w:lang w:val="ro-RO"/>
        </w:rPr>
        <w:t>î</w:t>
      </w:r>
      <w:r w:rsidRPr="00F63E97">
        <w:rPr>
          <w:color w:val="000000"/>
          <w:lang w:val="ro-RO"/>
        </w:rPr>
        <w:t xml:space="preserve">n cadrul unor proiecte </w:t>
      </w:r>
      <w:r>
        <w:rPr>
          <w:color w:val="000000"/>
          <w:lang w:val="ro-RO"/>
        </w:rPr>
        <w:t>î</w:t>
      </w:r>
      <w:r w:rsidRPr="00F63E97">
        <w:rPr>
          <w:color w:val="000000"/>
          <w:lang w:val="ro-RO"/>
        </w:rPr>
        <w:t xml:space="preserve">n care au fost atrase </w:t>
      </w:r>
      <w:r>
        <w:rPr>
          <w:color w:val="000000"/>
          <w:lang w:val="ro-RO"/>
        </w:rPr>
        <w:t>ș</w:t>
      </w:r>
      <w:r w:rsidRPr="00F63E97">
        <w:rPr>
          <w:color w:val="000000"/>
          <w:lang w:val="ro-RO"/>
        </w:rPr>
        <w:t>i fonduri europene nerambursabile se stabile</w:t>
      </w:r>
      <w:r>
        <w:rPr>
          <w:color w:val="000000"/>
          <w:lang w:val="ro-RO"/>
        </w:rPr>
        <w:t>ș</w:t>
      </w:r>
      <w:r w:rsidRPr="00F63E97">
        <w:rPr>
          <w:color w:val="000000"/>
          <w:lang w:val="ro-RO"/>
        </w:rPr>
        <w:t>te un stimulent în valoare de 2 puncte procentuale peste rata reglementată a rentabilităţii capitalului investit</w:t>
      </w:r>
      <w:r w:rsidR="004F7A1F">
        <w:rPr>
          <w:color w:val="000000"/>
          <w:lang w:val="ro-RO"/>
        </w:rPr>
        <w:t xml:space="preserve"> aprobată</w:t>
      </w:r>
      <w:r w:rsidRPr="00F63E97">
        <w:rPr>
          <w:color w:val="000000"/>
          <w:lang w:val="ro-RO"/>
        </w:rPr>
        <w:t>.</w:t>
      </w:r>
    </w:p>
    <w:p w14:paraId="1B482A71" w14:textId="6A63B0D3" w:rsidR="00B37120" w:rsidRDefault="00B37120" w:rsidP="001E486A">
      <w:pPr>
        <w:spacing w:before="120" w:after="120" w:line="360" w:lineRule="auto"/>
        <w:ind w:left="360" w:right="-23"/>
        <w:jc w:val="both"/>
        <w:rPr>
          <w:color w:val="000000"/>
          <w:lang w:val="ro-RO"/>
        </w:rPr>
      </w:pPr>
      <w:r>
        <w:rPr>
          <w:color w:val="000000"/>
          <w:lang w:val="ro-RO"/>
        </w:rPr>
        <w:t xml:space="preserve">(3) Prevederile alin. (2) nu se aplică </w:t>
      </w:r>
      <w:r w:rsidRPr="00F63E97">
        <w:rPr>
          <w:color w:val="000000"/>
          <w:lang w:val="ro-RO"/>
        </w:rPr>
        <w:t>pentru investi</w:t>
      </w:r>
      <w:r>
        <w:rPr>
          <w:color w:val="000000"/>
          <w:lang w:val="ro-RO"/>
        </w:rPr>
        <w:t>ț</w:t>
      </w:r>
      <w:r w:rsidRPr="00F63E97">
        <w:rPr>
          <w:color w:val="000000"/>
          <w:lang w:val="ro-RO"/>
        </w:rPr>
        <w:t xml:space="preserve">iile </w:t>
      </w:r>
      <w:proofErr w:type="spellStart"/>
      <w:r w:rsidRPr="005E4F96">
        <w:rPr>
          <w:rStyle w:val="yiv351784985preambul1"/>
        </w:rPr>
        <w:t>în</w:t>
      </w:r>
      <w:proofErr w:type="spellEnd"/>
      <w:r w:rsidRPr="005E4F96">
        <w:rPr>
          <w:rStyle w:val="yiv351784985preambul1"/>
        </w:rPr>
        <w:t xml:space="preserve"> </w:t>
      </w:r>
      <w:proofErr w:type="spellStart"/>
      <w:r w:rsidRPr="005E4F96">
        <w:rPr>
          <w:rStyle w:val="yiv351784985preambul1"/>
        </w:rPr>
        <w:t>imobilizările</w:t>
      </w:r>
      <w:proofErr w:type="spellEnd"/>
      <w:r w:rsidRPr="005E4F96">
        <w:rPr>
          <w:rStyle w:val="yiv351784985preambul1"/>
        </w:rPr>
        <w:t xml:space="preserve"> </w:t>
      </w:r>
      <w:proofErr w:type="spellStart"/>
      <w:r w:rsidRPr="005E4F96">
        <w:rPr>
          <w:rStyle w:val="yiv351784985preambul1"/>
        </w:rPr>
        <w:t>corporale</w:t>
      </w:r>
      <w:proofErr w:type="spellEnd"/>
      <w:r w:rsidRPr="005E4F96">
        <w:rPr>
          <w:rStyle w:val="yiv351784985preambul1"/>
        </w:rPr>
        <w:t xml:space="preserve"> </w:t>
      </w:r>
      <w:proofErr w:type="spellStart"/>
      <w:r w:rsidRPr="005E4F96">
        <w:rPr>
          <w:rStyle w:val="yiv351784985preambul1"/>
        </w:rPr>
        <w:t>și</w:t>
      </w:r>
      <w:proofErr w:type="spellEnd"/>
      <w:r w:rsidRPr="005E4F96">
        <w:rPr>
          <w:rStyle w:val="yiv351784985preambul1"/>
        </w:rPr>
        <w:t xml:space="preserve"> </w:t>
      </w:r>
      <w:proofErr w:type="spellStart"/>
      <w:r w:rsidRPr="005E4F96">
        <w:rPr>
          <w:rStyle w:val="yiv351784985preambul1"/>
        </w:rPr>
        <w:t>necorporale</w:t>
      </w:r>
      <w:proofErr w:type="spellEnd"/>
      <w:r w:rsidRPr="00B37120">
        <w:rPr>
          <w:color w:val="000000"/>
          <w:lang w:val="ro-RO"/>
        </w:rPr>
        <w:t xml:space="preserve"> </w:t>
      </w:r>
      <w:r>
        <w:rPr>
          <w:color w:val="000000"/>
          <w:lang w:val="ro-RO"/>
        </w:rPr>
        <w:t xml:space="preserve">realizate în urma derulării </w:t>
      </w:r>
      <w:r w:rsidRPr="00B37120">
        <w:rPr>
          <w:color w:val="000000"/>
          <w:lang w:val="ro-RO"/>
        </w:rPr>
        <w:t xml:space="preserve">proiectelor de investiţii prevăzute </w:t>
      </w:r>
      <w:r>
        <w:rPr>
          <w:color w:val="000000"/>
          <w:lang w:val="ro-RO"/>
        </w:rPr>
        <w:t>în</w:t>
      </w:r>
      <w:r w:rsidRPr="00B37120">
        <w:rPr>
          <w:color w:val="000000"/>
          <w:lang w:val="ro-RO"/>
        </w:rPr>
        <w:t xml:space="preserve"> </w:t>
      </w:r>
      <w:hyperlink r:id="rId8" w:anchor="A0" w:tgtFrame="_blank" w:history="1">
        <w:r w:rsidRPr="00B37120">
          <w:rPr>
            <w:color w:val="000000"/>
            <w:lang w:val="ro-RO"/>
          </w:rPr>
          <w:t xml:space="preserve">Regulamentul (UE) nr. 347/2013 </w:t>
        </w:r>
      </w:hyperlink>
      <w:r w:rsidRPr="00B37120">
        <w:rPr>
          <w:color w:val="000000"/>
          <w:lang w:val="ro-RO"/>
        </w:rPr>
        <w:t xml:space="preserve">al </w:t>
      </w:r>
      <w:proofErr w:type="spellStart"/>
      <w:r w:rsidRPr="00B37120">
        <w:rPr>
          <w:color w:val="000000"/>
          <w:lang w:val="ro-RO"/>
        </w:rPr>
        <w:t>Parlamentului</w:t>
      </w:r>
      <w:proofErr w:type="spellEnd"/>
      <w:r w:rsidRPr="00B37120">
        <w:rPr>
          <w:color w:val="000000"/>
          <w:lang w:val="ro-RO"/>
        </w:rPr>
        <w:t xml:space="preserve"> European </w:t>
      </w:r>
      <w:proofErr w:type="spellStart"/>
      <w:r w:rsidRPr="00B37120">
        <w:rPr>
          <w:color w:val="000000"/>
          <w:lang w:val="ro-RO"/>
        </w:rPr>
        <w:t>şi</w:t>
      </w:r>
      <w:proofErr w:type="spellEnd"/>
      <w:r w:rsidRPr="00B37120">
        <w:rPr>
          <w:color w:val="000000"/>
          <w:lang w:val="ro-RO"/>
        </w:rPr>
        <w:t xml:space="preserve"> al </w:t>
      </w:r>
      <w:proofErr w:type="spellStart"/>
      <w:r w:rsidRPr="00B37120">
        <w:rPr>
          <w:color w:val="000000"/>
          <w:lang w:val="ro-RO"/>
        </w:rPr>
        <w:t>Consiliului</w:t>
      </w:r>
      <w:proofErr w:type="spellEnd"/>
      <w:r w:rsidRPr="00B37120">
        <w:rPr>
          <w:color w:val="000000"/>
          <w:lang w:val="ro-RO"/>
        </w:rPr>
        <w:t xml:space="preserve"> din 17 </w:t>
      </w:r>
      <w:proofErr w:type="spellStart"/>
      <w:r w:rsidRPr="00B37120">
        <w:rPr>
          <w:color w:val="000000"/>
          <w:lang w:val="ro-RO"/>
        </w:rPr>
        <w:t>aprilie</w:t>
      </w:r>
      <w:proofErr w:type="spellEnd"/>
      <w:r w:rsidRPr="00B37120">
        <w:rPr>
          <w:color w:val="000000"/>
          <w:lang w:val="ro-RO"/>
        </w:rPr>
        <w:t xml:space="preserve"> 2013 </w:t>
      </w:r>
      <w:proofErr w:type="spellStart"/>
      <w:r w:rsidRPr="00B37120">
        <w:rPr>
          <w:color w:val="000000"/>
          <w:lang w:val="ro-RO"/>
        </w:rPr>
        <w:t>privind</w:t>
      </w:r>
      <w:proofErr w:type="spellEnd"/>
      <w:r w:rsidRPr="00B37120">
        <w:rPr>
          <w:color w:val="000000"/>
          <w:lang w:val="ro-RO"/>
        </w:rPr>
        <w:t xml:space="preserve"> </w:t>
      </w:r>
      <w:proofErr w:type="spellStart"/>
      <w:r w:rsidRPr="00B37120">
        <w:rPr>
          <w:color w:val="000000"/>
          <w:lang w:val="ro-RO"/>
        </w:rPr>
        <w:t>liniile</w:t>
      </w:r>
      <w:proofErr w:type="spellEnd"/>
      <w:r w:rsidRPr="00B37120">
        <w:rPr>
          <w:color w:val="000000"/>
          <w:lang w:val="ro-RO"/>
        </w:rPr>
        <w:t xml:space="preserve"> </w:t>
      </w:r>
      <w:proofErr w:type="spellStart"/>
      <w:r w:rsidRPr="00B37120">
        <w:rPr>
          <w:color w:val="000000"/>
          <w:lang w:val="ro-RO"/>
        </w:rPr>
        <w:t>directoare</w:t>
      </w:r>
      <w:proofErr w:type="spellEnd"/>
      <w:r w:rsidRPr="00B37120">
        <w:rPr>
          <w:color w:val="000000"/>
          <w:lang w:val="ro-RO"/>
        </w:rPr>
        <w:t xml:space="preserve"> </w:t>
      </w:r>
      <w:proofErr w:type="spellStart"/>
      <w:r w:rsidRPr="00B37120">
        <w:rPr>
          <w:color w:val="000000"/>
          <w:lang w:val="ro-RO"/>
        </w:rPr>
        <w:t>pentru</w:t>
      </w:r>
      <w:proofErr w:type="spellEnd"/>
      <w:r w:rsidRPr="00B37120">
        <w:rPr>
          <w:color w:val="000000"/>
          <w:lang w:val="ro-RO"/>
        </w:rPr>
        <w:t xml:space="preserve"> </w:t>
      </w:r>
      <w:proofErr w:type="spellStart"/>
      <w:r w:rsidRPr="00B37120">
        <w:rPr>
          <w:color w:val="000000"/>
          <w:lang w:val="ro-RO"/>
        </w:rPr>
        <w:t>infrastructurile</w:t>
      </w:r>
      <w:proofErr w:type="spellEnd"/>
      <w:r w:rsidRPr="00B37120">
        <w:rPr>
          <w:color w:val="000000"/>
          <w:lang w:val="ro-RO"/>
        </w:rPr>
        <w:t xml:space="preserve"> </w:t>
      </w:r>
      <w:proofErr w:type="spellStart"/>
      <w:r w:rsidRPr="00B37120">
        <w:rPr>
          <w:color w:val="000000"/>
          <w:lang w:val="ro-RO"/>
        </w:rPr>
        <w:t>energetice</w:t>
      </w:r>
      <w:proofErr w:type="spellEnd"/>
      <w:r w:rsidRPr="00B37120">
        <w:rPr>
          <w:color w:val="000000"/>
          <w:lang w:val="ro-RO"/>
        </w:rPr>
        <w:t xml:space="preserve"> </w:t>
      </w:r>
      <w:proofErr w:type="spellStart"/>
      <w:r w:rsidRPr="00B37120">
        <w:rPr>
          <w:color w:val="000000"/>
          <w:lang w:val="ro-RO"/>
        </w:rPr>
        <w:t>transeuropene</w:t>
      </w:r>
      <w:proofErr w:type="spellEnd"/>
      <w:r w:rsidRPr="00B37120">
        <w:rPr>
          <w:color w:val="000000"/>
          <w:lang w:val="ro-RO"/>
        </w:rPr>
        <w:t xml:space="preserve">, de </w:t>
      </w:r>
      <w:proofErr w:type="spellStart"/>
      <w:r w:rsidRPr="00B37120">
        <w:rPr>
          <w:color w:val="000000"/>
          <w:lang w:val="ro-RO"/>
        </w:rPr>
        <w:t>abrogare</w:t>
      </w:r>
      <w:proofErr w:type="spellEnd"/>
      <w:r w:rsidRPr="00B37120">
        <w:rPr>
          <w:color w:val="000000"/>
          <w:lang w:val="ro-RO"/>
        </w:rPr>
        <w:t xml:space="preserve"> a </w:t>
      </w:r>
      <w:hyperlink r:id="rId9" w:anchor="A0" w:tgtFrame="_blank" w:history="1">
        <w:proofErr w:type="spellStart"/>
        <w:r w:rsidRPr="00B37120">
          <w:rPr>
            <w:color w:val="000000"/>
            <w:lang w:val="ro-RO"/>
          </w:rPr>
          <w:t>Deciziei</w:t>
        </w:r>
        <w:proofErr w:type="spellEnd"/>
        <w:r w:rsidRPr="00B37120">
          <w:rPr>
            <w:color w:val="000000"/>
            <w:lang w:val="ro-RO"/>
          </w:rPr>
          <w:t xml:space="preserve"> nr. 1364/2006/CE</w:t>
        </w:r>
      </w:hyperlink>
      <w:r w:rsidRPr="00B37120">
        <w:rPr>
          <w:color w:val="000000"/>
          <w:lang w:val="ro-RO"/>
        </w:rPr>
        <w:t xml:space="preserve"> </w:t>
      </w:r>
      <w:proofErr w:type="spellStart"/>
      <w:r w:rsidRPr="00B37120">
        <w:rPr>
          <w:color w:val="000000"/>
          <w:lang w:val="ro-RO"/>
        </w:rPr>
        <w:t>şi</w:t>
      </w:r>
      <w:proofErr w:type="spellEnd"/>
      <w:r w:rsidRPr="00B37120">
        <w:rPr>
          <w:color w:val="000000"/>
          <w:lang w:val="ro-RO"/>
        </w:rPr>
        <w:t xml:space="preserve"> de </w:t>
      </w:r>
      <w:proofErr w:type="spellStart"/>
      <w:r w:rsidRPr="00B37120">
        <w:rPr>
          <w:color w:val="000000"/>
          <w:lang w:val="ro-RO"/>
        </w:rPr>
        <w:t>modificare</w:t>
      </w:r>
      <w:proofErr w:type="spellEnd"/>
      <w:r w:rsidRPr="00B37120">
        <w:rPr>
          <w:color w:val="000000"/>
          <w:lang w:val="ro-RO"/>
        </w:rPr>
        <w:t xml:space="preserve"> a </w:t>
      </w:r>
      <w:proofErr w:type="spellStart"/>
      <w:r w:rsidRPr="00B37120">
        <w:rPr>
          <w:color w:val="000000"/>
          <w:lang w:val="ro-RO"/>
        </w:rPr>
        <w:t>regulamentelor</w:t>
      </w:r>
      <w:proofErr w:type="spellEnd"/>
      <w:r w:rsidRPr="00B37120">
        <w:rPr>
          <w:color w:val="000000"/>
          <w:lang w:val="ro-RO"/>
        </w:rPr>
        <w:t xml:space="preserve"> </w:t>
      </w:r>
      <w:hyperlink r:id="rId10" w:anchor="A0" w:tgtFrame="_blank" w:history="1">
        <w:r w:rsidRPr="00B37120">
          <w:rPr>
            <w:color w:val="000000"/>
            <w:lang w:val="ro-RO"/>
          </w:rPr>
          <w:t>(CE) nr. 713/2009</w:t>
        </w:r>
      </w:hyperlink>
      <w:r w:rsidRPr="00B37120">
        <w:rPr>
          <w:color w:val="000000"/>
          <w:lang w:val="ro-RO"/>
        </w:rPr>
        <w:t xml:space="preserve">, </w:t>
      </w:r>
      <w:hyperlink r:id="rId11" w:anchor="A0" w:tgtFrame="_blank" w:history="1">
        <w:r w:rsidRPr="00B37120">
          <w:rPr>
            <w:color w:val="000000"/>
            <w:lang w:val="ro-RO"/>
          </w:rPr>
          <w:t>(CE) nr. 714/2009</w:t>
        </w:r>
      </w:hyperlink>
      <w:r w:rsidRPr="00B37120">
        <w:rPr>
          <w:color w:val="000000"/>
          <w:lang w:val="ro-RO"/>
        </w:rPr>
        <w:t xml:space="preserve"> </w:t>
      </w:r>
      <w:proofErr w:type="spellStart"/>
      <w:r w:rsidRPr="00B37120">
        <w:rPr>
          <w:color w:val="000000"/>
          <w:lang w:val="ro-RO"/>
        </w:rPr>
        <w:t>şi</w:t>
      </w:r>
      <w:proofErr w:type="spellEnd"/>
      <w:r w:rsidRPr="00B37120">
        <w:rPr>
          <w:color w:val="000000"/>
          <w:lang w:val="ro-RO"/>
        </w:rPr>
        <w:fldChar w:fldCharType="begin"/>
      </w:r>
      <w:r w:rsidR="001E486A">
        <w:rPr>
          <w:color w:val="000000"/>
          <w:lang w:val="ro-RO"/>
        </w:rPr>
        <w:instrText>HYPERLINK "\\\\192.168.2.16\\eurolegis\\ro\\index\\act\\36721" \l "A0" \t "_blank"</w:instrText>
      </w:r>
      <w:r w:rsidR="001E486A" w:rsidRPr="00B37120">
        <w:rPr>
          <w:color w:val="000000"/>
          <w:lang w:val="ro-RO"/>
        </w:rPr>
      </w:r>
      <w:r w:rsidRPr="00B37120">
        <w:rPr>
          <w:color w:val="000000"/>
          <w:lang w:val="ro-RO"/>
        </w:rPr>
        <w:fldChar w:fldCharType="separate"/>
      </w:r>
      <w:r w:rsidRPr="00B37120">
        <w:rPr>
          <w:color w:val="000000"/>
          <w:lang w:val="ro-RO"/>
        </w:rPr>
        <w:t xml:space="preserve"> (CE) nr. 715/2009</w:t>
      </w:r>
      <w:r w:rsidRPr="00B37120">
        <w:rPr>
          <w:color w:val="000000"/>
          <w:lang w:val="ro-RO"/>
        </w:rPr>
        <w:fldChar w:fldCharType="end"/>
      </w:r>
      <w:r>
        <w:rPr>
          <w:color w:val="000000"/>
          <w:lang w:val="ro-RO"/>
        </w:rPr>
        <w:t xml:space="preserve">, </w:t>
      </w:r>
      <w:r w:rsidR="001E486A">
        <w:rPr>
          <w:color w:val="000000"/>
          <w:lang w:val="ro-RO"/>
        </w:rPr>
        <w:t xml:space="preserve">pentru care au fost obținute </w:t>
      </w:r>
      <w:r w:rsidR="001E486A" w:rsidRPr="00F63E97">
        <w:rPr>
          <w:color w:val="000000"/>
          <w:lang w:val="ro-RO"/>
        </w:rPr>
        <w:t>fonduri europene nerambursabile</w:t>
      </w:r>
      <w:r w:rsidR="001E486A">
        <w:rPr>
          <w:color w:val="000000"/>
          <w:lang w:val="ro-RO"/>
        </w:rPr>
        <w:t>”.</w:t>
      </w:r>
    </w:p>
    <w:p w14:paraId="29C2E8CA" w14:textId="77777777" w:rsidR="001E486A" w:rsidRPr="00B37120" w:rsidRDefault="001E486A" w:rsidP="001E486A">
      <w:pPr>
        <w:spacing w:before="120" w:after="120" w:line="360" w:lineRule="auto"/>
        <w:ind w:left="360" w:right="-23"/>
        <w:jc w:val="both"/>
        <w:rPr>
          <w:color w:val="000000"/>
          <w:lang w:val="ro-RO"/>
        </w:rPr>
      </w:pPr>
    </w:p>
    <w:p w14:paraId="0A7DBD85" w14:textId="08B370DE" w:rsidR="006C7578" w:rsidRDefault="006C7578" w:rsidP="001E486A">
      <w:pPr>
        <w:shd w:val="clear" w:color="auto" w:fill="FFFFFF"/>
        <w:spacing w:line="360" w:lineRule="auto"/>
        <w:ind w:left="360"/>
        <w:jc w:val="both"/>
        <w:rPr>
          <w:b/>
          <w:bCs/>
        </w:rPr>
      </w:pPr>
      <w:r w:rsidRPr="006C7578">
        <w:rPr>
          <w:rStyle w:val="yiv351784985preambul1"/>
          <w:b/>
          <w:bCs/>
        </w:rPr>
        <w:t xml:space="preserve">2. </w:t>
      </w:r>
      <w:proofErr w:type="spellStart"/>
      <w:r w:rsidRPr="006C7578">
        <w:rPr>
          <w:rStyle w:val="yiv351784985preambul1"/>
          <w:b/>
          <w:bCs/>
        </w:rPr>
        <w:t>Anexa</w:t>
      </w:r>
      <w:proofErr w:type="spellEnd"/>
      <w:r w:rsidRPr="006C7578">
        <w:rPr>
          <w:rStyle w:val="yiv351784985preambul1"/>
          <w:b/>
          <w:bCs/>
        </w:rPr>
        <w:t xml:space="preserve"> </w:t>
      </w:r>
      <w:r w:rsidRPr="006C7578">
        <w:rPr>
          <w:b/>
          <w:bCs/>
        </w:rPr>
        <w:t xml:space="preserve">se </w:t>
      </w:r>
      <w:proofErr w:type="spellStart"/>
      <w:r w:rsidRPr="006C7578">
        <w:rPr>
          <w:b/>
          <w:bCs/>
        </w:rPr>
        <w:t>modifică</w:t>
      </w:r>
      <w:proofErr w:type="spellEnd"/>
      <w:r w:rsidRPr="006C7578">
        <w:rPr>
          <w:b/>
          <w:bCs/>
        </w:rPr>
        <w:t xml:space="preserve"> </w:t>
      </w:r>
      <w:proofErr w:type="spellStart"/>
      <w:r w:rsidRPr="006C7578">
        <w:rPr>
          <w:b/>
          <w:bCs/>
        </w:rPr>
        <w:t>și</w:t>
      </w:r>
      <w:proofErr w:type="spellEnd"/>
      <w:r w:rsidRPr="006C7578">
        <w:rPr>
          <w:b/>
          <w:bCs/>
        </w:rPr>
        <w:t xml:space="preserve"> se </w:t>
      </w:r>
      <w:proofErr w:type="spellStart"/>
      <w:r w:rsidRPr="006C7578">
        <w:rPr>
          <w:b/>
          <w:bCs/>
        </w:rPr>
        <w:t>completează</w:t>
      </w:r>
      <w:proofErr w:type="spellEnd"/>
      <w:r w:rsidRPr="006C7578">
        <w:rPr>
          <w:b/>
          <w:bCs/>
        </w:rPr>
        <w:t xml:space="preserve"> </w:t>
      </w:r>
      <w:proofErr w:type="spellStart"/>
      <w:r w:rsidRPr="006C7578">
        <w:rPr>
          <w:b/>
          <w:bCs/>
        </w:rPr>
        <w:t>după</w:t>
      </w:r>
      <w:proofErr w:type="spellEnd"/>
      <w:r w:rsidRPr="006C7578">
        <w:rPr>
          <w:b/>
          <w:bCs/>
        </w:rPr>
        <w:t xml:space="preserve"> cum </w:t>
      </w:r>
      <w:proofErr w:type="spellStart"/>
      <w:r w:rsidRPr="006C7578">
        <w:rPr>
          <w:b/>
          <w:bCs/>
        </w:rPr>
        <w:t>urmează</w:t>
      </w:r>
      <w:proofErr w:type="spellEnd"/>
      <w:r w:rsidRPr="006C7578">
        <w:rPr>
          <w:b/>
          <w:bCs/>
        </w:rPr>
        <w:t>:</w:t>
      </w:r>
    </w:p>
    <w:p w14:paraId="66FD97F0" w14:textId="77777777" w:rsidR="001E486A" w:rsidRPr="006C7578" w:rsidRDefault="001E486A" w:rsidP="001E486A">
      <w:pPr>
        <w:shd w:val="clear" w:color="auto" w:fill="FFFFFF"/>
        <w:spacing w:line="360" w:lineRule="auto"/>
        <w:ind w:left="360"/>
        <w:jc w:val="both"/>
        <w:rPr>
          <w:b/>
          <w:bCs/>
        </w:rPr>
      </w:pPr>
    </w:p>
    <w:p w14:paraId="7B6A470F" w14:textId="35C04C85" w:rsidR="008105B1" w:rsidRPr="00F064B0" w:rsidRDefault="008105B1" w:rsidP="001E486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360" w:firstLine="0"/>
        <w:jc w:val="both"/>
        <w:rPr>
          <w:rFonts w:ascii="Times New Roman" w:hAnsi="Times New Roman"/>
          <w:b/>
          <w:sz w:val="24"/>
          <w:szCs w:val="24"/>
          <w:specVanish/>
        </w:rPr>
      </w:pPr>
      <w:r w:rsidRPr="00F064B0">
        <w:rPr>
          <w:rFonts w:ascii="Times New Roman" w:hAnsi="Times New Roman"/>
          <w:b/>
          <w:sz w:val="24"/>
          <w:szCs w:val="24"/>
        </w:rPr>
        <w:t xml:space="preserve">La </w:t>
      </w:r>
      <w:r w:rsidR="0063757F">
        <w:rPr>
          <w:rFonts w:ascii="Times New Roman" w:hAnsi="Times New Roman"/>
          <w:b/>
          <w:sz w:val="24"/>
          <w:szCs w:val="24"/>
        </w:rPr>
        <w:t>a</w:t>
      </w:r>
      <w:r w:rsidRPr="00F064B0">
        <w:rPr>
          <w:rFonts w:ascii="Times New Roman" w:hAnsi="Times New Roman"/>
          <w:b/>
          <w:sz w:val="24"/>
          <w:szCs w:val="24"/>
        </w:rPr>
        <w:t>rticolul 18,  litera b)</w:t>
      </w:r>
      <w:r w:rsidR="006522C3" w:rsidRPr="00F064B0">
        <w:rPr>
          <w:rFonts w:ascii="Times New Roman" w:hAnsi="Times New Roman"/>
          <w:b/>
          <w:sz w:val="24"/>
          <w:szCs w:val="24"/>
        </w:rPr>
        <w:t xml:space="preserve"> se modifică și va avea următorul cuprins:</w:t>
      </w:r>
    </w:p>
    <w:p w14:paraId="43CC1A8A" w14:textId="31C3E31A" w:rsidR="00B90634" w:rsidRDefault="00B90634" w:rsidP="001E486A">
      <w:pPr>
        <w:pStyle w:val="ListParagraph"/>
        <w:autoSpaceDE w:val="0"/>
        <w:autoSpaceDN w:val="0"/>
        <w:adjustRightInd w:val="0"/>
        <w:spacing w:before="120" w:after="120" w:line="360" w:lineRule="auto"/>
        <w:ind w:left="36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”b</w:t>
      </w:r>
      <w:r w:rsidRPr="00B9063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) redevenţe pentru concesionarea bunurilor aflate în proprietatea publică a statului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</w:t>
      </w:r>
      <w:r w:rsidRPr="00B9063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redevenţe prevăzute în contractele de concesionare a serviciului de transport al gazelor naturale şi/sau a bunurilor aferente aflate în proprietatea publică a statului sau a unei unităţi administrativ-teritoriale, chirii prevăzute în contractele de închiriere a bunurilor ce alcătuiesc ST, aflate în proprietatea publică a statului sau a unei unităţi administrativ-teritoriale, precum şi taxe locale stabilite de autorităţi pentru realizarea serviciului de transport;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”</w:t>
      </w:r>
    </w:p>
    <w:p w14:paraId="101DCBBC" w14:textId="43ADD896" w:rsidR="00BA7076" w:rsidRPr="00F064B0" w:rsidRDefault="00BA7076" w:rsidP="001E486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360" w:firstLine="0"/>
        <w:jc w:val="both"/>
        <w:rPr>
          <w:rFonts w:ascii="Times New Roman" w:hAnsi="Times New Roman"/>
          <w:b/>
          <w:sz w:val="24"/>
          <w:szCs w:val="24"/>
        </w:rPr>
      </w:pPr>
      <w:r w:rsidRPr="00F064B0">
        <w:rPr>
          <w:rFonts w:ascii="Times New Roman" w:hAnsi="Times New Roman"/>
          <w:b/>
          <w:sz w:val="24"/>
          <w:szCs w:val="24"/>
        </w:rPr>
        <w:t xml:space="preserve">La </w:t>
      </w:r>
      <w:r w:rsidR="0063757F">
        <w:rPr>
          <w:rFonts w:ascii="Times New Roman" w:hAnsi="Times New Roman"/>
          <w:b/>
          <w:sz w:val="24"/>
          <w:szCs w:val="24"/>
        </w:rPr>
        <w:t>a</w:t>
      </w:r>
      <w:r w:rsidRPr="00F064B0">
        <w:rPr>
          <w:rFonts w:ascii="Times New Roman" w:hAnsi="Times New Roman"/>
          <w:b/>
          <w:sz w:val="24"/>
          <w:szCs w:val="24"/>
        </w:rPr>
        <w:t xml:space="preserve">rticolul 19, litera </w:t>
      </w:r>
      <w:r w:rsidR="003553BC" w:rsidRPr="00F064B0">
        <w:rPr>
          <w:rFonts w:ascii="Times New Roman" w:hAnsi="Times New Roman"/>
          <w:b/>
          <w:sz w:val="24"/>
          <w:szCs w:val="24"/>
        </w:rPr>
        <w:t>g</w:t>
      </w:r>
      <w:r w:rsidRPr="00F064B0">
        <w:rPr>
          <w:rFonts w:ascii="Times New Roman" w:hAnsi="Times New Roman"/>
          <w:b/>
          <w:sz w:val="24"/>
          <w:szCs w:val="24"/>
        </w:rPr>
        <w:t>)</w:t>
      </w:r>
      <w:r w:rsidR="00B90634">
        <w:rPr>
          <w:rFonts w:ascii="Times New Roman" w:hAnsi="Times New Roman"/>
          <w:b/>
          <w:sz w:val="24"/>
          <w:szCs w:val="24"/>
        </w:rPr>
        <w:t xml:space="preserve"> se modifică și va avea</w:t>
      </w:r>
      <w:r w:rsidRPr="00F064B0">
        <w:rPr>
          <w:rFonts w:ascii="Times New Roman" w:hAnsi="Times New Roman"/>
          <w:b/>
          <w:sz w:val="24"/>
          <w:szCs w:val="24"/>
        </w:rPr>
        <w:t xml:space="preserve"> următorul cuprins:</w:t>
      </w:r>
    </w:p>
    <w:p w14:paraId="089DEEB7" w14:textId="3653D567" w:rsidR="00C90E83" w:rsidRPr="00343A15" w:rsidRDefault="003553BC" w:rsidP="001E486A">
      <w:pPr>
        <w:spacing w:line="360" w:lineRule="auto"/>
        <w:ind w:left="360"/>
        <w:jc w:val="both"/>
        <w:rPr>
          <w:bCs/>
          <w:specVanish/>
        </w:rPr>
      </w:pPr>
      <w:r w:rsidRPr="00343A15">
        <w:rPr>
          <w:bCs/>
        </w:rPr>
        <w:t>“g)</w:t>
      </w:r>
      <w:r w:rsidR="000555F9" w:rsidRPr="00343A15">
        <w:rPr>
          <w:b/>
          <w:bCs/>
        </w:rPr>
        <w:t xml:space="preserve"> </w:t>
      </w:r>
      <w:proofErr w:type="spellStart"/>
      <w:r w:rsidRPr="00343A15">
        <w:t>redevenţe</w:t>
      </w:r>
      <w:r w:rsidR="002C67E0">
        <w:t>le</w:t>
      </w:r>
      <w:proofErr w:type="spellEnd"/>
      <w:r w:rsidRPr="00343A15">
        <w:t xml:space="preserve"> </w:t>
      </w:r>
      <w:proofErr w:type="spellStart"/>
      <w:r w:rsidRPr="00343A15">
        <w:t>pentru</w:t>
      </w:r>
      <w:proofErr w:type="spellEnd"/>
      <w:r w:rsidRPr="00343A15">
        <w:t xml:space="preserve"> </w:t>
      </w:r>
      <w:proofErr w:type="spellStart"/>
      <w:r w:rsidRPr="00343A15">
        <w:t>concesionarea</w:t>
      </w:r>
      <w:proofErr w:type="spellEnd"/>
      <w:r w:rsidRPr="00343A15">
        <w:t xml:space="preserve"> </w:t>
      </w:r>
      <w:proofErr w:type="spellStart"/>
      <w:r w:rsidRPr="00343A15">
        <w:t>bunurilor</w:t>
      </w:r>
      <w:proofErr w:type="spellEnd"/>
      <w:r w:rsidRPr="00343A15">
        <w:t xml:space="preserve"> </w:t>
      </w:r>
      <w:proofErr w:type="spellStart"/>
      <w:r w:rsidRPr="00343A15">
        <w:t>aflate</w:t>
      </w:r>
      <w:proofErr w:type="spellEnd"/>
      <w:r w:rsidRPr="00343A15">
        <w:t xml:space="preserve"> </w:t>
      </w:r>
      <w:proofErr w:type="spellStart"/>
      <w:r w:rsidRPr="00343A15">
        <w:t>în</w:t>
      </w:r>
      <w:proofErr w:type="spellEnd"/>
      <w:r w:rsidRPr="00343A15">
        <w:t xml:space="preserve"> </w:t>
      </w:r>
      <w:proofErr w:type="spellStart"/>
      <w:r w:rsidRPr="00343A15">
        <w:t>proprietatea</w:t>
      </w:r>
      <w:proofErr w:type="spellEnd"/>
      <w:r w:rsidRPr="00343A15">
        <w:t xml:space="preserve"> </w:t>
      </w:r>
      <w:proofErr w:type="spellStart"/>
      <w:r w:rsidRPr="00343A15">
        <w:t>publică</w:t>
      </w:r>
      <w:proofErr w:type="spellEnd"/>
      <w:r w:rsidRPr="00343A15">
        <w:t xml:space="preserve"> a </w:t>
      </w:r>
      <w:proofErr w:type="spellStart"/>
      <w:r w:rsidRPr="00343A15">
        <w:t>statului</w:t>
      </w:r>
      <w:proofErr w:type="spellEnd"/>
      <w:r w:rsidRPr="00343A15">
        <w:t xml:space="preserve"> </w:t>
      </w:r>
      <w:proofErr w:type="spellStart"/>
      <w:r w:rsidRPr="00343A15">
        <w:t>și</w:t>
      </w:r>
      <w:proofErr w:type="spellEnd"/>
      <w:r w:rsidR="00343A15" w:rsidRPr="00343A15">
        <w:t xml:space="preserve"> </w:t>
      </w:r>
      <w:proofErr w:type="spellStart"/>
      <w:r w:rsidRPr="00343A15">
        <w:t>redevenţele</w:t>
      </w:r>
      <w:proofErr w:type="spellEnd"/>
      <w:r w:rsidRPr="00343A15">
        <w:t xml:space="preserve"> </w:t>
      </w:r>
      <w:proofErr w:type="spellStart"/>
      <w:r w:rsidRPr="00343A15">
        <w:t>prevăzute</w:t>
      </w:r>
      <w:proofErr w:type="spellEnd"/>
      <w:r w:rsidRPr="00343A15">
        <w:t xml:space="preserve"> </w:t>
      </w:r>
      <w:proofErr w:type="spellStart"/>
      <w:r w:rsidRPr="00343A15">
        <w:t>în</w:t>
      </w:r>
      <w:proofErr w:type="spellEnd"/>
      <w:r w:rsidRPr="00343A15">
        <w:t xml:space="preserve"> </w:t>
      </w:r>
      <w:proofErr w:type="spellStart"/>
      <w:r w:rsidRPr="00343A15">
        <w:t>contractele</w:t>
      </w:r>
      <w:proofErr w:type="spellEnd"/>
      <w:r w:rsidRPr="00343A15">
        <w:t xml:space="preserve"> de </w:t>
      </w:r>
      <w:proofErr w:type="spellStart"/>
      <w:r w:rsidRPr="00343A15">
        <w:t>concesionare</w:t>
      </w:r>
      <w:proofErr w:type="spellEnd"/>
      <w:r w:rsidRPr="00343A15">
        <w:t xml:space="preserve"> a </w:t>
      </w:r>
      <w:proofErr w:type="spellStart"/>
      <w:r w:rsidRPr="00343A15">
        <w:t>serviciului</w:t>
      </w:r>
      <w:proofErr w:type="spellEnd"/>
      <w:r w:rsidRPr="00343A15">
        <w:t xml:space="preserve"> de transport al </w:t>
      </w:r>
      <w:proofErr w:type="spellStart"/>
      <w:r w:rsidRPr="00343A15">
        <w:t>gazelor</w:t>
      </w:r>
      <w:proofErr w:type="spellEnd"/>
      <w:r w:rsidRPr="00343A15">
        <w:t xml:space="preserve"> </w:t>
      </w:r>
      <w:proofErr w:type="spellStart"/>
      <w:r w:rsidRPr="00343A15">
        <w:t>naturale</w:t>
      </w:r>
      <w:proofErr w:type="spellEnd"/>
      <w:r w:rsidRPr="00343A15">
        <w:t xml:space="preserve"> </w:t>
      </w:r>
      <w:proofErr w:type="spellStart"/>
      <w:r w:rsidRPr="00343A15">
        <w:t>şi</w:t>
      </w:r>
      <w:proofErr w:type="spellEnd"/>
      <w:r w:rsidRPr="00343A15">
        <w:t>/</w:t>
      </w:r>
      <w:proofErr w:type="spellStart"/>
      <w:r w:rsidRPr="00343A15">
        <w:t>sau</w:t>
      </w:r>
      <w:proofErr w:type="spellEnd"/>
      <w:r w:rsidRPr="00343A15">
        <w:t xml:space="preserve"> a </w:t>
      </w:r>
      <w:proofErr w:type="spellStart"/>
      <w:r w:rsidRPr="00343A15">
        <w:t>bunurilor</w:t>
      </w:r>
      <w:proofErr w:type="spellEnd"/>
      <w:r w:rsidRPr="00343A15">
        <w:t xml:space="preserve"> </w:t>
      </w:r>
      <w:proofErr w:type="spellStart"/>
      <w:r w:rsidRPr="00343A15">
        <w:t>aferente</w:t>
      </w:r>
      <w:proofErr w:type="spellEnd"/>
      <w:r w:rsidRPr="00343A15">
        <w:t xml:space="preserve"> </w:t>
      </w:r>
      <w:proofErr w:type="spellStart"/>
      <w:r w:rsidRPr="00343A15">
        <w:t>aflate</w:t>
      </w:r>
      <w:proofErr w:type="spellEnd"/>
      <w:r w:rsidRPr="00343A15">
        <w:t xml:space="preserve"> </w:t>
      </w:r>
      <w:proofErr w:type="spellStart"/>
      <w:r w:rsidRPr="00343A15">
        <w:t>în</w:t>
      </w:r>
      <w:proofErr w:type="spellEnd"/>
      <w:r w:rsidRPr="00343A15">
        <w:t xml:space="preserve"> </w:t>
      </w:r>
      <w:proofErr w:type="spellStart"/>
      <w:r w:rsidRPr="00343A15">
        <w:t>proprietatea</w:t>
      </w:r>
      <w:proofErr w:type="spellEnd"/>
      <w:r w:rsidRPr="00343A15">
        <w:t xml:space="preserve"> </w:t>
      </w:r>
      <w:proofErr w:type="spellStart"/>
      <w:r w:rsidRPr="00343A15">
        <w:t>publică</w:t>
      </w:r>
      <w:proofErr w:type="spellEnd"/>
      <w:r w:rsidRPr="00343A15">
        <w:t xml:space="preserve"> a </w:t>
      </w:r>
      <w:proofErr w:type="spellStart"/>
      <w:r w:rsidRPr="00343A15">
        <w:t>statului</w:t>
      </w:r>
      <w:proofErr w:type="spellEnd"/>
      <w:r w:rsidRPr="00343A15">
        <w:t xml:space="preserve"> </w:t>
      </w:r>
      <w:proofErr w:type="spellStart"/>
      <w:r w:rsidRPr="00343A15">
        <w:t>sau</w:t>
      </w:r>
      <w:proofErr w:type="spellEnd"/>
      <w:r w:rsidRPr="00343A15">
        <w:t xml:space="preserve"> a </w:t>
      </w:r>
      <w:proofErr w:type="spellStart"/>
      <w:r w:rsidRPr="00343A15">
        <w:t>unei</w:t>
      </w:r>
      <w:proofErr w:type="spellEnd"/>
      <w:r w:rsidRPr="00343A15">
        <w:t xml:space="preserve"> </w:t>
      </w:r>
      <w:proofErr w:type="spellStart"/>
      <w:r w:rsidRPr="00343A15">
        <w:t>unităţi</w:t>
      </w:r>
      <w:proofErr w:type="spellEnd"/>
      <w:r w:rsidRPr="00343A15">
        <w:t xml:space="preserve"> </w:t>
      </w:r>
      <w:proofErr w:type="spellStart"/>
      <w:r w:rsidRPr="00343A15">
        <w:t>administrativ-teritoriale</w:t>
      </w:r>
      <w:proofErr w:type="spellEnd"/>
      <w:r w:rsidR="00853C18" w:rsidRPr="00343A15">
        <w:t>,</w:t>
      </w:r>
      <w:r w:rsidR="00BA7076" w:rsidRPr="00343A15">
        <w:rPr>
          <w:bCs/>
        </w:rPr>
        <w:t xml:space="preserve"> </w:t>
      </w:r>
      <w:proofErr w:type="spellStart"/>
      <w:r w:rsidR="00A50DDD" w:rsidRPr="00A50DDD">
        <w:rPr>
          <w:bCs/>
        </w:rPr>
        <w:t>aferente</w:t>
      </w:r>
      <w:proofErr w:type="spellEnd"/>
      <w:r w:rsidR="00A50DDD" w:rsidRPr="00A50DDD">
        <w:rPr>
          <w:bCs/>
        </w:rPr>
        <w:t xml:space="preserve"> </w:t>
      </w:r>
      <w:proofErr w:type="spellStart"/>
      <w:r w:rsidR="00A50DDD" w:rsidRPr="00A50DDD">
        <w:rPr>
          <w:bCs/>
        </w:rPr>
        <w:t>perioadei</w:t>
      </w:r>
      <w:proofErr w:type="spellEnd"/>
      <w:r w:rsidR="00A50DDD" w:rsidRPr="00A50DDD">
        <w:rPr>
          <w:bCs/>
        </w:rPr>
        <w:t xml:space="preserve"> </w:t>
      </w:r>
      <w:proofErr w:type="spellStart"/>
      <w:r w:rsidR="00A50DDD" w:rsidRPr="00A50DDD">
        <w:rPr>
          <w:bCs/>
        </w:rPr>
        <w:t>cuprinse</w:t>
      </w:r>
      <w:proofErr w:type="spellEnd"/>
      <w:r w:rsidR="00A50DDD" w:rsidRPr="00A50DDD">
        <w:rPr>
          <w:bCs/>
        </w:rPr>
        <w:t xml:space="preserve"> </w:t>
      </w:r>
      <w:proofErr w:type="spellStart"/>
      <w:r w:rsidR="00A50DDD" w:rsidRPr="00A50DDD">
        <w:rPr>
          <w:bCs/>
        </w:rPr>
        <w:t>între</w:t>
      </w:r>
      <w:proofErr w:type="spellEnd"/>
      <w:r w:rsidR="00A50DDD" w:rsidRPr="00A50DDD">
        <w:rPr>
          <w:bCs/>
        </w:rPr>
        <w:t xml:space="preserve"> data de </w:t>
      </w:r>
      <w:proofErr w:type="spellStart"/>
      <w:r w:rsidR="00A50DDD" w:rsidRPr="00A50DDD">
        <w:rPr>
          <w:bCs/>
        </w:rPr>
        <w:t>intrare</w:t>
      </w:r>
      <w:proofErr w:type="spellEnd"/>
      <w:r w:rsidR="00A50DDD" w:rsidRPr="00A50DDD">
        <w:rPr>
          <w:bCs/>
        </w:rPr>
        <w:t xml:space="preserve"> </w:t>
      </w:r>
      <w:proofErr w:type="spellStart"/>
      <w:r w:rsidR="00A50DDD" w:rsidRPr="00A50DDD">
        <w:rPr>
          <w:bCs/>
        </w:rPr>
        <w:t>în</w:t>
      </w:r>
      <w:proofErr w:type="spellEnd"/>
      <w:r w:rsidR="00A50DDD" w:rsidRPr="00A50DDD">
        <w:rPr>
          <w:bCs/>
        </w:rPr>
        <w:t xml:space="preserve"> </w:t>
      </w:r>
      <w:proofErr w:type="spellStart"/>
      <w:r w:rsidR="00A50DDD" w:rsidRPr="00A50DDD">
        <w:rPr>
          <w:bCs/>
        </w:rPr>
        <w:t>vigoare</w:t>
      </w:r>
      <w:proofErr w:type="spellEnd"/>
      <w:r w:rsidR="00A50DDD" w:rsidRPr="00A50DDD">
        <w:rPr>
          <w:bCs/>
        </w:rPr>
        <w:t xml:space="preserve"> a </w:t>
      </w:r>
      <w:proofErr w:type="spellStart"/>
      <w:r w:rsidR="00A50DDD" w:rsidRPr="00A50DDD">
        <w:rPr>
          <w:bCs/>
        </w:rPr>
        <w:t>Legii</w:t>
      </w:r>
      <w:proofErr w:type="spellEnd"/>
      <w:r w:rsidR="00A50DDD" w:rsidRPr="00A50DDD">
        <w:rPr>
          <w:bCs/>
        </w:rPr>
        <w:t xml:space="preserve"> nr. 155/2020 </w:t>
      </w:r>
      <w:proofErr w:type="spellStart"/>
      <w:r w:rsidR="00A50DDD" w:rsidRPr="00A50DDD">
        <w:rPr>
          <w:bCs/>
        </w:rPr>
        <w:t>pentru</w:t>
      </w:r>
      <w:proofErr w:type="spellEnd"/>
      <w:r w:rsidR="00A50DDD" w:rsidRPr="00A50DDD">
        <w:rPr>
          <w:bCs/>
        </w:rPr>
        <w:t xml:space="preserve"> </w:t>
      </w:r>
      <w:proofErr w:type="spellStart"/>
      <w:r w:rsidR="00A50DDD" w:rsidRPr="00A50DDD">
        <w:rPr>
          <w:bCs/>
        </w:rPr>
        <w:t>modificarea</w:t>
      </w:r>
      <w:proofErr w:type="spellEnd"/>
      <w:r w:rsidR="00A50DDD" w:rsidRPr="00A50DDD">
        <w:rPr>
          <w:bCs/>
        </w:rPr>
        <w:t xml:space="preserve"> </w:t>
      </w:r>
      <w:proofErr w:type="spellStart"/>
      <w:r w:rsidR="00A50DDD" w:rsidRPr="00A50DDD">
        <w:rPr>
          <w:bCs/>
        </w:rPr>
        <w:t>și</w:t>
      </w:r>
      <w:proofErr w:type="spellEnd"/>
      <w:r w:rsidR="00A50DDD" w:rsidRPr="00A50DDD">
        <w:rPr>
          <w:bCs/>
        </w:rPr>
        <w:t xml:space="preserve"> </w:t>
      </w:r>
      <w:proofErr w:type="spellStart"/>
      <w:r w:rsidR="00A50DDD" w:rsidRPr="00A50DDD">
        <w:rPr>
          <w:bCs/>
        </w:rPr>
        <w:t>completarea</w:t>
      </w:r>
      <w:proofErr w:type="spellEnd"/>
      <w:r w:rsidR="00A50DDD" w:rsidRPr="00A50DDD">
        <w:rPr>
          <w:bCs/>
        </w:rPr>
        <w:t xml:space="preserve"> </w:t>
      </w:r>
      <w:proofErr w:type="spellStart"/>
      <w:r w:rsidR="00A50DDD" w:rsidRPr="00A50DDD">
        <w:rPr>
          <w:bCs/>
        </w:rPr>
        <w:t>Legii</w:t>
      </w:r>
      <w:proofErr w:type="spellEnd"/>
      <w:r w:rsidR="00A50DDD" w:rsidRPr="00A50DDD">
        <w:rPr>
          <w:bCs/>
        </w:rPr>
        <w:t xml:space="preserve"> </w:t>
      </w:r>
      <w:proofErr w:type="spellStart"/>
      <w:r w:rsidR="00A50DDD" w:rsidRPr="00A50DDD">
        <w:rPr>
          <w:bCs/>
        </w:rPr>
        <w:t>energiei</w:t>
      </w:r>
      <w:proofErr w:type="spellEnd"/>
      <w:r w:rsidR="00A50DDD" w:rsidRPr="00A50DDD">
        <w:rPr>
          <w:bCs/>
        </w:rPr>
        <w:t xml:space="preserve"> </w:t>
      </w:r>
      <w:proofErr w:type="spellStart"/>
      <w:r w:rsidR="00A50DDD" w:rsidRPr="00A50DDD">
        <w:rPr>
          <w:bCs/>
        </w:rPr>
        <w:t>electrice</w:t>
      </w:r>
      <w:proofErr w:type="spellEnd"/>
      <w:r w:rsidR="00A50DDD" w:rsidRPr="00A50DDD">
        <w:rPr>
          <w:bCs/>
        </w:rPr>
        <w:t xml:space="preserve"> </w:t>
      </w:r>
      <w:proofErr w:type="spellStart"/>
      <w:r w:rsidR="00A50DDD" w:rsidRPr="00A50DDD">
        <w:rPr>
          <w:bCs/>
        </w:rPr>
        <w:t>și</w:t>
      </w:r>
      <w:proofErr w:type="spellEnd"/>
      <w:r w:rsidR="00A50DDD" w:rsidRPr="00A50DDD">
        <w:rPr>
          <w:bCs/>
        </w:rPr>
        <w:t xml:space="preserve"> a </w:t>
      </w:r>
      <w:proofErr w:type="spellStart"/>
      <w:r w:rsidR="00A50DDD" w:rsidRPr="00A50DDD">
        <w:rPr>
          <w:bCs/>
        </w:rPr>
        <w:t>gazelor</w:t>
      </w:r>
      <w:proofErr w:type="spellEnd"/>
      <w:r w:rsidR="00A50DDD" w:rsidRPr="00A50DDD">
        <w:rPr>
          <w:bCs/>
        </w:rPr>
        <w:t xml:space="preserve"> </w:t>
      </w:r>
      <w:proofErr w:type="spellStart"/>
      <w:r w:rsidR="00A50DDD" w:rsidRPr="00A50DDD">
        <w:rPr>
          <w:bCs/>
        </w:rPr>
        <w:t>naturale</w:t>
      </w:r>
      <w:proofErr w:type="spellEnd"/>
      <w:r w:rsidR="00A50DDD" w:rsidRPr="00A50DDD">
        <w:rPr>
          <w:bCs/>
        </w:rPr>
        <w:t xml:space="preserve"> nr. 123/2012 </w:t>
      </w:r>
      <w:proofErr w:type="spellStart"/>
      <w:r w:rsidR="00A50DDD" w:rsidRPr="00A50DDD">
        <w:rPr>
          <w:bCs/>
        </w:rPr>
        <w:t>și</w:t>
      </w:r>
      <w:proofErr w:type="spellEnd"/>
      <w:r w:rsidR="00A50DDD" w:rsidRPr="00A50DDD">
        <w:rPr>
          <w:bCs/>
        </w:rPr>
        <w:t xml:space="preserve"> </w:t>
      </w:r>
      <w:proofErr w:type="spellStart"/>
      <w:r w:rsidR="00A50DDD" w:rsidRPr="00A50DDD">
        <w:rPr>
          <w:bCs/>
        </w:rPr>
        <w:t>privind</w:t>
      </w:r>
      <w:proofErr w:type="spellEnd"/>
      <w:r w:rsidR="00A50DDD" w:rsidRPr="00A50DDD">
        <w:rPr>
          <w:bCs/>
        </w:rPr>
        <w:t xml:space="preserve"> </w:t>
      </w:r>
      <w:proofErr w:type="spellStart"/>
      <w:r w:rsidR="00A50DDD" w:rsidRPr="00A50DDD">
        <w:rPr>
          <w:bCs/>
        </w:rPr>
        <w:t>modificarea</w:t>
      </w:r>
      <w:proofErr w:type="spellEnd"/>
      <w:r w:rsidR="00A50DDD" w:rsidRPr="00A50DDD">
        <w:rPr>
          <w:bCs/>
        </w:rPr>
        <w:t xml:space="preserve"> </w:t>
      </w:r>
      <w:proofErr w:type="spellStart"/>
      <w:r w:rsidR="00A50DDD" w:rsidRPr="00A50DDD">
        <w:rPr>
          <w:bCs/>
        </w:rPr>
        <w:t>și</w:t>
      </w:r>
      <w:proofErr w:type="spellEnd"/>
      <w:r w:rsidR="00A50DDD" w:rsidRPr="00A50DDD">
        <w:rPr>
          <w:bCs/>
        </w:rPr>
        <w:t xml:space="preserve"> </w:t>
      </w:r>
      <w:proofErr w:type="spellStart"/>
      <w:r w:rsidR="00A50DDD" w:rsidRPr="00A50DDD">
        <w:rPr>
          <w:bCs/>
        </w:rPr>
        <w:t>completarea</w:t>
      </w:r>
      <w:proofErr w:type="spellEnd"/>
      <w:r w:rsidR="00A50DDD" w:rsidRPr="00A50DDD">
        <w:rPr>
          <w:bCs/>
        </w:rPr>
        <w:t xml:space="preserve"> </w:t>
      </w:r>
      <w:proofErr w:type="spellStart"/>
      <w:r w:rsidR="00A50DDD" w:rsidRPr="00A50DDD">
        <w:rPr>
          <w:bCs/>
        </w:rPr>
        <w:t>altor</w:t>
      </w:r>
      <w:proofErr w:type="spellEnd"/>
      <w:r w:rsidR="00A50DDD" w:rsidRPr="00A50DDD">
        <w:rPr>
          <w:bCs/>
        </w:rPr>
        <w:t xml:space="preserve"> </w:t>
      </w:r>
      <w:proofErr w:type="spellStart"/>
      <w:r w:rsidR="00A50DDD" w:rsidRPr="00A50DDD">
        <w:rPr>
          <w:bCs/>
        </w:rPr>
        <w:t>acte</w:t>
      </w:r>
      <w:proofErr w:type="spellEnd"/>
      <w:r w:rsidR="00A50DDD" w:rsidRPr="00A50DDD">
        <w:rPr>
          <w:bCs/>
        </w:rPr>
        <w:t xml:space="preserve"> normative </w:t>
      </w:r>
      <w:proofErr w:type="spellStart"/>
      <w:r w:rsidR="00A50DDD" w:rsidRPr="00A50DDD">
        <w:rPr>
          <w:bCs/>
        </w:rPr>
        <w:t>și</w:t>
      </w:r>
      <w:proofErr w:type="spellEnd"/>
      <w:r w:rsidR="00A50DDD" w:rsidRPr="00A50DDD">
        <w:rPr>
          <w:bCs/>
        </w:rPr>
        <w:t xml:space="preserve"> data </w:t>
      </w:r>
      <w:proofErr w:type="spellStart"/>
      <w:r w:rsidR="00A50DDD" w:rsidRPr="00A50DDD">
        <w:rPr>
          <w:bCs/>
        </w:rPr>
        <w:t>intrării</w:t>
      </w:r>
      <w:proofErr w:type="spellEnd"/>
      <w:r w:rsidR="00A50DDD" w:rsidRPr="00A50DDD">
        <w:rPr>
          <w:bCs/>
        </w:rPr>
        <w:t xml:space="preserve"> </w:t>
      </w:r>
      <w:proofErr w:type="spellStart"/>
      <w:r w:rsidR="00A50DDD" w:rsidRPr="00A50DDD">
        <w:rPr>
          <w:bCs/>
        </w:rPr>
        <w:t>în</w:t>
      </w:r>
      <w:proofErr w:type="spellEnd"/>
      <w:r w:rsidR="00A50DDD" w:rsidRPr="00A50DDD">
        <w:rPr>
          <w:bCs/>
        </w:rPr>
        <w:t xml:space="preserve"> </w:t>
      </w:r>
      <w:proofErr w:type="spellStart"/>
      <w:r w:rsidR="00A50DDD" w:rsidRPr="00A50DDD">
        <w:rPr>
          <w:bCs/>
        </w:rPr>
        <w:t>vigoare</w:t>
      </w:r>
      <w:proofErr w:type="spellEnd"/>
      <w:r w:rsidR="00A50DDD" w:rsidRPr="00A50DDD">
        <w:rPr>
          <w:bCs/>
        </w:rPr>
        <w:t xml:space="preserve"> a </w:t>
      </w:r>
      <w:proofErr w:type="spellStart"/>
      <w:r w:rsidR="00A50DDD" w:rsidRPr="00A50DDD">
        <w:rPr>
          <w:bCs/>
        </w:rPr>
        <w:t>Legii</w:t>
      </w:r>
      <w:proofErr w:type="spellEnd"/>
      <w:r w:rsidR="00A50DDD" w:rsidRPr="00A50DDD">
        <w:rPr>
          <w:bCs/>
        </w:rPr>
        <w:t xml:space="preserve"> nr. 244/2020 </w:t>
      </w:r>
      <w:proofErr w:type="spellStart"/>
      <w:r w:rsidR="00A50DDD" w:rsidRPr="00A50DDD">
        <w:rPr>
          <w:bCs/>
        </w:rPr>
        <w:t>privind</w:t>
      </w:r>
      <w:proofErr w:type="spellEnd"/>
      <w:r w:rsidR="00A50DDD" w:rsidRPr="00A50DDD">
        <w:rPr>
          <w:bCs/>
        </w:rPr>
        <w:t xml:space="preserve"> </w:t>
      </w:r>
      <w:proofErr w:type="spellStart"/>
      <w:r w:rsidR="00A50DDD" w:rsidRPr="00A50DDD">
        <w:rPr>
          <w:bCs/>
        </w:rPr>
        <w:t>aprobarea</w:t>
      </w:r>
      <w:proofErr w:type="spellEnd"/>
      <w:r w:rsidR="00A50DDD" w:rsidRPr="00A50DDD">
        <w:rPr>
          <w:bCs/>
        </w:rPr>
        <w:t xml:space="preserve"> </w:t>
      </w:r>
      <w:proofErr w:type="spellStart"/>
      <w:r w:rsidR="00A50DDD" w:rsidRPr="00A50DDD">
        <w:rPr>
          <w:bCs/>
        </w:rPr>
        <w:t>Ordonanţei</w:t>
      </w:r>
      <w:proofErr w:type="spellEnd"/>
      <w:r w:rsidR="00A50DDD" w:rsidRPr="00A50DDD">
        <w:rPr>
          <w:bCs/>
        </w:rPr>
        <w:t xml:space="preserve"> de </w:t>
      </w:r>
      <w:proofErr w:type="spellStart"/>
      <w:r w:rsidR="00A50DDD" w:rsidRPr="00A50DDD">
        <w:rPr>
          <w:bCs/>
        </w:rPr>
        <w:t>urgenţă</w:t>
      </w:r>
      <w:proofErr w:type="spellEnd"/>
      <w:r w:rsidR="00A50DDD" w:rsidRPr="00A50DDD">
        <w:rPr>
          <w:bCs/>
        </w:rPr>
        <w:t xml:space="preserve"> a </w:t>
      </w:r>
      <w:proofErr w:type="spellStart"/>
      <w:r w:rsidR="00A50DDD" w:rsidRPr="00A50DDD">
        <w:rPr>
          <w:bCs/>
        </w:rPr>
        <w:t>Guvernului</w:t>
      </w:r>
      <w:proofErr w:type="spellEnd"/>
      <w:r w:rsidR="00A50DDD" w:rsidRPr="00A50DDD">
        <w:rPr>
          <w:bCs/>
        </w:rPr>
        <w:t xml:space="preserve"> nr. 103/2020 </w:t>
      </w:r>
      <w:proofErr w:type="spellStart"/>
      <w:r w:rsidR="00A50DDD" w:rsidRPr="00A50DDD">
        <w:rPr>
          <w:bCs/>
        </w:rPr>
        <w:t>pentru</w:t>
      </w:r>
      <w:proofErr w:type="spellEnd"/>
      <w:r w:rsidR="00A50DDD" w:rsidRPr="00A50DDD">
        <w:rPr>
          <w:bCs/>
        </w:rPr>
        <w:t xml:space="preserve"> </w:t>
      </w:r>
      <w:proofErr w:type="spellStart"/>
      <w:r w:rsidR="00A50DDD" w:rsidRPr="00A50DDD">
        <w:rPr>
          <w:bCs/>
        </w:rPr>
        <w:t>prorogarea</w:t>
      </w:r>
      <w:proofErr w:type="spellEnd"/>
      <w:r w:rsidR="00A50DDD" w:rsidRPr="00A50DDD">
        <w:rPr>
          <w:bCs/>
        </w:rPr>
        <w:t xml:space="preserve"> </w:t>
      </w:r>
      <w:proofErr w:type="spellStart"/>
      <w:r w:rsidR="00A50DDD" w:rsidRPr="00A50DDD">
        <w:rPr>
          <w:bCs/>
        </w:rPr>
        <w:t>termenului</w:t>
      </w:r>
      <w:proofErr w:type="spellEnd"/>
      <w:r w:rsidR="00A50DDD" w:rsidRPr="00A50DDD">
        <w:rPr>
          <w:bCs/>
        </w:rPr>
        <w:t xml:space="preserve"> de </w:t>
      </w:r>
      <w:proofErr w:type="spellStart"/>
      <w:r w:rsidR="00A50DDD" w:rsidRPr="00A50DDD">
        <w:rPr>
          <w:bCs/>
        </w:rPr>
        <w:t>aplicare</w:t>
      </w:r>
      <w:proofErr w:type="spellEnd"/>
      <w:r w:rsidR="00A50DDD" w:rsidRPr="00A50DDD">
        <w:rPr>
          <w:bCs/>
        </w:rPr>
        <w:t xml:space="preserve"> a </w:t>
      </w:r>
      <w:proofErr w:type="spellStart"/>
      <w:r w:rsidR="00A50DDD" w:rsidRPr="00A50DDD">
        <w:rPr>
          <w:bCs/>
        </w:rPr>
        <w:t>măsurilor</w:t>
      </w:r>
      <w:proofErr w:type="spellEnd"/>
      <w:r w:rsidR="00A50DDD" w:rsidRPr="00A50DDD">
        <w:rPr>
          <w:bCs/>
        </w:rPr>
        <w:t xml:space="preserve"> </w:t>
      </w:r>
      <w:proofErr w:type="spellStart"/>
      <w:r w:rsidR="00A50DDD" w:rsidRPr="00A50DDD">
        <w:rPr>
          <w:bCs/>
        </w:rPr>
        <w:t>prevăzute</w:t>
      </w:r>
      <w:proofErr w:type="spellEnd"/>
      <w:r w:rsidR="00A50DDD" w:rsidRPr="00A50DDD">
        <w:rPr>
          <w:bCs/>
        </w:rPr>
        <w:t xml:space="preserve"> de </w:t>
      </w:r>
      <w:proofErr w:type="spellStart"/>
      <w:r w:rsidR="00A50DDD" w:rsidRPr="00A50DDD">
        <w:rPr>
          <w:bCs/>
        </w:rPr>
        <w:t>Ordonanţa</w:t>
      </w:r>
      <w:proofErr w:type="spellEnd"/>
      <w:r w:rsidR="00A50DDD" w:rsidRPr="00A50DDD">
        <w:rPr>
          <w:bCs/>
        </w:rPr>
        <w:t xml:space="preserve"> de </w:t>
      </w:r>
      <w:proofErr w:type="spellStart"/>
      <w:r w:rsidR="00A50DDD" w:rsidRPr="00A50DDD">
        <w:rPr>
          <w:bCs/>
        </w:rPr>
        <w:t>urgenţă</w:t>
      </w:r>
      <w:proofErr w:type="spellEnd"/>
      <w:r w:rsidR="00A50DDD" w:rsidRPr="00A50DDD">
        <w:rPr>
          <w:bCs/>
        </w:rPr>
        <w:t xml:space="preserve"> a </w:t>
      </w:r>
      <w:proofErr w:type="spellStart"/>
      <w:r w:rsidR="00A50DDD" w:rsidRPr="00A50DDD">
        <w:rPr>
          <w:bCs/>
        </w:rPr>
        <w:t>Guvernului</w:t>
      </w:r>
      <w:proofErr w:type="spellEnd"/>
      <w:r w:rsidR="00A50DDD" w:rsidRPr="00A50DDD">
        <w:rPr>
          <w:bCs/>
        </w:rPr>
        <w:t xml:space="preserve"> nr. 26/2018 </w:t>
      </w:r>
      <w:proofErr w:type="spellStart"/>
      <w:r w:rsidR="00A50DDD" w:rsidRPr="00A50DDD">
        <w:rPr>
          <w:bCs/>
        </w:rPr>
        <w:t>privind</w:t>
      </w:r>
      <w:proofErr w:type="spellEnd"/>
      <w:r w:rsidR="00A50DDD" w:rsidRPr="00A50DDD">
        <w:rPr>
          <w:bCs/>
        </w:rPr>
        <w:t xml:space="preserve"> </w:t>
      </w:r>
      <w:proofErr w:type="spellStart"/>
      <w:r w:rsidR="00A50DDD" w:rsidRPr="00A50DDD">
        <w:rPr>
          <w:bCs/>
        </w:rPr>
        <w:t>adoptarea</w:t>
      </w:r>
      <w:proofErr w:type="spellEnd"/>
      <w:r w:rsidR="00A50DDD" w:rsidRPr="00A50DDD">
        <w:rPr>
          <w:bCs/>
        </w:rPr>
        <w:t xml:space="preserve"> </w:t>
      </w:r>
      <w:proofErr w:type="spellStart"/>
      <w:r w:rsidR="00A50DDD" w:rsidRPr="00A50DDD">
        <w:rPr>
          <w:bCs/>
        </w:rPr>
        <w:t>unor</w:t>
      </w:r>
      <w:proofErr w:type="spellEnd"/>
      <w:r w:rsidR="00A50DDD" w:rsidRPr="00A50DDD">
        <w:rPr>
          <w:bCs/>
        </w:rPr>
        <w:t xml:space="preserve"> </w:t>
      </w:r>
      <w:proofErr w:type="spellStart"/>
      <w:r w:rsidR="00A50DDD" w:rsidRPr="00A50DDD">
        <w:rPr>
          <w:bCs/>
        </w:rPr>
        <w:t>măsuri</w:t>
      </w:r>
      <w:proofErr w:type="spellEnd"/>
      <w:r w:rsidR="00A50DDD" w:rsidRPr="00A50DDD">
        <w:rPr>
          <w:bCs/>
        </w:rPr>
        <w:t xml:space="preserve"> </w:t>
      </w:r>
      <w:proofErr w:type="spellStart"/>
      <w:r w:rsidR="00A50DDD" w:rsidRPr="00A50DDD">
        <w:rPr>
          <w:bCs/>
        </w:rPr>
        <w:t>pentru</w:t>
      </w:r>
      <w:proofErr w:type="spellEnd"/>
      <w:r w:rsidR="00A50DDD" w:rsidRPr="00A50DDD">
        <w:rPr>
          <w:bCs/>
        </w:rPr>
        <w:t xml:space="preserve"> </w:t>
      </w:r>
      <w:proofErr w:type="spellStart"/>
      <w:r w:rsidR="00A50DDD" w:rsidRPr="00A50DDD">
        <w:rPr>
          <w:bCs/>
        </w:rPr>
        <w:t>siguranţa</w:t>
      </w:r>
      <w:proofErr w:type="spellEnd"/>
      <w:r w:rsidR="00A50DDD" w:rsidRPr="00A50DDD">
        <w:rPr>
          <w:bCs/>
        </w:rPr>
        <w:t xml:space="preserve"> </w:t>
      </w:r>
      <w:proofErr w:type="spellStart"/>
      <w:r w:rsidR="00A50DDD" w:rsidRPr="00A50DDD">
        <w:rPr>
          <w:bCs/>
        </w:rPr>
        <w:t>alimentării</w:t>
      </w:r>
      <w:proofErr w:type="spellEnd"/>
      <w:r w:rsidR="00A50DDD" w:rsidRPr="00A50DDD">
        <w:rPr>
          <w:bCs/>
        </w:rPr>
        <w:t xml:space="preserve"> cu </w:t>
      </w:r>
      <w:proofErr w:type="spellStart"/>
      <w:r w:rsidR="00A50DDD" w:rsidRPr="00A50DDD">
        <w:rPr>
          <w:bCs/>
        </w:rPr>
        <w:t>energie</w:t>
      </w:r>
      <w:proofErr w:type="spellEnd"/>
      <w:r w:rsidR="00A50DDD" w:rsidRPr="00A50DDD">
        <w:rPr>
          <w:bCs/>
        </w:rPr>
        <w:t xml:space="preserve"> </w:t>
      </w:r>
      <w:proofErr w:type="spellStart"/>
      <w:r w:rsidR="00A50DDD" w:rsidRPr="00A50DDD">
        <w:rPr>
          <w:bCs/>
        </w:rPr>
        <w:t>electrică</w:t>
      </w:r>
      <w:proofErr w:type="spellEnd"/>
      <w:r w:rsidR="00A50DDD" w:rsidRPr="00A50DDD">
        <w:rPr>
          <w:bCs/>
        </w:rPr>
        <w:t>;</w:t>
      </w:r>
      <w:r w:rsidRPr="00343A15">
        <w:rPr>
          <w:bCs/>
        </w:rPr>
        <w:t>”</w:t>
      </w:r>
      <w:r w:rsidR="00A50DDD">
        <w:rPr>
          <w:bCs/>
        </w:rPr>
        <w:t>.</w:t>
      </w:r>
    </w:p>
    <w:p w14:paraId="03E710BC" w14:textId="6BFAE1EA" w:rsidR="001D774F" w:rsidRPr="00F064B0" w:rsidRDefault="007D62BB" w:rsidP="001939FE">
      <w:pPr>
        <w:pStyle w:val="ListParagraph"/>
        <w:spacing w:before="120" w:after="120" w:line="36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F064B0">
        <w:rPr>
          <w:rFonts w:ascii="Times New Roman" w:hAnsi="Times New Roman"/>
          <w:b/>
          <w:sz w:val="24"/>
          <w:szCs w:val="24"/>
        </w:rPr>
        <w:lastRenderedPageBreak/>
        <w:t xml:space="preserve">Art. </w:t>
      </w:r>
      <w:r w:rsidR="00D71B99" w:rsidRPr="00F064B0">
        <w:rPr>
          <w:rFonts w:ascii="Times New Roman" w:hAnsi="Times New Roman"/>
          <w:b/>
          <w:sz w:val="24"/>
          <w:szCs w:val="24"/>
        </w:rPr>
        <w:t>I</w:t>
      </w:r>
      <w:r w:rsidR="00716A84" w:rsidRPr="00F064B0">
        <w:rPr>
          <w:rFonts w:ascii="Times New Roman" w:hAnsi="Times New Roman"/>
          <w:b/>
          <w:sz w:val="24"/>
          <w:szCs w:val="24"/>
        </w:rPr>
        <w:t>I</w:t>
      </w:r>
      <w:r w:rsidR="00F77F86" w:rsidRPr="00F064B0">
        <w:rPr>
          <w:rFonts w:ascii="Times New Roman" w:hAnsi="Times New Roman"/>
          <w:b/>
          <w:sz w:val="24"/>
          <w:szCs w:val="24"/>
        </w:rPr>
        <w:t>.</w:t>
      </w:r>
      <w:r w:rsidR="00125AD7" w:rsidRPr="00F064B0">
        <w:rPr>
          <w:rFonts w:ascii="Times New Roman" w:hAnsi="Times New Roman"/>
          <w:b/>
          <w:sz w:val="24"/>
          <w:szCs w:val="24"/>
        </w:rPr>
        <w:t xml:space="preserve"> – </w:t>
      </w:r>
      <w:r w:rsidR="00F77F86" w:rsidRPr="00F064B0">
        <w:rPr>
          <w:rStyle w:val="yiv351784985preambul1"/>
          <w:rFonts w:ascii="Times New Roman" w:hAnsi="Times New Roman"/>
          <w:sz w:val="24"/>
          <w:szCs w:val="24"/>
        </w:rPr>
        <w:t xml:space="preserve">Autoritatea Națională de Reglementare în Domeniul Energiei și operatorii de </w:t>
      </w:r>
      <w:r w:rsidR="002170D9" w:rsidRPr="00F064B0">
        <w:rPr>
          <w:rStyle w:val="yiv351784985preambul1"/>
          <w:rFonts w:ascii="Times New Roman" w:hAnsi="Times New Roman"/>
          <w:sz w:val="24"/>
          <w:szCs w:val="24"/>
        </w:rPr>
        <w:t xml:space="preserve">transport </w:t>
      </w:r>
      <w:r w:rsidR="00F77F86" w:rsidRPr="00F064B0">
        <w:rPr>
          <w:rStyle w:val="yiv351784985preambul1"/>
          <w:rFonts w:ascii="Times New Roman" w:hAnsi="Times New Roman"/>
          <w:sz w:val="24"/>
          <w:szCs w:val="24"/>
        </w:rPr>
        <w:t>vor duce la îndeplinire prevederile prezentului ordin.</w:t>
      </w:r>
      <w:r w:rsidR="001D774F" w:rsidRPr="00F064B0">
        <w:rPr>
          <w:rFonts w:ascii="Times New Roman" w:hAnsi="Times New Roman"/>
          <w:b/>
          <w:sz w:val="24"/>
          <w:szCs w:val="24"/>
        </w:rPr>
        <w:t xml:space="preserve"> </w:t>
      </w:r>
    </w:p>
    <w:p w14:paraId="52799E17" w14:textId="0571B71C" w:rsidR="001D774F" w:rsidRPr="00F064B0" w:rsidRDefault="007D62BB" w:rsidP="001939FE">
      <w:pPr>
        <w:pStyle w:val="ListParagraph"/>
        <w:spacing w:before="120" w:after="120" w:line="36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 w:rsidRPr="00F064B0">
        <w:rPr>
          <w:rFonts w:ascii="Times New Roman" w:hAnsi="Times New Roman"/>
          <w:b/>
          <w:sz w:val="24"/>
          <w:szCs w:val="24"/>
        </w:rPr>
        <w:t>Art.</w:t>
      </w:r>
      <w:r w:rsidR="00125AD7" w:rsidRPr="00F064B0">
        <w:rPr>
          <w:rFonts w:ascii="Times New Roman" w:hAnsi="Times New Roman"/>
          <w:b/>
          <w:sz w:val="24"/>
          <w:szCs w:val="24"/>
        </w:rPr>
        <w:t xml:space="preserve"> I</w:t>
      </w:r>
      <w:r w:rsidR="00CA2EF0" w:rsidRPr="00F064B0">
        <w:rPr>
          <w:rFonts w:ascii="Times New Roman" w:hAnsi="Times New Roman"/>
          <w:b/>
          <w:sz w:val="24"/>
          <w:szCs w:val="24"/>
        </w:rPr>
        <w:t>II</w:t>
      </w:r>
      <w:r w:rsidRPr="00F064B0">
        <w:rPr>
          <w:rFonts w:ascii="Times New Roman" w:hAnsi="Times New Roman"/>
          <w:b/>
          <w:sz w:val="24"/>
          <w:szCs w:val="24"/>
        </w:rPr>
        <w:t>. -</w:t>
      </w:r>
      <w:r w:rsidRPr="00F064B0">
        <w:rPr>
          <w:rFonts w:ascii="Times New Roman" w:hAnsi="Times New Roman"/>
          <w:sz w:val="24"/>
          <w:szCs w:val="24"/>
        </w:rPr>
        <w:t xml:space="preserve"> </w:t>
      </w:r>
      <w:r w:rsidR="001D774F" w:rsidRPr="00F064B0">
        <w:rPr>
          <w:rFonts w:ascii="Times New Roman" w:hAnsi="Times New Roman"/>
          <w:bCs/>
          <w:sz w:val="24"/>
          <w:szCs w:val="24"/>
        </w:rPr>
        <w:t>Prezentul ordin se publică în Monitorul Oficial al României, Partea I.</w:t>
      </w:r>
    </w:p>
    <w:p w14:paraId="7D610E85" w14:textId="77400BA6" w:rsidR="00795BAA" w:rsidRPr="00F064B0" w:rsidRDefault="00795BAA" w:rsidP="001939FE">
      <w:pPr>
        <w:spacing w:before="120" w:after="120" w:line="360" w:lineRule="auto"/>
        <w:jc w:val="center"/>
        <w:rPr>
          <w:b/>
          <w:lang w:val="ro-RO"/>
        </w:rPr>
      </w:pPr>
    </w:p>
    <w:p w14:paraId="6F0BD850" w14:textId="12B58C3D" w:rsidR="00FB4217" w:rsidRPr="00F064B0" w:rsidRDefault="00FB4217" w:rsidP="001939FE">
      <w:pPr>
        <w:spacing w:before="120" w:after="120" w:line="360" w:lineRule="auto"/>
        <w:jc w:val="center"/>
        <w:rPr>
          <w:b/>
          <w:lang w:val="ro-RO"/>
        </w:rPr>
      </w:pPr>
    </w:p>
    <w:p w14:paraId="59D1AED7" w14:textId="77777777" w:rsidR="00FB4217" w:rsidRPr="00F064B0" w:rsidRDefault="00FB4217" w:rsidP="001939FE">
      <w:pPr>
        <w:spacing w:before="120" w:after="120" w:line="360" w:lineRule="auto"/>
        <w:jc w:val="center"/>
        <w:rPr>
          <w:b/>
          <w:lang w:val="ro-RO"/>
        </w:rPr>
      </w:pPr>
    </w:p>
    <w:p w14:paraId="47F51F23" w14:textId="1D631673" w:rsidR="001D774F" w:rsidRPr="00F064B0" w:rsidRDefault="00F77F86" w:rsidP="001939FE">
      <w:pPr>
        <w:spacing w:before="120" w:after="120" w:line="360" w:lineRule="auto"/>
        <w:jc w:val="center"/>
        <w:rPr>
          <w:b/>
          <w:lang w:val="ro-RO"/>
        </w:rPr>
      </w:pPr>
      <w:r w:rsidRPr="00F064B0">
        <w:rPr>
          <w:b/>
          <w:lang w:val="ro-RO"/>
        </w:rPr>
        <w:t>Președintele</w:t>
      </w:r>
    </w:p>
    <w:p w14:paraId="21B86A9E" w14:textId="2841CFD4" w:rsidR="001D774F" w:rsidRPr="00F064B0" w:rsidRDefault="00F77F86" w:rsidP="001939FE">
      <w:pPr>
        <w:spacing w:before="120" w:after="120" w:line="360" w:lineRule="auto"/>
        <w:jc w:val="center"/>
        <w:rPr>
          <w:b/>
          <w:lang w:val="ro-RO"/>
        </w:rPr>
      </w:pPr>
      <w:r w:rsidRPr="00F064B0">
        <w:rPr>
          <w:b/>
          <w:lang w:val="ro-RO"/>
        </w:rPr>
        <w:t>Autorității</w:t>
      </w:r>
      <w:r w:rsidR="001D774F" w:rsidRPr="00F064B0">
        <w:rPr>
          <w:b/>
          <w:lang w:val="ro-RO"/>
        </w:rPr>
        <w:t xml:space="preserve"> </w:t>
      </w:r>
      <w:r w:rsidRPr="00F064B0">
        <w:rPr>
          <w:b/>
          <w:lang w:val="ro-RO"/>
        </w:rPr>
        <w:t>Naționale</w:t>
      </w:r>
      <w:r w:rsidR="001D774F" w:rsidRPr="00F064B0">
        <w:rPr>
          <w:b/>
          <w:lang w:val="ro-RO"/>
        </w:rPr>
        <w:t xml:space="preserve"> de Reglementare în Domeniul Energiei</w:t>
      </w:r>
    </w:p>
    <w:p w14:paraId="6ACD093F" w14:textId="14B5E521" w:rsidR="001705E3" w:rsidRPr="00F064B0" w:rsidRDefault="00783CB7" w:rsidP="001939FE">
      <w:pPr>
        <w:spacing w:before="120" w:after="120" w:line="360" w:lineRule="auto"/>
        <w:jc w:val="center"/>
        <w:rPr>
          <w:b/>
          <w:lang w:val="ro-RO"/>
        </w:rPr>
      </w:pPr>
      <w:r w:rsidRPr="00F064B0">
        <w:rPr>
          <w:b/>
          <w:lang w:val="ro-RO"/>
        </w:rPr>
        <w:t>Dumitru Chiri</w:t>
      </w:r>
      <w:r w:rsidR="00351BB3" w:rsidRPr="00F064B0">
        <w:rPr>
          <w:b/>
          <w:lang w:val="ro-RO"/>
        </w:rPr>
        <w:t>ţ</w:t>
      </w:r>
      <w:r w:rsidRPr="00F064B0">
        <w:rPr>
          <w:b/>
          <w:lang w:val="ro-RO"/>
        </w:rPr>
        <w:t>ă</w:t>
      </w:r>
    </w:p>
    <w:p w14:paraId="1D4A638E" w14:textId="3A5FE1B2" w:rsidR="00F72935" w:rsidRDefault="00F72935" w:rsidP="001939FE">
      <w:pPr>
        <w:spacing w:before="120" w:after="120" w:line="360" w:lineRule="auto"/>
        <w:rPr>
          <w:b/>
          <w:lang w:val="ro-RO"/>
        </w:rPr>
      </w:pPr>
    </w:p>
    <w:p w14:paraId="0B62430F" w14:textId="53B33E4F" w:rsidR="00001019" w:rsidRDefault="00001019" w:rsidP="001939FE">
      <w:pPr>
        <w:spacing w:before="120" w:after="120" w:line="360" w:lineRule="auto"/>
        <w:rPr>
          <w:b/>
          <w:lang w:val="ro-RO"/>
        </w:rPr>
      </w:pPr>
    </w:p>
    <w:p w14:paraId="1E6A4ED1" w14:textId="6915E677" w:rsidR="00001019" w:rsidRDefault="00001019" w:rsidP="001939FE">
      <w:pPr>
        <w:spacing w:before="120" w:after="120" w:line="360" w:lineRule="auto"/>
        <w:rPr>
          <w:b/>
          <w:lang w:val="ro-RO"/>
        </w:rPr>
      </w:pPr>
    </w:p>
    <w:p w14:paraId="08374D55" w14:textId="29BAC13C" w:rsidR="006C7578" w:rsidRDefault="006C7578" w:rsidP="001939FE">
      <w:pPr>
        <w:spacing w:before="120" w:after="120" w:line="360" w:lineRule="auto"/>
        <w:rPr>
          <w:b/>
          <w:lang w:val="ro-RO"/>
        </w:rPr>
      </w:pPr>
    </w:p>
    <w:sectPr w:rsidR="006C7578" w:rsidSect="006C7578">
      <w:footerReference w:type="default" r:id="rId12"/>
      <w:pgSz w:w="11906" w:h="16838" w:code="9"/>
      <w:pgMar w:top="1134" w:right="1196" w:bottom="1701" w:left="1276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E85925" w14:textId="77777777" w:rsidR="00D15EC5" w:rsidRDefault="00D15EC5" w:rsidP="008023D8">
      <w:r>
        <w:separator/>
      </w:r>
    </w:p>
  </w:endnote>
  <w:endnote w:type="continuationSeparator" w:id="0">
    <w:p w14:paraId="33D260B2" w14:textId="77777777" w:rsidR="00D15EC5" w:rsidRDefault="00D15EC5" w:rsidP="008023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Roman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1826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F495B4E" w14:textId="1AA1E99C" w:rsidR="008849F7" w:rsidRDefault="008849F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075E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435B0D5D" w14:textId="77777777" w:rsidR="008849F7" w:rsidRDefault="008849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DE9690" w14:textId="77777777" w:rsidR="00D15EC5" w:rsidRDefault="00D15EC5" w:rsidP="008023D8">
      <w:r>
        <w:separator/>
      </w:r>
    </w:p>
  </w:footnote>
  <w:footnote w:type="continuationSeparator" w:id="0">
    <w:p w14:paraId="4FABA964" w14:textId="77777777" w:rsidR="00D15EC5" w:rsidRDefault="00D15EC5" w:rsidP="008023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3C78B8"/>
    <w:multiLevelType w:val="multilevel"/>
    <w:tmpl w:val="829E5F1A"/>
    <w:name w:val="Point"/>
    <w:lvl w:ilvl="0">
      <w:start w:val="1"/>
      <w:numFmt w:val="decimal"/>
      <w:lvlRestart w:val="0"/>
      <w:lvlText w:val="(%1)"/>
      <w:lvlJc w:val="left"/>
      <w:pPr>
        <w:tabs>
          <w:tab w:val="num" w:pos="850"/>
        </w:tabs>
        <w:ind w:left="850" w:hanging="850"/>
      </w:pPr>
    </w:lvl>
    <w:lvl w:ilvl="1">
      <w:start w:val="1"/>
      <w:numFmt w:val="lowerLetter"/>
      <w:lvlText w:val="(%2)"/>
      <w:lvlJc w:val="left"/>
      <w:pPr>
        <w:tabs>
          <w:tab w:val="num" w:pos="1210"/>
        </w:tabs>
        <w:ind w:left="1210" w:hanging="850"/>
      </w:pPr>
    </w:lvl>
    <w:lvl w:ilvl="2">
      <w:start w:val="1"/>
      <w:numFmt w:val="decimal"/>
      <w:lvlText w:val="(%3)"/>
      <w:lvlJc w:val="left"/>
      <w:pPr>
        <w:tabs>
          <w:tab w:val="num" w:pos="1417"/>
        </w:tabs>
        <w:ind w:left="1417" w:hanging="567"/>
      </w:pPr>
    </w:lvl>
    <w:lvl w:ilvl="3">
      <w:start w:val="1"/>
      <w:numFmt w:val="decimal"/>
      <w:lvlText w:val="(%4)"/>
      <w:lvlJc w:val="left"/>
      <w:pPr>
        <w:tabs>
          <w:tab w:val="num" w:pos="2007"/>
        </w:tabs>
        <w:ind w:left="2007" w:hanging="567"/>
      </w:pPr>
      <w:rPr>
        <w:rFonts w:cs="Times New Roman" w:hint="default"/>
      </w:rPr>
    </w:lvl>
    <w:lvl w:ilvl="4">
      <w:start w:val="1"/>
      <w:numFmt w:val="decimal"/>
      <w:lvlText w:val="(%5)"/>
      <w:lvlJc w:val="left"/>
      <w:pPr>
        <w:tabs>
          <w:tab w:val="num" w:pos="1984"/>
        </w:tabs>
        <w:ind w:left="1984" w:hanging="567"/>
      </w:pPr>
    </w:lvl>
    <w:lvl w:ilvl="5">
      <w:start w:val="1"/>
      <w:numFmt w:val="lowerLetter"/>
      <w:lvlText w:val="(%6)"/>
      <w:lvlJc w:val="left"/>
      <w:pPr>
        <w:tabs>
          <w:tab w:val="num" w:pos="1984"/>
        </w:tabs>
        <w:ind w:left="1984" w:hanging="567"/>
      </w:pPr>
    </w:lvl>
    <w:lvl w:ilvl="6">
      <w:start w:val="1"/>
      <w:numFmt w:val="decimal"/>
      <w:lvlText w:val="(%7)"/>
      <w:lvlJc w:val="left"/>
      <w:pPr>
        <w:tabs>
          <w:tab w:val="num" w:pos="2907"/>
        </w:tabs>
        <w:ind w:left="2907" w:hanging="567"/>
      </w:pPr>
    </w:lvl>
    <w:lvl w:ilvl="7">
      <w:start w:val="1"/>
      <w:numFmt w:val="lowerLetter"/>
      <w:lvlText w:val="(%8)"/>
      <w:lvlJc w:val="left"/>
      <w:pPr>
        <w:tabs>
          <w:tab w:val="num" w:pos="2551"/>
        </w:tabs>
        <w:ind w:left="2551" w:hanging="567"/>
      </w:pPr>
    </w:lvl>
    <w:lvl w:ilvl="8">
      <w:start w:val="1"/>
      <w:numFmt w:val="lowerLetter"/>
      <w:lvlText w:val="(%9)"/>
      <w:lvlJc w:val="left"/>
      <w:pPr>
        <w:tabs>
          <w:tab w:val="num" w:pos="3118"/>
        </w:tabs>
        <w:ind w:left="3118" w:hanging="567"/>
      </w:pPr>
    </w:lvl>
  </w:abstractNum>
  <w:abstractNum w:abstractNumId="1" w15:restartNumberingAfterBreak="0">
    <w:nsid w:val="1BEB386F"/>
    <w:multiLevelType w:val="hybridMultilevel"/>
    <w:tmpl w:val="F5961E42"/>
    <w:lvl w:ilvl="0" w:tplc="F4FC10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ListNumber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pStyle w:val="Point2number"/>
      <w:lvlText w:val="(%5)"/>
      <w:lvlJc w:val="left"/>
      <w:pPr>
        <w:ind w:left="1800" w:hanging="360"/>
      </w:pPr>
    </w:lvl>
    <w:lvl w:ilvl="5">
      <w:start w:val="1"/>
      <w:numFmt w:val="lowerRoman"/>
      <w:pStyle w:val="Point2letter"/>
      <w:lvlText w:val="(%6)"/>
      <w:lvlJc w:val="left"/>
      <w:pPr>
        <w:ind w:left="2160" w:hanging="360"/>
      </w:pPr>
    </w:lvl>
    <w:lvl w:ilvl="6">
      <w:start w:val="1"/>
      <w:numFmt w:val="decimal"/>
      <w:pStyle w:val="Point3number"/>
      <w:lvlText w:val="%7."/>
      <w:lvlJc w:val="left"/>
      <w:pPr>
        <w:ind w:left="2520" w:hanging="360"/>
      </w:pPr>
    </w:lvl>
    <w:lvl w:ilvl="7">
      <w:start w:val="1"/>
      <w:numFmt w:val="lowerLetter"/>
      <w:pStyle w:val="Point3letter"/>
      <w:lvlText w:val="%8."/>
      <w:lvlJc w:val="left"/>
      <w:pPr>
        <w:ind w:left="2880" w:hanging="360"/>
      </w:pPr>
    </w:lvl>
    <w:lvl w:ilvl="8">
      <w:start w:val="1"/>
      <w:numFmt w:val="lowerRoman"/>
      <w:pStyle w:val="Point4letter"/>
      <w:lvlText w:val="%9."/>
      <w:lvlJc w:val="left"/>
      <w:pPr>
        <w:ind w:left="3240" w:hanging="360"/>
      </w:pPr>
    </w:lvl>
  </w:abstractNum>
  <w:abstractNum w:abstractNumId="3" w15:restartNumberingAfterBreak="0">
    <w:nsid w:val="3260549F"/>
    <w:multiLevelType w:val="multilevel"/>
    <w:tmpl w:val="829E5F1A"/>
    <w:lvl w:ilvl="0">
      <w:start w:val="1"/>
      <w:numFmt w:val="decimal"/>
      <w:lvlRestart w:val="0"/>
      <w:lvlText w:val="(%1)"/>
      <w:lvlJc w:val="left"/>
      <w:pPr>
        <w:tabs>
          <w:tab w:val="num" w:pos="850"/>
        </w:tabs>
        <w:ind w:left="850" w:hanging="850"/>
      </w:pPr>
    </w:lvl>
    <w:lvl w:ilvl="1">
      <w:start w:val="1"/>
      <w:numFmt w:val="lowerLetter"/>
      <w:lvlText w:val="(%2)"/>
      <w:lvlJc w:val="left"/>
      <w:pPr>
        <w:tabs>
          <w:tab w:val="num" w:pos="1210"/>
        </w:tabs>
        <w:ind w:left="1210" w:hanging="850"/>
      </w:pPr>
    </w:lvl>
    <w:lvl w:ilvl="2">
      <w:start w:val="1"/>
      <w:numFmt w:val="decimal"/>
      <w:lvlText w:val="(%3)"/>
      <w:lvlJc w:val="left"/>
      <w:pPr>
        <w:tabs>
          <w:tab w:val="num" w:pos="1417"/>
        </w:tabs>
        <w:ind w:left="1417" w:hanging="567"/>
      </w:pPr>
    </w:lvl>
    <w:lvl w:ilvl="3">
      <w:start w:val="1"/>
      <w:numFmt w:val="decimal"/>
      <w:lvlText w:val="(%4)"/>
      <w:lvlJc w:val="left"/>
      <w:pPr>
        <w:tabs>
          <w:tab w:val="num" w:pos="2007"/>
        </w:tabs>
        <w:ind w:left="2007" w:hanging="567"/>
      </w:pPr>
      <w:rPr>
        <w:rFonts w:cs="Times New Roman" w:hint="default"/>
      </w:rPr>
    </w:lvl>
    <w:lvl w:ilvl="4">
      <w:start w:val="1"/>
      <w:numFmt w:val="decimal"/>
      <w:lvlText w:val="(%5)"/>
      <w:lvlJc w:val="left"/>
      <w:pPr>
        <w:tabs>
          <w:tab w:val="num" w:pos="1984"/>
        </w:tabs>
        <w:ind w:left="1984" w:hanging="567"/>
      </w:pPr>
    </w:lvl>
    <w:lvl w:ilvl="5">
      <w:start w:val="1"/>
      <w:numFmt w:val="lowerLetter"/>
      <w:lvlText w:val="(%6)"/>
      <w:lvlJc w:val="left"/>
      <w:pPr>
        <w:tabs>
          <w:tab w:val="num" w:pos="1984"/>
        </w:tabs>
        <w:ind w:left="1984" w:hanging="567"/>
      </w:pPr>
    </w:lvl>
    <w:lvl w:ilvl="6">
      <w:start w:val="1"/>
      <w:numFmt w:val="decimal"/>
      <w:lvlText w:val="(%7)"/>
      <w:lvlJc w:val="left"/>
      <w:pPr>
        <w:tabs>
          <w:tab w:val="num" w:pos="2907"/>
        </w:tabs>
        <w:ind w:left="2907" w:hanging="567"/>
      </w:pPr>
    </w:lvl>
    <w:lvl w:ilvl="7">
      <w:start w:val="1"/>
      <w:numFmt w:val="lowerLetter"/>
      <w:lvlText w:val="(%8)"/>
      <w:lvlJc w:val="left"/>
      <w:pPr>
        <w:tabs>
          <w:tab w:val="num" w:pos="2551"/>
        </w:tabs>
        <w:ind w:left="2551" w:hanging="567"/>
      </w:pPr>
    </w:lvl>
    <w:lvl w:ilvl="8">
      <w:start w:val="1"/>
      <w:numFmt w:val="lowerLetter"/>
      <w:lvlText w:val="(%9)"/>
      <w:lvlJc w:val="left"/>
      <w:pPr>
        <w:tabs>
          <w:tab w:val="num" w:pos="3118"/>
        </w:tabs>
        <w:ind w:left="3118" w:hanging="567"/>
      </w:pPr>
    </w:lvl>
  </w:abstractNum>
  <w:abstractNum w:abstractNumId="4" w15:restartNumberingAfterBreak="0">
    <w:nsid w:val="4D1859C9"/>
    <w:multiLevelType w:val="hybridMultilevel"/>
    <w:tmpl w:val="B372C6A4"/>
    <w:lvl w:ilvl="0" w:tplc="04090017">
      <w:start w:val="1"/>
      <w:numFmt w:val="lowerLetter"/>
      <w:lvlText w:val="%1)"/>
      <w:lvlJc w:val="left"/>
      <w:pPr>
        <w:ind w:left="1800" w:hanging="360"/>
      </w:pPr>
      <w:rPr>
        <w:rFonts w:hint="default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6D2A38FD"/>
    <w:multiLevelType w:val="hybridMultilevel"/>
    <w:tmpl w:val="E4EA8C2C"/>
    <w:lvl w:ilvl="0" w:tplc="0409001B">
      <w:start w:val="1"/>
      <w:numFmt w:val="lowerRoman"/>
      <w:lvlText w:val="%1."/>
      <w:lvlJc w:val="right"/>
      <w:pPr>
        <w:ind w:left="2700" w:hanging="360"/>
      </w:pPr>
    </w:lvl>
    <w:lvl w:ilvl="1" w:tplc="04090019" w:tentative="1">
      <w:start w:val="1"/>
      <w:numFmt w:val="lowerLetter"/>
      <w:lvlText w:val="%2."/>
      <w:lvlJc w:val="left"/>
      <w:pPr>
        <w:ind w:left="3420" w:hanging="360"/>
      </w:pPr>
    </w:lvl>
    <w:lvl w:ilvl="2" w:tplc="0409001B" w:tentative="1">
      <w:start w:val="1"/>
      <w:numFmt w:val="lowerRoman"/>
      <w:lvlText w:val="%3."/>
      <w:lvlJc w:val="right"/>
      <w:pPr>
        <w:ind w:left="4140" w:hanging="180"/>
      </w:pPr>
    </w:lvl>
    <w:lvl w:ilvl="3" w:tplc="0409000F" w:tentative="1">
      <w:start w:val="1"/>
      <w:numFmt w:val="decimal"/>
      <w:lvlText w:val="%4."/>
      <w:lvlJc w:val="left"/>
      <w:pPr>
        <w:ind w:left="4860" w:hanging="360"/>
      </w:pPr>
    </w:lvl>
    <w:lvl w:ilvl="4" w:tplc="04090019" w:tentative="1">
      <w:start w:val="1"/>
      <w:numFmt w:val="lowerLetter"/>
      <w:lvlText w:val="%5."/>
      <w:lvlJc w:val="left"/>
      <w:pPr>
        <w:ind w:left="5580" w:hanging="360"/>
      </w:pPr>
    </w:lvl>
    <w:lvl w:ilvl="5" w:tplc="0409001B" w:tentative="1">
      <w:start w:val="1"/>
      <w:numFmt w:val="lowerRoman"/>
      <w:lvlText w:val="%6."/>
      <w:lvlJc w:val="right"/>
      <w:pPr>
        <w:ind w:left="6300" w:hanging="180"/>
      </w:pPr>
    </w:lvl>
    <w:lvl w:ilvl="6" w:tplc="0409000F" w:tentative="1">
      <w:start w:val="1"/>
      <w:numFmt w:val="decimal"/>
      <w:lvlText w:val="%7."/>
      <w:lvlJc w:val="left"/>
      <w:pPr>
        <w:ind w:left="7020" w:hanging="360"/>
      </w:pPr>
    </w:lvl>
    <w:lvl w:ilvl="7" w:tplc="04090019" w:tentative="1">
      <w:start w:val="1"/>
      <w:numFmt w:val="lowerLetter"/>
      <w:lvlText w:val="%8."/>
      <w:lvlJc w:val="left"/>
      <w:pPr>
        <w:ind w:left="7740" w:hanging="360"/>
      </w:pPr>
    </w:lvl>
    <w:lvl w:ilvl="8" w:tplc="0409001B" w:tentative="1">
      <w:start w:val="1"/>
      <w:numFmt w:val="lowerRoman"/>
      <w:lvlText w:val="%9."/>
      <w:lvlJc w:val="right"/>
      <w:pPr>
        <w:ind w:left="8460" w:hanging="180"/>
      </w:pPr>
    </w:lvl>
  </w:abstractNum>
  <w:num w:numId="1">
    <w:abstractNumId w:val="4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5"/>
  </w:num>
  <w:num w:numId="5">
    <w:abstractNumId w:val="1"/>
  </w:num>
  <w:num w:numId="6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6C4"/>
    <w:rsid w:val="00001019"/>
    <w:rsid w:val="000013D9"/>
    <w:rsid w:val="00003597"/>
    <w:rsid w:val="000073BD"/>
    <w:rsid w:val="00010575"/>
    <w:rsid w:val="000105F2"/>
    <w:rsid w:val="00010BB0"/>
    <w:rsid w:val="00014830"/>
    <w:rsid w:val="00015051"/>
    <w:rsid w:val="00017589"/>
    <w:rsid w:val="00021326"/>
    <w:rsid w:val="00022DBE"/>
    <w:rsid w:val="000238C0"/>
    <w:rsid w:val="00024862"/>
    <w:rsid w:val="00025378"/>
    <w:rsid w:val="000255C6"/>
    <w:rsid w:val="00026248"/>
    <w:rsid w:val="000301B9"/>
    <w:rsid w:val="00030E5E"/>
    <w:rsid w:val="00030F2D"/>
    <w:rsid w:val="000356C2"/>
    <w:rsid w:val="0003626F"/>
    <w:rsid w:val="000376E5"/>
    <w:rsid w:val="0004054C"/>
    <w:rsid w:val="00041A68"/>
    <w:rsid w:val="0004225C"/>
    <w:rsid w:val="000433F5"/>
    <w:rsid w:val="000440CE"/>
    <w:rsid w:val="00044843"/>
    <w:rsid w:val="00044AD3"/>
    <w:rsid w:val="00045955"/>
    <w:rsid w:val="00046317"/>
    <w:rsid w:val="0005109D"/>
    <w:rsid w:val="000516FE"/>
    <w:rsid w:val="00052DF8"/>
    <w:rsid w:val="00053884"/>
    <w:rsid w:val="000547CC"/>
    <w:rsid w:val="00055587"/>
    <w:rsid w:val="000555F9"/>
    <w:rsid w:val="00055D77"/>
    <w:rsid w:val="000569BC"/>
    <w:rsid w:val="00057E7B"/>
    <w:rsid w:val="00063578"/>
    <w:rsid w:val="00065678"/>
    <w:rsid w:val="00065B01"/>
    <w:rsid w:val="0006689E"/>
    <w:rsid w:val="0006692B"/>
    <w:rsid w:val="00066F63"/>
    <w:rsid w:val="00071B70"/>
    <w:rsid w:val="000724AB"/>
    <w:rsid w:val="000769F3"/>
    <w:rsid w:val="00081537"/>
    <w:rsid w:val="0008169D"/>
    <w:rsid w:val="0008187C"/>
    <w:rsid w:val="000825D0"/>
    <w:rsid w:val="00082957"/>
    <w:rsid w:val="000844B9"/>
    <w:rsid w:val="000851AA"/>
    <w:rsid w:val="00090180"/>
    <w:rsid w:val="000906A6"/>
    <w:rsid w:val="00090978"/>
    <w:rsid w:val="00091248"/>
    <w:rsid w:val="00092419"/>
    <w:rsid w:val="0009458D"/>
    <w:rsid w:val="0009635F"/>
    <w:rsid w:val="00096B7E"/>
    <w:rsid w:val="00096EFE"/>
    <w:rsid w:val="000970B1"/>
    <w:rsid w:val="000977EF"/>
    <w:rsid w:val="000A19AD"/>
    <w:rsid w:val="000A1F9C"/>
    <w:rsid w:val="000A4BF3"/>
    <w:rsid w:val="000A6102"/>
    <w:rsid w:val="000A7163"/>
    <w:rsid w:val="000B2209"/>
    <w:rsid w:val="000B3CE8"/>
    <w:rsid w:val="000B57A3"/>
    <w:rsid w:val="000B7511"/>
    <w:rsid w:val="000C2C83"/>
    <w:rsid w:val="000C5B17"/>
    <w:rsid w:val="000C5D94"/>
    <w:rsid w:val="000C62E4"/>
    <w:rsid w:val="000C68C4"/>
    <w:rsid w:val="000C6F84"/>
    <w:rsid w:val="000D104F"/>
    <w:rsid w:val="000D2900"/>
    <w:rsid w:val="000D2E8A"/>
    <w:rsid w:val="000D3B19"/>
    <w:rsid w:val="000D3E78"/>
    <w:rsid w:val="000D40D4"/>
    <w:rsid w:val="000D4D94"/>
    <w:rsid w:val="000D65AD"/>
    <w:rsid w:val="000E0CA9"/>
    <w:rsid w:val="000E1C08"/>
    <w:rsid w:val="000E3FE0"/>
    <w:rsid w:val="000E5310"/>
    <w:rsid w:val="000E58C2"/>
    <w:rsid w:val="000E6EA6"/>
    <w:rsid w:val="000F0C48"/>
    <w:rsid w:val="000F28FD"/>
    <w:rsid w:val="000F35DA"/>
    <w:rsid w:val="000F3C8D"/>
    <w:rsid w:val="000F4FC2"/>
    <w:rsid w:val="000F6E79"/>
    <w:rsid w:val="000F6FD9"/>
    <w:rsid w:val="00101B76"/>
    <w:rsid w:val="0010221B"/>
    <w:rsid w:val="0010267E"/>
    <w:rsid w:val="00110B12"/>
    <w:rsid w:val="00111590"/>
    <w:rsid w:val="00111912"/>
    <w:rsid w:val="00112468"/>
    <w:rsid w:val="00115C4A"/>
    <w:rsid w:val="001164BC"/>
    <w:rsid w:val="0011782F"/>
    <w:rsid w:val="00117A62"/>
    <w:rsid w:val="00117EB5"/>
    <w:rsid w:val="00121AB7"/>
    <w:rsid w:val="001239EE"/>
    <w:rsid w:val="00124135"/>
    <w:rsid w:val="001248A5"/>
    <w:rsid w:val="00125AD7"/>
    <w:rsid w:val="00131AC7"/>
    <w:rsid w:val="00132F27"/>
    <w:rsid w:val="0013373E"/>
    <w:rsid w:val="001341AC"/>
    <w:rsid w:val="0013660D"/>
    <w:rsid w:val="00136685"/>
    <w:rsid w:val="0013688E"/>
    <w:rsid w:val="00142DFC"/>
    <w:rsid w:val="001465D5"/>
    <w:rsid w:val="00146F70"/>
    <w:rsid w:val="00147241"/>
    <w:rsid w:val="00150801"/>
    <w:rsid w:val="00150FA0"/>
    <w:rsid w:val="00152694"/>
    <w:rsid w:val="00156B3F"/>
    <w:rsid w:val="00156DFF"/>
    <w:rsid w:val="0016223B"/>
    <w:rsid w:val="00164A2C"/>
    <w:rsid w:val="00167112"/>
    <w:rsid w:val="001705E3"/>
    <w:rsid w:val="00173016"/>
    <w:rsid w:val="0017379F"/>
    <w:rsid w:val="0017416B"/>
    <w:rsid w:val="00175661"/>
    <w:rsid w:val="0017763F"/>
    <w:rsid w:val="001812BC"/>
    <w:rsid w:val="0018173B"/>
    <w:rsid w:val="00181D29"/>
    <w:rsid w:val="0018268A"/>
    <w:rsid w:val="0018366F"/>
    <w:rsid w:val="0018367E"/>
    <w:rsid w:val="0018510F"/>
    <w:rsid w:val="001856EB"/>
    <w:rsid w:val="00185843"/>
    <w:rsid w:val="00185B9A"/>
    <w:rsid w:val="00187449"/>
    <w:rsid w:val="0019296E"/>
    <w:rsid w:val="001939FE"/>
    <w:rsid w:val="00194263"/>
    <w:rsid w:val="0019592D"/>
    <w:rsid w:val="00197EF7"/>
    <w:rsid w:val="001A0045"/>
    <w:rsid w:val="001A027F"/>
    <w:rsid w:val="001A1255"/>
    <w:rsid w:val="001A47CC"/>
    <w:rsid w:val="001A52B7"/>
    <w:rsid w:val="001B13A8"/>
    <w:rsid w:val="001B1EE3"/>
    <w:rsid w:val="001B1F70"/>
    <w:rsid w:val="001B22F7"/>
    <w:rsid w:val="001B384F"/>
    <w:rsid w:val="001B5B37"/>
    <w:rsid w:val="001B5D7F"/>
    <w:rsid w:val="001B6B40"/>
    <w:rsid w:val="001C4141"/>
    <w:rsid w:val="001C512A"/>
    <w:rsid w:val="001C5A4D"/>
    <w:rsid w:val="001C7BA6"/>
    <w:rsid w:val="001D20A0"/>
    <w:rsid w:val="001D275C"/>
    <w:rsid w:val="001D4FE3"/>
    <w:rsid w:val="001D5817"/>
    <w:rsid w:val="001D6D75"/>
    <w:rsid w:val="001D774F"/>
    <w:rsid w:val="001E00BD"/>
    <w:rsid w:val="001E0176"/>
    <w:rsid w:val="001E0A89"/>
    <w:rsid w:val="001E1505"/>
    <w:rsid w:val="001E161D"/>
    <w:rsid w:val="001E20F6"/>
    <w:rsid w:val="001E4682"/>
    <w:rsid w:val="001E486A"/>
    <w:rsid w:val="001E542E"/>
    <w:rsid w:val="001E6C4F"/>
    <w:rsid w:val="001E6C98"/>
    <w:rsid w:val="001E6D56"/>
    <w:rsid w:val="001E7648"/>
    <w:rsid w:val="001F0278"/>
    <w:rsid w:val="001F0EB1"/>
    <w:rsid w:val="001F2BF0"/>
    <w:rsid w:val="001F302C"/>
    <w:rsid w:val="001F4076"/>
    <w:rsid w:val="001F5438"/>
    <w:rsid w:val="002018BA"/>
    <w:rsid w:val="00205235"/>
    <w:rsid w:val="002067A3"/>
    <w:rsid w:val="00207C1A"/>
    <w:rsid w:val="00207D74"/>
    <w:rsid w:val="00207FB8"/>
    <w:rsid w:val="002104E2"/>
    <w:rsid w:val="0021121E"/>
    <w:rsid w:val="00212CA1"/>
    <w:rsid w:val="00214B23"/>
    <w:rsid w:val="00215CCC"/>
    <w:rsid w:val="002170D9"/>
    <w:rsid w:val="00221735"/>
    <w:rsid w:val="00222830"/>
    <w:rsid w:val="00222F32"/>
    <w:rsid w:val="00223BE7"/>
    <w:rsid w:val="00224D8B"/>
    <w:rsid w:val="00225A3A"/>
    <w:rsid w:val="002266AE"/>
    <w:rsid w:val="00227BB5"/>
    <w:rsid w:val="002309FD"/>
    <w:rsid w:val="002338BE"/>
    <w:rsid w:val="0023474E"/>
    <w:rsid w:val="00235233"/>
    <w:rsid w:val="00236109"/>
    <w:rsid w:val="0023643D"/>
    <w:rsid w:val="0023700E"/>
    <w:rsid w:val="00237061"/>
    <w:rsid w:val="0023724D"/>
    <w:rsid w:val="00237B5C"/>
    <w:rsid w:val="00237D81"/>
    <w:rsid w:val="00242CF1"/>
    <w:rsid w:val="00242F31"/>
    <w:rsid w:val="00243E34"/>
    <w:rsid w:val="002450B2"/>
    <w:rsid w:val="0024527D"/>
    <w:rsid w:val="00245610"/>
    <w:rsid w:val="00245F89"/>
    <w:rsid w:val="002463C1"/>
    <w:rsid w:val="0025127E"/>
    <w:rsid w:val="00253B73"/>
    <w:rsid w:val="00254BED"/>
    <w:rsid w:val="00260EE3"/>
    <w:rsid w:val="00261182"/>
    <w:rsid w:val="00261F8E"/>
    <w:rsid w:val="00264996"/>
    <w:rsid w:val="00264BB6"/>
    <w:rsid w:val="00265395"/>
    <w:rsid w:val="002664BB"/>
    <w:rsid w:val="00267845"/>
    <w:rsid w:val="00267C68"/>
    <w:rsid w:val="0027303D"/>
    <w:rsid w:val="00273818"/>
    <w:rsid w:val="002744D8"/>
    <w:rsid w:val="002749A0"/>
    <w:rsid w:val="002749CB"/>
    <w:rsid w:val="002749DA"/>
    <w:rsid w:val="0027547D"/>
    <w:rsid w:val="00275E9B"/>
    <w:rsid w:val="00276840"/>
    <w:rsid w:val="002774A5"/>
    <w:rsid w:val="00280420"/>
    <w:rsid w:val="00281E5F"/>
    <w:rsid w:val="00282716"/>
    <w:rsid w:val="00282EDA"/>
    <w:rsid w:val="00283403"/>
    <w:rsid w:val="00286D2B"/>
    <w:rsid w:val="00287045"/>
    <w:rsid w:val="00287320"/>
    <w:rsid w:val="00291252"/>
    <w:rsid w:val="00291910"/>
    <w:rsid w:val="0029232B"/>
    <w:rsid w:val="00292912"/>
    <w:rsid w:val="0029343F"/>
    <w:rsid w:val="00294298"/>
    <w:rsid w:val="00297281"/>
    <w:rsid w:val="002A0FEA"/>
    <w:rsid w:val="002A1D66"/>
    <w:rsid w:val="002A2924"/>
    <w:rsid w:val="002A3E53"/>
    <w:rsid w:val="002A4A13"/>
    <w:rsid w:val="002B02D2"/>
    <w:rsid w:val="002B037E"/>
    <w:rsid w:val="002B075D"/>
    <w:rsid w:val="002B152A"/>
    <w:rsid w:val="002B1685"/>
    <w:rsid w:val="002B3D1F"/>
    <w:rsid w:val="002B447F"/>
    <w:rsid w:val="002B44F3"/>
    <w:rsid w:val="002B5903"/>
    <w:rsid w:val="002B59D1"/>
    <w:rsid w:val="002B7102"/>
    <w:rsid w:val="002B7382"/>
    <w:rsid w:val="002C1E96"/>
    <w:rsid w:val="002C3F0C"/>
    <w:rsid w:val="002C40D4"/>
    <w:rsid w:val="002C4EA5"/>
    <w:rsid w:val="002C5172"/>
    <w:rsid w:val="002C67E0"/>
    <w:rsid w:val="002C768B"/>
    <w:rsid w:val="002C76DE"/>
    <w:rsid w:val="002D345B"/>
    <w:rsid w:val="002D3F85"/>
    <w:rsid w:val="002D68F0"/>
    <w:rsid w:val="002D6B86"/>
    <w:rsid w:val="002E0684"/>
    <w:rsid w:val="002E2FDE"/>
    <w:rsid w:val="002E55E2"/>
    <w:rsid w:val="002E630E"/>
    <w:rsid w:val="002E707E"/>
    <w:rsid w:val="002E7D48"/>
    <w:rsid w:val="002F14CB"/>
    <w:rsid w:val="002F3452"/>
    <w:rsid w:val="002F41A6"/>
    <w:rsid w:val="00300B9C"/>
    <w:rsid w:val="00303009"/>
    <w:rsid w:val="00304807"/>
    <w:rsid w:val="003062DF"/>
    <w:rsid w:val="00306A99"/>
    <w:rsid w:val="00306D6B"/>
    <w:rsid w:val="00307BD8"/>
    <w:rsid w:val="00310389"/>
    <w:rsid w:val="00310A2D"/>
    <w:rsid w:val="00310B28"/>
    <w:rsid w:val="00310E4D"/>
    <w:rsid w:val="00312089"/>
    <w:rsid w:val="00312342"/>
    <w:rsid w:val="00315B7A"/>
    <w:rsid w:val="00322388"/>
    <w:rsid w:val="00322B07"/>
    <w:rsid w:val="00323A93"/>
    <w:rsid w:val="003265F4"/>
    <w:rsid w:val="0032771C"/>
    <w:rsid w:val="00330841"/>
    <w:rsid w:val="00330BB2"/>
    <w:rsid w:val="00331CD0"/>
    <w:rsid w:val="003326E6"/>
    <w:rsid w:val="0033286C"/>
    <w:rsid w:val="00334A34"/>
    <w:rsid w:val="003357CA"/>
    <w:rsid w:val="00337493"/>
    <w:rsid w:val="00341C2C"/>
    <w:rsid w:val="003438E9"/>
    <w:rsid w:val="00343A15"/>
    <w:rsid w:val="00343DD8"/>
    <w:rsid w:val="0034434D"/>
    <w:rsid w:val="00346592"/>
    <w:rsid w:val="003467C9"/>
    <w:rsid w:val="00346ADF"/>
    <w:rsid w:val="00347ED7"/>
    <w:rsid w:val="003505A6"/>
    <w:rsid w:val="00351BB3"/>
    <w:rsid w:val="00352BE0"/>
    <w:rsid w:val="003553BC"/>
    <w:rsid w:val="003557E9"/>
    <w:rsid w:val="00356703"/>
    <w:rsid w:val="00356767"/>
    <w:rsid w:val="0036339B"/>
    <w:rsid w:val="00364B9A"/>
    <w:rsid w:val="00367F6B"/>
    <w:rsid w:val="00371177"/>
    <w:rsid w:val="00371F79"/>
    <w:rsid w:val="00373B4D"/>
    <w:rsid w:val="00374B33"/>
    <w:rsid w:val="00375F3E"/>
    <w:rsid w:val="00375FD9"/>
    <w:rsid w:val="0037655A"/>
    <w:rsid w:val="00376CBB"/>
    <w:rsid w:val="00376E8B"/>
    <w:rsid w:val="003772E8"/>
    <w:rsid w:val="00377CAC"/>
    <w:rsid w:val="00380629"/>
    <w:rsid w:val="003810D5"/>
    <w:rsid w:val="00384292"/>
    <w:rsid w:val="00386D15"/>
    <w:rsid w:val="00386D74"/>
    <w:rsid w:val="003873B2"/>
    <w:rsid w:val="00387A45"/>
    <w:rsid w:val="00390162"/>
    <w:rsid w:val="00395266"/>
    <w:rsid w:val="00395853"/>
    <w:rsid w:val="00395E87"/>
    <w:rsid w:val="00396258"/>
    <w:rsid w:val="0039642E"/>
    <w:rsid w:val="003969C8"/>
    <w:rsid w:val="00396DF4"/>
    <w:rsid w:val="00397063"/>
    <w:rsid w:val="00397618"/>
    <w:rsid w:val="00397AA7"/>
    <w:rsid w:val="003A05CB"/>
    <w:rsid w:val="003A111B"/>
    <w:rsid w:val="003A22F7"/>
    <w:rsid w:val="003A60AF"/>
    <w:rsid w:val="003A6BF0"/>
    <w:rsid w:val="003A70F0"/>
    <w:rsid w:val="003A7DFA"/>
    <w:rsid w:val="003B069D"/>
    <w:rsid w:val="003B0EB2"/>
    <w:rsid w:val="003B1270"/>
    <w:rsid w:val="003B12B8"/>
    <w:rsid w:val="003B1A12"/>
    <w:rsid w:val="003B50A0"/>
    <w:rsid w:val="003B55AD"/>
    <w:rsid w:val="003B6092"/>
    <w:rsid w:val="003B6794"/>
    <w:rsid w:val="003B67C5"/>
    <w:rsid w:val="003B748A"/>
    <w:rsid w:val="003C03A8"/>
    <w:rsid w:val="003C12D4"/>
    <w:rsid w:val="003C1CFB"/>
    <w:rsid w:val="003C499D"/>
    <w:rsid w:val="003C77FE"/>
    <w:rsid w:val="003D0FB6"/>
    <w:rsid w:val="003D155F"/>
    <w:rsid w:val="003D1C04"/>
    <w:rsid w:val="003D28C0"/>
    <w:rsid w:val="003D3367"/>
    <w:rsid w:val="003D4555"/>
    <w:rsid w:val="003D4A1F"/>
    <w:rsid w:val="003D4ED3"/>
    <w:rsid w:val="003E1C58"/>
    <w:rsid w:val="003E27A1"/>
    <w:rsid w:val="003E2EB9"/>
    <w:rsid w:val="003E323D"/>
    <w:rsid w:val="003E52A2"/>
    <w:rsid w:val="003E5D0A"/>
    <w:rsid w:val="003F1022"/>
    <w:rsid w:val="003F1160"/>
    <w:rsid w:val="003F4ABC"/>
    <w:rsid w:val="003F5927"/>
    <w:rsid w:val="003F5ABE"/>
    <w:rsid w:val="003F5F3A"/>
    <w:rsid w:val="003F68A2"/>
    <w:rsid w:val="00401FFE"/>
    <w:rsid w:val="0040238B"/>
    <w:rsid w:val="004027CB"/>
    <w:rsid w:val="0040281B"/>
    <w:rsid w:val="00403480"/>
    <w:rsid w:val="00403CC3"/>
    <w:rsid w:val="0040402F"/>
    <w:rsid w:val="00406AB1"/>
    <w:rsid w:val="0040729F"/>
    <w:rsid w:val="00413557"/>
    <w:rsid w:val="004137A0"/>
    <w:rsid w:val="0041706B"/>
    <w:rsid w:val="0042040E"/>
    <w:rsid w:val="00420DB1"/>
    <w:rsid w:val="00423142"/>
    <w:rsid w:val="004231DF"/>
    <w:rsid w:val="00423D54"/>
    <w:rsid w:val="0042780E"/>
    <w:rsid w:val="004303BF"/>
    <w:rsid w:val="004338C6"/>
    <w:rsid w:val="0043420F"/>
    <w:rsid w:val="0043519C"/>
    <w:rsid w:val="0043528C"/>
    <w:rsid w:val="00435A5B"/>
    <w:rsid w:val="00435B65"/>
    <w:rsid w:val="004365A0"/>
    <w:rsid w:val="00436ABA"/>
    <w:rsid w:val="00441E53"/>
    <w:rsid w:val="00441EAD"/>
    <w:rsid w:val="004423E7"/>
    <w:rsid w:val="00443420"/>
    <w:rsid w:val="00445EF6"/>
    <w:rsid w:val="0044623B"/>
    <w:rsid w:val="00447D2A"/>
    <w:rsid w:val="004503FB"/>
    <w:rsid w:val="004518BF"/>
    <w:rsid w:val="004547C5"/>
    <w:rsid w:val="00454AC9"/>
    <w:rsid w:val="004562ED"/>
    <w:rsid w:val="004566C9"/>
    <w:rsid w:val="0045745E"/>
    <w:rsid w:val="00464203"/>
    <w:rsid w:val="004663DC"/>
    <w:rsid w:val="004676DF"/>
    <w:rsid w:val="004678C9"/>
    <w:rsid w:val="004708AA"/>
    <w:rsid w:val="00471DD2"/>
    <w:rsid w:val="0047363B"/>
    <w:rsid w:val="0047524C"/>
    <w:rsid w:val="00475937"/>
    <w:rsid w:val="004769F4"/>
    <w:rsid w:val="00481D88"/>
    <w:rsid w:val="00482FF7"/>
    <w:rsid w:val="00484F34"/>
    <w:rsid w:val="00484F72"/>
    <w:rsid w:val="00485940"/>
    <w:rsid w:val="00485FF8"/>
    <w:rsid w:val="004868CA"/>
    <w:rsid w:val="00490065"/>
    <w:rsid w:val="004905F7"/>
    <w:rsid w:val="00493D38"/>
    <w:rsid w:val="00495583"/>
    <w:rsid w:val="00495CC1"/>
    <w:rsid w:val="00495FB3"/>
    <w:rsid w:val="004973C5"/>
    <w:rsid w:val="004A063C"/>
    <w:rsid w:val="004A1B81"/>
    <w:rsid w:val="004A1F3D"/>
    <w:rsid w:val="004A202E"/>
    <w:rsid w:val="004A2215"/>
    <w:rsid w:val="004A26ED"/>
    <w:rsid w:val="004A4152"/>
    <w:rsid w:val="004A4B01"/>
    <w:rsid w:val="004A6B2D"/>
    <w:rsid w:val="004A7A4B"/>
    <w:rsid w:val="004B2EBE"/>
    <w:rsid w:val="004B7581"/>
    <w:rsid w:val="004C0C6A"/>
    <w:rsid w:val="004C125E"/>
    <w:rsid w:val="004C1C8D"/>
    <w:rsid w:val="004C1EF6"/>
    <w:rsid w:val="004C2DD3"/>
    <w:rsid w:val="004C322E"/>
    <w:rsid w:val="004C373A"/>
    <w:rsid w:val="004C374C"/>
    <w:rsid w:val="004C4555"/>
    <w:rsid w:val="004C4952"/>
    <w:rsid w:val="004C5759"/>
    <w:rsid w:val="004C773F"/>
    <w:rsid w:val="004D0619"/>
    <w:rsid w:val="004D0EB5"/>
    <w:rsid w:val="004D260C"/>
    <w:rsid w:val="004D303A"/>
    <w:rsid w:val="004D49AE"/>
    <w:rsid w:val="004D5959"/>
    <w:rsid w:val="004D5D9F"/>
    <w:rsid w:val="004E1315"/>
    <w:rsid w:val="004E1844"/>
    <w:rsid w:val="004E3E0E"/>
    <w:rsid w:val="004E4B7C"/>
    <w:rsid w:val="004E5BFB"/>
    <w:rsid w:val="004E5C56"/>
    <w:rsid w:val="004F00F7"/>
    <w:rsid w:val="004F16DA"/>
    <w:rsid w:val="004F4639"/>
    <w:rsid w:val="004F5094"/>
    <w:rsid w:val="004F7A1F"/>
    <w:rsid w:val="0050005A"/>
    <w:rsid w:val="005012BA"/>
    <w:rsid w:val="005012D2"/>
    <w:rsid w:val="00501A3D"/>
    <w:rsid w:val="00501B1E"/>
    <w:rsid w:val="00503839"/>
    <w:rsid w:val="005075E0"/>
    <w:rsid w:val="00507FD5"/>
    <w:rsid w:val="005105D6"/>
    <w:rsid w:val="005124C3"/>
    <w:rsid w:val="005131E8"/>
    <w:rsid w:val="005147CA"/>
    <w:rsid w:val="005153AE"/>
    <w:rsid w:val="005155A0"/>
    <w:rsid w:val="00515E3F"/>
    <w:rsid w:val="005218A1"/>
    <w:rsid w:val="00521EE0"/>
    <w:rsid w:val="0052391C"/>
    <w:rsid w:val="0052395A"/>
    <w:rsid w:val="0052449D"/>
    <w:rsid w:val="00525FB8"/>
    <w:rsid w:val="00525FF5"/>
    <w:rsid w:val="00530F34"/>
    <w:rsid w:val="00531FBC"/>
    <w:rsid w:val="00533225"/>
    <w:rsid w:val="005347BD"/>
    <w:rsid w:val="005409B9"/>
    <w:rsid w:val="00540DF9"/>
    <w:rsid w:val="00542AA3"/>
    <w:rsid w:val="00543C55"/>
    <w:rsid w:val="00545377"/>
    <w:rsid w:val="005525BF"/>
    <w:rsid w:val="00552D85"/>
    <w:rsid w:val="00553644"/>
    <w:rsid w:val="00554ADA"/>
    <w:rsid w:val="005551FD"/>
    <w:rsid w:val="0055566E"/>
    <w:rsid w:val="00555719"/>
    <w:rsid w:val="00557590"/>
    <w:rsid w:val="00562354"/>
    <w:rsid w:val="00564952"/>
    <w:rsid w:val="00565D0B"/>
    <w:rsid w:val="00566C23"/>
    <w:rsid w:val="005679E9"/>
    <w:rsid w:val="005711FF"/>
    <w:rsid w:val="0057338A"/>
    <w:rsid w:val="005739F8"/>
    <w:rsid w:val="00573A54"/>
    <w:rsid w:val="0057450B"/>
    <w:rsid w:val="00574EE3"/>
    <w:rsid w:val="00575CD6"/>
    <w:rsid w:val="0057715D"/>
    <w:rsid w:val="00577542"/>
    <w:rsid w:val="00580103"/>
    <w:rsid w:val="0058020E"/>
    <w:rsid w:val="00583092"/>
    <w:rsid w:val="005832D6"/>
    <w:rsid w:val="0058373F"/>
    <w:rsid w:val="00584DA2"/>
    <w:rsid w:val="00591A15"/>
    <w:rsid w:val="00591A93"/>
    <w:rsid w:val="00595DEB"/>
    <w:rsid w:val="00595FEB"/>
    <w:rsid w:val="0059647D"/>
    <w:rsid w:val="0059783D"/>
    <w:rsid w:val="005A13C2"/>
    <w:rsid w:val="005A2FCC"/>
    <w:rsid w:val="005A428B"/>
    <w:rsid w:val="005A4379"/>
    <w:rsid w:val="005A6DBB"/>
    <w:rsid w:val="005A7D7A"/>
    <w:rsid w:val="005B0301"/>
    <w:rsid w:val="005B1F13"/>
    <w:rsid w:val="005B3318"/>
    <w:rsid w:val="005B365D"/>
    <w:rsid w:val="005B45E5"/>
    <w:rsid w:val="005B4E16"/>
    <w:rsid w:val="005B7280"/>
    <w:rsid w:val="005C0420"/>
    <w:rsid w:val="005C2335"/>
    <w:rsid w:val="005C3AF1"/>
    <w:rsid w:val="005C43AF"/>
    <w:rsid w:val="005D1F6F"/>
    <w:rsid w:val="005D49E3"/>
    <w:rsid w:val="005D51D0"/>
    <w:rsid w:val="005D5B66"/>
    <w:rsid w:val="005D67AB"/>
    <w:rsid w:val="005E07BB"/>
    <w:rsid w:val="005E163E"/>
    <w:rsid w:val="005E23B0"/>
    <w:rsid w:val="005E2673"/>
    <w:rsid w:val="005E39A4"/>
    <w:rsid w:val="005E48D0"/>
    <w:rsid w:val="005E5BBD"/>
    <w:rsid w:val="005E5FEC"/>
    <w:rsid w:val="005F051E"/>
    <w:rsid w:val="005F0A7A"/>
    <w:rsid w:val="005F14CF"/>
    <w:rsid w:val="005F2C41"/>
    <w:rsid w:val="005F351C"/>
    <w:rsid w:val="005F52C4"/>
    <w:rsid w:val="005F67CB"/>
    <w:rsid w:val="005F74E8"/>
    <w:rsid w:val="005F7FE1"/>
    <w:rsid w:val="00604DBA"/>
    <w:rsid w:val="006056BC"/>
    <w:rsid w:val="00605C49"/>
    <w:rsid w:val="00610DA9"/>
    <w:rsid w:val="00611CAC"/>
    <w:rsid w:val="0061371E"/>
    <w:rsid w:val="006139E5"/>
    <w:rsid w:val="006161BC"/>
    <w:rsid w:val="006169D1"/>
    <w:rsid w:val="00616B5E"/>
    <w:rsid w:val="006176E3"/>
    <w:rsid w:val="006212A5"/>
    <w:rsid w:val="00621815"/>
    <w:rsid w:val="00622132"/>
    <w:rsid w:val="00625866"/>
    <w:rsid w:val="0062595E"/>
    <w:rsid w:val="0063173B"/>
    <w:rsid w:val="00631CD8"/>
    <w:rsid w:val="0063277E"/>
    <w:rsid w:val="00632DE3"/>
    <w:rsid w:val="006338D5"/>
    <w:rsid w:val="0063394D"/>
    <w:rsid w:val="00635903"/>
    <w:rsid w:val="00635ABC"/>
    <w:rsid w:val="0063747F"/>
    <w:rsid w:val="0063757F"/>
    <w:rsid w:val="00640407"/>
    <w:rsid w:val="00640D12"/>
    <w:rsid w:val="00641332"/>
    <w:rsid w:val="00642E74"/>
    <w:rsid w:val="00642E95"/>
    <w:rsid w:val="00643986"/>
    <w:rsid w:val="0064527D"/>
    <w:rsid w:val="0064660A"/>
    <w:rsid w:val="00646866"/>
    <w:rsid w:val="006500F6"/>
    <w:rsid w:val="006509B5"/>
    <w:rsid w:val="00651B80"/>
    <w:rsid w:val="00651F5C"/>
    <w:rsid w:val="006522C3"/>
    <w:rsid w:val="00652909"/>
    <w:rsid w:val="006542BD"/>
    <w:rsid w:val="0065487F"/>
    <w:rsid w:val="00655DB7"/>
    <w:rsid w:val="00656412"/>
    <w:rsid w:val="00657116"/>
    <w:rsid w:val="006602C3"/>
    <w:rsid w:val="00660359"/>
    <w:rsid w:val="00660410"/>
    <w:rsid w:val="00660B2A"/>
    <w:rsid w:val="00660CCD"/>
    <w:rsid w:val="00661795"/>
    <w:rsid w:val="006617B0"/>
    <w:rsid w:val="006617C3"/>
    <w:rsid w:val="00662E89"/>
    <w:rsid w:val="0066507A"/>
    <w:rsid w:val="00665529"/>
    <w:rsid w:val="00666D2A"/>
    <w:rsid w:val="006715FC"/>
    <w:rsid w:val="00671A57"/>
    <w:rsid w:val="00671D30"/>
    <w:rsid w:val="006766F2"/>
    <w:rsid w:val="006821B0"/>
    <w:rsid w:val="0068414B"/>
    <w:rsid w:val="006851DA"/>
    <w:rsid w:val="00685DAD"/>
    <w:rsid w:val="00686DB9"/>
    <w:rsid w:val="006871C9"/>
    <w:rsid w:val="00692148"/>
    <w:rsid w:val="00694C2C"/>
    <w:rsid w:val="00694FBB"/>
    <w:rsid w:val="00695F77"/>
    <w:rsid w:val="00696071"/>
    <w:rsid w:val="00696FF9"/>
    <w:rsid w:val="0069713C"/>
    <w:rsid w:val="006A0405"/>
    <w:rsid w:val="006A1B15"/>
    <w:rsid w:val="006A1D9F"/>
    <w:rsid w:val="006A2AD5"/>
    <w:rsid w:val="006A460E"/>
    <w:rsid w:val="006A4C85"/>
    <w:rsid w:val="006A58DF"/>
    <w:rsid w:val="006A6652"/>
    <w:rsid w:val="006B0689"/>
    <w:rsid w:val="006B16A3"/>
    <w:rsid w:val="006B404A"/>
    <w:rsid w:val="006B4E52"/>
    <w:rsid w:val="006B6002"/>
    <w:rsid w:val="006B6CFA"/>
    <w:rsid w:val="006B6E88"/>
    <w:rsid w:val="006B7BC9"/>
    <w:rsid w:val="006B7E1B"/>
    <w:rsid w:val="006C0302"/>
    <w:rsid w:val="006C239C"/>
    <w:rsid w:val="006C2CBB"/>
    <w:rsid w:val="006C38A0"/>
    <w:rsid w:val="006C49EB"/>
    <w:rsid w:val="006C7578"/>
    <w:rsid w:val="006D06C8"/>
    <w:rsid w:val="006D1070"/>
    <w:rsid w:val="006D19BE"/>
    <w:rsid w:val="006D1A3D"/>
    <w:rsid w:val="006D48A7"/>
    <w:rsid w:val="006D7C5E"/>
    <w:rsid w:val="006E1283"/>
    <w:rsid w:val="006E2870"/>
    <w:rsid w:val="006E6457"/>
    <w:rsid w:val="006E7210"/>
    <w:rsid w:val="006F1A71"/>
    <w:rsid w:val="006F2DE9"/>
    <w:rsid w:val="006F3AF5"/>
    <w:rsid w:val="006F45F8"/>
    <w:rsid w:val="006F671B"/>
    <w:rsid w:val="007001A7"/>
    <w:rsid w:val="00701B19"/>
    <w:rsid w:val="00702496"/>
    <w:rsid w:val="00703A17"/>
    <w:rsid w:val="007051CE"/>
    <w:rsid w:val="00706B17"/>
    <w:rsid w:val="007077CF"/>
    <w:rsid w:val="00707BDE"/>
    <w:rsid w:val="00711A21"/>
    <w:rsid w:val="007121B5"/>
    <w:rsid w:val="00713DD5"/>
    <w:rsid w:val="007148BF"/>
    <w:rsid w:val="007167EB"/>
    <w:rsid w:val="00716A84"/>
    <w:rsid w:val="00721DFC"/>
    <w:rsid w:val="00721F2F"/>
    <w:rsid w:val="00722E29"/>
    <w:rsid w:val="00722F4C"/>
    <w:rsid w:val="007230EE"/>
    <w:rsid w:val="0072492B"/>
    <w:rsid w:val="0072653E"/>
    <w:rsid w:val="007266D6"/>
    <w:rsid w:val="00727949"/>
    <w:rsid w:val="00727B78"/>
    <w:rsid w:val="007301D6"/>
    <w:rsid w:val="007304D1"/>
    <w:rsid w:val="00731A70"/>
    <w:rsid w:val="00731DBF"/>
    <w:rsid w:val="00735EC5"/>
    <w:rsid w:val="007421AE"/>
    <w:rsid w:val="0074318A"/>
    <w:rsid w:val="00744817"/>
    <w:rsid w:val="00746A18"/>
    <w:rsid w:val="00747D38"/>
    <w:rsid w:val="00752CED"/>
    <w:rsid w:val="007539C8"/>
    <w:rsid w:val="00753B32"/>
    <w:rsid w:val="00755ADD"/>
    <w:rsid w:val="00755DB3"/>
    <w:rsid w:val="00757D56"/>
    <w:rsid w:val="007628BA"/>
    <w:rsid w:val="007647CA"/>
    <w:rsid w:val="00764B5A"/>
    <w:rsid w:val="00765F4B"/>
    <w:rsid w:val="00766158"/>
    <w:rsid w:val="0076697F"/>
    <w:rsid w:val="007679FE"/>
    <w:rsid w:val="00767AC2"/>
    <w:rsid w:val="007703F2"/>
    <w:rsid w:val="0077094B"/>
    <w:rsid w:val="00771C42"/>
    <w:rsid w:val="0077348C"/>
    <w:rsid w:val="0077549E"/>
    <w:rsid w:val="007754CE"/>
    <w:rsid w:val="007758FA"/>
    <w:rsid w:val="00775E10"/>
    <w:rsid w:val="00775EBE"/>
    <w:rsid w:val="007764F2"/>
    <w:rsid w:val="00777BBC"/>
    <w:rsid w:val="00780235"/>
    <w:rsid w:val="00780649"/>
    <w:rsid w:val="00780D20"/>
    <w:rsid w:val="00781197"/>
    <w:rsid w:val="00781C23"/>
    <w:rsid w:val="00781F60"/>
    <w:rsid w:val="00782785"/>
    <w:rsid w:val="0078377F"/>
    <w:rsid w:val="00783CB7"/>
    <w:rsid w:val="007860B9"/>
    <w:rsid w:val="00787C02"/>
    <w:rsid w:val="00790573"/>
    <w:rsid w:val="007914CA"/>
    <w:rsid w:val="0079507E"/>
    <w:rsid w:val="00795428"/>
    <w:rsid w:val="00795BAA"/>
    <w:rsid w:val="0079683A"/>
    <w:rsid w:val="007A05BE"/>
    <w:rsid w:val="007A0F00"/>
    <w:rsid w:val="007A1B8B"/>
    <w:rsid w:val="007A2124"/>
    <w:rsid w:val="007A221C"/>
    <w:rsid w:val="007A394C"/>
    <w:rsid w:val="007A4B00"/>
    <w:rsid w:val="007A5299"/>
    <w:rsid w:val="007A638E"/>
    <w:rsid w:val="007B0B45"/>
    <w:rsid w:val="007B0E8A"/>
    <w:rsid w:val="007B1411"/>
    <w:rsid w:val="007B1A39"/>
    <w:rsid w:val="007B1D48"/>
    <w:rsid w:val="007B2DCA"/>
    <w:rsid w:val="007B3FB6"/>
    <w:rsid w:val="007B43DF"/>
    <w:rsid w:val="007B509A"/>
    <w:rsid w:val="007B591F"/>
    <w:rsid w:val="007B68D0"/>
    <w:rsid w:val="007B78E2"/>
    <w:rsid w:val="007C4D21"/>
    <w:rsid w:val="007C7066"/>
    <w:rsid w:val="007D12DA"/>
    <w:rsid w:val="007D5224"/>
    <w:rsid w:val="007D62BB"/>
    <w:rsid w:val="007D630D"/>
    <w:rsid w:val="007D6EC0"/>
    <w:rsid w:val="007E0298"/>
    <w:rsid w:val="007E1A06"/>
    <w:rsid w:val="007E1B00"/>
    <w:rsid w:val="007E4A7D"/>
    <w:rsid w:val="007E5482"/>
    <w:rsid w:val="007E5A6B"/>
    <w:rsid w:val="007E6415"/>
    <w:rsid w:val="007E6681"/>
    <w:rsid w:val="007E66B2"/>
    <w:rsid w:val="007E67D9"/>
    <w:rsid w:val="007F212E"/>
    <w:rsid w:val="007F313F"/>
    <w:rsid w:val="007F39E2"/>
    <w:rsid w:val="007F3F67"/>
    <w:rsid w:val="007F5476"/>
    <w:rsid w:val="007F6BD0"/>
    <w:rsid w:val="007F7463"/>
    <w:rsid w:val="007F762E"/>
    <w:rsid w:val="008008AB"/>
    <w:rsid w:val="00801877"/>
    <w:rsid w:val="008023D8"/>
    <w:rsid w:val="008025C0"/>
    <w:rsid w:val="00803EA1"/>
    <w:rsid w:val="0080623E"/>
    <w:rsid w:val="008105B1"/>
    <w:rsid w:val="008129FF"/>
    <w:rsid w:val="00814A4D"/>
    <w:rsid w:val="00814BF2"/>
    <w:rsid w:val="00815FED"/>
    <w:rsid w:val="0082010F"/>
    <w:rsid w:val="00821675"/>
    <w:rsid w:val="0082173A"/>
    <w:rsid w:val="00821869"/>
    <w:rsid w:val="00822803"/>
    <w:rsid w:val="00823D40"/>
    <w:rsid w:val="00823FA4"/>
    <w:rsid w:val="008244CF"/>
    <w:rsid w:val="00824C0F"/>
    <w:rsid w:val="00825339"/>
    <w:rsid w:val="00825FD8"/>
    <w:rsid w:val="00826A46"/>
    <w:rsid w:val="00827220"/>
    <w:rsid w:val="008322BA"/>
    <w:rsid w:val="00832CB3"/>
    <w:rsid w:val="008330FA"/>
    <w:rsid w:val="00833C07"/>
    <w:rsid w:val="00834E6A"/>
    <w:rsid w:val="00836463"/>
    <w:rsid w:val="00836733"/>
    <w:rsid w:val="008409AF"/>
    <w:rsid w:val="00841D9D"/>
    <w:rsid w:val="008439AE"/>
    <w:rsid w:val="008439F2"/>
    <w:rsid w:val="008453DB"/>
    <w:rsid w:val="00846569"/>
    <w:rsid w:val="00850A91"/>
    <w:rsid w:val="0085133D"/>
    <w:rsid w:val="008513C9"/>
    <w:rsid w:val="0085289E"/>
    <w:rsid w:val="00853C18"/>
    <w:rsid w:val="00857ADA"/>
    <w:rsid w:val="0086047F"/>
    <w:rsid w:val="00860EC0"/>
    <w:rsid w:val="0086172E"/>
    <w:rsid w:val="0086397C"/>
    <w:rsid w:val="008647CB"/>
    <w:rsid w:val="008654CC"/>
    <w:rsid w:val="008657F1"/>
    <w:rsid w:val="008711D5"/>
    <w:rsid w:val="008732A0"/>
    <w:rsid w:val="00874283"/>
    <w:rsid w:val="0087453E"/>
    <w:rsid w:val="00874E5D"/>
    <w:rsid w:val="00882FDA"/>
    <w:rsid w:val="00884022"/>
    <w:rsid w:val="008849F7"/>
    <w:rsid w:val="00886FF2"/>
    <w:rsid w:val="00893B31"/>
    <w:rsid w:val="008A13D1"/>
    <w:rsid w:val="008A1CF0"/>
    <w:rsid w:val="008A50BD"/>
    <w:rsid w:val="008A643A"/>
    <w:rsid w:val="008A6A4C"/>
    <w:rsid w:val="008B0930"/>
    <w:rsid w:val="008B106F"/>
    <w:rsid w:val="008B183E"/>
    <w:rsid w:val="008B194D"/>
    <w:rsid w:val="008B1A9E"/>
    <w:rsid w:val="008B2721"/>
    <w:rsid w:val="008B27AA"/>
    <w:rsid w:val="008B334B"/>
    <w:rsid w:val="008B458A"/>
    <w:rsid w:val="008B4FDA"/>
    <w:rsid w:val="008B5136"/>
    <w:rsid w:val="008B5298"/>
    <w:rsid w:val="008B6936"/>
    <w:rsid w:val="008B7658"/>
    <w:rsid w:val="008B78D1"/>
    <w:rsid w:val="008C1B69"/>
    <w:rsid w:val="008C2024"/>
    <w:rsid w:val="008C2F71"/>
    <w:rsid w:val="008C5AA5"/>
    <w:rsid w:val="008C6495"/>
    <w:rsid w:val="008D0575"/>
    <w:rsid w:val="008D184A"/>
    <w:rsid w:val="008D1FC9"/>
    <w:rsid w:val="008D2F05"/>
    <w:rsid w:val="008D3001"/>
    <w:rsid w:val="008D4B93"/>
    <w:rsid w:val="008D652C"/>
    <w:rsid w:val="008D71C5"/>
    <w:rsid w:val="008D7562"/>
    <w:rsid w:val="008E1DEC"/>
    <w:rsid w:val="008E42DA"/>
    <w:rsid w:val="008E50D7"/>
    <w:rsid w:val="008E6292"/>
    <w:rsid w:val="008E67A8"/>
    <w:rsid w:val="008F0791"/>
    <w:rsid w:val="008F5E83"/>
    <w:rsid w:val="008F688B"/>
    <w:rsid w:val="00900282"/>
    <w:rsid w:val="00901A7E"/>
    <w:rsid w:val="00902085"/>
    <w:rsid w:val="00902E85"/>
    <w:rsid w:val="0090303B"/>
    <w:rsid w:val="009045DE"/>
    <w:rsid w:val="009047D3"/>
    <w:rsid w:val="00910068"/>
    <w:rsid w:val="009104BE"/>
    <w:rsid w:val="009118F4"/>
    <w:rsid w:val="0091277D"/>
    <w:rsid w:val="00915369"/>
    <w:rsid w:val="00920521"/>
    <w:rsid w:val="00920E9E"/>
    <w:rsid w:val="00921EF2"/>
    <w:rsid w:val="00921F61"/>
    <w:rsid w:val="00922A8E"/>
    <w:rsid w:val="00924439"/>
    <w:rsid w:val="009245C8"/>
    <w:rsid w:val="009246FB"/>
    <w:rsid w:val="00925D10"/>
    <w:rsid w:val="009278F5"/>
    <w:rsid w:val="009301D2"/>
    <w:rsid w:val="00930B3D"/>
    <w:rsid w:val="009320DE"/>
    <w:rsid w:val="00932E12"/>
    <w:rsid w:val="00933F07"/>
    <w:rsid w:val="009353AD"/>
    <w:rsid w:val="00936EF5"/>
    <w:rsid w:val="00941512"/>
    <w:rsid w:val="00941B3C"/>
    <w:rsid w:val="00941E7A"/>
    <w:rsid w:val="00943A06"/>
    <w:rsid w:val="00943A71"/>
    <w:rsid w:val="0094429C"/>
    <w:rsid w:val="00944DA0"/>
    <w:rsid w:val="009453A8"/>
    <w:rsid w:val="00945E4C"/>
    <w:rsid w:val="00946E7D"/>
    <w:rsid w:val="009470E8"/>
    <w:rsid w:val="009475BE"/>
    <w:rsid w:val="00950A05"/>
    <w:rsid w:val="00950BBB"/>
    <w:rsid w:val="009514EE"/>
    <w:rsid w:val="009526C6"/>
    <w:rsid w:val="00953E0A"/>
    <w:rsid w:val="00954D2B"/>
    <w:rsid w:val="00955E0E"/>
    <w:rsid w:val="009566D6"/>
    <w:rsid w:val="00957148"/>
    <w:rsid w:val="009639A4"/>
    <w:rsid w:val="0096505A"/>
    <w:rsid w:val="00965DF4"/>
    <w:rsid w:val="009672BA"/>
    <w:rsid w:val="009703FC"/>
    <w:rsid w:val="00972A8D"/>
    <w:rsid w:val="00972D44"/>
    <w:rsid w:val="00973B68"/>
    <w:rsid w:val="00980046"/>
    <w:rsid w:val="009807B5"/>
    <w:rsid w:val="00981D51"/>
    <w:rsid w:val="00981F3F"/>
    <w:rsid w:val="00983809"/>
    <w:rsid w:val="00983CBB"/>
    <w:rsid w:val="009870F6"/>
    <w:rsid w:val="00987C2B"/>
    <w:rsid w:val="00987FA4"/>
    <w:rsid w:val="0099136C"/>
    <w:rsid w:val="00991962"/>
    <w:rsid w:val="00994075"/>
    <w:rsid w:val="009951E2"/>
    <w:rsid w:val="00997627"/>
    <w:rsid w:val="00997BA3"/>
    <w:rsid w:val="009A007A"/>
    <w:rsid w:val="009A276A"/>
    <w:rsid w:val="009A2965"/>
    <w:rsid w:val="009A3210"/>
    <w:rsid w:val="009A3268"/>
    <w:rsid w:val="009A3BC2"/>
    <w:rsid w:val="009A4F28"/>
    <w:rsid w:val="009A5EC2"/>
    <w:rsid w:val="009A5EFF"/>
    <w:rsid w:val="009A6C2D"/>
    <w:rsid w:val="009B1B37"/>
    <w:rsid w:val="009B2162"/>
    <w:rsid w:val="009B2468"/>
    <w:rsid w:val="009B2E5C"/>
    <w:rsid w:val="009B4CF2"/>
    <w:rsid w:val="009B6C00"/>
    <w:rsid w:val="009B7EF0"/>
    <w:rsid w:val="009C01A5"/>
    <w:rsid w:val="009C14FF"/>
    <w:rsid w:val="009C1A26"/>
    <w:rsid w:val="009C2F29"/>
    <w:rsid w:val="009C32DB"/>
    <w:rsid w:val="009C3EA9"/>
    <w:rsid w:val="009C4E7F"/>
    <w:rsid w:val="009C5389"/>
    <w:rsid w:val="009C59E6"/>
    <w:rsid w:val="009D002A"/>
    <w:rsid w:val="009D30AD"/>
    <w:rsid w:val="009D32C3"/>
    <w:rsid w:val="009D55A2"/>
    <w:rsid w:val="009D6158"/>
    <w:rsid w:val="009E169A"/>
    <w:rsid w:val="009E3CF8"/>
    <w:rsid w:val="009E48F9"/>
    <w:rsid w:val="009F32E6"/>
    <w:rsid w:val="009F4500"/>
    <w:rsid w:val="009F46DA"/>
    <w:rsid w:val="009F487D"/>
    <w:rsid w:val="009F7809"/>
    <w:rsid w:val="00A00FDC"/>
    <w:rsid w:val="00A025E1"/>
    <w:rsid w:val="00A027BE"/>
    <w:rsid w:val="00A03912"/>
    <w:rsid w:val="00A03E83"/>
    <w:rsid w:val="00A0451E"/>
    <w:rsid w:val="00A045B9"/>
    <w:rsid w:val="00A04D30"/>
    <w:rsid w:val="00A0567B"/>
    <w:rsid w:val="00A056E7"/>
    <w:rsid w:val="00A100E4"/>
    <w:rsid w:val="00A13D79"/>
    <w:rsid w:val="00A204E0"/>
    <w:rsid w:val="00A20C4C"/>
    <w:rsid w:val="00A23797"/>
    <w:rsid w:val="00A25AF7"/>
    <w:rsid w:val="00A27C96"/>
    <w:rsid w:val="00A30073"/>
    <w:rsid w:val="00A30745"/>
    <w:rsid w:val="00A32B10"/>
    <w:rsid w:val="00A33FA8"/>
    <w:rsid w:val="00A3434E"/>
    <w:rsid w:val="00A366B4"/>
    <w:rsid w:val="00A366F0"/>
    <w:rsid w:val="00A3682E"/>
    <w:rsid w:val="00A37CBD"/>
    <w:rsid w:val="00A40433"/>
    <w:rsid w:val="00A41E89"/>
    <w:rsid w:val="00A43EFA"/>
    <w:rsid w:val="00A4453D"/>
    <w:rsid w:val="00A458BC"/>
    <w:rsid w:val="00A45F6C"/>
    <w:rsid w:val="00A46D19"/>
    <w:rsid w:val="00A47722"/>
    <w:rsid w:val="00A50DDD"/>
    <w:rsid w:val="00A5126F"/>
    <w:rsid w:val="00A512EB"/>
    <w:rsid w:val="00A5171B"/>
    <w:rsid w:val="00A54438"/>
    <w:rsid w:val="00A562C5"/>
    <w:rsid w:val="00A6058B"/>
    <w:rsid w:val="00A617AB"/>
    <w:rsid w:val="00A62867"/>
    <w:rsid w:val="00A62F3F"/>
    <w:rsid w:val="00A63881"/>
    <w:rsid w:val="00A63AAA"/>
    <w:rsid w:val="00A64055"/>
    <w:rsid w:val="00A65544"/>
    <w:rsid w:val="00A65E21"/>
    <w:rsid w:val="00A67FA5"/>
    <w:rsid w:val="00A70448"/>
    <w:rsid w:val="00A72DE8"/>
    <w:rsid w:val="00A731CB"/>
    <w:rsid w:val="00A734B4"/>
    <w:rsid w:val="00A73910"/>
    <w:rsid w:val="00A7472A"/>
    <w:rsid w:val="00A75214"/>
    <w:rsid w:val="00A7611E"/>
    <w:rsid w:val="00A76A42"/>
    <w:rsid w:val="00A775D8"/>
    <w:rsid w:val="00A777DC"/>
    <w:rsid w:val="00A77ADC"/>
    <w:rsid w:val="00A82460"/>
    <w:rsid w:val="00A82CA2"/>
    <w:rsid w:val="00A83516"/>
    <w:rsid w:val="00A878C5"/>
    <w:rsid w:val="00A87EFF"/>
    <w:rsid w:val="00A91588"/>
    <w:rsid w:val="00A92275"/>
    <w:rsid w:val="00A9229C"/>
    <w:rsid w:val="00A92C49"/>
    <w:rsid w:val="00A93AD2"/>
    <w:rsid w:val="00A93E55"/>
    <w:rsid w:val="00A94D2E"/>
    <w:rsid w:val="00A97FB0"/>
    <w:rsid w:val="00AA3198"/>
    <w:rsid w:val="00AA32B3"/>
    <w:rsid w:val="00AA3C22"/>
    <w:rsid w:val="00AA3F52"/>
    <w:rsid w:val="00AA4DB2"/>
    <w:rsid w:val="00AB0D83"/>
    <w:rsid w:val="00AB1231"/>
    <w:rsid w:val="00AB20DC"/>
    <w:rsid w:val="00AB4A69"/>
    <w:rsid w:val="00AB4FA7"/>
    <w:rsid w:val="00AB54F1"/>
    <w:rsid w:val="00AB7B81"/>
    <w:rsid w:val="00AC00A6"/>
    <w:rsid w:val="00AC3D54"/>
    <w:rsid w:val="00AC3FD2"/>
    <w:rsid w:val="00AC4228"/>
    <w:rsid w:val="00AC470C"/>
    <w:rsid w:val="00AC5594"/>
    <w:rsid w:val="00AD0450"/>
    <w:rsid w:val="00AD0B57"/>
    <w:rsid w:val="00AD2431"/>
    <w:rsid w:val="00AD26C9"/>
    <w:rsid w:val="00AD3A18"/>
    <w:rsid w:val="00AD58F9"/>
    <w:rsid w:val="00AD79EB"/>
    <w:rsid w:val="00AE01CB"/>
    <w:rsid w:val="00AE09F7"/>
    <w:rsid w:val="00AE0C05"/>
    <w:rsid w:val="00AE3721"/>
    <w:rsid w:val="00AE3E94"/>
    <w:rsid w:val="00AE478F"/>
    <w:rsid w:val="00AE47E1"/>
    <w:rsid w:val="00AE4BF7"/>
    <w:rsid w:val="00AE54B6"/>
    <w:rsid w:val="00AE56E4"/>
    <w:rsid w:val="00AE6037"/>
    <w:rsid w:val="00AE6C69"/>
    <w:rsid w:val="00AE73A5"/>
    <w:rsid w:val="00AF2C55"/>
    <w:rsid w:val="00AF3CEE"/>
    <w:rsid w:val="00AF4C8F"/>
    <w:rsid w:val="00AF4F9A"/>
    <w:rsid w:val="00B006AC"/>
    <w:rsid w:val="00B00A0D"/>
    <w:rsid w:val="00B02A47"/>
    <w:rsid w:val="00B02B33"/>
    <w:rsid w:val="00B03030"/>
    <w:rsid w:val="00B045C6"/>
    <w:rsid w:val="00B04684"/>
    <w:rsid w:val="00B04FE5"/>
    <w:rsid w:val="00B051B6"/>
    <w:rsid w:val="00B0651D"/>
    <w:rsid w:val="00B065EB"/>
    <w:rsid w:val="00B10146"/>
    <w:rsid w:val="00B106F9"/>
    <w:rsid w:val="00B11DBE"/>
    <w:rsid w:val="00B135C3"/>
    <w:rsid w:val="00B16107"/>
    <w:rsid w:val="00B16BA7"/>
    <w:rsid w:val="00B173C4"/>
    <w:rsid w:val="00B17661"/>
    <w:rsid w:val="00B177AE"/>
    <w:rsid w:val="00B17DDB"/>
    <w:rsid w:val="00B20271"/>
    <w:rsid w:val="00B20D55"/>
    <w:rsid w:val="00B20DA3"/>
    <w:rsid w:val="00B21613"/>
    <w:rsid w:val="00B248A2"/>
    <w:rsid w:val="00B26721"/>
    <w:rsid w:val="00B26CF5"/>
    <w:rsid w:val="00B27FA8"/>
    <w:rsid w:val="00B3037B"/>
    <w:rsid w:val="00B306C3"/>
    <w:rsid w:val="00B307D9"/>
    <w:rsid w:val="00B3151C"/>
    <w:rsid w:val="00B31FDB"/>
    <w:rsid w:val="00B32594"/>
    <w:rsid w:val="00B34694"/>
    <w:rsid w:val="00B358F1"/>
    <w:rsid w:val="00B3652B"/>
    <w:rsid w:val="00B37120"/>
    <w:rsid w:val="00B43019"/>
    <w:rsid w:val="00B44C32"/>
    <w:rsid w:val="00B45C26"/>
    <w:rsid w:val="00B4692C"/>
    <w:rsid w:val="00B46A16"/>
    <w:rsid w:val="00B5181F"/>
    <w:rsid w:val="00B52B1D"/>
    <w:rsid w:val="00B559A6"/>
    <w:rsid w:val="00B55DD6"/>
    <w:rsid w:val="00B61208"/>
    <w:rsid w:val="00B6253E"/>
    <w:rsid w:val="00B630B6"/>
    <w:rsid w:val="00B63E1C"/>
    <w:rsid w:val="00B64655"/>
    <w:rsid w:val="00B646C1"/>
    <w:rsid w:val="00B64C1A"/>
    <w:rsid w:val="00B70935"/>
    <w:rsid w:val="00B70FFE"/>
    <w:rsid w:val="00B727BA"/>
    <w:rsid w:val="00B73B5F"/>
    <w:rsid w:val="00B74096"/>
    <w:rsid w:val="00B74574"/>
    <w:rsid w:val="00B80CF9"/>
    <w:rsid w:val="00B83FEC"/>
    <w:rsid w:val="00B86968"/>
    <w:rsid w:val="00B8726A"/>
    <w:rsid w:val="00B90634"/>
    <w:rsid w:val="00B91332"/>
    <w:rsid w:val="00B91E16"/>
    <w:rsid w:val="00B97179"/>
    <w:rsid w:val="00BA2295"/>
    <w:rsid w:val="00BA271A"/>
    <w:rsid w:val="00BA2B71"/>
    <w:rsid w:val="00BA30D8"/>
    <w:rsid w:val="00BA35D8"/>
    <w:rsid w:val="00BA667E"/>
    <w:rsid w:val="00BA7076"/>
    <w:rsid w:val="00BA736A"/>
    <w:rsid w:val="00BB2494"/>
    <w:rsid w:val="00BB2B2C"/>
    <w:rsid w:val="00BB3AEF"/>
    <w:rsid w:val="00BB443C"/>
    <w:rsid w:val="00BB53ED"/>
    <w:rsid w:val="00BB6419"/>
    <w:rsid w:val="00BB7EF6"/>
    <w:rsid w:val="00BC1C88"/>
    <w:rsid w:val="00BC2758"/>
    <w:rsid w:val="00BC2E74"/>
    <w:rsid w:val="00BC38ED"/>
    <w:rsid w:val="00BC3BCF"/>
    <w:rsid w:val="00BC4149"/>
    <w:rsid w:val="00BC4AD5"/>
    <w:rsid w:val="00BD3276"/>
    <w:rsid w:val="00BD4B5A"/>
    <w:rsid w:val="00BD4D9D"/>
    <w:rsid w:val="00BD5544"/>
    <w:rsid w:val="00BD5689"/>
    <w:rsid w:val="00BD6169"/>
    <w:rsid w:val="00BD64D6"/>
    <w:rsid w:val="00BD668B"/>
    <w:rsid w:val="00BD6FFB"/>
    <w:rsid w:val="00BD7758"/>
    <w:rsid w:val="00BD798E"/>
    <w:rsid w:val="00BE027E"/>
    <w:rsid w:val="00BE04C3"/>
    <w:rsid w:val="00BE0893"/>
    <w:rsid w:val="00BE0BE2"/>
    <w:rsid w:val="00BE3316"/>
    <w:rsid w:val="00BE426C"/>
    <w:rsid w:val="00BE47CD"/>
    <w:rsid w:val="00BE51D1"/>
    <w:rsid w:val="00BE56BC"/>
    <w:rsid w:val="00BE5DB3"/>
    <w:rsid w:val="00BE7C8C"/>
    <w:rsid w:val="00BF1F0A"/>
    <w:rsid w:val="00BF240D"/>
    <w:rsid w:val="00BF2BC1"/>
    <w:rsid w:val="00BF6DB9"/>
    <w:rsid w:val="00C01DA4"/>
    <w:rsid w:val="00C0296D"/>
    <w:rsid w:val="00C064F6"/>
    <w:rsid w:val="00C06BB0"/>
    <w:rsid w:val="00C074BB"/>
    <w:rsid w:val="00C12CCB"/>
    <w:rsid w:val="00C1336F"/>
    <w:rsid w:val="00C15AD9"/>
    <w:rsid w:val="00C20AEB"/>
    <w:rsid w:val="00C2112C"/>
    <w:rsid w:val="00C21A91"/>
    <w:rsid w:val="00C2593C"/>
    <w:rsid w:val="00C277D8"/>
    <w:rsid w:val="00C304C6"/>
    <w:rsid w:val="00C31808"/>
    <w:rsid w:val="00C3233E"/>
    <w:rsid w:val="00C33DD3"/>
    <w:rsid w:val="00C33FD2"/>
    <w:rsid w:val="00C36D43"/>
    <w:rsid w:val="00C371F4"/>
    <w:rsid w:val="00C374E7"/>
    <w:rsid w:val="00C41328"/>
    <w:rsid w:val="00C417F7"/>
    <w:rsid w:val="00C42025"/>
    <w:rsid w:val="00C42C0E"/>
    <w:rsid w:val="00C43AEF"/>
    <w:rsid w:val="00C448D1"/>
    <w:rsid w:val="00C44C10"/>
    <w:rsid w:val="00C459D7"/>
    <w:rsid w:val="00C45DB7"/>
    <w:rsid w:val="00C50DBA"/>
    <w:rsid w:val="00C524B0"/>
    <w:rsid w:val="00C53548"/>
    <w:rsid w:val="00C53A84"/>
    <w:rsid w:val="00C55196"/>
    <w:rsid w:val="00C56CFD"/>
    <w:rsid w:val="00C6050B"/>
    <w:rsid w:val="00C61E4B"/>
    <w:rsid w:val="00C63986"/>
    <w:rsid w:val="00C67F43"/>
    <w:rsid w:val="00C7144E"/>
    <w:rsid w:val="00C734DB"/>
    <w:rsid w:val="00C742FF"/>
    <w:rsid w:val="00C74FDC"/>
    <w:rsid w:val="00C75819"/>
    <w:rsid w:val="00C77A9E"/>
    <w:rsid w:val="00C80C3E"/>
    <w:rsid w:val="00C8212D"/>
    <w:rsid w:val="00C82A7E"/>
    <w:rsid w:val="00C83749"/>
    <w:rsid w:val="00C863DC"/>
    <w:rsid w:val="00C87192"/>
    <w:rsid w:val="00C902AD"/>
    <w:rsid w:val="00C90E83"/>
    <w:rsid w:val="00C9291A"/>
    <w:rsid w:val="00C9460A"/>
    <w:rsid w:val="00C9484B"/>
    <w:rsid w:val="00C955F8"/>
    <w:rsid w:val="00C95A65"/>
    <w:rsid w:val="00CA1EE3"/>
    <w:rsid w:val="00CA24DE"/>
    <w:rsid w:val="00CA2CD0"/>
    <w:rsid w:val="00CA2EF0"/>
    <w:rsid w:val="00CA3B8A"/>
    <w:rsid w:val="00CA6574"/>
    <w:rsid w:val="00CA730A"/>
    <w:rsid w:val="00CA7739"/>
    <w:rsid w:val="00CA7824"/>
    <w:rsid w:val="00CB0087"/>
    <w:rsid w:val="00CB0829"/>
    <w:rsid w:val="00CB1FE0"/>
    <w:rsid w:val="00CB22A8"/>
    <w:rsid w:val="00CB40CE"/>
    <w:rsid w:val="00CB42FB"/>
    <w:rsid w:val="00CB6CC1"/>
    <w:rsid w:val="00CC21FE"/>
    <w:rsid w:val="00CC247C"/>
    <w:rsid w:val="00CC2715"/>
    <w:rsid w:val="00CC5F46"/>
    <w:rsid w:val="00CC6D9B"/>
    <w:rsid w:val="00CC75D0"/>
    <w:rsid w:val="00CC7875"/>
    <w:rsid w:val="00CD193C"/>
    <w:rsid w:val="00CD42F4"/>
    <w:rsid w:val="00CD6576"/>
    <w:rsid w:val="00CD70A8"/>
    <w:rsid w:val="00CD75D7"/>
    <w:rsid w:val="00CD7D52"/>
    <w:rsid w:val="00CE13F5"/>
    <w:rsid w:val="00CE160A"/>
    <w:rsid w:val="00CE329B"/>
    <w:rsid w:val="00CE53F1"/>
    <w:rsid w:val="00CE5A2D"/>
    <w:rsid w:val="00CE6356"/>
    <w:rsid w:val="00CF0328"/>
    <w:rsid w:val="00CF2B95"/>
    <w:rsid w:val="00CF48C9"/>
    <w:rsid w:val="00D015F2"/>
    <w:rsid w:val="00D034D1"/>
    <w:rsid w:val="00D03930"/>
    <w:rsid w:val="00D0567C"/>
    <w:rsid w:val="00D05F01"/>
    <w:rsid w:val="00D06606"/>
    <w:rsid w:val="00D10A1B"/>
    <w:rsid w:val="00D10DD3"/>
    <w:rsid w:val="00D117ED"/>
    <w:rsid w:val="00D11DD1"/>
    <w:rsid w:val="00D12E25"/>
    <w:rsid w:val="00D157A5"/>
    <w:rsid w:val="00D15EC5"/>
    <w:rsid w:val="00D1629C"/>
    <w:rsid w:val="00D216ED"/>
    <w:rsid w:val="00D2336F"/>
    <w:rsid w:val="00D26BD8"/>
    <w:rsid w:val="00D26CCA"/>
    <w:rsid w:val="00D27E20"/>
    <w:rsid w:val="00D30F4A"/>
    <w:rsid w:val="00D315EC"/>
    <w:rsid w:val="00D33348"/>
    <w:rsid w:val="00D360D4"/>
    <w:rsid w:val="00D3648F"/>
    <w:rsid w:val="00D36766"/>
    <w:rsid w:val="00D36AD6"/>
    <w:rsid w:val="00D36E29"/>
    <w:rsid w:val="00D400A2"/>
    <w:rsid w:val="00D4129B"/>
    <w:rsid w:val="00D413DC"/>
    <w:rsid w:val="00D42687"/>
    <w:rsid w:val="00D42980"/>
    <w:rsid w:val="00D44B75"/>
    <w:rsid w:val="00D467AE"/>
    <w:rsid w:val="00D467F4"/>
    <w:rsid w:val="00D50504"/>
    <w:rsid w:val="00D50DEF"/>
    <w:rsid w:val="00D5650A"/>
    <w:rsid w:val="00D566E2"/>
    <w:rsid w:val="00D56E0E"/>
    <w:rsid w:val="00D56F84"/>
    <w:rsid w:val="00D62399"/>
    <w:rsid w:val="00D62753"/>
    <w:rsid w:val="00D62A48"/>
    <w:rsid w:val="00D63BE5"/>
    <w:rsid w:val="00D6797F"/>
    <w:rsid w:val="00D71B99"/>
    <w:rsid w:val="00D73EC1"/>
    <w:rsid w:val="00D74771"/>
    <w:rsid w:val="00D74981"/>
    <w:rsid w:val="00D76993"/>
    <w:rsid w:val="00D76E3B"/>
    <w:rsid w:val="00D76E6D"/>
    <w:rsid w:val="00D82E82"/>
    <w:rsid w:val="00D8327F"/>
    <w:rsid w:val="00D84023"/>
    <w:rsid w:val="00D8439F"/>
    <w:rsid w:val="00D84507"/>
    <w:rsid w:val="00D9231A"/>
    <w:rsid w:val="00D9352F"/>
    <w:rsid w:val="00D94061"/>
    <w:rsid w:val="00D97671"/>
    <w:rsid w:val="00D97800"/>
    <w:rsid w:val="00DA0007"/>
    <w:rsid w:val="00DA114A"/>
    <w:rsid w:val="00DA6F21"/>
    <w:rsid w:val="00DA7573"/>
    <w:rsid w:val="00DB0E67"/>
    <w:rsid w:val="00DB2675"/>
    <w:rsid w:val="00DB5C7F"/>
    <w:rsid w:val="00DB689B"/>
    <w:rsid w:val="00DB6B83"/>
    <w:rsid w:val="00DC17FD"/>
    <w:rsid w:val="00DC209D"/>
    <w:rsid w:val="00DC544B"/>
    <w:rsid w:val="00DC5DFD"/>
    <w:rsid w:val="00DC6F99"/>
    <w:rsid w:val="00DC7FAC"/>
    <w:rsid w:val="00DD064F"/>
    <w:rsid w:val="00DD0FA4"/>
    <w:rsid w:val="00DD1F6C"/>
    <w:rsid w:val="00DD2CAF"/>
    <w:rsid w:val="00DD3DF4"/>
    <w:rsid w:val="00DD4E6B"/>
    <w:rsid w:val="00DD57E0"/>
    <w:rsid w:val="00DD60F3"/>
    <w:rsid w:val="00DD6C0B"/>
    <w:rsid w:val="00DE05E9"/>
    <w:rsid w:val="00DE245C"/>
    <w:rsid w:val="00DE34C7"/>
    <w:rsid w:val="00DE5F21"/>
    <w:rsid w:val="00DE6DCF"/>
    <w:rsid w:val="00DE7D8C"/>
    <w:rsid w:val="00DF236F"/>
    <w:rsid w:val="00DF2CA7"/>
    <w:rsid w:val="00DF36EF"/>
    <w:rsid w:val="00E02D31"/>
    <w:rsid w:val="00E058C2"/>
    <w:rsid w:val="00E05EA0"/>
    <w:rsid w:val="00E0664E"/>
    <w:rsid w:val="00E06B91"/>
    <w:rsid w:val="00E07313"/>
    <w:rsid w:val="00E10DEE"/>
    <w:rsid w:val="00E115DD"/>
    <w:rsid w:val="00E11CC9"/>
    <w:rsid w:val="00E11EE7"/>
    <w:rsid w:val="00E12A37"/>
    <w:rsid w:val="00E13BD3"/>
    <w:rsid w:val="00E13C09"/>
    <w:rsid w:val="00E1614B"/>
    <w:rsid w:val="00E17879"/>
    <w:rsid w:val="00E211F3"/>
    <w:rsid w:val="00E21B93"/>
    <w:rsid w:val="00E21F2D"/>
    <w:rsid w:val="00E274EF"/>
    <w:rsid w:val="00E306C4"/>
    <w:rsid w:val="00E32015"/>
    <w:rsid w:val="00E3426F"/>
    <w:rsid w:val="00E36545"/>
    <w:rsid w:val="00E36597"/>
    <w:rsid w:val="00E42203"/>
    <w:rsid w:val="00E42A59"/>
    <w:rsid w:val="00E45295"/>
    <w:rsid w:val="00E458B6"/>
    <w:rsid w:val="00E534EA"/>
    <w:rsid w:val="00E5628F"/>
    <w:rsid w:val="00E57BF8"/>
    <w:rsid w:val="00E57D56"/>
    <w:rsid w:val="00E60A79"/>
    <w:rsid w:val="00E60ADA"/>
    <w:rsid w:val="00E60BC7"/>
    <w:rsid w:val="00E63F3E"/>
    <w:rsid w:val="00E6464B"/>
    <w:rsid w:val="00E65D1C"/>
    <w:rsid w:val="00E65DED"/>
    <w:rsid w:val="00E664F7"/>
    <w:rsid w:val="00E71451"/>
    <w:rsid w:val="00E75747"/>
    <w:rsid w:val="00E75F67"/>
    <w:rsid w:val="00E76D69"/>
    <w:rsid w:val="00E77835"/>
    <w:rsid w:val="00E77BDD"/>
    <w:rsid w:val="00E8165B"/>
    <w:rsid w:val="00E83E37"/>
    <w:rsid w:val="00E86243"/>
    <w:rsid w:val="00E872FE"/>
    <w:rsid w:val="00E8733C"/>
    <w:rsid w:val="00E913FF"/>
    <w:rsid w:val="00E92072"/>
    <w:rsid w:val="00E9236F"/>
    <w:rsid w:val="00E92E5E"/>
    <w:rsid w:val="00E9475F"/>
    <w:rsid w:val="00E955F8"/>
    <w:rsid w:val="00E961F0"/>
    <w:rsid w:val="00E973F4"/>
    <w:rsid w:val="00EA0E52"/>
    <w:rsid w:val="00EA213C"/>
    <w:rsid w:val="00EA2777"/>
    <w:rsid w:val="00EA57BE"/>
    <w:rsid w:val="00EA6481"/>
    <w:rsid w:val="00EB205E"/>
    <w:rsid w:val="00EB40BF"/>
    <w:rsid w:val="00EB460B"/>
    <w:rsid w:val="00EC0FB8"/>
    <w:rsid w:val="00EC2E71"/>
    <w:rsid w:val="00EC47D5"/>
    <w:rsid w:val="00EC54EA"/>
    <w:rsid w:val="00EC6D9C"/>
    <w:rsid w:val="00ED124D"/>
    <w:rsid w:val="00ED2AAC"/>
    <w:rsid w:val="00ED36A6"/>
    <w:rsid w:val="00ED4B17"/>
    <w:rsid w:val="00ED5063"/>
    <w:rsid w:val="00ED51D0"/>
    <w:rsid w:val="00ED5552"/>
    <w:rsid w:val="00ED5629"/>
    <w:rsid w:val="00ED681A"/>
    <w:rsid w:val="00EE02E4"/>
    <w:rsid w:val="00EE053B"/>
    <w:rsid w:val="00EE231B"/>
    <w:rsid w:val="00EE40E9"/>
    <w:rsid w:val="00EE4A87"/>
    <w:rsid w:val="00EE630C"/>
    <w:rsid w:val="00EE6D68"/>
    <w:rsid w:val="00EE72D9"/>
    <w:rsid w:val="00EE7575"/>
    <w:rsid w:val="00EF012F"/>
    <w:rsid w:val="00EF1D8F"/>
    <w:rsid w:val="00EF21AB"/>
    <w:rsid w:val="00EF277D"/>
    <w:rsid w:val="00EF5251"/>
    <w:rsid w:val="00EF586B"/>
    <w:rsid w:val="00EF5A3F"/>
    <w:rsid w:val="00EF6613"/>
    <w:rsid w:val="00EF6D69"/>
    <w:rsid w:val="00EF7C5B"/>
    <w:rsid w:val="00F05469"/>
    <w:rsid w:val="00F0604A"/>
    <w:rsid w:val="00F062A7"/>
    <w:rsid w:val="00F064B0"/>
    <w:rsid w:val="00F10EB5"/>
    <w:rsid w:val="00F12615"/>
    <w:rsid w:val="00F146CA"/>
    <w:rsid w:val="00F14A11"/>
    <w:rsid w:val="00F1568C"/>
    <w:rsid w:val="00F175A3"/>
    <w:rsid w:val="00F20A69"/>
    <w:rsid w:val="00F221E0"/>
    <w:rsid w:val="00F22A42"/>
    <w:rsid w:val="00F24171"/>
    <w:rsid w:val="00F2432B"/>
    <w:rsid w:val="00F244BF"/>
    <w:rsid w:val="00F267C6"/>
    <w:rsid w:val="00F27289"/>
    <w:rsid w:val="00F27BFA"/>
    <w:rsid w:val="00F31098"/>
    <w:rsid w:val="00F31D1D"/>
    <w:rsid w:val="00F3323A"/>
    <w:rsid w:val="00F3464C"/>
    <w:rsid w:val="00F36A72"/>
    <w:rsid w:val="00F3726A"/>
    <w:rsid w:val="00F37C5C"/>
    <w:rsid w:val="00F37FB3"/>
    <w:rsid w:val="00F4030F"/>
    <w:rsid w:val="00F4146F"/>
    <w:rsid w:val="00F419F1"/>
    <w:rsid w:val="00F41D50"/>
    <w:rsid w:val="00F424A1"/>
    <w:rsid w:val="00F47001"/>
    <w:rsid w:val="00F50AFA"/>
    <w:rsid w:val="00F51BCF"/>
    <w:rsid w:val="00F54909"/>
    <w:rsid w:val="00F55604"/>
    <w:rsid w:val="00F57FE7"/>
    <w:rsid w:val="00F607A1"/>
    <w:rsid w:val="00F62224"/>
    <w:rsid w:val="00F64E50"/>
    <w:rsid w:val="00F664ED"/>
    <w:rsid w:val="00F66DEA"/>
    <w:rsid w:val="00F672AD"/>
    <w:rsid w:val="00F67E3F"/>
    <w:rsid w:val="00F72722"/>
    <w:rsid w:val="00F72935"/>
    <w:rsid w:val="00F72D72"/>
    <w:rsid w:val="00F75954"/>
    <w:rsid w:val="00F76885"/>
    <w:rsid w:val="00F77F86"/>
    <w:rsid w:val="00F82695"/>
    <w:rsid w:val="00F846F9"/>
    <w:rsid w:val="00F84C97"/>
    <w:rsid w:val="00F875AF"/>
    <w:rsid w:val="00F90DBB"/>
    <w:rsid w:val="00F90E23"/>
    <w:rsid w:val="00F920C2"/>
    <w:rsid w:val="00F93F67"/>
    <w:rsid w:val="00F9459C"/>
    <w:rsid w:val="00F9537C"/>
    <w:rsid w:val="00F95FFD"/>
    <w:rsid w:val="00FA08A1"/>
    <w:rsid w:val="00FA2F4F"/>
    <w:rsid w:val="00FA40EE"/>
    <w:rsid w:val="00FA566F"/>
    <w:rsid w:val="00FA57E5"/>
    <w:rsid w:val="00FA7203"/>
    <w:rsid w:val="00FB1184"/>
    <w:rsid w:val="00FB318A"/>
    <w:rsid w:val="00FB3E66"/>
    <w:rsid w:val="00FB4217"/>
    <w:rsid w:val="00FB5900"/>
    <w:rsid w:val="00FB650C"/>
    <w:rsid w:val="00FB7E2E"/>
    <w:rsid w:val="00FC26E9"/>
    <w:rsid w:val="00FD069C"/>
    <w:rsid w:val="00FD07DE"/>
    <w:rsid w:val="00FD2196"/>
    <w:rsid w:val="00FD338C"/>
    <w:rsid w:val="00FD4237"/>
    <w:rsid w:val="00FD5548"/>
    <w:rsid w:val="00FE004A"/>
    <w:rsid w:val="00FE09DF"/>
    <w:rsid w:val="00FE0DF4"/>
    <w:rsid w:val="00FE0E21"/>
    <w:rsid w:val="00FE7BB3"/>
    <w:rsid w:val="00FF15FF"/>
    <w:rsid w:val="00FF3292"/>
    <w:rsid w:val="00FF67CE"/>
    <w:rsid w:val="00FF75F4"/>
    <w:rsid w:val="00FF7890"/>
    <w:rsid w:val="00FF7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299253"/>
  <w15:docId w15:val="{16B6F255-337A-4023-BC68-C4A6081EC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uiPriority="99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825FD8"/>
    <w:pPr>
      <w:keepNext/>
      <w:jc w:val="center"/>
      <w:outlineLvl w:val="0"/>
    </w:pPr>
    <w:rPr>
      <w:szCs w:val="20"/>
      <w:lang w:val="x-none" w:eastAsia="ro-RO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207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nhideWhenUsed/>
    <w:qFormat/>
    <w:rsid w:val="003B50A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306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D774F"/>
    <w:pPr>
      <w:spacing w:after="200" w:line="276" w:lineRule="auto"/>
      <w:ind w:left="720"/>
    </w:pPr>
    <w:rPr>
      <w:rFonts w:ascii="Calibri" w:hAnsi="Calibri"/>
      <w:sz w:val="22"/>
      <w:szCs w:val="22"/>
      <w:lang w:val="ro-RO"/>
    </w:rPr>
  </w:style>
  <w:style w:type="paragraph" w:customStyle="1" w:styleId="CharChar1CharCharCharCharCharCharCharCharCharCharCaracterCharCharCharCharCharCharCharChar">
    <w:name w:val="Char Char1 Char Char Char Char Char Char Char Char Char Char Caracter Char Char Char Char Char Char Char Char"/>
    <w:basedOn w:val="Normal"/>
    <w:rsid w:val="00A878C5"/>
    <w:rPr>
      <w:noProof/>
      <w:lang w:val="pl-PL" w:eastAsia="pl-PL"/>
    </w:rPr>
  </w:style>
  <w:style w:type="paragraph" w:styleId="BalloonText">
    <w:name w:val="Balloon Text"/>
    <w:basedOn w:val="Normal"/>
    <w:link w:val="BalloonTextChar"/>
    <w:rsid w:val="0064527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4527D"/>
    <w:rPr>
      <w:rFonts w:ascii="Tahoma" w:hAnsi="Tahoma"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8064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80649"/>
  </w:style>
  <w:style w:type="character" w:styleId="CommentReference">
    <w:name w:val="annotation reference"/>
    <w:uiPriority w:val="99"/>
    <w:unhideWhenUsed/>
    <w:rsid w:val="00780649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rsid w:val="005155A0"/>
    <w:rPr>
      <w:b/>
      <w:bCs/>
    </w:rPr>
  </w:style>
  <w:style w:type="character" w:customStyle="1" w:styleId="CommentSubjectChar">
    <w:name w:val="Comment Subject Char"/>
    <w:link w:val="CommentSubject"/>
    <w:rsid w:val="005155A0"/>
    <w:rPr>
      <w:b/>
      <w:bCs/>
      <w:lang w:val="en-US" w:eastAsia="en-US"/>
    </w:rPr>
  </w:style>
  <w:style w:type="character" w:customStyle="1" w:styleId="Heading1Char">
    <w:name w:val="Heading 1 Char"/>
    <w:link w:val="Heading1"/>
    <w:rsid w:val="00825FD8"/>
    <w:rPr>
      <w:sz w:val="24"/>
      <w:lang w:val="x-none"/>
    </w:rPr>
  </w:style>
  <w:style w:type="paragraph" w:styleId="Revision">
    <w:name w:val="Revision"/>
    <w:hidden/>
    <w:uiPriority w:val="99"/>
    <w:semiHidden/>
    <w:rsid w:val="002744D8"/>
    <w:rPr>
      <w:sz w:val="24"/>
      <w:szCs w:val="24"/>
      <w:lang w:val="en-US" w:eastAsia="en-US"/>
    </w:rPr>
  </w:style>
  <w:style w:type="paragraph" w:styleId="Header">
    <w:name w:val="header"/>
    <w:basedOn w:val="Normal"/>
    <w:link w:val="HeaderChar"/>
    <w:unhideWhenUsed/>
    <w:rsid w:val="008023D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8023D8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8023D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23D8"/>
    <w:rPr>
      <w:sz w:val="24"/>
      <w:szCs w:val="24"/>
      <w:lang w:val="en-US" w:eastAsia="en-US"/>
    </w:rPr>
  </w:style>
  <w:style w:type="character" w:customStyle="1" w:styleId="yiv351784985preambul1">
    <w:name w:val="yiv351784985preambul1"/>
    <w:basedOn w:val="DefaultParagraphFont"/>
    <w:rsid w:val="00F77F86"/>
  </w:style>
  <w:style w:type="paragraph" w:styleId="BodyText">
    <w:name w:val="Body Text"/>
    <w:basedOn w:val="Normal"/>
    <w:link w:val="BodyTextChar"/>
    <w:rsid w:val="002C1E96"/>
    <w:pPr>
      <w:spacing w:before="120" w:line="240" w:lineRule="exact"/>
      <w:jc w:val="both"/>
    </w:pPr>
    <w:rPr>
      <w:rFonts w:ascii="TimesRomanR" w:hAnsi="TimesRomanR"/>
      <w:szCs w:val="20"/>
      <w:lang w:val="en-AU" w:eastAsia="ro-RO"/>
    </w:rPr>
  </w:style>
  <w:style w:type="character" w:customStyle="1" w:styleId="BodyTextChar">
    <w:name w:val="Body Text Char"/>
    <w:basedOn w:val="DefaultParagraphFont"/>
    <w:link w:val="BodyText"/>
    <w:rsid w:val="002C1E96"/>
    <w:rPr>
      <w:rFonts w:ascii="TimesRomanR" w:hAnsi="TimesRomanR"/>
      <w:sz w:val="24"/>
      <w:lang w:val="en-AU" w:eastAsia="ro-RO"/>
    </w:rPr>
  </w:style>
  <w:style w:type="character" w:customStyle="1" w:styleId="Heading2Char">
    <w:name w:val="Heading 2 Char"/>
    <w:basedOn w:val="DefaultParagraphFont"/>
    <w:link w:val="Heading2"/>
    <w:uiPriority w:val="99"/>
    <w:rsid w:val="00207D74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 w:eastAsia="en-US"/>
    </w:rPr>
  </w:style>
  <w:style w:type="character" w:customStyle="1" w:styleId="Heading4Char">
    <w:name w:val="Heading 4 Char"/>
    <w:basedOn w:val="DefaultParagraphFont"/>
    <w:link w:val="Heading4"/>
    <w:rsid w:val="003B50A0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en-US" w:eastAsia="en-US"/>
    </w:rPr>
  </w:style>
  <w:style w:type="character" w:styleId="Emphasis">
    <w:name w:val="Emphasis"/>
    <w:basedOn w:val="DefaultParagraphFont"/>
    <w:uiPriority w:val="20"/>
    <w:qFormat/>
    <w:rsid w:val="006D06C8"/>
    <w:rPr>
      <w:i/>
      <w:iCs/>
    </w:rPr>
  </w:style>
  <w:style w:type="paragraph" w:customStyle="1" w:styleId="CharChar1CharCharCharCharCharCharCharCharCharCharCaracterCharCharCharCharCharCharCharChar0">
    <w:name w:val="Char Char1 Char Char Char Char Char Char Char Char Char Char Caracter Char Char Char Char Char Char Char Char"/>
    <w:basedOn w:val="Normal"/>
    <w:rsid w:val="00260EE3"/>
    <w:rPr>
      <w:noProof/>
      <w:lang w:val="pl-PL" w:eastAsia="pl-PL"/>
    </w:rPr>
  </w:style>
  <w:style w:type="character" w:styleId="Hyperlink">
    <w:name w:val="Hyperlink"/>
    <w:basedOn w:val="DefaultParagraphFont"/>
    <w:uiPriority w:val="99"/>
    <w:semiHidden/>
    <w:unhideWhenUsed/>
    <w:rsid w:val="00671D30"/>
    <w:rPr>
      <w:color w:val="0000FF"/>
      <w:u w:val="single"/>
    </w:rPr>
  </w:style>
  <w:style w:type="character" w:customStyle="1" w:styleId="slitbdy">
    <w:name w:val="s_lit_bdy"/>
    <w:basedOn w:val="DefaultParagraphFont"/>
    <w:rsid w:val="007E5482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itttl1">
    <w:name w:val="s_lit_ttl1"/>
    <w:basedOn w:val="DefaultParagraphFont"/>
    <w:rsid w:val="00CC7875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paragraph" w:customStyle="1" w:styleId="scrt">
    <w:name w:val="s_crt"/>
    <w:basedOn w:val="Normal"/>
    <w:rsid w:val="00CC7875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spacing w:before="72" w:after="72"/>
      <w:ind w:left="72" w:right="72"/>
    </w:pPr>
    <w:rPr>
      <w:rFonts w:eastAsiaTheme="minorEastAsia"/>
      <w:lang w:val="ro-RO" w:eastAsia="ro-RO"/>
    </w:rPr>
  </w:style>
  <w:style w:type="character" w:customStyle="1" w:styleId="salnbdy">
    <w:name w:val="s_aln_bdy"/>
    <w:basedOn w:val="DefaultParagraphFont"/>
    <w:rsid w:val="00DD3DF4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alnttl1">
    <w:name w:val="s_aln_ttl1"/>
    <w:basedOn w:val="DefaultParagraphFont"/>
    <w:rsid w:val="00435B65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gi1">
    <w:name w:val="s_lgi1"/>
    <w:basedOn w:val="DefaultParagraphFont"/>
    <w:rsid w:val="00435B65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paragraph" w:customStyle="1" w:styleId="spar">
    <w:name w:val="s_par"/>
    <w:basedOn w:val="Normal"/>
    <w:uiPriority w:val="99"/>
    <w:rsid w:val="00371177"/>
    <w:pPr>
      <w:ind w:left="225"/>
    </w:pPr>
    <w:rPr>
      <w:rFonts w:eastAsiaTheme="minorEastAsia"/>
      <w:lang w:val="ro-RO" w:eastAsia="ro-RO"/>
    </w:rPr>
  </w:style>
  <w:style w:type="paragraph" w:customStyle="1" w:styleId="sartden">
    <w:name w:val="s_art_den"/>
    <w:basedOn w:val="Normal"/>
    <w:rsid w:val="00371177"/>
    <w:rPr>
      <w:rFonts w:ascii="Verdana" w:eastAsiaTheme="minorEastAsia" w:hAnsi="Verdana"/>
      <w:b/>
      <w:bCs/>
      <w:color w:val="24689B"/>
      <w:sz w:val="20"/>
      <w:szCs w:val="20"/>
      <w:lang w:val="ro-RO" w:eastAsia="ro-RO"/>
    </w:rPr>
  </w:style>
  <w:style w:type="character" w:customStyle="1" w:styleId="spar3">
    <w:name w:val="s_par3"/>
    <w:basedOn w:val="DefaultParagraphFont"/>
    <w:rsid w:val="00371177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shd w:val="clear" w:color="auto" w:fill="FFFFFF"/>
      <w:specVanish w:val="0"/>
    </w:rPr>
  </w:style>
  <w:style w:type="paragraph" w:styleId="NormalWeb">
    <w:name w:val="Normal (Web)"/>
    <w:basedOn w:val="Normal"/>
    <w:uiPriority w:val="99"/>
    <w:semiHidden/>
    <w:unhideWhenUsed/>
    <w:rsid w:val="00B44C32"/>
    <w:pPr>
      <w:spacing w:before="100" w:beforeAutospacing="1" w:after="100" w:afterAutospacing="1"/>
    </w:pPr>
    <w:rPr>
      <w:rFonts w:eastAsiaTheme="minorEastAsia"/>
    </w:rPr>
  </w:style>
  <w:style w:type="character" w:customStyle="1" w:styleId="spctttl1">
    <w:name w:val="s_pct_ttl1"/>
    <w:basedOn w:val="DefaultParagraphFont"/>
    <w:rsid w:val="00D42687"/>
    <w:rPr>
      <w:rFonts w:ascii="Verdana" w:hAnsi="Verdana" w:hint="default"/>
      <w:b/>
      <w:bCs/>
      <w:color w:val="8B0000"/>
      <w:sz w:val="20"/>
      <w:szCs w:val="20"/>
      <w:shd w:val="clear" w:color="auto" w:fill="FFFFFF"/>
    </w:rPr>
  </w:style>
  <w:style w:type="character" w:customStyle="1" w:styleId="spctbdy">
    <w:name w:val="s_pct_bdy"/>
    <w:basedOn w:val="DefaultParagraphFont"/>
    <w:rsid w:val="00D42687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customStyle="1" w:styleId="sapn">
    <w:name w:val="s_apn"/>
    <w:basedOn w:val="Normal"/>
    <w:uiPriority w:val="99"/>
    <w:semiHidden/>
    <w:rsid w:val="009514EE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spacing w:before="72" w:after="72"/>
      <w:ind w:left="72" w:right="72"/>
    </w:pPr>
    <w:rPr>
      <w:rFonts w:eastAsiaTheme="minorEastAsia"/>
      <w:lang w:val="ro-RO" w:eastAsia="ro-RO"/>
    </w:rPr>
  </w:style>
  <w:style w:type="paragraph" w:styleId="HTMLPreformatted">
    <w:name w:val="HTML Preformatted"/>
    <w:basedOn w:val="Normal"/>
    <w:link w:val="HTMLPreformattedChar"/>
    <w:rsid w:val="00C5519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o-RO" w:eastAsia="ro-RO"/>
    </w:rPr>
  </w:style>
  <w:style w:type="character" w:customStyle="1" w:styleId="HTMLPreformattedChar">
    <w:name w:val="HTML Preformatted Char"/>
    <w:basedOn w:val="DefaultParagraphFont"/>
    <w:link w:val="HTMLPreformatted"/>
    <w:rsid w:val="00C55196"/>
    <w:rPr>
      <w:rFonts w:ascii="Courier New" w:hAnsi="Courier New" w:cs="Courier New"/>
      <w:lang w:val="ro-RO" w:eastAsia="ro-RO"/>
    </w:rPr>
  </w:style>
  <w:style w:type="paragraph" w:styleId="ListNumber">
    <w:name w:val="List Number"/>
    <w:basedOn w:val="Normal"/>
    <w:uiPriority w:val="99"/>
    <w:rsid w:val="002749A0"/>
    <w:pPr>
      <w:numPr>
        <w:numId w:val="2"/>
      </w:numPr>
      <w:spacing w:before="120" w:after="120"/>
      <w:ind w:left="360" w:hanging="360"/>
      <w:jc w:val="both"/>
    </w:pPr>
    <w:rPr>
      <w:rFonts w:eastAsia="Calibri"/>
      <w:lang w:val="ro-RO" w:eastAsia="ro-RO"/>
    </w:rPr>
  </w:style>
  <w:style w:type="paragraph" w:customStyle="1" w:styleId="Point2">
    <w:name w:val="Point 2"/>
    <w:basedOn w:val="Normal"/>
    <w:uiPriority w:val="99"/>
    <w:rsid w:val="002749A0"/>
    <w:pPr>
      <w:spacing w:before="120" w:after="120"/>
      <w:ind w:left="1984" w:hanging="567"/>
      <w:jc w:val="both"/>
    </w:pPr>
    <w:rPr>
      <w:rFonts w:eastAsia="Calibri"/>
      <w:lang w:val="ro-RO" w:eastAsia="ro-RO"/>
    </w:rPr>
  </w:style>
  <w:style w:type="paragraph" w:customStyle="1" w:styleId="NumPar1">
    <w:name w:val="NumPar 1"/>
    <w:basedOn w:val="Normal"/>
    <w:next w:val="Normal"/>
    <w:uiPriority w:val="99"/>
    <w:rsid w:val="002749A0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lang w:val="ro-RO" w:eastAsia="ro-RO"/>
    </w:rPr>
  </w:style>
  <w:style w:type="paragraph" w:customStyle="1" w:styleId="NumPar2">
    <w:name w:val="NumPar 2"/>
    <w:basedOn w:val="Normal"/>
    <w:next w:val="Normal"/>
    <w:uiPriority w:val="99"/>
    <w:rsid w:val="002749A0"/>
    <w:pPr>
      <w:numPr>
        <w:ilvl w:val="1"/>
        <w:numId w:val="2"/>
      </w:numPr>
      <w:spacing w:before="120" w:after="120"/>
      <w:jc w:val="both"/>
    </w:pPr>
    <w:rPr>
      <w:rFonts w:eastAsia="Calibri"/>
      <w:lang w:val="ro-RO" w:eastAsia="ro-RO"/>
    </w:rPr>
  </w:style>
  <w:style w:type="paragraph" w:customStyle="1" w:styleId="NumPar3">
    <w:name w:val="NumPar 3"/>
    <w:basedOn w:val="Normal"/>
    <w:next w:val="Normal"/>
    <w:uiPriority w:val="99"/>
    <w:rsid w:val="002749A0"/>
    <w:pPr>
      <w:numPr>
        <w:ilvl w:val="2"/>
        <w:numId w:val="2"/>
      </w:numPr>
      <w:spacing w:before="120" w:after="120"/>
      <w:jc w:val="both"/>
    </w:pPr>
    <w:rPr>
      <w:rFonts w:eastAsia="Calibri"/>
      <w:lang w:val="ro-RO" w:eastAsia="ro-RO"/>
    </w:rPr>
  </w:style>
  <w:style w:type="paragraph" w:customStyle="1" w:styleId="NumPar4">
    <w:name w:val="NumPar 4"/>
    <w:basedOn w:val="Normal"/>
    <w:next w:val="Normal"/>
    <w:uiPriority w:val="99"/>
    <w:rsid w:val="002749A0"/>
    <w:pPr>
      <w:numPr>
        <w:ilvl w:val="3"/>
        <w:numId w:val="2"/>
      </w:numPr>
      <w:spacing w:before="120" w:after="120"/>
      <w:jc w:val="both"/>
    </w:pPr>
    <w:rPr>
      <w:rFonts w:eastAsia="Calibri"/>
      <w:lang w:val="ro-RO" w:eastAsia="ro-RO"/>
    </w:rPr>
  </w:style>
  <w:style w:type="paragraph" w:customStyle="1" w:styleId="Point2number">
    <w:name w:val="Point 2 (number)"/>
    <w:basedOn w:val="Normal"/>
    <w:uiPriority w:val="99"/>
    <w:rsid w:val="002749A0"/>
    <w:pPr>
      <w:numPr>
        <w:ilvl w:val="4"/>
        <w:numId w:val="2"/>
      </w:numPr>
      <w:tabs>
        <w:tab w:val="num" w:pos="1984"/>
      </w:tabs>
      <w:spacing w:before="120" w:after="120"/>
      <w:ind w:left="1984" w:hanging="567"/>
      <w:jc w:val="both"/>
    </w:pPr>
    <w:rPr>
      <w:rFonts w:eastAsia="Calibri"/>
      <w:lang w:val="ro-RO" w:eastAsia="ro-RO"/>
    </w:rPr>
  </w:style>
  <w:style w:type="paragraph" w:customStyle="1" w:styleId="Point3number">
    <w:name w:val="Point 3 (number)"/>
    <w:basedOn w:val="Normal"/>
    <w:uiPriority w:val="99"/>
    <w:rsid w:val="002749A0"/>
    <w:pPr>
      <w:numPr>
        <w:ilvl w:val="6"/>
        <w:numId w:val="2"/>
      </w:numPr>
      <w:spacing w:before="120" w:after="120"/>
      <w:jc w:val="both"/>
    </w:pPr>
    <w:rPr>
      <w:rFonts w:eastAsia="Calibri"/>
      <w:lang w:val="ro-RO" w:eastAsia="ro-RO"/>
    </w:rPr>
  </w:style>
  <w:style w:type="paragraph" w:customStyle="1" w:styleId="Point1letter">
    <w:name w:val="Point 1 (letter)"/>
    <w:basedOn w:val="Normal"/>
    <w:uiPriority w:val="99"/>
    <w:rsid w:val="002749A0"/>
    <w:pPr>
      <w:tabs>
        <w:tab w:val="num" w:pos="1417"/>
      </w:tabs>
      <w:spacing w:before="120" w:after="120"/>
      <w:ind w:left="1417" w:hanging="567"/>
      <w:jc w:val="both"/>
    </w:pPr>
    <w:rPr>
      <w:rFonts w:eastAsia="Calibri"/>
      <w:lang w:val="ro-RO" w:eastAsia="ro-RO"/>
    </w:rPr>
  </w:style>
  <w:style w:type="paragraph" w:customStyle="1" w:styleId="Point2letter">
    <w:name w:val="Point 2 (letter)"/>
    <w:basedOn w:val="Normal"/>
    <w:uiPriority w:val="99"/>
    <w:rsid w:val="002749A0"/>
    <w:pPr>
      <w:numPr>
        <w:ilvl w:val="5"/>
        <w:numId w:val="2"/>
      </w:numPr>
      <w:tabs>
        <w:tab w:val="num" w:pos="1984"/>
      </w:tabs>
      <w:spacing w:before="120" w:after="120"/>
      <w:ind w:left="1984" w:hanging="567"/>
      <w:jc w:val="both"/>
    </w:pPr>
    <w:rPr>
      <w:rFonts w:eastAsia="Calibri"/>
      <w:lang w:val="ro-RO" w:eastAsia="ro-RO"/>
    </w:rPr>
  </w:style>
  <w:style w:type="paragraph" w:customStyle="1" w:styleId="Point3letter">
    <w:name w:val="Point 3 (letter)"/>
    <w:basedOn w:val="Normal"/>
    <w:uiPriority w:val="99"/>
    <w:rsid w:val="002749A0"/>
    <w:pPr>
      <w:numPr>
        <w:ilvl w:val="7"/>
        <w:numId w:val="2"/>
      </w:numPr>
      <w:tabs>
        <w:tab w:val="num" w:pos="2551"/>
      </w:tabs>
      <w:spacing w:before="120" w:after="120"/>
      <w:ind w:left="2551" w:hanging="567"/>
      <w:jc w:val="both"/>
    </w:pPr>
    <w:rPr>
      <w:rFonts w:eastAsia="Calibri"/>
      <w:lang w:val="ro-RO" w:eastAsia="ro-RO"/>
    </w:rPr>
  </w:style>
  <w:style w:type="paragraph" w:customStyle="1" w:styleId="Point4letter">
    <w:name w:val="Point 4 (letter)"/>
    <w:basedOn w:val="Normal"/>
    <w:uiPriority w:val="99"/>
    <w:rsid w:val="002749A0"/>
    <w:pPr>
      <w:numPr>
        <w:ilvl w:val="8"/>
        <w:numId w:val="2"/>
      </w:numPr>
      <w:spacing w:before="120" w:after="120"/>
      <w:jc w:val="both"/>
    </w:pPr>
    <w:rPr>
      <w:rFonts w:eastAsia="Calibri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30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7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5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5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8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4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8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5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6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5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3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79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9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4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0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8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3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3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87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192.168.2.16\eurolegis\ro\index\act\61227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\\192.168.2.16\eurolegis\ro\index\act\3672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file:///\\192.168.2.16\eurolegis\ro\index\act\36719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\\192.168.2.16\eurolegis\ro\index\act\25365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0F3C42-FB6D-4DF9-828D-D98CB932A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688</Words>
  <Characters>4738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ANRE</Company>
  <LinksUpToDate>false</LinksUpToDate>
  <CharactersWithSpaces>5416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cp:lastPrinted>2020-04-23T08:52:00Z</cp:lastPrinted>
  <dcterms:created xsi:type="dcterms:W3CDTF">2020-12-04T09:24:00Z</dcterms:created>
  <dcterms:modified xsi:type="dcterms:W3CDTF">2020-12-04T09:32:00Z</dcterms:modified>
</cp:coreProperties>
</file>