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625E7" w14:textId="69B4F90F" w:rsidR="002823FD" w:rsidRPr="002949ED" w:rsidRDefault="002823FD" w:rsidP="00B130CB">
      <w:pPr>
        <w:keepNext/>
        <w:spacing w:after="0" w:line="276" w:lineRule="auto"/>
        <w:ind w:firstLine="426"/>
        <w:jc w:val="center"/>
        <w:outlineLvl w:val="1"/>
        <w:rPr>
          <w:rFonts w:ascii="Times New Roman" w:eastAsia="Times New Roman" w:hAnsi="Times New Roman" w:cs="Times New Roman"/>
          <w:b/>
          <w:sz w:val="24"/>
          <w:szCs w:val="24"/>
          <w:lang w:val="ro-RO"/>
        </w:rPr>
      </w:pPr>
      <w:r w:rsidRPr="002949ED">
        <w:rPr>
          <w:rFonts w:ascii="Times New Roman" w:eastAsia="Times New Roman" w:hAnsi="Times New Roman" w:cs="Times New Roman"/>
          <w:b/>
          <w:sz w:val="24"/>
          <w:szCs w:val="24"/>
          <w:lang w:val="ro-RO"/>
        </w:rPr>
        <w:t>CAPITOLUL I</w:t>
      </w:r>
    </w:p>
    <w:p w14:paraId="33D8E610"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sz w:val="24"/>
          <w:szCs w:val="24"/>
        </w:rPr>
      </w:pPr>
      <w:r w:rsidRPr="002949ED">
        <w:rPr>
          <w:rFonts w:ascii="Times New Roman" w:hAnsi="Times New Roman" w:cs="Times New Roman"/>
          <w:sz w:val="24"/>
          <w:szCs w:val="24"/>
        </w:rPr>
        <w:t>Dispoziţii generale</w:t>
      </w:r>
    </w:p>
    <w:p w14:paraId="08621174" w14:textId="77777777" w:rsidR="00B130CB" w:rsidRDefault="00B130CB" w:rsidP="00B130CB">
      <w:pPr>
        <w:autoSpaceDE w:val="0"/>
        <w:autoSpaceDN w:val="0"/>
        <w:adjustRightInd w:val="0"/>
        <w:spacing w:after="0" w:line="276" w:lineRule="auto"/>
        <w:ind w:firstLine="426"/>
        <w:jc w:val="center"/>
        <w:rPr>
          <w:rFonts w:ascii="Times New Roman" w:hAnsi="Times New Roman" w:cs="Times New Roman"/>
          <w:b/>
          <w:sz w:val="24"/>
          <w:szCs w:val="24"/>
        </w:rPr>
      </w:pPr>
    </w:p>
    <w:p w14:paraId="22FEB0CE" w14:textId="6AEC5ABE"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rPr>
      </w:pPr>
      <w:r w:rsidRPr="002949ED">
        <w:rPr>
          <w:rFonts w:ascii="Times New Roman" w:hAnsi="Times New Roman" w:cs="Times New Roman"/>
          <w:b/>
          <w:sz w:val="24"/>
          <w:szCs w:val="24"/>
        </w:rPr>
        <w:t>SECŢIUNEA 1</w:t>
      </w:r>
    </w:p>
    <w:p w14:paraId="1FD1A322"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rPr>
      </w:pPr>
      <w:r w:rsidRPr="002949ED">
        <w:rPr>
          <w:rFonts w:ascii="Times New Roman" w:hAnsi="Times New Roman" w:cs="Times New Roman"/>
          <w:b/>
          <w:sz w:val="24"/>
          <w:szCs w:val="24"/>
        </w:rPr>
        <w:t>Scop</w:t>
      </w:r>
    </w:p>
    <w:p w14:paraId="486C1017" w14:textId="77777777" w:rsidR="00D96FF1" w:rsidRPr="002949ED"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2949ED">
        <w:rPr>
          <w:rFonts w:ascii="Times New Roman" w:hAnsi="Times New Roman" w:cs="Times New Roman"/>
          <w:color w:val="0000FF"/>
          <w:sz w:val="24"/>
          <w:szCs w:val="24"/>
        </w:rPr>
        <w:t xml:space="preserve">   </w:t>
      </w:r>
    </w:p>
    <w:p w14:paraId="74B219CB" w14:textId="650CF88B" w:rsidR="00D96FF1" w:rsidRPr="006964CF" w:rsidRDefault="007A2980" w:rsidP="006964CF">
      <w:pPr>
        <w:pStyle w:val="StyleBodyTextBefore6pt"/>
        <w:tabs>
          <w:tab w:val="num" w:pos="993"/>
        </w:tabs>
        <w:spacing w:before="0" w:after="120" w:line="276" w:lineRule="auto"/>
        <w:ind w:firstLine="284"/>
        <w:rPr>
          <w:szCs w:val="24"/>
          <w:lang w:val="ro-RO"/>
        </w:rPr>
      </w:pPr>
      <w:r>
        <w:rPr>
          <w:b/>
          <w:szCs w:val="24"/>
          <w:lang w:val="ro-RO"/>
        </w:rPr>
        <w:t xml:space="preserve"> </w:t>
      </w:r>
      <w:r w:rsidR="00E7329D" w:rsidRPr="007A2980">
        <w:rPr>
          <w:b/>
          <w:szCs w:val="24"/>
          <w:lang w:val="ro-RO"/>
        </w:rPr>
        <w:t>Art. 1</w:t>
      </w:r>
      <w:r w:rsidR="00E7329D" w:rsidRPr="002949ED">
        <w:rPr>
          <w:szCs w:val="24"/>
          <w:lang w:val="ro-RO"/>
        </w:rPr>
        <w:t xml:space="preserve"> – </w:t>
      </w:r>
      <w:r w:rsidR="00D96FF1" w:rsidRPr="006964CF">
        <w:rPr>
          <w:szCs w:val="24"/>
          <w:lang w:val="ro-RO"/>
        </w:rPr>
        <w:t xml:space="preserve">Prezenta metodologie de monitorizare a pieţei de </w:t>
      </w:r>
      <w:r w:rsidR="00177E2E" w:rsidRPr="006964CF">
        <w:rPr>
          <w:szCs w:val="24"/>
          <w:lang w:val="ro-RO"/>
        </w:rPr>
        <w:t>gaze naturale</w:t>
      </w:r>
      <w:r w:rsidR="00D96FF1" w:rsidRPr="006964CF">
        <w:rPr>
          <w:szCs w:val="24"/>
          <w:lang w:val="ro-RO"/>
        </w:rPr>
        <w:t xml:space="preserve"> (metodologie) are drept scop stabilirea modului în care Autoritatea Naţională de Reglementare în Domeniul Energiei (ANRE) monitorizează funcţionarea pieţei de </w:t>
      </w:r>
      <w:r w:rsidR="00177E2E" w:rsidRPr="006964CF">
        <w:rPr>
          <w:szCs w:val="24"/>
          <w:lang w:val="ro-RO"/>
        </w:rPr>
        <w:t>gaze naturale</w:t>
      </w:r>
      <w:r w:rsidR="00D96FF1" w:rsidRPr="006964CF">
        <w:rPr>
          <w:szCs w:val="24"/>
          <w:lang w:val="ro-RO"/>
        </w:rPr>
        <w:t xml:space="preserve"> din România </w:t>
      </w:r>
      <w:r w:rsidR="003433F7" w:rsidRPr="006964CF">
        <w:rPr>
          <w:szCs w:val="24"/>
          <w:lang w:val="ro-RO"/>
        </w:rPr>
        <w:t>pentru</w:t>
      </w:r>
      <w:r w:rsidR="00E44E25" w:rsidRPr="006964CF">
        <w:rPr>
          <w:szCs w:val="24"/>
          <w:lang w:val="ro-RO"/>
        </w:rPr>
        <w:t>:</w:t>
      </w:r>
      <w:r w:rsidR="003433F7" w:rsidRPr="006964CF">
        <w:rPr>
          <w:szCs w:val="24"/>
          <w:lang w:val="ro-RO"/>
        </w:rPr>
        <w:t xml:space="preserve"> </w:t>
      </w:r>
      <w:r w:rsidR="00324001" w:rsidRPr="006964CF">
        <w:rPr>
          <w:szCs w:val="24"/>
          <w:lang w:val="ro-RO"/>
        </w:rPr>
        <w:t xml:space="preserve">urmărirea </w:t>
      </w:r>
      <w:r w:rsidR="00561B94" w:rsidRPr="006964CF">
        <w:rPr>
          <w:szCs w:val="24"/>
          <w:lang w:val="ro-RO"/>
        </w:rPr>
        <w:t>respect</w:t>
      </w:r>
      <w:r w:rsidR="00324001" w:rsidRPr="006964CF">
        <w:rPr>
          <w:szCs w:val="24"/>
          <w:lang w:val="ro-RO"/>
        </w:rPr>
        <w:t>ării</w:t>
      </w:r>
      <w:r w:rsidR="00561B94" w:rsidRPr="006964CF">
        <w:rPr>
          <w:szCs w:val="24"/>
          <w:lang w:val="ro-RO"/>
        </w:rPr>
        <w:t xml:space="preserve"> reglementărilor privind organizarea şi funcţionarea acesteia</w:t>
      </w:r>
      <w:r w:rsidR="00F11B49" w:rsidRPr="006964CF">
        <w:rPr>
          <w:szCs w:val="24"/>
          <w:lang w:val="ro-RO"/>
        </w:rPr>
        <w:t xml:space="preserve"> </w:t>
      </w:r>
      <w:r w:rsidR="00E44E25" w:rsidRPr="006964CF">
        <w:rPr>
          <w:szCs w:val="24"/>
          <w:lang w:val="ro-RO"/>
        </w:rPr>
        <w:t xml:space="preserve">de către titularii de licenţe emise de ANRE, </w:t>
      </w:r>
      <w:r w:rsidR="00E312BE">
        <w:rPr>
          <w:szCs w:val="24"/>
          <w:lang w:val="ro-RO"/>
        </w:rPr>
        <w:t>includerea informațiilor din domeniul pieței de gaze naturale în</w:t>
      </w:r>
      <w:r w:rsidR="008923AB" w:rsidRPr="006964CF">
        <w:rPr>
          <w:szCs w:val="24"/>
          <w:lang w:val="ro-RO"/>
        </w:rPr>
        <w:t xml:space="preserve"> baz</w:t>
      </w:r>
      <w:r w:rsidR="00E312BE">
        <w:rPr>
          <w:szCs w:val="24"/>
          <w:lang w:val="ro-RO"/>
        </w:rPr>
        <w:t>a</w:t>
      </w:r>
      <w:r w:rsidR="008923AB" w:rsidRPr="006964CF">
        <w:rPr>
          <w:szCs w:val="24"/>
          <w:lang w:val="ro-RO"/>
        </w:rPr>
        <w:t xml:space="preserve"> de date necesar</w:t>
      </w:r>
      <w:r w:rsidR="008923AB" w:rsidRPr="00432374">
        <w:rPr>
          <w:szCs w:val="24"/>
          <w:lang w:val="ro-RO"/>
        </w:rPr>
        <w:t>ă pentru desfăşurarea activităţii ANRE</w:t>
      </w:r>
      <w:r w:rsidR="007E5A5D" w:rsidRPr="00432374">
        <w:rPr>
          <w:szCs w:val="24"/>
          <w:lang w:val="ro-RO"/>
        </w:rPr>
        <w:t xml:space="preserve">, </w:t>
      </w:r>
      <w:r w:rsidR="00234E5B" w:rsidRPr="00432374">
        <w:rPr>
          <w:szCs w:val="24"/>
          <w:lang w:val="ro-RO"/>
        </w:rPr>
        <w:t>determinarea</w:t>
      </w:r>
      <w:r w:rsidR="007E5A5D" w:rsidRPr="00432374">
        <w:rPr>
          <w:szCs w:val="24"/>
          <w:lang w:val="ro-RO"/>
        </w:rPr>
        <w:t xml:space="preserve"> contribuţiilor băneşti anuale de la titularii de licenţe</w:t>
      </w:r>
      <w:r w:rsidR="008923AB" w:rsidRPr="00432374">
        <w:rPr>
          <w:szCs w:val="24"/>
          <w:lang w:val="ro-RO"/>
        </w:rPr>
        <w:t xml:space="preserve"> şi pentru furnizarea</w:t>
      </w:r>
      <w:r w:rsidR="008923AB" w:rsidRPr="00374483">
        <w:rPr>
          <w:szCs w:val="24"/>
          <w:lang w:val="ro-RO"/>
        </w:rPr>
        <w:t xml:space="preserve"> de informaţii altor organisme implicate în elaborarea strategiei de dezvoltare a sectorului gazelor naturale</w:t>
      </w:r>
      <w:r w:rsidR="00636302" w:rsidRPr="006964CF">
        <w:rPr>
          <w:szCs w:val="24"/>
          <w:lang w:val="ro-RO"/>
        </w:rPr>
        <w:t>.</w:t>
      </w:r>
    </w:p>
    <w:p w14:paraId="6F947FF9" w14:textId="08614896" w:rsidR="00D96FF1" w:rsidRPr="002949ED"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2949ED">
        <w:rPr>
          <w:rFonts w:ascii="Times New Roman" w:hAnsi="Times New Roman" w:cs="Times New Roman"/>
          <w:b/>
          <w:bCs/>
          <w:sz w:val="24"/>
          <w:szCs w:val="24"/>
          <w:lang w:val="ro-RO"/>
        </w:rPr>
        <w:t>Art. 2</w:t>
      </w:r>
      <w:r w:rsidRPr="002949ED">
        <w:rPr>
          <w:rFonts w:ascii="Times New Roman" w:hAnsi="Times New Roman" w:cs="Times New Roman"/>
          <w:sz w:val="24"/>
          <w:szCs w:val="24"/>
          <w:lang w:val="ro-RO"/>
        </w:rPr>
        <w:t xml:space="preserve"> – </w:t>
      </w:r>
      <w:r w:rsidR="00D96FF1" w:rsidRPr="002949ED">
        <w:rPr>
          <w:rFonts w:ascii="Times New Roman" w:hAnsi="Times New Roman" w:cs="Times New Roman"/>
          <w:sz w:val="24"/>
          <w:szCs w:val="24"/>
        </w:rPr>
        <w:t xml:space="preserve">Aplicarea prezentei metodologii asigură premisele pentru desfăşurarea etapei de analiză preliminară a suspiciunilor de abuz de piaţă sesizate de ACER, de participanţii la piaţa angro de </w:t>
      </w:r>
      <w:r w:rsidR="00177E2E" w:rsidRPr="002949ED">
        <w:rPr>
          <w:rFonts w:ascii="Times New Roman" w:hAnsi="Times New Roman" w:cs="Times New Roman"/>
          <w:sz w:val="24"/>
          <w:szCs w:val="24"/>
        </w:rPr>
        <w:t>gaze naturale</w:t>
      </w:r>
      <w:r w:rsidR="00D96FF1" w:rsidRPr="002949ED">
        <w:rPr>
          <w:rFonts w:ascii="Times New Roman" w:hAnsi="Times New Roman" w:cs="Times New Roman"/>
          <w:sz w:val="24"/>
          <w:szCs w:val="24"/>
        </w:rPr>
        <w:t xml:space="preserve">, de „persoanele care efectuează tranzacţii cu titlu profesional“, în conformitate cu prevederile </w:t>
      </w:r>
      <w:r w:rsidR="00D96FF1" w:rsidRPr="002949ED">
        <w:rPr>
          <w:rFonts w:ascii="Times New Roman" w:hAnsi="Times New Roman" w:cs="Times New Roman"/>
          <w:vanish/>
          <w:sz w:val="24"/>
          <w:szCs w:val="24"/>
        </w:rPr>
        <w:t>&lt;LLNK 832011R1227           34&gt;</w:t>
      </w:r>
      <w:r w:rsidR="00D96FF1" w:rsidRPr="002949ED">
        <w:rPr>
          <w:rFonts w:ascii="Times New Roman" w:hAnsi="Times New Roman" w:cs="Times New Roman"/>
          <w:color w:val="0000FF"/>
          <w:sz w:val="24"/>
          <w:szCs w:val="24"/>
          <w:u w:val="single"/>
        </w:rPr>
        <w:t>Regulamentului (UE) nr. 1.227/2011</w:t>
      </w:r>
      <w:r w:rsidR="00D96FF1" w:rsidRPr="002949ED">
        <w:rPr>
          <w:rFonts w:ascii="Times New Roman" w:hAnsi="Times New Roman" w:cs="Times New Roman"/>
          <w:sz w:val="24"/>
          <w:szCs w:val="24"/>
        </w:rPr>
        <w:t xml:space="preserve"> al Parlamentului European şi al Consiliului din 25 octombrie 2011 privind integritatea şi transparenţa pieţei angro de energie (REMIT) sau care pot rezulta din activitatea proprie de monitorizare desfăşurată de ANRE.</w:t>
      </w:r>
      <w:r w:rsidR="00D95C11">
        <w:rPr>
          <w:rFonts w:ascii="Times New Roman" w:hAnsi="Times New Roman" w:cs="Times New Roman"/>
          <w:sz w:val="24"/>
          <w:szCs w:val="24"/>
        </w:rPr>
        <w:t xml:space="preserve"> </w:t>
      </w:r>
    </w:p>
    <w:p w14:paraId="2EFE5DC8" w14:textId="77777777" w:rsidR="00D96FF1" w:rsidRPr="002949ED"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2949ED">
        <w:rPr>
          <w:rFonts w:ascii="Times New Roman" w:hAnsi="Times New Roman" w:cs="Times New Roman"/>
          <w:b/>
          <w:bCs/>
          <w:sz w:val="24"/>
          <w:szCs w:val="24"/>
          <w:lang w:val="ro-RO"/>
        </w:rPr>
        <w:t>Art. 3</w:t>
      </w:r>
      <w:r w:rsidRPr="002949ED">
        <w:rPr>
          <w:rFonts w:ascii="Times New Roman" w:hAnsi="Times New Roman" w:cs="Times New Roman"/>
          <w:sz w:val="24"/>
          <w:szCs w:val="24"/>
          <w:lang w:val="ro-RO"/>
        </w:rPr>
        <w:t xml:space="preserve"> – </w:t>
      </w:r>
      <w:r w:rsidR="00D96FF1" w:rsidRPr="002949ED">
        <w:rPr>
          <w:rFonts w:ascii="Times New Roman" w:hAnsi="Times New Roman" w:cs="Times New Roman"/>
          <w:sz w:val="24"/>
          <w:szCs w:val="24"/>
        </w:rPr>
        <w:t xml:space="preserve">Obiectivele urmărite prin aplicarea prezentei metodologii sunt: </w:t>
      </w:r>
    </w:p>
    <w:p w14:paraId="66CA395C" w14:textId="2F8C809B" w:rsidR="00B42B2F" w:rsidRPr="00072091" w:rsidRDefault="00561B94" w:rsidP="00B130CB">
      <w:pPr>
        <w:autoSpaceDE w:val="0"/>
        <w:autoSpaceDN w:val="0"/>
        <w:adjustRightInd w:val="0"/>
        <w:spacing w:after="0" w:line="276" w:lineRule="auto"/>
        <w:ind w:firstLine="426"/>
        <w:jc w:val="both"/>
        <w:rPr>
          <w:rFonts w:ascii="Times New Roman" w:hAnsi="Times New Roman" w:cs="Times New Roman"/>
          <w:sz w:val="24"/>
          <w:szCs w:val="24"/>
        </w:rPr>
      </w:pPr>
      <w:r w:rsidRPr="00072091">
        <w:rPr>
          <w:rFonts w:ascii="Times New Roman" w:hAnsi="Times New Roman" w:cs="Times New Roman"/>
          <w:sz w:val="24"/>
          <w:szCs w:val="24"/>
        </w:rPr>
        <w:t>a</w:t>
      </w:r>
      <w:r w:rsidR="00D96FF1" w:rsidRPr="00072091">
        <w:rPr>
          <w:rFonts w:ascii="Times New Roman" w:hAnsi="Times New Roman" w:cs="Times New Roman"/>
          <w:sz w:val="24"/>
          <w:szCs w:val="24"/>
        </w:rPr>
        <w:t xml:space="preserve">) </w:t>
      </w:r>
      <w:r w:rsidR="00B42B2F" w:rsidRPr="00072091">
        <w:rPr>
          <w:rFonts w:ascii="Times New Roman" w:hAnsi="Times New Roman" w:cs="Times New Roman"/>
          <w:sz w:val="24"/>
          <w:szCs w:val="24"/>
        </w:rPr>
        <w:t xml:space="preserve">creşterea nivelului de transparenţă a pieţei de gaze naturale, cu efect direct asupra promovării şi asigurării mediului concurenţial; </w:t>
      </w:r>
    </w:p>
    <w:p w14:paraId="2433B3C7" w14:textId="72323B98" w:rsidR="008F1B90" w:rsidRPr="00072091" w:rsidRDefault="008F1B90" w:rsidP="00B130CB">
      <w:pPr>
        <w:autoSpaceDE w:val="0"/>
        <w:autoSpaceDN w:val="0"/>
        <w:adjustRightInd w:val="0"/>
        <w:spacing w:after="0" w:line="276" w:lineRule="auto"/>
        <w:ind w:firstLine="426"/>
        <w:jc w:val="both"/>
        <w:rPr>
          <w:rFonts w:ascii="Times New Roman" w:hAnsi="Times New Roman" w:cs="Times New Roman"/>
          <w:sz w:val="24"/>
          <w:szCs w:val="24"/>
        </w:rPr>
      </w:pPr>
      <w:r w:rsidRPr="00072091">
        <w:rPr>
          <w:rFonts w:ascii="Times New Roman" w:hAnsi="Times New Roman" w:cs="Times New Roman"/>
          <w:sz w:val="24"/>
          <w:szCs w:val="24"/>
        </w:rPr>
        <w:t xml:space="preserve">b) urmărirea respectării reglementărilor emise de ANRE cu privire la organizarea şi funcţionarea pieţei de gaze naturale în ansamblu şi pe fiecare dintre componentele sale, în condiţiile aplicării unui tratament egal şi nediscriminatoriu tuturor participanţilor la piaţă; </w:t>
      </w:r>
    </w:p>
    <w:p w14:paraId="770774BB" w14:textId="44C00894" w:rsidR="00D96FF1" w:rsidRPr="00072091" w:rsidRDefault="00561B94" w:rsidP="00B130CB">
      <w:pPr>
        <w:autoSpaceDE w:val="0"/>
        <w:autoSpaceDN w:val="0"/>
        <w:adjustRightInd w:val="0"/>
        <w:spacing w:after="0" w:line="276" w:lineRule="auto"/>
        <w:ind w:firstLine="426"/>
        <w:jc w:val="both"/>
        <w:rPr>
          <w:rFonts w:ascii="Times New Roman" w:hAnsi="Times New Roman" w:cs="Times New Roman"/>
          <w:sz w:val="24"/>
          <w:szCs w:val="24"/>
        </w:rPr>
      </w:pPr>
      <w:r w:rsidRPr="00072091">
        <w:rPr>
          <w:rFonts w:ascii="Times New Roman" w:hAnsi="Times New Roman" w:cs="Times New Roman"/>
          <w:sz w:val="24"/>
          <w:szCs w:val="24"/>
        </w:rPr>
        <w:t>c</w:t>
      </w:r>
      <w:r w:rsidR="00D96FF1" w:rsidRPr="00072091">
        <w:rPr>
          <w:rFonts w:ascii="Times New Roman" w:hAnsi="Times New Roman" w:cs="Times New Roman"/>
          <w:sz w:val="24"/>
          <w:szCs w:val="24"/>
        </w:rPr>
        <w:t xml:space="preserve">) </w:t>
      </w:r>
      <w:r w:rsidR="00D706C0" w:rsidRPr="00072091">
        <w:rPr>
          <w:rFonts w:ascii="Times New Roman" w:hAnsi="Times New Roman" w:cs="Times New Roman"/>
          <w:sz w:val="24"/>
          <w:szCs w:val="24"/>
        </w:rPr>
        <w:t xml:space="preserve">propunerea de soluţii, inclusiv </w:t>
      </w:r>
      <w:r w:rsidR="00385979">
        <w:rPr>
          <w:rFonts w:ascii="Times New Roman" w:hAnsi="Times New Roman" w:cs="Times New Roman"/>
          <w:sz w:val="24"/>
          <w:szCs w:val="24"/>
        </w:rPr>
        <w:t>informar</w:t>
      </w:r>
      <w:r w:rsidR="00D706C0" w:rsidRPr="00072091">
        <w:rPr>
          <w:rFonts w:ascii="Times New Roman" w:hAnsi="Times New Roman" w:cs="Times New Roman"/>
          <w:sz w:val="24"/>
          <w:szCs w:val="24"/>
        </w:rPr>
        <w:t xml:space="preserve">ea Consiliului Concurenţei, ACER sau </w:t>
      </w:r>
      <w:proofErr w:type="gramStart"/>
      <w:r w:rsidR="00D706C0" w:rsidRPr="00072091">
        <w:rPr>
          <w:rFonts w:ascii="Times New Roman" w:hAnsi="Times New Roman" w:cs="Times New Roman"/>
          <w:sz w:val="24"/>
          <w:szCs w:val="24"/>
        </w:rPr>
        <w:t>a</w:t>
      </w:r>
      <w:proofErr w:type="gramEnd"/>
      <w:r w:rsidR="00D706C0" w:rsidRPr="00072091">
        <w:rPr>
          <w:rFonts w:ascii="Times New Roman" w:hAnsi="Times New Roman" w:cs="Times New Roman"/>
          <w:sz w:val="24"/>
          <w:szCs w:val="24"/>
        </w:rPr>
        <w:t xml:space="preserve"> altor organisme abilitate</w:t>
      </w:r>
      <w:r w:rsidR="005D2099" w:rsidRPr="00072091">
        <w:rPr>
          <w:rFonts w:ascii="Times New Roman" w:hAnsi="Times New Roman" w:cs="Times New Roman"/>
          <w:sz w:val="24"/>
          <w:szCs w:val="24"/>
        </w:rPr>
        <w:t>,</w:t>
      </w:r>
      <w:r w:rsidR="00D706C0" w:rsidRPr="00072091">
        <w:rPr>
          <w:rFonts w:ascii="Times New Roman" w:hAnsi="Times New Roman" w:cs="Times New Roman"/>
          <w:sz w:val="24"/>
          <w:szCs w:val="24"/>
        </w:rPr>
        <w:t xml:space="preserve"> referitoare la posibilele</w:t>
      </w:r>
      <w:r w:rsidR="00D96FF1" w:rsidRPr="00072091">
        <w:rPr>
          <w:rFonts w:ascii="Times New Roman" w:hAnsi="Times New Roman" w:cs="Times New Roman"/>
          <w:sz w:val="24"/>
          <w:szCs w:val="24"/>
        </w:rPr>
        <w:t xml:space="preserve"> comportamente de piaţă anormale şi/sau inadecvate, precum şi ale practicilor anticoncurenţiale sau de abuz de piaţă </w:t>
      </w:r>
      <w:r w:rsidR="00D706C0" w:rsidRPr="00072091">
        <w:rPr>
          <w:rFonts w:ascii="Times New Roman" w:hAnsi="Times New Roman" w:cs="Times New Roman"/>
          <w:sz w:val="24"/>
          <w:szCs w:val="24"/>
        </w:rPr>
        <w:t>identificate</w:t>
      </w:r>
      <w:r w:rsidR="00D96FF1" w:rsidRPr="00072091">
        <w:rPr>
          <w:rFonts w:ascii="Times New Roman" w:hAnsi="Times New Roman" w:cs="Times New Roman"/>
          <w:sz w:val="24"/>
          <w:szCs w:val="24"/>
        </w:rPr>
        <w:t>, atunci când există suspiciunea încălcării legislaţiei aplicabile în vigoare;</w:t>
      </w:r>
    </w:p>
    <w:p w14:paraId="741622DD" w14:textId="46B736FF" w:rsidR="00D96FF1" w:rsidRPr="00883659" w:rsidRDefault="00561B94" w:rsidP="00B130CB">
      <w:pPr>
        <w:autoSpaceDE w:val="0"/>
        <w:autoSpaceDN w:val="0"/>
        <w:adjustRightInd w:val="0"/>
        <w:spacing w:after="0" w:line="276" w:lineRule="auto"/>
        <w:ind w:firstLine="426"/>
        <w:jc w:val="both"/>
        <w:rPr>
          <w:rFonts w:ascii="Times New Roman" w:hAnsi="Times New Roman" w:cs="Times New Roman"/>
          <w:sz w:val="24"/>
          <w:szCs w:val="24"/>
        </w:rPr>
      </w:pPr>
      <w:r w:rsidRPr="00883659">
        <w:rPr>
          <w:rFonts w:ascii="Times New Roman" w:hAnsi="Times New Roman" w:cs="Times New Roman"/>
          <w:sz w:val="24"/>
          <w:szCs w:val="24"/>
        </w:rPr>
        <w:t>d</w:t>
      </w:r>
      <w:r w:rsidR="00D96FF1" w:rsidRPr="00883659">
        <w:rPr>
          <w:rFonts w:ascii="Times New Roman" w:hAnsi="Times New Roman" w:cs="Times New Roman"/>
          <w:sz w:val="24"/>
          <w:szCs w:val="24"/>
        </w:rPr>
        <w:t xml:space="preserve">) asigurarea cooperării cu organismele interne şi internaţionale din domeniul </w:t>
      </w:r>
      <w:r w:rsidR="00A659FB" w:rsidRPr="00883659">
        <w:rPr>
          <w:rFonts w:ascii="Times New Roman" w:hAnsi="Times New Roman" w:cs="Times New Roman"/>
          <w:sz w:val="24"/>
          <w:szCs w:val="24"/>
        </w:rPr>
        <w:t xml:space="preserve">gazelor naturale </w:t>
      </w:r>
      <w:r w:rsidR="00D96FF1" w:rsidRPr="00883659">
        <w:rPr>
          <w:rFonts w:ascii="Times New Roman" w:hAnsi="Times New Roman" w:cs="Times New Roman"/>
          <w:sz w:val="24"/>
          <w:szCs w:val="24"/>
        </w:rPr>
        <w:t>sau domenii conexe în vederea respectării prevederilor legislaţiei primare naţionale şi a reglementărilor europene aplicabile.</w:t>
      </w:r>
    </w:p>
    <w:p w14:paraId="10447F16" w14:textId="24308B14" w:rsidR="00D96FF1" w:rsidRPr="00883659" w:rsidRDefault="00636302" w:rsidP="00B130CB">
      <w:pPr>
        <w:autoSpaceDE w:val="0"/>
        <w:autoSpaceDN w:val="0"/>
        <w:adjustRightInd w:val="0"/>
        <w:spacing w:after="0" w:line="276" w:lineRule="auto"/>
        <w:ind w:firstLine="426"/>
        <w:jc w:val="both"/>
        <w:rPr>
          <w:rFonts w:ascii="Times New Roman" w:hAnsi="Times New Roman" w:cs="Times New Roman"/>
          <w:sz w:val="24"/>
          <w:szCs w:val="24"/>
        </w:rPr>
      </w:pPr>
      <w:r w:rsidRPr="002949ED">
        <w:rPr>
          <w:rFonts w:ascii="Times New Roman" w:hAnsi="Times New Roman" w:cs="Times New Roman"/>
          <w:b/>
          <w:bCs/>
          <w:sz w:val="24"/>
          <w:szCs w:val="24"/>
          <w:lang w:val="ro-RO"/>
        </w:rPr>
        <w:t>Art. 4</w:t>
      </w:r>
      <w:r w:rsidRPr="002949ED">
        <w:rPr>
          <w:rFonts w:ascii="Times New Roman" w:hAnsi="Times New Roman" w:cs="Times New Roman"/>
          <w:sz w:val="24"/>
          <w:szCs w:val="24"/>
          <w:lang w:val="ro-RO"/>
        </w:rPr>
        <w:t xml:space="preserve"> – </w:t>
      </w:r>
      <w:r w:rsidR="00D96FF1" w:rsidRPr="00883659">
        <w:rPr>
          <w:rFonts w:ascii="Times New Roman" w:hAnsi="Times New Roman" w:cs="Times New Roman"/>
          <w:sz w:val="24"/>
          <w:szCs w:val="24"/>
        </w:rPr>
        <w:t xml:space="preserve">Prin aplicarea prezentei metodologii se urmăreşte îndeplinirea obiectivelor </w:t>
      </w:r>
      <w:r w:rsidR="006C1E88">
        <w:rPr>
          <w:rFonts w:ascii="Times New Roman" w:hAnsi="Times New Roman" w:cs="Times New Roman"/>
          <w:sz w:val="24"/>
          <w:szCs w:val="24"/>
        </w:rPr>
        <w:t>prevăzute la art. 3</w:t>
      </w:r>
      <w:r w:rsidR="00D96FF1" w:rsidRPr="00883659">
        <w:rPr>
          <w:rFonts w:ascii="Times New Roman" w:hAnsi="Times New Roman" w:cs="Times New Roman"/>
          <w:sz w:val="24"/>
          <w:szCs w:val="24"/>
        </w:rPr>
        <w:t>, prin:</w:t>
      </w:r>
    </w:p>
    <w:p w14:paraId="2ECC19C7" w14:textId="77777777" w:rsidR="00D96FF1" w:rsidRPr="00883659"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883659">
        <w:rPr>
          <w:rFonts w:ascii="Times New Roman" w:hAnsi="Times New Roman" w:cs="Times New Roman"/>
          <w:sz w:val="24"/>
          <w:szCs w:val="24"/>
        </w:rPr>
        <w:t xml:space="preserve">a) actualizarea bazei de date organizate la nivel </w:t>
      </w:r>
      <w:r w:rsidR="00D706C0" w:rsidRPr="00883659">
        <w:rPr>
          <w:rFonts w:ascii="Times New Roman" w:hAnsi="Times New Roman" w:cs="Times New Roman"/>
          <w:sz w:val="24"/>
          <w:szCs w:val="24"/>
        </w:rPr>
        <w:t>naţ</w:t>
      </w:r>
      <w:r w:rsidR="0062320B" w:rsidRPr="00883659">
        <w:rPr>
          <w:rFonts w:ascii="Times New Roman" w:hAnsi="Times New Roman" w:cs="Times New Roman"/>
          <w:sz w:val="24"/>
          <w:szCs w:val="24"/>
        </w:rPr>
        <w:t>ional,</w:t>
      </w:r>
      <w:r w:rsidRPr="00883659">
        <w:rPr>
          <w:rFonts w:ascii="Times New Roman" w:hAnsi="Times New Roman" w:cs="Times New Roman"/>
          <w:sz w:val="24"/>
          <w:szCs w:val="24"/>
        </w:rPr>
        <w:t xml:space="preserve"> cuprinzând dat</w:t>
      </w:r>
      <w:r w:rsidR="00D706C0" w:rsidRPr="00883659">
        <w:rPr>
          <w:rFonts w:ascii="Times New Roman" w:hAnsi="Times New Roman" w:cs="Times New Roman"/>
          <w:sz w:val="24"/>
          <w:szCs w:val="24"/>
        </w:rPr>
        <w:t xml:space="preserve">e </w:t>
      </w:r>
      <w:r w:rsidR="0062320B" w:rsidRPr="00883659">
        <w:rPr>
          <w:rFonts w:ascii="Times New Roman" w:hAnsi="Times New Roman" w:cs="Times New Roman"/>
          <w:sz w:val="24"/>
          <w:szCs w:val="24"/>
        </w:rPr>
        <w:t xml:space="preserve">care caracterizează piaţa </w:t>
      </w:r>
      <w:r w:rsidRPr="00883659">
        <w:rPr>
          <w:rFonts w:ascii="Times New Roman" w:hAnsi="Times New Roman" w:cs="Times New Roman"/>
          <w:sz w:val="24"/>
          <w:szCs w:val="24"/>
        </w:rPr>
        <w:t xml:space="preserve">de </w:t>
      </w:r>
      <w:r w:rsidR="00177E2E" w:rsidRPr="00883659">
        <w:rPr>
          <w:rFonts w:ascii="Times New Roman" w:hAnsi="Times New Roman" w:cs="Times New Roman"/>
          <w:sz w:val="24"/>
          <w:szCs w:val="24"/>
        </w:rPr>
        <w:t>gaze naturale</w:t>
      </w:r>
      <w:r w:rsidRPr="00883659">
        <w:rPr>
          <w:rFonts w:ascii="Times New Roman" w:hAnsi="Times New Roman" w:cs="Times New Roman"/>
          <w:sz w:val="24"/>
          <w:szCs w:val="24"/>
        </w:rPr>
        <w:t xml:space="preserve">, necesare atât desfăşurării activităţii ANRE, cât şi furnizării de informaţii altor organisme interne şi internaţionale din domeniul </w:t>
      </w:r>
      <w:r w:rsidR="0062320B" w:rsidRPr="00883659">
        <w:rPr>
          <w:rFonts w:ascii="Times New Roman" w:hAnsi="Times New Roman" w:cs="Times New Roman"/>
          <w:sz w:val="24"/>
          <w:szCs w:val="24"/>
        </w:rPr>
        <w:t>gazelor naturale</w:t>
      </w:r>
      <w:r w:rsidRPr="00883659">
        <w:rPr>
          <w:rFonts w:ascii="Times New Roman" w:hAnsi="Times New Roman" w:cs="Times New Roman"/>
          <w:sz w:val="24"/>
          <w:szCs w:val="24"/>
        </w:rPr>
        <w:t>;</w:t>
      </w:r>
    </w:p>
    <w:p w14:paraId="6705B644" w14:textId="77777777" w:rsidR="00D96FF1" w:rsidRPr="002949ED"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2949ED">
        <w:rPr>
          <w:rFonts w:ascii="Times New Roman" w:hAnsi="Times New Roman" w:cs="Times New Roman"/>
          <w:sz w:val="24"/>
          <w:szCs w:val="24"/>
          <w:lang w:val="fr-FR"/>
        </w:rPr>
        <w:t xml:space="preserve">b) stabilirea sistemului unitar de indicatori utilizaţi de ANRE în activitatea de monitorizare a pieţei de </w:t>
      </w:r>
      <w:r w:rsidR="00177E2E" w:rsidRPr="002949ED">
        <w:rPr>
          <w:rFonts w:ascii="Times New Roman" w:hAnsi="Times New Roman" w:cs="Times New Roman"/>
          <w:sz w:val="24"/>
          <w:szCs w:val="24"/>
          <w:lang w:val="fr-FR"/>
        </w:rPr>
        <w:t xml:space="preserve">gaze </w:t>
      </w:r>
      <w:proofErr w:type="gramStart"/>
      <w:r w:rsidR="00177E2E" w:rsidRPr="002949ED">
        <w:rPr>
          <w:rFonts w:ascii="Times New Roman" w:hAnsi="Times New Roman" w:cs="Times New Roman"/>
          <w:sz w:val="24"/>
          <w:szCs w:val="24"/>
          <w:lang w:val="fr-FR"/>
        </w:rPr>
        <w:t>naturale</w:t>
      </w:r>
      <w:r w:rsidRPr="002949ED">
        <w:rPr>
          <w:rFonts w:ascii="Times New Roman" w:hAnsi="Times New Roman" w:cs="Times New Roman"/>
          <w:sz w:val="24"/>
          <w:szCs w:val="24"/>
          <w:lang w:val="fr-FR"/>
        </w:rPr>
        <w:t>;</w:t>
      </w:r>
      <w:proofErr w:type="gramEnd"/>
    </w:p>
    <w:p w14:paraId="612E39C6" w14:textId="77777777" w:rsidR="00D96FF1" w:rsidRPr="002949ED"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2949ED">
        <w:rPr>
          <w:rFonts w:ascii="Times New Roman" w:hAnsi="Times New Roman" w:cs="Times New Roman"/>
          <w:sz w:val="24"/>
          <w:szCs w:val="24"/>
          <w:lang w:val="fr-FR"/>
        </w:rPr>
        <w:lastRenderedPageBreak/>
        <w:t>c) stabilirea obligaţiilor de raportare a datelor şi informaţiilor necesare în activitatea de monitorizare a pieţei, a formatului şi frecvenţei de raportare, inclusiv a fluxului de date</w:t>
      </w:r>
      <w:r w:rsidR="003F53E5" w:rsidRPr="002949ED">
        <w:rPr>
          <w:rFonts w:ascii="Times New Roman" w:hAnsi="Times New Roman" w:cs="Times New Roman"/>
          <w:sz w:val="24"/>
          <w:szCs w:val="24"/>
          <w:lang w:val="fr-FR"/>
        </w:rPr>
        <w:t>,</w:t>
      </w:r>
      <w:r w:rsidRPr="002949ED">
        <w:rPr>
          <w:rFonts w:ascii="Times New Roman" w:hAnsi="Times New Roman" w:cs="Times New Roman"/>
          <w:sz w:val="24"/>
          <w:szCs w:val="24"/>
          <w:lang w:val="fr-FR"/>
        </w:rPr>
        <w:t xml:space="preserve"> în vederea evitării dublei raportări de către participanţii la piaţa angro de </w:t>
      </w:r>
      <w:r w:rsidR="00177E2E" w:rsidRPr="002949ED">
        <w:rPr>
          <w:rFonts w:ascii="Times New Roman" w:hAnsi="Times New Roman" w:cs="Times New Roman"/>
          <w:sz w:val="24"/>
          <w:szCs w:val="24"/>
          <w:lang w:val="fr-FR"/>
        </w:rPr>
        <w:t>gaze naturale</w:t>
      </w:r>
      <w:r w:rsidRPr="002949ED">
        <w:rPr>
          <w:rFonts w:ascii="Times New Roman" w:hAnsi="Times New Roman" w:cs="Times New Roman"/>
          <w:sz w:val="24"/>
          <w:szCs w:val="24"/>
          <w:lang w:val="fr-FR"/>
        </w:rPr>
        <w:t xml:space="preserve"> în condiţiile aplicării prevederilor </w:t>
      </w:r>
      <w:proofErr w:type="gramStart"/>
      <w:r w:rsidRPr="002949ED">
        <w:rPr>
          <w:rFonts w:ascii="Times New Roman" w:hAnsi="Times New Roman" w:cs="Times New Roman"/>
          <w:sz w:val="24"/>
          <w:szCs w:val="24"/>
          <w:lang w:val="fr-FR"/>
        </w:rPr>
        <w:t>REMIT;</w:t>
      </w:r>
      <w:proofErr w:type="gramEnd"/>
    </w:p>
    <w:p w14:paraId="456B506C" w14:textId="6AC85427" w:rsidR="00D96FF1" w:rsidRPr="002C7E10"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2949ED">
        <w:rPr>
          <w:rFonts w:ascii="Times New Roman" w:hAnsi="Times New Roman" w:cs="Times New Roman"/>
          <w:sz w:val="24"/>
          <w:szCs w:val="24"/>
          <w:lang w:val="fr-FR"/>
        </w:rPr>
        <w:t xml:space="preserve">d) stabilirea obligaţiilor de transparenţă privind rezultatele funcţionării pieţei de </w:t>
      </w:r>
      <w:r w:rsidR="00177E2E" w:rsidRPr="002949ED">
        <w:rPr>
          <w:rFonts w:ascii="Times New Roman" w:hAnsi="Times New Roman" w:cs="Times New Roman"/>
          <w:sz w:val="24"/>
          <w:szCs w:val="24"/>
          <w:lang w:val="fr-FR"/>
        </w:rPr>
        <w:t>gaze naturale</w:t>
      </w:r>
      <w:r w:rsidRPr="002949ED">
        <w:rPr>
          <w:rFonts w:ascii="Times New Roman" w:hAnsi="Times New Roman" w:cs="Times New Roman"/>
          <w:sz w:val="24"/>
          <w:szCs w:val="24"/>
          <w:lang w:val="fr-FR"/>
        </w:rPr>
        <w:t xml:space="preserve"> pe fiecare dintre componentele sale, </w:t>
      </w:r>
      <w:proofErr w:type="gramStart"/>
      <w:r w:rsidRPr="002949ED">
        <w:rPr>
          <w:rFonts w:ascii="Times New Roman" w:hAnsi="Times New Roman" w:cs="Times New Roman"/>
          <w:sz w:val="24"/>
          <w:szCs w:val="24"/>
          <w:lang w:val="fr-FR"/>
        </w:rPr>
        <w:t>ca</w:t>
      </w:r>
      <w:proofErr w:type="gramEnd"/>
      <w:r w:rsidRPr="002949ED">
        <w:rPr>
          <w:rFonts w:ascii="Times New Roman" w:hAnsi="Times New Roman" w:cs="Times New Roman"/>
          <w:sz w:val="24"/>
          <w:szCs w:val="24"/>
          <w:lang w:val="fr-FR"/>
        </w:rPr>
        <w:t xml:space="preserve"> urmare a desfăşurării activ</w:t>
      </w:r>
      <w:r w:rsidR="00417303" w:rsidRPr="002949ED">
        <w:rPr>
          <w:rFonts w:ascii="Times New Roman" w:hAnsi="Times New Roman" w:cs="Times New Roman"/>
          <w:sz w:val="24"/>
          <w:szCs w:val="24"/>
          <w:lang w:val="fr-FR"/>
        </w:rPr>
        <w:t>ităţii de monitorizare a pieţei</w:t>
      </w:r>
      <w:r w:rsidR="00276FC2">
        <w:rPr>
          <w:rFonts w:ascii="Times New Roman" w:hAnsi="Times New Roman" w:cs="Times New Roman"/>
          <w:sz w:val="24"/>
          <w:szCs w:val="24"/>
          <w:lang w:val="fr-FR"/>
        </w:rPr>
        <w:t>.</w:t>
      </w:r>
    </w:p>
    <w:p w14:paraId="30E1ACF4" w14:textId="77777777" w:rsidR="00D96FF1" w:rsidRPr="002949ED"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5CB4D40C"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SECŢIUNEA a 2-a</w:t>
      </w:r>
    </w:p>
    <w:p w14:paraId="2037AE2C"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Domeniu de aplicare</w:t>
      </w:r>
    </w:p>
    <w:p w14:paraId="13219159" w14:textId="77777777" w:rsidR="00720E02" w:rsidRPr="002949ED"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09D1C220" w14:textId="3F3ADBB0" w:rsidR="00D96FF1" w:rsidRPr="008F1B90" w:rsidRDefault="007B7EC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2949ED">
        <w:rPr>
          <w:rFonts w:ascii="Times New Roman" w:hAnsi="Times New Roman" w:cs="Times New Roman"/>
          <w:b/>
          <w:bCs/>
          <w:sz w:val="24"/>
          <w:szCs w:val="24"/>
          <w:lang w:val="ro-RO"/>
        </w:rPr>
        <w:t>Art. 5</w:t>
      </w:r>
      <w:r w:rsidRPr="002949ED">
        <w:rPr>
          <w:rFonts w:ascii="Times New Roman" w:hAnsi="Times New Roman" w:cs="Times New Roman"/>
          <w:sz w:val="24"/>
          <w:szCs w:val="24"/>
          <w:lang w:val="ro-RO"/>
        </w:rPr>
        <w:t xml:space="preserve"> – </w:t>
      </w:r>
      <w:r w:rsidR="00D96FF1" w:rsidRPr="002949ED">
        <w:rPr>
          <w:rFonts w:ascii="Times New Roman" w:hAnsi="Times New Roman" w:cs="Times New Roman"/>
          <w:sz w:val="24"/>
          <w:szCs w:val="24"/>
          <w:lang w:val="fr-FR"/>
        </w:rPr>
        <w:t xml:space="preserve">Prezenta metodologie creează cadrul procedural specific activităţii de monitorizare a pieţei de </w:t>
      </w:r>
      <w:r w:rsidR="00177E2E" w:rsidRPr="002949ED">
        <w:rPr>
          <w:rFonts w:ascii="Times New Roman" w:hAnsi="Times New Roman" w:cs="Times New Roman"/>
          <w:sz w:val="24"/>
          <w:szCs w:val="24"/>
          <w:lang w:val="fr-FR"/>
        </w:rPr>
        <w:t>gaze naturale</w:t>
      </w:r>
      <w:r w:rsidR="00D96FF1" w:rsidRPr="002949ED">
        <w:rPr>
          <w:rFonts w:ascii="Times New Roman" w:hAnsi="Times New Roman" w:cs="Times New Roman"/>
          <w:sz w:val="24"/>
          <w:szCs w:val="24"/>
          <w:lang w:val="fr-FR"/>
        </w:rPr>
        <w:t xml:space="preserve"> desfăşurată de </w:t>
      </w:r>
      <w:r w:rsidR="00D96FF1" w:rsidRPr="008F1B90">
        <w:rPr>
          <w:rFonts w:ascii="Times New Roman" w:hAnsi="Times New Roman" w:cs="Times New Roman"/>
          <w:sz w:val="24"/>
          <w:szCs w:val="24"/>
          <w:lang w:val="fr-FR"/>
        </w:rPr>
        <w:t>compartimentul de monitorizare de la nivelul ANRE</w:t>
      </w:r>
      <w:r w:rsidR="00D51F60" w:rsidRPr="008F1B90">
        <w:rPr>
          <w:rFonts w:ascii="Times New Roman" w:hAnsi="Times New Roman" w:cs="Times New Roman"/>
          <w:sz w:val="24"/>
          <w:szCs w:val="24"/>
          <w:lang w:val="fr-FR"/>
        </w:rPr>
        <w:t>,</w:t>
      </w:r>
      <w:r w:rsidR="00D96FF1" w:rsidRPr="008F1B90">
        <w:rPr>
          <w:rFonts w:ascii="Times New Roman" w:hAnsi="Times New Roman" w:cs="Times New Roman"/>
          <w:sz w:val="24"/>
          <w:szCs w:val="24"/>
          <w:lang w:val="fr-FR"/>
        </w:rPr>
        <w:t xml:space="preserve"> în colaborare cu entităţile de monitorizare de la nivelul </w:t>
      </w:r>
      <w:r w:rsidR="00CE430C" w:rsidRPr="008F1B90">
        <w:rPr>
          <w:rFonts w:ascii="Times New Roman" w:hAnsi="Times New Roman" w:cs="Times New Roman"/>
          <w:sz w:val="24"/>
          <w:szCs w:val="24"/>
          <w:lang w:val="fr-FR"/>
        </w:rPr>
        <w:t>t</w:t>
      </w:r>
      <w:r w:rsidR="00840CE2" w:rsidRPr="008F1B90">
        <w:rPr>
          <w:rFonts w:ascii="Times New Roman" w:hAnsi="Times New Roman" w:cs="Times New Roman"/>
          <w:sz w:val="24"/>
          <w:szCs w:val="24"/>
          <w:lang w:val="fr-FR"/>
        </w:rPr>
        <w:t xml:space="preserve">itularilor </w:t>
      </w:r>
      <w:r w:rsidR="00CE430C" w:rsidRPr="008F1B90">
        <w:rPr>
          <w:rFonts w:ascii="Times New Roman" w:hAnsi="Times New Roman" w:cs="Times New Roman"/>
          <w:sz w:val="24"/>
          <w:szCs w:val="24"/>
          <w:lang w:val="fr-FR"/>
        </w:rPr>
        <w:t>licențe</w:t>
      </w:r>
      <w:r w:rsidR="00840CE2" w:rsidRPr="008F1B90">
        <w:rPr>
          <w:rFonts w:ascii="Times New Roman" w:hAnsi="Times New Roman" w:cs="Times New Roman"/>
          <w:sz w:val="24"/>
          <w:szCs w:val="24"/>
          <w:lang w:val="fr-FR"/>
        </w:rPr>
        <w:t xml:space="preserve">i de administrare a </w:t>
      </w:r>
      <w:r w:rsidR="00C37EAE" w:rsidRPr="008F1B90">
        <w:rPr>
          <w:rFonts w:ascii="Times New Roman" w:hAnsi="Times New Roman" w:cs="Times New Roman"/>
          <w:sz w:val="24"/>
          <w:szCs w:val="24"/>
          <w:lang w:val="fr-FR"/>
        </w:rPr>
        <w:t>piețelor centralizate</w:t>
      </w:r>
      <w:r w:rsidR="00D96FF1" w:rsidRPr="008F1B90">
        <w:rPr>
          <w:rFonts w:ascii="Times New Roman" w:hAnsi="Times New Roman" w:cs="Times New Roman"/>
          <w:sz w:val="24"/>
          <w:szCs w:val="24"/>
          <w:lang w:val="fr-FR"/>
        </w:rPr>
        <w:t xml:space="preserve"> şi OTS</w:t>
      </w:r>
      <w:r w:rsidRPr="008F1B90">
        <w:rPr>
          <w:rFonts w:ascii="Times New Roman" w:hAnsi="Times New Roman" w:cs="Times New Roman"/>
          <w:sz w:val="24"/>
          <w:szCs w:val="24"/>
          <w:lang w:val="fr-FR"/>
        </w:rPr>
        <w:t>.</w:t>
      </w:r>
    </w:p>
    <w:p w14:paraId="4F110158" w14:textId="3AF709B8" w:rsidR="00D96FF1" w:rsidRPr="002949ED" w:rsidRDefault="007B7EC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8F1B90">
        <w:rPr>
          <w:rFonts w:ascii="Times New Roman" w:hAnsi="Times New Roman" w:cs="Times New Roman"/>
          <w:b/>
          <w:bCs/>
          <w:sz w:val="24"/>
          <w:szCs w:val="24"/>
          <w:lang w:val="ro-RO"/>
        </w:rPr>
        <w:t>Art. 6</w:t>
      </w:r>
      <w:r w:rsidRPr="008F1B90">
        <w:rPr>
          <w:rFonts w:ascii="Times New Roman" w:hAnsi="Times New Roman" w:cs="Times New Roman"/>
          <w:sz w:val="24"/>
          <w:szCs w:val="24"/>
          <w:lang w:val="ro-RO"/>
        </w:rPr>
        <w:t xml:space="preserve"> – </w:t>
      </w:r>
      <w:r w:rsidR="00D96FF1" w:rsidRPr="008F1B90">
        <w:rPr>
          <w:rFonts w:ascii="Times New Roman" w:hAnsi="Times New Roman" w:cs="Times New Roman"/>
          <w:sz w:val="24"/>
          <w:szCs w:val="24"/>
          <w:lang w:val="fr-FR"/>
        </w:rPr>
        <w:t>Prezenta metodologie este utilizată drept instrument de lucru în activitatea proprie a ANRE de monitorizare a pieţei şi stabileşte reperele principale pen</w:t>
      </w:r>
      <w:r w:rsidR="00D23EAD" w:rsidRPr="008F1B90">
        <w:rPr>
          <w:rFonts w:ascii="Times New Roman" w:hAnsi="Times New Roman" w:cs="Times New Roman"/>
          <w:sz w:val="24"/>
          <w:szCs w:val="24"/>
          <w:lang w:val="fr-FR"/>
        </w:rPr>
        <w:t>tru activităţile de monitorizare</w:t>
      </w:r>
      <w:r w:rsidR="00D96FF1" w:rsidRPr="008F1B90">
        <w:rPr>
          <w:rFonts w:ascii="Times New Roman" w:hAnsi="Times New Roman" w:cs="Times New Roman"/>
          <w:sz w:val="24"/>
          <w:szCs w:val="24"/>
          <w:lang w:val="fr-FR"/>
        </w:rPr>
        <w:t xml:space="preserve"> a pieţelor </w:t>
      </w:r>
      <w:r w:rsidR="009E1AFB">
        <w:rPr>
          <w:rFonts w:ascii="Times New Roman" w:hAnsi="Times New Roman" w:cs="Times New Roman"/>
          <w:sz w:val="24"/>
          <w:szCs w:val="24"/>
          <w:lang w:val="fr-FR"/>
        </w:rPr>
        <w:t xml:space="preserve"> </w:t>
      </w:r>
      <w:r w:rsidR="00277594">
        <w:rPr>
          <w:rFonts w:ascii="Times New Roman" w:hAnsi="Times New Roman" w:cs="Times New Roman"/>
          <w:sz w:val="24"/>
          <w:szCs w:val="24"/>
          <w:lang w:val="fr-FR"/>
        </w:rPr>
        <w:t>centralizate</w:t>
      </w:r>
      <w:r w:rsidR="00D96FF1" w:rsidRPr="008F1B90">
        <w:rPr>
          <w:rFonts w:ascii="Times New Roman" w:hAnsi="Times New Roman" w:cs="Times New Roman"/>
          <w:sz w:val="24"/>
          <w:szCs w:val="24"/>
          <w:lang w:val="fr-FR"/>
        </w:rPr>
        <w:t xml:space="preserve"> aflate în administrarea </w:t>
      </w:r>
      <w:r w:rsidR="007825C0" w:rsidRPr="008F1B90">
        <w:rPr>
          <w:rFonts w:ascii="Times New Roman" w:hAnsi="Times New Roman" w:cs="Times New Roman"/>
          <w:sz w:val="24"/>
          <w:szCs w:val="24"/>
          <w:lang w:val="fr-FR"/>
        </w:rPr>
        <w:t>titularilor licenței de</w:t>
      </w:r>
      <w:r w:rsidR="007825C0" w:rsidRPr="002949ED">
        <w:rPr>
          <w:rFonts w:ascii="Times New Roman" w:hAnsi="Times New Roman" w:cs="Times New Roman"/>
          <w:sz w:val="24"/>
          <w:szCs w:val="24"/>
          <w:lang w:val="fr-FR"/>
        </w:rPr>
        <w:t xml:space="preserve"> administrare a </w:t>
      </w:r>
      <w:r w:rsidR="00C37EAE">
        <w:rPr>
          <w:rFonts w:ascii="Times New Roman" w:hAnsi="Times New Roman" w:cs="Times New Roman"/>
          <w:sz w:val="24"/>
          <w:szCs w:val="24"/>
          <w:lang w:val="fr-FR"/>
        </w:rPr>
        <w:t>piețelor centralizate</w:t>
      </w:r>
      <w:r w:rsidR="007825C0" w:rsidRPr="002949ED">
        <w:rPr>
          <w:rFonts w:ascii="Times New Roman" w:hAnsi="Times New Roman" w:cs="Times New Roman"/>
          <w:sz w:val="24"/>
          <w:szCs w:val="24"/>
          <w:lang w:val="fr-FR"/>
        </w:rPr>
        <w:t xml:space="preserve"> </w:t>
      </w:r>
      <w:r w:rsidR="00D96FF1" w:rsidRPr="002949ED">
        <w:rPr>
          <w:rFonts w:ascii="Times New Roman" w:hAnsi="Times New Roman" w:cs="Times New Roman"/>
          <w:sz w:val="24"/>
          <w:szCs w:val="24"/>
          <w:lang w:val="fr-FR"/>
        </w:rPr>
        <w:t xml:space="preserve">şi OTS, </w:t>
      </w:r>
      <w:r w:rsidR="001B514D" w:rsidRPr="002949ED">
        <w:rPr>
          <w:rFonts w:ascii="Times New Roman" w:hAnsi="Times New Roman" w:cs="Times New Roman"/>
          <w:sz w:val="24"/>
          <w:szCs w:val="24"/>
          <w:lang w:val="fr-FR"/>
        </w:rPr>
        <w:t xml:space="preserve">desfăşurate de acestea, </w:t>
      </w:r>
      <w:r w:rsidR="00D96FF1" w:rsidRPr="002949ED">
        <w:rPr>
          <w:rFonts w:ascii="Times New Roman" w:hAnsi="Times New Roman" w:cs="Times New Roman"/>
          <w:sz w:val="24"/>
          <w:szCs w:val="24"/>
          <w:lang w:val="fr-FR"/>
        </w:rPr>
        <w:t xml:space="preserve">în conformitate cu legislaţia naţională şi reglementările europene </w:t>
      </w:r>
      <w:r w:rsidR="00AF66FB">
        <w:rPr>
          <w:rFonts w:ascii="Times New Roman" w:hAnsi="Times New Roman" w:cs="Times New Roman"/>
          <w:sz w:val="24"/>
          <w:szCs w:val="24"/>
          <w:lang w:val="fr-FR"/>
        </w:rPr>
        <w:t>de directă aplicare</w:t>
      </w:r>
      <w:r w:rsidR="00D96FF1" w:rsidRPr="002949ED">
        <w:rPr>
          <w:rFonts w:ascii="Times New Roman" w:hAnsi="Times New Roman" w:cs="Times New Roman"/>
          <w:sz w:val="24"/>
          <w:szCs w:val="24"/>
          <w:lang w:val="fr-FR"/>
        </w:rPr>
        <w:t>.</w:t>
      </w:r>
    </w:p>
    <w:p w14:paraId="5A6D5DE4" w14:textId="5A58A4DA" w:rsidR="00D96FF1" w:rsidRPr="00AC48CB" w:rsidRDefault="007B7EC4" w:rsidP="00A503E6">
      <w:pPr>
        <w:autoSpaceDE w:val="0"/>
        <w:autoSpaceDN w:val="0"/>
        <w:adjustRightInd w:val="0"/>
        <w:spacing w:after="0" w:line="276" w:lineRule="auto"/>
        <w:ind w:firstLine="426"/>
        <w:jc w:val="both"/>
        <w:rPr>
          <w:rFonts w:ascii="Times New Roman" w:hAnsi="Times New Roman" w:cs="Times New Roman"/>
          <w:sz w:val="24"/>
          <w:szCs w:val="24"/>
          <w:lang w:val="fr-FR"/>
        </w:rPr>
      </w:pPr>
      <w:r w:rsidRPr="00EE1555">
        <w:rPr>
          <w:rFonts w:ascii="Times New Roman" w:hAnsi="Times New Roman" w:cs="Times New Roman"/>
          <w:b/>
          <w:bCs/>
          <w:sz w:val="24"/>
          <w:szCs w:val="24"/>
          <w:lang w:val="ro-RO"/>
        </w:rPr>
        <w:t>Art. 7</w:t>
      </w:r>
      <w:r w:rsidRPr="00EE1555">
        <w:rPr>
          <w:rFonts w:ascii="Times New Roman" w:hAnsi="Times New Roman" w:cs="Times New Roman"/>
          <w:sz w:val="24"/>
          <w:szCs w:val="24"/>
          <w:lang w:val="ro-RO"/>
        </w:rPr>
        <w:t xml:space="preserve"> </w:t>
      </w:r>
      <w:r w:rsidRPr="00AC48CB">
        <w:rPr>
          <w:rFonts w:ascii="Times New Roman" w:hAnsi="Times New Roman" w:cs="Times New Roman"/>
          <w:sz w:val="24"/>
          <w:szCs w:val="24"/>
          <w:lang w:val="ro-RO"/>
        </w:rPr>
        <w:t xml:space="preserve">– </w:t>
      </w:r>
      <w:r w:rsidR="00D96FF1" w:rsidRPr="00AC48CB">
        <w:rPr>
          <w:rFonts w:ascii="Times New Roman" w:hAnsi="Times New Roman" w:cs="Times New Roman"/>
          <w:sz w:val="24"/>
          <w:szCs w:val="24"/>
          <w:lang w:val="fr-FR"/>
        </w:rPr>
        <w:t xml:space="preserve"> Prezenta metodologie se aplică</w:t>
      </w:r>
      <w:r w:rsidR="00C94702" w:rsidRPr="00AC48CB">
        <w:rPr>
          <w:rFonts w:ascii="Times New Roman" w:hAnsi="Times New Roman" w:cs="Times New Roman"/>
          <w:sz w:val="24"/>
          <w:szCs w:val="24"/>
          <w:lang w:val="fr-FR"/>
        </w:rPr>
        <w:t xml:space="preserve"> tuturor</w:t>
      </w:r>
      <w:r w:rsidR="00D96FF1" w:rsidRPr="00AC48CB">
        <w:rPr>
          <w:rFonts w:ascii="Times New Roman" w:hAnsi="Times New Roman" w:cs="Times New Roman"/>
          <w:sz w:val="24"/>
          <w:szCs w:val="24"/>
          <w:lang w:val="fr-FR"/>
        </w:rPr>
        <w:t xml:space="preserve"> titularilor de licenţe emise de ANRE</w:t>
      </w:r>
      <w:r w:rsidR="004B1F03" w:rsidRPr="00AC48CB">
        <w:rPr>
          <w:rFonts w:ascii="Times New Roman" w:hAnsi="Times New Roman" w:cs="Times New Roman"/>
          <w:sz w:val="24"/>
          <w:szCs w:val="24"/>
          <w:lang w:val="fr-FR"/>
        </w:rPr>
        <w:t>,</w:t>
      </w:r>
      <w:r w:rsidR="00E74483" w:rsidRPr="00AC48CB">
        <w:rPr>
          <w:rFonts w:ascii="Times New Roman" w:hAnsi="Times New Roman" w:cs="Times New Roman"/>
          <w:sz w:val="24"/>
          <w:szCs w:val="24"/>
          <w:lang w:val="fr-FR"/>
        </w:rPr>
        <w:t xml:space="preserve"> </w:t>
      </w:r>
      <w:r w:rsidR="006721BC">
        <w:rPr>
          <w:rFonts w:ascii="Times New Roman" w:hAnsi="Times New Roman" w:cs="Times New Roman"/>
          <w:sz w:val="24"/>
          <w:szCs w:val="24"/>
          <w:lang w:val="fr-FR"/>
        </w:rPr>
        <w:t xml:space="preserve">persoanelor juridice străine cu drept de participare la piața de gaze din România, </w:t>
      </w:r>
      <w:r w:rsidR="00C94702" w:rsidRPr="00AC48CB">
        <w:rPr>
          <w:rFonts w:ascii="Times New Roman" w:hAnsi="Times New Roman" w:cs="Times New Roman"/>
          <w:sz w:val="24"/>
          <w:szCs w:val="24"/>
          <w:lang w:val="fr-FR"/>
        </w:rPr>
        <w:t xml:space="preserve">precum și </w:t>
      </w:r>
      <w:r w:rsidR="004B1F03" w:rsidRPr="00AC48CB">
        <w:rPr>
          <w:rFonts w:ascii="Times New Roman" w:hAnsi="Times New Roman" w:cs="Times New Roman"/>
          <w:sz w:val="24"/>
          <w:szCs w:val="24"/>
          <w:lang w:val="fr-FR"/>
        </w:rPr>
        <w:t>clienților finali care dețin calitatea</w:t>
      </w:r>
      <w:r w:rsidR="001127C0" w:rsidRPr="00AC48CB">
        <w:rPr>
          <w:rFonts w:ascii="Times New Roman" w:hAnsi="Times New Roman" w:cs="Times New Roman"/>
          <w:sz w:val="24"/>
          <w:szCs w:val="24"/>
          <w:lang w:val="fr-FR"/>
        </w:rPr>
        <w:t xml:space="preserve"> de UR</w:t>
      </w:r>
      <w:r w:rsidR="004B1F03" w:rsidRPr="00AC48CB">
        <w:rPr>
          <w:rFonts w:ascii="Times New Roman" w:hAnsi="Times New Roman" w:cs="Times New Roman"/>
          <w:sz w:val="24"/>
          <w:szCs w:val="24"/>
          <w:lang w:val="fr-FR"/>
        </w:rPr>
        <w:t xml:space="preserve"> ai SNT, </w:t>
      </w:r>
      <w:r w:rsidR="00D96FF1" w:rsidRPr="00AC48CB">
        <w:rPr>
          <w:rFonts w:ascii="Times New Roman" w:hAnsi="Times New Roman" w:cs="Times New Roman"/>
          <w:sz w:val="24"/>
          <w:szCs w:val="24"/>
          <w:lang w:val="fr-FR"/>
        </w:rPr>
        <w:t>consideraţi în sensul prezentei metodologii, „participanţi la piaţă</w:t>
      </w:r>
      <w:r w:rsidR="00930F85" w:rsidRPr="00AC48CB">
        <w:rPr>
          <w:rFonts w:ascii="Times New Roman" w:hAnsi="Times New Roman" w:cs="Times New Roman"/>
          <w:sz w:val="24"/>
          <w:szCs w:val="24"/>
          <w:lang w:val="fr-FR"/>
        </w:rPr>
        <w:t xml:space="preserve"> </w:t>
      </w:r>
      <w:bookmarkStart w:id="0" w:name="_Hlk54018504"/>
      <w:r w:rsidR="00930F85" w:rsidRPr="00AC48CB">
        <w:rPr>
          <w:rFonts w:ascii="Times New Roman" w:hAnsi="Times New Roman" w:cs="Times New Roman"/>
          <w:sz w:val="24"/>
          <w:szCs w:val="24"/>
          <w:lang w:val="fr-FR"/>
        </w:rPr>
        <w:t>și structuri operaționale asociate</w:t>
      </w:r>
      <w:bookmarkEnd w:id="0"/>
      <w:r w:rsidR="00D96FF1" w:rsidRPr="00AC48CB">
        <w:rPr>
          <w:rFonts w:ascii="Times New Roman" w:hAnsi="Times New Roman" w:cs="Times New Roman"/>
          <w:sz w:val="24"/>
          <w:szCs w:val="24"/>
          <w:lang w:val="fr-FR"/>
        </w:rPr>
        <w:t>“, după cum urmează:</w:t>
      </w:r>
    </w:p>
    <w:p w14:paraId="30B7D443" w14:textId="31E424CB" w:rsidR="00003D11" w:rsidRPr="006964CF" w:rsidRDefault="00003D11"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6964CF">
        <w:rPr>
          <w:rFonts w:ascii="Times New Roman" w:hAnsi="Times New Roman"/>
          <w:sz w:val="24"/>
          <w:szCs w:val="24"/>
          <w:lang w:val="fr-FR"/>
        </w:rPr>
        <w:t>operator</w:t>
      </w:r>
      <w:r w:rsidR="0042179D" w:rsidRPr="006964CF">
        <w:rPr>
          <w:rFonts w:ascii="Times New Roman" w:hAnsi="Times New Roman"/>
          <w:sz w:val="24"/>
          <w:szCs w:val="24"/>
          <w:lang w:val="fr-FR"/>
        </w:rPr>
        <w:t>i</w:t>
      </w:r>
      <w:proofErr w:type="gramEnd"/>
      <w:r w:rsidR="0042179D" w:rsidRPr="006964CF">
        <w:rPr>
          <w:rFonts w:ascii="Times New Roman" w:hAnsi="Times New Roman"/>
          <w:sz w:val="24"/>
          <w:szCs w:val="24"/>
          <w:lang w:val="ro-RO"/>
        </w:rPr>
        <w:t xml:space="preserve"> </w:t>
      </w:r>
      <w:r w:rsidR="009E1AFB" w:rsidRPr="006964CF">
        <w:rPr>
          <w:rFonts w:ascii="Times New Roman" w:hAnsi="Times New Roman"/>
          <w:sz w:val="24"/>
          <w:szCs w:val="24"/>
          <w:lang w:val="ro-RO"/>
        </w:rPr>
        <w:t xml:space="preserve">ai </w:t>
      </w:r>
      <w:r w:rsidR="0042179D" w:rsidRPr="006964CF">
        <w:rPr>
          <w:rFonts w:ascii="Times New Roman" w:hAnsi="Times New Roman"/>
          <w:sz w:val="24"/>
          <w:szCs w:val="24"/>
          <w:lang w:val="ro-RO"/>
        </w:rPr>
        <w:t>conducte</w:t>
      </w:r>
      <w:r w:rsidR="009E1AFB" w:rsidRPr="006964CF">
        <w:rPr>
          <w:rFonts w:ascii="Times New Roman" w:hAnsi="Times New Roman"/>
          <w:sz w:val="24"/>
          <w:szCs w:val="24"/>
          <w:lang w:val="ro-RO"/>
        </w:rPr>
        <w:t>lor</w:t>
      </w:r>
      <w:r w:rsidR="00C0416C" w:rsidRPr="006964CF">
        <w:rPr>
          <w:rFonts w:ascii="Times New Roman" w:hAnsi="Times New Roman"/>
          <w:sz w:val="24"/>
          <w:szCs w:val="24"/>
          <w:lang w:val="fr-FR"/>
        </w:rPr>
        <w:t xml:space="preserve"> </w:t>
      </w:r>
      <w:r w:rsidR="00027963" w:rsidRPr="006964CF">
        <w:rPr>
          <w:rFonts w:ascii="Times New Roman" w:hAnsi="Times New Roman"/>
          <w:sz w:val="24"/>
          <w:szCs w:val="24"/>
          <w:lang w:val="fr-FR"/>
        </w:rPr>
        <w:t xml:space="preserve">de </w:t>
      </w:r>
      <w:r w:rsidR="0042179D" w:rsidRPr="006964CF">
        <w:rPr>
          <w:rFonts w:ascii="Times New Roman" w:hAnsi="Times New Roman"/>
          <w:sz w:val="24"/>
          <w:szCs w:val="24"/>
          <w:lang w:val="fr-FR"/>
        </w:rPr>
        <w:t xml:space="preserve">alimentare </w:t>
      </w:r>
      <w:r w:rsidRPr="006964CF">
        <w:rPr>
          <w:rFonts w:ascii="Times New Roman" w:hAnsi="Times New Roman"/>
          <w:sz w:val="24"/>
          <w:szCs w:val="24"/>
          <w:lang w:val="fr-FR"/>
        </w:rPr>
        <w:t>din amonte;</w:t>
      </w:r>
      <w:r w:rsidR="006723A1" w:rsidRPr="006964CF">
        <w:rPr>
          <w:rFonts w:ascii="Times New Roman" w:hAnsi="Times New Roman"/>
          <w:sz w:val="24"/>
          <w:szCs w:val="24"/>
          <w:lang w:val="fr-FR"/>
        </w:rPr>
        <w:t xml:space="preserve">  </w:t>
      </w:r>
    </w:p>
    <w:p w14:paraId="1756DF6A" w14:textId="77777777" w:rsidR="0042179D" w:rsidRPr="00AC48CB" w:rsidRDefault="0042179D"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AC48CB">
        <w:rPr>
          <w:rFonts w:ascii="Times New Roman" w:hAnsi="Times New Roman"/>
          <w:sz w:val="24"/>
          <w:szCs w:val="24"/>
          <w:lang w:val="fr-FR"/>
        </w:rPr>
        <w:t>traderi;</w:t>
      </w:r>
      <w:proofErr w:type="gramEnd"/>
    </w:p>
    <w:p w14:paraId="7AC5AD83" w14:textId="77777777" w:rsidR="00D96FF1" w:rsidRPr="00AC48CB" w:rsidRDefault="00D96FF1"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AC48CB">
        <w:rPr>
          <w:rFonts w:ascii="Times New Roman" w:hAnsi="Times New Roman"/>
          <w:sz w:val="24"/>
          <w:szCs w:val="24"/>
          <w:lang w:val="fr-FR"/>
        </w:rPr>
        <w:t>furnizori;</w:t>
      </w:r>
      <w:proofErr w:type="gramEnd"/>
    </w:p>
    <w:p w14:paraId="3C988A03" w14:textId="77777777" w:rsidR="00E952FF" w:rsidRPr="00B879D0" w:rsidRDefault="00E952FF"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AC48CB">
        <w:rPr>
          <w:rFonts w:ascii="Times New Roman" w:hAnsi="Times New Roman"/>
          <w:sz w:val="24"/>
          <w:szCs w:val="24"/>
          <w:lang w:val="fr-FR"/>
        </w:rPr>
        <w:t>operatori</w:t>
      </w:r>
      <w:proofErr w:type="gramEnd"/>
      <w:r w:rsidRPr="00AC48CB">
        <w:rPr>
          <w:rFonts w:ascii="Times New Roman" w:hAnsi="Times New Roman"/>
          <w:sz w:val="24"/>
          <w:szCs w:val="24"/>
          <w:lang w:val="fr-FR"/>
        </w:rPr>
        <w:t xml:space="preserve"> de distribuţie;</w:t>
      </w:r>
    </w:p>
    <w:p w14:paraId="0C9E69C9" w14:textId="3AF94CC0" w:rsidR="00997110" w:rsidRPr="00AC48CB" w:rsidRDefault="00930F85"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AC48CB">
        <w:rPr>
          <w:rFonts w:ascii="Times New Roman" w:hAnsi="Times New Roman"/>
          <w:sz w:val="24"/>
          <w:szCs w:val="24"/>
          <w:lang w:val="fr-FR"/>
        </w:rPr>
        <w:t>operatori</w:t>
      </w:r>
      <w:proofErr w:type="gramEnd"/>
      <w:r w:rsidRPr="00AC48CB">
        <w:rPr>
          <w:rFonts w:ascii="Times New Roman" w:hAnsi="Times New Roman"/>
          <w:sz w:val="24"/>
          <w:szCs w:val="24"/>
          <w:lang w:val="fr-FR"/>
        </w:rPr>
        <w:t xml:space="preserve"> </w:t>
      </w:r>
      <w:r w:rsidR="00FD594C" w:rsidRPr="00AC48CB">
        <w:rPr>
          <w:rFonts w:ascii="Times New Roman" w:hAnsi="Times New Roman"/>
          <w:sz w:val="24"/>
          <w:szCs w:val="24"/>
          <w:lang w:val="fr-FR"/>
        </w:rPr>
        <w:t xml:space="preserve">ai </w:t>
      </w:r>
      <w:r w:rsidRPr="00AC48CB">
        <w:rPr>
          <w:rFonts w:ascii="Times New Roman" w:hAnsi="Times New Roman"/>
          <w:sz w:val="24"/>
          <w:szCs w:val="24"/>
          <w:lang w:val="fr-FR"/>
        </w:rPr>
        <w:t>piețe</w:t>
      </w:r>
      <w:r w:rsidR="00FD594C" w:rsidRPr="00AC48CB">
        <w:rPr>
          <w:rFonts w:ascii="Times New Roman" w:hAnsi="Times New Roman"/>
          <w:sz w:val="24"/>
          <w:szCs w:val="24"/>
          <w:lang w:val="fr-FR"/>
        </w:rPr>
        <w:t>i</w:t>
      </w:r>
      <w:r w:rsidR="00C37EAE" w:rsidRPr="00AC48CB">
        <w:rPr>
          <w:rFonts w:ascii="Times New Roman" w:hAnsi="Times New Roman"/>
          <w:sz w:val="24"/>
          <w:szCs w:val="24"/>
          <w:lang w:val="fr-FR"/>
        </w:rPr>
        <w:t xml:space="preserve"> centralizate</w:t>
      </w:r>
      <w:r w:rsidRPr="00AC48CB">
        <w:rPr>
          <w:rFonts w:ascii="Times New Roman" w:hAnsi="Times New Roman"/>
          <w:sz w:val="24"/>
          <w:szCs w:val="24"/>
          <w:lang w:val="fr-FR"/>
        </w:rPr>
        <w:t xml:space="preserve"> de gaze naturale</w:t>
      </w:r>
      <w:r w:rsidR="00E240A7" w:rsidRPr="00AC48CB">
        <w:rPr>
          <w:rFonts w:ascii="Times New Roman" w:hAnsi="Times New Roman"/>
          <w:sz w:val="24"/>
          <w:szCs w:val="24"/>
          <w:lang w:val="fr-FR"/>
        </w:rPr>
        <w:t>;</w:t>
      </w:r>
      <w:r w:rsidR="00997110" w:rsidRPr="00AC48CB">
        <w:rPr>
          <w:rFonts w:ascii="Times New Roman" w:hAnsi="Times New Roman"/>
          <w:sz w:val="24"/>
          <w:szCs w:val="24"/>
          <w:lang w:val="fr-FR"/>
        </w:rPr>
        <w:t xml:space="preserve">  </w:t>
      </w:r>
    </w:p>
    <w:p w14:paraId="344D0CC7" w14:textId="7769103C" w:rsidR="00997110" w:rsidRPr="00B879D0" w:rsidRDefault="00997110"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r w:rsidRPr="00B879D0">
        <w:rPr>
          <w:rFonts w:ascii="Times New Roman" w:hAnsi="Times New Roman"/>
          <w:sz w:val="24"/>
          <w:szCs w:val="24"/>
          <w:lang w:val="fr-FR"/>
        </w:rPr>
        <w:t xml:space="preserve">operator de transport şi </w:t>
      </w:r>
      <w:r w:rsidR="00E240A7" w:rsidRPr="00B879D0">
        <w:rPr>
          <w:rFonts w:ascii="Times New Roman" w:hAnsi="Times New Roman"/>
          <w:sz w:val="24"/>
          <w:szCs w:val="24"/>
          <w:lang w:val="fr-FR"/>
        </w:rPr>
        <w:t xml:space="preserve">de </w:t>
      </w:r>
      <w:r w:rsidR="007825C0" w:rsidRPr="00B879D0">
        <w:rPr>
          <w:rFonts w:ascii="Times New Roman" w:hAnsi="Times New Roman"/>
          <w:sz w:val="24"/>
          <w:szCs w:val="24"/>
          <w:lang w:val="fr-FR"/>
        </w:rPr>
        <w:t xml:space="preserve">sistem, </w:t>
      </w:r>
      <w:r w:rsidRPr="00B879D0">
        <w:rPr>
          <w:rFonts w:ascii="Times New Roman" w:hAnsi="Times New Roman"/>
          <w:sz w:val="24"/>
          <w:szCs w:val="24"/>
          <w:lang w:val="fr-FR"/>
        </w:rPr>
        <w:t>OTS;</w:t>
      </w:r>
    </w:p>
    <w:p w14:paraId="2A3406FD" w14:textId="1F153F03" w:rsidR="00B057CA" w:rsidRPr="00B879D0" w:rsidRDefault="00B057CA"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B879D0">
        <w:rPr>
          <w:rFonts w:ascii="Times New Roman" w:hAnsi="Times New Roman"/>
          <w:sz w:val="24"/>
          <w:szCs w:val="24"/>
          <w:lang w:val="fr-FR"/>
        </w:rPr>
        <w:t>operatorul</w:t>
      </w:r>
      <w:proofErr w:type="gramEnd"/>
      <w:r w:rsidRPr="00B879D0">
        <w:rPr>
          <w:rFonts w:ascii="Times New Roman" w:hAnsi="Times New Roman"/>
          <w:sz w:val="24"/>
          <w:szCs w:val="24"/>
          <w:lang w:val="fr-FR"/>
        </w:rPr>
        <w:t xml:space="preserve"> desemnat de OTS ca administrator al pieței de echilibrare;</w:t>
      </w:r>
    </w:p>
    <w:p w14:paraId="34D2D7F2" w14:textId="0041F97F" w:rsidR="00234E5B" w:rsidRPr="00B879D0" w:rsidRDefault="00E74483"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600EB7">
        <w:rPr>
          <w:rFonts w:ascii="Times New Roman" w:hAnsi="Times New Roman"/>
          <w:sz w:val="24"/>
          <w:szCs w:val="24"/>
          <w:lang w:val="fr-FR"/>
        </w:rPr>
        <w:t>operatori</w:t>
      </w:r>
      <w:proofErr w:type="gramEnd"/>
      <w:r w:rsidRPr="00600EB7">
        <w:rPr>
          <w:rFonts w:ascii="Times New Roman" w:hAnsi="Times New Roman"/>
          <w:sz w:val="24"/>
          <w:szCs w:val="24"/>
          <w:lang w:val="fr-FR"/>
        </w:rPr>
        <w:t xml:space="preserve"> de înmagazinare</w:t>
      </w:r>
      <w:r w:rsidR="00003D11" w:rsidRPr="00600EB7">
        <w:rPr>
          <w:rFonts w:ascii="Times New Roman" w:hAnsi="Times New Roman"/>
          <w:sz w:val="24"/>
          <w:szCs w:val="24"/>
          <w:lang w:val="fr-FR"/>
        </w:rPr>
        <w:t xml:space="preserve"> subterană</w:t>
      </w:r>
      <w:r w:rsidR="00276FC2" w:rsidRPr="00B879D0">
        <w:rPr>
          <w:rFonts w:ascii="Times New Roman" w:hAnsi="Times New Roman"/>
          <w:sz w:val="24"/>
          <w:szCs w:val="24"/>
          <w:lang w:val="fr-FR"/>
        </w:rPr>
        <w:t>;</w:t>
      </w:r>
    </w:p>
    <w:p w14:paraId="31DA1B8A" w14:textId="59627BFA" w:rsidR="00E74483" w:rsidRPr="00B879D0" w:rsidRDefault="00234E5B" w:rsidP="00517057">
      <w:pPr>
        <w:pStyle w:val="ListParagraph"/>
        <w:numPr>
          <w:ilvl w:val="0"/>
          <w:numId w:val="15"/>
        </w:numPr>
        <w:tabs>
          <w:tab w:val="left" w:pos="709"/>
        </w:tabs>
        <w:autoSpaceDE w:val="0"/>
        <w:autoSpaceDN w:val="0"/>
        <w:adjustRightInd w:val="0"/>
        <w:spacing w:after="0" w:line="276" w:lineRule="auto"/>
        <w:ind w:left="0" w:firstLine="426"/>
        <w:jc w:val="both"/>
        <w:rPr>
          <w:rFonts w:ascii="Times New Roman" w:hAnsi="Times New Roman"/>
          <w:sz w:val="24"/>
          <w:szCs w:val="24"/>
          <w:lang w:val="fr-FR"/>
        </w:rPr>
      </w:pPr>
      <w:proofErr w:type="gramStart"/>
      <w:r w:rsidRPr="00B879D0">
        <w:rPr>
          <w:rFonts w:ascii="Times New Roman" w:hAnsi="Times New Roman"/>
          <w:sz w:val="24"/>
          <w:szCs w:val="24"/>
          <w:lang w:val="fr-FR"/>
        </w:rPr>
        <w:t>clienți</w:t>
      </w:r>
      <w:proofErr w:type="gramEnd"/>
      <w:r w:rsidRPr="00B879D0">
        <w:rPr>
          <w:rFonts w:ascii="Times New Roman" w:hAnsi="Times New Roman"/>
          <w:sz w:val="24"/>
          <w:szCs w:val="24"/>
          <w:lang w:val="fr-FR"/>
        </w:rPr>
        <w:t xml:space="preserve"> finali care dețin calitatea de UR ai SNT</w:t>
      </w:r>
      <w:r w:rsidR="00276FC2" w:rsidRPr="00B879D0">
        <w:rPr>
          <w:rFonts w:ascii="Times New Roman" w:hAnsi="Times New Roman"/>
          <w:sz w:val="24"/>
          <w:szCs w:val="24"/>
          <w:lang w:val="fr-FR"/>
        </w:rPr>
        <w:t>.</w:t>
      </w:r>
    </w:p>
    <w:p w14:paraId="175F42AB" w14:textId="77777777" w:rsidR="00E74483" w:rsidRPr="002949ED" w:rsidRDefault="00997110"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2949ED">
        <w:rPr>
          <w:rFonts w:ascii="Times New Roman" w:hAnsi="Times New Roman" w:cs="Times New Roman"/>
          <w:sz w:val="24"/>
          <w:szCs w:val="24"/>
          <w:lang w:val="fr-FR"/>
        </w:rPr>
        <w:t xml:space="preserve">    </w:t>
      </w:r>
    </w:p>
    <w:p w14:paraId="3C8D632D"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roofErr w:type="gramStart"/>
      <w:r w:rsidRPr="002949ED">
        <w:rPr>
          <w:rFonts w:ascii="Times New Roman" w:hAnsi="Times New Roman" w:cs="Times New Roman"/>
          <w:b/>
          <w:sz w:val="24"/>
          <w:szCs w:val="24"/>
          <w:lang w:val="fr-FR"/>
        </w:rPr>
        <w:t>SECŢIUNEA  a</w:t>
      </w:r>
      <w:proofErr w:type="gramEnd"/>
      <w:r w:rsidRPr="002949ED">
        <w:rPr>
          <w:rFonts w:ascii="Times New Roman" w:hAnsi="Times New Roman" w:cs="Times New Roman"/>
          <w:b/>
          <w:sz w:val="24"/>
          <w:szCs w:val="24"/>
          <w:lang w:val="fr-FR"/>
        </w:rPr>
        <w:t xml:space="preserve"> 3-a</w:t>
      </w:r>
    </w:p>
    <w:p w14:paraId="17229303" w14:textId="77777777" w:rsidR="00337658"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Definiţii şi abrevieri</w:t>
      </w:r>
      <w:bookmarkStart w:id="1" w:name="_Ref84924944"/>
    </w:p>
    <w:p w14:paraId="246E8F84" w14:textId="77777777" w:rsidR="00720E02" w:rsidRPr="002949ED"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408481FC" w14:textId="77777777" w:rsidR="00BD554D" w:rsidRPr="002949ED" w:rsidRDefault="0033765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2949ED">
        <w:rPr>
          <w:rFonts w:ascii="Times New Roman" w:hAnsi="Times New Roman" w:cs="Times New Roman"/>
          <w:b/>
          <w:bCs/>
          <w:sz w:val="24"/>
          <w:szCs w:val="24"/>
          <w:lang w:val="ro-RO"/>
        </w:rPr>
        <w:t>Art. 8</w:t>
      </w:r>
      <w:r w:rsidRPr="002949ED">
        <w:rPr>
          <w:rFonts w:ascii="Times New Roman" w:hAnsi="Times New Roman" w:cs="Times New Roman"/>
          <w:sz w:val="24"/>
          <w:szCs w:val="24"/>
          <w:lang w:val="ro-RO"/>
        </w:rPr>
        <w:t xml:space="preserve"> – </w:t>
      </w:r>
      <w:r w:rsidR="00BD554D" w:rsidRPr="002949ED">
        <w:rPr>
          <w:rFonts w:ascii="Times New Roman" w:eastAsia="Times New Roman" w:hAnsi="Times New Roman" w:cs="Times New Roman"/>
          <w:sz w:val="24"/>
          <w:szCs w:val="24"/>
          <w:lang w:val="ro-RO"/>
        </w:rPr>
        <w:t xml:space="preserve">În </w:t>
      </w:r>
      <w:r w:rsidR="00BB6707" w:rsidRPr="002949ED">
        <w:rPr>
          <w:rFonts w:ascii="Times New Roman" w:eastAsia="Times New Roman" w:hAnsi="Times New Roman" w:cs="Times New Roman"/>
          <w:sz w:val="24"/>
          <w:szCs w:val="24"/>
          <w:lang w:val="ro-RO"/>
        </w:rPr>
        <w:t>înţelesul prezentei m</w:t>
      </w:r>
      <w:r w:rsidR="00BD554D" w:rsidRPr="002949ED">
        <w:rPr>
          <w:rFonts w:ascii="Times New Roman" w:eastAsia="Times New Roman" w:hAnsi="Times New Roman" w:cs="Times New Roman"/>
          <w:sz w:val="24"/>
          <w:szCs w:val="24"/>
          <w:lang w:val="ro-RO"/>
        </w:rPr>
        <w:t>etodologii, termenii şi expresiile folosite au semnificaţiile următoare:</w:t>
      </w:r>
    </w:p>
    <w:tbl>
      <w:tblPr>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9"/>
        <w:gridCol w:w="6228"/>
      </w:tblGrid>
      <w:tr w:rsidR="00BD554D" w:rsidRPr="00072091" w14:paraId="188118AC" w14:textId="77777777" w:rsidTr="00265243">
        <w:trPr>
          <w:trHeight w:val="131"/>
        </w:trPr>
        <w:tc>
          <w:tcPr>
            <w:tcW w:w="2909" w:type="dxa"/>
            <w:shd w:val="clear" w:color="auto" w:fill="auto"/>
          </w:tcPr>
          <w:p w14:paraId="367B81E1"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abuz de piaţă</w:t>
            </w:r>
          </w:p>
        </w:tc>
        <w:tc>
          <w:tcPr>
            <w:tcW w:w="6228" w:type="dxa"/>
            <w:shd w:val="clear" w:color="auto" w:fill="auto"/>
          </w:tcPr>
          <w:p w14:paraId="3B326CB4" w14:textId="3940A4CB" w:rsidR="00BD554D" w:rsidRPr="002949ED" w:rsidRDefault="00BD554D" w:rsidP="00B130CB">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comportament al participantului la piaţă, care implică utilizarea informaţiilor privilegiate în cursul tranzacţionării unui produs angro, respectiv manipularea sau tentativa de manipulare a pieţei de energie  </w:t>
            </w:r>
          </w:p>
        </w:tc>
      </w:tr>
      <w:tr w:rsidR="00BD554D" w:rsidRPr="00072091" w14:paraId="15C9194E" w14:textId="77777777" w:rsidTr="00B879D0">
        <w:trPr>
          <w:trHeight w:val="1034"/>
        </w:trPr>
        <w:tc>
          <w:tcPr>
            <w:tcW w:w="2909" w:type="dxa"/>
            <w:shd w:val="clear" w:color="auto" w:fill="auto"/>
          </w:tcPr>
          <w:p w14:paraId="2B9C4BD0"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lastRenderedPageBreak/>
              <w:t>abuz de poziţie dominantă</w:t>
            </w:r>
          </w:p>
        </w:tc>
        <w:tc>
          <w:tcPr>
            <w:tcW w:w="6228" w:type="dxa"/>
            <w:shd w:val="clear" w:color="auto" w:fill="auto"/>
          </w:tcPr>
          <w:p w14:paraId="26152F6C" w14:textId="7BC87C17" w:rsidR="00BD554D" w:rsidRPr="002949ED" w:rsidRDefault="002133FF" w:rsidP="00B130CB">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practică comercială anticoncurenţială </w:t>
            </w:r>
            <w:r>
              <w:rPr>
                <w:rFonts w:ascii="Times New Roman" w:eastAsia="Times New Roman" w:hAnsi="Times New Roman" w:cs="Times New Roman"/>
                <w:sz w:val="24"/>
                <w:szCs w:val="24"/>
                <w:lang w:val="ro-RO"/>
              </w:rPr>
              <w:t>a unui</w:t>
            </w:r>
            <w:r w:rsidR="006074B3">
              <w:rPr>
                <w:rFonts w:ascii="Times New Roman" w:eastAsia="Times New Roman" w:hAnsi="Times New Roman" w:cs="Times New Roman"/>
                <w:sz w:val="24"/>
                <w:szCs w:val="24"/>
                <w:lang w:val="ro-RO"/>
              </w:rPr>
              <w:t xml:space="preserve"> </w:t>
            </w:r>
            <w:r w:rsidRPr="002949ED">
              <w:rPr>
                <w:rFonts w:ascii="Times New Roman" w:eastAsia="Times New Roman" w:hAnsi="Times New Roman" w:cs="Times New Roman"/>
                <w:sz w:val="24"/>
                <w:szCs w:val="24"/>
                <w:lang w:val="ro-RO"/>
              </w:rPr>
              <w:t xml:space="preserve">participant </w:t>
            </w:r>
            <w:r>
              <w:rPr>
                <w:rFonts w:ascii="Times New Roman" w:eastAsia="Times New Roman" w:hAnsi="Times New Roman" w:cs="Times New Roman"/>
                <w:sz w:val="24"/>
                <w:szCs w:val="24"/>
                <w:lang w:val="ro-RO"/>
              </w:rPr>
              <w:t>sau mai multor participa</w:t>
            </w:r>
            <w:r>
              <w:rPr>
                <w:rFonts w:ascii="Times New Roman" w:eastAsia="Times New Roman" w:hAnsi="Times New Roman" w:cs="Times New Roman"/>
                <w:sz w:val="24"/>
                <w:szCs w:val="24"/>
              </w:rPr>
              <w:t xml:space="preserve">nți </w:t>
            </w:r>
            <w:r w:rsidRPr="002949ED">
              <w:rPr>
                <w:rFonts w:ascii="Times New Roman" w:eastAsia="Times New Roman" w:hAnsi="Times New Roman" w:cs="Times New Roman"/>
                <w:sz w:val="24"/>
                <w:szCs w:val="24"/>
                <w:lang w:val="ro-RO"/>
              </w:rPr>
              <w:t>cu poziţie dominantă, interzisă de legislaţia din domeniul concurenţei</w:t>
            </w:r>
          </w:p>
        </w:tc>
      </w:tr>
      <w:tr w:rsidR="00452C7A" w:rsidRPr="00072091" w14:paraId="7A4A1323" w14:textId="77777777" w:rsidTr="00265243">
        <w:trPr>
          <w:trHeight w:val="131"/>
        </w:trPr>
        <w:tc>
          <w:tcPr>
            <w:tcW w:w="2909" w:type="dxa"/>
            <w:shd w:val="clear" w:color="auto" w:fill="auto"/>
          </w:tcPr>
          <w:p w14:paraId="18C932EE" w14:textId="3FBDAC5E" w:rsidR="00452C7A" w:rsidRPr="002949ED" w:rsidRDefault="00452C7A" w:rsidP="00B130CB">
            <w:pPr>
              <w:spacing w:after="0" w:line="27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c</w:t>
            </w:r>
            <w:r w:rsidRPr="00452C7A">
              <w:rPr>
                <w:rFonts w:ascii="Times New Roman" w:eastAsia="Times New Roman" w:hAnsi="Times New Roman" w:cs="Times New Roman"/>
                <w:sz w:val="24"/>
                <w:szCs w:val="24"/>
                <w:lang w:val="ro-RO"/>
              </w:rPr>
              <w:t>antit</w:t>
            </w:r>
            <w:r>
              <w:rPr>
                <w:rFonts w:ascii="Times New Roman" w:eastAsia="Times New Roman" w:hAnsi="Times New Roman" w:cs="Times New Roman"/>
                <w:sz w:val="24"/>
                <w:szCs w:val="24"/>
                <w:lang w:val="ro-RO"/>
              </w:rPr>
              <w:t xml:space="preserve">ate de gaze naturale </w:t>
            </w:r>
            <w:r w:rsidRPr="00452C7A">
              <w:rPr>
                <w:rFonts w:ascii="Times New Roman" w:eastAsia="Times New Roman" w:hAnsi="Times New Roman" w:cs="Times New Roman"/>
                <w:sz w:val="24"/>
                <w:szCs w:val="24"/>
                <w:lang w:val="ro-RO"/>
              </w:rPr>
              <w:t xml:space="preserve"> importat</w:t>
            </w:r>
            <w:r>
              <w:rPr>
                <w:rFonts w:ascii="Times New Roman" w:eastAsia="Times New Roman" w:hAnsi="Times New Roman" w:cs="Times New Roman"/>
                <w:sz w:val="24"/>
                <w:szCs w:val="24"/>
                <w:lang w:val="ro-RO"/>
              </w:rPr>
              <w:t>ă</w:t>
            </w:r>
          </w:p>
        </w:tc>
        <w:tc>
          <w:tcPr>
            <w:tcW w:w="6228" w:type="dxa"/>
            <w:shd w:val="clear" w:color="auto" w:fill="auto"/>
          </w:tcPr>
          <w:p w14:paraId="79B39AE4" w14:textId="1471F613" w:rsidR="00452C7A" w:rsidRPr="002949ED" w:rsidRDefault="00452C7A" w:rsidP="00B130CB">
            <w:pPr>
              <w:spacing w:after="0" w:line="276" w:lineRule="auto"/>
              <w:jc w:val="both"/>
              <w:rPr>
                <w:rFonts w:ascii="Times New Roman" w:eastAsia="Times New Roman" w:hAnsi="Times New Roman" w:cs="Times New Roman"/>
                <w:sz w:val="24"/>
                <w:szCs w:val="24"/>
                <w:lang w:val="ro-RO"/>
              </w:rPr>
            </w:pPr>
            <w:r w:rsidRPr="00452C7A">
              <w:rPr>
                <w:rFonts w:ascii="Times New Roman" w:eastAsia="Times New Roman" w:hAnsi="Times New Roman" w:cs="Times New Roman"/>
                <w:sz w:val="24"/>
                <w:szCs w:val="24"/>
                <w:lang w:val="ro-RO"/>
              </w:rPr>
              <w:t>cantit</w:t>
            </w:r>
            <w:r w:rsidR="00F445CD">
              <w:rPr>
                <w:rFonts w:ascii="Times New Roman" w:eastAsia="Times New Roman" w:hAnsi="Times New Roman" w:cs="Times New Roman"/>
                <w:sz w:val="24"/>
                <w:szCs w:val="24"/>
                <w:lang w:val="ro-RO"/>
              </w:rPr>
              <w:t>atea</w:t>
            </w:r>
            <w:r w:rsidRPr="00452C7A">
              <w:rPr>
                <w:rFonts w:ascii="Times New Roman" w:eastAsia="Times New Roman" w:hAnsi="Times New Roman" w:cs="Times New Roman"/>
                <w:sz w:val="24"/>
                <w:szCs w:val="24"/>
                <w:lang w:val="ro-RO"/>
              </w:rPr>
              <w:t xml:space="preserve"> achiziționat</w:t>
            </w:r>
            <w:r w:rsidR="00F445CD">
              <w:rPr>
                <w:rFonts w:ascii="Times New Roman" w:eastAsia="Times New Roman" w:hAnsi="Times New Roman" w:cs="Times New Roman"/>
                <w:sz w:val="24"/>
                <w:szCs w:val="24"/>
                <w:lang w:val="ro-RO"/>
              </w:rPr>
              <w:t>ă</w:t>
            </w:r>
            <w:r w:rsidRPr="00452C7A">
              <w:rPr>
                <w:rFonts w:ascii="Times New Roman" w:eastAsia="Times New Roman" w:hAnsi="Times New Roman" w:cs="Times New Roman"/>
                <w:sz w:val="24"/>
                <w:szCs w:val="24"/>
                <w:lang w:val="ro-RO"/>
              </w:rPr>
              <w:t xml:space="preserve"> de titularii de licență și de clienții finali din surse externe, de la furnizori care nu deţin  licenţă de furnizare/trader emisă de ANRE</w:t>
            </w:r>
            <w:r w:rsidR="00755AC1">
              <w:rPr>
                <w:rFonts w:ascii="Times New Roman" w:eastAsia="Times New Roman" w:hAnsi="Times New Roman" w:cs="Times New Roman"/>
                <w:sz w:val="24"/>
                <w:szCs w:val="24"/>
                <w:lang w:val="ro-RO"/>
              </w:rPr>
              <w:t xml:space="preserve"> sau </w:t>
            </w:r>
            <w:r w:rsidR="00755AC1" w:rsidRPr="00755AC1">
              <w:rPr>
                <w:rFonts w:ascii="Times New Roman" w:eastAsia="Times New Roman" w:hAnsi="Times New Roman" w:cs="Times New Roman"/>
                <w:sz w:val="24"/>
                <w:szCs w:val="24"/>
                <w:lang w:val="ro-RO"/>
              </w:rPr>
              <w:t>drept de participare la piața de gaze din România</w:t>
            </w:r>
            <w:r w:rsidRPr="00452C7A">
              <w:rPr>
                <w:rFonts w:ascii="Times New Roman" w:eastAsia="Times New Roman" w:hAnsi="Times New Roman" w:cs="Times New Roman"/>
                <w:sz w:val="24"/>
                <w:szCs w:val="24"/>
                <w:lang w:val="ro-RO"/>
              </w:rPr>
              <w:t>, indiferent de punctul de interconectare (UE și non-UE), precum și indiferent dacă sunt achiziții intra sau extracomunitare</w:t>
            </w:r>
          </w:p>
        </w:tc>
      </w:tr>
      <w:tr w:rsidR="00452C7A" w:rsidRPr="00072091" w14:paraId="012F66DD" w14:textId="77777777" w:rsidTr="00265243">
        <w:trPr>
          <w:trHeight w:val="131"/>
        </w:trPr>
        <w:tc>
          <w:tcPr>
            <w:tcW w:w="2909" w:type="dxa"/>
            <w:shd w:val="clear" w:color="auto" w:fill="auto"/>
          </w:tcPr>
          <w:p w14:paraId="76B6A80B" w14:textId="4310CFCC" w:rsidR="00452C7A" w:rsidRPr="002949ED" w:rsidRDefault="00452C7A" w:rsidP="00B130CB">
            <w:pPr>
              <w:spacing w:after="0" w:line="276" w:lineRule="auto"/>
              <w:rPr>
                <w:rFonts w:ascii="Times New Roman" w:eastAsia="Times New Roman" w:hAnsi="Times New Roman" w:cs="Times New Roman"/>
                <w:sz w:val="24"/>
                <w:szCs w:val="24"/>
                <w:lang w:val="ro-RO"/>
              </w:rPr>
            </w:pPr>
            <w:r w:rsidRPr="00452C7A">
              <w:rPr>
                <w:rFonts w:ascii="Times New Roman" w:eastAsia="Times New Roman" w:hAnsi="Times New Roman" w:cs="Times New Roman"/>
                <w:sz w:val="24"/>
                <w:szCs w:val="24"/>
                <w:lang w:val="ro-RO"/>
              </w:rPr>
              <w:t xml:space="preserve">cantitate de gaze naturale  </w:t>
            </w:r>
            <w:r>
              <w:rPr>
                <w:rFonts w:ascii="Times New Roman" w:eastAsia="Times New Roman" w:hAnsi="Times New Roman" w:cs="Times New Roman"/>
                <w:sz w:val="24"/>
                <w:szCs w:val="24"/>
                <w:lang w:val="ro-RO"/>
              </w:rPr>
              <w:t>expor</w:t>
            </w:r>
            <w:r w:rsidRPr="00452C7A">
              <w:rPr>
                <w:rFonts w:ascii="Times New Roman" w:eastAsia="Times New Roman" w:hAnsi="Times New Roman" w:cs="Times New Roman"/>
                <w:sz w:val="24"/>
                <w:szCs w:val="24"/>
                <w:lang w:val="ro-RO"/>
              </w:rPr>
              <w:t>tată</w:t>
            </w:r>
          </w:p>
        </w:tc>
        <w:tc>
          <w:tcPr>
            <w:tcW w:w="6228" w:type="dxa"/>
            <w:shd w:val="clear" w:color="auto" w:fill="auto"/>
          </w:tcPr>
          <w:p w14:paraId="58599ED6" w14:textId="1F0D36B3" w:rsidR="00452C7A" w:rsidRPr="002949ED" w:rsidRDefault="00452C7A" w:rsidP="00B130CB">
            <w:pPr>
              <w:spacing w:after="0" w:line="276" w:lineRule="auto"/>
              <w:jc w:val="both"/>
              <w:rPr>
                <w:rFonts w:ascii="Times New Roman" w:eastAsia="Times New Roman" w:hAnsi="Times New Roman" w:cs="Times New Roman"/>
                <w:sz w:val="24"/>
                <w:szCs w:val="24"/>
                <w:lang w:val="ro-RO"/>
              </w:rPr>
            </w:pPr>
            <w:r w:rsidRPr="00452C7A">
              <w:rPr>
                <w:rFonts w:ascii="Times New Roman" w:eastAsia="Times New Roman" w:hAnsi="Times New Roman" w:cs="Times New Roman"/>
                <w:sz w:val="24"/>
                <w:szCs w:val="24"/>
                <w:lang w:val="ro-RO"/>
              </w:rPr>
              <w:t>cantit</w:t>
            </w:r>
            <w:r w:rsidR="00F445CD">
              <w:rPr>
                <w:rFonts w:ascii="Times New Roman" w:eastAsia="Times New Roman" w:hAnsi="Times New Roman" w:cs="Times New Roman"/>
                <w:sz w:val="24"/>
                <w:szCs w:val="24"/>
                <w:lang w:val="ro-RO"/>
              </w:rPr>
              <w:t>atea</w:t>
            </w:r>
            <w:r w:rsidRPr="00452C7A">
              <w:rPr>
                <w:rFonts w:ascii="Times New Roman" w:eastAsia="Times New Roman" w:hAnsi="Times New Roman" w:cs="Times New Roman"/>
                <w:sz w:val="24"/>
                <w:szCs w:val="24"/>
                <w:lang w:val="ro-RO"/>
              </w:rPr>
              <w:t xml:space="preserve"> vândut</w:t>
            </w:r>
            <w:r w:rsidR="00F445CD">
              <w:rPr>
                <w:rFonts w:ascii="Times New Roman" w:eastAsia="Times New Roman" w:hAnsi="Times New Roman" w:cs="Times New Roman"/>
                <w:sz w:val="24"/>
                <w:szCs w:val="24"/>
                <w:lang w:val="ro-RO"/>
              </w:rPr>
              <w:t>ă</w:t>
            </w:r>
            <w:r w:rsidRPr="00452C7A">
              <w:rPr>
                <w:rFonts w:ascii="Times New Roman" w:eastAsia="Times New Roman" w:hAnsi="Times New Roman" w:cs="Times New Roman"/>
                <w:sz w:val="24"/>
                <w:szCs w:val="24"/>
                <w:lang w:val="ro-RO"/>
              </w:rPr>
              <w:t xml:space="preserve"> de titularii de licență către furnizori care nu dețin licență de furnizare/trader emisă de ANRE </w:t>
            </w:r>
            <w:r w:rsidR="00755AC1">
              <w:rPr>
                <w:rFonts w:ascii="Times New Roman" w:eastAsia="Times New Roman" w:hAnsi="Times New Roman" w:cs="Times New Roman"/>
                <w:sz w:val="24"/>
                <w:szCs w:val="24"/>
                <w:lang w:val="ro-RO"/>
              </w:rPr>
              <w:t xml:space="preserve">sau </w:t>
            </w:r>
            <w:r w:rsidR="00755AC1" w:rsidRPr="00755AC1">
              <w:rPr>
                <w:rFonts w:ascii="Times New Roman" w:eastAsia="Times New Roman" w:hAnsi="Times New Roman" w:cs="Times New Roman"/>
                <w:sz w:val="24"/>
                <w:szCs w:val="24"/>
                <w:lang w:val="ro-RO"/>
              </w:rPr>
              <w:t xml:space="preserve">drept de participare la piața de gaze din România </w:t>
            </w:r>
            <w:r w:rsidRPr="00452C7A">
              <w:rPr>
                <w:rFonts w:ascii="Times New Roman" w:eastAsia="Times New Roman" w:hAnsi="Times New Roman" w:cs="Times New Roman"/>
                <w:sz w:val="24"/>
                <w:szCs w:val="24"/>
                <w:lang w:val="ro-RO"/>
              </w:rPr>
              <w:t>și/sau clienți finali care au sediul social într-o ţară terţă şi nu consumă gazele în România, indiferent de punctul de interconectare (UE și non-UE), precum și indiferent dacă sunt vânzări intra-comunitare sau exporturi în ţări non-UE</w:t>
            </w:r>
          </w:p>
        </w:tc>
      </w:tr>
      <w:tr w:rsidR="00BD554D" w:rsidRPr="00072091" w14:paraId="6EAB0877" w14:textId="77777777" w:rsidTr="00265243">
        <w:trPr>
          <w:trHeight w:val="131"/>
        </w:trPr>
        <w:tc>
          <w:tcPr>
            <w:tcW w:w="2909" w:type="dxa"/>
            <w:shd w:val="clear" w:color="auto" w:fill="auto"/>
          </w:tcPr>
          <w:p w14:paraId="5EDC7B5C"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compartiment de monitorizare</w:t>
            </w:r>
          </w:p>
        </w:tc>
        <w:tc>
          <w:tcPr>
            <w:tcW w:w="6228" w:type="dxa"/>
            <w:shd w:val="clear" w:color="auto" w:fill="auto"/>
          </w:tcPr>
          <w:p w14:paraId="4B7550D6" w14:textId="77777777" w:rsidR="00BD554D" w:rsidRPr="002949ED" w:rsidRDefault="00BD554D" w:rsidP="00B130CB">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entitate organizatorică distinctă în cadrul ANRE cu atribuţii de monitorizare a pieţei de </w:t>
            </w:r>
            <w:r w:rsidR="00546310" w:rsidRPr="002949ED">
              <w:rPr>
                <w:rFonts w:ascii="Times New Roman" w:eastAsia="Times New Roman" w:hAnsi="Times New Roman" w:cs="Times New Roman"/>
                <w:sz w:val="24"/>
                <w:szCs w:val="24"/>
                <w:lang w:val="ro-RO"/>
              </w:rPr>
              <w:t>gaze naturale</w:t>
            </w:r>
          </w:p>
        </w:tc>
      </w:tr>
      <w:tr w:rsidR="00BD554D" w:rsidRPr="00072091" w14:paraId="232B3021" w14:textId="77777777" w:rsidTr="00265243">
        <w:trPr>
          <w:trHeight w:val="836"/>
        </w:trPr>
        <w:tc>
          <w:tcPr>
            <w:tcW w:w="2909" w:type="dxa"/>
            <w:shd w:val="clear" w:color="auto" w:fill="auto"/>
          </w:tcPr>
          <w:p w14:paraId="3270BE8F" w14:textId="36856DCF"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comportament de piaţă </w:t>
            </w:r>
            <w:r w:rsidR="00FD594C">
              <w:rPr>
                <w:rFonts w:ascii="Times New Roman" w:eastAsia="Times New Roman" w:hAnsi="Times New Roman" w:cs="Times New Roman"/>
                <w:sz w:val="24"/>
                <w:szCs w:val="24"/>
                <w:lang w:val="ro-RO"/>
              </w:rPr>
              <w:t>anormal</w:t>
            </w:r>
          </w:p>
        </w:tc>
        <w:tc>
          <w:tcPr>
            <w:tcW w:w="6228" w:type="dxa"/>
            <w:shd w:val="clear" w:color="auto" w:fill="auto"/>
          </w:tcPr>
          <w:p w14:paraId="2A4B3B35" w14:textId="6C5BDEC7" w:rsidR="00BD554D" w:rsidRPr="002949ED" w:rsidRDefault="00BD554D" w:rsidP="00B130CB">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comportament caracterizat de neconcordanţa dintre intenţiile de tranzacţionare ale unui participant pe o componentă a pieţei de </w:t>
            </w:r>
            <w:r w:rsidR="00546310" w:rsidRPr="002949ED">
              <w:rPr>
                <w:rFonts w:ascii="Times New Roman" w:eastAsia="Times New Roman" w:hAnsi="Times New Roman" w:cs="Times New Roman"/>
                <w:sz w:val="24"/>
                <w:szCs w:val="24"/>
                <w:lang w:val="ro-RO"/>
              </w:rPr>
              <w:t>gaze naturale</w:t>
            </w:r>
            <w:r w:rsidRPr="002949ED">
              <w:rPr>
                <w:rFonts w:ascii="Times New Roman" w:eastAsia="Times New Roman" w:hAnsi="Times New Roman" w:cs="Times New Roman"/>
                <w:sz w:val="24"/>
                <w:szCs w:val="24"/>
                <w:lang w:val="ro-RO"/>
              </w:rPr>
              <w:t xml:space="preserve"> într-un anumit moment (exprimate prin oferte, no</w:t>
            </w:r>
            <w:r w:rsidR="00E2779D">
              <w:rPr>
                <w:rFonts w:ascii="Times New Roman" w:eastAsia="Times New Roman" w:hAnsi="Times New Roman" w:cs="Times New Roman"/>
                <w:sz w:val="24"/>
                <w:szCs w:val="24"/>
                <w:lang w:val="ro-RO"/>
              </w:rPr>
              <w:t>minaliz</w:t>
            </w:r>
            <w:r w:rsidRPr="002949ED">
              <w:rPr>
                <w:rFonts w:ascii="Times New Roman" w:eastAsia="Times New Roman" w:hAnsi="Times New Roman" w:cs="Times New Roman"/>
                <w:sz w:val="24"/>
                <w:szCs w:val="24"/>
                <w:lang w:val="ro-RO"/>
              </w:rPr>
              <w:t>ări) şi manifestările sale anterioare sau datele publice care caracterizează momentul respectiv</w:t>
            </w:r>
          </w:p>
        </w:tc>
      </w:tr>
      <w:tr w:rsidR="00BD554D" w:rsidRPr="00072091" w14:paraId="168A731B" w14:textId="77777777" w:rsidTr="00265243">
        <w:trPr>
          <w:trHeight w:val="131"/>
        </w:trPr>
        <w:tc>
          <w:tcPr>
            <w:tcW w:w="2909" w:type="dxa"/>
            <w:shd w:val="clear" w:color="auto" w:fill="auto"/>
          </w:tcPr>
          <w:p w14:paraId="4AE22D97"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comportament </w:t>
            </w:r>
            <w:r w:rsidR="00546310" w:rsidRPr="002949ED">
              <w:rPr>
                <w:rFonts w:ascii="Times New Roman" w:eastAsia="Times New Roman" w:hAnsi="Times New Roman" w:cs="Times New Roman"/>
                <w:sz w:val="24"/>
                <w:szCs w:val="24"/>
                <w:lang w:val="ro-RO"/>
              </w:rPr>
              <w:t xml:space="preserve">inadecvat </w:t>
            </w:r>
            <w:r w:rsidRPr="002949ED">
              <w:rPr>
                <w:rFonts w:ascii="Times New Roman" w:eastAsia="Times New Roman" w:hAnsi="Times New Roman" w:cs="Times New Roman"/>
                <w:sz w:val="24"/>
                <w:szCs w:val="24"/>
                <w:lang w:val="ro-RO"/>
              </w:rPr>
              <w:t xml:space="preserve">de piaţă </w:t>
            </w:r>
          </w:p>
        </w:tc>
        <w:tc>
          <w:tcPr>
            <w:tcW w:w="6228" w:type="dxa"/>
            <w:shd w:val="clear" w:color="auto" w:fill="auto"/>
          </w:tcPr>
          <w:p w14:paraId="61FBDE42" w14:textId="0BBEDBB3" w:rsidR="00BD554D" w:rsidRPr="002949ED" w:rsidRDefault="00BD554D" w:rsidP="00B130CB">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comportament care se abate de la reglementările în vigoare şi de la procedurile conexe, putând avea un efect negativ asupra </w:t>
            </w:r>
            <w:r w:rsidR="00BF463D">
              <w:rPr>
                <w:rFonts w:ascii="Times New Roman" w:eastAsia="Times New Roman" w:hAnsi="Times New Roman" w:cs="Times New Roman"/>
                <w:sz w:val="24"/>
                <w:szCs w:val="24"/>
                <w:lang w:val="ro-RO"/>
              </w:rPr>
              <w:t xml:space="preserve">integrității și </w:t>
            </w:r>
            <w:r w:rsidRPr="00967926">
              <w:rPr>
                <w:rFonts w:ascii="Times New Roman" w:eastAsia="Times New Roman" w:hAnsi="Times New Roman" w:cs="Times New Roman"/>
                <w:sz w:val="24"/>
                <w:szCs w:val="24"/>
                <w:lang w:val="ro-RO"/>
              </w:rPr>
              <w:t>eficienţei pieţei</w:t>
            </w:r>
            <w:r w:rsidRPr="002949ED">
              <w:rPr>
                <w:rFonts w:ascii="Times New Roman" w:eastAsia="Times New Roman" w:hAnsi="Times New Roman" w:cs="Times New Roman"/>
                <w:sz w:val="24"/>
                <w:szCs w:val="24"/>
                <w:lang w:val="ro-RO"/>
              </w:rPr>
              <w:t xml:space="preserve"> de </w:t>
            </w:r>
            <w:r w:rsidR="00546310" w:rsidRPr="002949ED">
              <w:rPr>
                <w:rFonts w:ascii="Times New Roman" w:eastAsia="Times New Roman" w:hAnsi="Times New Roman" w:cs="Times New Roman"/>
                <w:sz w:val="24"/>
                <w:szCs w:val="24"/>
                <w:lang w:val="ro-RO"/>
              </w:rPr>
              <w:t>gaze naturale</w:t>
            </w:r>
          </w:p>
        </w:tc>
      </w:tr>
      <w:tr w:rsidR="00BD554D" w:rsidRPr="00072091" w14:paraId="16EF600D" w14:textId="77777777" w:rsidTr="00265243">
        <w:trPr>
          <w:trHeight w:val="131"/>
        </w:trPr>
        <w:tc>
          <w:tcPr>
            <w:tcW w:w="2909" w:type="dxa"/>
            <w:shd w:val="clear" w:color="auto" w:fill="auto"/>
          </w:tcPr>
          <w:p w14:paraId="586E8037"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date partajate de ACER</w:t>
            </w:r>
          </w:p>
        </w:tc>
        <w:tc>
          <w:tcPr>
            <w:tcW w:w="6228" w:type="dxa"/>
            <w:shd w:val="clear" w:color="auto" w:fill="auto"/>
          </w:tcPr>
          <w:p w14:paraId="6A608391" w14:textId="6AD23DDD" w:rsidR="005373BB" w:rsidRPr="00777D0B" w:rsidRDefault="00BD554D" w:rsidP="005373BB">
            <w:pPr>
              <w:pStyle w:val="CM4"/>
              <w:spacing w:before="60" w:after="60"/>
              <w:jc w:val="both"/>
              <w:rPr>
                <w:rFonts w:ascii="Times New Roman" w:hAnsi="Times New Roman" w:cs="Times New Roman"/>
              </w:rPr>
            </w:pPr>
            <w:r w:rsidRPr="002949ED">
              <w:rPr>
                <w:rFonts w:ascii="Times New Roman" w:eastAsia="Times New Roman" w:hAnsi="Times New Roman" w:cs="Times New Roman"/>
              </w:rPr>
              <w:t xml:space="preserve">setul de date privind produsele energetice angro de </w:t>
            </w:r>
            <w:r w:rsidR="00C37EAE">
              <w:rPr>
                <w:rFonts w:ascii="Times New Roman" w:eastAsia="Times New Roman" w:hAnsi="Times New Roman" w:cs="Times New Roman"/>
              </w:rPr>
              <w:t>gaze naturale</w:t>
            </w:r>
            <w:r w:rsidRPr="002949ED">
              <w:rPr>
                <w:rFonts w:ascii="Times New Roman" w:eastAsia="Times New Roman" w:hAnsi="Times New Roman" w:cs="Times New Roman"/>
              </w:rPr>
              <w:t xml:space="preserve">, raportabile în conformitate cu art. 3 din Regulamentul </w:t>
            </w:r>
            <w:r w:rsidR="005373BB">
              <w:rPr>
                <w:rFonts w:ascii="Times New Roman" w:eastAsia="Times New Roman" w:hAnsi="Times New Roman" w:cs="Times New Roman"/>
              </w:rPr>
              <w:t xml:space="preserve">de punere în aplicare </w:t>
            </w:r>
            <w:r w:rsidRPr="002949ED">
              <w:rPr>
                <w:rFonts w:ascii="Times New Roman" w:eastAsia="Times New Roman" w:hAnsi="Times New Roman" w:cs="Times New Roman"/>
              </w:rPr>
              <w:t xml:space="preserve">(UE) nr. 1348/2014 </w:t>
            </w:r>
            <w:r w:rsidR="005373BB" w:rsidRPr="00777D0B">
              <w:rPr>
                <w:rFonts w:ascii="Times New Roman" w:hAnsi="Times New Roman" w:cs="Times New Roman"/>
                <w:bCs/>
              </w:rPr>
              <w:t>al Comisiei din 17 decembrie 2014 privind raportarea de date, pentru punerea în aplicare a articolului 8 alineatele (2) și (6) din Regulamentul (UE) nr. 1227/2011 al Parlamentului European și al Consiliului privind integritatea și transparența pieței angro de energie</w:t>
            </w:r>
          </w:p>
          <w:p w14:paraId="22399AAB" w14:textId="0AB8B0BA" w:rsidR="00BD554D" w:rsidRPr="002949ED" w:rsidRDefault="00BD554D" w:rsidP="0054016F">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pentru contractele standardizate şi nestandardizate care, conform memorandumului de înţelegere încheiat între ACER şi autorităţile naţionale de reglementare din UE, vor fi puse la dispoziţia ANRE în mod continuu, în formate prestabilite</w:t>
            </w:r>
          </w:p>
        </w:tc>
      </w:tr>
      <w:tr w:rsidR="00C529D9" w:rsidRPr="002949ED" w14:paraId="4C8EB750" w14:textId="77777777" w:rsidTr="00265243">
        <w:trPr>
          <w:trHeight w:val="131"/>
        </w:trPr>
        <w:tc>
          <w:tcPr>
            <w:tcW w:w="2909" w:type="dxa"/>
            <w:shd w:val="clear" w:color="auto" w:fill="auto"/>
          </w:tcPr>
          <w:p w14:paraId="78448299" w14:textId="475C8A2A" w:rsidR="00C529D9" w:rsidRPr="002949ED" w:rsidRDefault="00C529D9"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delta line-pack</w:t>
            </w:r>
          </w:p>
        </w:tc>
        <w:tc>
          <w:tcPr>
            <w:tcW w:w="6228" w:type="dxa"/>
            <w:shd w:val="clear" w:color="auto" w:fill="auto"/>
          </w:tcPr>
          <w:p w14:paraId="77532A67" w14:textId="573C8238" w:rsidR="00C529D9" w:rsidRPr="002949ED" w:rsidRDefault="008D0031" w:rsidP="00B130CB">
            <w:pPr>
              <w:spacing w:after="0" w:line="276" w:lineRule="auto"/>
              <w:jc w:val="both"/>
              <w:rPr>
                <w:rFonts w:ascii="Times New Roman" w:eastAsia="Times New Roman" w:hAnsi="Times New Roman" w:cs="Times New Roman"/>
                <w:sz w:val="24"/>
                <w:szCs w:val="24"/>
                <w:lang w:val="ro-RO"/>
              </w:rPr>
            </w:pPr>
            <w:r w:rsidRPr="00EE1555">
              <w:rPr>
                <w:rFonts w:ascii="Times New Roman" w:eastAsia="Times New Roman" w:hAnsi="Times New Roman" w:cs="Times New Roman"/>
                <w:sz w:val="24"/>
                <w:szCs w:val="24"/>
                <w:lang w:val="ro-RO"/>
              </w:rPr>
              <w:t>diferenţa dintre sursele livrate şi consumul total</w:t>
            </w:r>
          </w:p>
        </w:tc>
      </w:tr>
      <w:tr w:rsidR="00BD554D" w:rsidRPr="00072091" w14:paraId="12B62502" w14:textId="77777777" w:rsidTr="00265243">
        <w:trPr>
          <w:trHeight w:val="131"/>
        </w:trPr>
        <w:tc>
          <w:tcPr>
            <w:tcW w:w="2909" w:type="dxa"/>
            <w:shd w:val="clear" w:color="auto" w:fill="auto"/>
          </w:tcPr>
          <w:p w14:paraId="1A1B68AF"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lastRenderedPageBreak/>
              <w:t>entitate de monitorizare</w:t>
            </w:r>
          </w:p>
        </w:tc>
        <w:tc>
          <w:tcPr>
            <w:tcW w:w="6228" w:type="dxa"/>
            <w:shd w:val="clear" w:color="auto" w:fill="auto"/>
          </w:tcPr>
          <w:p w14:paraId="288BB547" w14:textId="58F82507" w:rsidR="00BD554D" w:rsidRPr="002949ED" w:rsidRDefault="00BD554D" w:rsidP="00B130CB">
            <w:pPr>
              <w:spacing w:after="0" w:line="276" w:lineRule="auto"/>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 xml:space="preserve">entitate organizatorică distinctă la nivelul </w:t>
            </w:r>
            <w:r w:rsidR="005B70B4" w:rsidRPr="002949ED">
              <w:rPr>
                <w:rFonts w:ascii="Times New Roman" w:hAnsi="Times New Roman" w:cs="Times New Roman"/>
                <w:sz w:val="24"/>
                <w:szCs w:val="24"/>
                <w:lang w:val="ro-RO"/>
              </w:rPr>
              <w:t>titul</w:t>
            </w:r>
            <w:r w:rsidR="00C37EAE">
              <w:rPr>
                <w:rFonts w:ascii="Times New Roman" w:hAnsi="Times New Roman" w:cs="Times New Roman"/>
                <w:sz w:val="24"/>
                <w:szCs w:val="24"/>
                <w:lang w:val="ro-RO"/>
              </w:rPr>
              <w:t>arilor licenței de administrare</w:t>
            </w:r>
            <w:r w:rsidR="005B70B4" w:rsidRPr="002949ED">
              <w:rPr>
                <w:rFonts w:ascii="Times New Roman" w:hAnsi="Times New Roman" w:cs="Times New Roman"/>
                <w:sz w:val="24"/>
                <w:szCs w:val="24"/>
                <w:lang w:val="ro-RO"/>
              </w:rPr>
              <w:t xml:space="preserve"> a </w:t>
            </w:r>
            <w:r w:rsidR="00C37EAE">
              <w:rPr>
                <w:rFonts w:ascii="Times New Roman" w:hAnsi="Times New Roman" w:cs="Times New Roman"/>
                <w:sz w:val="24"/>
                <w:szCs w:val="24"/>
                <w:lang w:val="ro-RO"/>
              </w:rPr>
              <w:t>piețelor centralizate</w:t>
            </w:r>
            <w:r w:rsidRPr="002949ED">
              <w:rPr>
                <w:rFonts w:ascii="Times New Roman" w:eastAsia="Times New Roman" w:hAnsi="Times New Roman" w:cs="Times New Roman"/>
                <w:sz w:val="24"/>
                <w:szCs w:val="24"/>
                <w:lang w:val="ro-RO"/>
              </w:rPr>
              <w:t xml:space="preserve">/OTS, cu atribuţii de monitorizare a pieţelor de </w:t>
            </w:r>
            <w:r w:rsidR="00546310" w:rsidRPr="002949ED">
              <w:rPr>
                <w:rFonts w:ascii="Times New Roman" w:eastAsia="Times New Roman" w:hAnsi="Times New Roman" w:cs="Times New Roman"/>
                <w:sz w:val="24"/>
                <w:szCs w:val="24"/>
                <w:lang w:val="ro-RO"/>
              </w:rPr>
              <w:t>gaze naturale</w:t>
            </w:r>
            <w:r w:rsidRPr="002949ED">
              <w:rPr>
                <w:rFonts w:ascii="Times New Roman" w:eastAsia="Times New Roman" w:hAnsi="Times New Roman" w:cs="Times New Roman"/>
                <w:sz w:val="24"/>
                <w:szCs w:val="24"/>
                <w:lang w:val="ro-RO"/>
              </w:rPr>
              <w:t xml:space="preserve"> aflate în administrare</w:t>
            </w:r>
          </w:p>
        </w:tc>
      </w:tr>
      <w:tr w:rsidR="00BD554D" w:rsidRPr="00072091" w14:paraId="643DDF7E" w14:textId="77777777" w:rsidTr="00265243">
        <w:trPr>
          <w:trHeight w:val="131"/>
        </w:trPr>
        <w:tc>
          <w:tcPr>
            <w:tcW w:w="2909" w:type="dxa"/>
            <w:shd w:val="clear" w:color="auto" w:fill="auto"/>
          </w:tcPr>
          <w:p w14:paraId="70B68AC0" w14:textId="77777777" w:rsidR="00BD554D" w:rsidRPr="00EE1555" w:rsidRDefault="00546310" w:rsidP="00B130CB">
            <w:pPr>
              <w:spacing w:after="0" w:line="276" w:lineRule="auto"/>
              <w:rPr>
                <w:rFonts w:ascii="Times New Roman" w:eastAsia="Times New Roman" w:hAnsi="Times New Roman" w:cs="Times New Roman"/>
                <w:sz w:val="24"/>
                <w:szCs w:val="24"/>
                <w:lang w:val="ro-RO"/>
              </w:rPr>
            </w:pPr>
            <w:r w:rsidRPr="00EE1555">
              <w:rPr>
                <w:rFonts w:ascii="Times New Roman" w:eastAsia="Times New Roman" w:hAnsi="Times New Roman" w:cs="Times New Roman"/>
                <w:sz w:val="24"/>
                <w:szCs w:val="24"/>
                <w:lang w:val="ro-RO"/>
              </w:rPr>
              <w:t>formular de raportare</w:t>
            </w:r>
          </w:p>
        </w:tc>
        <w:tc>
          <w:tcPr>
            <w:tcW w:w="6228" w:type="dxa"/>
            <w:shd w:val="clear" w:color="auto" w:fill="auto"/>
          </w:tcPr>
          <w:p w14:paraId="25F5DD77" w14:textId="77777777" w:rsidR="00BD554D" w:rsidRPr="00EE1555" w:rsidRDefault="00BD554D" w:rsidP="00B130CB">
            <w:pPr>
              <w:spacing w:after="0" w:line="276" w:lineRule="auto"/>
              <w:jc w:val="both"/>
              <w:rPr>
                <w:rFonts w:ascii="Times New Roman" w:eastAsia="Times New Roman" w:hAnsi="Times New Roman" w:cs="Times New Roman"/>
                <w:sz w:val="24"/>
                <w:szCs w:val="24"/>
                <w:lang w:val="ro-RO"/>
              </w:rPr>
            </w:pPr>
            <w:r w:rsidRPr="00EE1555">
              <w:rPr>
                <w:rFonts w:ascii="Times New Roman" w:eastAsia="Times New Roman" w:hAnsi="Times New Roman" w:cs="Times New Roman"/>
                <w:sz w:val="24"/>
                <w:szCs w:val="24"/>
                <w:lang w:val="ro-RO"/>
              </w:rPr>
              <w:t xml:space="preserve">format </w:t>
            </w:r>
            <w:r w:rsidR="00546310" w:rsidRPr="00EE1555">
              <w:rPr>
                <w:rFonts w:ascii="Times New Roman" w:eastAsia="Times New Roman" w:hAnsi="Times New Roman" w:cs="Times New Roman"/>
                <w:sz w:val="24"/>
                <w:szCs w:val="24"/>
                <w:lang w:val="ro-RO"/>
              </w:rPr>
              <w:t xml:space="preserve">prestabilit, </w:t>
            </w:r>
            <w:r w:rsidRPr="00EE1555">
              <w:rPr>
                <w:rFonts w:ascii="Times New Roman" w:eastAsia="Times New Roman" w:hAnsi="Times New Roman" w:cs="Times New Roman"/>
                <w:sz w:val="24"/>
                <w:szCs w:val="24"/>
                <w:lang w:val="ro-RO"/>
              </w:rPr>
              <w:t>destinat completării datelor şi informaţiilor solicitate de ANRE în scopul determinării indicatorilor necesari în activitatea de monitorizare</w:t>
            </w:r>
          </w:p>
        </w:tc>
      </w:tr>
      <w:tr w:rsidR="00BD554D" w:rsidRPr="00072091" w14:paraId="4A406172" w14:textId="77777777" w:rsidTr="00265243">
        <w:trPr>
          <w:trHeight w:val="131"/>
        </w:trPr>
        <w:tc>
          <w:tcPr>
            <w:tcW w:w="2909" w:type="dxa"/>
            <w:shd w:val="clear" w:color="auto" w:fill="auto"/>
          </w:tcPr>
          <w:p w14:paraId="34B3C6A1" w14:textId="77777777" w:rsidR="00BD554D" w:rsidRPr="002949ED" w:rsidRDefault="00BD554D" w:rsidP="00B130CB">
            <w:pPr>
              <w:spacing w:after="0" w:line="276" w:lineRule="auto"/>
              <w:rPr>
                <w:rFonts w:ascii="Times New Roman" w:eastAsia="Times New Roman" w:hAnsi="Times New Roman" w:cs="Times New Roman"/>
                <w:sz w:val="24"/>
                <w:szCs w:val="24"/>
                <w:lang w:val="ro-RO"/>
              </w:rPr>
            </w:pPr>
            <w:r w:rsidRPr="002949ED">
              <w:rPr>
                <w:rFonts w:ascii="Times New Roman" w:eastAsia="Times New Roman" w:hAnsi="Times New Roman" w:cs="Times New Roman"/>
                <w:sz w:val="24"/>
                <w:szCs w:val="24"/>
                <w:lang w:val="ro-RO"/>
              </w:rPr>
              <w:t>persoană care</w:t>
            </w:r>
            <w:r w:rsidR="00840CE2" w:rsidRPr="002949ED">
              <w:rPr>
                <w:rFonts w:ascii="Times New Roman" w:eastAsia="Times New Roman" w:hAnsi="Times New Roman" w:cs="Times New Roman"/>
                <w:sz w:val="24"/>
                <w:szCs w:val="24"/>
                <w:lang w:val="ro-RO"/>
              </w:rPr>
              <w:t xml:space="preserve"> efectuează tranzacţii cu titlu </w:t>
            </w:r>
            <w:r w:rsidRPr="002949ED">
              <w:rPr>
                <w:rFonts w:ascii="Times New Roman" w:eastAsia="Times New Roman" w:hAnsi="Times New Roman" w:cs="Times New Roman"/>
                <w:sz w:val="24"/>
                <w:szCs w:val="24"/>
                <w:lang w:val="ro-RO"/>
              </w:rPr>
              <w:t>profesional</w:t>
            </w:r>
          </w:p>
        </w:tc>
        <w:tc>
          <w:tcPr>
            <w:tcW w:w="6228" w:type="dxa"/>
            <w:shd w:val="clear" w:color="auto" w:fill="auto"/>
          </w:tcPr>
          <w:p w14:paraId="6FD7F0DE" w14:textId="342EBCA6" w:rsidR="00BD554D" w:rsidRPr="002949ED" w:rsidRDefault="00C0339F" w:rsidP="00B130CB">
            <w:pPr>
              <w:spacing w:after="0" w:line="276"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persoana prevăzută </w:t>
            </w:r>
            <w:r w:rsidR="00BD554D" w:rsidRPr="002949ED">
              <w:rPr>
                <w:rFonts w:ascii="Times New Roman" w:eastAsia="Times New Roman" w:hAnsi="Times New Roman" w:cs="Times New Roman"/>
                <w:sz w:val="24"/>
                <w:szCs w:val="24"/>
                <w:lang w:val="ro-RO"/>
              </w:rPr>
              <w:t>în Regulamentul (UE) nr. 1227/2011 al Parlamentului European şi al Consiliului privind integritatea şi transparenţa pieţei angro de energie şi detaliat în Ghidul de aplicare al REMIT</w:t>
            </w:r>
          </w:p>
        </w:tc>
      </w:tr>
    </w:tbl>
    <w:p w14:paraId="22E7225D" w14:textId="77777777" w:rsidR="00BD554D" w:rsidRPr="002949ED" w:rsidRDefault="00BD554D" w:rsidP="00B130CB">
      <w:pPr>
        <w:spacing w:after="0" w:line="276" w:lineRule="auto"/>
        <w:ind w:left="567" w:firstLine="426"/>
        <w:jc w:val="both"/>
        <w:rPr>
          <w:rFonts w:ascii="Times New Roman" w:eastAsia="Times New Roman" w:hAnsi="Times New Roman" w:cs="Times New Roman"/>
          <w:sz w:val="24"/>
          <w:szCs w:val="24"/>
          <w:lang w:val="ro-RO"/>
        </w:rPr>
      </w:pPr>
    </w:p>
    <w:p w14:paraId="181E1C5C" w14:textId="77777777" w:rsidR="00BD554D" w:rsidRPr="00AC48CB" w:rsidRDefault="00337658" w:rsidP="00B130CB">
      <w:pPr>
        <w:spacing w:after="0" w:line="276" w:lineRule="auto"/>
        <w:ind w:firstLine="426"/>
        <w:jc w:val="both"/>
        <w:rPr>
          <w:rFonts w:ascii="Times New Roman" w:eastAsia="Times New Roman" w:hAnsi="Times New Roman" w:cs="Times New Roman"/>
          <w:sz w:val="24"/>
          <w:szCs w:val="24"/>
          <w:lang w:val="ro-RO"/>
        </w:rPr>
      </w:pPr>
      <w:r w:rsidRPr="00AC48CB">
        <w:rPr>
          <w:rFonts w:ascii="Times New Roman" w:hAnsi="Times New Roman" w:cs="Times New Roman"/>
          <w:b/>
          <w:bCs/>
          <w:sz w:val="24"/>
          <w:szCs w:val="24"/>
          <w:lang w:val="ro-RO"/>
        </w:rPr>
        <w:t>Art. 9</w:t>
      </w:r>
      <w:r w:rsidRPr="00AC48CB">
        <w:rPr>
          <w:rFonts w:ascii="Times New Roman" w:hAnsi="Times New Roman" w:cs="Times New Roman"/>
          <w:sz w:val="24"/>
          <w:szCs w:val="24"/>
          <w:lang w:val="ro-RO"/>
        </w:rPr>
        <w:t xml:space="preserve"> –  </w:t>
      </w:r>
      <w:r w:rsidR="00BD554D" w:rsidRPr="00AC48CB">
        <w:rPr>
          <w:rFonts w:ascii="Times New Roman" w:eastAsia="Times New Roman" w:hAnsi="Times New Roman" w:cs="Times New Roman"/>
          <w:sz w:val="24"/>
          <w:szCs w:val="24"/>
          <w:lang w:val="ro-RO"/>
        </w:rPr>
        <w:t>Abrevierile utilizate în cadrul prezentei metodologii au următoarele semnificaţii:</w:t>
      </w:r>
    </w:p>
    <w:tbl>
      <w:tblPr>
        <w:tblW w:w="91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321"/>
      </w:tblGrid>
      <w:tr w:rsidR="00BD554D" w:rsidRPr="00AC48CB" w14:paraId="778E8A0E" w14:textId="77777777" w:rsidTr="00C55281">
        <w:trPr>
          <w:trHeight w:val="548"/>
        </w:trPr>
        <w:tc>
          <w:tcPr>
            <w:tcW w:w="1844" w:type="dxa"/>
            <w:shd w:val="clear" w:color="auto" w:fill="auto"/>
            <w:vAlign w:val="center"/>
          </w:tcPr>
          <w:p w14:paraId="5632AF57" w14:textId="77777777" w:rsidR="00BD554D" w:rsidRPr="00AC48CB" w:rsidRDefault="00BD554D"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ACER</w:t>
            </w:r>
          </w:p>
        </w:tc>
        <w:tc>
          <w:tcPr>
            <w:tcW w:w="7321" w:type="dxa"/>
            <w:shd w:val="clear" w:color="auto" w:fill="auto"/>
            <w:vAlign w:val="center"/>
          </w:tcPr>
          <w:p w14:paraId="717D861A" w14:textId="77777777" w:rsidR="00BD554D" w:rsidRPr="00AC48CB" w:rsidRDefault="00BD554D" w:rsidP="00B130CB">
            <w:pPr>
              <w:spacing w:after="0" w:line="276" w:lineRule="auto"/>
              <w:jc w:val="both"/>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 xml:space="preserve">Agenţia pentru Cooperarea Autorităţilor de Reglementare </w:t>
            </w:r>
            <w:r w:rsidR="00CD0684" w:rsidRPr="00AC48CB">
              <w:rPr>
                <w:rFonts w:ascii="Times New Roman" w:eastAsia="Times New Roman" w:hAnsi="Times New Roman" w:cs="Times New Roman"/>
                <w:sz w:val="24"/>
                <w:szCs w:val="24"/>
                <w:lang w:val="ro-RO"/>
              </w:rPr>
              <w:t>di</w:t>
            </w:r>
            <w:r w:rsidRPr="00AC48CB">
              <w:rPr>
                <w:rFonts w:ascii="Times New Roman" w:eastAsia="Times New Roman" w:hAnsi="Times New Roman" w:cs="Times New Roman"/>
                <w:sz w:val="24"/>
                <w:szCs w:val="24"/>
                <w:lang w:val="ro-RO"/>
              </w:rPr>
              <w:t>n Domeniul Energiei</w:t>
            </w:r>
          </w:p>
        </w:tc>
      </w:tr>
      <w:tr w:rsidR="00BD554D" w:rsidRPr="00AC48CB" w14:paraId="5142FDA6"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253299B" w14:textId="77777777" w:rsidR="00BD554D" w:rsidRPr="00AC48CB" w:rsidRDefault="00BD554D"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ANRE</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3B6FF627" w14:textId="77777777" w:rsidR="00BD554D" w:rsidRPr="00AC48CB" w:rsidRDefault="00BD554D"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Autoritatea Naţională de Reglementare în Domeniul Energiei</w:t>
            </w:r>
          </w:p>
        </w:tc>
      </w:tr>
      <w:tr w:rsidR="00BD554D" w:rsidRPr="00AC48CB" w14:paraId="729B59F5" w14:textId="77777777" w:rsidTr="00C55281">
        <w:trPr>
          <w:trHeight w:val="548"/>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209AE16" w14:textId="77777777" w:rsidR="00BD554D" w:rsidRPr="00AC48CB" w:rsidRDefault="00BD554D"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CEER</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868413C" w14:textId="77777777" w:rsidR="00BD554D" w:rsidRPr="00AC48CB" w:rsidRDefault="00BD554D" w:rsidP="00B130CB">
            <w:pPr>
              <w:spacing w:after="0" w:line="276" w:lineRule="auto"/>
              <w:jc w:val="both"/>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Consili</w:t>
            </w:r>
            <w:r w:rsidR="00BA01CF" w:rsidRPr="00AC48CB">
              <w:rPr>
                <w:rFonts w:ascii="Times New Roman" w:eastAsia="Times New Roman" w:hAnsi="Times New Roman" w:cs="Times New Roman"/>
                <w:sz w:val="24"/>
                <w:szCs w:val="24"/>
                <w:lang w:val="ro-RO"/>
              </w:rPr>
              <w:t>ul Reglementatorilor Europeni în d</w:t>
            </w:r>
            <w:r w:rsidRPr="00AC48CB">
              <w:rPr>
                <w:rFonts w:ascii="Times New Roman" w:eastAsia="Times New Roman" w:hAnsi="Times New Roman" w:cs="Times New Roman"/>
                <w:sz w:val="24"/>
                <w:szCs w:val="24"/>
                <w:lang w:val="ro-RO"/>
              </w:rPr>
              <w:t>omeniul Energiei</w:t>
            </w:r>
          </w:p>
        </w:tc>
      </w:tr>
      <w:tr w:rsidR="00C529D9" w:rsidRPr="00AC48CB" w14:paraId="36951257" w14:textId="77777777" w:rsidTr="00C55281">
        <w:trPr>
          <w:trHeight w:val="27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CD710ED" w14:textId="77777777" w:rsidR="00C529D9" w:rsidRPr="00AC48CB" w:rsidRDefault="00C529D9"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OBA</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1B136ED" w14:textId="77777777" w:rsidR="00C529D9" w:rsidRPr="00AC48CB" w:rsidRDefault="00C529D9"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Cont de echilibrare operaţională</w:t>
            </w:r>
          </w:p>
        </w:tc>
      </w:tr>
      <w:tr w:rsidR="001502C1" w:rsidRPr="00AC48CB" w14:paraId="3D0BFD37" w14:textId="77777777" w:rsidTr="00C55281">
        <w:trPr>
          <w:trHeight w:val="27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588B3572" w14:textId="0FFE0B50" w:rsidR="001502C1" w:rsidRPr="00AC48CB" w:rsidRDefault="001502C1"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OD</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6F8E3173" w14:textId="69992C16" w:rsidR="001502C1" w:rsidRPr="00AC48CB" w:rsidRDefault="001502C1"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Operator de distribuție</w:t>
            </w:r>
          </w:p>
        </w:tc>
      </w:tr>
      <w:tr w:rsidR="001502C1" w:rsidRPr="00AC48CB" w14:paraId="574A2431" w14:textId="77777777" w:rsidTr="00C55281">
        <w:trPr>
          <w:trHeight w:val="277"/>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0BED261" w14:textId="4464CFD8" w:rsidR="001502C1" w:rsidRPr="00AC48CB" w:rsidRDefault="001502C1"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OÎ</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23999DDE" w14:textId="7C3CD282" w:rsidR="001502C1" w:rsidRPr="00AC48CB" w:rsidRDefault="001502C1"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Operator de înmagazinare</w:t>
            </w:r>
          </w:p>
        </w:tc>
      </w:tr>
      <w:bookmarkEnd w:id="1"/>
      <w:tr w:rsidR="00B97F96" w:rsidRPr="00AC48CB" w14:paraId="6B5BB942" w14:textId="77777777" w:rsidTr="00F177B5">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07B37165" w14:textId="3231F9DA" w:rsidR="00B97F96" w:rsidRPr="008E4A3A" w:rsidRDefault="00B97F96" w:rsidP="00F177B5">
            <w:pPr>
              <w:spacing w:after="0" w:line="276" w:lineRule="auto"/>
              <w:rPr>
                <w:rFonts w:ascii="Times New Roman" w:eastAsia="Times New Roman" w:hAnsi="Times New Roman" w:cs="Times New Roman"/>
                <w:sz w:val="24"/>
                <w:szCs w:val="24"/>
                <w:lang w:val="ro-RO"/>
              </w:rPr>
            </w:pPr>
            <w:r w:rsidRPr="00275646">
              <w:rPr>
                <w:rFonts w:ascii="Times New Roman" w:eastAsia="Times New Roman" w:hAnsi="Times New Roman" w:cs="Times New Roman"/>
                <w:sz w:val="24"/>
                <w:szCs w:val="24"/>
                <w:lang w:val="ro-RO"/>
              </w:rPr>
              <w:t>OP</w:t>
            </w:r>
            <w:r w:rsidRPr="008E4A3A">
              <w:rPr>
                <w:rFonts w:ascii="Times New Roman" w:eastAsia="Times New Roman" w:hAnsi="Times New Roman" w:cs="Times New Roman"/>
                <w:sz w:val="24"/>
                <w:szCs w:val="24"/>
                <w:lang w:val="ro-RO"/>
              </w:rPr>
              <w:t>GN</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0A11E3C5" w14:textId="0DE55672" w:rsidR="00B97F96" w:rsidRPr="00275646" w:rsidRDefault="00B97F96" w:rsidP="00F177B5">
            <w:pPr>
              <w:spacing w:after="0" w:line="276" w:lineRule="auto"/>
              <w:rPr>
                <w:rFonts w:ascii="Times New Roman" w:eastAsia="Times New Roman" w:hAnsi="Times New Roman" w:cs="Times New Roman"/>
                <w:sz w:val="24"/>
                <w:szCs w:val="24"/>
                <w:lang w:val="ro-RO"/>
              </w:rPr>
            </w:pPr>
            <w:r w:rsidRPr="008E4A3A">
              <w:rPr>
                <w:rFonts w:ascii="Times New Roman" w:eastAsia="Times New Roman" w:hAnsi="Times New Roman" w:cs="Times New Roman"/>
                <w:sz w:val="24"/>
                <w:szCs w:val="24"/>
                <w:lang w:val="ro-RO"/>
              </w:rPr>
              <w:t>Operator al piețe</w:t>
            </w:r>
            <w:r w:rsidR="00347C33" w:rsidRPr="006964CF">
              <w:rPr>
                <w:rFonts w:ascii="Times New Roman" w:eastAsia="Times New Roman" w:hAnsi="Times New Roman" w:cs="Times New Roman"/>
                <w:sz w:val="24"/>
                <w:szCs w:val="24"/>
                <w:lang w:val="ro-RO"/>
              </w:rPr>
              <w:t>i</w:t>
            </w:r>
            <w:r w:rsidRPr="00275646">
              <w:rPr>
                <w:rFonts w:ascii="Times New Roman" w:eastAsia="Times New Roman" w:hAnsi="Times New Roman" w:cs="Times New Roman"/>
                <w:sz w:val="24"/>
                <w:szCs w:val="24"/>
                <w:lang w:val="ro-RO"/>
              </w:rPr>
              <w:t xml:space="preserve"> de gaze naturale</w:t>
            </w:r>
          </w:p>
        </w:tc>
      </w:tr>
      <w:tr w:rsidR="00F102BA" w:rsidRPr="00AC48CB" w14:paraId="570642A9" w14:textId="77777777" w:rsidTr="00C55281">
        <w:trPr>
          <w:trHeight w:val="548"/>
        </w:trPr>
        <w:tc>
          <w:tcPr>
            <w:tcW w:w="1844" w:type="dxa"/>
            <w:shd w:val="clear" w:color="auto" w:fill="auto"/>
            <w:vAlign w:val="center"/>
          </w:tcPr>
          <w:p w14:paraId="11603F67" w14:textId="6FE95548" w:rsidR="00F102BA" w:rsidRPr="004F7E26" w:rsidRDefault="00F102BA" w:rsidP="00B130CB">
            <w:pPr>
              <w:spacing w:after="0" w:line="276" w:lineRule="auto"/>
              <w:rPr>
                <w:rFonts w:ascii="Times New Roman" w:eastAsia="Times New Roman" w:hAnsi="Times New Roman" w:cs="Times New Roman"/>
                <w:sz w:val="24"/>
                <w:szCs w:val="24"/>
                <w:lang w:val="ro-RO"/>
              </w:rPr>
            </w:pPr>
            <w:r w:rsidRPr="004F7E26">
              <w:rPr>
                <w:rFonts w:ascii="Times New Roman" w:eastAsia="Times New Roman" w:hAnsi="Times New Roman" w:cs="Times New Roman"/>
                <w:sz w:val="24"/>
                <w:szCs w:val="24"/>
                <w:lang w:val="ro-RO"/>
              </w:rPr>
              <w:t>OPE</w:t>
            </w:r>
          </w:p>
        </w:tc>
        <w:tc>
          <w:tcPr>
            <w:tcW w:w="7321" w:type="dxa"/>
            <w:shd w:val="clear" w:color="auto" w:fill="auto"/>
            <w:vAlign w:val="center"/>
          </w:tcPr>
          <w:p w14:paraId="346D0FDC" w14:textId="65A4DB32" w:rsidR="00F102BA" w:rsidRPr="004F7E26" w:rsidRDefault="00995025" w:rsidP="00B130CB">
            <w:pPr>
              <w:spacing w:after="0" w:line="276" w:lineRule="auto"/>
              <w:rPr>
                <w:rFonts w:ascii="Times New Roman" w:eastAsia="Times New Roman" w:hAnsi="Times New Roman" w:cs="Times New Roman"/>
                <w:sz w:val="24"/>
                <w:szCs w:val="24"/>
                <w:lang w:val="ro-RO"/>
              </w:rPr>
            </w:pPr>
            <w:r w:rsidRPr="00B879D0">
              <w:rPr>
                <w:rFonts w:ascii="Times New Roman" w:eastAsia="Times New Roman" w:hAnsi="Times New Roman" w:cs="Times New Roman"/>
                <w:sz w:val="24"/>
                <w:szCs w:val="24"/>
                <w:lang w:val="ro-RO"/>
              </w:rPr>
              <w:t xml:space="preserve">OTS sau </w:t>
            </w:r>
            <w:r w:rsidR="00F102BA" w:rsidRPr="004F7E26">
              <w:rPr>
                <w:rFonts w:ascii="Times New Roman" w:eastAsia="Times New Roman" w:hAnsi="Times New Roman" w:cs="Times New Roman"/>
                <w:sz w:val="24"/>
                <w:szCs w:val="24"/>
                <w:lang w:val="ro-RO"/>
              </w:rPr>
              <w:t>Operatorul desemnat de OTS ca administrator al pieței de echilibrare</w:t>
            </w:r>
          </w:p>
        </w:tc>
      </w:tr>
      <w:tr w:rsidR="008D2C5F" w:rsidRPr="00AC48CB" w14:paraId="56F2EE7B" w14:textId="77777777" w:rsidTr="008D2C5F">
        <w:trPr>
          <w:trHeight w:val="548"/>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282E349" w14:textId="77777777" w:rsidR="008D2C5F" w:rsidRPr="00AC48CB" w:rsidRDefault="008D2C5F" w:rsidP="00F177B5">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OTS</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525661CE" w14:textId="77777777" w:rsidR="008D2C5F" w:rsidRPr="00AC48CB" w:rsidRDefault="008D2C5F" w:rsidP="00F177B5">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Operator al sistemului de transport – S.N.T.G.N. Transgaz S.A.</w:t>
            </w:r>
          </w:p>
        </w:tc>
      </w:tr>
      <w:tr w:rsidR="001550B0" w:rsidRPr="00AC48CB" w14:paraId="02CB96AF" w14:textId="77777777" w:rsidTr="00C55281">
        <w:trPr>
          <w:trHeight w:val="548"/>
        </w:trPr>
        <w:tc>
          <w:tcPr>
            <w:tcW w:w="1844" w:type="dxa"/>
            <w:shd w:val="clear" w:color="auto" w:fill="auto"/>
            <w:vAlign w:val="center"/>
          </w:tcPr>
          <w:p w14:paraId="5BC7B95F" w14:textId="1A4FB5D3"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PCGN-LN</w:t>
            </w:r>
          </w:p>
        </w:tc>
        <w:tc>
          <w:tcPr>
            <w:tcW w:w="7321" w:type="dxa"/>
            <w:shd w:val="clear" w:color="auto" w:fill="auto"/>
            <w:vAlign w:val="center"/>
          </w:tcPr>
          <w:p w14:paraId="181F45F5"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Piaţa centralizată a contractelor bilaterale de gaze naturale - modalitatea de tranzacţionare prin licitaţii și negociere continuă</w:t>
            </w:r>
          </w:p>
        </w:tc>
      </w:tr>
      <w:tr w:rsidR="001550B0" w:rsidRPr="00AC48CB" w14:paraId="14358D9D" w14:textId="77777777" w:rsidTr="00C55281">
        <w:trPr>
          <w:trHeight w:val="548"/>
        </w:trPr>
        <w:tc>
          <w:tcPr>
            <w:tcW w:w="1844" w:type="dxa"/>
            <w:shd w:val="clear" w:color="auto" w:fill="auto"/>
            <w:vAlign w:val="center"/>
          </w:tcPr>
          <w:p w14:paraId="57606069"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PCGN-LP</w:t>
            </w:r>
          </w:p>
        </w:tc>
        <w:tc>
          <w:tcPr>
            <w:tcW w:w="7321" w:type="dxa"/>
            <w:shd w:val="clear" w:color="auto" w:fill="auto"/>
            <w:vAlign w:val="center"/>
          </w:tcPr>
          <w:p w14:paraId="275F75C3"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Piaţa centralizată a contractelor bilaterale de gaze naturale - modalitatea de tranzacţionare prin licitație publică</w:t>
            </w:r>
          </w:p>
        </w:tc>
      </w:tr>
      <w:tr w:rsidR="001550B0" w:rsidRPr="00AC48CB" w14:paraId="6BDDAD92"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586765B"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PCGN-OTC</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2777558"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Piaţa centralizată a contractelor bilaterale de gaze naturale - modalitatea de tranzacţionare conform căreia contractele sunt atribuit</w:t>
            </w:r>
            <w:r w:rsidR="00AE68C1" w:rsidRPr="00AC48CB">
              <w:rPr>
                <w:rFonts w:ascii="Times New Roman" w:eastAsia="Times New Roman" w:hAnsi="Times New Roman" w:cs="Times New Roman"/>
                <w:sz w:val="24"/>
                <w:szCs w:val="24"/>
                <w:lang w:val="ro-RO"/>
              </w:rPr>
              <w:t>e prin negociere dublă continuă</w:t>
            </w:r>
          </w:p>
        </w:tc>
      </w:tr>
      <w:tr w:rsidR="000A7CEF" w:rsidRPr="00AC48CB" w14:paraId="23FB0835"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BF61F35" w14:textId="0BB110D1" w:rsidR="000A7CEF" w:rsidRPr="00AC48CB" w:rsidRDefault="000A7CEF" w:rsidP="00B130CB">
            <w:pPr>
              <w:spacing w:after="0" w:line="276" w:lineRule="auto"/>
              <w:rPr>
                <w:rFonts w:ascii="Times New Roman" w:eastAsia="Times New Roman" w:hAnsi="Times New Roman" w:cs="Times New Roman"/>
                <w:sz w:val="24"/>
                <w:szCs w:val="24"/>
                <w:lang w:val="ro-RO"/>
              </w:rPr>
            </w:pPr>
            <w:r w:rsidRPr="00AC48CB">
              <w:rPr>
                <w:rFonts w:ascii="Times New Roman" w:hAnsi="Times New Roman"/>
                <w:sz w:val="24"/>
                <w:szCs w:val="24"/>
                <w:lang w:val="ro-RO"/>
              </w:rPr>
              <w:t>P</w:t>
            </w:r>
            <w:r w:rsidR="00437146">
              <w:rPr>
                <w:rFonts w:ascii="Times New Roman" w:hAnsi="Times New Roman"/>
                <w:sz w:val="24"/>
                <w:szCs w:val="24"/>
                <w:lang w:val="ro-RO"/>
              </w:rPr>
              <w:t>E</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5C181C1A" w14:textId="343CB3B7" w:rsidR="000A7CEF" w:rsidRPr="00AC48CB" w:rsidRDefault="00412CB2" w:rsidP="00B130CB">
            <w:pPr>
              <w:spacing w:after="0" w:line="276" w:lineRule="auto"/>
              <w:rPr>
                <w:rFonts w:ascii="Times New Roman" w:eastAsia="Times New Roman" w:hAnsi="Times New Roman" w:cs="Times New Roman"/>
                <w:sz w:val="24"/>
                <w:szCs w:val="24"/>
                <w:lang w:val="ro-RO"/>
              </w:rPr>
            </w:pPr>
            <w:r w:rsidRPr="00AC48CB">
              <w:rPr>
                <w:rFonts w:ascii="Times New Roman" w:hAnsi="Times New Roman"/>
                <w:sz w:val="24"/>
                <w:szCs w:val="24"/>
                <w:lang w:val="ro-RO"/>
              </w:rPr>
              <w:t>P</w:t>
            </w:r>
            <w:r w:rsidR="00437146">
              <w:rPr>
                <w:rFonts w:ascii="Times New Roman" w:hAnsi="Times New Roman"/>
                <w:sz w:val="24"/>
                <w:szCs w:val="24"/>
                <w:lang w:val="ro-RO"/>
              </w:rPr>
              <w:t>iață de echilibrare</w:t>
            </w:r>
            <w:r w:rsidR="000A7CEF" w:rsidRPr="00AC48CB">
              <w:rPr>
                <w:rFonts w:ascii="Times New Roman" w:hAnsi="Times New Roman"/>
                <w:sz w:val="24"/>
                <w:szCs w:val="24"/>
                <w:lang w:val="ro-RO"/>
              </w:rPr>
              <w:t xml:space="preserve"> </w:t>
            </w:r>
          </w:p>
        </w:tc>
      </w:tr>
      <w:tr w:rsidR="004B41D6" w:rsidRPr="00AC48CB" w14:paraId="2B6C2868"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1850000" w14:textId="6606550F" w:rsidR="004B41D6" w:rsidRPr="00AC48CB" w:rsidRDefault="006A6B15"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w:t>
            </w:r>
            <w:r w:rsidR="000936E1" w:rsidRPr="00AC48CB">
              <w:rPr>
                <w:rFonts w:ascii="Times New Roman" w:eastAsia="Times New Roman" w:hAnsi="Times New Roman" w:cs="Times New Roman"/>
                <w:sz w:val="24"/>
                <w:szCs w:val="24"/>
                <w:lang w:val="ro-RO"/>
              </w:rPr>
              <w:t>GFSC</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65DE6CE" w14:textId="48CF0CCA" w:rsidR="004B41D6" w:rsidRPr="00AC48CB" w:rsidRDefault="00640FD9"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Piața GasF</w:t>
            </w:r>
            <w:r w:rsidR="000936E1" w:rsidRPr="00AC48CB">
              <w:rPr>
                <w:rFonts w:ascii="Times New Roman" w:eastAsia="Times New Roman" w:hAnsi="Times New Roman" w:cs="Times New Roman"/>
                <w:sz w:val="24"/>
                <w:szCs w:val="24"/>
                <w:lang w:val="ro-RO"/>
              </w:rPr>
              <w:t xml:space="preserve">orward simplu competitivă </w:t>
            </w:r>
          </w:p>
        </w:tc>
      </w:tr>
      <w:tr w:rsidR="00BC2070" w:rsidRPr="00AC48CB" w14:paraId="2B0BE8A7"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3438537" w14:textId="64E54999" w:rsidR="00BC2070" w:rsidRPr="00AC48CB" w:rsidRDefault="00BC207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PGFDC</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005A80CD" w14:textId="0C178465" w:rsidR="00BC2070" w:rsidRPr="00AC48CB" w:rsidRDefault="00BC207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 xml:space="preserve">Piața </w:t>
            </w:r>
            <w:r w:rsidR="00640FD9" w:rsidRPr="00AC48CB">
              <w:rPr>
                <w:rFonts w:ascii="Times New Roman" w:eastAsia="Times New Roman" w:hAnsi="Times New Roman" w:cs="Times New Roman"/>
                <w:sz w:val="24"/>
                <w:szCs w:val="24"/>
                <w:lang w:val="ro-RO"/>
              </w:rPr>
              <w:t xml:space="preserve">GasForward </w:t>
            </w:r>
            <w:r w:rsidRPr="00AC48CB">
              <w:rPr>
                <w:rFonts w:ascii="Times New Roman" w:eastAsia="Times New Roman" w:hAnsi="Times New Roman" w:cs="Times New Roman"/>
                <w:sz w:val="24"/>
                <w:szCs w:val="24"/>
                <w:lang w:val="ro-RO"/>
              </w:rPr>
              <w:t>dublu competitivă</w:t>
            </w:r>
          </w:p>
        </w:tc>
      </w:tr>
      <w:tr w:rsidR="00D07B4E" w:rsidRPr="00AC48CB" w14:paraId="619F9025" w14:textId="77777777" w:rsidTr="00C55281">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8CDC942" w14:textId="27D17A88" w:rsidR="00D07B4E" w:rsidRPr="00AC48CB" w:rsidRDefault="00D07B4E"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lastRenderedPageBreak/>
              <w:t>PGFCCP</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9AECA9C" w14:textId="15CB5C03" w:rsidR="00D07B4E" w:rsidRPr="00AC48CB" w:rsidRDefault="008609D4" w:rsidP="00B130CB">
            <w:pPr>
              <w:spacing w:after="0" w:line="276" w:lineRule="auto"/>
              <w:rPr>
                <w:rFonts w:ascii="Times New Roman" w:eastAsia="Times New Roman" w:hAnsi="Times New Roman" w:cs="Times New Roman"/>
                <w:sz w:val="24"/>
                <w:szCs w:val="24"/>
                <w:lang w:val="ro-RO"/>
              </w:rPr>
            </w:pPr>
            <w:r w:rsidRPr="00AC48CB">
              <w:rPr>
                <w:rFonts w:ascii="Times New Roman" w:hAnsi="Times New Roman" w:cs="Times New Roman"/>
                <w:sz w:val="24"/>
                <w:szCs w:val="24"/>
              </w:rPr>
              <w:t>P</w:t>
            </w:r>
            <w:r w:rsidR="00A2052A" w:rsidRPr="00AC48CB">
              <w:rPr>
                <w:rFonts w:ascii="Times New Roman" w:hAnsi="Times New Roman" w:cs="Times New Roman"/>
                <w:sz w:val="24"/>
                <w:szCs w:val="24"/>
              </w:rPr>
              <w:t>iaț</w:t>
            </w:r>
            <w:r w:rsidR="00640FD9" w:rsidRPr="00AC48CB">
              <w:rPr>
                <w:rFonts w:ascii="Times New Roman" w:hAnsi="Times New Roman" w:cs="Times New Roman"/>
                <w:sz w:val="24"/>
                <w:szCs w:val="24"/>
              </w:rPr>
              <w:t>a Gas</w:t>
            </w:r>
            <w:r w:rsidRPr="00AC48CB">
              <w:rPr>
                <w:rFonts w:ascii="Times New Roman" w:hAnsi="Times New Roman" w:cs="Times New Roman"/>
                <w:sz w:val="24"/>
                <w:szCs w:val="24"/>
              </w:rPr>
              <w:t>Forward în condițiile utilizării unei case de clearing/contrapărți centrale</w:t>
            </w:r>
          </w:p>
        </w:tc>
      </w:tr>
      <w:tr w:rsidR="007A2980" w:rsidRPr="00AC48CB" w14:paraId="2167957E" w14:textId="77777777" w:rsidTr="007A2980">
        <w:trPr>
          <w:trHeight w:val="81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42844E4"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7A2980">
              <w:rPr>
                <w:rFonts w:ascii="Times New Roman" w:eastAsia="Times New Roman" w:hAnsi="Times New Roman" w:cs="Times New Roman"/>
                <w:sz w:val="24"/>
                <w:szCs w:val="24"/>
                <w:lang w:val="ro-RO"/>
              </w:rPr>
              <w:t>PVT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47E7C46E" w14:textId="77777777" w:rsidR="007A2980" w:rsidRPr="007A2980" w:rsidRDefault="007A2980" w:rsidP="00CF1F7C">
            <w:pPr>
              <w:spacing w:after="0" w:line="276" w:lineRule="auto"/>
              <w:rPr>
                <w:rFonts w:ascii="Times New Roman" w:hAnsi="Times New Roman" w:cs="Times New Roman"/>
                <w:sz w:val="24"/>
                <w:szCs w:val="24"/>
              </w:rPr>
            </w:pPr>
            <w:r w:rsidRPr="007A2980">
              <w:rPr>
                <w:rFonts w:ascii="Times New Roman" w:hAnsi="Times New Roman" w:cs="Times New Roman"/>
                <w:sz w:val="24"/>
                <w:szCs w:val="24"/>
              </w:rPr>
              <w:t xml:space="preserve">Punct virtual de tranzacționare </w:t>
            </w:r>
          </w:p>
        </w:tc>
      </w:tr>
      <w:tr w:rsidR="007A2980" w:rsidRPr="00AC48CB" w14:paraId="1C354E2A" w14:textId="77777777" w:rsidTr="00CF1F7C">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0B6F789B"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4E729119"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Piaţa intra-zilnică</w:t>
            </w:r>
          </w:p>
        </w:tc>
      </w:tr>
      <w:tr w:rsidR="007A2980" w:rsidRPr="00AC48CB" w14:paraId="55807B76" w14:textId="77777777" w:rsidTr="00CF1F7C">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146CDF6"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PPF-TL</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54582B43"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 xml:space="preserve">Piaţa produselor flexible pe termen mediu şi lung </w:t>
            </w:r>
          </w:p>
        </w:tc>
      </w:tr>
      <w:tr w:rsidR="001550B0" w:rsidRPr="00AC48CB" w14:paraId="6F5FB983"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2980920"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PZU</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DA2F361" w14:textId="77777777" w:rsidR="001550B0" w:rsidRPr="00AC48CB" w:rsidRDefault="001550B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Piaţa pentru ziua următoare</w:t>
            </w:r>
          </w:p>
        </w:tc>
      </w:tr>
      <w:tr w:rsidR="007A2980" w:rsidRPr="00AC48CB" w14:paraId="6F577C5B" w14:textId="77777777" w:rsidTr="00CF1F7C">
        <w:trPr>
          <w:trHeight w:val="20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27A7460"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REMIT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7ECF3CAC" w14:textId="77777777" w:rsidR="007A2980" w:rsidRPr="00AC48CB" w:rsidRDefault="007A2980" w:rsidP="00CF1F7C">
            <w:pPr>
              <w:spacing w:after="0" w:line="276" w:lineRule="auto"/>
              <w:jc w:val="both"/>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Regulamentul (UE) nr. 1227/2011 al Parlamentului European şi al Consiliului din 25 octombrie 2011 privind integritatea şi transparenţa pieţei angro de energie</w:t>
            </w:r>
          </w:p>
        </w:tc>
      </w:tr>
      <w:tr w:rsidR="007A2980" w:rsidRPr="00AC48CB" w14:paraId="56F9C8F0" w14:textId="77777777" w:rsidTr="00CF1F7C">
        <w:trPr>
          <w:trHeight w:val="4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51DE4149"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SNT</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567B65B6" w14:textId="77777777" w:rsidR="007A2980" w:rsidRPr="00AC48CB" w:rsidRDefault="007A2980" w:rsidP="00CF1F7C">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Sistemul național de transport</w:t>
            </w:r>
          </w:p>
        </w:tc>
      </w:tr>
      <w:tr w:rsidR="00FC2A2A" w:rsidRPr="00AC48CB" w14:paraId="204A7C03" w14:textId="77777777" w:rsidTr="00C55281">
        <w:trPr>
          <w:trHeight w:val="269"/>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D5DDD7F" w14:textId="0882B25F" w:rsidR="00FC2A2A" w:rsidRPr="00AC48CB" w:rsidRDefault="00164537"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STEGN</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2507335F" w14:textId="5F53B87E" w:rsidR="00FC2A2A" w:rsidRPr="00AC48CB" w:rsidRDefault="00164537"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Platformă  de tranzacționare electronică a gazelor naturale deținută și administrată de Bursa Română de Mărfuri S.A., pentru produse nestandardizate</w:t>
            </w:r>
          </w:p>
        </w:tc>
      </w:tr>
      <w:tr w:rsidR="00526E37" w:rsidRPr="00AC48CB" w14:paraId="76EA4468" w14:textId="77777777" w:rsidTr="00C55281">
        <w:trPr>
          <w:trHeight w:val="41"/>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58A6C007" w14:textId="77777777" w:rsidR="00526E37" w:rsidRPr="00AC48CB" w:rsidRDefault="00526E37"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UR</w:t>
            </w:r>
          </w:p>
        </w:tc>
        <w:tc>
          <w:tcPr>
            <w:tcW w:w="7321" w:type="dxa"/>
            <w:tcBorders>
              <w:top w:val="single" w:sz="4" w:space="0" w:color="auto"/>
              <w:left w:val="single" w:sz="4" w:space="0" w:color="auto"/>
              <w:bottom w:val="single" w:sz="4" w:space="0" w:color="auto"/>
              <w:right w:val="single" w:sz="4" w:space="0" w:color="auto"/>
            </w:tcBorders>
            <w:shd w:val="clear" w:color="auto" w:fill="auto"/>
            <w:vAlign w:val="center"/>
          </w:tcPr>
          <w:p w14:paraId="1021ACAE" w14:textId="77777777" w:rsidR="00526E37" w:rsidRPr="00AC48CB" w:rsidRDefault="00EF4CF0" w:rsidP="00B130CB">
            <w:pPr>
              <w:spacing w:after="0" w:line="276" w:lineRule="auto"/>
              <w:rPr>
                <w:rFonts w:ascii="Times New Roman" w:eastAsia="Times New Roman" w:hAnsi="Times New Roman" w:cs="Times New Roman"/>
                <w:sz w:val="24"/>
                <w:szCs w:val="24"/>
                <w:lang w:val="ro-RO"/>
              </w:rPr>
            </w:pPr>
            <w:r w:rsidRPr="00AC48CB">
              <w:rPr>
                <w:rFonts w:ascii="Times New Roman" w:eastAsia="Times New Roman" w:hAnsi="Times New Roman" w:cs="Times New Roman"/>
                <w:sz w:val="24"/>
                <w:szCs w:val="24"/>
                <w:lang w:val="ro-RO"/>
              </w:rPr>
              <w:t>Utilizator al rețelei</w:t>
            </w:r>
          </w:p>
        </w:tc>
      </w:tr>
    </w:tbl>
    <w:p w14:paraId="144F48A3" w14:textId="77777777" w:rsidR="00337658" w:rsidRPr="00AC48CB" w:rsidRDefault="00337658" w:rsidP="00B130CB">
      <w:pPr>
        <w:autoSpaceDE w:val="0"/>
        <w:autoSpaceDN w:val="0"/>
        <w:adjustRightInd w:val="0"/>
        <w:spacing w:after="0" w:line="276" w:lineRule="auto"/>
        <w:ind w:firstLine="426"/>
        <w:jc w:val="both"/>
        <w:rPr>
          <w:rFonts w:ascii="Times New Roman" w:hAnsi="Times New Roman" w:cs="Times New Roman"/>
          <w:sz w:val="24"/>
          <w:szCs w:val="24"/>
        </w:rPr>
      </w:pPr>
    </w:p>
    <w:p w14:paraId="40A25C9F" w14:textId="77777777" w:rsidR="00D96FF1" w:rsidRPr="00AC48CB" w:rsidRDefault="00337658"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b/>
          <w:bCs/>
          <w:sz w:val="24"/>
          <w:szCs w:val="24"/>
          <w:lang w:val="ro-RO"/>
        </w:rPr>
        <w:t>Art. 10</w:t>
      </w:r>
      <w:r w:rsidRPr="00AC48CB">
        <w:rPr>
          <w:rFonts w:ascii="Times New Roman" w:hAnsi="Times New Roman" w:cs="Times New Roman"/>
          <w:sz w:val="24"/>
          <w:szCs w:val="24"/>
          <w:lang w:val="ro-RO"/>
        </w:rPr>
        <w:t xml:space="preserve"> – </w:t>
      </w:r>
      <w:r w:rsidRPr="00AC48CB">
        <w:rPr>
          <w:rFonts w:ascii="Times New Roman" w:hAnsi="Times New Roman" w:cs="Times New Roman"/>
          <w:sz w:val="24"/>
          <w:szCs w:val="24"/>
        </w:rPr>
        <w:t xml:space="preserve"> </w:t>
      </w:r>
      <w:r w:rsidR="00D96FF1" w:rsidRPr="00AC48CB">
        <w:rPr>
          <w:rFonts w:ascii="Times New Roman" w:hAnsi="Times New Roman" w:cs="Times New Roman"/>
          <w:sz w:val="24"/>
          <w:szCs w:val="24"/>
        </w:rPr>
        <w:t>Definiţiile, termenii specifici şi noţiunile utilizate au semnificaţiile cuprinse în:</w:t>
      </w:r>
    </w:p>
    <w:p w14:paraId="2FC81D93" w14:textId="77777777" w:rsidR="00D96FF1" w:rsidRPr="00AC48CB"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sz w:val="24"/>
          <w:szCs w:val="24"/>
        </w:rPr>
        <w:t xml:space="preserve">a) </w:t>
      </w:r>
      <w:r w:rsidRPr="00AC48CB">
        <w:rPr>
          <w:rFonts w:ascii="Times New Roman" w:hAnsi="Times New Roman" w:cs="Times New Roman"/>
          <w:vanish/>
          <w:sz w:val="24"/>
          <w:szCs w:val="24"/>
        </w:rPr>
        <w:t>&lt;LLNK 12012   123 12 2?1   0 57&gt;</w:t>
      </w:r>
      <w:r w:rsidRPr="00AC48CB">
        <w:rPr>
          <w:rFonts w:ascii="Times New Roman" w:hAnsi="Times New Roman" w:cs="Times New Roman"/>
          <w:color w:val="0000FF"/>
          <w:sz w:val="24"/>
          <w:szCs w:val="24"/>
          <w:u w:val="single"/>
        </w:rPr>
        <w:t>Legea energiei electrice şi gazelor naturale nr. 123/2012</w:t>
      </w:r>
      <w:r w:rsidRPr="00AC48CB">
        <w:rPr>
          <w:rFonts w:ascii="Times New Roman" w:hAnsi="Times New Roman" w:cs="Times New Roman"/>
          <w:sz w:val="24"/>
          <w:szCs w:val="24"/>
        </w:rPr>
        <w:t>, cu modificările şi completările ulterioare;</w:t>
      </w:r>
    </w:p>
    <w:p w14:paraId="2B2353C4" w14:textId="77777777" w:rsidR="00D96FF1" w:rsidRPr="00AC48CB"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sz w:val="24"/>
          <w:szCs w:val="24"/>
        </w:rPr>
        <w:t xml:space="preserve">b) </w:t>
      </w:r>
      <w:r w:rsidRPr="00AC48CB">
        <w:rPr>
          <w:rFonts w:ascii="Times New Roman" w:hAnsi="Times New Roman" w:cs="Times New Roman"/>
          <w:vanish/>
          <w:sz w:val="24"/>
          <w:szCs w:val="24"/>
        </w:rPr>
        <w:t>&lt;LLNK 12007    33182 331   0 45&gt;</w:t>
      </w:r>
      <w:r w:rsidRPr="00AC48CB">
        <w:rPr>
          <w:rFonts w:ascii="Times New Roman" w:hAnsi="Times New Roman" w:cs="Times New Roman"/>
          <w:color w:val="0000FF"/>
          <w:sz w:val="24"/>
          <w:szCs w:val="24"/>
          <w:u w:val="single"/>
        </w:rPr>
        <w:t>Ordonanţa de urgenţă a Guvernului nr. 33/2007</w:t>
      </w:r>
      <w:r w:rsidRPr="00AC48CB">
        <w:rPr>
          <w:rFonts w:ascii="Times New Roman" w:hAnsi="Times New Roman" w:cs="Times New Roman"/>
          <w:sz w:val="24"/>
          <w:szCs w:val="24"/>
        </w:rPr>
        <w:t xml:space="preserve"> privind organizarea şi funcţionarea Autorităţii Naţionale de Reglementare în Domeniul Energiei, aprobată cu modificări şi completări prin </w:t>
      </w:r>
      <w:r w:rsidRPr="00AC48CB">
        <w:rPr>
          <w:rFonts w:ascii="Times New Roman" w:hAnsi="Times New Roman" w:cs="Times New Roman"/>
          <w:vanish/>
          <w:sz w:val="24"/>
          <w:szCs w:val="24"/>
        </w:rPr>
        <w:t>&lt;LLNK 12012   160 10 201   0 18&gt;</w:t>
      </w:r>
      <w:r w:rsidRPr="00AC48CB">
        <w:rPr>
          <w:rFonts w:ascii="Times New Roman" w:hAnsi="Times New Roman" w:cs="Times New Roman"/>
          <w:color w:val="0000FF"/>
          <w:sz w:val="24"/>
          <w:szCs w:val="24"/>
          <w:u w:val="single"/>
        </w:rPr>
        <w:t>Legea nr. 160/2012</w:t>
      </w:r>
      <w:r w:rsidRPr="00AC48CB">
        <w:rPr>
          <w:rFonts w:ascii="Times New Roman" w:hAnsi="Times New Roman" w:cs="Times New Roman"/>
          <w:sz w:val="24"/>
          <w:szCs w:val="24"/>
        </w:rPr>
        <w:t>, cu modificările şi completările ulterioare;</w:t>
      </w:r>
    </w:p>
    <w:p w14:paraId="055144FF" w14:textId="77777777" w:rsidR="00D96FF1" w:rsidRPr="00AC48CB"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sz w:val="24"/>
          <w:szCs w:val="24"/>
        </w:rPr>
        <w:t xml:space="preserve">c) </w:t>
      </w:r>
      <w:r w:rsidRPr="00AC48CB">
        <w:rPr>
          <w:rFonts w:ascii="Times New Roman" w:hAnsi="Times New Roman" w:cs="Times New Roman"/>
          <w:vanish/>
          <w:sz w:val="24"/>
          <w:szCs w:val="24"/>
        </w:rPr>
        <w:t>&lt;LLNK 11996    21 13 2?1   0 42&gt;</w:t>
      </w:r>
      <w:r w:rsidRPr="00AC48CB">
        <w:rPr>
          <w:rFonts w:ascii="Times New Roman" w:hAnsi="Times New Roman" w:cs="Times New Roman"/>
          <w:color w:val="0000FF"/>
          <w:sz w:val="24"/>
          <w:szCs w:val="24"/>
          <w:u w:val="single"/>
        </w:rPr>
        <w:t>Legea concurenţei nr. 21/1996, republicată</w:t>
      </w:r>
      <w:r w:rsidRPr="00AC48CB">
        <w:rPr>
          <w:rFonts w:ascii="Times New Roman" w:hAnsi="Times New Roman" w:cs="Times New Roman"/>
          <w:sz w:val="24"/>
          <w:szCs w:val="24"/>
        </w:rPr>
        <w:t xml:space="preserve">, cu </w:t>
      </w:r>
      <w:r w:rsidR="00526E37" w:rsidRPr="00AC48CB">
        <w:rPr>
          <w:rFonts w:ascii="Times New Roman" w:hAnsi="Times New Roman" w:cs="Times New Roman"/>
          <w:sz w:val="24"/>
          <w:szCs w:val="24"/>
        </w:rPr>
        <w:t xml:space="preserve">modificările </w:t>
      </w:r>
      <w:r w:rsidRPr="00AC48CB">
        <w:rPr>
          <w:rFonts w:ascii="Times New Roman" w:hAnsi="Times New Roman" w:cs="Times New Roman"/>
          <w:sz w:val="24"/>
          <w:szCs w:val="24"/>
        </w:rPr>
        <w:t xml:space="preserve">şi </w:t>
      </w:r>
      <w:r w:rsidR="00526E37" w:rsidRPr="00AC48CB">
        <w:rPr>
          <w:rFonts w:ascii="Times New Roman" w:hAnsi="Times New Roman" w:cs="Times New Roman"/>
          <w:sz w:val="24"/>
          <w:szCs w:val="24"/>
        </w:rPr>
        <w:t xml:space="preserve">completările </w:t>
      </w:r>
      <w:r w:rsidRPr="00AC48CB">
        <w:rPr>
          <w:rFonts w:ascii="Times New Roman" w:hAnsi="Times New Roman" w:cs="Times New Roman"/>
          <w:sz w:val="24"/>
          <w:szCs w:val="24"/>
        </w:rPr>
        <w:t>ulterioare;</w:t>
      </w:r>
    </w:p>
    <w:p w14:paraId="19D0A65B" w14:textId="77777777" w:rsidR="00D96FF1" w:rsidRPr="00AC48CB" w:rsidRDefault="00C55281"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sz w:val="24"/>
          <w:szCs w:val="24"/>
        </w:rPr>
        <w:t>d)</w:t>
      </w:r>
      <w:r w:rsidRPr="00AC48CB">
        <w:rPr>
          <w:rFonts w:ascii="Times New Roman" w:hAnsi="Times New Roman" w:cs="Times New Roman"/>
          <w:sz w:val="24"/>
          <w:szCs w:val="24"/>
        </w:rPr>
        <w:tab/>
      </w:r>
      <w:r w:rsidR="00D96FF1" w:rsidRPr="00AC48CB">
        <w:rPr>
          <w:rFonts w:ascii="Times New Roman" w:hAnsi="Times New Roman" w:cs="Times New Roman"/>
          <w:vanish/>
          <w:sz w:val="24"/>
          <w:szCs w:val="24"/>
        </w:rPr>
        <w:t>&lt;LLNK 832011R1227           32&gt;</w:t>
      </w:r>
      <w:r w:rsidR="00D96FF1" w:rsidRPr="00AC48CB">
        <w:rPr>
          <w:rFonts w:ascii="Times New Roman" w:hAnsi="Times New Roman" w:cs="Times New Roman"/>
          <w:color w:val="0000FF"/>
          <w:sz w:val="24"/>
          <w:szCs w:val="24"/>
          <w:u w:val="single"/>
        </w:rPr>
        <w:t>Regulamentul (UE) nr. 1.227/2011</w:t>
      </w:r>
      <w:r w:rsidR="00D96FF1" w:rsidRPr="00AC48CB">
        <w:rPr>
          <w:rFonts w:ascii="Times New Roman" w:hAnsi="Times New Roman" w:cs="Times New Roman"/>
          <w:sz w:val="24"/>
          <w:szCs w:val="24"/>
        </w:rPr>
        <w:t xml:space="preserve"> al Parlamentului European şi al Consiliului din 25 octombrie 2011 privind integritatea şi transparenţa pieţei angro de energie (REMIT);</w:t>
      </w:r>
    </w:p>
    <w:p w14:paraId="748AC1FA" w14:textId="77777777" w:rsidR="00D96FF1" w:rsidRPr="00AC48CB"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sz w:val="24"/>
          <w:szCs w:val="24"/>
        </w:rPr>
        <w:t xml:space="preserve">e) </w:t>
      </w:r>
      <w:r w:rsidRPr="00AC48CB">
        <w:rPr>
          <w:rFonts w:ascii="Times New Roman" w:hAnsi="Times New Roman" w:cs="Times New Roman"/>
          <w:vanish/>
          <w:sz w:val="24"/>
          <w:szCs w:val="24"/>
        </w:rPr>
        <w:t>&lt;LLNK 832014R1348           54&gt;</w:t>
      </w:r>
      <w:r w:rsidRPr="00AC48CB">
        <w:rPr>
          <w:rFonts w:ascii="Times New Roman" w:hAnsi="Times New Roman" w:cs="Times New Roman"/>
          <w:color w:val="0000FF"/>
          <w:sz w:val="24"/>
          <w:szCs w:val="24"/>
          <w:u w:val="single"/>
        </w:rPr>
        <w:t>Regulamentul de punere în aplicare (UE) nr. 1.348/2014</w:t>
      </w:r>
      <w:r w:rsidRPr="00AC48CB">
        <w:rPr>
          <w:rFonts w:ascii="Times New Roman" w:hAnsi="Times New Roman" w:cs="Times New Roman"/>
          <w:sz w:val="24"/>
          <w:szCs w:val="24"/>
        </w:rPr>
        <w:t xml:space="preserve"> al Comisiei din 17 decembrie 2014 privind raportarea de date, pentru punerea în aplicare </w:t>
      </w:r>
      <w:proofErr w:type="gramStart"/>
      <w:r w:rsidRPr="00AC48CB">
        <w:rPr>
          <w:rFonts w:ascii="Times New Roman" w:hAnsi="Times New Roman" w:cs="Times New Roman"/>
          <w:sz w:val="24"/>
          <w:szCs w:val="24"/>
        </w:rPr>
        <w:t>a</w:t>
      </w:r>
      <w:proofErr w:type="gramEnd"/>
      <w:r w:rsidRPr="00AC48CB">
        <w:rPr>
          <w:rFonts w:ascii="Times New Roman" w:hAnsi="Times New Roman" w:cs="Times New Roman"/>
          <w:sz w:val="24"/>
          <w:szCs w:val="24"/>
        </w:rPr>
        <w:t xml:space="preserve"> articolului 8 alineatele (2) şi (6) din </w:t>
      </w:r>
      <w:r w:rsidRPr="00AC48CB">
        <w:rPr>
          <w:rFonts w:ascii="Times New Roman" w:hAnsi="Times New Roman" w:cs="Times New Roman"/>
          <w:vanish/>
          <w:sz w:val="24"/>
          <w:szCs w:val="24"/>
        </w:rPr>
        <w:t>&lt;LLNK 832011R1227           32&gt;</w:t>
      </w:r>
      <w:r w:rsidRPr="00AC48CB">
        <w:rPr>
          <w:rFonts w:ascii="Times New Roman" w:hAnsi="Times New Roman" w:cs="Times New Roman"/>
          <w:color w:val="0000FF"/>
          <w:sz w:val="24"/>
          <w:szCs w:val="24"/>
          <w:u w:val="single"/>
        </w:rPr>
        <w:t>Regulamentul (UE) nr. 1.227/2011</w:t>
      </w:r>
      <w:r w:rsidRPr="00AC48CB">
        <w:rPr>
          <w:rFonts w:ascii="Times New Roman" w:hAnsi="Times New Roman" w:cs="Times New Roman"/>
          <w:sz w:val="24"/>
          <w:szCs w:val="24"/>
        </w:rPr>
        <w:t xml:space="preserve"> al Parlamentului European şi al Consiliului privind integritatea şi transparenţa pieţei angro de energie </w:t>
      </w:r>
      <w:r w:rsidRPr="00AC48CB">
        <w:rPr>
          <w:rFonts w:ascii="Times New Roman" w:hAnsi="Times New Roman" w:cs="Times New Roman"/>
          <w:vanish/>
          <w:sz w:val="24"/>
          <w:szCs w:val="24"/>
        </w:rPr>
        <w:t>&lt;LLNK 832014R1348           34&gt;</w:t>
      </w:r>
      <w:r w:rsidRPr="00AC48CB">
        <w:rPr>
          <w:rFonts w:ascii="Times New Roman" w:hAnsi="Times New Roman" w:cs="Times New Roman"/>
          <w:color w:val="0000FF"/>
          <w:sz w:val="24"/>
          <w:szCs w:val="24"/>
          <w:u w:val="single"/>
        </w:rPr>
        <w:t>[Regulamentul (UE) nr. 1.348/2014]</w:t>
      </w:r>
      <w:r w:rsidRPr="00AC48CB">
        <w:rPr>
          <w:rFonts w:ascii="Times New Roman" w:hAnsi="Times New Roman" w:cs="Times New Roman"/>
          <w:sz w:val="24"/>
          <w:szCs w:val="24"/>
        </w:rPr>
        <w:t>;</w:t>
      </w:r>
    </w:p>
    <w:p w14:paraId="0A409A9F" w14:textId="6179BEF1" w:rsidR="00D96FF1" w:rsidRPr="00AC48CB" w:rsidRDefault="00D96FF1" w:rsidP="00B879D0">
      <w:pPr>
        <w:pStyle w:val="Default"/>
        <w:jc w:val="both"/>
        <w:rPr>
          <w:rFonts w:ascii="Times New Roman" w:hAnsi="Times New Roman" w:cs="Times New Roman"/>
        </w:rPr>
      </w:pPr>
      <w:r w:rsidRPr="00AC48CB">
        <w:rPr>
          <w:rFonts w:ascii="Times New Roman" w:hAnsi="Times New Roman" w:cs="Times New Roman"/>
        </w:rPr>
        <w:t xml:space="preserve">f) </w:t>
      </w:r>
      <w:r w:rsidRPr="00AC48CB">
        <w:rPr>
          <w:rFonts w:ascii="Times New Roman" w:hAnsi="Times New Roman" w:cs="Times New Roman"/>
          <w:vanish/>
        </w:rPr>
        <w:t>&lt;LLNK 832013R0543           30&gt;</w:t>
      </w:r>
      <w:r w:rsidRPr="00AC48CB">
        <w:rPr>
          <w:rFonts w:ascii="Times New Roman" w:hAnsi="Times New Roman" w:cs="Times New Roman"/>
        </w:rPr>
        <w:t xml:space="preserve"> </w:t>
      </w:r>
      <w:r w:rsidRPr="00AC48CB">
        <w:rPr>
          <w:rFonts w:ascii="Times New Roman" w:hAnsi="Times New Roman" w:cs="Times New Roman"/>
          <w:vanish/>
        </w:rPr>
        <w:t>&lt;LLNK 832009R0714           25&gt;</w:t>
      </w:r>
      <w:r w:rsidR="003B6EEE" w:rsidRPr="00AC48CB">
        <w:rPr>
          <w:rFonts w:ascii="Times New Roman" w:hAnsi="Times New Roman" w:cs="Times New Roman"/>
          <w:color w:val="0000FF"/>
          <w:u w:val="single"/>
        </w:rPr>
        <w:t>Regulamentul nr. 715</w:t>
      </w:r>
      <w:r w:rsidRPr="00AC48CB">
        <w:rPr>
          <w:rFonts w:ascii="Times New Roman" w:hAnsi="Times New Roman" w:cs="Times New Roman"/>
          <w:color w:val="0000FF"/>
          <w:u w:val="single"/>
        </w:rPr>
        <w:t>/2009</w:t>
      </w:r>
      <w:r w:rsidRPr="00AC48CB">
        <w:rPr>
          <w:rFonts w:ascii="Times New Roman" w:hAnsi="Times New Roman" w:cs="Times New Roman"/>
        </w:rPr>
        <w:t xml:space="preserve"> </w:t>
      </w:r>
      <w:bookmarkStart w:id="2" w:name="_Hlk57292873"/>
      <w:r w:rsidRPr="00AC48CB">
        <w:rPr>
          <w:rFonts w:ascii="Times New Roman" w:hAnsi="Times New Roman" w:cs="Times New Roman"/>
        </w:rPr>
        <w:t>al Parlamentului European şi al Consiliului</w:t>
      </w:r>
      <w:r w:rsidR="00C0339F" w:rsidRPr="00C0339F">
        <w:rPr>
          <w:rFonts w:ascii="Times New Roman" w:hAnsi="Times New Roman" w:cs="Times New Roman"/>
          <w:bCs/>
        </w:rPr>
        <w:t xml:space="preserve"> </w:t>
      </w:r>
      <w:r w:rsidR="00C0339F" w:rsidRPr="00C667F3">
        <w:rPr>
          <w:rFonts w:ascii="Times New Roman" w:hAnsi="Times New Roman" w:cs="Times New Roman"/>
          <w:bCs/>
        </w:rPr>
        <w:t>din 13 iulie 2009 privind condiţiile de acces la reţelele pentru transportul gazelor naturale și de abrogare a Regulamentului (CE) nr. 1775/2005</w:t>
      </w:r>
      <w:r w:rsidR="002A761F" w:rsidRPr="00AC48CB">
        <w:rPr>
          <w:rFonts w:ascii="Times New Roman" w:hAnsi="Times New Roman" w:cs="Times New Roman"/>
        </w:rPr>
        <w:t>, cu modificările și completările ulterioare</w:t>
      </w:r>
      <w:bookmarkEnd w:id="2"/>
      <w:r w:rsidRPr="00AC48CB">
        <w:rPr>
          <w:rFonts w:ascii="Times New Roman" w:hAnsi="Times New Roman" w:cs="Times New Roman"/>
          <w:vanish/>
        </w:rPr>
        <w:t>&lt;LLNK 832013R0543           32&gt;</w:t>
      </w:r>
      <w:r w:rsidRPr="00AC48CB">
        <w:rPr>
          <w:rFonts w:ascii="Times New Roman" w:hAnsi="Times New Roman" w:cs="Times New Roman"/>
        </w:rPr>
        <w:t>;</w:t>
      </w:r>
    </w:p>
    <w:p w14:paraId="6B78708B" w14:textId="38B04506" w:rsidR="00D96FF1" w:rsidRPr="00AC48CB" w:rsidRDefault="00D96FF1" w:rsidP="00B130CB">
      <w:pPr>
        <w:autoSpaceDE w:val="0"/>
        <w:autoSpaceDN w:val="0"/>
        <w:adjustRightInd w:val="0"/>
        <w:spacing w:after="0" w:line="276" w:lineRule="auto"/>
        <w:ind w:firstLine="426"/>
        <w:jc w:val="both"/>
        <w:rPr>
          <w:rFonts w:ascii="Times New Roman" w:hAnsi="Times New Roman" w:cs="Times New Roman"/>
          <w:sz w:val="24"/>
          <w:szCs w:val="24"/>
        </w:rPr>
      </w:pPr>
      <w:r w:rsidRPr="00AC48CB">
        <w:rPr>
          <w:rFonts w:ascii="Times New Roman" w:hAnsi="Times New Roman" w:cs="Times New Roman"/>
          <w:sz w:val="24"/>
          <w:szCs w:val="24"/>
        </w:rPr>
        <w:t xml:space="preserve">g) Codul </w:t>
      </w:r>
      <w:r w:rsidR="007B4407" w:rsidRPr="00AC48CB">
        <w:rPr>
          <w:rFonts w:ascii="Times New Roman" w:hAnsi="Times New Roman" w:cs="Times New Roman"/>
          <w:sz w:val="24"/>
          <w:szCs w:val="24"/>
        </w:rPr>
        <w:t>rețelei</w:t>
      </w:r>
      <w:r w:rsidRPr="00AC48CB">
        <w:rPr>
          <w:rFonts w:ascii="Times New Roman" w:hAnsi="Times New Roman" w:cs="Times New Roman"/>
          <w:sz w:val="24"/>
          <w:szCs w:val="24"/>
        </w:rPr>
        <w:t xml:space="preserve"> </w:t>
      </w:r>
      <w:r w:rsidR="00AA3132" w:rsidRPr="00AC48CB">
        <w:rPr>
          <w:rFonts w:ascii="Times New Roman" w:hAnsi="Times New Roman" w:cs="Times New Roman"/>
          <w:sz w:val="24"/>
          <w:szCs w:val="24"/>
        </w:rPr>
        <w:t>pentru Sistemul național de transport al</w:t>
      </w:r>
      <w:r w:rsidRPr="00AC48CB">
        <w:rPr>
          <w:rFonts w:ascii="Times New Roman" w:hAnsi="Times New Roman" w:cs="Times New Roman"/>
          <w:sz w:val="24"/>
          <w:szCs w:val="24"/>
        </w:rPr>
        <w:t xml:space="preserve"> </w:t>
      </w:r>
      <w:r w:rsidR="00177E2E" w:rsidRPr="00AC48CB">
        <w:rPr>
          <w:rFonts w:ascii="Times New Roman" w:hAnsi="Times New Roman" w:cs="Times New Roman"/>
          <w:sz w:val="24"/>
          <w:szCs w:val="24"/>
        </w:rPr>
        <w:t>gaze</w:t>
      </w:r>
      <w:r w:rsidR="00AA3132" w:rsidRPr="00AC48CB">
        <w:rPr>
          <w:rFonts w:ascii="Times New Roman" w:hAnsi="Times New Roman" w:cs="Times New Roman"/>
          <w:sz w:val="24"/>
          <w:szCs w:val="24"/>
        </w:rPr>
        <w:t>lor</w:t>
      </w:r>
      <w:r w:rsidR="00177E2E" w:rsidRPr="00AC48CB">
        <w:rPr>
          <w:rFonts w:ascii="Times New Roman" w:hAnsi="Times New Roman" w:cs="Times New Roman"/>
          <w:sz w:val="24"/>
          <w:szCs w:val="24"/>
        </w:rPr>
        <w:t xml:space="preserve"> natural</w:t>
      </w:r>
      <w:r w:rsidR="00942451" w:rsidRPr="00AC48CB">
        <w:rPr>
          <w:rFonts w:ascii="Times New Roman" w:hAnsi="Times New Roman" w:cs="Times New Roman"/>
          <w:sz w:val="24"/>
          <w:szCs w:val="24"/>
        </w:rPr>
        <w:t>e</w:t>
      </w:r>
      <w:r w:rsidR="00C0339F">
        <w:rPr>
          <w:rFonts w:ascii="Times New Roman" w:hAnsi="Times New Roman" w:cs="Times New Roman"/>
          <w:sz w:val="24"/>
          <w:szCs w:val="24"/>
        </w:rPr>
        <w:t xml:space="preserve"> aprobat prin Ordinul preşedintelui ANRE nr. 16/2013</w:t>
      </w:r>
      <w:r w:rsidR="00942451" w:rsidRPr="00AC48CB">
        <w:rPr>
          <w:rFonts w:ascii="Times New Roman" w:hAnsi="Times New Roman" w:cs="Times New Roman"/>
          <w:sz w:val="24"/>
          <w:szCs w:val="24"/>
        </w:rPr>
        <w:t>,</w:t>
      </w:r>
      <w:r w:rsidR="00942451" w:rsidRPr="00AC48CB">
        <w:t xml:space="preserve"> </w:t>
      </w:r>
      <w:r w:rsidR="00942451" w:rsidRPr="00AC48CB">
        <w:rPr>
          <w:rFonts w:ascii="Times New Roman" w:hAnsi="Times New Roman" w:cs="Times New Roman"/>
          <w:sz w:val="24"/>
          <w:szCs w:val="24"/>
        </w:rPr>
        <w:t>cu modificările şi completările ulterioare</w:t>
      </w:r>
      <w:r w:rsidRPr="00AC48CB">
        <w:rPr>
          <w:rFonts w:ascii="Times New Roman" w:hAnsi="Times New Roman" w:cs="Times New Roman"/>
          <w:sz w:val="24"/>
          <w:szCs w:val="24"/>
        </w:rPr>
        <w:t>;</w:t>
      </w:r>
    </w:p>
    <w:p w14:paraId="068279D6" w14:textId="01B724F9" w:rsidR="00D96FF1" w:rsidRPr="00AC48CB"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AC48CB">
        <w:rPr>
          <w:rFonts w:ascii="Times New Roman" w:hAnsi="Times New Roman" w:cs="Times New Roman"/>
          <w:sz w:val="24"/>
          <w:szCs w:val="24"/>
          <w:lang w:val="fr-FR"/>
        </w:rPr>
        <w:t xml:space="preserve">h) Ghidul de aplicare a </w:t>
      </w:r>
      <w:r w:rsidRPr="00AC48CB">
        <w:rPr>
          <w:rFonts w:ascii="Times New Roman" w:hAnsi="Times New Roman" w:cs="Times New Roman"/>
          <w:vanish/>
          <w:sz w:val="24"/>
          <w:szCs w:val="24"/>
          <w:lang w:val="fr-FR"/>
        </w:rPr>
        <w:t>&lt;LLNK 832011R1227           34&gt;</w:t>
      </w:r>
      <w:r w:rsidRPr="00AC48CB">
        <w:rPr>
          <w:rFonts w:ascii="Times New Roman" w:hAnsi="Times New Roman" w:cs="Times New Roman"/>
          <w:color w:val="0000FF"/>
          <w:sz w:val="24"/>
          <w:szCs w:val="24"/>
          <w:u w:val="single"/>
          <w:lang w:val="fr-FR"/>
        </w:rPr>
        <w:t>Regulamentului (UE) nr. 1.227/2011</w:t>
      </w:r>
      <w:r w:rsidRPr="00AC48CB">
        <w:rPr>
          <w:rFonts w:ascii="Times New Roman" w:hAnsi="Times New Roman" w:cs="Times New Roman"/>
          <w:sz w:val="24"/>
          <w:szCs w:val="24"/>
          <w:lang w:val="fr-FR"/>
        </w:rPr>
        <w:t xml:space="preserve"> al Parlamentului European şi al Consiliului din 25 octombrie 2011 privind integritatea şi transparenţa pieţei angro de energie - document fără caracter obligatori</w:t>
      </w:r>
      <w:r w:rsidR="005713EE" w:rsidRPr="00AC48CB">
        <w:rPr>
          <w:rFonts w:ascii="Times New Roman" w:hAnsi="Times New Roman" w:cs="Times New Roman"/>
          <w:sz w:val="24"/>
          <w:szCs w:val="24"/>
          <w:lang w:val="fr-FR"/>
        </w:rPr>
        <w:t>u (Ghidul de aplicare al REMIT)</w:t>
      </w:r>
      <w:r w:rsidR="00E97229">
        <w:rPr>
          <w:rFonts w:ascii="Times New Roman" w:hAnsi="Times New Roman" w:cs="Times New Roman"/>
          <w:sz w:val="24"/>
          <w:szCs w:val="24"/>
          <w:lang w:val="fr-FR"/>
        </w:rPr>
        <w:t xml:space="preserve">, publicat pe </w:t>
      </w:r>
      <w:r w:rsidR="00995025">
        <w:rPr>
          <w:rFonts w:ascii="Times New Roman" w:hAnsi="Times New Roman" w:cs="Times New Roman"/>
          <w:sz w:val="24"/>
          <w:szCs w:val="24"/>
          <w:lang w:val="fr-FR"/>
        </w:rPr>
        <w:t>pagina de internet oficială</w:t>
      </w:r>
      <w:r w:rsidR="00E97229">
        <w:rPr>
          <w:rFonts w:ascii="Times New Roman" w:hAnsi="Times New Roman" w:cs="Times New Roman"/>
          <w:sz w:val="24"/>
          <w:szCs w:val="24"/>
          <w:lang w:val="fr-FR"/>
        </w:rPr>
        <w:t xml:space="preserve"> a ACER, </w:t>
      </w:r>
      <w:r w:rsidR="00E97229">
        <w:rPr>
          <w:rFonts w:ascii="Times New Roman" w:hAnsi="Times New Roman" w:cs="Times New Roman"/>
          <w:sz w:val="24"/>
          <w:szCs w:val="24"/>
          <w:lang w:val="ro-RO"/>
        </w:rPr>
        <w:t xml:space="preserve">în secțiunea dedicată aplicării </w:t>
      </w:r>
      <w:proofErr w:type="gramStart"/>
      <w:r w:rsidR="00E97229">
        <w:rPr>
          <w:rFonts w:ascii="Times New Roman" w:hAnsi="Times New Roman" w:cs="Times New Roman"/>
          <w:sz w:val="24"/>
          <w:szCs w:val="24"/>
          <w:lang w:val="ro-RO"/>
        </w:rPr>
        <w:t>REMIT</w:t>
      </w:r>
      <w:r w:rsidR="005713EE" w:rsidRPr="00AC48CB">
        <w:rPr>
          <w:rFonts w:ascii="Times New Roman" w:hAnsi="Times New Roman" w:cs="Times New Roman"/>
          <w:sz w:val="24"/>
          <w:szCs w:val="24"/>
          <w:lang w:val="fr-FR"/>
        </w:rPr>
        <w:t>;</w:t>
      </w:r>
      <w:proofErr w:type="gramEnd"/>
    </w:p>
    <w:p w14:paraId="4EA826D3" w14:textId="3A284323" w:rsidR="005713EE" w:rsidRPr="005713EE" w:rsidRDefault="00E250DA"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AC48CB">
        <w:rPr>
          <w:rFonts w:ascii="Times New Roman" w:hAnsi="Times New Roman" w:cs="Times New Roman"/>
          <w:sz w:val="24"/>
          <w:szCs w:val="24"/>
          <w:lang w:val="fr-FR"/>
        </w:rPr>
        <w:lastRenderedPageBreak/>
        <w:t xml:space="preserve">i) </w:t>
      </w:r>
      <w:r w:rsidR="005713EE" w:rsidRPr="00AC48CB">
        <w:rPr>
          <w:rFonts w:ascii="Times New Roman" w:hAnsi="Times New Roman" w:cs="Times New Roman"/>
          <w:sz w:val="24"/>
          <w:szCs w:val="24"/>
          <w:lang w:val="ro-RO"/>
        </w:rPr>
        <w:t>Regulamentul (UE) 2016/1952 al Parlamentului European și al Consiliului din 26 octombrie 2016 privind statisticile europene referitoare la prețurile la gaze naturale și energie electrică și de abrogare a Directivei 2008/92/CE.</w:t>
      </w:r>
    </w:p>
    <w:p w14:paraId="17530FC0" w14:textId="3390A21E" w:rsidR="00E250DA" w:rsidRPr="004B41D6" w:rsidRDefault="00E250DA"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5688CB9A" w14:textId="77777777" w:rsidR="00D96FF1" w:rsidRPr="004B41D6" w:rsidRDefault="00D96FF1"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58F7AA03" w14:textId="77777777" w:rsidR="002823FD" w:rsidRPr="002949ED" w:rsidRDefault="002823FD" w:rsidP="00B130CB">
      <w:pPr>
        <w:keepNext/>
        <w:spacing w:after="0" w:line="276" w:lineRule="auto"/>
        <w:ind w:firstLine="426"/>
        <w:jc w:val="center"/>
        <w:outlineLvl w:val="1"/>
        <w:rPr>
          <w:rFonts w:ascii="Times New Roman" w:eastAsia="Times New Roman" w:hAnsi="Times New Roman" w:cs="Times New Roman"/>
          <w:b/>
          <w:sz w:val="24"/>
          <w:szCs w:val="24"/>
          <w:lang w:val="ro-RO"/>
        </w:rPr>
      </w:pPr>
      <w:r w:rsidRPr="002949ED">
        <w:rPr>
          <w:rFonts w:ascii="Times New Roman" w:eastAsia="Times New Roman" w:hAnsi="Times New Roman" w:cs="Times New Roman"/>
          <w:b/>
          <w:sz w:val="24"/>
          <w:szCs w:val="24"/>
          <w:lang w:val="ro-RO"/>
        </w:rPr>
        <w:t>CAPITOLUL II</w:t>
      </w:r>
    </w:p>
    <w:p w14:paraId="3042117A"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sz w:val="24"/>
          <w:szCs w:val="24"/>
          <w:lang w:val="fr-FR"/>
        </w:rPr>
      </w:pPr>
      <w:r w:rsidRPr="002949ED">
        <w:rPr>
          <w:rFonts w:ascii="Times New Roman" w:hAnsi="Times New Roman" w:cs="Times New Roman"/>
          <w:sz w:val="24"/>
          <w:szCs w:val="24"/>
          <w:lang w:val="fr-FR"/>
        </w:rPr>
        <w:t>Principii generale ale activităţii de monitorizare</w:t>
      </w:r>
    </w:p>
    <w:p w14:paraId="1D95B453" w14:textId="77777777" w:rsidR="00B130CB" w:rsidRDefault="00B130CB"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71A54DBC" w14:textId="42E6714F"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SECŢIUNEA  1</w:t>
      </w:r>
    </w:p>
    <w:p w14:paraId="6DA40C05"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Responsabilităţi</w:t>
      </w:r>
    </w:p>
    <w:p w14:paraId="496E1D38" w14:textId="77777777" w:rsidR="00720E02" w:rsidRPr="002949ED"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2063BB7F" w14:textId="403FC168" w:rsidR="00867FE0" w:rsidRPr="00347B0F"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Art. 11</w:t>
      </w:r>
      <w:r w:rsidRPr="00347B0F">
        <w:rPr>
          <w:rFonts w:ascii="Times New Roman" w:hAnsi="Times New Roman" w:cs="Times New Roman"/>
          <w:sz w:val="24"/>
          <w:szCs w:val="24"/>
          <w:lang w:val="ro-RO"/>
        </w:rPr>
        <w:t xml:space="preserve"> – </w:t>
      </w:r>
      <w:r w:rsidRPr="00347B0F">
        <w:rPr>
          <w:rFonts w:ascii="Times New Roman" w:hAnsi="Times New Roman" w:cs="Times New Roman"/>
          <w:sz w:val="24"/>
          <w:szCs w:val="24"/>
          <w:lang w:val="fr-FR"/>
        </w:rPr>
        <w:t xml:space="preserve"> </w:t>
      </w:r>
      <w:r w:rsidR="00867FE0" w:rsidRPr="00347B0F">
        <w:rPr>
          <w:rFonts w:ascii="Times New Roman" w:hAnsi="Times New Roman" w:cs="Times New Roman"/>
          <w:sz w:val="24"/>
          <w:szCs w:val="24"/>
          <w:lang w:val="fr-FR"/>
        </w:rPr>
        <w:t xml:space="preserve">Activitatea de monitorizare a pieţei de gaze naturale din cadrul ANRE, în vederea creării bazei </w:t>
      </w:r>
      <w:r w:rsidR="002C7E10" w:rsidRPr="00347B0F">
        <w:rPr>
          <w:rFonts w:ascii="Times New Roman" w:hAnsi="Times New Roman" w:cs="Times New Roman"/>
          <w:sz w:val="24"/>
          <w:szCs w:val="24"/>
          <w:lang w:val="fr-FR"/>
        </w:rPr>
        <w:t xml:space="preserve">de </w:t>
      </w:r>
      <w:r w:rsidR="00867FE0" w:rsidRPr="00347B0F">
        <w:rPr>
          <w:rFonts w:ascii="Times New Roman" w:hAnsi="Times New Roman" w:cs="Times New Roman"/>
          <w:sz w:val="24"/>
          <w:szCs w:val="24"/>
          <w:lang w:val="fr-FR"/>
        </w:rPr>
        <w:t xml:space="preserve">date necesară pentru desfăşurarea </w:t>
      </w:r>
      <w:r w:rsidR="00EE4C6F">
        <w:rPr>
          <w:rFonts w:ascii="Times New Roman" w:hAnsi="Times New Roman" w:cs="Times New Roman"/>
          <w:sz w:val="24"/>
          <w:szCs w:val="24"/>
          <w:lang w:val="fr-FR"/>
        </w:rPr>
        <w:t xml:space="preserve">propriei </w:t>
      </w:r>
      <w:r w:rsidR="00867FE0" w:rsidRPr="00347B0F">
        <w:rPr>
          <w:rFonts w:ascii="Times New Roman" w:hAnsi="Times New Roman" w:cs="Times New Roman"/>
          <w:sz w:val="24"/>
          <w:szCs w:val="24"/>
          <w:lang w:val="fr-FR"/>
        </w:rPr>
        <w:t>activităţi şi pentru furnizarea de informaţii altor organisme implicate în elaborarea strategiei de dezvoltare a sectorului gazelor naturale</w:t>
      </w:r>
      <w:r w:rsidR="00ED7F77" w:rsidRPr="00347B0F">
        <w:rPr>
          <w:rFonts w:ascii="Times New Roman" w:hAnsi="Times New Roman" w:cs="Times New Roman"/>
          <w:sz w:val="24"/>
          <w:szCs w:val="24"/>
          <w:lang w:val="fr-FR"/>
        </w:rPr>
        <w:t>, precum</w:t>
      </w:r>
      <w:r w:rsidR="00867FE0" w:rsidRPr="00347B0F">
        <w:rPr>
          <w:rFonts w:ascii="Times New Roman" w:hAnsi="Times New Roman" w:cs="Times New Roman"/>
          <w:sz w:val="24"/>
          <w:szCs w:val="24"/>
          <w:lang w:val="fr-FR"/>
        </w:rPr>
        <w:t xml:space="preserve"> şi </w:t>
      </w:r>
      <w:r w:rsidR="00ED7F77" w:rsidRPr="00347B0F">
        <w:rPr>
          <w:rFonts w:ascii="Times New Roman" w:hAnsi="Times New Roman" w:cs="Times New Roman"/>
          <w:sz w:val="24"/>
          <w:szCs w:val="24"/>
          <w:lang w:val="fr-FR"/>
        </w:rPr>
        <w:t>în vederea îndeplinirii</w:t>
      </w:r>
      <w:r w:rsidR="008C3E8A" w:rsidRPr="00347B0F">
        <w:rPr>
          <w:rFonts w:ascii="Times New Roman" w:hAnsi="Times New Roman" w:cs="Times New Roman"/>
          <w:sz w:val="24"/>
          <w:szCs w:val="24"/>
          <w:lang w:val="fr-FR"/>
        </w:rPr>
        <w:t xml:space="preserve"> atribuţiilor ce îi revin prin regul</w:t>
      </w:r>
      <w:r w:rsidR="006A302B" w:rsidRPr="00347B0F">
        <w:rPr>
          <w:rFonts w:ascii="Times New Roman" w:hAnsi="Times New Roman" w:cs="Times New Roman"/>
          <w:sz w:val="24"/>
          <w:szCs w:val="24"/>
          <w:lang w:val="fr-FR"/>
        </w:rPr>
        <w:t>a</w:t>
      </w:r>
      <w:r w:rsidR="00417303" w:rsidRPr="00347B0F">
        <w:rPr>
          <w:rFonts w:ascii="Times New Roman" w:hAnsi="Times New Roman" w:cs="Times New Roman"/>
          <w:sz w:val="24"/>
          <w:szCs w:val="24"/>
          <w:lang w:val="fr-FR"/>
        </w:rPr>
        <w:t>mentele europene</w:t>
      </w:r>
      <w:r w:rsidR="00867FE0" w:rsidRPr="00347B0F">
        <w:rPr>
          <w:rFonts w:ascii="Times New Roman" w:hAnsi="Times New Roman" w:cs="Times New Roman"/>
          <w:sz w:val="24"/>
          <w:szCs w:val="24"/>
          <w:lang w:val="fr-FR"/>
        </w:rPr>
        <w:t>, se realizează prin intermediul compartimentului de monitorizare şi se bazează în principal</w:t>
      </w:r>
      <w:r w:rsidR="00417303" w:rsidRPr="00347B0F">
        <w:rPr>
          <w:rFonts w:ascii="Times New Roman" w:hAnsi="Times New Roman" w:cs="Times New Roman"/>
          <w:sz w:val="24"/>
          <w:szCs w:val="24"/>
          <w:lang w:val="fr-FR"/>
        </w:rPr>
        <w:t>,</w:t>
      </w:r>
      <w:r w:rsidR="00867FE0" w:rsidRPr="00347B0F">
        <w:rPr>
          <w:rFonts w:ascii="Times New Roman" w:hAnsi="Times New Roman" w:cs="Times New Roman"/>
          <w:sz w:val="24"/>
          <w:szCs w:val="24"/>
          <w:lang w:val="fr-FR"/>
        </w:rPr>
        <w:t xml:space="preserve"> pe colectarea de date</w:t>
      </w:r>
      <w:r w:rsidR="00475042" w:rsidRPr="00347B0F">
        <w:rPr>
          <w:rFonts w:ascii="Times New Roman" w:hAnsi="Times New Roman" w:cs="Times New Roman"/>
          <w:sz w:val="24"/>
          <w:szCs w:val="24"/>
          <w:lang w:val="fr-FR"/>
        </w:rPr>
        <w:t xml:space="preserve"> şi informaţii</w:t>
      </w:r>
      <w:r w:rsidR="00867FE0" w:rsidRPr="00347B0F">
        <w:rPr>
          <w:rFonts w:ascii="Times New Roman" w:hAnsi="Times New Roman" w:cs="Times New Roman"/>
          <w:sz w:val="24"/>
          <w:szCs w:val="24"/>
          <w:lang w:val="fr-FR"/>
        </w:rPr>
        <w:t xml:space="preserve"> specifice activităţii desfășurate de participanţii la piaţă</w:t>
      </w:r>
      <w:r w:rsidR="007F1CC4" w:rsidRPr="00347B0F">
        <w:rPr>
          <w:rFonts w:ascii="Times New Roman" w:hAnsi="Times New Roman" w:cs="Times New Roman"/>
          <w:sz w:val="24"/>
          <w:szCs w:val="24"/>
          <w:lang w:val="fr-FR"/>
        </w:rPr>
        <w:t xml:space="preserve"> și structurile operaționale asociate</w:t>
      </w:r>
      <w:r w:rsidR="00867FE0" w:rsidRPr="00347B0F">
        <w:rPr>
          <w:rFonts w:ascii="Times New Roman" w:hAnsi="Times New Roman" w:cs="Times New Roman"/>
          <w:sz w:val="24"/>
          <w:szCs w:val="24"/>
          <w:lang w:val="fr-FR"/>
        </w:rPr>
        <w:t xml:space="preserve">, </w:t>
      </w:r>
      <w:r w:rsidR="00995025">
        <w:rPr>
          <w:rFonts w:ascii="Times New Roman" w:hAnsi="Times New Roman" w:cs="Times New Roman"/>
          <w:sz w:val="24"/>
          <w:szCs w:val="24"/>
          <w:lang w:val="fr-FR"/>
        </w:rPr>
        <w:t>prevăzut</w:t>
      </w:r>
      <w:r w:rsidR="00995025" w:rsidRPr="00347B0F">
        <w:rPr>
          <w:rFonts w:ascii="Times New Roman" w:hAnsi="Times New Roman" w:cs="Times New Roman"/>
          <w:sz w:val="24"/>
          <w:szCs w:val="24"/>
          <w:lang w:val="fr-FR"/>
        </w:rPr>
        <w:t xml:space="preserve">e </w:t>
      </w:r>
      <w:r w:rsidR="00867FE0" w:rsidRPr="00347B0F">
        <w:rPr>
          <w:rFonts w:ascii="Times New Roman" w:hAnsi="Times New Roman" w:cs="Times New Roman"/>
          <w:sz w:val="24"/>
          <w:szCs w:val="24"/>
          <w:lang w:val="fr-FR"/>
        </w:rPr>
        <w:t>la art. 7, pe componentele pieţei de gaze naturale.</w:t>
      </w:r>
    </w:p>
    <w:p w14:paraId="2D1CBBEC" w14:textId="1A32B3D0" w:rsidR="00D96FF1" w:rsidRPr="00347B0F"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Art. 12</w:t>
      </w:r>
      <w:r w:rsidR="009C0DB3" w:rsidRPr="00347B0F">
        <w:rPr>
          <w:rFonts w:ascii="Times New Roman" w:hAnsi="Times New Roman" w:cs="Times New Roman"/>
          <w:b/>
          <w:bCs/>
          <w:sz w:val="24"/>
          <w:szCs w:val="24"/>
          <w:lang w:val="ro-RO"/>
        </w:rPr>
        <w:t xml:space="preserve"> </w:t>
      </w:r>
      <w:r w:rsidR="009C0DB3" w:rsidRPr="00347B0F">
        <w:rPr>
          <w:rFonts w:ascii="Times New Roman" w:hAnsi="Times New Roman" w:cs="Times New Roman"/>
          <w:sz w:val="24"/>
          <w:szCs w:val="24"/>
          <w:lang w:val="ro-RO"/>
        </w:rPr>
        <w:t xml:space="preserve">– </w:t>
      </w:r>
      <w:r w:rsidR="006C7B73" w:rsidRPr="00347B0F">
        <w:rPr>
          <w:rFonts w:ascii="Times New Roman" w:hAnsi="Times New Roman" w:cs="Times New Roman"/>
          <w:sz w:val="24"/>
          <w:szCs w:val="24"/>
          <w:lang w:val="ro-RO"/>
        </w:rPr>
        <w:t>(1)</w:t>
      </w:r>
      <w:r w:rsidRPr="00347B0F">
        <w:rPr>
          <w:rFonts w:ascii="Times New Roman" w:hAnsi="Times New Roman" w:cs="Times New Roman"/>
          <w:sz w:val="24"/>
          <w:szCs w:val="24"/>
          <w:lang w:val="ro-RO"/>
        </w:rPr>
        <w:t xml:space="preserve"> </w:t>
      </w:r>
      <w:r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În vederea asigurării atribuţiei de monitorizare a pieţei de </w:t>
      </w:r>
      <w:r w:rsidR="00177E2E" w:rsidRPr="00347B0F">
        <w:rPr>
          <w:rFonts w:ascii="Times New Roman" w:hAnsi="Times New Roman" w:cs="Times New Roman"/>
          <w:sz w:val="24"/>
          <w:szCs w:val="24"/>
          <w:lang w:val="fr-FR"/>
        </w:rPr>
        <w:t>gaze naturale</w:t>
      </w:r>
      <w:r w:rsidR="008C3E8A"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ANRE</w:t>
      </w:r>
      <w:r w:rsidR="009C70AF">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prin compartimentul de monitorizare</w:t>
      </w:r>
      <w:r w:rsidR="009C70AF">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se află într-o relaţie </w:t>
      </w:r>
      <w:r w:rsidR="009C0DB3" w:rsidRPr="00347B0F">
        <w:rPr>
          <w:rFonts w:ascii="Times New Roman" w:hAnsi="Times New Roman" w:cs="Times New Roman"/>
          <w:sz w:val="24"/>
          <w:szCs w:val="24"/>
          <w:lang w:val="fr-FR"/>
        </w:rPr>
        <w:t>direct</w:t>
      </w:r>
      <w:r w:rsidR="00D96FF1" w:rsidRPr="00347B0F">
        <w:rPr>
          <w:rFonts w:ascii="Times New Roman" w:hAnsi="Times New Roman" w:cs="Times New Roman"/>
          <w:sz w:val="24"/>
          <w:szCs w:val="24"/>
          <w:lang w:val="fr-FR"/>
        </w:rPr>
        <w:t xml:space="preserve">ă de colaborare cu </w:t>
      </w:r>
      <w:r w:rsidR="00623946">
        <w:rPr>
          <w:rFonts w:ascii="Times New Roman" w:hAnsi="Times New Roman" w:cs="Times New Roman"/>
          <w:sz w:val="24"/>
          <w:szCs w:val="24"/>
          <w:lang w:val="fr-FR"/>
        </w:rPr>
        <w:t xml:space="preserve">OPGN, </w:t>
      </w:r>
      <w:r w:rsidR="00623946" w:rsidRPr="004F7E26">
        <w:rPr>
          <w:rFonts w:ascii="Times New Roman" w:hAnsi="Times New Roman" w:cs="Times New Roman"/>
          <w:sz w:val="24"/>
          <w:szCs w:val="24"/>
          <w:lang w:val="fr-FR"/>
        </w:rPr>
        <w:t>OPE</w:t>
      </w:r>
      <w:r w:rsidR="00623946">
        <w:rPr>
          <w:rFonts w:ascii="Times New Roman" w:hAnsi="Times New Roman" w:cs="Times New Roman"/>
          <w:sz w:val="24"/>
          <w:szCs w:val="24"/>
          <w:lang w:val="fr-FR"/>
        </w:rPr>
        <w:t xml:space="preserve"> și</w:t>
      </w:r>
      <w:r w:rsidR="00D96FF1" w:rsidRPr="00347B0F">
        <w:rPr>
          <w:rFonts w:ascii="Times New Roman" w:hAnsi="Times New Roman" w:cs="Times New Roman"/>
          <w:sz w:val="24"/>
          <w:szCs w:val="24"/>
          <w:lang w:val="fr-FR"/>
        </w:rPr>
        <w:t xml:space="preserve"> OTS</w:t>
      </w:r>
      <w:r w:rsidR="009C70AF">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prin entităţile de monitorizare distinct organizate la nivelul </w:t>
      </w:r>
      <w:r w:rsidR="003B6EEE" w:rsidRPr="00347B0F">
        <w:rPr>
          <w:rFonts w:ascii="Times New Roman" w:hAnsi="Times New Roman" w:cs="Times New Roman"/>
          <w:sz w:val="24"/>
          <w:szCs w:val="24"/>
          <w:lang w:val="fr-FR"/>
        </w:rPr>
        <w:t>fiecărui operator,</w:t>
      </w:r>
      <w:r w:rsidR="00D96FF1" w:rsidRPr="00347B0F">
        <w:rPr>
          <w:rFonts w:ascii="Times New Roman" w:hAnsi="Times New Roman" w:cs="Times New Roman"/>
          <w:sz w:val="24"/>
          <w:szCs w:val="24"/>
          <w:lang w:val="fr-FR"/>
        </w:rPr>
        <w:t xml:space="preserve"> pe bază de proceduri proprii specifice, cu scopul de a asigura eficienţa activităţii de monitorizare a pieţei de </w:t>
      </w:r>
      <w:r w:rsidR="00177E2E" w:rsidRPr="00347B0F">
        <w:rPr>
          <w:rFonts w:ascii="Times New Roman" w:hAnsi="Times New Roman" w:cs="Times New Roman"/>
          <w:sz w:val="24"/>
          <w:szCs w:val="24"/>
          <w:lang w:val="fr-FR"/>
        </w:rPr>
        <w:t>gaze naturale</w:t>
      </w:r>
      <w:r w:rsidR="00D96FF1" w:rsidRPr="00347B0F">
        <w:rPr>
          <w:rFonts w:ascii="Times New Roman" w:hAnsi="Times New Roman" w:cs="Times New Roman"/>
          <w:sz w:val="24"/>
          <w:szCs w:val="24"/>
          <w:lang w:val="fr-FR"/>
        </w:rPr>
        <w:t xml:space="preserve"> în ansamblul său.</w:t>
      </w:r>
    </w:p>
    <w:p w14:paraId="42621CD5" w14:textId="0583FFBF" w:rsidR="00D96FF1" w:rsidRPr="00347B0F" w:rsidRDefault="006C7B7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Cs/>
          <w:sz w:val="24"/>
          <w:szCs w:val="24"/>
          <w:lang w:val="ro-RO"/>
        </w:rPr>
        <w:t>(2)</w:t>
      </w:r>
      <w:r w:rsidR="00ED1EC3" w:rsidRPr="00347B0F">
        <w:rPr>
          <w:rFonts w:ascii="Times New Roman" w:hAnsi="Times New Roman" w:cs="Times New Roman"/>
          <w:sz w:val="24"/>
          <w:szCs w:val="24"/>
          <w:lang w:val="ro-RO"/>
        </w:rPr>
        <w:t xml:space="preserve"> </w:t>
      </w:r>
      <w:r w:rsidRPr="00347B0F">
        <w:rPr>
          <w:rFonts w:ascii="Times New Roman" w:hAnsi="Times New Roman" w:cs="Times New Roman"/>
          <w:sz w:val="24"/>
          <w:szCs w:val="24"/>
          <w:lang w:val="fr-FR"/>
        </w:rPr>
        <w:t xml:space="preserve">Entităţilor de monitorizare din cadrul </w:t>
      </w:r>
      <w:r w:rsidR="00623946">
        <w:rPr>
          <w:rFonts w:ascii="Times New Roman" w:hAnsi="Times New Roman" w:cs="Times New Roman"/>
          <w:sz w:val="24"/>
          <w:szCs w:val="24"/>
          <w:lang w:val="fr-FR"/>
        </w:rPr>
        <w:t xml:space="preserve">OPGN, </w:t>
      </w:r>
      <w:r w:rsidR="00623946" w:rsidRPr="004F7E26">
        <w:rPr>
          <w:rFonts w:ascii="Times New Roman" w:hAnsi="Times New Roman" w:cs="Times New Roman"/>
          <w:sz w:val="24"/>
          <w:szCs w:val="24"/>
          <w:lang w:val="fr-FR"/>
        </w:rPr>
        <w:t>OPE</w:t>
      </w:r>
      <w:r w:rsidRPr="00347B0F">
        <w:rPr>
          <w:rFonts w:ascii="Times New Roman" w:hAnsi="Times New Roman" w:cs="Times New Roman"/>
          <w:sz w:val="24"/>
          <w:szCs w:val="24"/>
          <w:lang w:val="fr-FR"/>
        </w:rPr>
        <w:t xml:space="preserve"> şi al OTS le revine r</w:t>
      </w:r>
      <w:r w:rsidR="00D96FF1" w:rsidRPr="00347B0F">
        <w:rPr>
          <w:rFonts w:ascii="Times New Roman" w:hAnsi="Times New Roman" w:cs="Times New Roman"/>
          <w:sz w:val="24"/>
          <w:szCs w:val="24"/>
          <w:lang w:val="fr-FR"/>
        </w:rPr>
        <w:t xml:space="preserve">esponsabilitatea monitorizării permanente a elementelor </w:t>
      </w:r>
      <w:r w:rsidR="009F4B60" w:rsidRPr="00347B0F">
        <w:rPr>
          <w:rFonts w:ascii="Times New Roman" w:hAnsi="Times New Roman" w:cs="Times New Roman"/>
          <w:sz w:val="24"/>
          <w:szCs w:val="24"/>
          <w:lang w:val="fr-FR"/>
        </w:rPr>
        <w:t xml:space="preserve">specifice </w:t>
      </w:r>
      <w:r w:rsidR="00E614D1" w:rsidRPr="00347B0F">
        <w:rPr>
          <w:rFonts w:ascii="Times New Roman" w:hAnsi="Times New Roman" w:cs="Times New Roman"/>
          <w:sz w:val="24"/>
          <w:szCs w:val="24"/>
          <w:lang w:val="fr-FR"/>
        </w:rPr>
        <w:t>precizate</w:t>
      </w:r>
      <w:r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în limitele </w:t>
      </w:r>
      <w:r w:rsidR="008948A8" w:rsidRPr="00347B0F">
        <w:rPr>
          <w:rFonts w:ascii="Times New Roman" w:hAnsi="Times New Roman" w:cs="Times New Roman"/>
          <w:sz w:val="24"/>
          <w:szCs w:val="24"/>
          <w:lang w:val="fr-FR"/>
        </w:rPr>
        <w:t xml:space="preserve">legislaţiei naţionale primare </w:t>
      </w:r>
      <w:r w:rsidR="00D96FF1" w:rsidRPr="00347B0F">
        <w:rPr>
          <w:rFonts w:ascii="Times New Roman" w:hAnsi="Times New Roman" w:cs="Times New Roman"/>
          <w:sz w:val="24"/>
          <w:szCs w:val="24"/>
          <w:lang w:val="fr-FR"/>
        </w:rPr>
        <w:t xml:space="preserve">şi </w:t>
      </w:r>
      <w:r w:rsidR="008948A8" w:rsidRPr="00347B0F">
        <w:rPr>
          <w:rFonts w:ascii="Times New Roman" w:hAnsi="Times New Roman" w:cs="Times New Roman"/>
          <w:sz w:val="24"/>
          <w:szCs w:val="24"/>
          <w:lang w:val="fr-FR"/>
        </w:rPr>
        <w:t xml:space="preserve">secundare </w:t>
      </w:r>
      <w:r w:rsidR="00D96FF1" w:rsidRPr="00347B0F">
        <w:rPr>
          <w:rFonts w:ascii="Times New Roman" w:hAnsi="Times New Roman" w:cs="Times New Roman"/>
          <w:sz w:val="24"/>
          <w:szCs w:val="24"/>
          <w:lang w:val="fr-FR"/>
        </w:rPr>
        <w:t xml:space="preserve">şi a legislaţiei europene </w:t>
      </w:r>
      <w:r w:rsidR="009C70AF">
        <w:rPr>
          <w:rFonts w:ascii="Times New Roman" w:hAnsi="Times New Roman" w:cs="Times New Roman"/>
          <w:sz w:val="24"/>
          <w:szCs w:val="24"/>
          <w:lang w:val="fr-FR"/>
        </w:rPr>
        <w:t xml:space="preserve">de directă </w:t>
      </w:r>
      <w:r w:rsidR="00D96FF1" w:rsidRPr="00347B0F">
        <w:rPr>
          <w:rFonts w:ascii="Times New Roman" w:hAnsi="Times New Roman" w:cs="Times New Roman"/>
          <w:sz w:val="24"/>
          <w:szCs w:val="24"/>
          <w:lang w:val="fr-FR"/>
        </w:rPr>
        <w:t>aplica</w:t>
      </w:r>
      <w:r w:rsidR="009C70AF">
        <w:rPr>
          <w:rFonts w:ascii="Times New Roman" w:hAnsi="Times New Roman" w:cs="Times New Roman"/>
          <w:sz w:val="24"/>
          <w:szCs w:val="24"/>
          <w:lang w:val="fr-FR"/>
        </w:rPr>
        <w:t>re</w:t>
      </w:r>
      <w:r w:rsidR="00D96FF1" w:rsidRPr="00347B0F">
        <w:rPr>
          <w:rFonts w:ascii="Times New Roman" w:hAnsi="Times New Roman" w:cs="Times New Roman"/>
          <w:sz w:val="24"/>
          <w:szCs w:val="24"/>
          <w:lang w:val="fr-FR"/>
        </w:rPr>
        <w:t>.</w:t>
      </w:r>
    </w:p>
    <w:p w14:paraId="48F8F7E3" w14:textId="4FCA1D47" w:rsidR="00D96FF1" w:rsidRPr="00347B0F"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 xml:space="preserve">Art. </w:t>
      </w:r>
      <w:r w:rsidR="0039078E" w:rsidRPr="00347B0F">
        <w:rPr>
          <w:rFonts w:ascii="Times New Roman" w:hAnsi="Times New Roman" w:cs="Times New Roman"/>
          <w:b/>
          <w:bCs/>
          <w:sz w:val="24"/>
          <w:szCs w:val="24"/>
          <w:lang w:val="ro-RO"/>
        </w:rPr>
        <w:t>13</w:t>
      </w:r>
      <w:r w:rsidRPr="00347B0F">
        <w:rPr>
          <w:rFonts w:ascii="Times New Roman" w:hAnsi="Times New Roman" w:cs="Times New Roman"/>
          <w:sz w:val="24"/>
          <w:szCs w:val="24"/>
          <w:lang w:val="ro-RO"/>
        </w:rPr>
        <w:t xml:space="preserve"> – </w:t>
      </w:r>
      <w:r w:rsidR="00D96FF1" w:rsidRPr="00347B0F">
        <w:rPr>
          <w:rFonts w:ascii="Times New Roman" w:hAnsi="Times New Roman" w:cs="Times New Roman"/>
          <w:sz w:val="24"/>
          <w:szCs w:val="24"/>
          <w:lang w:val="fr-FR"/>
        </w:rPr>
        <w:t>În scopul îndeplinirii obligaţiilor de monitorizare, participanţii la piaţă</w:t>
      </w:r>
      <w:r w:rsidR="007F1CC4" w:rsidRPr="00347B0F">
        <w:rPr>
          <w:rFonts w:ascii="Times New Roman" w:hAnsi="Times New Roman" w:cs="Times New Roman"/>
          <w:sz w:val="24"/>
          <w:szCs w:val="24"/>
          <w:lang w:val="fr-FR"/>
        </w:rPr>
        <w:t xml:space="preserve"> și structurile operaționale asociate</w:t>
      </w:r>
      <w:r w:rsidR="00D96FF1" w:rsidRPr="00347B0F">
        <w:rPr>
          <w:rFonts w:ascii="Times New Roman" w:hAnsi="Times New Roman" w:cs="Times New Roman"/>
          <w:sz w:val="24"/>
          <w:szCs w:val="24"/>
          <w:lang w:val="fr-FR"/>
        </w:rPr>
        <w:t xml:space="preserve"> </w:t>
      </w:r>
      <w:r w:rsidR="009C70AF">
        <w:rPr>
          <w:rFonts w:ascii="Times New Roman" w:hAnsi="Times New Roman" w:cs="Times New Roman"/>
          <w:sz w:val="24"/>
          <w:szCs w:val="24"/>
          <w:lang w:val="fr-FR"/>
        </w:rPr>
        <w:t>prevăzute</w:t>
      </w:r>
      <w:r w:rsidR="009C70AF" w:rsidRPr="00347B0F">
        <w:rPr>
          <w:rFonts w:ascii="Times New Roman" w:hAnsi="Times New Roman" w:cs="Times New Roman"/>
          <w:sz w:val="24"/>
          <w:szCs w:val="24"/>
          <w:lang w:val="fr-FR"/>
        </w:rPr>
        <w:t xml:space="preserve"> </w:t>
      </w:r>
      <w:r w:rsidR="00BE7D3D" w:rsidRPr="00347B0F">
        <w:rPr>
          <w:rFonts w:ascii="Times New Roman" w:hAnsi="Times New Roman" w:cs="Times New Roman"/>
          <w:sz w:val="24"/>
          <w:szCs w:val="24"/>
          <w:lang w:val="fr-FR"/>
        </w:rPr>
        <w:t>la art.</w:t>
      </w:r>
      <w:r w:rsidR="001C35F4" w:rsidRPr="00347B0F">
        <w:rPr>
          <w:rFonts w:ascii="Times New Roman" w:hAnsi="Times New Roman" w:cs="Times New Roman"/>
          <w:sz w:val="24"/>
          <w:szCs w:val="24"/>
          <w:lang w:val="fr-FR"/>
        </w:rPr>
        <w:t xml:space="preserve"> </w:t>
      </w:r>
      <w:r w:rsidR="00BE7D3D" w:rsidRPr="00347B0F">
        <w:rPr>
          <w:rFonts w:ascii="Times New Roman" w:hAnsi="Times New Roman" w:cs="Times New Roman"/>
          <w:sz w:val="24"/>
          <w:szCs w:val="24"/>
          <w:lang w:val="fr-FR"/>
        </w:rPr>
        <w:t xml:space="preserve">7 </w:t>
      </w:r>
      <w:r w:rsidR="00D96FF1" w:rsidRPr="00347B0F">
        <w:rPr>
          <w:rFonts w:ascii="Times New Roman" w:hAnsi="Times New Roman" w:cs="Times New Roman"/>
          <w:sz w:val="24"/>
          <w:szCs w:val="24"/>
          <w:lang w:val="fr-FR"/>
        </w:rPr>
        <w:t xml:space="preserve">au obligaţia să </w:t>
      </w:r>
      <w:r w:rsidR="007C500F" w:rsidRPr="00347B0F">
        <w:rPr>
          <w:rFonts w:ascii="Times New Roman" w:hAnsi="Times New Roman" w:cs="Times New Roman"/>
          <w:sz w:val="24"/>
          <w:szCs w:val="24"/>
          <w:lang w:val="fr-FR"/>
        </w:rPr>
        <w:t xml:space="preserve">completeze și să </w:t>
      </w:r>
      <w:r w:rsidR="00AF040F" w:rsidRPr="00347B0F">
        <w:rPr>
          <w:rFonts w:ascii="Times New Roman" w:hAnsi="Times New Roman" w:cs="Times New Roman"/>
          <w:sz w:val="24"/>
          <w:szCs w:val="24"/>
          <w:lang w:val="fr-FR"/>
        </w:rPr>
        <w:t>încarce/</w:t>
      </w:r>
      <w:r w:rsidR="00C223C1" w:rsidRPr="00347B0F">
        <w:rPr>
          <w:rFonts w:ascii="Times New Roman" w:hAnsi="Times New Roman" w:cs="Times New Roman"/>
          <w:sz w:val="24"/>
          <w:szCs w:val="24"/>
          <w:lang w:val="fr-FR"/>
        </w:rPr>
        <w:t>transmită,</w:t>
      </w:r>
      <w:r w:rsidR="00D96FF1" w:rsidRPr="00347B0F">
        <w:rPr>
          <w:rFonts w:ascii="Times New Roman" w:hAnsi="Times New Roman" w:cs="Times New Roman"/>
          <w:sz w:val="24"/>
          <w:szCs w:val="24"/>
          <w:lang w:val="fr-FR"/>
        </w:rPr>
        <w:t xml:space="preserve"> </w:t>
      </w:r>
      <w:r w:rsidR="0060312B" w:rsidRPr="00347B0F">
        <w:rPr>
          <w:rFonts w:ascii="Times New Roman" w:hAnsi="Times New Roman" w:cs="Times New Roman"/>
          <w:sz w:val="24"/>
          <w:szCs w:val="24"/>
          <w:lang w:val="fr-FR"/>
        </w:rPr>
        <w:t xml:space="preserve">datele şi informaţiile solicitate, </w:t>
      </w:r>
      <w:r w:rsidR="00C223C1" w:rsidRPr="00347B0F">
        <w:rPr>
          <w:rFonts w:ascii="Times New Roman" w:hAnsi="Times New Roman" w:cs="Times New Roman"/>
          <w:sz w:val="24"/>
          <w:szCs w:val="24"/>
          <w:lang w:val="fr-FR"/>
        </w:rPr>
        <w:t>în mod corect, complet şi la timp,</w:t>
      </w:r>
      <w:r w:rsidR="00D96FF1" w:rsidRPr="00347B0F">
        <w:rPr>
          <w:rFonts w:ascii="Times New Roman" w:hAnsi="Times New Roman" w:cs="Times New Roman"/>
          <w:sz w:val="24"/>
          <w:szCs w:val="24"/>
          <w:lang w:val="fr-FR"/>
        </w:rPr>
        <w:t xml:space="preserve"> </w:t>
      </w:r>
      <w:r w:rsidR="008E4A3A">
        <w:rPr>
          <w:rFonts w:ascii="Times New Roman" w:hAnsi="Times New Roman" w:cs="Times New Roman"/>
          <w:sz w:val="24"/>
          <w:szCs w:val="24"/>
          <w:lang w:val="fr-FR"/>
        </w:rPr>
        <w:t>p</w:t>
      </w:r>
      <w:r w:rsidR="0060312B" w:rsidRPr="006964CF">
        <w:rPr>
          <w:rFonts w:ascii="Times New Roman" w:hAnsi="Times New Roman" w:cs="Times New Roman"/>
          <w:sz w:val="24"/>
          <w:szCs w:val="24"/>
          <w:lang w:val="fr-FR"/>
        </w:rPr>
        <w:t>rin intermediul unei aplicații web puse</w:t>
      </w:r>
      <w:r w:rsidR="00D2701D" w:rsidRPr="006964CF">
        <w:rPr>
          <w:rFonts w:ascii="Times New Roman" w:hAnsi="Times New Roman" w:cs="Times New Roman"/>
          <w:sz w:val="24"/>
          <w:szCs w:val="24"/>
          <w:lang w:val="fr-FR"/>
        </w:rPr>
        <w:t xml:space="preserve"> la dispoziția </w:t>
      </w:r>
      <w:r w:rsidR="00623946" w:rsidRPr="006964CF">
        <w:rPr>
          <w:rFonts w:ascii="Times New Roman" w:hAnsi="Times New Roman" w:cs="Times New Roman"/>
          <w:sz w:val="24"/>
          <w:szCs w:val="24"/>
          <w:lang w:val="fr-FR"/>
        </w:rPr>
        <w:t>operatorilor economici</w:t>
      </w:r>
      <w:r w:rsidR="00D2701D" w:rsidRPr="006964CF">
        <w:rPr>
          <w:rFonts w:ascii="Times New Roman" w:hAnsi="Times New Roman" w:cs="Times New Roman"/>
          <w:sz w:val="24"/>
          <w:szCs w:val="24"/>
          <w:lang w:val="fr-FR"/>
        </w:rPr>
        <w:t xml:space="preserve"> </w:t>
      </w:r>
      <w:r w:rsidR="0060312B" w:rsidRPr="006964CF">
        <w:rPr>
          <w:rFonts w:ascii="Times New Roman" w:hAnsi="Times New Roman" w:cs="Times New Roman"/>
          <w:sz w:val="24"/>
          <w:szCs w:val="24"/>
          <w:lang w:val="fr-FR"/>
        </w:rPr>
        <w:t>de</w:t>
      </w:r>
      <w:r w:rsidR="00D2701D" w:rsidRPr="006964CF">
        <w:rPr>
          <w:rFonts w:ascii="Times New Roman" w:hAnsi="Times New Roman" w:cs="Times New Roman"/>
          <w:sz w:val="24"/>
          <w:szCs w:val="24"/>
          <w:lang w:val="fr-FR"/>
        </w:rPr>
        <w:t xml:space="preserve"> </w:t>
      </w:r>
      <w:r w:rsidR="009C70AF">
        <w:rPr>
          <w:rFonts w:ascii="Times New Roman" w:hAnsi="Times New Roman" w:cs="Times New Roman"/>
          <w:sz w:val="24"/>
          <w:szCs w:val="24"/>
          <w:lang w:val="fr-FR"/>
        </w:rPr>
        <w:t xml:space="preserve">către </w:t>
      </w:r>
      <w:r w:rsidR="0060312B" w:rsidRPr="006964CF">
        <w:rPr>
          <w:rFonts w:ascii="Times New Roman" w:hAnsi="Times New Roman" w:cs="Times New Roman"/>
          <w:sz w:val="24"/>
          <w:szCs w:val="24"/>
          <w:lang w:val="fr-FR"/>
        </w:rPr>
        <w:t xml:space="preserve">ANRE, pe baza numelui de utilizator și a parolei, </w:t>
      </w:r>
      <w:r w:rsidR="008E4A3A" w:rsidRPr="006964CF">
        <w:rPr>
          <w:rFonts w:ascii="Times New Roman" w:hAnsi="Times New Roman" w:cs="Times New Roman"/>
          <w:sz w:val="24"/>
          <w:szCs w:val="24"/>
          <w:lang w:val="fr-FR"/>
        </w:rPr>
        <w:t>sau</w:t>
      </w:r>
      <w:r w:rsidR="008E4A3A">
        <w:rPr>
          <w:rFonts w:ascii="Times New Roman" w:hAnsi="Times New Roman" w:cs="Times New Roman"/>
          <w:sz w:val="24"/>
          <w:szCs w:val="24"/>
          <w:lang w:val="fr-FR"/>
        </w:rPr>
        <w:t>, după caz,</w:t>
      </w:r>
      <w:r w:rsidR="008E4A3A" w:rsidRPr="006964CF">
        <w:rPr>
          <w:rFonts w:ascii="Times New Roman" w:hAnsi="Times New Roman" w:cs="Times New Roman"/>
          <w:sz w:val="24"/>
          <w:szCs w:val="24"/>
          <w:lang w:val="fr-FR"/>
        </w:rPr>
        <w:t xml:space="preserve"> în format electronic pre</w:t>
      </w:r>
      <w:r w:rsidR="008E4A3A">
        <w:rPr>
          <w:rFonts w:ascii="Times New Roman" w:hAnsi="Times New Roman" w:cs="Times New Roman"/>
          <w:sz w:val="24"/>
          <w:szCs w:val="24"/>
          <w:lang w:val="fr-FR"/>
        </w:rPr>
        <w:t>l</w:t>
      </w:r>
      <w:r w:rsidR="008E4A3A" w:rsidRPr="006964CF">
        <w:rPr>
          <w:rFonts w:ascii="Times New Roman" w:hAnsi="Times New Roman" w:cs="Times New Roman"/>
          <w:sz w:val="24"/>
          <w:szCs w:val="24"/>
          <w:lang w:val="fr-FR"/>
        </w:rPr>
        <w:t>ucrabil transmis prin poș</w:t>
      </w:r>
      <w:r w:rsidR="008E4A3A">
        <w:rPr>
          <w:rFonts w:ascii="Times New Roman" w:hAnsi="Times New Roman" w:cs="Times New Roman"/>
          <w:sz w:val="24"/>
          <w:szCs w:val="24"/>
          <w:lang w:val="fr-FR"/>
        </w:rPr>
        <w:t>t</w:t>
      </w:r>
      <w:r w:rsidR="008E4A3A" w:rsidRPr="006964CF">
        <w:rPr>
          <w:rFonts w:ascii="Times New Roman" w:hAnsi="Times New Roman" w:cs="Times New Roman"/>
          <w:sz w:val="24"/>
          <w:szCs w:val="24"/>
          <w:lang w:val="fr-FR"/>
        </w:rPr>
        <w:t xml:space="preserve">a electronică, </w:t>
      </w:r>
      <w:r w:rsidR="0060312B" w:rsidRPr="006964CF">
        <w:rPr>
          <w:rFonts w:ascii="Times New Roman" w:hAnsi="Times New Roman" w:cs="Times New Roman"/>
          <w:sz w:val="24"/>
          <w:szCs w:val="24"/>
          <w:lang w:val="fr-FR"/>
        </w:rPr>
        <w:t>conform</w:t>
      </w:r>
      <w:r w:rsidR="00C223C1" w:rsidRPr="006964CF">
        <w:rPr>
          <w:rFonts w:ascii="Times New Roman" w:hAnsi="Times New Roman" w:cs="Times New Roman"/>
          <w:sz w:val="24"/>
          <w:szCs w:val="24"/>
          <w:lang w:val="fr-FR"/>
        </w:rPr>
        <w:t xml:space="preserve"> </w:t>
      </w:r>
      <w:r w:rsidR="002C7E10" w:rsidRPr="006964CF">
        <w:rPr>
          <w:rFonts w:ascii="Times New Roman" w:hAnsi="Times New Roman" w:cs="Times New Roman"/>
          <w:sz w:val="24"/>
          <w:szCs w:val="24"/>
          <w:lang w:val="fr-FR"/>
        </w:rPr>
        <w:t xml:space="preserve">formularelor </w:t>
      </w:r>
      <w:r w:rsidR="00F41D0B">
        <w:rPr>
          <w:rFonts w:ascii="Times New Roman" w:hAnsi="Times New Roman" w:cs="Times New Roman"/>
          <w:sz w:val="24"/>
          <w:szCs w:val="24"/>
          <w:lang w:val="fr-FR"/>
        </w:rPr>
        <w:t>prevăzute</w:t>
      </w:r>
      <w:r w:rsidR="00F41D0B" w:rsidRPr="006964CF">
        <w:rPr>
          <w:rFonts w:ascii="Times New Roman" w:hAnsi="Times New Roman" w:cs="Times New Roman"/>
          <w:sz w:val="24"/>
          <w:szCs w:val="24"/>
          <w:lang w:val="fr-FR"/>
        </w:rPr>
        <w:t xml:space="preserve"> </w:t>
      </w:r>
      <w:r w:rsidR="00623946" w:rsidRPr="006964CF">
        <w:rPr>
          <w:rFonts w:ascii="Times New Roman" w:hAnsi="Times New Roman" w:cs="Times New Roman"/>
          <w:sz w:val="24"/>
          <w:szCs w:val="24"/>
          <w:lang w:val="fr-FR"/>
        </w:rPr>
        <w:t>î</w:t>
      </w:r>
      <w:r w:rsidR="002C7E10" w:rsidRPr="006964CF">
        <w:rPr>
          <w:rFonts w:ascii="Times New Roman" w:hAnsi="Times New Roman" w:cs="Times New Roman"/>
          <w:sz w:val="24"/>
          <w:szCs w:val="24"/>
          <w:lang w:val="fr-FR"/>
        </w:rPr>
        <w:t>n anexele</w:t>
      </w:r>
      <w:r w:rsidR="00C223C1" w:rsidRPr="006964CF">
        <w:rPr>
          <w:rFonts w:ascii="Times New Roman" w:hAnsi="Times New Roman" w:cs="Times New Roman"/>
          <w:sz w:val="24"/>
          <w:szCs w:val="24"/>
          <w:lang w:val="fr-FR"/>
        </w:rPr>
        <w:t xml:space="preserve"> </w:t>
      </w:r>
      <w:r w:rsidR="00D548F1">
        <w:rPr>
          <w:rFonts w:ascii="Times New Roman" w:hAnsi="Times New Roman" w:cs="Times New Roman"/>
          <w:sz w:val="24"/>
          <w:szCs w:val="24"/>
          <w:lang w:val="fr-FR"/>
        </w:rPr>
        <w:t xml:space="preserve">nr. 1-3 </w:t>
      </w:r>
      <w:r w:rsidR="00C223C1" w:rsidRPr="006964CF">
        <w:rPr>
          <w:rFonts w:ascii="Times New Roman" w:hAnsi="Times New Roman" w:cs="Times New Roman"/>
          <w:sz w:val="24"/>
          <w:szCs w:val="24"/>
          <w:lang w:val="fr-FR"/>
        </w:rPr>
        <w:t>la prezenta</w:t>
      </w:r>
      <w:r w:rsidR="00777F4A" w:rsidRPr="006964CF">
        <w:rPr>
          <w:rFonts w:ascii="Times New Roman" w:hAnsi="Times New Roman" w:cs="Times New Roman"/>
          <w:sz w:val="24"/>
          <w:szCs w:val="24"/>
          <w:lang w:val="fr-FR"/>
        </w:rPr>
        <w:t xml:space="preserve"> metodologie</w:t>
      </w:r>
      <w:r w:rsidR="00623946" w:rsidRPr="006964CF">
        <w:rPr>
          <w:rFonts w:ascii="Times New Roman" w:hAnsi="Times New Roman" w:cs="Times New Roman"/>
          <w:sz w:val="24"/>
          <w:szCs w:val="24"/>
          <w:lang w:val="fr-FR"/>
        </w:rPr>
        <w:t xml:space="preserve"> și stadiului de implementare a sistemului </w:t>
      </w:r>
      <w:r w:rsidR="00F445CD">
        <w:rPr>
          <w:rFonts w:ascii="Times New Roman" w:hAnsi="Times New Roman" w:cs="Times New Roman"/>
          <w:sz w:val="24"/>
          <w:szCs w:val="24"/>
          <w:lang w:val="fr-FR"/>
        </w:rPr>
        <w:t>informatic</w:t>
      </w:r>
      <w:r w:rsidR="00623946" w:rsidRPr="006964CF">
        <w:rPr>
          <w:rFonts w:ascii="Times New Roman" w:hAnsi="Times New Roman" w:cs="Times New Roman"/>
          <w:sz w:val="24"/>
          <w:szCs w:val="24"/>
          <w:lang w:val="fr-FR"/>
        </w:rPr>
        <w:t xml:space="preserve"> integrat</w:t>
      </w:r>
      <w:r w:rsidR="00C223C1" w:rsidRPr="008E4A3A">
        <w:rPr>
          <w:rFonts w:ascii="Times New Roman" w:hAnsi="Times New Roman" w:cs="Times New Roman"/>
          <w:sz w:val="24"/>
          <w:szCs w:val="24"/>
          <w:lang w:val="fr-FR"/>
        </w:rPr>
        <w:t>.</w:t>
      </w:r>
      <w:r w:rsidR="00D96FF1" w:rsidRPr="00347B0F">
        <w:rPr>
          <w:rFonts w:ascii="Times New Roman" w:hAnsi="Times New Roman" w:cs="Times New Roman"/>
          <w:color w:val="0000FF"/>
          <w:sz w:val="24"/>
          <w:szCs w:val="24"/>
          <w:lang w:val="fr-FR"/>
        </w:rPr>
        <w:t xml:space="preserve">   </w:t>
      </w:r>
    </w:p>
    <w:p w14:paraId="72F51AB1" w14:textId="17D1FA32" w:rsidR="00473D1C"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Art. 14</w:t>
      </w:r>
      <w:r w:rsidR="00ED1EC3" w:rsidRPr="00347B0F">
        <w:rPr>
          <w:rFonts w:ascii="Times New Roman" w:hAnsi="Times New Roman" w:cs="Times New Roman"/>
          <w:sz w:val="24"/>
          <w:szCs w:val="24"/>
          <w:lang w:val="ro-RO"/>
        </w:rPr>
        <w:t xml:space="preserve"> – </w:t>
      </w:r>
      <w:r w:rsidR="00D96FF1" w:rsidRPr="008E4A3A">
        <w:rPr>
          <w:rFonts w:ascii="Times New Roman" w:hAnsi="Times New Roman" w:cs="Times New Roman"/>
          <w:sz w:val="24"/>
          <w:szCs w:val="24"/>
          <w:lang w:val="fr-FR"/>
        </w:rPr>
        <w:t xml:space="preserve">În plus faţă de datele obţinute în urma procesului de </w:t>
      </w:r>
      <w:r w:rsidR="000D51B7" w:rsidRPr="008E4A3A">
        <w:rPr>
          <w:rFonts w:ascii="Times New Roman" w:hAnsi="Times New Roman" w:cs="Times New Roman"/>
          <w:sz w:val="24"/>
          <w:szCs w:val="24"/>
          <w:lang w:val="fr-FR"/>
        </w:rPr>
        <w:t>colectare</w:t>
      </w:r>
      <w:r w:rsidR="00D96FF1" w:rsidRPr="008E4A3A">
        <w:rPr>
          <w:rFonts w:ascii="Times New Roman" w:hAnsi="Times New Roman" w:cs="Times New Roman"/>
          <w:sz w:val="24"/>
          <w:szCs w:val="24"/>
          <w:lang w:val="fr-FR"/>
        </w:rPr>
        <w:t xml:space="preserve"> lunară</w:t>
      </w:r>
      <w:r w:rsidR="00D96FF1" w:rsidRPr="000C2632">
        <w:rPr>
          <w:rFonts w:ascii="Times New Roman" w:hAnsi="Times New Roman" w:cs="Times New Roman"/>
          <w:sz w:val="24"/>
          <w:szCs w:val="24"/>
          <w:lang w:val="fr-FR"/>
        </w:rPr>
        <w:t xml:space="preserve"> pe baza </w:t>
      </w:r>
      <w:r w:rsidR="00777F4A" w:rsidRPr="000C2632">
        <w:rPr>
          <w:rFonts w:ascii="Times New Roman" w:hAnsi="Times New Roman" w:cs="Times New Roman"/>
          <w:sz w:val="24"/>
          <w:szCs w:val="24"/>
          <w:lang w:val="fr-FR"/>
        </w:rPr>
        <w:t>formularelor</w:t>
      </w:r>
      <w:r w:rsidR="000D51B7" w:rsidRPr="000C2632">
        <w:rPr>
          <w:rFonts w:ascii="Times New Roman" w:hAnsi="Times New Roman" w:cs="Times New Roman"/>
          <w:sz w:val="24"/>
          <w:szCs w:val="24"/>
          <w:lang w:val="fr-FR"/>
        </w:rPr>
        <w:t xml:space="preserve"> de </w:t>
      </w:r>
      <w:r w:rsidR="00777F4A" w:rsidRPr="008E4A3A">
        <w:rPr>
          <w:rFonts w:ascii="Times New Roman" w:hAnsi="Times New Roman" w:cs="Times New Roman"/>
          <w:sz w:val="24"/>
          <w:szCs w:val="24"/>
          <w:lang w:val="fr-FR"/>
        </w:rPr>
        <w:t>raportare</w:t>
      </w:r>
      <w:r w:rsidR="000D51B7" w:rsidRPr="008E4A3A">
        <w:rPr>
          <w:rFonts w:ascii="Times New Roman" w:hAnsi="Times New Roman" w:cs="Times New Roman"/>
          <w:sz w:val="24"/>
          <w:szCs w:val="24"/>
          <w:lang w:val="fr-FR"/>
        </w:rPr>
        <w:t xml:space="preserve"> </w:t>
      </w:r>
      <w:r w:rsidR="00F41D0B">
        <w:rPr>
          <w:rFonts w:ascii="Times New Roman" w:hAnsi="Times New Roman" w:cs="Times New Roman"/>
          <w:sz w:val="24"/>
          <w:szCs w:val="24"/>
          <w:lang w:val="fr-FR"/>
        </w:rPr>
        <w:t>prevăzute la art. 13</w:t>
      </w:r>
      <w:r w:rsidR="00D96FF1" w:rsidRPr="008E4A3A">
        <w:rPr>
          <w:rFonts w:ascii="Times New Roman" w:hAnsi="Times New Roman" w:cs="Times New Roman"/>
          <w:sz w:val="24"/>
          <w:szCs w:val="24"/>
          <w:lang w:val="fr-FR"/>
        </w:rPr>
        <w:t>, ANRE poate solicita participanţi</w:t>
      </w:r>
      <w:r w:rsidR="00F41D0B">
        <w:rPr>
          <w:rFonts w:ascii="Times New Roman" w:hAnsi="Times New Roman" w:cs="Times New Roman"/>
          <w:sz w:val="24"/>
          <w:szCs w:val="24"/>
          <w:lang w:val="fr-FR"/>
        </w:rPr>
        <w:t>lor</w:t>
      </w:r>
      <w:r w:rsidR="00D96FF1" w:rsidRPr="008E4A3A">
        <w:rPr>
          <w:rFonts w:ascii="Times New Roman" w:hAnsi="Times New Roman" w:cs="Times New Roman"/>
          <w:sz w:val="24"/>
          <w:szCs w:val="24"/>
          <w:lang w:val="fr-FR"/>
        </w:rPr>
        <w:t xml:space="preserve"> la piaţă, în scris, cu motivarea necesităţii şi specificarea conţinutului</w:t>
      </w:r>
      <w:r w:rsidR="00D96FF1" w:rsidRPr="00347B0F">
        <w:rPr>
          <w:rFonts w:ascii="Times New Roman" w:hAnsi="Times New Roman" w:cs="Times New Roman"/>
          <w:sz w:val="24"/>
          <w:szCs w:val="24"/>
          <w:lang w:val="fr-FR"/>
        </w:rPr>
        <w:t xml:space="preserve"> şi formatelor solicitate, alte date şi informaţii privind activi</w:t>
      </w:r>
      <w:r w:rsidR="00777F4A" w:rsidRPr="00347B0F">
        <w:rPr>
          <w:rFonts w:ascii="Times New Roman" w:hAnsi="Times New Roman" w:cs="Times New Roman"/>
          <w:sz w:val="24"/>
          <w:szCs w:val="24"/>
          <w:lang w:val="fr-FR"/>
        </w:rPr>
        <w:t>tate</w:t>
      </w:r>
      <w:r w:rsidR="00CF5C30">
        <w:rPr>
          <w:rFonts w:ascii="Times New Roman" w:hAnsi="Times New Roman" w:cs="Times New Roman"/>
          <w:sz w:val="24"/>
          <w:szCs w:val="24"/>
          <w:lang w:val="fr-FR"/>
        </w:rPr>
        <w:t>a</w:t>
      </w:r>
      <w:r w:rsidR="00777F4A" w:rsidRPr="00347B0F">
        <w:rPr>
          <w:rFonts w:ascii="Times New Roman" w:hAnsi="Times New Roman" w:cs="Times New Roman"/>
          <w:sz w:val="24"/>
          <w:szCs w:val="24"/>
          <w:lang w:val="fr-FR"/>
        </w:rPr>
        <w:t xml:space="preserve"> desfăşurată </w:t>
      </w:r>
      <w:r w:rsidR="0011073E">
        <w:rPr>
          <w:rFonts w:ascii="Times New Roman" w:hAnsi="Times New Roman" w:cs="Times New Roman"/>
          <w:sz w:val="24"/>
          <w:szCs w:val="24"/>
          <w:lang w:val="fr-FR"/>
        </w:rPr>
        <w:t>de ace</w:t>
      </w:r>
      <w:r w:rsidR="0011073E">
        <w:rPr>
          <w:rFonts w:ascii="Times New Roman" w:hAnsi="Times New Roman" w:cs="Times New Roman"/>
          <w:sz w:val="24"/>
          <w:szCs w:val="24"/>
          <w:lang w:val="ro-RO"/>
        </w:rPr>
        <w:t xml:space="preserve">știa </w:t>
      </w:r>
      <w:r w:rsidR="00777F4A" w:rsidRPr="00347B0F">
        <w:rPr>
          <w:rFonts w:ascii="Times New Roman" w:hAnsi="Times New Roman" w:cs="Times New Roman"/>
          <w:sz w:val="24"/>
          <w:szCs w:val="24"/>
          <w:lang w:val="fr-FR"/>
        </w:rPr>
        <w:t xml:space="preserve">pe piaţa </w:t>
      </w:r>
      <w:r w:rsidR="00D96FF1" w:rsidRPr="00347B0F">
        <w:rPr>
          <w:rFonts w:ascii="Times New Roman" w:hAnsi="Times New Roman" w:cs="Times New Roman"/>
          <w:sz w:val="24"/>
          <w:szCs w:val="24"/>
          <w:lang w:val="fr-FR"/>
        </w:rPr>
        <w:t xml:space="preserve">de </w:t>
      </w:r>
      <w:r w:rsidR="00177E2E" w:rsidRPr="00347B0F">
        <w:rPr>
          <w:rFonts w:ascii="Times New Roman" w:hAnsi="Times New Roman" w:cs="Times New Roman"/>
          <w:sz w:val="24"/>
          <w:szCs w:val="24"/>
          <w:lang w:val="fr-FR"/>
        </w:rPr>
        <w:t>gaze naturale</w:t>
      </w:r>
      <w:r w:rsidR="00CF5C30">
        <w:rPr>
          <w:rFonts w:ascii="Times New Roman" w:hAnsi="Times New Roman" w:cs="Times New Roman"/>
          <w:sz w:val="24"/>
          <w:szCs w:val="24"/>
          <w:lang w:val="fr-FR"/>
        </w:rPr>
        <w:t xml:space="preserve">, </w:t>
      </w:r>
      <w:r w:rsidR="00CF5C30" w:rsidRPr="006964CF">
        <w:rPr>
          <w:rFonts w:ascii="Times New Roman" w:hAnsi="Times New Roman" w:cs="Times New Roman"/>
          <w:sz w:val="24"/>
          <w:szCs w:val="24"/>
          <w:lang w:val="fr-FR"/>
        </w:rPr>
        <w:t>precum și copii ale unor documente conexe</w:t>
      </w:r>
      <w:r w:rsidR="00473D1C" w:rsidRPr="006964CF">
        <w:rPr>
          <w:rFonts w:ascii="Times New Roman" w:hAnsi="Times New Roman" w:cs="Times New Roman"/>
          <w:sz w:val="24"/>
          <w:szCs w:val="24"/>
          <w:lang w:val="fr-FR"/>
        </w:rPr>
        <w:t xml:space="preserve">, </w:t>
      </w:r>
      <w:r w:rsidR="00CF5C30" w:rsidRPr="006964CF">
        <w:rPr>
          <w:rFonts w:ascii="Times New Roman" w:hAnsi="Times New Roman" w:cs="Times New Roman"/>
          <w:sz w:val="24"/>
          <w:szCs w:val="24"/>
          <w:lang w:val="fr-FR"/>
        </w:rPr>
        <w:t xml:space="preserve">cum ar </w:t>
      </w:r>
      <w:proofErr w:type="gramStart"/>
      <w:r w:rsidR="00CF5C30" w:rsidRPr="006964CF">
        <w:rPr>
          <w:rFonts w:ascii="Times New Roman" w:hAnsi="Times New Roman" w:cs="Times New Roman"/>
          <w:sz w:val="24"/>
          <w:szCs w:val="24"/>
          <w:lang w:val="fr-FR"/>
        </w:rPr>
        <w:t>fi</w:t>
      </w:r>
      <w:r w:rsidR="00CF5C30" w:rsidRPr="006964CF">
        <w:rPr>
          <w:rFonts w:ascii="Times New Roman" w:hAnsi="Times New Roman" w:cs="Times New Roman"/>
          <w:sz w:val="24"/>
          <w:szCs w:val="24"/>
        </w:rPr>
        <w:t>:</w:t>
      </w:r>
      <w:proofErr w:type="gramEnd"/>
      <w:r w:rsidR="00473D1C" w:rsidRPr="006964CF">
        <w:rPr>
          <w:rFonts w:ascii="Times New Roman" w:hAnsi="Times New Roman" w:cs="Times New Roman"/>
          <w:sz w:val="24"/>
          <w:szCs w:val="24"/>
          <w:lang w:val="fr-FR"/>
        </w:rPr>
        <w:t xml:space="preserve"> contracte de achiziţie/vânzare-cumpărare a gazelor naturale încheiate cu alţi furnizori licenţiaţi de ANRE, facturi, procese verbale de predare-primire etc.</w:t>
      </w:r>
    </w:p>
    <w:p w14:paraId="52A31A1C" w14:textId="4391C3A2" w:rsidR="00D96FF1" w:rsidRPr="00347B0F"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Art. 15</w:t>
      </w:r>
      <w:r w:rsidR="00ED1EC3" w:rsidRPr="00347B0F">
        <w:rPr>
          <w:rFonts w:ascii="Times New Roman" w:hAnsi="Times New Roman" w:cs="Times New Roman"/>
          <w:sz w:val="24"/>
          <w:szCs w:val="24"/>
          <w:lang w:val="ro-RO"/>
        </w:rPr>
        <w:t xml:space="preserve"> – </w:t>
      </w:r>
      <w:r w:rsidR="00D96FF1" w:rsidRPr="00347B0F">
        <w:rPr>
          <w:rFonts w:ascii="Times New Roman" w:hAnsi="Times New Roman" w:cs="Times New Roman"/>
          <w:sz w:val="24"/>
          <w:szCs w:val="24"/>
          <w:lang w:val="fr-FR"/>
        </w:rPr>
        <w:t xml:space="preserve">În vederea îndeplinirii obligaţiilor din </w:t>
      </w:r>
      <w:r w:rsidR="00A9238D" w:rsidRPr="00347B0F">
        <w:rPr>
          <w:rFonts w:ascii="Times New Roman" w:hAnsi="Times New Roman" w:cs="Times New Roman"/>
          <w:color w:val="000000" w:themeColor="text1"/>
          <w:sz w:val="24"/>
          <w:szCs w:val="24"/>
          <w:lang w:val="fr-FR"/>
        </w:rPr>
        <w:t>Regulamentu</w:t>
      </w:r>
      <w:r w:rsidR="00EB3F73" w:rsidRPr="00347B0F">
        <w:rPr>
          <w:rFonts w:ascii="Times New Roman" w:hAnsi="Times New Roman" w:cs="Times New Roman"/>
          <w:color w:val="000000" w:themeColor="text1"/>
          <w:sz w:val="24"/>
          <w:szCs w:val="24"/>
          <w:lang w:val="fr-FR"/>
        </w:rPr>
        <w:t>l</w:t>
      </w:r>
      <w:r w:rsidR="00A9238D" w:rsidRPr="00347B0F">
        <w:rPr>
          <w:rFonts w:ascii="Times New Roman" w:hAnsi="Times New Roman" w:cs="Times New Roman"/>
          <w:color w:val="000000" w:themeColor="text1"/>
          <w:sz w:val="24"/>
          <w:szCs w:val="24"/>
          <w:lang w:val="fr-FR"/>
        </w:rPr>
        <w:t xml:space="preserve"> (CE) nr. 715/2009</w:t>
      </w:r>
      <w:r w:rsidR="00F41D0B">
        <w:rPr>
          <w:rFonts w:ascii="Times New Roman" w:hAnsi="Times New Roman" w:cs="Times New Roman"/>
          <w:color w:val="000000" w:themeColor="text1"/>
          <w:sz w:val="24"/>
          <w:szCs w:val="24"/>
          <w:lang w:val="fr-FR"/>
        </w:rPr>
        <w:t xml:space="preserve"> </w:t>
      </w:r>
      <w:r w:rsidR="00F41D0B" w:rsidRPr="00AC48CB">
        <w:rPr>
          <w:rFonts w:ascii="Times New Roman" w:hAnsi="Times New Roman" w:cs="Times New Roman"/>
        </w:rPr>
        <w:t>al Parlamentului European şi al Consiliului</w:t>
      </w:r>
      <w:r w:rsidR="00F41D0B" w:rsidRPr="00C0339F">
        <w:rPr>
          <w:rFonts w:ascii="Times New Roman" w:hAnsi="Times New Roman" w:cs="Times New Roman"/>
          <w:bCs/>
        </w:rPr>
        <w:t xml:space="preserve"> </w:t>
      </w:r>
      <w:r w:rsidR="00F41D0B" w:rsidRPr="00C667F3">
        <w:rPr>
          <w:rFonts w:ascii="Times New Roman" w:hAnsi="Times New Roman" w:cs="Times New Roman"/>
          <w:bCs/>
        </w:rPr>
        <w:t>din 13 iulie 2009 privind condiţiile de acces la reţelele pentru transportul gazelor naturale și de abrogare a Regulamentului (CE) nr. 1775/2005</w:t>
      </w:r>
      <w:r w:rsidR="00F41D0B" w:rsidRPr="00AC48CB">
        <w:rPr>
          <w:rFonts w:ascii="Times New Roman" w:hAnsi="Times New Roman" w:cs="Times New Roman"/>
        </w:rPr>
        <w:t>, cu modificările și completările ulterioare</w:t>
      </w:r>
      <w:r w:rsidR="00D96FF1" w:rsidRPr="00347B0F">
        <w:rPr>
          <w:rFonts w:ascii="Times New Roman" w:hAnsi="Times New Roman" w:cs="Times New Roman"/>
          <w:color w:val="000000" w:themeColor="text1"/>
          <w:sz w:val="24"/>
          <w:szCs w:val="24"/>
          <w:lang w:val="fr-FR"/>
        </w:rPr>
        <w:t xml:space="preserve">, </w:t>
      </w:r>
      <w:r w:rsidR="00D96FF1" w:rsidRPr="00347B0F">
        <w:rPr>
          <w:rFonts w:ascii="Times New Roman" w:hAnsi="Times New Roman" w:cs="Times New Roman"/>
          <w:sz w:val="24"/>
          <w:szCs w:val="24"/>
          <w:lang w:val="fr-FR"/>
        </w:rPr>
        <w:lastRenderedPageBreak/>
        <w:t>compartimentul de monitorizare din ANRE desfăşoară verificări ale modului în care OTS transmit</w:t>
      </w:r>
      <w:r w:rsidR="001731EC" w:rsidRPr="00347B0F">
        <w:rPr>
          <w:rFonts w:ascii="Times New Roman" w:hAnsi="Times New Roman" w:cs="Times New Roman"/>
          <w:sz w:val="24"/>
          <w:szCs w:val="24"/>
          <w:lang w:val="fr-FR"/>
        </w:rPr>
        <w:t>e</w:t>
      </w:r>
      <w:r w:rsidR="00D96FF1" w:rsidRPr="00347B0F">
        <w:rPr>
          <w:rFonts w:ascii="Times New Roman" w:hAnsi="Times New Roman" w:cs="Times New Roman"/>
          <w:sz w:val="24"/>
          <w:szCs w:val="24"/>
          <w:lang w:val="fr-FR"/>
        </w:rPr>
        <w:t xml:space="preserve"> datele către platforma </w:t>
      </w:r>
      <w:r w:rsidR="00441F9A" w:rsidRPr="00347B0F">
        <w:rPr>
          <w:rFonts w:ascii="Times New Roman" w:hAnsi="Times New Roman" w:cs="Times New Roman"/>
          <w:sz w:val="24"/>
          <w:szCs w:val="24"/>
          <w:lang w:val="fr-FR"/>
        </w:rPr>
        <w:t>ENTSOG</w:t>
      </w:r>
      <w:r w:rsidR="00EB3F73" w:rsidRPr="00347B0F">
        <w:rPr>
          <w:rFonts w:ascii="Times New Roman" w:hAnsi="Times New Roman" w:cs="Times New Roman"/>
          <w:sz w:val="24"/>
          <w:szCs w:val="24"/>
          <w:lang w:val="fr-FR"/>
        </w:rPr>
        <w:t>, din punct</w:t>
      </w:r>
      <w:r w:rsidR="00D96FF1" w:rsidRPr="00347B0F">
        <w:rPr>
          <w:rFonts w:ascii="Times New Roman" w:hAnsi="Times New Roman" w:cs="Times New Roman"/>
          <w:sz w:val="24"/>
          <w:szCs w:val="24"/>
          <w:lang w:val="fr-FR"/>
        </w:rPr>
        <w:t xml:space="preserve"> de vedere al asigurării ritmicităţii, calităţii şi </w:t>
      </w:r>
      <w:r w:rsidR="008B18A0" w:rsidRPr="00347B0F">
        <w:rPr>
          <w:rFonts w:ascii="Times New Roman" w:hAnsi="Times New Roman" w:cs="Times New Roman"/>
          <w:sz w:val="24"/>
          <w:szCs w:val="24"/>
          <w:lang w:val="fr-FR"/>
        </w:rPr>
        <w:t>integralit</w:t>
      </w:r>
      <w:r w:rsidR="008B18A0" w:rsidRPr="00347B0F">
        <w:rPr>
          <w:rFonts w:ascii="Times New Roman" w:hAnsi="Times New Roman" w:cs="Times New Roman"/>
          <w:sz w:val="24"/>
          <w:szCs w:val="24"/>
          <w:lang w:val="ro-RO"/>
        </w:rPr>
        <w:t>ății</w:t>
      </w:r>
      <w:r w:rsidR="00D96FF1" w:rsidRPr="00347B0F">
        <w:rPr>
          <w:rFonts w:ascii="Times New Roman" w:hAnsi="Times New Roman" w:cs="Times New Roman"/>
          <w:sz w:val="24"/>
          <w:szCs w:val="24"/>
          <w:lang w:val="fr-FR"/>
        </w:rPr>
        <w:t xml:space="preserve"> datelor transmise. La solicitarea ANRE, OTS </w:t>
      </w:r>
      <w:r w:rsidR="000E58EB" w:rsidRPr="00347B0F">
        <w:rPr>
          <w:rFonts w:ascii="Times New Roman" w:hAnsi="Times New Roman" w:cs="Times New Roman"/>
          <w:sz w:val="24"/>
          <w:szCs w:val="24"/>
          <w:lang w:val="fr-FR"/>
        </w:rPr>
        <w:t xml:space="preserve">comunică </w:t>
      </w:r>
      <w:r w:rsidR="00D96FF1" w:rsidRPr="00347B0F">
        <w:rPr>
          <w:rFonts w:ascii="Times New Roman" w:hAnsi="Times New Roman" w:cs="Times New Roman"/>
          <w:sz w:val="24"/>
          <w:szCs w:val="24"/>
          <w:lang w:val="fr-FR"/>
        </w:rPr>
        <w:t>eventualele disfuncţionalităţi apărute în asigurarea fluxului de date şi propuneri de remediere a acestora.</w:t>
      </w:r>
    </w:p>
    <w:p w14:paraId="2FC588DE" w14:textId="444B6499" w:rsidR="008948A8" w:rsidRPr="00347B0F"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Art. 16</w:t>
      </w:r>
      <w:r w:rsidR="00ED1EC3" w:rsidRPr="00347B0F">
        <w:rPr>
          <w:rFonts w:ascii="Times New Roman" w:hAnsi="Times New Roman" w:cs="Times New Roman"/>
          <w:sz w:val="24"/>
          <w:szCs w:val="24"/>
          <w:lang w:val="ro-RO"/>
        </w:rPr>
        <w:t xml:space="preserve"> – </w:t>
      </w:r>
      <w:r w:rsidR="00777F4A" w:rsidRPr="00347B0F">
        <w:rPr>
          <w:rFonts w:ascii="Times New Roman" w:hAnsi="Times New Roman" w:cs="Times New Roman"/>
          <w:sz w:val="24"/>
          <w:szCs w:val="24"/>
          <w:lang w:val="fr-FR"/>
        </w:rPr>
        <w:t xml:space="preserve">Activitatea </w:t>
      </w:r>
      <w:r w:rsidR="00D96FF1" w:rsidRPr="00347B0F">
        <w:rPr>
          <w:rFonts w:ascii="Times New Roman" w:hAnsi="Times New Roman" w:cs="Times New Roman"/>
          <w:sz w:val="24"/>
          <w:szCs w:val="24"/>
          <w:lang w:val="fr-FR"/>
        </w:rPr>
        <w:t xml:space="preserve">desfăşurată de entităţile de monitorizare din cadrul </w:t>
      </w:r>
      <w:r w:rsidR="00623946">
        <w:rPr>
          <w:rFonts w:ascii="Times New Roman" w:hAnsi="Times New Roman" w:cs="Times New Roman"/>
          <w:sz w:val="24"/>
          <w:szCs w:val="24"/>
          <w:lang w:val="fr-FR"/>
        </w:rPr>
        <w:t xml:space="preserve">OPGN, </w:t>
      </w:r>
      <w:r w:rsidR="00623946" w:rsidRPr="004F7E26">
        <w:rPr>
          <w:rFonts w:ascii="Times New Roman" w:hAnsi="Times New Roman" w:cs="Times New Roman"/>
          <w:sz w:val="24"/>
          <w:szCs w:val="24"/>
          <w:lang w:val="fr-FR"/>
        </w:rPr>
        <w:t>OPE</w:t>
      </w:r>
      <w:r w:rsidR="0042056C" w:rsidRPr="00347B0F">
        <w:rPr>
          <w:rFonts w:ascii="Times New Roman" w:hAnsi="Times New Roman" w:cs="Times New Roman"/>
          <w:sz w:val="24"/>
          <w:szCs w:val="24"/>
          <w:lang w:val="fr-FR"/>
        </w:rPr>
        <w:t xml:space="preserve"> </w:t>
      </w:r>
      <w:r w:rsidR="00DB705D" w:rsidRPr="00347B0F">
        <w:rPr>
          <w:rFonts w:ascii="Times New Roman" w:hAnsi="Times New Roman" w:cs="Times New Roman"/>
          <w:sz w:val="24"/>
          <w:szCs w:val="24"/>
          <w:lang w:val="fr-FR"/>
        </w:rPr>
        <w:t xml:space="preserve">şi al OTS </w:t>
      </w:r>
      <w:r w:rsidR="00D96FF1" w:rsidRPr="00347B0F">
        <w:rPr>
          <w:rFonts w:ascii="Times New Roman" w:hAnsi="Times New Roman" w:cs="Times New Roman"/>
          <w:sz w:val="24"/>
          <w:szCs w:val="24"/>
          <w:lang w:val="fr-FR"/>
        </w:rPr>
        <w:t xml:space="preserve">se referă la </w:t>
      </w:r>
      <w:r w:rsidR="00D96FF1" w:rsidRPr="006964CF">
        <w:rPr>
          <w:rFonts w:ascii="Times New Roman" w:hAnsi="Times New Roman" w:cs="Times New Roman"/>
          <w:sz w:val="24"/>
          <w:szCs w:val="24"/>
          <w:lang w:val="fr-FR"/>
        </w:rPr>
        <w:t xml:space="preserve">monitorizarea pieţelor </w:t>
      </w:r>
      <w:r w:rsidR="009D0C2C" w:rsidRPr="006964CF">
        <w:rPr>
          <w:rFonts w:ascii="Times New Roman" w:hAnsi="Times New Roman" w:cs="Times New Roman"/>
          <w:sz w:val="24"/>
          <w:szCs w:val="24"/>
          <w:lang w:val="fr-FR"/>
        </w:rPr>
        <w:t>centralizate</w:t>
      </w:r>
      <w:r w:rsidR="008948A8" w:rsidRPr="006964CF">
        <w:rPr>
          <w:rFonts w:ascii="Times New Roman" w:hAnsi="Times New Roman" w:cs="Times New Roman"/>
          <w:sz w:val="24"/>
          <w:szCs w:val="24"/>
          <w:lang w:val="fr-FR"/>
        </w:rPr>
        <w:t xml:space="preserve"> </w:t>
      </w:r>
      <w:r w:rsidR="00D96FF1" w:rsidRPr="006964CF">
        <w:rPr>
          <w:rFonts w:ascii="Times New Roman" w:hAnsi="Times New Roman" w:cs="Times New Roman"/>
          <w:sz w:val="24"/>
          <w:szCs w:val="24"/>
          <w:lang w:val="fr-FR"/>
        </w:rPr>
        <w:t xml:space="preserve">de </w:t>
      </w:r>
      <w:r w:rsidR="00177E2E" w:rsidRPr="006964CF">
        <w:rPr>
          <w:rFonts w:ascii="Times New Roman" w:hAnsi="Times New Roman" w:cs="Times New Roman"/>
          <w:sz w:val="24"/>
          <w:szCs w:val="24"/>
          <w:lang w:val="fr-FR"/>
        </w:rPr>
        <w:t xml:space="preserve">gaze </w:t>
      </w:r>
      <w:r w:rsidR="00777F4A" w:rsidRPr="006964CF">
        <w:rPr>
          <w:rFonts w:ascii="Times New Roman" w:hAnsi="Times New Roman" w:cs="Times New Roman"/>
          <w:sz w:val="24"/>
          <w:szCs w:val="24"/>
          <w:lang w:val="fr-FR"/>
        </w:rPr>
        <w:t>natural</w:t>
      </w:r>
      <w:r w:rsidR="00DB705D" w:rsidRPr="006964CF">
        <w:rPr>
          <w:rFonts w:ascii="Times New Roman" w:hAnsi="Times New Roman" w:cs="Times New Roman"/>
          <w:sz w:val="24"/>
          <w:szCs w:val="24"/>
          <w:lang w:val="fr-FR"/>
        </w:rPr>
        <w:t>e</w:t>
      </w:r>
      <w:r w:rsidR="00D96FF1" w:rsidRPr="006964CF">
        <w:rPr>
          <w:rFonts w:ascii="Times New Roman" w:hAnsi="Times New Roman" w:cs="Times New Roman"/>
          <w:sz w:val="24"/>
          <w:szCs w:val="24"/>
          <w:lang w:val="fr-FR"/>
        </w:rPr>
        <w:t xml:space="preserve"> aflate în administrare</w:t>
      </w:r>
      <w:r w:rsidR="008E4A3A" w:rsidRPr="006964CF">
        <w:rPr>
          <w:rFonts w:ascii="Times New Roman" w:hAnsi="Times New Roman" w:cs="Times New Roman"/>
          <w:sz w:val="24"/>
          <w:szCs w:val="24"/>
          <w:lang w:val="fr-FR"/>
        </w:rPr>
        <w:t>/responsabilitate</w:t>
      </w:r>
      <w:r w:rsidR="00CB33C4" w:rsidRPr="006964CF">
        <w:rPr>
          <w:rFonts w:ascii="Times New Roman" w:hAnsi="Times New Roman" w:cs="Times New Roman"/>
          <w:sz w:val="24"/>
          <w:szCs w:val="24"/>
          <w:lang w:val="fr-FR"/>
        </w:rPr>
        <w:t xml:space="preserve">, </w:t>
      </w:r>
      <w:r w:rsidR="00C27219" w:rsidRPr="006964CF">
        <w:rPr>
          <w:rFonts w:ascii="Times New Roman" w:hAnsi="Times New Roman" w:cs="Times New Roman"/>
          <w:sz w:val="24"/>
          <w:szCs w:val="24"/>
          <w:lang w:val="fr-FR"/>
        </w:rPr>
        <w:t>at</w:t>
      </w:r>
      <w:r w:rsidR="00C27219" w:rsidRPr="006964CF">
        <w:rPr>
          <w:rFonts w:ascii="Times New Roman" w:hAnsi="Times New Roman" w:cs="Times New Roman"/>
          <w:sz w:val="24"/>
          <w:szCs w:val="24"/>
          <w:lang w:val="ro-RO"/>
        </w:rPr>
        <w:t>â</w:t>
      </w:r>
      <w:r w:rsidR="00CB33C4" w:rsidRPr="006964CF">
        <w:rPr>
          <w:rFonts w:ascii="Times New Roman" w:hAnsi="Times New Roman" w:cs="Times New Roman"/>
          <w:sz w:val="24"/>
          <w:szCs w:val="24"/>
          <w:lang w:val="fr-FR"/>
        </w:rPr>
        <w:t>t</w:t>
      </w:r>
      <w:r w:rsidR="00CB33C4" w:rsidRPr="00347B0F">
        <w:rPr>
          <w:rFonts w:ascii="Times New Roman" w:hAnsi="Times New Roman" w:cs="Times New Roman"/>
          <w:sz w:val="24"/>
          <w:szCs w:val="24"/>
          <w:lang w:val="fr-FR"/>
        </w:rPr>
        <w:t xml:space="preserve"> pentru etapa de ofertare</w:t>
      </w:r>
      <w:r w:rsidR="00882869" w:rsidRPr="00347B0F">
        <w:rPr>
          <w:rFonts w:ascii="Times New Roman" w:hAnsi="Times New Roman" w:cs="Times New Roman"/>
          <w:sz w:val="24"/>
          <w:szCs w:val="24"/>
          <w:lang w:val="fr-FR"/>
        </w:rPr>
        <w:t xml:space="preserve"> </w:t>
      </w:r>
      <w:r w:rsidR="000245B1" w:rsidRPr="00347B0F">
        <w:rPr>
          <w:rFonts w:ascii="Times New Roman" w:hAnsi="Times New Roman" w:cs="Times New Roman"/>
          <w:sz w:val="24"/>
          <w:szCs w:val="24"/>
          <w:lang w:val="fr-FR"/>
        </w:rPr>
        <w:t>din timpul sedințelor</w:t>
      </w:r>
      <w:r w:rsidR="00C27219" w:rsidRPr="00347B0F">
        <w:rPr>
          <w:rFonts w:ascii="Times New Roman" w:hAnsi="Times New Roman" w:cs="Times New Roman"/>
          <w:sz w:val="24"/>
          <w:szCs w:val="24"/>
          <w:lang w:val="fr-FR"/>
        </w:rPr>
        <w:t xml:space="preserve"> de </w:t>
      </w:r>
      <w:r w:rsidRPr="00347B0F">
        <w:rPr>
          <w:rFonts w:ascii="Times New Roman" w:hAnsi="Times New Roman" w:cs="Times New Roman"/>
          <w:sz w:val="24"/>
          <w:szCs w:val="24"/>
          <w:lang w:val="fr-FR"/>
        </w:rPr>
        <w:t>tranzacţion</w:t>
      </w:r>
      <w:r w:rsidR="00C27219" w:rsidRPr="00347B0F">
        <w:rPr>
          <w:rFonts w:ascii="Times New Roman" w:hAnsi="Times New Roman" w:cs="Times New Roman"/>
          <w:sz w:val="24"/>
          <w:szCs w:val="24"/>
          <w:lang w:val="fr-FR"/>
        </w:rPr>
        <w:t>are</w:t>
      </w:r>
      <w:r w:rsidRPr="00347B0F">
        <w:rPr>
          <w:rFonts w:ascii="Times New Roman" w:hAnsi="Times New Roman" w:cs="Times New Roman"/>
          <w:sz w:val="24"/>
          <w:szCs w:val="24"/>
          <w:lang w:val="fr-FR"/>
        </w:rPr>
        <w:t xml:space="preserve">, </w:t>
      </w:r>
      <w:r w:rsidR="001D2E43" w:rsidRPr="00347B0F">
        <w:rPr>
          <w:rFonts w:ascii="Times New Roman" w:hAnsi="Times New Roman" w:cs="Times New Roman"/>
          <w:sz w:val="24"/>
          <w:szCs w:val="24"/>
          <w:lang w:val="fr-FR"/>
        </w:rPr>
        <w:t xml:space="preserve">cât </w:t>
      </w:r>
      <w:r w:rsidRPr="00347B0F">
        <w:rPr>
          <w:rFonts w:ascii="Times New Roman" w:hAnsi="Times New Roman" w:cs="Times New Roman"/>
          <w:sz w:val="24"/>
          <w:szCs w:val="24"/>
          <w:lang w:val="fr-FR"/>
        </w:rPr>
        <w:t>şi pentru etapa ulterioară</w:t>
      </w:r>
      <w:r w:rsidR="00CB33C4" w:rsidRPr="00347B0F">
        <w:rPr>
          <w:rFonts w:ascii="Times New Roman" w:hAnsi="Times New Roman" w:cs="Times New Roman"/>
          <w:sz w:val="24"/>
          <w:szCs w:val="24"/>
          <w:lang w:val="fr-FR"/>
        </w:rPr>
        <w:t xml:space="preserve"> </w:t>
      </w:r>
      <w:r w:rsidRPr="00347B0F">
        <w:rPr>
          <w:rFonts w:ascii="Times New Roman" w:hAnsi="Times New Roman" w:cs="Times New Roman"/>
          <w:sz w:val="24"/>
          <w:szCs w:val="24"/>
          <w:lang w:val="fr-FR"/>
        </w:rPr>
        <w:t>încheierii tranzacţ</w:t>
      </w:r>
      <w:r w:rsidR="00CB33C4" w:rsidRPr="00347B0F">
        <w:rPr>
          <w:rFonts w:ascii="Times New Roman" w:hAnsi="Times New Roman" w:cs="Times New Roman"/>
          <w:sz w:val="24"/>
          <w:szCs w:val="24"/>
          <w:lang w:val="fr-FR"/>
        </w:rPr>
        <w:t>iilor</w:t>
      </w:r>
      <w:r w:rsidR="00D96FF1" w:rsidRPr="00347B0F">
        <w:rPr>
          <w:rFonts w:ascii="Times New Roman" w:hAnsi="Times New Roman" w:cs="Times New Roman"/>
          <w:sz w:val="24"/>
          <w:szCs w:val="24"/>
          <w:lang w:val="fr-FR"/>
        </w:rPr>
        <w:t xml:space="preserve">. În </w:t>
      </w:r>
      <w:r w:rsidR="00E258DE">
        <w:rPr>
          <w:rFonts w:ascii="Times New Roman" w:hAnsi="Times New Roman" w:cs="Times New Roman"/>
          <w:sz w:val="24"/>
          <w:szCs w:val="24"/>
          <w:lang w:val="fr-FR"/>
        </w:rPr>
        <w:t xml:space="preserve">scopul </w:t>
      </w:r>
      <w:r w:rsidR="00F41D0B">
        <w:rPr>
          <w:rFonts w:ascii="Times New Roman" w:hAnsi="Times New Roman" w:cs="Times New Roman"/>
          <w:sz w:val="24"/>
          <w:szCs w:val="24"/>
          <w:lang w:val="fr-FR"/>
        </w:rPr>
        <w:t>realizării activităţii de monitorizare</w:t>
      </w:r>
      <w:r w:rsidR="00D96FF1" w:rsidRPr="00347B0F">
        <w:rPr>
          <w:rFonts w:ascii="Times New Roman" w:hAnsi="Times New Roman" w:cs="Times New Roman"/>
          <w:sz w:val="24"/>
          <w:szCs w:val="24"/>
          <w:lang w:val="fr-FR"/>
        </w:rPr>
        <w:t xml:space="preserve">, pornind de la setul de indicatori prevăzuţi în prezenta metodologie, entităţile de monitorizare din cadrul </w:t>
      </w:r>
      <w:r w:rsidR="008B52BF" w:rsidRPr="00347B0F">
        <w:rPr>
          <w:rFonts w:ascii="Times New Roman" w:hAnsi="Times New Roman" w:cs="Times New Roman"/>
          <w:sz w:val="24"/>
          <w:szCs w:val="24"/>
          <w:lang w:val="fr-FR"/>
        </w:rPr>
        <w:t>titularilor licenței de administrare</w:t>
      </w:r>
      <w:r w:rsidRPr="00347B0F">
        <w:rPr>
          <w:rFonts w:ascii="Times New Roman" w:hAnsi="Times New Roman" w:cs="Times New Roman"/>
          <w:sz w:val="24"/>
          <w:szCs w:val="24"/>
          <w:lang w:val="fr-FR"/>
        </w:rPr>
        <w:t xml:space="preserve"> a piețelor</w:t>
      </w:r>
      <w:r w:rsidR="008B52BF" w:rsidRPr="00347B0F">
        <w:rPr>
          <w:rFonts w:ascii="Times New Roman" w:hAnsi="Times New Roman" w:cs="Times New Roman"/>
          <w:sz w:val="24"/>
          <w:szCs w:val="24"/>
          <w:lang w:val="fr-FR"/>
        </w:rPr>
        <w:t xml:space="preserve"> centralizate </w:t>
      </w:r>
      <w:r w:rsidR="00DB705D" w:rsidRPr="00347B0F">
        <w:rPr>
          <w:rFonts w:ascii="Times New Roman" w:hAnsi="Times New Roman" w:cs="Times New Roman"/>
          <w:sz w:val="24"/>
          <w:szCs w:val="24"/>
          <w:lang w:val="fr-FR"/>
        </w:rPr>
        <w:t xml:space="preserve">şi al </w:t>
      </w:r>
      <w:proofErr w:type="gramStart"/>
      <w:r w:rsidR="00DB705D" w:rsidRPr="00347B0F">
        <w:rPr>
          <w:rFonts w:ascii="Times New Roman" w:hAnsi="Times New Roman" w:cs="Times New Roman"/>
          <w:sz w:val="24"/>
          <w:szCs w:val="24"/>
          <w:lang w:val="fr-FR"/>
        </w:rPr>
        <w:t>OTS</w:t>
      </w:r>
      <w:r w:rsidR="008948A8" w:rsidRPr="00347B0F">
        <w:rPr>
          <w:rFonts w:ascii="Times New Roman" w:hAnsi="Times New Roman" w:cs="Times New Roman"/>
          <w:sz w:val="24"/>
          <w:szCs w:val="24"/>
          <w:lang w:val="fr-FR"/>
        </w:rPr>
        <w:t>:</w:t>
      </w:r>
      <w:proofErr w:type="gramEnd"/>
    </w:p>
    <w:p w14:paraId="12472276" w14:textId="4CE6B8BD" w:rsidR="008948A8" w:rsidRPr="00347B0F" w:rsidRDefault="008948A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sz w:val="24"/>
          <w:szCs w:val="24"/>
          <w:lang w:val="fr-FR"/>
        </w:rPr>
        <w:t>a)</w:t>
      </w:r>
      <w:r w:rsidR="00DB705D"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evaluează, prin intermediul unor seturi de indicatori stabiliţi prin proceduri interne proprii, funcţionarea pieţelor </w:t>
      </w:r>
      <w:proofErr w:type="gramStart"/>
      <w:r w:rsidR="00D96FF1" w:rsidRPr="00347B0F">
        <w:rPr>
          <w:rFonts w:ascii="Times New Roman" w:hAnsi="Times New Roman" w:cs="Times New Roman"/>
          <w:sz w:val="24"/>
          <w:szCs w:val="24"/>
          <w:lang w:val="fr-FR"/>
        </w:rPr>
        <w:t>administrate</w:t>
      </w:r>
      <w:r w:rsidR="00F34DB4" w:rsidRPr="00347B0F">
        <w:rPr>
          <w:rFonts w:ascii="Times New Roman" w:hAnsi="Times New Roman" w:cs="Times New Roman"/>
          <w:sz w:val="24"/>
          <w:szCs w:val="24"/>
          <w:lang w:val="fr-FR"/>
        </w:rPr>
        <w:t>;</w:t>
      </w:r>
      <w:proofErr w:type="gramEnd"/>
      <w:r w:rsidR="00D96FF1" w:rsidRPr="00347B0F">
        <w:rPr>
          <w:rFonts w:ascii="Times New Roman" w:hAnsi="Times New Roman" w:cs="Times New Roman"/>
          <w:sz w:val="24"/>
          <w:szCs w:val="24"/>
          <w:lang w:val="fr-FR"/>
        </w:rPr>
        <w:t xml:space="preserve"> </w:t>
      </w:r>
    </w:p>
    <w:p w14:paraId="165DEF34" w14:textId="4A49FF8E" w:rsidR="008948A8" w:rsidRPr="00347B0F" w:rsidRDefault="008948A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sz w:val="24"/>
          <w:szCs w:val="24"/>
          <w:lang w:val="fr-FR"/>
        </w:rPr>
        <w:t xml:space="preserve">b) </w:t>
      </w:r>
      <w:r w:rsidR="00D96FF1" w:rsidRPr="00347B0F">
        <w:rPr>
          <w:rFonts w:ascii="Times New Roman" w:hAnsi="Times New Roman" w:cs="Times New Roman"/>
          <w:sz w:val="24"/>
          <w:szCs w:val="24"/>
          <w:lang w:val="fr-FR"/>
        </w:rPr>
        <w:t xml:space="preserve">identifică situaţiile de disfuncţionalitate şi cauzele acestora, eventualele comportamente de piaţă inadecvate, anormale, eventuale suspiciuni de abuz de poziţie </w:t>
      </w:r>
      <w:proofErr w:type="gramStart"/>
      <w:r w:rsidR="00D96FF1" w:rsidRPr="00347B0F">
        <w:rPr>
          <w:rFonts w:ascii="Times New Roman" w:hAnsi="Times New Roman" w:cs="Times New Roman"/>
          <w:sz w:val="24"/>
          <w:szCs w:val="24"/>
          <w:lang w:val="fr-FR"/>
        </w:rPr>
        <w:t>dominantă</w:t>
      </w:r>
      <w:r w:rsidR="00F34DB4" w:rsidRPr="00347B0F">
        <w:rPr>
          <w:rFonts w:ascii="Times New Roman" w:hAnsi="Times New Roman" w:cs="Times New Roman"/>
          <w:sz w:val="24"/>
          <w:szCs w:val="24"/>
          <w:lang w:val="fr-FR"/>
        </w:rPr>
        <w:t>;</w:t>
      </w:r>
      <w:proofErr w:type="gramEnd"/>
    </w:p>
    <w:p w14:paraId="562D93BD" w14:textId="4675241E" w:rsidR="00D96FF1" w:rsidRPr="00347B0F" w:rsidRDefault="008948A8"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sz w:val="24"/>
          <w:szCs w:val="24"/>
          <w:lang w:val="fr-FR"/>
        </w:rPr>
        <w:t>c)</w:t>
      </w:r>
      <w:r w:rsidR="00F34DB4"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detectează orice alte situaţii sau acţiuni care ar putea afecta concurenţa pe piaţa analizată.</w:t>
      </w:r>
    </w:p>
    <w:p w14:paraId="2D89A542" w14:textId="670E5858" w:rsidR="00D96FF1" w:rsidRPr="00347B0F" w:rsidRDefault="0039078E"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Art. 17</w:t>
      </w:r>
      <w:r w:rsidR="00ED1EC3" w:rsidRPr="00347B0F">
        <w:rPr>
          <w:rFonts w:ascii="Times New Roman" w:hAnsi="Times New Roman" w:cs="Times New Roman"/>
          <w:sz w:val="24"/>
          <w:szCs w:val="24"/>
          <w:lang w:val="ro-RO"/>
        </w:rPr>
        <w:t xml:space="preserve"> – </w:t>
      </w:r>
      <w:r w:rsidR="00D96FF1" w:rsidRPr="00347B0F">
        <w:rPr>
          <w:rFonts w:ascii="Times New Roman" w:hAnsi="Times New Roman" w:cs="Times New Roman"/>
          <w:sz w:val="24"/>
          <w:szCs w:val="24"/>
          <w:lang w:val="fr-FR"/>
        </w:rPr>
        <w:t xml:space="preserve">Entităţile de monitorizare din cadrul </w:t>
      </w:r>
      <w:r w:rsidR="008B52BF" w:rsidRPr="00347B0F">
        <w:rPr>
          <w:rFonts w:ascii="Times New Roman" w:hAnsi="Times New Roman" w:cs="Times New Roman"/>
          <w:sz w:val="24"/>
          <w:szCs w:val="24"/>
          <w:lang w:val="fr-FR"/>
        </w:rPr>
        <w:t xml:space="preserve">titularilor licenței de administrare a </w:t>
      </w:r>
      <w:r w:rsidR="00C37EAE" w:rsidRPr="00347B0F">
        <w:rPr>
          <w:rFonts w:ascii="Times New Roman" w:hAnsi="Times New Roman" w:cs="Times New Roman"/>
          <w:sz w:val="24"/>
          <w:szCs w:val="24"/>
          <w:lang w:val="fr-FR"/>
        </w:rPr>
        <w:t>piețelor centralizate</w:t>
      </w:r>
      <w:r w:rsidR="008B52BF" w:rsidRPr="00347B0F">
        <w:rPr>
          <w:rFonts w:ascii="Times New Roman" w:hAnsi="Times New Roman" w:cs="Times New Roman"/>
          <w:sz w:val="24"/>
          <w:szCs w:val="24"/>
          <w:lang w:val="fr-FR"/>
        </w:rPr>
        <w:t xml:space="preserve"> </w:t>
      </w:r>
      <w:r w:rsidR="00CB33C4" w:rsidRPr="00347B0F">
        <w:rPr>
          <w:rFonts w:ascii="Times New Roman" w:hAnsi="Times New Roman" w:cs="Times New Roman"/>
          <w:sz w:val="24"/>
          <w:szCs w:val="24"/>
          <w:lang w:val="fr-FR"/>
        </w:rPr>
        <w:t xml:space="preserve">şi al OTS </w:t>
      </w:r>
      <w:r w:rsidR="00E258DE">
        <w:rPr>
          <w:rFonts w:ascii="Times New Roman" w:hAnsi="Times New Roman" w:cs="Times New Roman"/>
          <w:sz w:val="24"/>
          <w:szCs w:val="24"/>
          <w:lang w:val="fr-FR"/>
        </w:rPr>
        <w:t>realizează demersuri</w:t>
      </w:r>
      <w:r w:rsidR="00D96FF1" w:rsidRPr="00347B0F">
        <w:rPr>
          <w:rFonts w:ascii="Times New Roman" w:hAnsi="Times New Roman" w:cs="Times New Roman"/>
          <w:sz w:val="24"/>
          <w:szCs w:val="24"/>
          <w:lang w:val="fr-FR"/>
        </w:rPr>
        <w:t xml:space="preserve"> pentru </w:t>
      </w:r>
      <w:r w:rsidR="00E258DE">
        <w:rPr>
          <w:rFonts w:ascii="Times New Roman" w:hAnsi="Times New Roman" w:cs="Times New Roman"/>
          <w:sz w:val="24"/>
          <w:szCs w:val="24"/>
          <w:lang w:val="fr-FR"/>
        </w:rPr>
        <w:t>efectuarea</w:t>
      </w:r>
      <w:r w:rsidR="00E258DE"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unei monitorizări proactive, de tip preventiv a pieţelor </w:t>
      </w:r>
      <w:r w:rsidR="009D0C2C" w:rsidRPr="00347B0F">
        <w:rPr>
          <w:rFonts w:ascii="Times New Roman" w:hAnsi="Times New Roman" w:cs="Times New Roman"/>
          <w:sz w:val="24"/>
          <w:szCs w:val="24"/>
          <w:lang w:val="fr-FR"/>
        </w:rPr>
        <w:t>centralizate</w:t>
      </w:r>
      <w:r w:rsidR="00F34DB4"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aflate în administrare. În acest sens, </w:t>
      </w:r>
      <w:r w:rsidR="00C27219" w:rsidRPr="00347B0F">
        <w:rPr>
          <w:rFonts w:ascii="Times New Roman" w:hAnsi="Times New Roman" w:cs="Times New Roman"/>
          <w:sz w:val="24"/>
          <w:szCs w:val="24"/>
          <w:lang w:val="fr-FR"/>
        </w:rPr>
        <w:t>entităţi</w:t>
      </w:r>
      <w:r w:rsidR="00E258DE">
        <w:rPr>
          <w:rFonts w:ascii="Times New Roman" w:hAnsi="Times New Roman" w:cs="Times New Roman"/>
          <w:sz w:val="24"/>
          <w:szCs w:val="24"/>
          <w:lang w:val="fr-FR"/>
        </w:rPr>
        <w:t>le</w:t>
      </w:r>
      <w:r w:rsidR="00D96FF1" w:rsidRPr="00347B0F">
        <w:rPr>
          <w:rFonts w:ascii="Times New Roman" w:hAnsi="Times New Roman" w:cs="Times New Roman"/>
          <w:sz w:val="24"/>
          <w:szCs w:val="24"/>
          <w:lang w:val="fr-FR"/>
        </w:rPr>
        <w:t xml:space="preserve"> de monitorizare au responsabilitatea identificării unor eventuale comportamente de piaţă</w:t>
      </w:r>
      <w:r w:rsidR="00AE1924" w:rsidRPr="00347B0F">
        <w:rPr>
          <w:rFonts w:ascii="Times New Roman" w:hAnsi="Times New Roman" w:cs="Times New Roman"/>
          <w:sz w:val="24"/>
          <w:szCs w:val="24"/>
          <w:lang w:val="fr-FR"/>
        </w:rPr>
        <w:t xml:space="preserve"> anormale</w:t>
      </w:r>
      <w:r w:rsidR="00D96FF1" w:rsidRPr="00347B0F">
        <w:rPr>
          <w:rFonts w:ascii="Times New Roman" w:hAnsi="Times New Roman" w:cs="Times New Roman"/>
          <w:sz w:val="24"/>
          <w:szCs w:val="24"/>
          <w:lang w:val="fr-FR"/>
        </w:rPr>
        <w:t xml:space="preserve"> ale participanţilor la pieţele administrate din etapa de ofertare, </w:t>
      </w:r>
      <w:r w:rsidR="00C27219" w:rsidRPr="00347B0F">
        <w:rPr>
          <w:rFonts w:ascii="Times New Roman" w:hAnsi="Times New Roman" w:cs="Times New Roman"/>
          <w:sz w:val="24"/>
          <w:szCs w:val="24"/>
          <w:lang w:val="fr-FR"/>
        </w:rPr>
        <w:t xml:space="preserve">respectiv din timpul </w:t>
      </w:r>
      <w:r w:rsidR="006F249E" w:rsidRPr="00347B0F">
        <w:rPr>
          <w:rFonts w:ascii="Times New Roman" w:hAnsi="Times New Roman" w:cs="Times New Roman"/>
          <w:sz w:val="24"/>
          <w:szCs w:val="24"/>
          <w:lang w:val="fr-FR"/>
        </w:rPr>
        <w:t>şedinţei</w:t>
      </w:r>
      <w:r w:rsidR="00C27219" w:rsidRPr="00347B0F">
        <w:rPr>
          <w:rFonts w:ascii="Times New Roman" w:hAnsi="Times New Roman" w:cs="Times New Roman"/>
          <w:sz w:val="24"/>
          <w:szCs w:val="24"/>
          <w:lang w:val="fr-FR"/>
        </w:rPr>
        <w:t xml:space="preserve"> de tranzacţionare</w:t>
      </w:r>
      <w:r w:rsidR="00D96FF1" w:rsidRPr="00347B0F">
        <w:rPr>
          <w:rFonts w:ascii="Times New Roman" w:hAnsi="Times New Roman" w:cs="Times New Roman"/>
          <w:sz w:val="24"/>
          <w:szCs w:val="24"/>
          <w:lang w:val="fr-FR"/>
        </w:rPr>
        <w:t xml:space="preserve">. Atunci când ofertele nu corespund unui comportament normal de ofertare, entităţile de monitorizare din </w:t>
      </w:r>
      <w:r w:rsidR="00C16722" w:rsidRPr="00347B0F">
        <w:rPr>
          <w:rFonts w:ascii="Times New Roman" w:hAnsi="Times New Roman" w:cs="Times New Roman"/>
          <w:sz w:val="24"/>
          <w:szCs w:val="24"/>
          <w:lang w:val="fr-FR"/>
        </w:rPr>
        <w:t xml:space="preserve">cadrul </w:t>
      </w:r>
      <w:r w:rsidR="008B52BF" w:rsidRPr="00347B0F">
        <w:rPr>
          <w:rFonts w:ascii="Times New Roman" w:hAnsi="Times New Roman" w:cs="Times New Roman"/>
          <w:sz w:val="24"/>
          <w:szCs w:val="24"/>
          <w:lang w:val="fr-FR"/>
        </w:rPr>
        <w:t xml:space="preserve">titularilor licenței de administrare a </w:t>
      </w:r>
      <w:r w:rsidR="00C37EAE" w:rsidRPr="00347B0F">
        <w:rPr>
          <w:rFonts w:ascii="Times New Roman" w:hAnsi="Times New Roman" w:cs="Times New Roman"/>
          <w:sz w:val="24"/>
          <w:szCs w:val="24"/>
          <w:lang w:val="fr-FR"/>
        </w:rPr>
        <w:t>piețelor centralizate</w:t>
      </w:r>
      <w:r w:rsidR="008B52BF" w:rsidRPr="00347B0F">
        <w:rPr>
          <w:rFonts w:ascii="Times New Roman" w:hAnsi="Times New Roman" w:cs="Times New Roman"/>
          <w:sz w:val="24"/>
          <w:szCs w:val="24"/>
          <w:lang w:val="fr-FR"/>
        </w:rPr>
        <w:t xml:space="preserve"> </w:t>
      </w:r>
      <w:r w:rsidR="00CB33C4" w:rsidRPr="00347B0F">
        <w:rPr>
          <w:rFonts w:ascii="Times New Roman" w:hAnsi="Times New Roman" w:cs="Times New Roman"/>
          <w:sz w:val="24"/>
          <w:szCs w:val="24"/>
          <w:lang w:val="fr-FR"/>
        </w:rPr>
        <w:t xml:space="preserve">şi al OTS </w:t>
      </w:r>
      <w:r w:rsidR="00D96FF1" w:rsidRPr="00347B0F">
        <w:rPr>
          <w:rFonts w:ascii="Times New Roman" w:hAnsi="Times New Roman" w:cs="Times New Roman"/>
          <w:sz w:val="24"/>
          <w:szCs w:val="24"/>
          <w:lang w:val="fr-FR"/>
        </w:rPr>
        <w:t>analizează în regim de urgenţă situaţia respectivă şi aplică un set de măsuri, mergând până la blocarea de la tranzacţionare a respectivelor oferte. În paralel, acestea informează în cel mai scurt timp ANRE asupra evenimentelor respective şi a măsurilor luate. Măsurile necesare şi condiţiile în care acestea se aplică</w:t>
      </w:r>
      <w:r w:rsidR="00C16722" w:rsidRPr="00347B0F">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în caz de comportament anormal de ofertare</w:t>
      </w:r>
      <w:r w:rsidR="00C16722" w:rsidRPr="00347B0F">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sunt detaliate prin procedurile interne proprii </w:t>
      </w:r>
      <w:r w:rsidR="00BD4532" w:rsidRPr="00347B0F">
        <w:rPr>
          <w:rFonts w:ascii="Times New Roman" w:hAnsi="Times New Roman" w:cs="Times New Roman"/>
          <w:sz w:val="24"/>
          <w:szCs w:val="24"/>
          <w:lang w:val="fr-FR"/>
        </w:rPr>
        <w:t xml:space="preserve">stabilite </w:t>
      </w:r>
      <w:r w:rsidR="00395DC0" w:rsidRPr="00347B0F">
        <w:rPr>
          <w:rFonts w:ascii="Times New Roman" w:hAnsi="Times New Roman" w:cs="Times New Roman"/>
          <w:sz w:val="24"/>
          <w:szCs w:val="24"/>
          <w:lang w:val="ro-RO"/>
        </w:rPr>
        <w:t>în baza</w:t>
      </w:r>
      <w:r w:rsidR="00BD4532" w:rsidRPr="00347B0F">
        <w:rPr>
          <w:rFonts w:ascii="Times New Roman" w:hAnsi="Times New Roman" w:cs="Times New Roman"/>
          <w:sz w:val="24"/>
          <w:szCs w:val="24"/>
          <w:lang w:val="fr-FR"/>
        </w:rPr>
        <w:t xml:space="preserve"> art. 16</w:t>
      </w:r>
      <w:r w:rsidR="00981623">
        <w:rPr>
          <w:rFonts w:ascii="Times New Roman" w:hAnsi="Times New Roman" w:cs="Times New Roman"/>
          <w:sz w:val="24"/>
          <w:szCs w:val="24"/>
          <w:lang w:val="fr-FR"/>
        </w:rPr>
        <w:t xml:space="preserve"> lit. </w:t>
      </w:r>
      <w:proofErr w:type="gramStart"/>
      <w:r w:rsidR="00981623">
        <w:rPr>
          <w:rFonts w:ascii="Times New Roman" w:hAnsi="Times New Roman" w:cs="Times New Roman"/>
          <w:sz w:val="24"/>
          <w:szCs w:val="24"/>
          <w:lang w:val="fr-FR"/>
        </w:rPr>
        <w:t>a</w:t>
      </w:r>
      <w:proofErr w:type="gramEnd"/>
      <w:r w:rsidR="00981623">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w:t>
      </w:r>
    </w:p>
    <w:p w14:paraId="1495A886" w14:textId="23F83452" w:rsidR="00D96FF1" w:rsidRPr="00347B0F" w:rsidRDefault="00ED1EC3"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
          <w:bCs/>
          <w:sz w:val="24"/>
          <w:szCs w:val="24"/>
          <w:lang w:val="ro-RO"/>
        </w:rPr>
        <w:t xml:space="preserve">Art. </w:t>
      </w:r>
      <w:r w:rsidR="00E62004" w:rsidRPr="00347B0F">
        <w:rPr>
          <w:rFonts w:ascii="Times New Roman" w:hAnsi="Times New Roman" w:cs="Times New Roman"/>
          <w:b/>
          <w:bCs/>
          <w:sz w:val="24"/>
          <w:szCs w:val="24"/>
          <w:lang w:val="ro-RO"/>
        </w:rPr>
        <w:t>18</w:t>
      </w:r>
      <w:r w:rsidRPr="00347B0F">
        <w:rPr>
          <w:rFonts w:ascii="Times New Roman" w:hAnsi="Times New Roman" w:cs="Times New Roman"/>
          <w:sz w:val="24"/>
          <w:szCs w:val="24"/>
          <w:lang w:val="ro-RO"/>
        </w:rPr>
        <w:t xml:space="preserve"> – </w:t>
      </w:r>
      <w:r w:rsidR="000129F2" w:rsidRPr="00347B0F">
        <w:rPr>
          <w:rFonts w:ascii="Times New Roman" w:hAnsi="Times New Roman" w:cs="Times New Roman"/>
          <w:sz w:val="24"/>
          <w:szCs w:val="24"/>
          <w:lang w:val="ro-RO"/>
        </w:rPr>
        <w:t xml:space="preserve">(1) </w:t>
      </w:r>
      <w:r w:rsidR="00D96FF1" w:rsidRPr="00347B0F">
        <w:rPr>
          <w:rFonts w:ascii="Times New Roman" w:hAnsi="Times New Roman" w:cs="Times New Roman"/>
          <w:sz w:val="24"/>
          <w:szCs w:val="24"/>
          <w:lang w:val="fr-FR"/>
        </w:rPr>
        <w:t xml:space="preserve">Pentru îndeplinirea obligaţiilor care le revin în calitate de persoane care efectuează tranzacţii cu titlu profesional, </w:t>
      </w:r>
      <w:r w:rsidR="004A09CE" w:rsidRPr="00347B0F">
        <w:rPr>
          <w:rFonts w:ascii="Times New Roman" w:hAnsi="Times New Roman" w:cs="Times New Roman"/>
          <w:sz w:val="24"/>
          <w:szCs w:val="24"/>
          <w:lang w:val="fr-FR"/>
        </w:rPr>
        <w:t>titularii</w:t>
      </w:r>
      <w:r w:rsidR="008B52BF" w:rsidRPr="00347B0F">
        <w:rPr>
          <w:rFonts w:ascii="Times New Roman" w:hAnsi="Times New Roman" w:cs="Times New Roman"/>
          <w:sz w:val="24"/>
          <w:szCs w:val="24"/>
          <w:lang w:val="fr-FR"/>
        </w:rPr>
        <w:t xml:space="preserve"> licenței de administrare a </w:t>
      </w:r>
      <w:r w:rsidR="00C37EAE" w:rsidRPr="00347B0F">
        <w:rPr>
          <w:rFonts w:ascii="Times New Roman" w:hAnsi="Times New Roman" w:cs="Times New Roman"/>
          <w:sz w:val="24"/>
          <w:szCs w:val="24"/>
          <w:lang w:val="fr-FR"/>
        </w:rPr>
        <w:t>piețelor centralizate</w:t>
      </w:r>
      <w:r w:rsidR="00A14583" w:rsidRPr="00347B0F">
        <w:rPr>
          <w:rFonts w:ascii="Times New Roman" w:hAnsi="Times New Roman" w:cs="Times New Roman"/>
          <w:sz w:val="24"/>
          <w:szCs w:val="24"/>
          <w:lang w:val="fr-FR"/>
        </w:rPr>
        <w:t xml:space="preserve"> şi OTS</w:t>
      </w:r>
      <w:r w:rsidR="008B52BF"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implementează propriile </w:t>
      </w:r>
      <w:r w:rsidR="00CB6E62">
        <w:rPr>
          <w:rFonts w:ascii="Times New Roman" w:hAnsi="Times New Roman" w:cs="Times New Roman"/>
          <w:sz w:val="24"/>
          <w:szCs w:val="24"/>
          <w:lang w:val="fr-FR"/>
        </w:rPr>
        <w:t>strategii</w:t>
      </w:r>
      <w:r w:rsidR="00CB6E62"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de monitorizare a pieţelor din administrarea fiecăruia, pentru identificarea posibilelor încălcări ale prevederilor art. 3, </w:t>
      </w:r>
      <w:r w:rsidR="00C924EF">
        <w:rPr>
          <w:rFonts w:ascii="Times New Roman" w:hAnsi="Times New Roman" w:cs="Times New Roman"/>
          <w:sz w:val="24"/>
          <w:szCs w:val="24"/>
          <w:lang w:val="fr-FR"/>
        </w:rPr>
        <w:t xml:space="preserve">art. </w:t>
      </w:r>
      <w:r w:rsidR="00D96FF1" w:rsidRPr="00347B0F">
        <w:rPr>
          <w:rFonts w:ascii="Times New Roman" w:hAnsi="Times New Roman" w:cs="Times New Roman"/>
          <w:sz w:val="24"/>
          <w:szCs w:val="24"/>
          <w:lang w:val="fr-FR"/>
        </w:rPr>
        <w:t xml:space="preserve">4 şi </w:t>
      </w:r>
      <w:r w:rsidR="00C924EF">
        <w:rPr>
          <w:rFonts w:ascii="Times New Roman" w:hAnsi="Times New Roman" w:cs="Times New Roman"/>
          <w:sz w:val="24"/>
          <w:szCs w:val="24"/>
          <w:lang w:val="fr-FR"/>
        </w:rPr>
        <w:t xml:space="preserve">art. </w:t>
      </w:r>
      <w:r w:rsidR="00D96FF1" w:rsidRPr="00347B0F">
        <w:rPr>
          <w:rFonts w:ascii="Times New Roman" w:hAnsi="Times New Roman" w:cs="Times New Roman"/>
          <w:sz w:val="24"/>
          <w:szCs w:val="24"/>
          <w:lang w:val="fr-FR"/>
        </w:rPr>
        <w:t>5 din REMIT, bazându-se pe dezvoltarea sistemelor de monitorizare</w:t>
      </w:r>
      <w:r w:rsidR="001D16D0">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colectare, stocare, prelucrare şi diseminare a informaţiilor</w:t>
      </w:r>
      <w:r w:rsidR="001D16D0">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pe care </w:t>
      </w:r>
      <w:r w:rsidR="004A09CE" w:rsidRPr="00347B0F">
        <w:rPr>
          <w:rFonts w:ascii="Times New Roman" w:hAnsi="Times New Roman" w:cs="Times New Roman"/>
          <w:sz w:val="24"/>
          <w:szCs w:val="24"/>
          <w:lang w:val="fr-FR"/>
        </w:rPr>
        <w:t>titularii</w:t>
      </w:r>
      <w:r w:rsidR="008B52BF" w:rsidRPr="00347B0F">
        <w:rPr>
          <w:rFonts w:ascii="Times New Roman" w:hAnsi="Times New Roman" w:cs="Times New Roman"/>
          <w:sz w:val="24"/>
          <w:szCs w:val="24"/>
          <w:lang w:val="fr-FR"/>
        </w:rPr>
        <w:t xml:space="preserve"> licenței de administrare a </w:t>
      </w:r>
      <w:r w:rsidR="00C37EAE" w:rsidRPr="00347B0F">
        <w:rPr>
          <w:rFonts w:ascii="Times New Roman" w:hAnsi="Times New Roman" w:cs="Times New Roman"/>
          <w:sz w:val="24"/>
          <w:szCs w:val="24"/>
          <w:lang w:val="fr-FR"/>
        </w:rPr>
        <w:t>piețelor centralizate</w:t>
      </w:r>
      <w:r w:rsidR="008B52BF" w:rsidRPr="00347B0F">
        <w:rPr>
          <w:rFonts w:ascii="Times New Roman" w:hAnsi="Times New Roman" w:cs="Times New Roman"/>
          <w:sz w:val="24"/>
          <w:szCs w:val="24"/>
          <w:lang w:val="fr-FR"/>
        </w:rPr>
        <w:t xml:space="preserve"> </w:t>
      </w:r>
      <w:r w:rsidR="008B01E1" w:rsidRPr="00347B0F">
        <w:rPr>
          <w:rFonts w:ascii="Times New Roman" w:hAnsi="Times New Roman" w:cs="Times New Roman"/>
          <w:sz w:val="24"/>
          <w:szCs w:val="24"/>
          <w:lang w:val="fr-FR"/>
        </w:rPr>
        <w:t xml:space="preserve">şi OTS </w:t>
      </w:r>
      <w:r w:rsidR="00F34DB4" w:rsidRPr="00347B0F">
        <w:rPr>
          <w:rFonts w:ascii="Times New Roman" w:hAnsi="Times New Roman" w:cs="Times New Roman"/>
          <w:sz w:val="24"/>
          <w:szCs w:val="24"/>
          <w:lang w:val="fr-FR"/>
        </w:rPr>
        <w:t xml:space="preserve">au obligația să </w:t>
      </w:r>
      <w:r w:rsidR="00D96FF1" w:rsidRPr="00347B0F">
        <w:rPr>
          <w:rFonts w:ascii="Times New Roman" w:hAnsi="Times New Roman" w:cs="Times New Roman"/>
          <w:sz w:val="24"/>
          <w:szCs w:val="24"/>
          <w:lang w:val="fr-FR"/>
        </w:rPr>
        <w:t>le deţin</w:t>
      </w:r>
      <w:r w:rsidR="00F34DB4" w:rsidRPr="00347B0F">
        <w:rPr>
          <w:rFonts w:ascii="Times New Roman" w:hAnsi="Times New Roman" w:cs="Times New Roman"/>
          <w:sz w:val="24"/>
          <w:szCs w:val="24"/>
          <w:lang w:val="fr-FR"/>
        </w:rPr>
        <w:t>ă</w:t>
      </w:r>
      <w:r w:rsidR="00D96FF1" w:rsidRPr="00347B0F">
        <w:rPr>
          <w:rFonts w:ascii="Times New Roman" w:hAnsi="Times New Roman" w:cs="Times New Roman"/>
          <w:sz w:val="24"/>
          <w:szCs w:val="24"/>
          <w:lang w:val="fr-FR"/>
        </w:rPr>
        <w:t xml:space="preserve">. </w:t>
      </w:r>
    </w:p>
    <w:p w14:paraId="4C6EE476" w14:textId="6D781BFD" w:rsidR="00D96FF1" w:rsidRPr="00347B0F" w:rsidRDefault="000129F2"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sz w:val="24"/>
          <w:szCs w:val="24"/>
          <w:lang w:val="ro-RO"/>
        </w:rPr>
        <w:t xml:space="preserve">(2) </w:t>
      </w:r>
      <w:r w:rsidR="00D96FF1" w:rsidRPr="00347B0F">
        <w:rPr>
          <w:rFonts w:ascii="Times New Roman" w:hAnsi="Times New Roman" w:cs="Times New Roman"/>
          <w:sz w:val="24"/>
          <w:szCs w:val="24"/>
          <w:lang w:val="fr-FR"/>
        </w:rPr>
        <w:t xml:space="preserve">În acest sens, entităţile de monitorizare din cadrul </w:t>
      </w:r>
      <w:r w:rsidR="008B52BF" w:rsidRPr="00347B0F">
        <w:rPr>
          <w:rFonts w:ascii="Times New Roman" w:hAnsi="Times New Roman" w:cs="Times New Roman"/>
          <w:sz w:val="24"/>
          <w:szCs w:val="24"/>
          <w:lang w:val="fr-FR"/>
        </w:rPr>
        <w:t xml:space="preserve">titularilor licenței de administrare a </w:t>
      </w:r>
      <w:r w:rsidR="00C37EAE" w:rsidRPr="00347B0F">
        <w:rPr>
          <w:rFonts w:ascii="Times New Roman" w:hAnsi="Times New Roman" w:cs="Times New Roman"/>
          <w:sz w:val="24"/>
          <w:szCs w:val="24"/>
          <w:lang w:val="fr-FR"/>
        </w:rPr>
        <w:t>piețelor centralizate</w:t>
      </w:r>
      <w:r w:rsidRPr="00347B0F">
        <w:rPr>
          <w:rFonts w:ascii="Times New Roman" w:hAnsi="Times New Roman" w:cs="Times New Roman"/>
          <w:sz w:val="24"/>
          <w:szCs w:val="24"/>
          <w:lang w:val="fr-FR"/>
        </w:rPr>
        <w:t xml:space="preserve"> </w:t>
      </w:r>
      <w:r w:rsidR="005201EA" w:rsidRPr="00347B0F">
        <w:rPr>
          <w:rFonts w:ascii="Times New Roman" w:hAnsi="Times New Roman" w:cs="Times New Roman"/>
          <w:sz w:val="24"/>
          <w:szCs w:val="24"/>
          <w:lang w:val="ro-RO"/>
        </w:rPr>
        <w:t>ș</w:t>
      </w:r>
      <w:r w:rsidRPr="00347B0F">
        <w:rPr>
          <w:rFonts w:ascii="Times New Roman" w:hAnsi="Times New Roman" w:cs="Times New Roman"/>
          <w:sz w:val="24"/>
          <w:szCs w:val="24"/>
          <w:lang w:val="ro-RO"/>
        </w:rPr>
        <w:t>i al OTS</w:t>
      </w:r>
      <w:r w:rsidR="0022083B" w:rsidRPr="00347B0F">
        <w:rPr>
          <w:rFonts w:ascii="Times New Roman" w:hAnsi="Times New Roman" w:cs="Times New Roman"/>
          <w:sz w:val="24"/>
          <w:szCs w:val="24"/>
          <w:lang w:val="fr-FR"/>
        </w:rPr>
        <w:t xml:space="preserve"> </w:t>
      </w:r>
      <w:r w:rsidR="001D16D0">
        <w:rPr>
          <w:rFonts w:ascii="Times New Roman" w:hAnsi="Times New Roman" w:cs="Times New Roman"/>
          <w:sz w:val="24"/>
          <w:szCs w:val="24"/>
          <w:lang w:val="fr-FR"/>
        </w:rPr>
        <w:t>stabilesc</w:t>
      </w:r>
      <w:r w:rsidR="001D16D0"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în proceduri proprii, </w:t>
      </w:r>
      <w:r w:rsidR="001D16D0">
        <w:rPr>
          <w:rFonts w:ascii="Times New Roman" w:hAnsi="Times New Roman" w:cs="Times New Roman"/>
          <w:sz w:val="24"/>
          <w:szCs w:val="24"/>
          <w:lang w:val="fr-FR"/>
        </w:rPr>
        <w:t>altele decât cele prevăzute</w:t>
      </w:r>
      <w:r w:rsidR="0097037E" w:rsidRPr="00347B0F">
        <w:rPr>
          <w:rFonts w:ascii="Times New Roman" w:hAnsi="Times New Roman" w:cs="Times New Roman"/>
          <w:sz w:val="24"/>
          <w:szCs w:val="24"/>
          <w:lang w:val="fr-FR"/>
        </w:rPr>
        <w:t xml:space="preserve"> </w:t>
      </w:r>
      <w:r w:rsidR="00E62004" w:rsidRPr="00347B0F">
        <w:rPr>
          <w:rFonts w:ascii="Times New Roman" w:hAnsi="Times New Roman" w:cs="Times New Roman"/>
          <w:sz w:val="24"/>
          <w:szCs w:val="24"/>
          <w:lang w:val="fr-FR"/>
        </w:rPr>
        <w:t>la art. 16</w:t>
      </w:r>
      <w:r w:rsidR="001D16D0">
        <w:rPr>
          <w:rFonts w:ascii="Times New Roman" w:hAnsi="Times New Roman" w:cs="Times New Roman"/>
          <w:sz w:val="24"/>
          <w:szCs w:val="24"/>
          <w:lang w:val="fr-FR"/>
        </w:rPr>
        <w:t xml:space="preserve"> </w:t>
      </w:r>
      <w:proofErr w:type="gramStart"/>
      <w:r w:rsidR="001D16D0">
        <w:rPr>
          <w:rFonts w:ascii="Times New Roman" w:hAnsi="Times New Roman" w:cs="Times New Roman"/>
          <w:sz w:val="24"/>
          <w:szCs w:val="24"/>
          <w:lang w:val="fr-FR"/>
        </w:rPr>
        <w:t>lit</w:t>
      </w:r>
      <w:proofErr w:type="gramEnd"/>
      <w:r w:rsidR="001D16D0">
        <w:rPr>
          <w:rFonts w:ascii="Times New Roman" w:hAnsi="Times New Roman" w:cs="Times New Roman"/>
          <w:sz w:val="24"/>
          <w:szCs w:val="24"/>
          <w:lang w:val="fr-FR"/>
        </w:rPr>
        <w:t xml:space="preserve">. </w:t>
      </w:r>
      <w:proofErr w:type="gramStart"/>
      <w:r w:rsidR="001D16D0">
        <w:rPr>
          <w:rFonts w:ascii="Times New Roman" w:hAnsi="Times New Roman" w:cs="Times New Roman"/>
          <w:sz w:val="24"/>
          <w:szCs w:val="24"/>
          <w:lang w:val="fr-FR"/>
        </w:rPr>
        <w:t>a</w:t>
      </w:r>
      <w:proofErr w:type="gramEnd"/>
      <w:r w:rsidR="001D16D0">
        <w:rPr>
          <w:rFonts w:ascii="Times New Roman" w:hAnsi="Times New Roman" w:cs="Times New Roman"/>
          <w:sz w:val="24"/>
          <w:szCs w:val="24"/>
          <w:lang w:val="fr-FR"/>
        </w:rPr>
        <w:t>)</w:t>
      </w:r>
      <w:r w:rsidR="00D96FF1" w:rsidRPr="00347B0F">
        <w:rPr>
          <w:rFonts w:ascii="Times New Roman" w:hAnsi="Times New Roman" w:cs="Times New Roman"/>
          <w:sz w:val="24"/>
          <w:szCs w:val="24"/>
          <w:lang w:val="fr-FR"/>
        </w:rPr>
        <w:t xml:space="preserve">, demersurile </w:t>
      </w:r>
      <w:r w:rsidR="001D16D0">
        <w:rPr>
          <w:rFonts w:ascii="Times New Roman" w:hAnsi="Times New Roman" w:cs="Times New Roman"/>
          <w:sz w:val="24"/>
          <w:szCs w:val="24"/>
          <w:lang w:val="fr-FR"/>
        </w:rPr>
        <w:t>ce trebuie realizate pentru</w:t>
      </w:r>
      <w:r w:rsidR="001D16D0"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îndeplinirea obligaţiilor respective, </w:t>
      </w:r>
      <w:r w:rsidR="00D96FF1" w:rsidRPr="008E4A3A">
        <w:rPr>
          <w:rFonts w:ascii="Times New Roman" w:hAnsi="Times New Roman" w:cs="Times New Roman"/>
          <w:sz w:val="24"/>
          <w:szCs w:val="24"/>
          <w:lang w:val="fr-FR"/>
        </w:rPr>
        <w:t>în concordanţă cu etapele descrise ca bună practică în acest domeniu în Ghidul de aplicare a REMIT</w:t>
      </w:r>
      <w:r w:rsidR="00D96FF1" w:rsidRPr="00347B0F">
        <w:rPr>
          <w:rFonts w:ascii="Times New Roman" w:hAnsi="Times New Roman" w:cs="Times New Roman"/>
          <w:sz w:val="24"/>
          <w:szCs w:val="24"/>
          <w:lang w:val="fr-FR"/>
        </w:rPr>
        <w:t xml:space="preserve">, publicat pe portalul REMIT. </w:t>
      </w:r>
    </w:p>
    <w:p w14:paraId="553F5D28" w14:textId="70667DB0" w:rsidR="00D96FF1" w:rsidRPr="002949ED" w:rsidRDefault="00F17F7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347B0F">
        <w:rPr>
          <w:rFonts w:ascii="Times New Roman" w:hAnsi="Times New Roman" w:cs="Times New Roman"/>
          <w:bCs/>
          <w:sz w:val="24"/>
          <w:szCs w:val="24"/>
          <w:lang w:val="ro-RO"/>
        </w:rPr>
        <w:t>(3)</w:t>
      </w:r>
      <w:r w:rsidRPr="00347B0F">
        <w:rPr>
          <w:rFonts w:ascii="Times New Roman" w:hAnsi="Times New Roman" w:cs="Times New Roman"/>
          <w:b/>
          <w:bCs/>
          <w:sz w:val="24"/>
          <w:szCs w:val="24"/>
          <w:lang w:val="ro-RO"/>
        </w:rPr>
        <w:t xml:space="preserve"> </w:t>
      </w:r>
      <w:r w:rsidR="00D96FF1" w:rsidRPr="00347B0F">
        <w:rPr>
          <w:rFonts w:ascii="Times New Roman" w:hAnsi="Times New Roman" w:cs="Times New Roman"/>
          <w:sz w:val="24"/>
          <w:szCs w:val="24"/>
          <w:lang w:val="fr-FR"/>
        </w:rPr>
        <w:t>În vederea îndeplinirii obligaţiilor de monitorizare şi a celor</w:t>
      </w:r>
      <w:r w:rsidR="00910CA4" w:rsidRPr="00347B0F">
        <w:rPr>
          <w:rFonts w:ascii="Times New Roman" w:hAnsi="Times New Roman" w:cs="Times New Roman"/>
          <w:sz w:val="24"/>
          <w:szCs w:val="24"/>
          <w:lang w:val="fr-FR"/>
        </w:rPr>
        <w:t xml:space="preserve"> ce decurg din calitatea</w:t>
      </w:r>
      <w:r w:rsidR="00D96FF1" w:rsidRPr="00347B0F">
        <w:rPr>
          <w:rFonts w:ascii="Times New Roman" w:hAnsi="Times New Roman" w:cs="Times New Roman"/>
          <w:sz w:val="24"/>
          <w:szCs w:val="24"/>
          <w:lang w:val="fr-FR"/>
        </w:rPr>
        <w:t xml:space="preserve"> de persoane care efectuează tranzacţii cu titlu profesional,</w:t>
      </w:r>
      <w:r w:rsidR="00910CA4" w:rsidRPr="00347B0F">
        <w:rPr>
          <w:rFonts w:ascii="Times New Roman" w:hAnsi="Times New Roman" w:cs="Times New Roman"/>
          <w:sz w:val="24"/>
          <w:szCs w:val="24"/>
          <w:lang w:val="fr-FR"/>
        </w:rPr>
        <w:t xml:space="preserve"> </w:t>
      </w:r>
      <w:r w:rsidRPr="00347B0F">
        <w:rPr>
          <w:rFonts w:ascii="Times New Roman" w:hAnsi="Times New Roman" w:cs="Times New Roman"/>
          <w:sz w:val="24"/>
          <w:szCs w:val="24"/>
          <w:lang w:val="fr-FR"/>
        </w:rPr>
        <w:t>titularii</w:t>
      </w:r>
      <w:r w:rsidR="008B52BF" w:rsidRPr="00347B0F">
        <w:rPr>
          <w:rFonts w:ascii="Times New Roman" w:hAnsi="Times New Roman" w:cs="Times New Roman"/>
          <w:sz w:val="24"/>
          <w:szCs w:val="24"/>
          <w:lang w:val="fr-FR"/>
        </w:rPr>
        <w:t xml:space="preserve"> licenței de administrare a </w:t>
      </w:r>
      <w:r w:rsidR="00C37EAE" w:rsidRPr="00347B0F">
        <w:rPr>
          <w:rFonts w:ascii="Times New Roman" w:hAnsi="Times New Roman" w:cs="Times New Roman"/>
          <w:sz w:val="24"/>
          <w:szCs w:val="24"/>
          <w:lang w:val="fr-FR"/>
        </w:rPr>
        <w:t>piețelor centralizate</w:t>
      </w:r>
      <w:r w:rsidR="000129F2" w:rsidRPr="00347B0F">
        <w:rPr>
          <w:rFonts w:ascii="Times New Roman" w:hAnsi="Times New Roman" w:cs="Times New Roman"/>
          <w:sz w:val="24"/>
          <w:szCs w:val="24"/>
          <w:lang w:val="fr-FR"/>
        </w:rPr>
        <w:t xml:space="preserve"> </w:t>
      </w:r>
      <w:r w:rsidR="00E62004" w:rsidRPr="00347B0F">
        <w:rPr>
          <w:rFonts w:ascii="Times New Roman" w:hAnsi="Times New Roman" w:cs="Times New Roman"/>
          <w:sz w:val="24"/>
          <w:szCs w:val="24"/>
          <w:lang w:val="ro-RO"/>
        </w:rPr>
        <w:t>ş</w:t>
      </w:r>
      <w:r w:rsidR="000129F2" w:rsidRPr="00347B0F">
        <w:rPr>
          <w:rFonts w:ascii="Times New Roman" w:hAnsi="Times New Roman" w:cs="Times New Roman"/>
          <w:sz w:val="24"/>
          <w:szCs w:val="24"/>
          <w:lang w:val="ro-RO"/>
        </w:rPr>
        <w:t>i  OTS</w:t>
      </w:r>
      <w:r w:rsidR="00910CA4"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se asigură că sunt îndeplinite toate premisele organizării corespunzătoare a activităţii la nivelul entităţilor de monitorizare de la nivelul </w:t>
      </w:r>
      <w:r w:rsidR="00910CA4" w:rsidRPr="00347B0F">
        <w:rPr>
          <w:rFonts w:ascii="Times New Roman" w:hAnsi="Times New Roman" w:cs="Times New Roman"/>
          <w:sz w:val="24"/>
          <w:szCs w:val="24"/>
          <w:lang w:val="fr-FR"/>
        </w:rPr>
        <w:t xml:space="preserve">acestor </w:t>
      </w:r>
      <w:r w:rsidR="00D96FF1" w:rsidRPr="00347B0F">
        <w:rPr>
          <w:rFonts w:ascii="Times New Roman" w:hAnsi="Times New Roman" w:cs="Times New Roman"/>
          <w:sz w:val="24"/>
          <w:szCs w:val="24"/>
          <w:lang w:val="fr-FR"/>
        </w:rPr>
        <w:t xml:space="preserve">operatori, inclusiv accesul permanent la toate datele </w:t>
      </w:r>
      <w:r w:rsidR="00D96FF1" w:rsidRPr="00347B0F">
        <w:rPr>
          <w:rFonts w:ascii="Times New Roman" w:hAnsi="Times New Roman" w:cs="Times New Roman"/>
          <w:sz w:val="24"/>
          <w:szCs w:val="24"/>
          <w:lang w:val="fr-FR"/>
        </w:rPr>
        <w:lastRenderedPageBreak/>
        <w:t xml:space="preserve">rezultate din procesul de operare a pieţelor din competenţa proprie. Sistemele </w:t>
      </w:r>
      <w:r w:rsidR="000557D6" w:rsidRPr="00347B0F">
        <w:rPr>
          <w:rFonts w:ascii="Times New Roman" w:hAnsi="Times New Roman" w:cs="Times New Roman"/>
          <w:sz w:val="24"/>
          <w:szCs w:val="24"/>
          <w:lang w:val="fr-FR"/>
        </w:rPr>
        <w:t xml:space="preserve">informatice </w:t>
      </w:r>
      <w:r w:rsidR="00D96FF1" w:rsidRPr="00347B0F">
        <w:rPr>
          <w:rFonts w:ascii="Times New Roman" w:hAnsi="Times New Roman" w:cs="Times New Roman"/>
          <w:sz w:val="24"/>
          <w:szCs w:val="24"/>
          <w:lang w:val="fr-FR"/>
        </w:rPr>
        <w:t xml:space="preserve">şi </w:t>
      </w:r>
      <w:r w:rsidR="000557D6" w:rsidRPr="00347B0F">
        <w:rPr>
          <w:rFonts w:ascii="Times New Roman" w:hAnsi="Times New Roman" w:cs="Times New Roman"/>
          <w:sz w:val="24"/>
          <w:szCs w:val="24"/>
          <w:lang w:val="fr-FR"/>
        </w:rPr>
        <w:t xml:space="preserve">de analiză </w:t>
      </w:r>
      <w:r w:rsidR="00D96FF1" w:rsidRPr="00347B0F">
        <w:rPr>
          <w:rFonts w:ascii="Times New Roman" w:hAnsi="Times New Roman" w:cs="Times New Roman"/>
          <w:sz w:val="24"/>
          <w:szCs w:val="24"/>
          <w:lang w:val="fr-FR"/>
        </w:rPr>
        <w:t xml:space="preserve">ale </w:t>
      </w:r>
      <w:r w:rsidR="008B52BF" w:rsidRPr="00347B0F">
        <w:rPr>
          <w:rFonts w:ascii="Times New Roman" w:hAnsi="Times New Roman" w:cs="Times New Roman"/>
          <w:sz w:val="24"/>
          <w:szCs w:val="24"/>
          <w:lang w:val="fr-FR"/>
        </w:rPr>
        <w:t xml:space="preserve">titularilor licenței de administrare a </w:t>
      </w:r>
      <w:r w:rsidR="00C37EAE" w:rsidRPr="00347B0F">
        <w:rPr>
          <w:rFonts w:ascii="Times New Roman" w:hAnsi="Times New Roman" w:cs="Times New Roman"/>
          <w:sz w:val="24"/>
          <w:szCs w:val="24"/>
          <w:lang w:val="fr-FR"/>
        </w:rPr>
        <w:t>piețelor centralizate</w:t>
      </w:r>
      <w:r w:rsidR="000129F2" w:rsidRPr="00347B0F">
        <w:rPr>
          <w:rFonts w:ascii="Times New Roman" w:hAnsi="Times New Roman" w:cs="Times New Roman"/>
          <w:sz w:val="24"/>
          <w:szCs w:val="24"/>
          <w:lang w:val="fr-FR"/>
        </w:rPr>
        <w:t xml:space="preserve"> </w:t>
      </w:r>
      <w:r w:rsidR="00A05422" w:rsidRPr="00347B0F">
        <w:rPr>
          <w:rFonts w:ascii="Times New Roman" w:hAnsi="Times New Roman" w:cs="Times New Roman"/>
          <w:sz w:val="24"/>
          <w:szCs w:val="24"/>
          <w:lang w:val="ro-RO"/>
        </w:rPr>
        <w:t>ș</w:t>
      </w:r>
      <w:r w:rsidR="000129F2" w:rsidRPr="00347B0F">
        <w:rPr>
          <w:rFonts w:ascii="Times New Roman" w:hAnsi="Times New Roman" w:cs="Times New Roman"/>
          <w:sz w:val="24"/>
          <w:szCs w:val="24"/>
          <w:lang w:val="ro-RO"/>
        </w:rPr>
        <w:t>i al OTS</w:t>
      </w:r>
      <w:r w:rsidR="008B52BF" w:rsidRPr="00347B0F">
        <w:rPr>
          <w:rFonts w:ascii="Times New Roman" w:hAnsi="Times New Roman" w:cs="Times New Roman"/>
          <w:sz w:val="24"/>
          <w:szCs w:val="24"/>
          <w:lang w:val="fr-FR"/>
        </w:rPr>
        <w:t xml:space="preserve"> </w:t>
      </w:r>
      <w:r w:rsidR="00D96FF1" w:rsidRPr="00347B0F">
        <w:rPr>
          <w:rFonts w:ascii="Times New Roman" w:hAnsi="Times New Roman" w:cs="Times New Roman"/>
          <w:sz w:val="24"/>
          <w:szCs w:val="24"/>
          <w:lang w:val="fr-FR"/>
        </w:rPr>
        <w:t xml:space="preserve">sunt adaptate corespunzător </w:t>
      </w:r>
      <w:r w:rsidRPr="00347B0F">
        <w:rPr>
          <w:rFonts w:ascii="Times New Roman" w:hAnsi="Times New Roman" w:cs="Times New Roman"/>
          <w:sz w:val="24"/>
          <w:szCs w:val="24"/>
          <w:lang w:val="fr-FR"/>
        </w:rPr>
        <w:t xml:space="preserve">și continuu </w:t>
      </w:r>
      <w:r w:rsidR="00ED5F2A" w:rsidRPr="00347B0F">
        <w:rPr>
          <w:rFonts w:ascii="Times New Roman" w:hAnsi="Times New Roman" w:cs="Times New Roman"/>
          <w:sz w:val="24"/>
          <w:szCs w:val="24"/>
          <w:lang w:val="fr-FR"/>
        </w:rPr>
        <w:t>cerinţelor monitoriz</w:t>
      </w:r>
      <w:r w:rsidR="00ED5F2A" w:rsidRPr="00347B0F">
        <w:rPr>
          <w:rFonts w:ascii="Times New Roman" w:hAnsi="Times New Roman" w:cs="Times New Roman"/>
          <w:sz w:val="24"/>
          <w:szCs w:val="24"/>
          <w:lang w:val="ro-RO"/>
        </w:rPr>
        <w:t>ăr</w:t>
      </w:r>
      <w:r w:rsidR="00D96FF1" w:rsidRPr="00347B0F">
        <w:rPr>
          <w:rFonts w:ascii="Times New Roman" w:hAnsi="Times New Roman" w:cs="Times New Roman"/>
          <w:sz w:val="24"/>
          <w:szCs w:val="24"/>
          <w:lang w:val="fr-FR"/>
        </w:rPr>
        <w:t>ii pieţei şi comportamentului</w:t>
      </w:r>
      <w:r w:rsidR="00C27219" w:rsidRPr="00347B0F">
        <w:rPr>
          <w:rFonts w:ascii="Times New Roman" w:hAnsi="Times New Roman" w:cs="Times New Roman"/>
          <w:sz w:val="24"/>
          <w:szCs w:val="24"/>
          <w:lang w:val="fr-FR"/>
        </w:rPr>
        <w:t xml:space="preserve"> </w:t>
      </w:r>
      <w:r w:rsidR="00F02D0B" w:rsidRPr="00347B0F">
        <w:rPr>
          <w:rFonts w:ascii="Times New Roman" w:hAnsi="Times New Roman" w:cs="Times New Roman"/>
          <w:sz w:val="24"/>
          <w:szCs w:val="24"/>
          <w:lang w:val="fr-FR"/>
        </w:rPr>
        <w:t xml:space="preserve">de tranzacţionare al </w:t>
      </w:r>
      <w:r w:rsidR="00C27219" w:rsidRPr="00347B0F">
        <w:rPr>
          <w:rFonts w:ascii="Times New Roman" w:hAnsi="Times New Roman" w:cs="Times New Roman"/>
          <w:sz w:val="24"/>
          <w:szCs w:val="24"/>
          <w:lang w:val="fr-FR"/>
        </w:rPr>
        <w:t>participanţilor la piaţă</w:t>
      </w:r>
      <w:r w:rsidR="00D96FF1" w:rsidRPr="00347B0F">
        <w:rPr>
          <w:rFonts w:ascii="Times New Roman" w:hAnsi="Times New Roman" w:cs="Times New Roman"/>
          <w:sz w:val="24"/>
          <w:szCs w:val="24"/>
          <w:lang w:val="fr-FR"/>
        </w:rPr>
        <w:t>, conform REMIT.</w:t>
      </w:r>
      <w:r w:rsidR="000129F2" w:rsidRPr="002949ED">
        <w:rPr>
          <w:rFonts w:ascii="Times New Roman" w:hAnsi="Times New Roman" w:cs="Times New Roman"/>
          <w:sz w:val="24"/>
          <w:szCs w:val="24"/>
          <w:lang w:val="fr-FR"/>
        </w:rPr>
        <w:t xml:space="preserve">  </w:t>
      </w:r>
    </w:p>
    <w:p w14:paraId="7AE59CA6" w14:textId="77777777" w:rsidR="00720E02" w:rsidRPr="002949ED"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79D0546C" w14:textId="77777777" w:rsidR="00C41FB6" w:rsidRDefault="00C41FB6"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69CBB00C" w14:textId="77777777" w:rsidR="002823FD" w:rsidRPr="002949ED" w:rsidRDefault="002823FD"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roofErr w:type="gramStart"/>
      <w:r w:rsidRPr="002949ED">
        <w:rPr>
          <w:rFonts w:ascii="Times New Roman" w:hAnsi="Times New Roman" w:cs="Times New Roman"/>
          <w:b/>
          <w:sz w:val="24"/>
          <w:szCs w:val="24"/>
          <w:lang w:val="fr-FR"/>
        </w:rPr>
        <w:t>SECŢIUNEA  a</w:t>
      </w:r>
      <w:proofErr w:type="gramEnd"/>
      <w:r w:rsidRPr="002949ED">
        <w:rPr>
          <w:rFonts w:ascii="Times New Roman" w:hAnsi="Times New Roman" w:cs="Times New Roman"/>
          <w:b/>
          <w:sz w:val="24"/>
          <w:szCs w:val="24"/>
          <w:lang w:val="fr-FR"/>
        </w:rPr>
        <w:t xml:space="preserve"> 2-a</w:t>
      </w:r>
    </w:p>
    <w:p w14:paraId="462DB6CB"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Premise pentru desfăşurarea activităţii de monitorizare</w:t>
      </w:r>
    </w:p>
    <w:p w14:paraId="62CA5BF1" w14:textId="77777777" w:rsidR="00720E02" w:rsidRPr="002949ED" w:rsidRDefault="00720E02"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0836105C" w14:textId="0DA2B655" w:rsidR="00D96FF1" w:rsidRPr="00582843"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582843">
        <w:rPr>
          <w:rFonts w:ascii="Times New Roman" w:hAnsi="Times New Roman" w:cs="Times New Roman"/>
          <w:b/>
          <w:bCs/>
          <w:sz w:val="24"/>
          <w:szCs w:val="24"/>
          <w:lang w:val="ro-RO"/>
        </w:rPr>
        <w:t>Art. 19</w:t>
      </w:r>
      <w:r w:rsidR="000819F9" w:rsidRPr="00582843">
        <w:rPr>
          <w:rFonts w:ascii="Times New Roman" w:hAnsi="Times New Roman" w:cs="Times New Roman"/>
          <w:sz w:val="24"/>
          <w:szCs w:val="24"/>
          <w:lang w:val="ro-RO"/>
        </w:rPr>
        <w:t xml:space="preserve"> </w:t>
      </w:r>
      <w:r w:rsidR="00895442" w:rsidRPr="00582843">
        <w:rPr>
          <w:rFonts w:ascii="Times New Roman" w:hAnsi="Times New Roman" w:cs="Times New Roman"/>
          <w:sz w:val="24"/>
          <w:szCs w:val="24"/>
          <w:lang w:val="ro-RO"/>
        </w:rPr>
        <w:t xml:space="preserve">– </w:t>
      </w:r>
      <w:r w:rsidR="000819F9" w:rsidRPr="00582843">
        <w:rPr>
          <w:rFonts w:ascii="Times New Roman" w:hAnsi="Times New Roman" w:cs="Times New Roman"/>
          <w:sz w:val="24"/>
          <w:szCs w:val="24"/>
          <w:lang w:val="ro-RO"/>
        </w:rPr>
        <w:t>(1)</w:t>
      </w:r>
      <w:r w:rsidR="005E4179" w:rsidRPr="00582843">
        <w:rPr>
          <w:rFonts w:ascii="Times New Roman" w:hAnsi="Times New Roman" w:cs="Times New Roman"/>
          <w:sz w:val="24"/>
          <w:szCs w:val="24"/>
          <w:lang w:val="ro-RO"/>
        </w:rPr>
        <w:t xml:space="preserve"> </w:t>
      </w:r>
      <w:r w:rsidR="00D96FF1" w:rsidRPr="00582843">
        <w:rPr>
          <w:rFonts w:ascii="Times New Roman" w:hAnsi="Times New Roman" w:cs="Times New Roman"/>
          <w:sz w:val="24"/>
          <w:szCs w:val="24"/>
          <w:lang w:val="fr-FR"/>
        </w:rPr>
        <w:t>ANRE colaborează cu compartimentele de specialitate din cadrul Consiliului Concurenţei, în conformitate cu prevederile protocolului de colaborare încheiat între cele două instituţii, în scopul prevenirii şi descurajării practici</w:t>
      </w:r>
      <w:r w:rsidR="00EE7DAD" w:rsidRPr="00582843">
        <w:rPr>
          <w:rFonts w:ascii="Times New Roman" w:hAnsi="Times New Roman" w:cs="Times New Roman"/>
          <w:sz w:val="24"/>
          <w:szCs w:val="24"/>
          <w:lang w:val="fr-FR"/>
        </w:rPr>
        <w:t>lor anticoncurenţiale pe pi</w:t>
      </w:r>
      <w:r w:rsidR="002D3C9F" w:rsidRPr="00582843">
        <w:rPr>
          <w:rFonts w:ascii="Times New Roman" w:hAnsi="Times New Roman" w:cs="Times New Roman"/>
          <w:sz w:val="24"/>
          <w:szCs w:val="24"/>
          <w:lang w:val="fr-FR"/>
        </w:rPr>
        <w:t>e</w:t>
      </w:r>
      <w:r w:rsidR="00EE7DAD" w:rsidRPr="00582843">
        <w:rPr>
          <w:rFonts w:ascii="Times New Roman" w:hAnsi="Times New Roman" w:cs="Times New Roman"/>
          <w:sz w:val="24"/>
          <w:szCs w:val="24"/>
          <w:lang w:val="fr-FR"/>
        </w:rPr>
        <w:t>ț</w:t>
      </w:r>
      <w:r w:rsidR="002D3C9F" w:rsidRPr="00582843">
        <w:rPr>
          <w:rFonts w:ascii="Times New Roman" w:hAnsi="Times New Roman" w:cs="Times New Roman"/>
          <w:sz w:val="24"/>
          <w:szCs w:val="24"/>
          <w:lang w:val="fr-FR"/>
        </w:rPr>
        <w:t>ele</w:t>
      </w:r>
      <w:r w:rsidR="00D96FF1" w:rsidRPr="00582843">
        <w:rPr>
          <w:rFonts w:ascii="Times New Roman" w:hAnsi="Times New Roman" w:cs="Times New Roman"/>
          <w:sz w:val="24"/>
          <w:szCs w:val="24"/>
          <w:lang w:val="fr-FR"/>
        </w:rPr>
        <w:t xml:space="preserve"> de </w:t>
      </w:r>
      <w:r w:rsidR="00177E2E" w:rsidRPr="00582843">
        <w:rPr>
          <w:rFonts w:ascii="Times New Roman" w:hAnsi="Times New Roman" w:cs="Times New Roman"/>
          <w:sz w:val="24"/>
          <w:szCs w:val="24"/>
          <w:lang w:val="fr-FR"/>
        </w:rPr>
        <w:t>gaze naturale</w:t>
      </w:r>
      <w:r w:rsidR="00D96FF1" w:rsidRPr="00582843">
        <w:rPr>
          <w:rFonts w:ascii="Times New Roman" w:hAnsi="Times New Roman" w:cs="Times New Roman"/>
          <w:sz w:val="24"/>
          <w:szCs w:val="24"/>
          <w:lang w:val="fr-FR"/>
        </w:rPr>
        <w:t xml:space="preserve">. În măsura în care consideră necesar, ANRE poate solicita colaborarea Consiliului Concurenţei în etapa de monitorizare a modului de funcţionare a pieţelor de </w:t>
      </w:r>
      <w:r w:rsidR="00177E2E" w:rsidRPr="00582843">
        <w:rPr>
          <w:rFonts w:ascii="Times New Roman" w:hAnsi="Times New Roman" w:cs="Times New Roman"/>
          <w:sz w:val="24"/>
          <w:szCs w:val="24"/>
          <w:lang w:val="fr-FR"/>
        </w:rPr>
        <w:t>gaze naturale</w:t>
      </w:r>
      <w:r w:rsidR="00D96FF1" w:rsidRPr="00582843">
        <w:rPr>
          <w:rFonts w:ascii="Times New Roman" w:hAnsi="Times New Roman" w:cs="Times New Roman"/>
          <w:sz w:val="24"/>
          <w:szCs w:val="24"/>
          <w:lang w:val="fr-FR"/>
        </w:rPr>
        <w:t xml:space="preserve"> în vederea identificării situaţiilor de încălcare a legislaţiei din domeniul concurenţei şi în etapa de analiză preliminară a cazurilor de suspiciune a încălcării prevederilor REMIT. </w:t>
      </w:r>
    </w:p>
    <w:p w14:paraId="1D1E4ACD" w14:textId="214FFA6E" w:rsidR="00D96FF1" w:rsidRPr="00582843" w:rsidRDefault="000819F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582843">
        <w:rPr>
          <w:rFonts w:ascii="Times New Roman" w:hAnsi="Times New Roman" w:cs="Times New Roman"/>
          <w:bCs/>
          <w:sz w:val="24"/>
          <w:szCs w:val="24"/>
          <w:lang w:val="ro-RO"/>
        </w:rPr>
        <w:t>(2)</w:t>
      </w:r>
      <w:r w:rsidR="005E4179" w:rsidRPr="00582843">
        <w:rPr>
          <w:rFonts w:ascii="Times New Roman" w:hAnsi="Times New Roman" w:cs="Times New Roman"/>
          <w:sz w:val="24"/>
          <w:szCs w:val="24"/>
          <w:lang w:val="ro-RO"/>
        </w:rPr>
        <w:t xml:space="preserve"> </w:t>
      </w:r>
      <w:r w:rsidR="00D96FF1" w:rsidRPr="00582843">
        <w:rPr>
          <w:rFonts w:ascii="Times New Roman" w:hAnsi="Times New Roman" w:cs="Times New Roman"/>
          <w:sz w:val="24"/>
          <w:szCs w:val="24"/>
          <w:lang w:val="fr-FR"/>
        </w:rPr>
        <w:t xml:space="preserve">În </w:t>
      </w:r>
      <w:r w:rsidR="0079341B">
        <w:rPr>
          <w:rFonts w:ascii="Times New Roman" w:hAnsi="Times New Roman" w:cs="Times New Roman"/>
          <w:sz w:val="24"/>
          <w:szCs w:val="24"/>
          <w:lang w:val="fr-FR"/>
        </w:rPr>
        <w:t>baza</w:t>
      </w:r>
      <w:r w:rsidR="0079341B" w:rsidRPr="00582843">
        <w:rPr>
          <w:rFonts w:ascii="Times New Roman" w:hAnsi="Times New Roman" w:cs="Times New Roman"/>
          <w:sz w:val="24"/>
          <w:szCs w:val="24"/>
          <w:lang w:val="fr-FR"/>
        </w:rPr>
        <w:t xml:space="preserve"> </w:t>
      </w:r>
      <w:r w:rsidR="00D96FF1" w:rsidRPr="00582843">
        <w:rPr>
          <w:rFonts w:ascii="Times New Roman" w:hAnsi="Times New Roman" w:cs="Times New Roman"/>
          <w:sz w:val="24"/>
          <w:szCs w:val="24"/>
          <w:lang w:val="fr-FR"/>
        </w:rPr>
        <w:t>protocolului de colaborare încheiat şi a prevederilor REMIT, ANRE informează Consiliul Concurenţei atunci când, ulterior analizelor efectuate, are motive întemeiate să suspecteze</w:t>
      </w:r>
      <w:r w:rsidRPr="00582843">
        <w:rPr>
          <w:rFonts w:ascii="Times New Roman" w:hAnsi="Times New Roman" w:cs="Times New Roman"/>
          <w:sz w:val="24"/>
          <w:szCs w:val="24"/>
          <w:lang w:val="fr-FR"/>
        </w:rPr>
        <w:t xml:space="preserve"> că pe piaţa</w:t>
      </w:r>
      <w:r w:rsidR="00D96FF1" w:rsidRPr="00582843">
        <w:rPr>
          <w:rFonts w:ascii="Times New Roman" w:hAnsi="Times New Roman" w:cs="Times New Roman"/>
          <w:sz w:val="24"/>
          <w:szCs w:val="24"/>
          <w:lang w:val="fr-FR"/>
        </w:rPr>
        <w:t xml:space="preserve"> angro de </w:t>
      </w:r>
      <w:r w:rsidR="00750720" w:rsidRPr="00582843">
        <w:rPr>
          <w:rFonts w:ascii="Times New Roman" w:hAnsi="Times New Roman" w:cs="Times New Roman"/>
          <w:sz w:val="24"/>
          <w:szCs w:val="24"/>
          <w:lang w:val="fr-FR"/>
        </w:rPr>
        <w:t>gaze naturale</w:t>
      </w:r>
      <w:r w:rsidR="00D96FF1" w:rsidRPr="00582843">
        <w:rPr>
          <w:rFonts w:ascii="Times New Roman" w:hAnsi="Times New Roman" w:cs="Times New Roman"/>
          <w:sz w:val="24"/>
          <w:szCs w:val="24"/>
          <w:lang w:val="fr-FR"/>
        </w:rPr>
        <w:t xml:space="preserve"> se săvârşesc/s-au săvârşit acte care ar putea constitui încălcări ale legislaţiei în domeniul concurenţei. </w:t>
      </w:r>
    </w:p>
    <w:p w14:paraId="2E2868D9" w14:textId="74E74931" w:rsidR="00D96FF1" w:rsidRPr="00582843"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582843">
        <w:rPr>
          <w:rFonts w:ascii="Times New Roman" w:hAnsi="Times New Roman" w:cs="Times New Roman"/>
          <w:b/>
          <w:bCs/>
          <w:sz w:val="24"/>
          <w:szCs w:val="24"/>
          <w:lang w:val="ro-RO"/>
        </w:rPr>
        <w:t>Art. 20</w:t>
      </w:r>
      <w:r w:rsidR="005E4179" w:rsidRPr="00582843">
        <w:rPr>
          <w:rFonts w:ascii="Times New Roman" w:hAnsi="Times New Roman" w:cs="Times New Roman"/>
          <w:sz w:val="24"/>
          <w:szCs w:val="24"/>
          <w:lang w:val="ro-RO"/>
        </w:rPr>
        <w:t xml:space="preserve"> – </w:t>
      </w:r>
      <w:r w:rsidR="00D96FF1" w:rsidRPr="00582843">
        <w:rPr>
          <w:rFonts w:ascii="Times New Roman" w:hAnsi="Times New Roman" w:cs="Times New Roman"/>
          <w:sz w:val="24"/>
          <w:szCs w:val="24"/>
          <w:lang w:val="fr-FR"/>
        </w:rPr>
        <w:t xml:space="preserve">ANRE colaborează cu compartimentele de specialitate din cadrul Autorităţii de Supraveghere Financiară, în conformitate cu prevederile </w:t>
      </w:r>
      <w:r w:rsidR="0079341B">
        <w:rPr>
          <w:rFonts w:ascii="Times New Roman" w:hAnsi="Times New Roman" w:cs="Times New Roman"/>
          <w:sz w:val="24"/>
          <w:szCs w:val="24"/>
          <w:lang w:val="fr-FR"/>
        </w:rPr>
        <w:t>p</w:t>
      </w:r>
      <w:r w:rsidR="00D96FF1" w:rsidRPr="00582843">
        <w:rPr>
          <w:rFonts w:ascii="Times New Roman" w:hAnsi="Times New Roman" w:cs="Times New Roman"/>
          <w:sz w:val="24"/>
          <w:szCs w:val="24"/>
          <w:lang w:val="fr-FR"/>
        </w:rPr>
        <w:t>rotocolului de colaborare încheiat între cele două instituţii, în scopul abordării coordonate a modalităţilor de asigurare a aplicării prevederilor REMIT şi monitorizării m</w:t>
      </w:r>
      <w:r w:rsidR="00EE7DAD" w:rsidRPr="00582843">
        <w:rPr>
          <w:rFonts w:ascii="Times New Roman" w:hAnsi="Times New Roman" w:cs="Times New Roman"/>
          <w:sz w:val="24"/>
          <w:szCs w:val="24"/>
          <w:lang w:val="fr-FR"/>
        </w:rPr>
        <w:t>odului de funcţionare a pieţei angro</w:t>
      </w:r>
      <w:r w:rsidR="00D96FF1" w:rsidRPr="00582843">
        <w:rPr>
          <w:rFonts w:ascii="Times New Roman" w:hAnsi="Times New Roman" w:cs="Times New Roman"/>
          <w:sz w:val="24"/>
          <w:szCs w:val="24"/>
          <w:lang w:val="fr-FR"/>
        </w:rPr>
        <w:t xml:space="preserve"> de </w:t>
      </w:r>
      <w:r w:rsidR="00177E2E" w:rsidRPr="00582843">
        <w:rPr>
          <w:rFonts w:ascii="Times New Roman" w:hAnsi="Times New Roman" w:cs="Times New Roman"/>
          <w:sz w:val="24"/>
          <w:szCs w:val="24"/>
          <w:lang w:val="fr-FR"/>
        </w:rPr>
        <w:t>gaze naturale</w:t>
      </w:r>
      <w:r w:rsidR="00D96FF1" w:rsidRPr="00582843">
        <w:rPr>
          <w:rFonts w:ascii="Times New Roman" w:hAnsi="Times New Roman" w:cs="Times New Roman"/>
          <w:sz w:val="24"/>
          <w:szCs w:val="24"/>
          <w:lang w:val="fr-FR"/>
        </w:rPr>
        <w:t xml:space="preserve"> în vederea identificării situaţiilor de înc</w:t>
      </w:r>
      <w:r w:rsidR="008F2A18" w:rsidRPr="00582843">
        <w:rPr>
          <w:rFonts w:ascii="Times New Roman" w:hAnsi="Times New Roman" w:cs="Times New Roman"/>
          <w:sz w:val="24"/>
          <w:szCs w:val="24"/>
          <w:lang w:val="fr-FR"/>
        </w:rPr>
        <w:t>ălcare a legislaţiei specifice</w:t>
      </w:r>
      <w:r w:rsidR="0079341B">
        <w:rPr>
          <w:rFonts w:ascii="Times New Roman" w:hAnsi="Times New Roman" w:cs="Times New Roman"/>
          <w:sz w:val="24"/>
          <w:szCs w:val="24"/>
          <w:lang w:val="fr-FR"/>
        </w:rPr>
        <w:t xml:space="preserve"> aplicabile</w:t>
      </w:r>
      <w:r w:rsidR="008F2A18" w:rsidRPr="00582843">
        <w:rPr>
          <w:rFonts w:ascii="Times New Roman" w:hAnsi="Times New Roman" w:cs="Times New Roman"/>
          <w:sz w:val="24"/>
          <w:szCs w:val="24"/>
          <w:lang w:val="fr-FR"/>
        </w:rPr>
        <w:t>.</w:t>
      </w:r>
    </w:p>
    <w:p w14:paraId="5F4B2685" w14:textId="6ECC3CDE" w:rsidR="00D96FF1" w:rsidRPr="00582843" w:rsidRDefault="005E4179"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582843">
        <w:rPr>
          <w:rFonts w:ascii="Times New Roman" w:hAnsi="Times New Roman" w:cs="Times New Roman"/>
          <w:b/>
          <w:bCs/>
          <w:sz w:val="24"/>
          <w:szCs w:val="24"/>
          <w:lang w:val="ro-RO"/>
        </w:rPr>
        <w:t>Art. 2</w:t>
      </w:r>
      <w:r w:rsidR="00E62004" w:rsidRPr="00582843">
        <w:rPr>
          <w:rFonts w:ascii="Times New Roman" w:hAnsi="Times New Roman" w:cs="Times New Roman"/>
          <w:b/>
          <w:bCs/>
          <w:sz w:val="24"/>
          <w:szCs w:val="24"/>
          <w:lang w:val="ro-RO"/>
        </w:rPr>
        <w:t>1</w:t>
      </w:r>
      <w:r w:rsidRPr="00582843">
        <w:rPr>
          <w:rFonts w:ascii="Times New Roman" w:hAnsi="Times New Roman" w:cs="Times New Roman"/>
          <w:sz w:val="24"/>
          <w:szCs w:val="24"/>
          <w:lang w:val="ro-RO"/>
        </w:rPr>
        <w:t xml:space="preserve"> – </w:t>
      </w:r>
      <w:r w:rsidR="00D96FF1" w:rsidRPr="00582843">
        <w:rPr>
          <w:rFonts w:ascii="Times New Roman" w:hAnsi="Times New Roman" w:cs="Times New Roman"/>
          <w:sz w:val="24"/>
          <w:szCs w:val="24"/>
          <w:lang w:val="fr-FR"/>
        </w:rPr>
        <w:t>Participanţii la piaţă</w:t>
      </w:r>
      <w:r w:rsidR="003A0352" w:rsidRPr="00582843">
        <w:rPr>
          <w:rFonts w:ascii="Times New Roman" w:hAnsi="Times New Roman" w:cs="Times New Roman"/>
          <w:sz w:val="24"/>
          <w:szCs w:val="24"/>
          <w:lang w:val="fr-FR"/>
        </w:rPr>
        <w:t> </w:t>
      </w:r>
      <w:r w:rsidR="003A0352" w:rsidRPr="00582843">
        <w:rPr>
          <w:rFonts w:ascii="Times New Roman" w:hAnsi="Times New Roman" w:cs="Times New Roman"/>
          <w:sz w:val="24"/>
          <w:szCs w:val="24"/>
          <w:lang w:val="ro-RO"/>
        </w:rPr>
        <w:t xml:space="preserve">şi structurile operaţionale asociate </w:t>
      </w:r>
      <w:r w:rsidR="00D96FF1" w:rsidRPr="00582843">
        <w:rPr>
          <w:rFonts w:ascii="Times New Roman" w:hAnsi="Times New Roman" w:cs="Times New Roman"/>
          <w:sz w:val="24"/>
          <w:szCs w:val="24"/>
          <w:lang w:val="fr-FR"/>
        </w:rPr>
        <w:t>sau orice altă persoană fizică/juridică pot sesiz</w:t>
      </w:r>
      <w:r w:rsidR="0079341B">
        <w:rPr>
          <w:rFonts w:ascii="Times New Roman" w:hAnsi="Times New Roman" w:cs="Times New Roman"/>
          <w:sz w:val="24"/>
          <w:szCs w:val="24"/>
          <w:lang w:val="fr-FR"/>
        </w:rPr>
        <w:t>a</w:t>
      </w:r>
      <w:r w:rsidR="00D96FF1" w:rsidRPr="00582843">
        <w:rPr>
          <w:rFonts w:ascii="Times New Roman" w:hAnsi="Times New Roman" w:cs="Times New Roman"/>
          <w:sz w:val="24"/>
          <w:szCs w:val="24"/>
          <w:lang w:val="fr-FR"/>
        </w:rPr>
        <w:t xml:space="preserve"> ANRE cu privire la fun</w:t>
      </w:r>
      <w:r w:rsidR="00EE7DAD" w:rsidRPr="00582843">
        <w:rPr>
          <w:rFonts w:ascii="Times New Roman" w:hAnsi="Times New Roman" w:cs="Times New Roman"/>
          <w:sz w:val="24"/>
          <w:szCs w:val="24"/>
          <w:lang w:val="fr-FR"/>
        </w:rPr>
        <w:t xml:space="preserve">cţionarea componentelor pieţei </w:t>
      </w:r>
      <w:r w:rsidR="00D96FF1" w:rsidRPr="00582843">
        <w:rPr>
          <w:rFonts w:ascii="Times New Roman" w:hAnsi="Times New Roman" w:cs="Times New Roman"/>
          <w:sz w:val="24"/>
          <w:szCs w:val="24"/>
          <w:lang w:val="fr-FR"/>
        </w:rPr>
        <w:t xml:space="preserve">de </w:t>
      </w:r>
      <w:r w:rsidR="00177E2E" w:rsidRPr="00582843">
        <w:rPr>
          <w:rFonts w:ascii="Times New Roman" w:hAnsi="Times New Roman" w:cs="Times New Roman"/>
          <w:sz w:val="24"/>
          <w:szCs w:val="24"/>
          <w:lang w:val="fr-FR"/>
        </w:rPr>
        <w:t>gaze naturale</w:t>
      </w:r>
      <w:r w:rsidR="00D96FF1" w:rsidRPr="00582843">
        <w:rPr>
          <w:rFonts w:ascii="Times New Roman" w:hAnsi="Times New Roman" w:cs="Times New Roman"/>
          <w:sz w:val="24"/>
          <w:szCs w:val="24"/>
          <w:lang w:val="fr-FR"/>
        </w:rPr>
        <w:t xml:space="preserve">, comportamentul participanţilor pe respectivele pieţe sau existenţa unui posibil abuz de piaţă. </w:t>
      </w:r>
    </w:p>
    <w:p w14:paraId="6111A66A" w14:textId="75434410" w:rsidR="00D96FF1" w:rsidRPr="002949ED"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582843">
        <w:rPr>
          <w:rFonts w:ascii="Times New Roman" w:hAnsi="Times New Roman" w:cs="Times New Roman"/>
          <w:b/>
          <w:bCs/>
          <w:sz w:val="24"/>
          <w:szCs w:val="24"/>
          <w:lang w:val="ro-RO"/>
        </w:rPr>
        <w:t>Art. 22</w:t>
      </w:r>
      <w:r w:rsidR="008F2A18" w:rsidRPr="00582843">
        <w:rPr>
          <w:rFonts w:ascii="Times New Roman" w:hAnsi="Times New Roman" w:cs="Times New Roman"/>
          <w:sz w:val="24"/>
          <w:szCs w:val="24"/>
          <w:lang w:val="ro-RO"/>
        </w:rPr>
        <w:t xml:space="preserve"> – </w:t>
      </w:r>
      <w:r w:rsidR="00D96FF1" w:rsidRPr="00582843">
        <w:rPr>
          <w:rFonts w:ascii="Times New Roman" w:hAnsi="Times New Roman" w:cs="Times New Roman"/>
          <w:sz w:val="24"/>
          <w:szCs w:val="24"/>
          <w:lang w:val="fr-FR"/>
        </w:rPr>
        <w:t xml:space="preserve">În vederea respectării principiului confidenţialităţii datelor/informaţiilor, sesizările referitoare la existenţa unui posibil abuz de piaţă pe piaţa angro de </w:t>
      </w:r>
      <w:r w:rsidR="00177E2E" w:rsidRPr="00582843">
        <w:rPr>
          <w:rFonts w:ascii="Times New Roman" w:hAnsi="Times New Roman" w:cs="Times New Roman"/>
          <w:sz w:val="24"/>
          <w:szCs w:val="24"/>
          <w:lang w:val="fr-FR"/>
        </w:rPr>
        <w:t>gaze naturale</w:t>
      </w:r>
      <w:r w:rsidR="00D96FF1" w:rsidRPr="00582843">
        <w:rPr>
          <w:rFonts w:ascii="Times New Roman" w:hAnsi="Times New Roman" w:cs="Times New Roman"/>
          <w:sz w:val="24"/>
          <w:szCs w:val="24"/>
          <w:lang w:val="fr-FR"/>
        </w:rPr>
        <w:t>, conform REMIT, vor fi transmise prin completarea unui formular pe platforma de notificare REMIT, pusă la dispoziţie de ACER pe portalul www.acer-remit.eu/portal/notification-platform şi link pe www.anre.ro, încărcarea fiind considerată ca</w:t>
      </w:r>
      <w:r w:rsidR="00C87878">
        <w:rPr>
          <w:rFonts w:ascii="Times New Roman" w:hAnsi="Times New Roman" w:cs="Times New Roman"/>
          <w:sz w:val="24"/>
          <w:szCs w:val="24"/>
          <w:lang w:val="fr-FR"/>
        </w:rPr>
        <w:t xml:space="preserve"> fiind</w:t>
      </w:r>
      <w:r w:rsidR="00D96FF1" w:rsidRPr="00582843">
        <w:rPr>
          <w:rFonts w:ascii="Times New Roman" w:hAnsi="Times New Roman" w:cs="Times New Roman"/>
          <w:sz w:val="24"/>
          <w:szCs w:val="24"/>
          <w:lang w:val="fr-FR"/>
        </w:rPr>
        <w:t xml:space="preserve"> transmisă către ANRE. Pentru celelalte tipuri de sesizări</w:t>
      </w:r>
      <w:r w:rsidR="00036E25" w:rsidRPr="00582843">
        <w:rPr>
          <w:rFonts w:ascii="Times New Roman" w:hAnsi="Times New Roman" w:cs="Times New Roman"/>
          <w:sz w:val="24"/>
          <w:szCs w:val="24"/>
          <w:lang w:val="fr-FR"/>
        </w:rPr>
        <w:t>,</w:t>
      </w:r>
      <w:r w:rsidR="00D96FF1" w:rsidRPr="00582843">
        <w:rPr>
          <w:rFonts w:ascii="Times New Roman" w:hAnsi="Times New Roman" w:cs="Times New Roman"/>
          <w:sz w:val="24"/>
          <w:szCs w:val="24"/>
          <w:lang w:val="fr-FR"/>
        </w:rPr>
        <w:t xml:space="preserve"> transmiterea se face direct către ANRE,</w:t>
      </w:r>
      <w:r w:rsidR="00C87878">
        <w:rPr>
          <w:rFonts w:ascii="Times New Roman" w:hAnsi="Times New Roman" w:cs="Times New Roman"/>
          <w:sz w:val="24"/>
          <w:szCs w:val="24"/>
          <w:lang w:val="fr-FR"/>
        </w:rPr>
        <w:t xml:space="preserve"> în</w:t>
      </w:r>
      <w:r w:rsidR="00D96FF1" w:rsidRPr="00582843">
        <w:rPr>
          <w:rFonts w:ascii="Times New Roman" w:hAnsi="Times New Roman" w:cs="Times New Roman"/>
          <w:sz w:val="24"/>
          <w:szCs w:val="24"/>
          <w:lang w:val="fr-FR"/>
        </w:rPr>
        <w:t xml:space="preserve"> for</w:t>
      </w:r>
      <w:r w:rsidR="000819F9" w:rsidRPr="00582843">
        <w:rPr>
          <w:rFonts w:ascii="Times New Roman" w:hAnsi="Times New Roman" w:cs="Times New Roman"/>
          <w:sz w:val="24"/>
          <w:szCs w:val="24"/>
          <w:lang w:val="fr-FR"/>
        </w:rPr>
        <w:t>mat</w:t>
      </w:r>
      <w:r w:rsidR="008F2A18" w:rsidRPr="00582843">
        <w:rPr>
          <w:rFonts w:ascii="Times New Roman" w:hAnsi="Times New Roman" w:cs="Times New Roman"/>
          <w:sz w:val="24"/>
          <w:szCs w:val="24"/>
          <w:lang w:val="fr-FR"/>
        </w:rPr>
        <w:t xml:space="preserve"> letric şi/sau electronic.</w:t>
      </w:r>
    </w:p>
    <w:p w14:paraId="7D2A1223" w14:textId="77777777" w:rsidR="00C41FB6" w:rsidRDefault="00C41FB6" w:rsidP="00B130CB">
      <w:pPr>
        <w:keepNext/>
        <w:spacing w:after="0" w:line="276" w:lineRule="auto"/>
        <w:ind w:firstLine="426"/>
        <w:jc w:val="center"/>
        <w:outlineLvl w:val="1"/>
        <w:rPr>
          <w:rFonts w:ascii="Times New Roman" w:eastAsia="Times New Roman" w:hAnsi="Times New Roman" w:cs="Times New Roman"/>
          <w:b/>
          <w:sz w:val="24"/>
          <w:szCs w:val="24"/>
          <w:lang w:val="ro-RO"/>
        </w:rPr>
      </w:pPr>
    </w:p>
    <w:p w14:paraId="5206BC8E" w14:textId="77777777" w:rsidR="002823FD" w:rsidRPr="002949ED" w:rsidRDefault="002823FD" w:rsidP="00B130CB">
      <w:pPr>
        <w:keepNext/>
        <w:spacing w:after="0" w:line="276" w:lineRule="auto"/>
        <w:ind w:firstLine="426"/>
        <w:jc w:val="center"/>
        <w:outlineLvl w:val="1"/>
        <w:rPr>
          <w:rFonts w:ascii="Times New Roman" w:eastAsia="Times New Roman" w:hAnsi="Times New Roman" w:cs="Times New Roman"/>
          <w:b/>
          <w:sz w:val="24"/>
          <w:szCs w:val="24"/>
          <w:lang w:val="ro-RO"/>
        </w:rPr>
      </w:pPr>
      <w:r w:rsidRPr="002949ED">
        <w:rPr>
          <w:rFonts w:ascii="Times New Roman" w:eastAsia="Times New Roman" w:hAnsi="Times New Roman" w:cs="Times New Roman"/>
          <w:b/>
          <w:sz w:val="24"/>
          <w:szCs w:val="24"/>
          <w:lang w:val="ro-RO"/>
        </w:rPr>
        <w:t>CAPITOLUL III</w:t>
      </w:r>
    </w:p>
    <w:p w14:paraId="677C6688"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sz w:val="24"/>
          <w:szCs w:val="24"/>
          <w:lang w:val="fr-FR"/>
        </w:rPr>
      </w:pPr>
      <w:r w:rsidRPr="002949ED">
        <w:rPr>
          <w:rFonts w:ascii="Times New Roman" w:hAnsi="Times New Roman" w:cs="Times New Roman"/>
          <w:sz w:val="24"/>
          <w:szCs w:val="24"/>
          <w:lang w:val="fr-FR"/>
        </w:rPr>
        <w:t>Date şi informaţii necesare pen</w:t>
      </w:r>
      <w:r w:rsidR="00777F4A" w:rsidRPr="002949ED">
        <w:rPr>
          <w:rFonts w:ascii="Times New Roman" w:hAnsi="Times New Roman" w:cs="Times New Roman"/>
          <w:sz w:val="24"/>
          <w:szCs w:val="24"/>
          <w:lang w:val="fr-FR"/>
        </w:rPr>
        <w:t xml:space="preserve">tru monitorizarea pieţei </w:t>
      </w:r>
      <w:r w:rsidRPr="002949ED">
        <w:rPr>
          <w:rFonts w:ascii="Times New Roman" w:hAnsi="Times New Roman" w:cs="Times New Roman"/>
          <w:sz w:val="24"/>
          <w:szCs w:val="24"/>
          <w:lang w:val="fr-FR"/>
        </w:rPr>
        <w:t xml:space="preserve">de </w:t>
      </w:r>
      <w:r w:rsidR="00177E2E" w:rsidRPr="002949ED">
        <w:rPr>
          <w:rFonts w:ascii="Times New Roman" w:hAnsi="Times New Roman" w:cs="Times New Roman"/>
          <w:sz w:val="24"/>
          <w:szCs w:val="24"/>
          <w:lang w:val="fr-FR"/>
        </w:rPr>
        <w:t>gaze naturale</w:t>
      </w:r>
    </w:p>
    <w:p w14:paraId="2A764C2B" w14:textId="77777777" w:rsidR="00E62004" w:rsidRPr="002949ED" w:rsidRDefault="00E62004"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p>
    <w:p w14:paraId="1754E285" w14:textId="77777777" w:rsidR="00D96FF1" w:rsidRPr="002949ED" w:rsidRDefault="00D96FF1"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SECŢIUNEA  1</w:t>
      </w:r>
    </w:p>
    <w:p w14:paraId="2E82B413" w14:textId="77777777" w:rsidR="00D96FF1" w:rsidRPr="002949ED" w:rsidRDefault="00777F4A" w:rsidP="00B130CB">
      <w:pPr>
        <w:autoSpaceDE w:val="0"/>
        <w:autoSpaceDN w:val="0"/>
        <w:adjustRightInd w:val="0"/>
        <w:spacing w:after="0" w:line="276" w:lineRule="auto"/>
        <w:ind w:firstLine="426"/>
        <w:jc w:val="center"/>
        <w:rPr>
          <w:rFonts w:ascii="Times New Roman" w:hAnsi="Times New Roman" w:cs="Times New Roman"/>
          <w:b/>
          <w:sz w:val="24"/>
          <w:szCs w:val="24"/>
          <w:lang w:val="fr-FR"/>
        </w:rPr>
      </w:pPr>
      <w:r w:rsidRPr="002949ED">
        <w:rPr>
          <w:rFonts w:ascii="Times New Roman" w:hAnsi="Times New Roman" w:cs="Times New Roman"/>
          <w:b/>
          <w:sz w:val="24"/>
          <w:szCs w:val="24"/>
          <w:lang w:val="fr-FR"/>
        </w:rPr>
        <w:t>Modalităţi de colecta</w:t>
      </w:r>
      <w:r w:rsidR="00D96FF1" w:rsidRPr="002949ED">
        <w:rPr>
          <w:rFonts w:ascii="Times New Roman" w:hAnsi="Times New Roman" w:cs="Times New Roman"/>
          <w:b/>
          <w:sz w:val="24"/>
          <w:szCs w:val="24"/>
          <w:lang w:val="fr-FR"/>
        </w:rPr>
        <w:t>re</w:t>
      </w:r>
    </w:p>
    <w:p w14:paraId="674319BD" w14:textId="77777777" w:rsidR="002823FD" w:rsidRPr="002949ED" w:rsidRDefault="002823FD" w:rsidP="00B130CB">
      <w:pPr>
        <w:autoSpaceDE w:val="0"/>
        <w:autoSpaceDN w:val="0"/>
        <w:adjustRightInd w:val="0"/>
        <w:spacing w:after="0" w:line="276" w:lineRule="auto"/>
        <w:ind w:firstLine="426"/>
        <w:jc w:val="both"/>
        <w:rPr>
          <w:rFonts w:ascii="Times New Roman" w:hAnsi="Times New Roman" w:cs="Times New Roman"/>
          <w:sz w:val="24"/>
          <w:szCs w:val="24"/>
          <w:lang w:val="fr-FR"/>
        </w:rPr>
      </w:pPr>
    </w:p>
    <w:p w14:paraId="143F4386" w14:textId="10773AA0" w:rsidR="00D96FF1" w:rsidRPr="000B55AE" w:rsidRDefault="00E62004"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0B55AE">
        <w:rPr>
          <w:rFonts w:ascii="Times New Roman" w:hAnsi="Times New Roman" w:cs="Times New Roman"/>
          <w:b/>
          <w:bCs/>
          <w:sz w:val="24"/>
          <w:szCs w:val="24"/>
          <w:lang w:val="ro-RO"/>
        </w:rPr>
        <w:t>Art. 23</w:t>
      </w:r>
      <w:r w:rsidR="0097118A" w:rsidRPr="000B55AE">
        <w:rPr>
          <w:rFonts w:ascii="Times New Roman" w:hAnsi="Times New Roman" w:cs="Times New Roman"/>
          <w:sz w:val="24"/>
          <w:szCs w:val="24"/>
          <w:lang w:val="ro-RO"/>
        </w:rPr>
        <w:t xml:space="preserve"> – </w:t>
      </w:r>
      <w:r w:rsidR="00FB2E22" w:rsidRPr="000B55AE">
        <w:rPr>
          <w:rFonts w:ascii="Times New Roman" w:hAnsi="Times New Roman" w:cs="Times New Roman"/>
          <w:sz w:val="24"/>
          <w:szCs w:val="24"/>
          <w:lang w:val="fr-FR"/>
        </w:rPr>
        <w:t xml:space="preserve">Activitatea </w:t>
      </w:r>
      <w:r w:rsidR="007D545C" w:rsidRPr="000B55AE">
        <w:rPr>
          <w:rFonts w:ascii="Times New Roman" w:hAnsi="Times New Roman" w:cs="Times New Roman"/>
          <w:sz w:val="24"/>
          <w:szCs w:val="24"/>
          <w:lang w:val="fr-FR"/>
        </w:rPr>
        <w:t xml:space="preserve">de monitorizare </w:t>
      </w:r>
      <w:r w:rsidR="00FB2E22" w:rsidRPr="000B55AE">
        <w:rPr>
          <w:rFonts w:ascii="Times New Roman" w:hAnsi="Times New Roman" w:cs="Times New Roman"/>
          <w:sz w:val="24"/>
          <w:szCs w:val="24"/>
          <w:lang w:val="fr-FR"/>
        </w:rPr>
        <w:t xml:space="preserve">a pieţei de gaze naturale </w:t>
      </w:r>
      <w:r w:rsidRPr="000B55AE">
        <w:rPr>
          <w:rFonts w:ascii="Times New Roman" w:hAnsi="Times New Roman" w:cs="Times New Roman"/>
          <w:sz w:val="24"/>
          <w:szCs w:val="24"/>
          <w:lang w:val="fr-FR"/>
        </w:rPr>
        <w:t>desfăşurată de</w:t>
      </w:r>
      <w:r w:rsidR="00FB2E22" w:rsidRPr="000B55AE">
        <w:rPr>
          <w:rFonts w:ascii="Times New Roman" w:hAnsi="Times New Roman" w:cs="Times New Roman"/>
          <w:sz w:val="24"/>
          <w:szCs w:val="24"/>
          <w:lang w:val="fr-FR"/>
        </w:rPr>
        <w:t xml:space="preserve"> ANRE</w:t>
      </w:r>
      <w:r w:rsidRPr="000B55AE">
        <w:rPr>
          <w:rFonts w:ascii="Times New Roman" w:hAnsi="Times New Roman" w:cs="Times New Roman"/>
          <w:sz w:val="24"/>
          <w:szCs w:val="24"/>
          <w:lang w:val="fr-FR"/>
        </w:rPr>
        <w:t xml:space="preserve"> </w:t>
      </w:r>
      <w:r w:rsidR="00D96FF1" w:rsidRPr="000B55AE">
        <w:rPr>
          <w:rFonts w:ascii="Times New Roman" w:hAnsi="Times New Roman" w:cs="Times New Roman"/>
          <w:sz w:val="24"/>
          <w:szCs w:val="24"/>
          <w:lang w:val="fr-FR"/>
        </w:rPr>
        <w:t>se bazează</w:t>
      </w:r>
      <w:r w:rsidRPr="000B55AE">
        <w:rPr>
          <w:rFonts w:ascii="Times New Roman" w:hAnsi="Times New Roman" w:cs="Times New Roman"/>
          <w:sz w:val="24"/>
          <w:szCs w:val="24"/>
          <w:lang w:val="fr-FR"/>
        </w:rPr>
        <w:t>,</w:t>
      </w:r>
      <w:r w:rsidR="00D96FF1" w:rsidRPr="000B55AE">
        <w:rPr>
          <w:rFonts w:ascii="Times New Roman" w:hAnsi="Times New Roman" w:cs="Times New Roman"/>
          <w:sz w:val="24"/>
          <w:szCs w:val="24"/>
          <w:lang w:val="fr-FR"/>
        </w:rPr>
        <w:t xml:space="preserve"> în principal</w:t>
      </w:r>
      <w:r w:rsidRPr="000B55AE">
        <w:rPr>
          <w:rFonts w:ascii="Times New Roman" w:hAnsi="Times New Roman" w:cs="Times New Roman"/>
          <w:sz w:val="24"/>
          <w:szCs w:val="24"/>
          <w:lang w:val="fr-FR"/>
        </w:rPr>
        <w:t>,</w:t>
      </w:r>
      <w:r w:rsidR="00D96FF1" w:rsidRPr="000B55AE">
        <w:rPr>
          <w:rFonts w:ascii="Times New Roman" w:hAnsi="Times New Roman" w:cs="Times New Roman"/>
          <w:sz w:val="24"/>
          <w:szCs w:val="24"/>
          <w:lang w:val="fr-FR"/>
        </w:rPr>
        <w:t xml:space="preserve"> pe c</w:t>
      </w:r>
      <w:r w:rsidR="00003D11" w:rsidRPr="000B55AE">
        <w:rPr>
          <w:rFonts w:ascii="Times New Roman" w:hAnsi="Times New Roman" w:cs="Times New Roman"/>
          <w:sz w:val="24"/>
          <w:szCs w:val="24"/>
          <w:lang w:val="fr-FR"/>
        </w:rPr>
        <w:t>ol</w:t>
      </w:r>
      <w:r w:rsidR="00036E25" w:rsidRPr="000B55AE">
        <w:rPr>
          <w:rFonts w:ascii="Times New Roman" w:hAnsi="Times New Roman" w:cs="Times New Roman"/>
          <w:sz w:val="24"/>
          <w:szCs w:val="24"/>
          <w:lang w:val="fr-FR"/>
        </w:rPr>
        <w:t>ectarea</w:t>
      </w:r>
      <w:r w:rsidR="00FB2E22" w:rsidRPr="000B55AE">
        <w:rPr>
          <w:rFonts w:ascii="Times New Roman" w:hAnsi="Times New Roman" w:cs="Times New Roman"/>
          <w:sz w:val="24"/>
          <w:szCs w:val="24"/>
          <w:lang w:val="fr-FR"/>
        </w:rPr>
        <w:t xml:space="preserve"> de date</w:t>
      </w:r>
      <w:r w:rsidRPr="000B55AE">
        <w:rPr>
          <w:rFonts w:ascii="Times New Roman" w:hAnsi="Times New Roman" w:cs="Times New Roman"/>
          <w:sz w:val="24"/>
          <w:szCs w:val="24"/>
          <w:lang w:val="fr-FR"/>
        </w:rPr>
        <w:t xml:space="preserve"> şi informaţii</w:t>
      </w:r>
      <w:r w:rsidR="00036E25" w:rsidRPr="000B55AE">
        <w:rPr>
          <w:rFonts w:ascii="Times New Roman" w:hAnsi="Times New Roman" w:cs="Times New Roman"/>
          <w:sz w:val="24"/>
          <w:szCs w:val="24"/>
          <w:lang w:val="fr-FR"/>
        </w:rPr>
        <w:t xml:space="preserve"> specifice activităţii desfășurate de participanţii</w:t>
      </w:r>
      <w:r w:rsidR="00D96FF1" w:rsidRPr="000B55AE">
        <w:rPr>
          <w:rFonts w:ascii="Times New Roman" w:hAnsi="Times New Roman" w:cs="Times New Roman"/>
          <w:sz w:val="24"/>
          <w:szCs w:val="24"/>
          <w:lang w:val="fr-FR"/>
        </w:rPr>
        <w:t xml:space="preserve"> la piaţă</w:t>
      </w:r>
      <w:r w:rsidR="007F1CC4" w:rsidRPr="000B55AE">
        <w:rPr>
          <w:rFonts w:ascii="Times New Roman" w:hAnsi="Times New Roman" w:cs="Times New Roman"/>
          <w:sz w:val="24"/>
          <w:szCs w:val="24"/>
          <w:lang w:val="fr-FR"/>
        </w:rPr>
        <w:t xml:space="preserve"> și </w:t>
      </w:r>
      <w:r w:rsidR="00CA7A3D" w:rsidRPr="000B55AE">
        <w:rPr>
          <w:rFonts w:ascii="Times New Roman" w:hAnsi="Times New Roman" w:cs="Times New Roman"/>
          <w:sz w:val="24"/>
          <w:szCs w:val="24"/>
          <w:lang w:val="fr-FR"/>
        </w:rPr>
        <w:t xml:space="preserve">de </w:t>
      </w:r>
      <w:r w:rsidR="007F1CC4" w:rsidRPr="000B55AE">
        <w:rPr>
          <w:rFonts w:ascii="Times New Roman" w:hAnsi="Times New Roman" w:cs="Times New Roman"/>
          <w:sz w:val="24"/>
          <w:szCs w:val="24"/>
          <w:lang w:val="fr-FR"/>
        </w:rPr>
        <w:t>structurile operaționale asociate</w:t>
      </w:r>
      <w:r w:rsidR="00D96FF1" w:rsidRPr="000B55AE">
        <w:rPr>
          <w:rFonts w:ascii="Times New Roman" w:hAnsi="Times New Roman" w:cs="Times New Roman"/>
          <w:sz w:val="24"/>
          <w:szCs w:val="24"/>
          <w:lang w:val="fr-FR"/>
        </w:rPr>
        <w:t xml:space="preserve"> </w:t>
      </w:r>
      <w:r w:rsidR="00C87878">
        <w:rPr>
          <w:rFonts w:ascii="Times New Roman" w:hAnsi="Times New Roman" w:cs="Times New Roman"/>
          <w:sz w:val="24"/>
          <w:szCs w:val="24"/>
          <w:lang w:val="fr-FR"/>
        </w:rPr>
        <w:t>prevăzute</w:t>
      </w:r>
      <w:r w:rsidR="00C87878" w:rsidRPr="000B55AE">
        <w:rPr>
          <w:rFonts w:ascii="Times New Roman" w:hAnsi="Times New Roman" w:cs="Times New Roman"/>
          <w:sz w:val="24"/>
          <w:szCs w:val="24"/>
          <w:lang w:val="fr-FR"/>
        </w:rPr>
        <w:t xml:space="preserve"> </w:t>
      </w:r>
      <w:r w:rsidR="00D96FF1" w:rsidRPr="000B55AE">
        <w:rPr>
          <w:rFonts w:ascii="Times New Roman" w:hAnsi="Times New Roman" w:cs="Times New Roman"/>
          <w:sz w:val="24"/>
          <w:szCs w:val="24"/>
          <w:lang w:val="fr-FR"/>
        </w:rPr>
        <w:t xml:space="preserve">la art. 7, pe componentele pieţei de </w:t>
      </w:r>
      <w:r w:rsidR="00177E2E" w:rsidRPr="000B55AE">
        <w:rPr>
          <w:rFonts w:ascii="Times New Roman" w:hAnsi="Times New Roman" w:cs="Times New Roman"/>
          <w:sz w:val="24"/>
          <w:szCs w:val="24"/>
          <w:lang w:val="fr-FR"/>
        </w:rPr>
        <w:t>gaze naturale</w:t>
      </w:r>
      <w:r w:rsidR="0097118A" w:rsidRPr="000B55AE">
        <w:rPr>
          <w:rFonts w:ascii="Times New Roman" w:hAnsi="Times New Roman" w:cs="Times New Roman"/>
          <w:sz w:val="24"/>
          <w:szCs w:val="24"/>
          <w:lang w:val="fr-FR"/>
        </w:rPr>
        <w:t>.</w:t>
      </w:r>
    </w:p>
    <w:p w14:paraId="5A0E39AE" w14:textId="57FCB5A9" w:rsidR="00B3016B" w:rsidRPr="000B55AE" w:rsidRDefault="00224ACF"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0B55AE">
        <w:rPr>
          <w:rFonts w:ascii="Times New Roman" w:hAnsi="Times New Roman" w:cs="Times New Roman"/>
          <w:b/>
          <w:bCs/>
          <w:sz w:val="24"/>
          <w:szCs w:val="24"/>
          <w:lang w:val="ro-RO"/>
        </w:rPr>
        <w:t>Art. 24</w:t>
      </w:r>
      <w:r w:rsidR="0097118A" w:rsidRPr="000B55AE">
        <w:rPr>
          <w:rFonts w:ascii="Times New Roman" w:hAnsi="Times New Roman" w:cs="Times New Roman"/>
          <w:sz w:val="24"/>
          <w:szCs w:val="24"/>
          <w:lang w:val="ro-RO"/>
        </w:rPr>
        <w:t xml:space="preserve"> – </w:t>
      </w:r>
      <w:r w:rsidR="00B42BE6">
        <w:rPr>
          <w:rFonts w:ascii="Times New Roman" w:hAnsi="Times New Roman" w:cs="Times New Roman"/>
          <w:sz w:val="24"/>
          <w:szCs w:val="24"/>
          <w:lang w:val="ro-RO"/>
        </w:rPr>
        <w:t xml:space="preserve">(1) </w:t>
      </w:r>
      <w:r w:rsidR="00D96FF1" w:rsidRPr="000B55AE">
        <w:rPr>
          <w:rFonts w:ascii="Times New Roman" w:hAnsi="Times New Roman" w:cs="Times New Roman"/>
          <w:sz w:val="24"/>
          <w:szCs w:val="24"/>
          <w:lang w:val="fr-FR"/>
        </w:rPr>
        <w:t xml:space="preserve">Categoriile de date solicitate sunt </w:t>
      </w:r>
      <w:r w:rsidR="005F4A47">
        <w:rPr>
          <w:rFonts w:ascii="Times New Roman" w:hAnsi="Times New Roman" w:cs="Times New Roman"/>
          <w:sz w:val="24"/>
          <w:szCs w:val="24"/>
          <w:lang w:val="fr-FR"/>
        </w:rPr>
        <w:t xml:space="preserve">organizate în formulare de </w:t>
      </w:r>
      <w:r w:rsidR="007B48E3">
        <w:rPr>
          <w:rFonts w:ascii="Times New Roman" w:hAnsi="Times New Roman" w:cs="Times New Roman"/>
          <w:sz w:val="24"/>
          <w:szCs w:val="24"/>
          <w:lang w:val="fr-FR"/>
        </w:rPr>
        <w:t>raportare</w:t>
      </w:r>
      <w:r w:rsidR="00D96FF1" w:rsidRPr="000B55AE">
        <w:rPr>
          <w:rFonts w:ascii="Times New Roman" w:hAnsi="Times New Roman" w:cs="Times New Roman"/>
          <w:sz w:val="24"/>
          <w:szCs w:val="24"/>
          <w:lang w:val="fr-FR"/>
        </w:rPr>
        <w:t>, în funcţie de tipul fiecărui participant la piaţă</w:t>
      </w:r>
      <w:r w:rsidR="00DB346B" w:rsidRPr="000B55AE">
        <w:rPr>
          <w:rFonts w:ascii="Times New Roman" w:hAnsi="Times New Roman" w:cs="Times New Roman"/>
          <w:sz w:val="24"/>
          <w:szCs w:val="24"/>
          <w:lang w:val="fr-FR"/>
        </w:rPr>
        <w:t xml:space="preserve"> sau </w:t>
      </w:r>
      <w:r w:rsidR="001D475E">
        <w:rPr>
          <w:rFonts w:ascii="Times New Roman" w:hAnsi="Times New Roman" w:cs="Times New Roman"/>
          <w:sz w:val="24"/>
          <w:szCs w:val="24"/>
          <w:lang w:val="fr-FR"/>
        </w:rPr>
        <w:t>al</w:t>
      </w:r>
      <w:r w:rsidR="001D475E" w:rsidRPr="000B55AE">
        <w:rPr>
          <w:rFonts w:ascii="Times New Roman" w:hAnsi="Times New Roman" w:cs="Times New Roman"/>
          <w:sz w:val="24"/>
          <w:szCs w:val="24"/>
          <w:lang w:val="fr-FR"/>
        </w:rPr>
        <w:t xml:space="preserve"> </w:t>
      </w:r>
      <w:r w:rsidR="00DB346B" w:rsidRPr="000B55AE">
        <w:rPr>
          <w:rFonts w:ascii="Times New Roman" w:hAnsi="Times New Roman" w:cs="Times New Roman"/>
          <w:sz w:val="24"/>
          <w:szCs w:val="24"/>
          <w:lang w:val="fr-FR"/>
        </w:rPr>
        <w:t>structur</w:t>
      </w:r>
      <w:r w:rsidR="001D475E">
        <w:rPr>
          <w:rFonts w:ascii="Times New Roman" w:hAnsi="Times New Roman" w:cs="Times New Roman"/>
          <w:sz w:val="24"/>
          <w:szCs w:val="24"/>
          <w:lang w:val="fr-FR"/>
        </w:rPr>
        <w:t>ii</w:t>
      </w:r>
      <w:r w:rsidR="00DB346B" w:rsidRPr="000B55AE">
        <w:rPr>
          <w:rFonts w:ascii="Times New Roman" w:hAnsi="Times New Roman" w:cs="Times New Roman"/>
          <w:sz w:val="24"/>
          <w:szCs w:val="24"/>
          <w:lang w:val="fr-FR"/>
        </w:rPr>
        <w:t xml:space="preserve"> operațional</w:t>
      </w:r>
      <w:r w:rsidR="001D475E">
        <w:rPr>
          <w:rFonts w:ascii="Times New Roman" w:hAnsi="Times New Roman" w:cs="Times New Roman"/>
          <w:sz w:val="24"/>
          <w:szCs w:val="24"/>
          <w:lang w:val="fr-FR"/>
        </w:rPr>
        <w:t>e</w:t>
      </w:r>
      <w:r w:rsidR="00DB346B" w:rsidRPr="000B55AE">
        <w:rPr>
          <w:rFonts w:ascii="Times New Roman" w:hAnsi="Times New Roman" w:cs="Times New Roman"/>
          <w:sz w:val="24"/>
          <w:szCs w:val="24"/>
          <w:lang w:val="fr-FR"/>
        </w:rPr>
        <w:t xml:space="preserve"> asociat</w:t>
      </w:r>
      <w:r w:rsidR="001D475E">
        <w:rPr>
          <w:rFonts w:ascii="Times New Roman" w:hAnsi="Times New Roman" w:cs="Times New Roman"/>
          <w:sz w:val="24"/>
          <w:szCs w:val="24"/>
          <w:lang w:val="fr-FR"/>
        </w:rPr>
        <w:t>e</w:t>
      </w:r>
      <w:r w:rsidR="00D96FF1" w:rsidRPr="000B55AE">
        <w:rPr>
          <w:rFonts w:ascii="Times New Roman" w:hAnsi="Times New Roman" w:cs="Times New Roman"/>
          <w:sz w:val="24"/>
          <w:szCs w:val="24"/>
          <w:lang w:val="fr-FR"/>
        </w:rPr>
        <w:t xml:space="preserve">. </w:t>
      </w:r>
      <w:r w:rsidR="00C87878">
        <w:rPr>
          <w:rFonts w:ascii="Times New Roman" w:hAnsi="Times New Roman" w:cs="Times New Roman"/>
          <w:sz w:val="24"/>
          <w:szCs w:val="24"/>
          <w:lang w:val="fr-FR"/>
        </w:rPr>
        <w:t>D</w:t>
      </w:r>
      <w:r w:rsidR="005F4A47" w:rsidRPr="006964CF">
        <w:rPr>
          <w:rFonts w:ascii="Times New Roman" w:hAnsi="Times New Roman" w:cs="Times New Roman"/>
          <w:sz w:val="24"/>
          <w:szCs w:val="24"/>
          <w:lang w:val="fr-FR"/>
        </w:rPr>
        <w:t>ate</w:t>
      </w:r>
      <w:r w:rsidR="00C87878">
        <w:rPr>
          <w:rFonts w:ascii="Times New Roman" w:hAnsi="Times New Roman" w:cs="Times New Roman"/>
          <w:sz w:val="24"/>
          <w:szCs w:val="24"/>
          <w:lang w:val="fr-FR"/>
        </w:rPr>
        <w:t>le</w:t>
      </w:r>
      <w:r w:rsidR="005F4A47" w:rsidRPr="006964CF">
        <w:rPr>
          <w:rFonts w:ascii="Times New Roman" w:hAnsi="Times New Roman" w:cs="Times New Roman"/>
          <w:sz w:val="24"/>
          <w:szCs w:val="24"/>
          <w:lang w:val="fr-FR"/>
        </w:rPr>
        <w:t>/informaţii</w:t>
      </w:r>
      <w:r w:rsidR="00C87878">
        <w:rPr>
          <w:rFonts w:ascii="Times New Roman" w:hAnsi="Times New Roman" w:cs="Times New Roman"/>
          <w:sz w:val="24"/>
          <w:szCs w:val="24"/>
          <w:lang w:val="fr-FR"/>
        </w:rPr>
        <w:t>le</w:t>
      </w:r>
      <w:r w:rsidR="005F4A47" w:rsidRPr="006964CF">
        <w:rPr>
          <w:rFonts w:ascii="Times New Roman" w:hAnsi="Times New Roman" w:cs="Times New Roman"/>
          <w:sz w:val="24"/>
          <w:szCs w:val="24"/>
          <w:lang w:val="fr-FR"/>
        </w:rPr>
        <w:t xml:space="preserve"> conţinute de formularele de </w:t>
      </w:r>
      <w:r w:rsidR="00A05118">
        <w:rPr>
          <w:rFonts w:ascii="Times New Roman" w:hAnsi="Times New Roman" w:cs="Times New Roman"/>
          <w:sz w:val="24"/>
          <w:szCs w:val="24"/>
          <w:lang w:val="fr-FR"/>
        </w:rPr>
        <w:t>raportare</w:t>
      </w:r>
      <w:r w:rsidR="00C87878">
        <w:rPr>
          <w:rFonts w:ascii="Times New Roman" w:hAnsi="Times New Roman" w:cs="Times New Roman"/>
          <w:sz w:val="24"/>
          <w:szCs w:val="24"/>
          <w:lang w:val="fr-FR"/>
        </w:rPr>
        <w:t xml:space="preserve"> sunt prevăzute în anexele </w:t>
      </w:r>
      <w:r w:rsidR="00D548F1">
        <w:rPr>
          <w:rFonts w:ascii="Times New Roman" w:hAnsi="Times New Roman" w:cs="Times New Roman"/>
          <w:sz w:val="24"/>
          <w:szCs w:val="24"/>
          <w:lang w:val="fr-FR"/>
        </w:rPr>
        <w:t xml:space="preserve">nr. </w:t>
      </w:r>
      <w:r w:rsidR="00C87878">
        <w:rPr>
          <w:rFonts w:ascii="Times New Roman" w:hAnsi="Times New Roman" w:cs="Times New Roman"/>
          <w:sz w:val="24"/>
          <w:szCs w:val="24"/>
          <w:lang w:val="fr-FR"/>
        </w:rPr>
        <w:t>1-3 la prezenta metodologie</w:t>
      </w:r>
      <w:r w:rsidR="005F4A47">
        <w:rPr>
          <w:rFonts w:ascii="Times New Roman" w:hAnsi="Times New Roman" w:cs="Times New Roman"/>
          <w:sz w:val="24"/>
          <w:szCs w:val="24"/>
          <w:lang w:val="fr-FR"/>
        </w:rPr>
        <w:t>.</w:t>
      </w:r>
    </w:p>
    <w:p w14:paraId="7C21F892" w14:textId="14D1EE76" w:rsidR="00D96FF1" w:rsidRPr="006D61E3" w:rsidRDefault="00B42BE6" w:rsidP="00B130CB">
      <w:pPr>
        <w:autoSpaceDE w:val="0"/>
        <w:autoSpaceDN w:val="0"/>
        <w:adjustRightInd w:val="0"/>
        <w:spacing w:after="0" w:line="276" w:lineRule="auto"/>
        <w:ind w:firstLine="426"/>
        <w:jc w:val="both"/>
        <w:rPr>
          <w:rFonts w:ascii="Times New Roman" w:hAnsi="Times New Roman" w:cs="Times New Roman"/>
          <w:sz w:val="24"/>
          <w:szCs w:val="24"/>
          <w:lang w:val="fr-FR"/>
        </w:rPr>
      </w:pPr>
      <w:r w:rsidRPr="000B55AE" w:rsidDel="00B42BE6">
        <w:rPr>
          <w:rFonts w:ascii="Times New Roman" w:hAnsi="Times New Roman" w:cs="Times New Roman"/>
          <w:b/>
          <w:bCs/>
          <w:sz w:val="24"/>
          <w:szCs w:val="24"/>
          <w:lang w:val="ro-RO"/>
        </w:rPr>
        <w:t xml:space="preserve"> </w:t>
      </w:r>
      <w:r w:rsidR="00B6766C" w:rsidRPr="00967926">
        <w:rPr>
          <w:rFonts w:ascii="Times New Roman" w:hAnsi="Times New Roman" w:cs="Times New Roman"/>
          <w:sz w:val="24"/>
          <w:szCs w:val="24"/>
          <w:lang w:val="fr-FR"/>
        </w:rPr>
        <w:t xml:space="preserve">(2) </w:t>
      </w:r>
      <w:r w:rsidR="005F4A47" w:rsidRPr="005F4A47">
        <w:rPr>
          <w:rFonts w:ascii="Times New Roman" w:hAnsi="Times New Roman" w:cs="Times New Roman"/>
          <w:sz w:val="24"/>
          <w:szCs w:val="24"/>
          <w:lang w:val="fr-FR"/>
        </w:rPr>
        <w:t xml:space="preserve">În funcţie de conţinutul lor şi de necesităţile de analiză identificate în activitatea de monitorizare, datele/informaţiile colectate pot avea </w:t>
      </w:r>
      <w:r w:rsidR="005F4A47" w:rsidRPr="00275646">
        <w:rPr>
          <w:rFonts w:ascii="Times New Roman" w:hAnsi="Times New Roman" w:cs="Times New Roman"/>
          <w:sz w:val="24"/>
          <w:szCs w:val="24"/>
          <w:lang w:val="fr-FR"/>
        </w:rPr>
        <w:t xml:space="preserve">frecvenţă </w:t>
      </w:r>
      <w:r w:rsidR="005F4A47" w:rsidRPr="008E4A3A">
        <w:rPr>
          <w:rFonts w:ascii="Times New Roman" w:hAnsi="Times New Roman" w:cs="Times New Roman"/>
          <w:sz w:val="24"/>
          <w:szCs w:val="24"/>
          <w:lang w:val="fr-FR"/>
        </w:rPr>
        <w:t xml:space="preserve">zilnică, lunară, semestrială sau anuală. </w:t>
      </w:r>
      <w:r w:rsidR="00D96FF1" w:rsidRPr="008E4A3A">
        <w:rPr>
          <w:rFonts w:ascii="Times New Roman" w:hAnsi="Times New Roman" w:cs="Times New Roman"/>
          <w:sz w:val="24"/>
          <w:szCs w:val="24"/>
          <w:lang w:val="fr-FR"/>
        </w:rPr>
        <w:t>La</w:t>
      </w:r>
      <w:r w:rsidR="00D96FF1" w:rsidRPr="00967926">
        <w:rPr>
          <w:rFonts w:ascii="Times New Roman" w:hAnsi="Times New Roman" w:cs="Times New Roman"/>
          <w:sz w:val="24"/>
          <w:szCs w:val="24"/>
          <w:lang w:val="fr-FR"/>
        </w:rPr>
        <w:t xml:space="preserve"> cererea scrisă şi </w:t>
      </w:r>
      <w:r w:rsidR="00F17C0A">
        <w:rPr>
          <w:rFonts w:ascii="Times New Roman" w:hAnsi="Times New Roman" w:cs="Times New Roman"/>
          <w:sz w:val="24"/>
          <w:szCs w:val="24"/>
          <w:lang w:val="fr-FR"/>
        </w:rPr>
        <w:t>motivată</w:t>
      </w:r>
      <w:r w:rsidR="00F17C0A" w:rsidRPr="00967926">
        <w:rPr>
          <w:rFonts w:ascii="Times New Roman" w:hAnsi="Times New Roman" w:cs="Times New Roman"/>
          <w:sz w:val="24"/>
          <w:szCs w:val="24"/>
          <w:lang w:val="fr-FR"/>
        </w:rPr>
        <w:t xml:space="preserve"> </w:t>
      </w:r>
      <w:r w:rsidR="00D96FF1" w:rsidRPr="00967926">
        <w:rPr>
          <w:rFonts w:ascii="Times New Roman" w:hAnsi="Times New Roman" w:cs="Times New Roman"/>
          <w:sz w:val="24"/>
          <w:szCs w:val="24"/>
          <w:lang w:val="fr-FR"/>
        </w:rPr>
        <w:t xml:space="preserve">a ANRE, datele pot fi colectate punctual, în funcţie de solicitările de raportare sau analiză transmise de diverse instituţii naţionale şi/sau europene sau de necesităţile </w:t>
      </w:r>
      <w:r w:rsidR="00D96FF1" w:rsidRPr="006D61E3">
        <w:rPr>
          <w:rFonts w:ascii="Times New Roman" w:hAnsi="Times New Roman" w:cs="Times New Roman"/>
          <w:sz w:val="24"/>
          <w:szCs w:val="24"/>
          <w:lang w:val="fr-FR"/>
        </w:rPr>
        <w:t>proprii de reglementare/monitorizare/raportare.</w:t>
      </w:r>
    </w:p>
    <w:p w14:paraId="6DED7874" w14:textId="34838DF3" w:rsidR="00BF42B6" w:rsidRPr="002949ED" w:rsidRDefault="00D10BB2" w:rsidP="00B130CB">
      <w:pPr>
        <w:autoSpaceDE w:val="0"/>
        <w:autoSpaceDN w:val="0"/>
        <w:adjustRightInd w:val="0"/>
        <w:spacing w:after="0" w:line="276" w:lineRule="auto"/>
        <w:ind w:firstLine="426"/>
        <w:jc w:val="both"/>
        <w:rPr>
          <w:rFonts w:ascii="Times New Roman" w:hAnsi="Times New Roman" w:cs="Times New Roman"/>
          <w:sz w:val="24"/>
          <w:szCs w:val="24"/>
          <w:lang w:val="ro-RO"/>
        </w:rPr>
      </w:pPr>
      <w:r w:rsidRPr="006D61E3" w:rsidDel="00D10BB2">
        <w:rPr>
          <w:rFonts w:ascii="Times New Roman" w:hAnsi="Times New Roman" w:cs="Times New Roman"/>
          <w:sz w:val="24"/>
          <w:szCs w:val="24"/>
          <w:lang w:val="fr-FR"/>
        </w:rPr>
        <w:t xml:space="preserve"> </w:t>
      </w:r>
      <w:r w:rsidR="00A57753" w:rsidRPr="002949ED">
        <w:rPr>
          <w:rFonts w:ascii="Times New Roman" w:hAnsi="Times New Roman" w:cs="Times New Roman"/>
          <w:sz w:val="24"/>
          <w:szCs w:val="24"/>
          <w:lang w:val="ro-RO"/>
        </w:rPr>
        <w:t>(</w:t>
      </w:r>
      <w:r>
        <w:rPr>
          <w:rFonts w:ascii="Times New Roman" w:hAnsi="Times New Roman" w:cs="Times New Roman"/>
          <w:sz w:val="24"/>
          <w:szCs w:val="24"/>
          <w:lang w:val="ro-RO"/>
        </w:rPr>
        <w:t>3</w:t>
      </w:r>
      <w:r w:rsidR="00A57753" w:rsidRPr="002949ED">
        <w:rPr>
          <w:rFonts w:ascii="Times New Roman" w:hAnsi="Times New Roman" w:cs="Times New Roman"/>
          <w:sz w:val="24"/>
          <w:szCs w:val="24"/>
          <w:lang w:val="ro-RO"/>
        </w:rPr>
        <w:t xml:space="preserve">) Toate datele raportate trebuie să </w:t>
      </w:r>
      <w:r w:rsidR="009D16DC" w:rsidRPr="002949ED">
        <w:rPr>
          <w:rFonts w:ascii="Times New Roman" w:hAnsi="Times New Roman" w:cs="Times New Roman"/>
          <w:sz w:val="24"/>
          <w:szCs w:val="24"/>
          <w:lang w:val="ro-RO"/>
        </w:rPr>
        <w:t>corespundă cu datele din documentele justificative (contracte, facturi, procese v</w:t>
      </w:r>
      <w:r w:rsidR="00BF42B6" w:rsidRPr="002949ED">
        <w:rPr>
          <w:rFonts w:ascii="Times New Roman" w:hAnsi="Times New Roman" w:cs="Times New Roman"/>
          <w:sz w:val="24"/>
          <w:szCs w:val="24"/>
          <w:lang w:val="ro-RO"/>
        </w:rPr>
        <w:t>erbale de predare-primire etc.)</w:t>
      </w:r>
      <w:r w:rsidR="00F82FD3">
        <w:rPr>
          <w:rFonts w:ascii="Times New Roman" w:hAnsi="Times New Roman" w:cs="Times New Roman"/>
          <w:sz w:val="24"/>
          <w:szCs w:val="24"/>
          <w:lang w:val="ro-RO"/>
        </w:rPr>
        <w:t>.</w:t>
      </w:r>
    </w:p>
    <w:p w14:paraId="3C4DEA41" w14:textId="7783F9E8" w:rsidR="00764559" w:rsidRDefault="00473D1C" w:rsidP="00662B8B">
      <w:pPr>
        <w:tabs>
          <w:tab w:val="left" w:pos="180"/>
        </w:tabs>
        <w:spacing w:after="0" w:line="276" w:lineRule="auto"/>
        <w:ind w:firstLine="426"/>
        <w:jc w:val="both"/>
        <w:rPr>
          <w:rStyle w:val="yiv351784985articol1"/>
          <w:rFonts w:ascii="Times New Roman" w:hAnsi="Times New Roman" w:cs="Times New Roman"/>
          <w:b/>
          <w:sz w:val="24"/>
          <w:szCs w:val="24"/>
          <w:lang w:val="ro-RO"/>
        </w:rPr>
      </w:pPr>
      <w:r w:rsidRPr="002949ED" w:rsidDel="00473D1C">
        <w:rPr>
          <w:rFonts w:ascii="Times New Roman" w:hAnsi="Times New Roman" w:cs="Times New Roman"/>
          <w:sz w:val="24"/>
          <w:szCs w:val="24"/>
          <w:lang w:val="ro-RO"/>
        </w:rPr>
        <w:t xml:space="preserve"> </w:t>
      </w:r>
    </w:p>
    <w:p w14:paraId="15928058" w14:textId="77777777" w:rsidR="00C02123" w:rsidRDefault="00C02123" w:rsidP="00662B8B">
      <w:pPr>
        <w:tabs>
          <w:tab w:val="left" w:pos="180"/>
        </w:tabs>
        <w:spacing w:after="0" w:line="276" w:lineRule="auto"/>
        <w:ind w:firstLine="426"/>
        <w:jc w:val="center"/>
        <w:rPr>
          <w:rStyle w:val="yiv351784985articol1"/>
          <w:rFonts w:ascii="Times New Roman" w:hAnsi="Times New Roman" w:cs="Times New Roman"/>
          <w:b/>
          <w:sz w:val="24"/>
          <w:szCs w:val="24"/>
          <w:lang w:val="ro-RO"/>
        </w:rPr>
      </w:pPr>
    </w:p>
    <w:p w14:paraId="6807ECAE" w14:textId="6BCCC52A" w:rsidR="00C02123" w:rsidRDefault="00F17C0A" w:rsidP="00662B8B">
      <w:pPr>
        <w:tabs>
          <w:tab w:val="left" w:pos="180"/>
        </w:tabs>
        <w:spacing w:after="0" w:line="276" w:lineRule="auto"/>
        <w:ind w:firstLine="426"/>
        <w:jc w:val="center"/>
        <w:rPr>
          <w:rStyle w:val="yiv351784985articol1"/>
          <w:rFonts w:ascii="Times New Roman" w:hAnsi="Times New Roman" w:cs="Times New Roman"/>
          <w:b/>
          <w:sz w:val="24"/>
          <w:szCs w:val="24"/>
          <w:lang w:val="ro-RO"/>
        </w:rPr>
      </w:pPr>
      <w:r>
        <w:rPr>
          <w:rStyle w:val="yiv351784985articol1"/>
          <w:rFonts w:ascii="Times New Roman" w:hAnsi="Times New Roman" w:cs="Times New Roman"/>
          <w:b/>
          <w:sz w:val="24"/>
          <w:szCs w:val="24"/>
          <w:lang w:val="ro-RO"/>
        </w:rPr>
        <w:t>SECŢIUNEA a 2-a</w:t>
      </w:r>
    </w:p>
    <w:p w14:paraId="604FEA48" w14:textId="77777777" w:rsidR="00C02123" w:rsidRDefault="00C02123" w:rsidP="00662B8B">
      <w:pPr>
        <w:tabs>
          <w:tab w:val="left" w:pos="180"/>
        </w:tabs>
        <w:spacing w:after="0" w:line="276" w:lineRule="auto"/>
        <w:ind w:firstLine="426"/>
        <w:jc w:val="center"/>
        <w:rPr>
          <w:rStyle w:val="yiv351784985articol1"/>
          <w:rFonts w:ascii="Times New Roman" w:hAnsi="Times New Roman" w:cs="Times New Roman"/>
          <w:b/>
          <w:sz w:val="24"/>
          <w:szCs w:val="24"/>
          <w:lang w:val="ro-RO"/>
        </w:rPr>
      </w:pPr>
    </w:p>
    <w:p w14:paraId="3205F5CE" w14:textId="130FCD9E" w:rsidR="0057073A" w:rsidRDefault="00346A54" w:rsidP="00662B8B">
      <w:pPr>
        <w:tabs>
          <w:tab w:val="left" w:pos="180"/>
        </w:tabs>
        <w:spacing w:after="0" w:line="276" w:lineRule="auto"/>
        <w:ind w:firstLine="426"/>
        <w:jc w:val="center"/>
        <w:rPr>
          <w:rStyle w:val="yiv351784985articol1"/>
          <w:rFonts w:ascii="Times New Roman" w:hAnsi="Times New Roman" w:cs="Times New Roman"/>
          <w:b/>
          <w:sz w:val="24"/>
          <w:szCs w:val="24"/>
          <w:lang w:val="ro-RO"/>
        </w:rPr>
      </w:pPr>
      <w:r>
        <w:rPr>
          <w:rStyle w:val="yiv351784985articol1"/>
          <w:rFonts w:ascii="Times New Roman" w:hAnsi="Times New Roman" w:cs="Times New Roman"/>
          <w:b/>
          <w:sz w:val="24"/>
          <w:szCs w:val="24"/>
          <w:lang w:val="ro-RO"/>
        </w:rPr>
        <w:t>Etapizarea procesului de colectare a datelor</w:t>
      </w:r>
    </w:p>
    <w:p w14:paraId="676CDD40" w14:textId="77777777" w:rsidR="00814481" w:rsidRDefault="00814481" w:rsidP="00662B8B">
      <w:pPr>
        <w:tabs>
          <w:tab w:val="left" w:pos="180"/>
        </w:tabs>
        <w:spacing w:after="0" w:line="276" w:lineRule="auto"/>
        <w:ind w:firstLine="426"/>
        <w:jc w:val="center"/>
        <w:rPr>
          <w:rStyle w:val="yiv351784985articol1"/>
          <w:rFonts w:ascii="Times New Roman" w:hAnsi="Times New Roman" w:cs="Times New Roman"/>
          <w:b/>
          <w:sz w:val="24"/>
          <w:szCs w:val="24"/>
          <w:lang w:val="ro-RO"/>
        </w:rPr>
      </w:pPr>
    </w:p>
    <w:p w14:paraId="3C7EE404" w14:textId="2F57A480" w:rsidR="00281318" w:rsidRPr="00CF189F" w:rsidRDefault="00EE535D" w:rsidP="005C0478">
      <w:pPr>
        <w:tabs>
          <w:tab w:val="left" w:pos="180"/>
        </w:tabs>
        <w:spacing w:after="0" w:line="276" w:lineRule="auto"/>
        <w:ind w:firstLine="450"/>
        <w:jc w:val="both"/>
        <w:rPr>
          <w:rFonts w:ascii="Times New Roman" w:hAnsi="Times New Roman" w:cs="Times New Roman"/>
          <w:sz w:val="24"/>
          <w:szCs w:val="24"/>
          <w:lang w:val="fr-FR"/>
        </w:rPr>
      </w:pPr>
      <w:r w:rsidRPr="002949ED">
        <w:rPr>
          <w:rStyle w:val="yiv351784985articol1"/>
          <w:rFonts w:ascii="Times New Roman" w:hAnsi="Times New Roman" w:cs="Times New Roman"/>
          <w:b/>
          <w:sz w:val="24"/>
          <w:szCs w:val="24"/>
          <w:lang w:val="ro-RO"/>
        </w:rPr>
        <w:t>Art.</w:t>
      </w:r>
      <w:r w:rsidR="006D6574">
        <w:rPr>
          <w:rStyle w:val="yiv351784985articol1"/>
          <w:rFonts w:ascii="Times New Roman" w:hAnsi="Times New Roman" w:cs="Times New Roman"/>
          <w:b/>
          <w:sz w:val="24"/>
          <w:szCs w:val="24"/>
          <w:lang w:val="ro-RO"/>
        </w:rPr>
        <w:t xml:space="preserve"> </w:t>
      </w:r>
      <w:r w:rsidR="00205E22">
        <w:rPr>
          <w:rStyle w:val="yiv351784985articol1"/>
          <w:rFonts w:ascii="Times New Roman" w:hAnsi="Times New Roman" w:cs="Times New Roman"/>
          <w:b/>
          <w:sz w:val="24"/>
          <w:szCs w:val="24"/>
          <w:lang w:val="ro-RO"/>
        </w:rPr>
        <w:t>25</w:t>
      </w:r>
      <w:r w:rsidR="00B01945">
        <w:rPr>
          <w:rStyle w:val="yiv351784985articol1"/>
          <w:rFonts w:ascii="Times New Roman" w:hAnsi="Times New Roman" w:cs="Times New Roman"/>
          <w:b/>
          <w:sz w:val="24"/>
          <w:szCs w:val="24"/>
          <w:lang w:val="ro-RO"/>
        </w:rPr>
        <w:t xml:space="preserve"> </w:t>
      </w:r>
      <w:r w:rsidR="004B166E">
        <w:rPr>
          <w:rStyle w:val="yiv351784985articol1"/>
          <w:rFonts w:ascii="Times New Roman" w:hAnsi="Times New Roman" w:cs="Times New Roman"/>
          <w:b/>
          <w:sz w:val="24"/>
          <w:szCs w:val="24"/>
          <w:lang w:val="ro-RO"/>
        </w:rPr>
        <w:t>-</w:t>
      </w:r>
      <w:r w:rsidR="00995337" w:rsidRPr="002949ED">
        <w:rPr>
          <w:rStyle w:val="yiv351784985articol1"/>
          <w:rFonts w:ascii="Times New Roman" w:hAnsi="Times New Roman" w:cs="Times New Roman"/>
          <w:sz w:val="24"/>
          <w:szCs w:val="24"/>
          <w:lang w:val="ro-RO"/>
        </w:rPr>
        <w:t xml:space="preserve"> </w:t>
      </w:r>
      <w:r w:rsidR="004F7E26">
        <w:rPr>
          <w:rFonts w:ascii="Times New Roman" w:hAnsi="Times New Roman" w:cs="Times New Roman"/>
          <w:sz w:val="24"/>
          <w:szCs w:val="24"/>
          <w:lang w:val="fr-FR"/>
        </w:rPr>
        <w:t>P</w:t>
      </w:r>
      <w:r w:rsidR="00D96FF1" w:rsidRPr="00CF189F">
        <w:rPr>
          <w:rFonts w:ascii="Times New Roman" w:hAnsi="Times New Roman" w:cs="Times New Roman"/>
          <w:sz w:val="24"/>
          <w:szCs w:val="24"/>
          <w:lang w:val="fr-FR"/>
        </w:rPr>
        <w:t>entru reduce</w:t>
      </w:r>
      <w:r w:rsidR="00275647">
        <w:rPr>
          <w:rFonts w:ascii="Times New Roman" w:hAnsi="Times New Roman" w:cs="Times New Roman"/>
          <w:sz w:val="24"/>
          <w:szCs w:val="24"/>
          <w:lang w:val="fr-FR"/>
        </w:rPr>
        <w:t>rea</w:t>
      </w:r>
      <w:r w:rsidR="00D96FF1" w:rsidRPr="00CF189F">
        <w:rPr>
          <w:rFonts w:ascii="Times New Roman" w:hAnsi="Times New Roman" w:cs="Times New Roman"/>
          <w:sz w:val="24"/>
          <w:szCs w:val="24"/>
          <w:lang w:val="fr-FR"/>
        </w:rPr>
        <w:t xml:space="preserve"> </w:t>
      </w:r>
      <w:r w:rsidR="00275647" w:rsidRPr="00CF189F">
        <w:rPr>
          <w:rFonts w:ascii="Times New Roman" w:hAnsi="Times New Roman" w:cs="Times New Roman"/>
          <w:sz w:val="24"/>
          <w:szCs w:val="24"/>
          <w:lang w:val="fr-FR"/>
        </w:rPr>
        <w:t>obligaţiil</w:t>
      </w:r>
      <w:r w:rsidR="00275647">
        <w:rPr>
          <w:rFonts w:ascii="Times New Roman" w:hAnsi="Times New Roman" w:cs="Times New Roman"/>
          <w:sz w:val="24"/>
          <w:szCs w:val="24"/>
          <w:lang w:val="fr-FR"/>
        </w:rPr>
        <w:t>or</w:t>
      </w:r>
      <w:r w:rsidR="00275647" w:rsidRPr="00CF189F">
        <w:rPr>
          <w:rFonts w:ascii="Times New Roman" w:hAnsi="Times New Roman" w:cs="Times New Roman"/>
          <w:sz w:val="24"/>
          <w:szCs w:val="24"/>
          <w:lang w:val="fr-FR"/>
        </w:rPr>
        <w:t xml:space="preserve"> </w:t>
      </w:r>
      <w:r w:rsidR="00D96FF1" w:rsidRPr="00CF189F">
        <w:rPr>
          <w:rFonts w:ascii="Times New Roman" w:hAnsi="Times New Roman" w:cs="Times New Roman"/>
          <w:sz w:val="24"/>
          <w:szCs w:val="24"/>
          <w:lang w:val="fr-FR"/>
        </w:rPr>
        <w:t xml:space="preserve">de raportare ale </w:t>
      </w:r>
      <w:r w:rsidR="00275647">
        <w:rPr>
          <w:rFonts w:ascii="Times New Roman" w:hAnsi="Times New Roman" w:cs="Times New Roman"/>
          <w:sz w:val="24"/>
          <w:szCs w:val="24"/>
          <w:lang w:val="fr-FR"/>
        </w:rPr>
        <w:t>participanţilor la piaţă</w:t>
      </w:r>
      <w:r w:rsidR="00275647" w:rsidRPr="00CF189F">
        <w:rPr>
          <w:rFonts w:ascii="Times New Roman" w:hAnsi="Times New Roman" w:cs="Times New Roman"/>
          <w:sz w:val="24"/>
          <w:szCs w:val="24"/>
          <w:lang w:val="fr-FR"/>
        </w:rPr>
        <w:t xml:space="preserve"> </w:t>
      </w:r>
      <w:r w:rsidR="00D96FF1" w:rsidRPr="00CF189F">
        <w:rPr>
          <w:rFonts w:ascii="Times New Roman" w:hAnsi="Times New Roman" w:cs="Times New Roman"/>
          <w:sz w:val="24"/>
          <w:szCs w:val="24"/>
          <w:lang w:val="fr-FR"/>
        </w:rPr>
        <w:t>la un nivel minim se definesc trei etape ale procesului de c</w:t>
      </w:r>
      <w:r w:rsidR="003C4F9F" w:rsidRPr="00CF189F">
        <w:rPr>
          <w:rFonts w:ascii="Times New Roman" w:hAnsi="Times New Roman" w:cs="Times New Roman"/>
          <w:sz w:val="24"/>
          <w:szCs w:val="24"/>
          <w:lang w:val="fr-FR"/>
        </w:rPr>
        <w:t>olectare</w:t>
      </w:r>
      <w:r w:rsidR="00D96FF1" w:rsidRPr="00CF189F">
        <w:rPr>
          <w:rFonts w:ascii="Times New Roman" w:hAnsi="Times New Roman" w:cs="Times New Roman"/>
          <w:sz w:val="24"/>
          <w:szCs w:val="24"/>
          <w:lang w:val="fr-FR"/>
        </w:rPr>
        <w:t xml:space="preserve"> a datelor aferente tranzacţionării produselor angro de </w:t>
      </w:r>
      <w:r w:rsidR="00177E2E" w:rsidRPr="00CF189F">
        <w:rPr>
          <w:rFonts w:ascii="Times New Roman" w:hAnsi="Times New Roman" w:cs="Times New Roman"/>
          <w:sz w:val="24"/>
          <w:szCs w:val="24"/>
          <w:lang w:val="fr-FR"/>
        </w:rPr>
        <w:t>gaze naturale</w:t>
      </w:r>
      <w:r w:rsidR="00275647">
        <w:rPr>
          <w:rFonts w:ascii="Times New Roman" w:hAnsi="Times New Roman" w:cs="Times New Roman"/>
          <w:sz w:val="24"/>
          <w:szCs w:val="24"/>
          <w:lang w:val="fr-FR"/>
        </w:rPr>
        <w:t>, după cum urmează</w:t>
      </w:r>
      <w:r w:rsidR="00281318" w:rsidRPr="00CF189F">
        <w:rPr>
          <w:rFonts w:ascii="Times New Roman" w:hAnsi="Times New Roman" w:cs="Times New Roman"/>
          <w:sz w:val="24"/>
          <w:szCs w:val="24"/>
          <w:lang w:val="fr-FR"/>
        </w:rPr>
        <w:t>:</w:t>
      </w:r>
    </w:p>
    <w:p w14:paraId="6AFE4FD5" w14:textId="5C818A2F" w:rsidR="00D96FF1" w:rsidRPr="007D4634" w:rsidRDefault="00D96FF1" w:rsidP="00517057">
      <w:pPr>
        <w:pStyle w:val="ListParagraph"/>
        <w:numPr>
          <w:ilvl w:val="0"/>
          <w:numId w:val="20"/>
        </w:numPr>
        <w:tabs>
          <w:tab w:val="left" w:pos="180"/>
        </w:tabs>
        <w:spacing w:after="0" w:line="276" w:lineRule="auto"/>
        <w:jc w:val="both"/>
        <w:rPr>
          <w:rFonts w:ascii="Times New Roman" w:hAnsi="Times New Roman"/>
          <w:sz w:val="24"/>
          <w:szCs w:val="24"/>
          <w:lang w:val="fr-FR"/>
        </w:rPr>
      </w:pPr>
      <w:proofErr w:type="gramStart"/>
      <w:r w:rsidRPr="007D4634">
        <w:rPr>
          <w:rFonts w:ascii="Times New Roman" w:hAnsi="Times New Roman"/>
          <w:sz w:val="24"/>
          <w:szCs w:val="24"/>
          <w:lang w:val="fr-FR"/>
        </w:rPr>
        <w:t>etapa</w:t>
      </w:r>
      <w:proofErr w:type="gramEnd"/>
      <w:r w:rsidRPr="007D4634">
        <w:rPr>
          <w:rFonts w:ascii="Times New Roman" w:hAnsi="Times New Roman"/>
          <w:sz w:val="24"/>
          <w:szCs w:val="24"/>
          <w:lang w:val="fr-FR"/>
        </w:rPr>
        <w:t xml:space="preserve"> I - </w:t>
      </w:r>
      <w:r w:rsidR="002103BD" w:rsidRPr="007D4634">
        <w:rPr>
          <w:rFonts w:ascii="Times New Roman" w:hAnsi="Times New Roman"/>
          <w:sz w:val="24"/>
          <w:szCs w:val="24"/>
          <w:lang w:val="fr-FR"/>
        </w:rPr>
        <w:t>colect</w:t>
      </w:r>
      <w:r w:rsidR="00275647">
        <w:rPr>
          <w:rFonts w:ascii="Times New Roman" w:hAnsi="Times New Roman"/>
          <w:sz w:val="24"/>
          <w:szCs w:val="24"/>
          <w:lang w:val="fr-FR"/>
        </w:rPr>
        <w:t>area</w:t>
      </w:r>
      <w:r w:rsidRPr="007D4634">
        <w:rPr>
          <w:rFonts w:ascii="Times New Roman" w:hAnsi="Times New Roman"/>
          <w:sz w:val="24"/>
          <w:szCs w:val="24"/>
          <w:lang w:val="fr-FR"/>
        </w:rPr>
        <w:t xml:space="preserve"> datelor şi informaţiilor </w:t>
      </w:r>
      <w:r w:rsidR="00275647">
        <w:rPr>
          <w:rFonts w:ascii="Times New Roman" w:hAnsi="Times New Roman"/>
          <w:sz w:val="24"/>
          <w:szCs w:val="24"/>
          <w:lang w:val="fr-FR"/>
        </w:rPr>
        <w:t xml:space="preserve">direct </w:t>
      </w:r>
      <w:r w:rsidRPr="007D4634">
        <w:rPr>
          <w:rFonts w:ascii="Times New Roman" w:hAnsi="Times New Roman"/>
          <w:sz w:val="24"/>
          <w:szCs w:val="24"/>
          <w:lang w:val="fr-FR"/>
        </w:rPr>
        <w:t xml:space="preserve">de </w:t>
      </w:r>
      <w:r w:rsidR="002103BD" w:rsidRPr="007D4634">
        <w:rPr>
          <w:rFonts w:ascii="Times New Roman" w:hAnsi="Times New Roman"/>
          <w:sz w:val="24"/>
          <w:szCs w:val="24"/>
          <w:lang w:val="fr-FR"/>
        </w:rPr>
        <w:t>la participanţii la piaţ</w:t>
      </w:r>
      <w:r w:rsidR="00B93634" w:rsidRPr="007D4634">
        <w:rPr>
          <w:rFonts w:ascii="Times New Roman" w:hAnsi="Times New Roman"/>
          <w:sz w:val="24"/>
          <w:szCs w:val="24"/>
          <w:lang w:val="ro-RO"/>
        </w:rPr>
        <w:t>ă</w:t>
      </w:r>
      <w:r w:rsidR="00AE1924" w:rsidRPr="007D4634">
        <w:rPr>
          <w:rFonts w:ascii="Times New Roman" w:hAnsi="Times New Roman"/>
          <w:sz w:val="24"/>
          <w:szCs w:val="24"/>
          <w:lang w:val="fr-FR"/>
        </w:rPr>
        <w:t xml:space="preserve"> și structuril</w:t>
      </w:r>
      <w:r w:rsidR="00B93634" w:rsidRPr="007D4634">
        <w:rPr>
          <w:rFonts w:ascii="Times New Roman" w:hAnsi="Times New Roman"/>
          <w:sz w:val="24"/>
          <w:szCs w:val="24"/>
          <w:lang w:val="fr-FR"/>
        </w:rPr>
        <w:t>e</w:t>
      </w:r>
      <w:r w:rsidR="00AE1924" w:rsidRPr="007D4634">
        <w:rPr>
          <w:rFonts w:ascii="Times New Roman" w:hAnsi="Times New Roman"/>
          <w:sz w:val="24"/>
          <w:szCs w:val="24"/>
          <w:lang w:val="fr-FR"/>
        </w:rPr>
        <w:t xml:space="preserve"> operaționale asociate</w:t>
      </w:r>
      <w:r w:rsidRPr="007D4634">
        <w:rPr>
          <w:rFonts w:ascii="Times New Roman" w:hAnsi="Times New Roman"/>
          <w:sz w:val="24"/>
          <w:szCs w:val="24"/>
          <w:lang w:val="fr-FR"/>
        </w:rPr>
        <w:t>;</w:t>
      </w:r>
    </w:p>
    <w:p w14:paraId="39498B2D" w14:textId="47B2E714" w:rsidR="00D96FF1" w:rsidRPr="007D4634" w:rsidRDefault="00D96FF1" w:rsidP="00517057">
      <w:pPr>
        <w:pStyle w:val="ListParagraph"/>
        <w:numPr>
          <w:ilvl w:val="0"/>
          <w:numId w:val="20"/>
        </w:numPr>
        <w:autoSpaceDE w:val="0"/>
        <w:autoSpaceDN w:val="0"/>
        <w:adjustRightInd w:val="0"/>
        <w:spacing w:after="0" w:line="276" w:lineRule="auto"/>
        <w:jc w:val="both"/>
        <w:rPr>
          <w:rFonts w:ascii="Times New Roman" w:hAnsi="Times New Roman"/>
          <w:sz w:val="24"/>
          <w:szCs w:val="24"/>
          <w:lang w:val="fr-FR"/>
        </w:rPr>
      </w:pPr>
      <w:proofErr w:type="gramStart"/>
      <w:r w:rsidRPr="007D4634">
        <w:rPr>
          <w:rFonts w:ascii="Times New Roman" w:hAnsi="Times New Roman"/>
          <w:sz w:val="24"/>
          <w:szCs w:val="24"/>
          <w:lang w:val="fr-FR"/>
        </w:rPr>
        <w:t>etapa</w:t>
      </w:r>
      <w:proofErr w:type="gramEnd"/>
      <w:r w:rsidRPr="007D4634">
        <w:rPr>
          <w:rFonts w:ascii="Times New Roman" w:hAnsi="Times New Roman"/>
          <w:sz w:val="24"/>
          <w:szCs w:val="24"/>
          <w:lang w:val="fr-FR"/>
        </w:rPr>
        <w:t xml:space="preserve"> a II-a - culeger</w:t>
      </w:r>
      <w:r w:rsidR="00275647">
        <w:rPr>
          <w:rFonts w:ascii="Times New Roman" w:hAnsi="Times New Roman"/>
          <w:sz w:val="24"/>
          <w:szCs w:val="24"/>
          <w:lang w:val="fr-FR"/>
        </w:rPr>
        <w:t>ea</w:t>
      </w:r>
      <w:r w:rsidRPr="007D4634">
        <w:rPr>
          <w:rFonts w:ascii="Times New Roman" w:hAnsi="Times New Roman"/>
          <w:sz w:val="24"/>
          <w:szCs w:val="24"/>
          <w:lang w:val="fr-FR"/>
        </w:rPr>
        <w:t xml:space="preserve"> </w:t>
      </w:r>
      <w:r w:rsidR="00275647">
        <w:rPr>
          <w:rFonts w:ascii="Times New Roman" w:hAnsi="Times New Roman"/>
          <w:sz w:val="24"/>
          <w:szCs w:val="24"/>
          <w:lang w:val="fr-FR"/>
        </w:rPr>
        <w:t xml:space="preserve">datelor </w:t>
      </w:r>
      <w:r w:rsidRPr="007D4634">
        <w:rPr>
          <w:rFonts w:ascii="Times New Roman" w:hAnsi="Times New Roman"/>
          <w:sz w:val="24"/>
          <w:szCs w:val="24"/>
          <w:lang w:val="fr-FR"/>
        </w:rPr>
        <w:t xml:space="preserve">direct prin </w:t>
      </w:r>
      <w:r w:rsidR="0032666B" w:rsidRPr="007D4634">
        <w:rPr>
          <w:rFonts w:ascii="Times New Roman" w:hAnsi="Times New Roman"/>
          <w:sz w:val="24"/>
          <w:szCs w:val="24"/>
          <w:lang w:val="fr-FR"/>
        </w:rPr>
        <w:t>formularele de raportare</w:t>
      </w:r>
      <w:r w:rsidRPr="007D4634">
        <w:rPr>
          <w:rFonts w:ascii="Times New Roman" w:hAnsi="Times New Roman"/>
          <w:sz w:val="24"/>
          <w:szCs w:val="24"/>
          <w:lang w:val="fr-FR"/>
        </w:rPr>
        <w:t xml:space="preserve"> conform etapei I şi demararea prelu</w:t>
      </w:r>
      <w:r w:rsidR="00BD62BA">
        <w:rPr>
          <w:rFonts w:ascii="Times New Roman" w:hAnsi="Times New Roman"/>
          <w:sz w:val="24"/>
          <w:szCs w:val="24"/>
          <w:lang w:val="fr-FR"/>
        </w:rPr>
        <w:t>ării</w:t>
      </w:r>
      <w:r w:rsidRPr="007D4634">
        <w:rPr>
          <w:rFonts w:ascii="Times New Roman" w:hAnsi="Times New Roman"/>
          <w:sz w:val="24"/>
          <w:szCs w:val="24"/>
          <w:lang w:val="fr-FR"/>
        </w:rPr>
        <w:t xml:space="preserve"> din baza de date </w:t>
      </w:r>
      <w:r w:rsidR="0032666B" w:rsidRPr="007D4634">
        <w:rPr>
          <w:rFonts w:ascii="Times New Roman" w:hAnsi="Times New Roman"/>
          <w:sz w:val="24"/>
          <w:szCs w:val="24"/>
          <w:lang w:val="fr-FR"/>
        </w:rPr>
        <w:t xml:space="preserve">a </w:t>
      </w:r>
      <w:r w:rsidRPr="007D4634">
        <w:rPr>
          <w:rFonts w:ascii="Times New Roman" w:hAnsi="Times New Roman"/>
          <w:sz w:val="24"/>
          <w:szCs w:val="24"/>
          <w:lang w:val="fr-FR"/>
        </w:rPr>
        <w:t xml:space="preserve">ACER a datelor de tranzacţionare/ofertare a produselor angro de </w:t>
      </w:r>
      <w:r w:rsidR="00177E2E" w:rsidRPr="007D4634">
        <w:rPr>
          <w:rFonts w:ascii="Times New Roman" w:hAnsi="Times New Roman"/>
          <w:sz w:val="24"/>
          <w:szCs w:val="24"/>
          <w:lang w:val="fr-FR"/>
        </w:rPr>
        <w:t>gaze naturale</w:t>
      </w:r>
      <w:r w:rsidRPr="007D4634">
        <w:rPr>
          <w:rFonts w:ascii="Times New Roman" w:hAnsi="Times New Roman"/>
          <w:sz w:val="24"/>
          <w:szCs w:val="24"/>
          <w:lang w:val="fr-FR"/>
        </w:rPr>
        <w:t xml:space="preserve"> raportabile conform REMIT; </w:t>
      </w:r>
    </w:p>
    <w:p w14:paraId="556D0D4C" w14:textId="1F730F2D" w:rsidR="00D96FF1" w:rsidRPr="007D4634" w:rsidRDefault="00D96FF1" w:rsidP="00517057">
      <w:pPr>
        <w:pStyle w:val="ListParagraph"/>
        <w:numPr>
          <w:ilvl w:val="0"/>
          <w:numId w:val="20"/>
        </w:numPr>
        <w:autoSpaceDE w:val="0"/>
        <w:autoSpaceDN w:val="0"/>
        <w:adjustRightInd w:val="0"/>
        <w:spacing w:after="0" w:line="276" w:lineRule="auto"/>
        <w:jc w:val="both"/>
        <w:rPr>
          <w:rFonts w:ascii="Times New Roman" w:hAnsi="Times New Roman"/>
          <w:sz w:val="24"/>
          <w:szCs w:val="24"/>
          <w:lang w:val="fr-FR"/>
        </w:rPr>
      </w:pPr>
      <w:proofErr w:type="gramStart"/>
      <w:r w:rsidRPr="007D4634">
        <w:rPr>
          <w:rFonts w:ascii="Times New Roman" w:hAnsi="Times New Roman"/>
          <w:sz w:val="24"/>
          <w:szCs w:val="24"/>
          <w:lang w:val="fr-FR"/>
        </w:rPr>
        <w:t>etapa</w:t>
      </w:r>
      <w:proofErr w:type="gramEnd"/>
      <w:r w:rsidRPr="007D4634">
        <w:rPr>
          <w:rFonts w:ascii="Times New Roman" w:hAnsi="Times New Roman"/>
          <w:sz w:val="24"/>
          <w:szCs w:val="24"/>
          <w:lang w:val="fr-FR"/>
        </w:rPr>
        <w:t xml:space="preserve"> a III-a - datel</w:t>
      </w:r>
      <w:r w:rsidR="00275647">
        <w:rPr>
          <w:rFonts w:ascii="Times New Roman" w:hAnsi="Times New Roman"/>
          <w:sz w:val="24"/>
          <w:szCs w:val="24"/>
          <w:lang w:val="fr-FR"/>
        </w:rPr>
        <w:t xml:space="preserve">e </w:t>
      </w:r>
      <w:r w:rsidRPr="007D4634">
        <w:rPr>
          <w:rFonts w:ascii="Times New Roman" w:hAnsi="Times New Roman"/>
          <w:sz w:val="24"/>
          <w:szCs w:val="24"/>
          <w:lang w:val="fr-FR"/>
        </w:rPr>
        <w:t xml:space="preserve">de tranzacţionare/ofertare a produselor angro de </w:t>
      </w:r>
      <w:r w:rsidR="00177E2E" w:rsidRPr="007D4634">
        <w:rPr>
          <w:rFonts w:ascii="Times New Roman" w:hAnsi="Times New Roman"/>
          <w:sz w:val="24"/>
          <w:szCs w:val="24"/>
          <w:lang w:val="fr-FR"/>
        </w:rPr>
        <w:t>gaze naturale</w:t>
      </w:r>
      <w:r w:rsidRPr="007D4634">
        <w:rPr>
          <w:rFonts w:ascii="Times New Roman" w:hAnsi="Times New Roman"/>
          <w:sz w:val="24"/>
          <w:szCs w:val="24"/>
          <w:lang w:val="fr-FR"/>
        </w:rPr>
        <w:t xml:space="preserve"> raportabile </w:t>
      </w:r>
      <w:r w:rsidR="00275647">
        <w:rPr>
          <w:rFonts w:ascii="Times New Roman" w:hAnsi="Times New Roman"/>
          <w:sz w:val="24"/>
          <w:szCs w:val="24"/>
          <w:lang w:val="fr-FR"/>
        </w:rPr>
        <w:t xml:space="preserve">sunt </w:t>
      </w:r>
      <w:r w:rsidR="00275647" w:rsidRPr="00685E56">
        <w:rPr>
          <w:rFonts w:ascii="Times New Roman" w:hAnsi="Times New Roman"/>
          <w:sz w:val="24"/>
          <w:szCs w:val="24"/>
          <w:lang w:val="fr-FR"/>
        </w:rPr>
        <w:t>prelua</w:t>
      </w:r>
      <w:r w:rsidR="00275647">
        <w:rPr>
          <w:rFonts w:ascii="Times New Roman" w:hAnsi="Times New Roman"/>
          <w:sz w:val="24"/>
          <w:szCs w:val="24"/>
          <w:lang w:val="fr-FR"/>
        </w:rPr>
        <w:t>te</w:t>
      </w:r>
      <w:r w:rsidR="00275647" w:rsidRPr="00685E56">
        <w:rPr>
          <w:rFonts w:ascii="Times New Roman" w:hAnsi="Times New Roman"/>
          <w:sz w:val="24"/>
          <w:szCs w:val="24"/>
          <w:lang w:val="fr-FR"/>
        </w:rPr>
        <w:t xml:space="preserve"> integral din baza de date a ACER a </w:t>
      </w:r>
      <w:r w:rsidRPr="007D4634">
        <w:rPr>
          <w:rFonts w:ascii="Times New Roman" w:hAnsi="Times New Roman"/>
          <w:sz w:val="24"/>
          <w:szCs w:val="24"/>
          <w:lang w:val="fr-FR"/>
        </w:rPr>
        <w:t xml:space="preserve">conform REMIT; în plus, datele/informaţiile care nu sunt raportabile conform REMIT </w:t>
      </w:r>
      <w:r w:rsidR="00275647">
        <w:rPr>
          <w:rFonts w:ascii="Times New Roman" w:hAnsi="Times New Roman"/>
          <w:sz w:val="24"/>
          <w:szCs w:val="24"/>
          <w:lang w:val="fr-FR"/>
        </w:rPr>
        <w:t xml:space="preserve">sunt </w:t>
      </w:r>
      <w:r w:rsidRPr="007D4634">
        <w:rPr>
          <w:rFonts w:ascii="Times New Roman" w:hAnsi="Times New Roman"/>
          <w:sz w:val="24"/>
          <w:szCs w:val="24"/>
          <w:lang w:val="fr-FR"/>
        </w:rPr>
        <w:t xml:space="preserve">colectate în mod direct de </w:t>
      </w:r>
      <w:r w:rsidR="0032666B" w:rsidRPr="007D4634">
        <w:rPr>
          <w:rFonts w:ascii="Times New Roman" w:hAnsi="Times New Roman"/>
          <w:sz w:val="24"/>
          <w:szCs w:val="24"/>
          <w:lang w:val="fr-FR"/>
        </w:rPr>
        <w:t xml:space="preserve">la participanţii la </w:t>
      </w:r>
      <w:r w:rsidR="00B93634" w:rsidRPr="007D4634">
        <w:rPr>
          <w:rFonts w:ascii="Times New Roman" w:hAnsi="Times New Roman"/>
          <w:sz w:val="24"/>
          <w:szCs w:val="24"/>
          <w:lang w:val="fr-FR"/>
        </w:rPr>
        <w:t>piaţă și structurile operaționale asociate</w:t>
      </w:r>
      <w:r w:rsidRPr="007D4634">
        <w:rPr>
          <w:rFonts w:ascii="Times New Roman" w:hAnsi="Times New Roman"/>
          <w:sz w:val="24"/>
          <w:szCs w:val="24"/>
          <w:lang w:val="fr-FR"/>
        </w:rPr>
        <w:t>.</w:t>
      </w:r>
    </w:p>
    <w:p w14:paraId="53A3EF2E" w14:textId="77777777" w:rsidR="00D96FF1" w:rsidRPr="002949ED" w:rsidRDefault="00D96FF1" w:rsidP="006A0EB8">
      <w:pPr>
        <w:autoSpaceDE w:val="0"/>
        <w:autoSpaceDN w:val="0"/>
        <w:adjustRightInd w:val="0"/>
        <w:spacing w:after="0" w:line="276" w:lineRule="auto"/>
        <w:jc w:val="both"/>
        <w:rPr>
          <w:rFonts w:ascii="Times New Roman" w:hAnsi="Times New Roman" w:cs="Times New Roman"/>
          <w:sz w:val="24"/>
          <w:szCs w:val="24"/>
          <w:lang w:val="fr-FR"/>
        </w:rPr>
      </w:pPr>
    </w:p>
    <w:p w14:paraId="531B97FE" w14:textId="77777777" w:rsidR="00721B94" w:rsidRPr="002949ED" w:rsidRDefault="00721B94" w:rsidP="00A72A84">
      <w:pPr>
        <w:spacing w:after="0" w:line="276" w:lineRule="auto"/>
        <w:ind w:left="502"/>
        <w:jc w:val="center"/>
        <w:rPr>
          <w:rFonts w:ascii="Times New Roman" w:eastAsia="Times New Roman" w:hAnsi="Times New Roman" w:cs="Times New Roman"/>
          <w:b/>
          <w:i/>
          <w:sz w:val="24"/>
          <w:szCs w:val="24"/>
          <w:lang w:val="ro-RO"/>
        </w:rPr>
      </w:pPr>
      <w:r w:rsidRPr="002949ED">
        <w:rPr>
          <w:rFonts w:ascii="Times New Roman" w:eastAsia="Times New Roman" w:hAnsi="Times New Roman" w:cs="Times New Roman"/>
          <w:b/>
          <w:i/>
          <w:sz w:val="24"/>
          <w:szCs w:val="24"/>
          <w:lang w:val="ro-RO"/>
        </w:rPr>
        <w:t>Etapa I</w:t>
      </w:r>
    </w:p>
    <w:p w14:paraId="64A2D4C5" w14:textId="504E9465" w:rsidR="00B3016B" w:rsidRDefault="00717BB1" w:rsidP="00C0700F">
      <w:pPr>
        <w:spacing w:after="0" w:line="276" w:lineRule="auto"/>
        <w:ind w:firstLine="450"/>
        <w:jc w:val="both"/>
        <w:rPr>
          <w:rFonts w:ascii="Times New Roman" w:hAnsi="Times New Roman" w:cs="Times New Roman"/>
          <w:sz w:val="24"/>
          <w:szCs w:val="24"/>
          <w:lang w:val="fr-FR"/>
        </w:rPr>
      </w:pPr>
      <w:r w:rsidRPr="002949ED">
        <w:rPr>
          <w:rFonts w:ascii="Times New Roman" w:hAnsi="Times New Roman" w:cs="Times New Roman"/>
          <w:b/>
          <w:bCs/>
          <w:sz w:val="24"/>
          <w:szCs w:val="24"/>
          <w:lang w:val="ro-RO"/>
        </w:rPr>
        <w:t xml:space="preserve">Art. </w:t>
      </w:r>
      <w:r w:rsidR="00205E22">
        <w:rPr>
          <w:rFonts w:ascii="Times New Roman" w:hAnsi="Times New Roman" w:cs="Times New Roman"/>
          <w:b/>
          <w:bCs/>
          <w:sz w:val="24"/>
          <w:szCs w:val="24"/>
          <w:lang w:val="ro-RO"/>
        </w:rPr>
        <w:t>26</w:t>
      </w:r>
      <w:r w:rsidR="00662B8B"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Până la finalizarea procesului de adaptare a sistemului informatic al ANRE la cerinţe</w:t>
      </w:r>
      <w:r w:rsidR="00D36A78">
        <w:rPr>
          <w:rFonts w:ascii="Times New Roman" w:eastAsia="Times New Roman" w:hAnsi="Times New Roman" w:cs="Times New Roman"/>
          <w:sz w:val="24"/>
          <w:szCs w:val="24"/>
          <w:lang w:val="ro-RO"/>
        </w:rPr>
        <w:t>le</w:t>
      </w:r>
      <w:r w:rsidR="00721B94" w:rsidRPr="002949ED">
        <w:rPr>
          <w:rFonts w:ascii="Times New Roman" w:eastAsia="Times New Roman" w:hAnsi="Times New Roman" w:cs="Times New Roman"/>
          <w:sz w:val="24"/>
          <w:szCs w:val="24"/>
          <w:lang w:val="ro-RO"/>
        </w:rPr>
        <w:t xml:space="preserve"> de securitate solicitate de ACER, inclusiv testarea proceselor de preluare şi prelucrare a datelor primite de la ACER la necesităţile de monitorizare a pieţei angro de </w:t>
      </w:r>
      <w:r w:rsidR="00C3770E" w:rsidRPr="002949ED">
        <w:rPr>
          <w:rFonts w:ascii="Times New Roman" w:eastAsia="Times New Roman" w:hAnsi="Times New Roman" w:cs="Times New Roman"/>
          <w:sz w:val="24"/>
          <w:szCs w:val="24"/>
          <w:lang w:val="ro-RO"/>
        </w:rPr>
        <w:t>gaze naturale,</w:t>
      </w:r>
      <w:r w:rsidR="00721B94" w:rsidRPr="002949ED">
        <w:rPr>
          <w:rFonts w:ascii="Times New Roman" w:eastAsia="Times New Roman" w:hAnsi="Times New Roman" w:cs="Times New Roman"/>
          <w:sz w:val="24"/>
          <w:szCs w:val="24"/>
          <w:lang w:val="ro-RO"/>
        </w:rPr>
        <w:t xml:space="preserve"> în conformitate cu legislaţia naţională, procesul de </w:t>
      </w:r>
      <w:r w:rsidR="00A4567E" w:rsidRPr="002949ED">
        <w:rPr>
          <w:rFonts w:ascii="Times New Roman" w:eastAsia="Times New Roman" w:hAnsi="Times New Roman" w:cs="Times New Roman"/>
          <w:sz w:val="24"/>
          <w:szCs w:val="24"/>
          <w:lang w:val="ro-RO"/>
        </w:rPr>
        <w:t>colectare</w:t>
      </w:r>
      <w:r w:rsidR="00721B94" w:rsidRPr="002949ED">
        <w:rPr>
          <w:rFonts w:ascii="Times New Roman" w:eastAsia="Times New Roman" w:hAnsi="Times New Roman" w:cs="Times New Roman"/>
          <w:sz w:val="24"/>
          <w:szCs w:val="24"/>
          <w:lang w:val="ro-RO"/>
        </w:rPr>
        <w:t xml:space="preserve"> a datelor se desfăşoară pe baza </w:t>
      </w:r>
      <w:r w:rsidR="00A4567E" w:rsidRPr="002949ED">
        <w:rPr>
          <w:rFonts w:ascii="Times New Roman" w:eastAsia="Times New Roman" w:hAnsi="Times New Roman" w:cs="Times New Roman"/>
          <w:sz w:val="24"/>
          <w:szCs w:val="24"/>
          <w:lang w:val="ro-RO"/>
        </w:rPr>
        <w:t>colectării</w:t>
      </w:r>
      <w:r w:rsidR="00721B94" w:rsidRPr="002949ED">
        <w:rPr>
          <w:rFonts w:ascii="Times New Roman" w:eastAsia="Times New Roman" w:hAnsi="Times New Roman" w:cs="Times New Roman"/>
          <w:sz w:val="24"/>
          <w:szCs w:val="24"/>
          <w:lang w:val="ro-RO"/>
        </w:rPr>
        <w:t xml:space="preserve"> dir</w:t>
      </w:r>
      <w:r w:rsidR="00A4567E" w:rsidRPr="002949ED">
        <w:rPr>
          <w:rFonts w:ascii="Times New Roman" w:eastAsia="Times New Roman" w:hAnsi="Times New Roman" w:cs="Times New Roman"/>
          <w:sz w:val="24"/>
          <w:szCs w:val="24"/>
          <w:lang w:val="ro-RO"/>
        </w:rPr>
        <w:t>ecte de la participanţi</w:t>
      </w:r>
      <w:r w:rsidR="00D220AF">
        <w:rPr>
          <w:rFonts w:ascii="Times New Roman" w:eastAsia="Times New Roman" w:hAnsi="Times New Roman" w:cs="Times New Roman"/>
          <w:sz w:val="24"/>
          <w:szCs w:val="24"/>
          <w:lang w:val="ro-RO"/>
        </w:rPr>
        <w:t xml:space="preserve"> şi </w:t>
      </w:r>
      <w:r w:rsidR="00AE1924" w:rsidRPr="00CD31CB">
        <w:rPr>
          <w:rFonts w:ascii="Times New Roman" w:hAnsi="Times New Roman" w:cs="Times New Roman"/>
          <w:sz w:val="24"/>
          <w:szCs w:val="24"/>
          <w:lang w:val="fr-FR"/>
        </w:rPr>
        <w:t>structuril</w:t>
      </w:r>
      <w:r w:rsidR="00B93634">
        <w:rPr>
          <w:rFonts w:ascii="Times New Roman" w:hAnsi="Times New Roman" w:cs="Times New Roman"/>
          <w:sz w:val="24"/>
          <w:szCs w:val="24"/>
          <w:lang w:val="fr-FR"/>
        </w:rPr>
        <w:t>e</w:t>
      </w:r>
      <w:r w:rsidR="00AE1924" w:rsidRPr="00CD31CB">
        <w:rPr>
          <w:rFonts w:ascii="Times New Roman" w:hAnsi="Times New Roman" w:cs="Times New Roman"/>
          <w:sz w:val="24"/>
          <w:szCs w:val="24"/>
          <w:lang w:val="fr-FR"/>
        </w:rPr>
        <w:t xml:space="preserve"> operaționale asociate</w:t>
      </w:r>
      <w:r w:rsidR="00D220AF">
        <w:rPr>
          <w:rFonts w:ascii="Times New Roman" w:hAnsi="Times New Roman" w:cs="Times New Roman"/>
          <w:sz w:val="24"/>
          <w:szCs w:val="24"/>
          <w:lang w:val="fr-FR"/>
        </w:rPr>
        <w:t>.</w:t>
      </w:r>
    </w:p>
    <w:p w14:paraId="2AA949BB" w14:textId="6AE45E8C" w:rsidR="00205E22" w:rsidRDefault="0088322D" w:rsidP="0088322D">
      <w:pPr>
        <w:spacing w:after="0" w:line="276" w:lineRule="auto"/>
        <w:ind w:firstLine="450"/>
        <w:jc w:val="both"/>
        <w:rPr>
          <w:rFonts w:ascii="Times New Roman" w:hAnsi="Times New Roman" w:cs="Times New Roman"/>
          <w:sz w:val="24"/>
          <w:szCs w:val="24"/>
          <w:lang w:val="ro-RO"/>
        </w:rPr>
      </w:pPr>
      <w:r w:rsidRPr="002949ED">
        <w:rPr>
          <w:rFonts w:ascii="Times New Roman" w:hAnsi="Times New Roman" w:cs="Times New Roman"/>
          <w:b/>
          <w:bCs/>
          <w:sz w:val="24"/>
          <w:szCs w:val="24"/>
          <w:lang w:val="ro-RO"/>
        </w:rPr>
        <w:lastRenderedPageBreak/>
        <w:t xml:space="preserve">Art. </w:t>
      </w:r>
      <w:r w:rsidR="00205E22">
        <w:rPr>
          <w:rFonts w:ascii="Times New Roman" w:hAnsi="Times New Roman" w:cs="Times New Roman"/>
          <w:b/>
          <w:bCs/>
          <w:sz w:val="24"/>
          <w:szCs w:val="24"/>
          <w:lang w:val="ro-RO"/>
        </w:rPr>
        <w:t>27</w:t>
      </w:r>
      <w:r w:rsidRPr="002949ED">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B97F96">
        <w:rPr>
          <w:rFonts w:ascii="Times New Roman" w:hAnsi="Times New Roman" w:cs="Times New Roman"/>
          <w:sz w:val="24"/>
          <w:szCs w:val="24"/>
          <w:lang w:val="ro-RO"/>
        </w:rPr>
        <w:t xml:space="preserve">Datele se colectează prin </w:t>
      </w:r>
      <w:r>
        <w:rPr>
          <w:rFonts w:ascii="Times New Roman" w:hAnsi="Times New Roman" w:cs="Times New Roman"/>
          <w:sz w:val="24"/>
          <w:szCs w:val="24"/>
          <w:lang w:val="ro-RO"/>
        </w:rPr>
        <w:t>formulare</w:t>
      </w:r>
      <w:r w:rsidRPr="00B97F96">
        <w:rPr>
          <w:rFonts w:ascii="Times New Roman" w:hAnsi="Times New Roman" w:cs="Times New Roman"/>
          <w:sz w:val="24"/>
          <w:szCs w:val="24"/>
          <w:lang w:val="ro-RO"/>
        </w:rPr>
        <w:t xml:space="preserve"> de </w:t>
      </w:r>
      <w:r w:rsidR="00A05118">
        <w:rPr>
          <w:rFonts w:ascii="Times New Roman" w:hAnsi="Times New Roman" w:cs="Times New Roman"/>
          <w:sz w:val="24"/>
          <w:szCs w:val="24"/>
          <w:lang w:val="ro-RO"/>
        </w:rPr>
        <w:t>raportare</w:t>
      </w:r>
      <w:r w:rsidRPr="00B97F96">
        <w:rPr>
          <w:rFonts w:ascii="Times New Roman" w:hAnsi="Times New Roman" w:cs="Times New Roman"/>
          <w:sz w:val="24"/>
          <w:szCs w:val="24"/>
          <w:lang w:val="ro-RO"/>
        </w:rPr>
        <w:t xml:space="preserve"> individualizate pe fiecare tip de participant la piaţ</w:t>
      </w:r>
      <w:r>
        <w:rPr>
          <w:rFonts w:ascii="Times New Roman" w:hAnsi="Times New Roman" w:cs="Times New Roman"/>
          <w:sz w:val="24"/>
          <w:szCs w:val="24"/>
          <w:lang w:val="ro-RO"/>
        </w:rPr>
        <w:t>ă sau structură asociată</w:t>
      </w:r>
      <w:r w:rsidR="00205E22">
        <w:rPr>
          <w:rFonts w:ascii="Times New Roman" w:hAnsi="Times New Roman" w:cs="Times New Roman"/>
          <w:sz w:val="24"/>
          <w:szCs w:val="24"/>
          <w:lang w:val="ro-RO"/>
        </w:rPr>
        <w:t xml:space="preserve">, </w:t>
      </w:r>
      <w:r w:rsidR="00205E22" w:rsidRPr="00997C2A">
        <w:rPr>
          <w:rFonts w:ascii="Times New Roman" w:hAnsi="Times New Roman" w:cs="Times New Roman"/>
          <w:sz w:val="24"/>
          <w:szCs w:val="24"/>
          <w:lang w:val="ro-RO"/>
        </w:rPr>
        <w:t>în condiţiile prevăzute în instrucţiunile de completare</w:t>
      </w:r>
      <w:r w:rsidR="00205E22">
        <w:rPr>
          <w:rFonts w:ascii="Times New Roman" w:hAnsi="Times New Roman" w:cs="Times New Roman"/>
          <w:sz w:val="24"/>
          <w:szCs w:val="24"/>
          <w:lang w:val="ro-RO"/>
        </w:rPr>
        <w:t>, după cum urmează</w:t>
      </w:r>
      <w:r w:rsidR="00205E22">
        <w:rPr>
          <w:rFonts w:ascii="Times New Roman" w:hAnsi="Times New Roman" w:cs="Times New Roman"/>
          <w:sz w:val="24"/>
          <w:szCs w:val="24"/>
          <w:lang w:val="en-GB"/>
        </w:rPr>
        <w:t>:</w:t>
      </w:r>
      <w:r w:rsidRPr="00B97F96">
        <w:rPr>
          <w:rFonts w:ascii="Times New Roman" w:hAnsi="Times New Roman" w:cs="Times New Roman"/>
          <w:sz w:val="24"/>
          <w:szCs w:val="24"/>
          <w:lang w:val="ro-RO"/>
        </w:rPr>
        <w:t xml:space="preserve"> </w:t>
      </w:r>
    </w:p>
    <w:p w14:paraId="637A3FC0" w14:textId="3F034B5B" w:rsidR="00205E22" w:rsidRPr="006964CF" w:rsidRDefault="0088322D" w:rsidP="00517057">
      <w:pPr>
        <w:pStyle w:val="ListParagraph"/>
        <w:numPr>
          <w:ilvl w:val="0"/>
          <w:numId w:val="17"/>
        </w:numPr>
        <w:spacing w:after="0" w:line="276" w:lineRule="auto"/>
        <w:jc w:val="both"/>
        <w:rPr>
          <w:rFonts w:ascii="Times New Roman" w:eastAsia="Times New Roman" w:hAnsi="Times New Roman"/>
          <w:sz w:val="24"/>
          <w:szCs w:val="24"/>
          <w:lang w:val="ro-RO"/>
        </w:rPr>
      </w:pPr>
      <w:bookmarkStart w:id="3" w:name="_Hlk54099957"/>
      <w:r w:rsidRPr="006964CF">
        <w:rPr>
          <w:rFonts w:ascii="Times New Roman" w:hAnsi="Times New Roman"/>
          <w:sz w:val="24"/>
          <w:szCs w:val="24"/>
          <w:lang w:val="ro-RO"/>
        </w:rPr>
        <w:t xml:space="preserve">participanţii la piaţă și structurile operaționale asociate </w:t>
      </w:r>
      <w:r w:rsidR="00D36A78" w:rsidRPr="006964CF">
        <w:rPr>
          <w:rFonts w:ascii="Times New Roman" w:hAnsi="Times New Roman"/>
          <w:sz w:val="24"/>
          <w:szCs w:val="24"/>
          <w:lang w:val="ro-RO"/>
        </w:rPr>
        <w:t>prevăzu</w:t>
      </w:r>
      <w:r w:rsidR="00D36A78">
        <w:rPr>
          <w:rFonts w:ascii="Times New Roman" w:hAnsi="Times New Roman"/>
          <w:sz w:val="24"/>
          <w:szCs w:val="24"/>
          <w:lang w:val="ro-RO"/>
        </w:rPr>
        <w:t>te</w:t>
      </w:r>
      <w:r w:rsidR="00D36A78" w:rsidRPr="006964CF">
        <w:rPr>
          <w:rFonts w:ascii="Times New Roman" w:hAnsi="Times New Roman"/>
          <w:sz w:val="24"/>
          <w:szCs w:val="24"/>
          <w:lang w:val="ro-RO"/>
        </w:rPr>
        <w:t xml:space="preserve"> </w:t>
      </w:r>
      <w:r w:rsidRPr="006964CF">
        <w:rPr>
          <w:rFonts w:ascii="Times New Roman" w:hAnsi="Times New Roman"/>
          <w:sz w:val="24"/>
          <w:szCs w:val="24"/>
          <w:lang w:val="ro-RO"/>
        </w:rPr>
        <w:t>la art. 7 lit. a)-</w:t>
      </w:r>
      <w:r w:rsidR="006855E7" w:rsidRPr="006964CF">
        <w:rPr>
          <w:rFonts w:ascii="Times New Roman" w:hAnsi="Times New Roman"/>
          <w:sz w:val="24"/>
          <w:szCs w:val="24"/>
          <w:lang w:val="ro-RO"/>
        </w:rPr>
        <w:t>d</w:t>
      </w:r>
      <w:r w:rsidRPr="006964CF">
        <w:rPr>
          <w:rFonts w:ascii="Times New Roman" w:hAnsi="Times New Roman"/>
          <w:sz w:val="24"/>
          <w:szCs w:val="24"/>
          <w:lang w:val="ro-RO"/>
        </w:rPr>
        <w:t>)</w:t>
      </w:r>
      <w:r w:rsidR="007F2AE7" w:rsidRPr="006964CF">
        <w:rPr>
          <w:rFonts w:ascii="Times New Roman" w:hAnsi="Times New Roman"/>
          <w:sz w:val="24"/>
          <w:szCs w:val="24"/>
          <w:lang w:val="ro-RO"/>
        </w:rPr>
        <w:t>,</w:t>
      </w:r>
      <w:r w:rsidRPr="006964CF">
        <w:rPr>
          <w:rFonts w:ascii="Times New Roman" w:hAnsi="Times New Roman"/>
          <w:sz w:val="24"/>
          <w:szCs w:val="24"/>
          <w:lang w:val="ro-RO"/>
        </w:rPr>
        <w:t xml:space="preserve"> </w:t>
      </w:r>
      <w:r w:rsidR="008E4A3A" w:rsidRPr="006964CF">
        <w:rPr>
          <w:rFonts w:ascii="Times New Roman" w:hAnsi="Times New Roman"/>
          <w:sz w:val="24"/>
          <w:szCs w:val="24"/>
          <w:lang w:val="ro-RO"/>
        </w:rPr>
        <w:t xml:space="preserve">f) </w:t>
      </w:r>
      <w:r w:rsidRPr="006964CF">
        <w:rPr>
          <w:rFonts w:ascii="Times New Roman" w:hAnsi="Times New Roman"/>
          <w:sz w:val="24"/>
          <w:szCs w:val="24"/>
          <w:lang w:val="ro-RO"/>
        </w:rPr>
        <w:t xml:space="preserve">și </w:t>
      </w:r>
      <w:r w:rsidR="006855E7" w:rsidRPr="006964CF">
        <w:rPr>
          <w:rFonts w:ascii="Times New Roman" w:hAnsi="Times New Roman"/>
          <w:sz w:val="24"/>
          <w:szCs w:val="24"/>
          <w:lang w:val="ro-RO"/>
        </w:rPr>
        <w:t>h</w:t>
      </w:r>
      <w:r w:rsidRPr="006964CF">
        <w:rPr>
          <w:rFonts w:ascii="Times New Roman" w:hAnsi="Times New Roman"/>
          <w:sz w:val="24"/>
          <w:szCs w:val="24"/>
          <w:lang w:val="ro-RO"/>
        </w:rPr>
        <w:t>)-</w:t>
      </w:r>
      <w:r w:rsidR="004F7E26">
        <w:rPr>
          <w:rFonts w:ascii="Times New Roman" w:hAnsi="Times New Roman"/>
          <w:sz w:val="24"/>
          <w:szCs w:val="24"/>
          <w:lang w:val="ro-RO"/>
        </w:rPr>
        <w:t>i</w:t>
      </w:r>
      <w:r w:rsidRPr="006964CF">
        <w:rPr>
          <w:rFonts w:ascii="Times New Roman" w:hAnsi="Times New Roman"/>
          <w:sz w:val="24"/>
          <w:szCs w:val="24"/>
          <w:lang w:val="ro-RO"/>
        </w:rPr>
        <w:t xml:space="preserve">) </w:t>
      </w:r>
      <w:bookmarkStart w:id="4" w:name="_Hlk54100082"/>
      <w:bookmarkEnd w:id="3"/>
      <w:r w:rsidRPr="006964CF">
        <w:rPr>
          <w:rFonts w:ascii="Times New Roman" w:hAnsi="Times New Roman"/>
          <w:sz w:val="24"/>
          <w:szCs w:val="24"/>
          <w:lang w:val="ro-RO"/>
        </w:rPr>
        <w:t xml:space="preserve">transmit lunar raportările solicitate prin completarea datelor respective pe modulul de colectare on-line al ANRE, conform formularelor de </w:t>
      </w:r>
      <w:r w:rsidR="007D4634">
        <w:rPr>
          <w:rFonts w:ascii="Times New Roman" w:hAnsi="Times New Roman"/>
          <w:sz w:val="24"/>
          <w:szCs w:val="24"/>
          <w:lang w:val="ro-RO"/>
        </w:rPr>
        <w:t>raporta</w:t>
      </w:r>
      <w:r w:rsidR="007D4634" w:rsidRPr="006964CF">
        <w:rPr>
          <w:rFonts w:ascii="Times New Roman" w:hAnsi="Times New Roman"/>
          <w:sz w:val="24"/>
          <w:szCs w:val="24"/>
          <w:lang w:val="ro-RO"/>
        </w:rPr>
        <w:t xml:space="preserve">re </w:t>
      </w:r>
      <w:r w:rsidR="00D36A78" w:rsidRPr="006964CF">
        <w:rPr>
          <w:rFonts w:ascii="Times New Roman" w:hAnsi="Times New Roman"/>
          <w:sz w:val="24"/>
          <w:szCs w:val="24"/>
          <w:lang w:val="ro-RO"/>
        </w:rPr>
        <w:t>F1</w:t>
      </w:r>
      <w:r w:rsidR="00A412E3">
        <w:rPr>
          <w:rFonts w:ascii="Times New Roman" w:hAnsi="Times New Roman"/>
          <w:sz w:val="24"/>
          <w:szCs w:val="24"/>
          <w:lang w:val="ro-RO"/>
        </w:rPr>
        <w:t>-</w:t>
      </w:r>
      <w:r w:rsidR="00D36A78" w:rsidRPr="006964CF">
        <w:rPr>
          <w:rFonts w:ascii="Times New Roman" w:hAnsi="Times New Roman"/>
          <w:sz w:val="24"/>
          <w:szCs w:val="24"/>
          <w:lang w:val="ro-RO"/>
        </w:rPr>
        <w:t xml:space="preserve"> F</w:t>
      </w:r>
      <w:r w:rsidR="00A412E3">
        <w:rPr>
          <w:rFonts w:ascii="Times New Roman" w:hAnsi="Times New Roman"/>
          <w:sz w:val="24"/>
          <w:szCs w:val="24"/>
          <w:lang w:val="ro-RO"/>
        </w:rPr>
        <w:t>7</w:t>
      </w:r>
      <w:r w:rsidR="00D36A78">
        <w:rPr>
          <w:rFonts w:ascii="Times New Roman" w:hAnsi="Times New Roman"/>
          <w:sz w:val="24"/>
          <w:szCs w:val="24"/>
          <w:lang w:val="ro-RO"/>
        </w:rPr>
        <w:t xml:space="preserve"> </w:t>
      </w:r>
      <w:r w:rsidR="00D36A78" w:rsidRPr="006964CF">
        <w:rPr>
          <w:rFonts w:ascii="Times New Roman" w:hAnsi="Times New Roman"/>
          <w:sz w:val="24"/>
          <w:szCs w:val="24"/>
          <w:lang w:val="ro-RO"/>
        </w:rPr>
        <w:t>pre</w:t>
      </w:r>
      <w:r w:rsidR="00D36A78">
        <w:rPr>
          <w:rFonts w:ascii="Times New Roman" w:hAnsi="Times New Roman"/>
          <w:sz w:val="24"/>
          <w:szCs w:val="24"/>
          <w:lang w:val="ro-RO"/>
        </w:rPr>
        <w:t>văzute</w:t>
      </w:r>
      <w:r w:rsidR="00D36A78" w:rsidRPr="006964CF">
        <w:rPr>
          <w:rFonts w:ascii="Times New Roman" w:hAnsi="Times New Roman"/>
          <w:sz w:val="24"/>
          <w:szCs w:val="24"/>
          <w:lang w:val="ro-RO"/>
        </w:rPr>
        <w:t xml:space="preserve"> </w:t>
      </w:r>
      <w:r w:rsidRPr="006964CF">
        <w:rPr>
          <w:rFonts w:ascii="Times New Roman" w:hAnsi="Times New Roman"/>
          <w:sz w:val="24"/>
          <w:szCs w:val="24"/>
          <w:lang w:val="ro-RO"/>
        </w:rPr>
        <w:t xml:space="preserve">în Anexa 1 şi în Anexa </w:t>
      </w:r>
      <w:r w:rsidR="00234528" w:rsidRPr="006964CF">
        <w:rPr>
          <w:rFonts w:ascii="Times New Roman" w:hAnsi="Times New Roman"/>
          <w:sz w:val="24"/>
          <w:szCs w:val="24"/>
          <w:lang w:val="ro-RO"/>
        </w:rPr>
        <w:t>2</w:t>
      </w:r>
      <w:r w:rsidRPr="006964CF">
        <w:rPr>
          <w:rFonts w:ascii="Times New Roman" w:hAnsi="Times New Roman"/>
          <w:sz w:val="24"/>
          <w:szCs w:val="24"/>
          <w:lang w:val="ro-RO"/>
        </w:rPr>
        <w:t xml:space="preserve"> </w:t>
      </w:r>
      <w:r w:rsidR="00D36A78">
        <w:rPr>
          <w:rFonts w:ascii="Times New Roman" w:hAnsi="Times New Roman"/>
          <w:sz w:val="24"/>
          <w:szCs w:val="24"/>
          <w:lang w:val="ro-RO"/>
        </w:rPr>
        <w:t>la metodologie</w:t>
      </w:r>
      <w:r w:rsidRPr="006964CF">
        <w:rPr>
          <w:rFonts w:ascii="Times New Roman" w:hAnsi="Times New Roman"/>
          <w:sz w:val="24"/>
          <w:szCs w:val="24"/>
          <w:lang w:val="ro-RO"/>
        </w:rPr>
        <w:t xml:space="preserve">, </w:t>
      </w:r>
      <w:bookmarkEnd w:id="4"/>
      <w:r w:rsidR="00751851">
        <w:rPr>
          <w:rFonts w:ascii="Times New Roman" w:hAnsi="Times New Roman"/>
          <w:sz w:val="24"/>
          <w:szCs w:val="24"/>
          <w:lang w:val="ro-RO"/>
        </w:rPr>
        <w:t xml:space="preserve">după caz, </w:t>
      </w:r>
      <w:r w:rsidR="006A64BA" w:rsidRPr="006964CF">
        <w:rPr>
          <w:rFonts w:ascii="Times New Roman" w:hAnsi="Times New Roman"/>
          <w:sz w:val="24"/>
          <w:szCs w:val="24"/>
          <w:lang w:val="ro-RO"/>
        </w:rPr>
        <w:t>până la data de 25 a lunii M+1 pentru luna M</w:t>
      </w:r>
      <w:r w:rsidR="002E3899" w:rsidRPr="006964CF">
        <w:rPr>
          <w:rFonts w:ascii="Times New Roman" w:hAnsi="Times New Roman"/>
          <w:sz w:val="24"/>
          <w:szCs w:val="24"/>
          <w:lang w:val="en-US"/>
        </w:rPr>
        <w:t>;</w:t>
      </w:r>
      <w:r w:rsidR="006A64BA" w:rsidRPr="006964CF">
        <w:rPr>
          <w:rFonts w:ascii="Times New Roman" w:hAnsi="Times New Roman"/>
          <w:sz w:val="24"/>
          <w:szCs w:val="24"/>
          <w:lang w:val="ro-RO"/>
        </w:rPr>
        <w:t xml:space="preserve"> </w:t>
      </w:r>
    </w:p>
    <w:p w14:paraId="7503A5D6" w14:textId="650EC9D3" w:rsidR="0088322D" w:rsidRPr="006964CF" w:rsidRDefault="00A0689C" w:rsidP="00517057">
      <w:pPr>
        <w:pStyle w:val="ListParagraph"/>
        <w:numPr>
          <w:ilvl w:val="0"/>
          <w:numId w:val="17"/>
        </w:numPr>
        <w:spacing w:after="0" w:line="276" w:lineRule="auto"/>
        <w:jc w:val="both"/>
        <w:rPr>
          <w:rFonts w:ascii="Times New Roman" w:hAnsi="Times New Roman"/>
          <w:sz w:val="24"/>
          <w:szCs w:val="24"/>
          <w:lang w:val="fr-FR"/>
        </w:rPr>
      </w:pPr>
      <w:r w:rsidRPr="00356E61">
        <w:rPr>
          <w:rFonts w:ascii="Times New Roman" w:hAnsi="Times New Roman"/>
          <w:sz w:val="24"/>
          <w:szCs w:val="24"/>
          <w:lang w:val="fr-FR"/>
        </w:rPr>
        <w:t>OTS</w:t>
      </w:r>
      <w:r>
        <w:rPr>
          <w:rFonts w:ascii="Times New Roman" w:hAnsi="Times New Roman"/>
          <w:sz w:val="24"/>
          <w:szCs w:val="24"/>
          <w:lang w:val="fr-FR"/>
        </w:rPr>
        <w:t>,</w:t>
      </w:r>
      <w:r w:rsidRPr="006964CF">
        <w:rPr>
          <w:rFonts w:ascii="Times New Roman" w:hAnsi="Times New Roman"/>
          <w:sz w:val="24"/>
          <w:szCs w:val="24"/>
          <w:lang w:val="fr-FR"/>
        </w:rPr>
        <w:t xml:space="preserve"> </w:t>
      </w:r>
      <w:r w:rsidR="006855E7" w:rsidRPr="006964CF">
        <w:rPr>
          <w:rFonts w:ascii="Times New Roman" w:hAnsi="Times New Roman"/>
          <w:sz w:val="24"/>
          <w:szCs w:val="24"/>
          <w:lang w:val="fr-FR"/>
        </w:rPr>
        <w:t>OPGN</w:t>
      </w:r>
      <w:r>
        <w:rPr>
          <w:rFonts w:ascii="Times New Roman" w:hAnsi="Times New Roman"/>
          <w:sz w:val="24"/>
          <w:szCs w:val="24"/>
          <w:lang w:val="fr-FR"/>
        </w:rPr>
        <w:t xml:space="preserve"> și</w:t>
      </w:r>
      <w:r w:rsidR="00347C33" w:rsidRPr="006964CF">
        <w:rPr>
          <w:rFonts w:ascii="Times New Roman" w:hAnsi="Times New Roman"/>
          <w:sz w:val="24"/>
          <w:szCs w:val="24"/>
          <w:lang w:val="fr-FR"/>
        </w:rPr>
        <w:t xml:space="preserve"> </w:t>
      </w:r>
      <w:r w:rsidR="00347C33" w:rsidRPr="00B879D0">
        <w:rPr>
          <w:rFonts w:ascii="Times New Roman" w:hAnsi="Times New Roman"/>
          <w:sz w:val="24"/>
          <w:szCs w:val="24"/>
          <w:lang w:val="fr-FR"/>
        </w:rPr>
        <w:t>OPE</w:t>
      </w:r>
      <w:r w:rsidR="006855E7" w:rsidRPr="006964CF">
        <w:rPr>
          <w:rFonts w:ascii="Times New Roman" w:hAnsi="Times New Roman"/>
          <w:sz w:val="24"/>
          <w:szCs w:val="24"/>
          <w:lang w:val="fr-FR"/>
        </w:rPr>
        <w:t xml:space="preserve"> </w:t>
      </w:r>
      <w:r w:rsidR="00F313D6" w:rsidRPr="006964CF">
        <w:rPr>
          <w:rFonts w:ascii="Times New Roman" w:hAnsi="Times New Roman"/>
          <w:sz w:val="24"/>
          <w:szCs w:val="24"/>
          <w:lang w:val="fr-FR"/>
        </w:rPr>
        <w:t>transmit</w:t>
      </w:r>
      <w:r w:rsidR="00545295" w:rsidRPr="006964CF">
        <w:rPr>
          <w:rFonts w:ascii="Times New Roman" w:eastAsia="Times New Roman" w:hAnsi="Times New Roman"/>
          <w:sz w:val="24"/>
          <w:szCs w:val="24"/>
          <w:lang w:val="ro-RO"/>
        </w:rPr>
        <w:t xml:space="preserve"> </w:t>
      </w:r>
      <w:r w:rsidR="00F313D6" w:rsidRPr="006964CF">
        <w:rPr>
          <w:rFonts w:ascii="Times New Roman" w:hAnsi="Times New Roman"/>
          <w:sz w:val="24"/>
          <w:szCs w:val="24"/>
          <w:lang w:val="fr-FR"/>
        </w:rPr>
        <w:t xml:space="preserve">în format electronic prelucrabil excel, </w:t>
      </w:r>
      <w:r w:rsidR="006A64BA" w:rsidRPr="006964CF">
        <w:rPr>
          <w:rFonts w:ascii="Times New Roman" w:hAnsi="Times New Roman"/>
          <w:sz w:val="24"/>
          <w:szCs w:val="24"/>
          <w:lang w:val="fr-FR"/>
        </w:rPr>
        <w:t xml:space="preserve">cu frecvenţă </w:t>
      </w:r>
      <w:r w:rsidR="006A64BA" w:rsidRPr="006964CF">
        <w:rPr>
          <w:rFonts w:ascii="Times New Roman" w:hAnsi="Times New Roman"/>
          <w:sz w:val="24"/>
          <w:szCs w:val="24"/>
          <w:lang w:val="ro-RO"/>
        </w:rPr>
        <w:t>zilnică</w:t>
      </w:r>
      <w:r w:rsidR="006A64BA" w:rsidRPr="006964CF">
        <w:rPr>
          <w:rFonts w:ascii="Times New Roman" w:hAnsi="Times New Roman"/>
          <w:sz w:val="24"/>
          <w:szCs w:val="24"/>
          <w:lang w:val="fr-FR"/>
        </w:rPr>
        <w:t>/lunară</w:t>
      </w:r>
      <w:r w:rsidR="00D36A78">
        <w:rPr>
          <w:rFonts w:ascii="Times New Roman" w:hAnsi="Times New Roman"/>
          <w:sz w:val="24"/>
          <w:szCs w:val="24"/>
          <w:lang w:val="fr-FR"/>
        </w:rPr>
        <w:t>,</w:t>
      </w:r>
      <w:r w:rsidR="006A64BA" w:rsidRPr="006964CF">
        <w:rPr>
          <w:rFonts w:ascii="Times New Roman" w:hAnsi="Times New Roman"/>
          <w:sz w:val="24"/>
          <w:szCs w:val="24"/>
          <w:lang w:val="fr-FR"/>
        </w:rPr>
        <w:t xml:space="preserve"> în funcţie de specificul datelor transmise, </w:t>
      </w:r>
      <w:r w:rsidR="00F313D6" w:rsidRPr="006964CF">
        <w:rPr>
          <w:rFonts w:ascii="Times New Roman" w:hAnsi="Times New Roman"/>
          <w:sz w:val="24"/>
          <w:szCs w:val="24"/>
          <w:lang w:val="fr-FR"/>
        </w:rPr>
        <w:t xml:space="preserve">pe adresa de poștă electronică </w:t>
      </w:r>
      <w:r w:rsidR="006855E7" w:rsidRPr="006964CF">
        <w:rPr>
          <w:rFonts w:ascii="Times New Roman" w:hAnsi="Times New Roman"/>
          <w:sz w:val="24"/>
          <w:szCs w:val="24"/>
          <w:lang w:val="fr-FR"/>
        </w:rPr>
        <w:t>dedicată primirii raportărilor de monitorizare</w:t>
      </w:r>
      <w:r w:rsidR="00F313D6" w:rsidRPr="006964CF">
        <w:rPr>
          <w:rFonts w:ascii="Times New Roman" w:hAnsi="Times New Roman"/>
          <w:sz w:val="24"/>
          <w:szCs w:val="24"/>
          <w:lang w:val="fr-FR"/>
        </w:rPr>
        <w:t xml:space="preserve">, </w:t>
      </w:r>
      <w:r w:rsidR="006A64BA" w:rsidRPr="006964CF">
        <w:rPr>
          <w:rFonts w:ascii="Times New Roman" w:hAnsi="Times New Roman"/>
          <w:sz w:val="24"/>
          <w:szCs w:val="24"/>
          <w:lang w:val="fr-FR"/>
        </w:rPr>
        <w:t>datele incluse în</w:t>
      </w:r>
      <w:r w:rsidR="00F313D6" w:rsidRPr="006964CF">
        <w:rPr>
          <w:rFonts w:ascii="Times New Roman" w:hAnsi="Times New Roman"/>
          <w:sz w:val="24"/>
          <w:szCs w:val="24"/>
          <w:lang w:val="fr-FR"/>
        </w:rPr>
        <w:t xml:space="preserve"> formularel</w:t>
      </w:r>
      <w:r w:rsidR="006A64BA" w:rsidRPr="006964CF">
        <w:rPr>
          <w:rFonts w:ascii="Times New Roman" w:hAnsi="Times New Roman"/>
          <w:sz w:val="24"/>
          <w:szCs w:val="24"/>
          <w:lang w:val="fr-FR"/>
        </w:rPr>
        <w:t>e</w:t>
      </w:r>
      <w:r w:rsidR="00F313D6" w:rsidRPr="006964CF">
        <w:rPr>
          <w:rFonts w:ascii="Times New Roman" w:hAnsi="Times New Roman"/>
          <w:sz w:val="24"/>
          <w:szCs w:val="24"/>
          <w:lang w:val="fr-FR"/>
        </w:rPr>
        <w:t xml:space="preserve"> de </w:t>
      </w:r>
      <w:r w:rsidR="00751851">
        <w:rPr>
          <w:rFonts w:ascii="Times New Roman" w:hAnsi="Times New Roman"/>
          <w:sz w:val="24"/>
          <w:szCs w:val="24"/>
          <w:lang w:val="fr-FR"/>
        </w:rPr>
        <w:t>raportar</w:t>
      </w:r>
      <w:r w:rsidR="00751851" w:rsidRPr="006964CF">
        <w:rPr>
          <w:rFonts w:ascii="Times New Roman" w:hAnsi="Times New Roman"/>
          <w:sz w:val="24"/>
          <w:szCs w:val="24"/>
          <w:lang w:val="fr-FR"/>
        </w:rPr>
        <w:t xml:space="preserve">e </w:t>
      </w:r>
      <w:r w:rsidR="00D36A78" w:rsidRPr="006964CF">
        <w:rPr>
          <w:rFonts w:ascii="Times New Roman" w:hAnsi="Times New Roman"/>
          <w:sz w:val="24"/>
          <w:szCs w:val="24"/>
          <w:lang w:val="fr-FR"/>
        </w:rPr>
        <w:t>F8, F9</w:t>
      </w:r>
      <w:r w:rsidR="00D36A78">
        <w:rPr>
          <w:rFonts w:ascii="Times New Roman" w:hAnsi="Times New Roman"/>
          <w:sz w:val="24"/>
          <w:szCs w:val="24"/>
          <w:lang w:val="fr-FR"/>
        </w:rPr>
        <w:t xml:space="preserve">, F10 </w:t>
      </w:r>
      <w:r w:rsidR="00D36A78" w:rsidRPr="006964CF">
        <w:rPr>
          <w:rFonts w:ascii="Times New Roman" w:hAnsi="Times New Roman"/>
          <w:sz w:val="24"/>
          <w:szCs w:val="24"/>
          <w:lang w:val="fr-FR"/>
        </w:rPr>
        <w:t>pre</w:t>
      </w:r>
      <w:r w:rsidR="00D36A78">
        <w:rPr>
          <w:rFonts w:ascii="Times New Roman" w:hAnsi="Times New Roman"/>
          <w:sz w:val="24"/>
          <w:szCs w:val="24"/>
          <w:lang w:val="fr-FR"/>
        </w:rPr>
        <w:t>văzute</w:t>
      </w:r>
      <w:r w:rsidR="00D36A78" w:rsidRPr="006964CF">
        <w:rPr>
          <w:rFonts w:ascii="Times New Roman" w:hAnsi="Times New Roman"/>
          <w:sz w:val="24"/>
          <w:szCs w:val="24"/>
          <w:lang w:val="fr-FR"/>
        </w:rPr>
        <w:t xml:space="preserve"> </w:t>
      </w:r>
      <w:r w:rsidR="00F313D6" w:rsidRPr="006964CF">
        <w:rPr>
          <w:rFonts w:ascii="Times New Roman" w:hAnsi="Times New Roman"/>
          <w:sz w:val="24"/>
          <w:szCs w:val="24"/>
          <w:lang w:val="fr-FR"/>
        </w:rPr>
        <w:t xml:space="preserve">în Anexa </w:t>
      </w:r>
      <w:r w:rsidR="006855E7" w:rsidRPr="006964CF">
        <w:rPr>
          <w:rFonts w:ascii="Times New Roman" w:hAnsi="Times New Roman"/>
          <w:sz w:val="24"/>
          <w:szCs w:val="24"/>
          <w:lang w:val="fr-FR"/>
        </w:rPr>
        <w:t>2</w:t>
      </w:r>
      <w:r w:rsidR="00F313D6" w:rsidRPr="006964CF">
        <w:rPr>
          <w:rFonts w:ascii="Times New Roman" w:hAnsi="Times New Roman"/>
          <w:sz w:val="24"/>
          <w:szCs w:val="24"/>
          <w:lang w:val="fr-FR"/>
        </w:rPr>
        <w:t xml:space="preserve"> </w:t>
      </w:r>
      <w:r w:rsidR="00751851">
        <w:rPr>
          <w:rFonts w:ascii="Times New Roman" w:hAnsi="Times New Roman"/>
          <w:sz w:val="24"/>
          <w:szCs w:val="24"/>
          <w:lang w:val="fr-FR"/>
        </w:rPr>
        <w:t>respectiv F11 și F12</w:t>
      </w:r>
      <w:r w:rsidR="00F313D6" w:rsidRPr="006964CF">
        <w:rPr>
          <w:rFonts w:ascii="Times New Roman" w:hAnsi="Times New Roman"/>
          <w:sz w:val="24"/>
          <w:szCs w:val="24"/>
          <w:lang w:val="fr-FR"/>
        </w:rPr>
        <w:t xml:space="preserve"> </w:t>
      </w:r>
      <w:r w:rsidR="00751851">
        <w:rPr>
          <w:rFonts w:ascii="Times New Roman" w:hAnsi="Times New Roman"/>
          <w:sz w:val="24"/>
          <w:szCs w:val="24"/>
          <w:lang w:val="fr-FR"/>
        </w:rPr>
        <w:t xml:space="preserve">prevăzute </w:t>
      </w:r>
      <w:r w:rsidR="00F313D6" w:rsidRPr="006964CF">
        <w:rPr>
          <w:rFonts w:ascii="Times New Roman" w:hAnsi="Times New Roman"/>
          <w:sz w:val="24"/>
          <w:szCs w:val="24"/>
          <w:lang w:val="fr-FR"/>
        </w:rPr>
        <w:t>în Anexa 3</w:t>
      </w:r>
      <w:r w:rsidR="00D36A78">
        <w:rPr>
          <w:rFonts w:ascii="Times New Roman" w:hAnsi="Times New Roman"/>
          <w:sz w:val="24"/>
          <w:szCs w:val="24"/>
          <w:lang w:val="fr-FR"/>
        </w:rPr>
        <w:t xml:space="preserve"> la metodologie</w:t>
      </w:r>
      <w:r w:rsidR="00EC10CC" w:rsidRPr="006964CF">
        <w:rPr>
          <w:rFonts w:ascii="Times New Roman" w:hAnsi="Times New Roman"/>
          <w:sz w:val="24"/>
          <w:szCs w:val="24"/>
          <w:lang w:val="fr-FR"/>
        </w:rPr>
        <w:t>.</w:t>
      </w:r>
      <w:r w:rsidR="00F313D6" w:rsidRPr="006964CF">
        <w:rPr>
          <w:rFonts w:ascii="Times New Roman" w:hAnsi="Times New Roman"/>
          <w:sz w:val="24"/>
          <w:szCs w:val="24"/>
          <w:lang w:val="fr-FR"/>
        </w:rPr>
        <w:t xml:space="preserve"> </w:t>
      </w:r>
      <w:r w:rsidR="00D36A78" w:rsidRPr="00356E61">
        <w:rPr>
          <w:rFonts w:ascii="Times New Roman" w:hAnsi="Times New Roman"/>
          <w:sz w:val="24"/>
          <w:szCs w:val="24"/>
          <w:lang w:val="fr-FR"/>
        </w:rPr>
        <w:t>OTS</w:t>
      </w:r>
      <w:r w:rsidR="00D36A78">
        <w:rPr>
          <w:rFonts w:ascii="Times New Roman" w:hAnsi="Times New Roman"/>
          <w:sz w:val="24"/>
          <w:szCs w:val="24"/>
          <w:lang w:val="fr-FR"/>
        </w:rPr>
        <w:t>,</w:t>
      </w:r>
      <w:r w:rsidR="00D36A78" w:rsidRPr="006964CF">
        <w:rPr>
          <w:rFonts w:ascii="Times New Roman" w:hAnsi="Times New Roman"/>
          <w:sz w:val="24"/>
          <w:szCs w:val="24"/>
          <w:lang w:val="fr-FR"/>
        </w:rPr>
        <w:t xml:space="preserve"> OPGN</w:t>
      </w:r>
      <w:r w:rsidR="00D36A78">
        <w:rPr>
          <w:rFonts w:ascii="Times New Roman" w:hAnsi="Times New Roman"/>
          <w:sz w:val="24"/>
          <w:szCs w:val="24"/>
          <w:lang w:val="fr-FR"/>
        </w:rPr>
        <w:t xml:space="preserve"> și</w:t>
      </w:r>
      <w:r w:rsidR="00D36A78" w:rsidRPr="006964CF">
        <w:rPr>
          <w:rFonts w:ascii="Times New Roman" w:hAnsi="Times New Roman"/>
          <w:sz w:val="24"/>
          <w:szCs w:val="24"/>
          <w:lang w:val="fr-FR"/>
        </w:rPr>
        <w:t xml:space="preserve"> </w:t>
      </w:r>
      <w:r w:rsidR="00D36A78" w:rsidRPr="00B879D0">
        <w:rPr>
          <w:rFonts w:ascii="Times New Roman" w:hAnsi="Times New Roman"/>
          <w:sz w:val="24"/>
          <w:szCs w:val="24"/>
          <w:lang w:val="fr-FR"/>
        </w:rPr>
        <w:t>OPE</w:t>
      </w:r>
      <w:r w:rsidR="00437146" w:rsidRPr="006964CF">
        <w:rPr>
          <w:rFonts w:ascii="Times New Roman" w:hAnsi="Times New Roman"/>
          <w:sz w:val="24"/>
          <w:szCs w:val="24"/>
          <w:lang w:val="ro-RO"/>
        </w:rPr>
        <w:t xml:space="preserve"> </w:t>
      </w:r>
      <w:r w:rsidR="006A64BA" w:rsidRPr="006964CF">
        <w:rPr>
          <w:rFonts w:ascii="Times New Roman" w:hAnsi="Times New Roman"/>
          <w:sz w:val="24"/>
          <w:szCs w:val="24"/>
          <w:lang w:val="ro-RO"/>
        </w:rPr>
        <w:t xml:space="preserve">transmit raportările lunare </w:t>
      </w:r>
      <w:r w:rsidR="006A64BA" w:rsidRPr="006964CF">
        <w:rPr>
          <w:rFonts w:ascii="Times New Roman" w:hAnsi="Times New Roman"/>
          <w:sz w:val="24"/>
          <w:szCs w:val="24"/>
          <w:lang w:val="fr-FR"/>
        </w:rPr>
        <w:t xml:space="preserve">până la data de 20 a lunii M+1 pentru luna M. </w:t>
      </w:r>
      <w:r w:rsidR="002E3899" w:rsidRPr="006964CF">
        <w:rPr>
          <w:rFonts w:ascii="Times New Roman" w:hAnsi="Times New Roman"/>
          <w:sz w:val="24"/>
          <w:szCs w:val="24"/>
          <w:lang w:val="fr-FR"/>
        </w:rPr>
        <w:t xml:space="preserve">În funcţie de necesităţile de monitorizare, ANRE precizează/agreează împreună cu </w:t>
      </w:r>
      <w:r w:rsidR="00437146" w:rsidRPr="006964CF">
        <w:rPr>
          <w:rFonts w:ascii="Times New Roman" w:hAnsi="Times New Roman"/>
          <w:sz w:val="24"/>
          <w:szCs w:val="24"/>
          <w:lang w:val="fr-FR"/>
        </w:rPr>
        <w:t>aceștia</w:t>
      </w:r>
      <w:r w:rsidR="002E3899" w:rsidRPr="006964CF">
        <w:rPr>
          <w:rFonts w:ascii="Times New Roman" w:hAnsi="Times New Roman"/>
          <w:sz w:val="24"/>
          <w:szCs w:val="24"/>
          <w:lang w:val="fr-FR"/>
        </w:rPr>
        <w:t xml:space="preserve"> formatul </w:t>
      </w:r>
      <w:r w:rsidR="00BD62BA">
        <w:rPr>
          <w:rFonts w:ascii="Times New Roman" w:hAnsi="Times New Roman"/>
          <w:sz w:val="24"/>
          <w:szCs w:val="24"/>
          <w:lang w:val="fr-FR"/>
        </w:rPr>
        <w:t>de</w:t>
      </w:r>
      <w:r w:rsidR="002E3899" w:rsidRPr="006964CF">
        <w:rPr>
          <w:rFonts w:ascii="Times New Roman" w:hAnsi="Times New Roman"/>
          <w:sz w:val="24"/>
          <w:szCs w:val="24"/>
          <w:lang w:val="fr-FR"/>
        </w:rPr>
        <w:t xml:space="preserve"> transmite</w:t>
      </w:r>
      <w:r w:rsidR="00BD62BA">
        <w:rPr>
          <w:rFonts w:ascii="Times New Roman" w:hAnsi="Times New Roman"/>
          <w:sz w:val="24"/>
          <w:szCs w:val="24"/>
          <w:lang w:val="fr-FR"/>
        </w:rPr>
        <w:t>re a</w:t>
      </w:r>
      <w:r w:rsidR="002E3899" w:rsidRPr="006964CF">
        <w:rPr>
          <w:rFonts w:ascii="Times New Roman" w:hAnsi="Times New Roman"/>
          <w:sz w:val="24"/>
          <w:szCs w:val="24"/>
          <w:lang w:val="fr-FR"/>
        </w:rPr>
        <w:t xml:space="preserve"> </w:t>
      </w:r>
      <w:proofErr w:type="gramStart"/>
      <w:r w:rsidR="002E3899" w:rsidRPr="006964CF">
        <w:rPr>
          <w:rFonts w:ascii="Times New Roman" w:hAnsi="Times New Roman"/>
          <w:sz w:val="24"/>
          <w:szCs w:val="24"/>
          <w:lang w:val="fr-FR"/>
        </w:rPr>
        <w:t>datel</w:t>
      </w:r>
      <w:r w:rsidR="00BD62BA">
        <w:rPr>
          <w:rFonts w:ascii="Times New Roman" w:hAnsi="Times New Roman"/>
          <w:sz w:val="24"/>
          <w:szCs w:val="24"/>
          <w:lang w:val="fr-FR"/>
        </w:rPr>
        <w:t>or</w:t>
      </w:r>
      <w:r w:rsidR="000223A5" w:rsidRPr="006964CF">
        <w:rPr>
          <w:rFonts w:ascii="Times New Roman" w:hAnsi="Times New Roman"/>
          <w:sz w:val="24"/>
          <w:szCs w:val="24"/>
          <w:lang w:val="en-US"/>
        </w:rPr>
        <w:t>;</w:t>
      </w:r>
      <w:proofErr w:type="gramEnd"/>
    </w:p>
    <w:p w14:paraId="006ECC62" w14:textId="4A6AA6C9" w:rsidR="0049597B" w:rsidRPr="006964CF" w:rsidRDefault="00D36A78" w:rsidP="00517057">
      <w:pPr>
        <w:pStyle w:val="ListParagraph"/>
        <w:numPr>
          <w:ilvl w:val="0"/>
          <w:numId w:val="17"/>
        </w:numPr>
        <w:spacing w:after="0" w:line="276" w:lineRule="auto"/>
        <w:jc w:val="both"/>
        <w:rPr>
          <w:rFonts w:ascii="Times New Roman" w:hAnsi="Times New Roman"/>
          <w:sz w:val="24"/>
          <w:szCs w:val="24"/>
          <w:lang w:val="fr-FR"/>
        </w:rPr>
      </w:pPr>
      <w:proofErr w:type="gramStart"/>
      <w:r>
        <w:rPr>
          <w:rFonts w:ascii="Times New Roman" w:hAnsi="Times New Roman"/>
          <w:sz w:val="24"/>
          <w:szCs w:val="24"/>
          <w:lang w:val="fr-FR"/>
        </w:rPr>
        <w:t>prin</w:t>
      </w:r>
      <w:proofErr w:type="gramEnd"/>
      <w:r>
        <w:rPr>
          <w:rFonts w:ascii="Times New Roman" w:hAnsi="Times New Roman"/>
          <w:sz w:val="24"/>
          <w:szCs w:val="24"/>
          <w:lang w:val="fr-FR"/>
        </w:rPr>
        <w:t xml:space="preserve"> derogare de la dispoziţiile lit. a) şi b)</w:t>
      </w:r>
      <w:r w:rsidR="0049597B" w:rsidRPr="006964CF">
        <w:rPr>
          <w:rFonts w:ascii="Times New Roman" w:hAnsi="Times New Roman"/>
          <w:sz w:val="24"/>
          <w:szCs w:val="24"/>
          <w:lang w:val="fr-FR"/>
        </w:rPr>
        <w:t xml:space="preserve">, în cazul unor necesităţi de analiză pe care ANRE le identifică, </w:t>
      </w:r>
      <w:r w:rsidR="000223A5" w:rsidRPr="006964CF">
        <w:rPr>
          <w:rFonts w:ascii="Times New Roman" w:hAnsi="Times New Roman"/>
          <w:sz w:val="24"/>
          <w:szCs w:val="24"/>
          <w:lang w:val="ro-RO"/>
        </w:rPr>
        <w:t>se pot realiza c</w:t>
      </w:r>
      <w:r w:rsidR="00682C01">
        <w:rPr>
          <w:rFonts w:ascii="Times New Roman" w:hAnsi="Times New Roman"/>
          <w:sz w:val="24"/>
          <w:szCs w:val="24"/>
          <w:lang w:val="ro-RO"/>
        </w:rPr>
        <w:t>olectări</w:t>
      </w:r>
      <w:r w:rsidR="000223A5" w:rsidRPr="006964CF">
        <w:rPr>
          <w:rFonts w:ascii="Times New Roman" w:hAnsi="Times New Roman"/>
          <w:sz w:val="24"/>
          <w:szCs w:val="24"/>
          <w:lang w:val="ro-RO"/>
        </w:rPr>
        <w:t xml:space="preserve"> de date de la participanţii la piaţă și structurile operaționale asociate </w:t>
      </w:r>
      <w:r w:rsidRPr="006964CF">
        <w:rPr>
          <w:rFonts w:ascii="Times New Roman" w:hAnsi="Times New Roman"/>
          <w:sz w:val="24"/>
          <w:szCs w:val="24"/>
          <w:lang w:val="ro-RO"/>
        </w:rPr>
        <w:t>pre</w:t>
      </w:r>
      <w:r>
        <w:rPr>
          <w:rFonts w:ascii="Times New Roman" w:hAnsi="Times New Roman"/>
          <w:sz w:val="24"/>
          <w:szCs w:val="24"/>
          <w:lang w:val="ro-RO"/>
        </w:rPr>
        <w:t>văzute</w:t>
      </w:r>
      <w:r w:rsidRPr="006964CF">
        <w:rPr>
          <w:rFonts w:ascii="Times New Roman" w:hAnsi="Times New Roman"/>
          <w:sz w:val="24"/>
          <w:szCs w:val="24"/>
          <w:lang w:val="ro-RO"/>
        </w:rPr>
        <w:t xml:space="preserve"> </w:t>
      </w:r>
      <w:r w:rsidR="00EC10CC" w:rsidRPr="006964CF">
        <w:rPr>
          <w:rFonts w:ascii="Times New Roman" w:hAnsi="Times New Roman"/>
          <w:sz w:val="24"/>
          <w:szCs w:val="24"/>
          <w:lang w:val="ro-RO"/>
        </w:rPr>
        <w:t xml:space="preserve">la lit. a) </w:t>
      </w:r>
      <w:r w:rsidR="000223A5" w:rsidRPr="006964CF">
        <w:rPr>
          <w:rFonts w:ascii="Times New Roman" w:hAnsi="Times New Roman"/>
          <w:sz w:val="24"/>
          <w:szCs w:val="24"/>
          <w:lang w:val="ro-RO"/>
        </w:rPr>
        <w:t>pe adresa de poștă electronică dedicată</w:t>
      </w:r>
      <w:r w:rsidR="0049597B" w:rsidRPr="006964CF">
        <w:rPr>
          <w:rFonts w:ascii="Times New Roman" w:hAnsi="Times New Roman"/>
          <w:sz w:val="24"/>
          <w:szCs w:val="24"/>
          <w:lang w:val="fr-FR"/>
        </w:rPr>
        <w:t>.</w:t>
      </w:r>
    </w:p>
    <w:p w14:paraId="6D620D2E" w14:textId="77777777" w:rsidR="002E3899" w:rsidRPr="006964CF" w:rsidRDefault="002E3899" w:rsidP="006964CF">
      <w:pPr>
        <w:pStyle w:val="ListParagraph"/>
        <w:spacing w:after="0" w:line="276" w:lineRule="auto"/>
        <w:ind w:left="1170"/>
        <w:jc w:val="both"/>
        <w:rPr>
          <w:rFonts w:ascii="Times New Roman" w:eastAsia="Times New Roman" w:hAnsi="Times New Roman"/>
          <w:sz w:val="24"/>
          <w:szCs w:val="24"/>
          <w:lang w:val="ro-RO"/>
        </w:rPr>
      </w:pPr>
    </w:p>
    <w:p w14:paraId="216C5691" w14:textId="4AC5BED2" w:rsidR="00B42BE6" w:rsidRPr="006964CF" w:rsidRDefault="006A64BA" w:rsidP="006964CF">
      <w:pPr>
        <w:autoSpaceDE w:val="0"/>
        <w:autoSpaceDN w:val="0"/>
        <w:adjustRightInd w:val="0"/>
        <w:spacing w:after="0" w:line="276" w:lineRule="auto"/>
        <w:jc w:val="both"/>
        <w:rPr>
          <w:rFonts w:ascii="Times New Roman" w:hAnsi="Times New Roman" w:cs="Times New Roman"/>
          <w:sz w:val="24"/>
          <w:szCs w:val="24"/>
          <w:lang w:val="ro-RO"/>
        </w:rPr>
      </w:pPr>
      <w:r w:rsidRPr="006964CF">
        <w:rPr>
          <w:rFonts w:ascii="Times New Roman" w:hAnsi="Times New Roman" w:cs="Times New Roman"/>
          <w:b/>
          <w:sz w:val="24"/>
          <w:szCs w:val="24"/>
          <w:lang w:val="ro-RO"/>
        </w:rPr>
        <w:t>Art. 2</w:t>
      </w:r>
      <w:r>
        <w:rPr>
          <w:rFonts w:ascii="Times New Roman" w:hAnsi="Times New Roman" w:cs="Times New Roman"/>
          <w:b/>
          <w:sz w:val="24"/>
          <w:szCs w:val="24"/>
          <w:lang w:val="ro-RO"/>
        </w:rPr>
        <w:t>8</w:t>
      </w:r>
      <w:r w:rsidRPr="006A64BA">
        <w:rPr>
          <w:rFonts w:ascii="Times New Roman" w:hAnsi="Times New Roman" w:cs="Times New Roman"/>
          <w:sz w:val="24"/>
          <w:szCs w:val="24"/>
          <w:lang w:val="ro-RO"/>
        </w:rPr>
        <w:t xml:space="preserve"> – </w:t>
      </w:r>
      <w:r w:rsidR="002E3899">
        <w:rPr>
          <w:rFonts w:ascii="Times New Roman" w:hAnsi="Times New Roman" w:cs="Times New Roman"/>
          <w:sz w:val="24"/>
          <w:szCs w:val="24"/>
          <w:lang w:val="ro-RO"/>
        </w:rPr>
        <w:t xml:space="preserve">(1) </w:t>
      </w:r>
      <w:r w:rsidR="00B42BE6" w:rsidRPr="006964CF">
        <w:rPr>
          <w:rFonts w:ascii="Times New Roman" w:hAnsi="Times New Roman" w:cs="Times New Roman"/>
          <w:sz w:val="24"/>
          <w:szCs w:val="24"/>
          <w:lang w:val="ro-RO"/>
        </w:rPr>
        <w:t>Modalitățile de c</w:t>
      </w:r>
      <w:r w:rsidR="00682C01">
        <w:rPr>
          <w:rFonts w:ascii="Times New Roman" w:hAnsi="Times New Roman" w:cs="Times New Roman"/>
          <w:sz w:val="24"/>
          <w:szCs w:val="24"/>
          <w:lang w:val="ro-RO"/>
        </w:rPr>
        <w:t>ul</w:t>
      </w:r>
      <w:r w:rsidR="00B42BE6" w:rsidRPr="006964CF">
        <w:rPr>
          <w:rFonts w:ascii="Times New Roman" w:hAnsi="Times New Roman" w:cs="Times New Roman"/>
          <w:sz w:val="24"/>
          <w:szCs w:val="24"/>
          <w:lang w:val="ro-RO"/>
        </w:rPr>
        <w:t>egere și formularele propriu-zise de culegere</w:t>
      </w:r>
      <w:r w:rsidR="001E58D5">
        <w:rPr>
          <w:rFonts w:ascii="Times New Roman" w:hAnsi="Times New Roman" w:cs="Times New Roman"/>
          <w:sz w:val="24"/>
          <w:szCs w:val="24"/>
          <w:lang w:val="ro-RO"/>
        </w:rPr>
        <w:t xml:space="preserve"> a</w:t>
      </w:r>
      <w:r w:rsidR="00B42BE6" w:rsidRPr="006964CF">
        <w:rPr>
          <w:rFonts w:ascii="Times New Roman" w:hAnsi="Times New Roman" w:cs="Times New Roman"/>
          <w:sz w:val="24"/>
          <w:szCs w:val="24"/>
          <w:lang w:val="ro-RO"/>
        </w:rPr>
        <w:t xml:space="preserve"> date</w:t>
      </w:r>
      <w:r w:rsidR="001E58D5">
        <w:rPr>
          <w:rFonts w:ascii="Times New Roman" w:hAnsi="Times New Roman" w:cs="Times New Roman"/>
          <w:sz w:val="24"/>
          <w:szCs w:val="24"/>
          <w:lang w:val="ro-RO"/>
        </w:rPr>
        <w:t>lor</w:t>
      </w:r>
      <w:r w:rsidR="00B42BE6" w:rsidRPr="006964CF">
        <w:rPr>
          <w:rFonts w:ascii="Times New Roman" w:hAnsi="Times New Roman" w:cs="Times New Roman"/>
          <w:sz w:val="24"/>
          <w:szCs w:val="24"/>
          <w:lang w:val="ro-RO"/>
        </w:rPr>
        <w:t xml:space="preserve"> </w:t>
      </w:r>
      <w:r w:rsidR="001E58D5">
        <w:rPr>
          <w:rFonts w:ascii="Times New Roman" w:hAnsi="Times New Roman" w:cs="Times New Roman"/>
          <w:sz w:val="24"/>
          <w:szCs w:val="24"/>
          <w:lang w:val="ro-RO"/>
        </w:rPr>
        <w:t>respectă</w:t>
      </w:r>
      <w:r w:rsidR="001E58D5" w:rsidRPr="006964CF">
        <w:rPr>
          <w:rFonts w:ascii="Times New Roman" w:hAnsi="Times New Roman" w:cs="Times New Roman"/>
          <w:sz w:val="24"/>
          <w:szCs w:val="24"/>
          <w:lang w:val="ro-RO"/>
        </w:rPr>
        <w:t xml:space="preserve"> </w:t>
      </w:r>
      <w:r w:rsidR="00B42BE6" w:rsidRPr="006964CF">
        <w:rPr>
          <w:rFonts w:ascii="Times New Roman" w:hAnsi="Times New Roman" w:cs="Times New Roman"/>
          <w:sz w:val="24"/>
          <w:szCs w:val="24"/>
          <w:lang w:val="ro-RO"/>
        </w:rPr>
        <w:t>cadrul de reglementare în vigoare</w:t>
      </w:r>
      <w:r w:rsidR="00751851">
        <w:rPr>
          <w:rFonts w:ascii="Times New Roman" w:hAnsi="Times New Roman" w:cs="Times New Roman"/>
          <w:sz w:val="24"/>
          <w:szCs w:val="24"/>
          <w:lang w:val="ro-RO"/>
        </w:rPr>
        <w:t xml:space="preserve"> și</w:t>
      </w:r>
      <w:r w:rsidR="001E58D5">
        <w:rPr>
          <w:rFonts w:ascii="Times New Roman" w:hAnsi="Times New Roman" w:cs="Times New Roman"/>
          <w:sz w:val="24"/>
          <w:szCs w:val="24"/>
          <w:lang w:val="ro-RO"/>
        </w:rPr>
        <w:t xml:space="preserve"> sunt conforme</w:t>
      </w:r>
      <w:r w:rsidR="00B42BE6" w:rsidRPr="006964CF">
        <w:rPr>
          <w:rFonts w:ascii="Times New Roman" w:hAnsi="Times New Roman" w:cs="Times New Roman"/>
          <w:sz w:val="24"/>
          <w:szCs w:val="24"/>
          <w:lang w:val="ro-RO"/>
        </w:rPr>
        <w:t xml:space="preserve"> stadiului de dezvoltare a sistemului </w:t>
      </w:r>
      <w:r w:rsidR="00BD62BA">
        <w:rPr>
          <w:rFonts w:ascii="Times New Roman" w:hAnsi="Times New Roman" w:cs="Times New Roman"/>
          <w:sz w:val="24"/>
          <w:szCs w:val="24"/>
          <w:lang w:val="ro-RO"/>
        </w:rPr>
        <w:t>informatic</w:t>
      </w:r>
      <w:r w:rsidR="00B42BE6" w:rsidRPr="006964CF">
        <w:rPr>
          <w:rFonts w:ascii="Times New Roman" w:hAnsi="Times New Roman" w:cs="Times New Roman"/>
          <w:sz w:val="24"/>
          <w:szCs w:val="24"/>
          <w:lang w:val="ro-RO"/>
        </w:rPr>
        <w:t xml:space="preserve"> al ANRE</w:t>
      </w:r>
      <w:r w:rsidR="001E58D5">
        <w:rPr>
          <w:rFonts w:ascii="Times New Roman" w:hAnsi="Times New Roman" w:cs="Times New Roman"/>
          <w:sz w:val="24"/>
          <w:szCs w:val="24"/>
          <w:lang w:val="ro-RO"/>
        </w:rPr>
        <w:t xml:space="preserve">. </w:t>
      </w:r>
      <w:r w:rsidR="00B42BE6" w:rsidRPr="006964CF">
        <w:rPr>
          <w:rFonts w:ascii="Times New Roman" w:hAnsi="Times New Roman" w:cs="Times New Roman"/>
          <w:sz w:val="24"/>
          <w:szCs w:val="24"/>
          <w:lang w:val="ro-RO"/>
        </w:rPr>
        <w:t xml:space="preserve">ANRE </w:t>
      </w:r>
      <w:r w:rsidR="001E58D5">
        <w:rPr>
          <w:rFonts w:ascii="Times New Roman" w:hAnsi="Times New Roman" w:cs="Times New Roman"/>
          <w:sz w:val="24"/>
          <w:szCs w:val="24"/>
          <w:lang w:val="ro-RO"/>
        </w:rPr>
        <w:t>întreprinde toate demersurile necesare</w:t>
      </w:r>
      <w:r w:rsidR="00B42BE6" w:rsidRPr="006964CF">
        <w:rPr>
          <w:rFonts w:ascii="Times New Roman" w:hAnsi="Times New Roman" w:cs="Times New Roman"/>
          <w:sz w:val="24"/>
          <w:szCs w:val="24"/>
          <w:lang w:val="ro-RO"/>
        </w:rPr>
        <w:t xml:space="preserve"> pentru a simplifica și unifica modalitățile de culegere a datelor, prin adoptarea unei interfețe web care să facă posibilă încărcarea automată a formularelor de raportare astfel încât să ușureze procesul de raportare a participanților la piață și a structurilor asociate.</w:t>
      </w:r>
    </w:p>
    <w:p w14:paraId="1407D9F2" w14:textId="0A98A795" w:rsidR="002E3899" w:rsidRDefault="002E3899" w:rsidP="002E3899">
      <w:pPr>
        <w:spacing w:after="0" w:line="276"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   (2) Pentru o corectă informare a operatorilor economici raportori și a oricăror persoane interesate, formularele de culegere a datelor, care prezintă calitativ datele ce trebuie raportate de fiecare participant la piață/structură asociată, indiferent de modalitatea de culegere, sunt publicate pe </w:t>
      </w:r>
      <w:r w:rsidR="001E58D5">
        <w:rPr>
          <w:rFonts w:ascii="Times New Roman" w:eastAsia="Times New Roman" w:hAnsi="Times New Roman"/>
          <w:sz w:val="24"/>
          <w:szCs w:val="24"/>
          <w:lang w:val="ro-RO"/>
        </w:rPr>
        <w:t>pagina oficială de internet a</w:t>
      </w:r>
      <w:r>
        <w:rPr>
          <w:rFonts w:ascii="Times New Roman" w:eastAsia="Times New Roman" w:hAnsi="Times New Roman"/>
          <w:sz w:val="24"/>
          <w:szCs w:val="24"/>
          <w:lang w:val="ro-RO"/>
        </w:rPr>
        <w:t xml:space="preserve"> ANRE </w:t>
      </w:r>
      <w:hyperlink r:id="rId8" w:history="1">
        <w:r w:rsidRPr="006964CF">
          <w:rPr>
            <w:rStyle w:val="Hyperlink"/>
            <w:rFonts w:ascii="Times New Roman" w:hAnsi="Times New Roman" w:cs="Times New Roman"/>
            <w:sz w:val="24"/>
            <w:szCs w:val="24"/>
            <w:lang w:val="ro-RO"/>
          </w:rPr>
          <w:t>www.anre.ro</w:t>
        </w:r>
      </w:hyperlink>
      <w:r w:rsidR="00D05BE7">
        <w:rPr>
          <w:rFonts w:ascii="Times New Roman" w:hAnsi="Times New Roman" w:cs="Times New Roman"/>
          <w:sz w:val="24"/>
          <w:szCs w:val="24"/>
          <w:lang w:val="ro-RO"/>
        </w:rPr>
        <w:t>,</w:t>
      </w:r>
      <w:r w:rsidRPr="00567BF3">
        <w:rPr>
          <w:rFonts w:ascii="Times New Roman" w:hAnsi="Times New Roman" w:cs="Times New Roman"/>
          <w:sz w:val="24"/>
          <w:szCs w:val="24"/>
          <w:lang w:val="ro-RO"/>
        </w:rPr>
        <w:t xml:space="preserve"> </w:t>
      </w:r>
      <w:r>
        <w:rPr>
          <w:rFonts w:ascii="Times New Roman" w:eastAsia="Times New Roman" w:hAnsi="Times New Roman"/>
          <w:sz w:val="24"/>
          <w:szCs w:val="24"/>
          <w:lang w:val="ro-RO"/>
        </w:rPr>
        <w:t xml:space="preserve">împreună cu instrucțiunile de completare aferente. </w:t>
      </w:r>
    </w:p>
    <w:p w14:paraId="70D8A30F" w14:textId="2AB0DED1" w:rsidR="00F102BA" w:rsidRPr="00B70343" w:rsidRDefault="0049597B" w:rsidP="002E3899">
      <w:pPr>
        <w:spacing w:after="0" w:line="276"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   (3) Formulare</w:t>
      </w:r>
      <w:r w:rsidR="00F102BA" w:rsidRPr="00F102BA">
        <w:rPr>
          <w:rFonts w:ascii="Times New Roman" w:eastAsia="Times New Roman" w:hAnsi="Times New Roman"/>
          <w:sz w:val="24"/>
          <w:szCs w:val="24"/>
          <w:lang w:val="ro-RO"/>
        </w:rPr>
        <w:t xml:space="preserve">le de </w:t>
      </w:r>
      <w:r w:rsidR="00682C01">
        <w:rPr>
          <w:rFonts w:ascii="Times New Roman" w:eastAsia="Times New Roman" w:hAnsi="Times New Roman"/>
          <w:sz w:val="24"/>
          <w:szCs w:val="24"/>
          <w:lang w:val="ro-RO"/>
        </w:rPr>
        <w:t>raporta</w:t>
      </w:r>
      <w:r w:rsidR="00F102BA" w:rsidRPr="00F102BA">
        <w:rPr>
          <w:rFonts w:ascii="Times New Roman" w:eastAsia="Times New Roman" w:hAnsi="Times New Roman"/>
          <w:sz w:val="24"/>
          <w:szCs w:val="24"/>
          <w:lang w:val="ro-RO"/>
        </w:rPr>
        <w:t xml:space="preserve">re se </w:t>
      </w:r>
      <w:r w:rsidR="00C924EF">
        <w:rPr>
          <w:rFonts w:ascii="Times New Roman" w:eastAsia="Times New Roman" w:hAnsi="Times New Roman"/>
          <w:sz w:val="24"/>
          <w:szCs w:val="24"/>
          <w:lang w:val="ro-RO"/>
        </w:rPr>
        <w:t>modifică</w:t>
      </w:r>
      <w:r w:rsidR="00C924EF" w:rsidRPr="00F102BA">
        <w:rPr>
          <w:rFonts w:ascii="Times New Roman" w:eastAsia="Times New Roman" w:hAnsi="Times New Roman"/>
          <w:sz w:val="24"/>
          <w:szCs w:val="24"/>
          <w:lang w:val="ro-RO"/>
        </w:rPr>
        <w:t xml:space="preserve"> </w:t>
      </w:r>
      <w:r w:rsidR="00F102BA" w:rsidRPr="00F102BA">
        <w:rPr>
          <w:rFonts w:ascii="Times New Roman" w:eastAsia="Times New Roman" w:hAnsi="Times New Roman"/>
          <w:sz w:val="24"/>
          <w:szCs w:val="24"/>
          <w:lang w:val="ro-RO"/>
        </w:rPr>
        <w:t xml:space="preserve">anual, </w:t>
      </w:r>
      <w:r w:rsidR="001E58D5">
        <w:rPr>
          <w:rFonts w:ascii="Times New Roman" w:eastAsia="Times New Roman" w:hAnsi="Times New Roman"/>
          <w:sz w:val="24"/>
          <w:szCs w:val="24"/>
          <w:lang w:val="ro-RO"/>
        </w:rPr>
        <w:t>în concordanţă cu</w:t>
      </w:r>
      <w:r w:rsidR="00F102BA" w:rsidRPr="00F102BA">
        <w:rPr>
          <w:rFonts w:ascii="Times New Roman" w:eastAsia="Times New Roman" w:hAnsi="Times New Roman"/>
          <w:sz w:val="24"/>
          <w:szCs w:val="24"/>
          <w:lang w:val="ro-RO"/>
        </w:rPr>
        <w:t xml:space="preserve"> reglement</w:t>
      </w:r>
      <w:r w:rsidR="001E58D5">
        <w:rPr>
          <w:rFonts w:ascii="Times New Roman" w:eastAsia="Times New Roman" w:hAnsi="Times New Roman"/>
          <w:sz w:val="24"/>
          <w:szCs w:val="24"/>
          <w:lang w:val="ro-RO"/>
        </w:rPr>
        <w:t>ările</w:t>
      </w:r>
      <w:r w:rsidR="00F102BA" w:rsidRPr="00F102BA">
        <w:rPr>
          <w:rFonts w:ascii="Times New Roman" w:eastAsia="Times New Roman" w:hAnsi="Times New Roman"/>
          <w:sz w:val="24"/>
          <w:szCs w:val="24"/>
          <w:lang w:val="ro-RO"/>
        </w:rPr>
        <w:t xml:space="preserve"> în vigoare sau necesităţile de preluare în baza de date. Acestea se publică pe </w:t>
      </w:r>
      <w:r w:rsidR="001E58D5">
        <w:rPr>
          <w:rFonts w:ascii="Times New Roman" w:eastAsia="Times New Roman" w:hAnsi="Times New Roman"/>
          <w:sz w:val="24"/>
          <w:szCs w:val="24"/>
          <w:lang w:val="ro-RO"/>
        </w:rPr>
        <w:t>pagina oficială de internet a</w:t>
      </w:r>
      <w:r w:rsidR="00F102BA" w:rsidRPr="00F102BA">
        <w:rPr>
          <w:rFonts w:ascii="Times New Roman" w:eastAsia="Times New Roman" w:hAnsi="Times New Roman"/>
          <w:sz w:val="24"/>
          <w:szCs w:val="24"/>
          <w:lang w:val="ro-RO"/>
        </w:rPr>
        <w:t xml:space="preserve"> ANRE în</w:t>
      </w:r>
      <w:r>
        <w:rPr>
          <w:rFonts w:ascii="Times New Roman" w:eastAsia="Times New Roman" w:hAnsi="Times New Roman"/>
          <w:sz w:val="24"/>
          <w:szCs w:val="24"/>
          <w:lang w:val="ro-RO"/>
        </w:rPr>
        <w:t>tr-o</w:t>
      </w:r>
      <w:r w:rsidR="00F102BA" w:rsidRPr="00F102BA">
        <w:rPr>
          <w:rFonts w:ascii="Times New Roman" w:eastAsia="Times New Roman" w:hAnsi="Times New Roman"/>
          <w:sz w:val="24"/>
          <w:szCs w:val="24"/>
          <w:lang w:val="ro-RO"/>
        </w:rPr>
        <w:t xml:space="preserve"> locaţie clar definit</w:t>
      </w:r>
      <w:r>
        <w:rPr>
          <w:rFonts w:ascii="Times New Roman" w:eastAsia="Times New Roman" w:hAnsi="Times New Roman"/>
          <w:sz w:val="24"/>
          <w:szCs w:val="24"/>
          <w:lang w:val="ro-RO"/>
        </w:rPr>
        <w:t>ă</w:t>
      </w:r>
      <w:r w:rsidR="00F102BA" w:rsidRPr="00F102BA">
        <w:rPr>
          <w:rFonts w:ascii="Times New Roman" w:eastAsia="Times New Roman" w:hAnsi="Times New Roman"/>
          <w:sz w:val="24"/>
          <w:szCs w:val="24"/>
          <w:lang w:val="ro-RO"/>
        </w:rPr>
        <w:t xml:space="preserve">, fiind însoţite de instrucţiuni de completare specifice. ANRE informează în scris toţi participanţii la piaţă </w:t>
      </w:r>
      <w:r>
        <w:rPr>
          <w:rFonts w:ascii="Times New Roman" w:eastAsia="Times New Roman" w:hAnsi="Times New Roman"/>
          <w:sz w:val="24"/>
          <w:szCs w:val="24"/>
          <w:lang w:val="ro-RO"/>
        </w:rPr>
        <w:t xml:space="preserve">și structurile asociate </w:t>
      </w:r>
      <w:r w:rsidRPr="00F102BA">
        <w:rPr>
          <w:rFonts w:ascii="Times New Roman" w:eastAsia="Times New Roman" w:hAnsi="Times New Roman"/>
          <w:sz w:val="24"/>
          <w:szCs w:val="24"/>
          <w:lang w:val="ro-RO"/>
        </w:rPr>
        <w:t>activi</w:t>
      </w:r>
      <w:r>
        <w:rPr>
          <w:rFonts w:ascii="Times New Roman" w:eastAsia="Times New Roman" w:hAnsi="Times New Roman"/>
          <w:sz w:val="24"/>
          <w:szCs w:val="24"/>
          <w:lang w:val="ro-RO"/>
        </w:rPr>
        <w:t>/active</w:t>
      </w:r>
      <w:r w:rsidRPr="00F102BA">
        <w:rPr>
          <w:rFonts w:ascii="Times New Roman" w:eastAsia="Times New Roman" w:hAnsi="Times New Roman"/>
          <w:sz w:val="24"/>
          <w:szCs w:val="24"/>
          <w:lang w:val="ro-RO"/>
        </w:rPr>
        <w:t xml:space="preserve"> </w:t>
      </w:r>
      <w:r w:rsidR="00F102BA" w:rsidRPr="00F102BA">
        <w:rPr>
          <w:rFonts w:ascii="Times New Roman" w:eastAsia="Times New Roman" w:hAnsi="Times New Roman"/>
          <w:sz w:val="24"/>
          <w:szCs w:val="24"/>
          <w:lang w:val="ro-RO"/>
        </w:rPr>
        <w:t xml:space="preserve">la acel moment asupra publicării setului de </w:t>
      </w:r>
      <w:r>
        <w:rPr>
          <w:rFonts w:ascii="Times New Roman" w:eastAsia="Times New Roman" w:hAnsi="Times New Roman"/>
          <w:sz w:val="24"/>
          <w:szCs w:val="24"/>
          <w:lang w:val="ro-RO"/>
        </w:rPr>
        <w:t>formulare</w:t>
      </w:r>
      <w:r w:rsidR="00F102BA" w:rsidRPr="00F102BA">
        <w:rPr>
          <w:rFonts w:ascii="Times New Roman" w:eastAsia="Times New Roman" w:hAnsi="Times New Roman"/>
          <w:sz w:val="24"/>
          <w:szCs w:val="24"/>
          <w:lang w:val="ro-RO"/>
        </w:rPr>
        <w:t xml:space="preserve"> lunare de </w:t>
      </w:r>
      <w:r w:rsidR="00BA3290">
        <w:rPr>
          <w:rFonts w:ascii="Times New Roman" w:eastAsia="Times New Roman" w:hAnsi="Times New Roman"/>
          <w:sz w:val="24"/>
          <w:szCs w:val="24"/>
          <w:lang w:val="ro-RO"/>
        </w:rPr>
        <w:t>raporta</w:t>
      </w:r>
      <w:r w:rsidR="00F102BA" w:rsidRPr="00F102BA">
        <w:rPr>
          <w:rFonts w:ascii="Times New Roman" w:eastAsia="Times New Roman" w:hAnsi="Times New Roman"/>
          <w:sz w:val="24"/>
          <w:szCs w:val="24"/>
          <w:lang w:val="ro-RO"/>
        </w:rPr>
        <w:t>re, cu precizarea  modificărilor efectuate.</w:t>
      </w:r>
      <w:r>
        <w:rPr>
          <w:rFonts w:ascii="Times New Roman" w:eastAsia="Times New Roman" w:hAnsi="Times New Roman"/>
          <w:sz w:val="24"/>
          <w:szCs w:val="24"/>
          <w:lang w:val="ro-RO"/>
        </w:rPr>
        <w:t xml:space="preserve"> </w:t>
      </w:r>
      <w:r w:rsidR="001E58D5">
        <w:rPr>
          <w:rFonts w:ascii="Times New Roman" w:eastAsia="Times New Roman" w:hAnsi="Times New Roman"/>
          <w:sz w:val="24"/>
          <w:szCs w:val="24"/>
          <w:lang w:val="ro-RO"/>
        </w:rPr>
        <w:t xml:space="preserve">Modificarea </w:t>
      </w:r>
      <w:r>
        <w:rPr>
          <w:rFonts w:ascii="Times New Roman" w:eastAsia="Times New Roman" w:hAnsi="Times New Roman"/>
          <w:sz w:val="24"/>
          <w:szCs w:val="24"/>
          <w:lang w:val="ro-RO"/>
        </w:rPr>
        <w:t xml:space="preserve">formularelor se realizează în concordanță cu performanțele sistemului </w:t>
      </w:r>
      <w:r w:rsidR="00A60E8F">
        <w:rPr>
          <w:rFonts w:ascii="Times New Roman" w:eastAsia="Times New Roman" w:hAnsi="Times New Roman"/>
          <w:sz w:val="24"/>
          <w:szCs w:val="24"/>
          <w:lang w:val="ro-RO"/>
        </w:rPr>
        <w:t>informatic</w:t>
      </w:r>
      <w:r>
        <w:rPr>
          <w:rFonts w:ascii="Times New Roman" w:eastAsia="Times New Roman" w:hAnsi="Times New Roman"/>
          <w:sz w:val="24"/>
          <w:szCs w:val="24"/>
          <w:lang w:val="ro-RO"/>
        </w:rPr>
        <w:t xml:space="preserve"> existent la data respectivă.</w:t>
      </w:r>
    </w:p>
    <w:p w14:paraId="2E472CCB" w14:textId="0E386924" w:rsidR="00721B94" w:rsidRDefault="00262F32" w:rsidP="00C0700F">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205E22">
        <w:rPr>
          <w:rFonts w:ascii="Times New Roman" w:hAnsi="Times New Roman" w:cs="Times New Roman"/>
          <w:b/>
          <w:bCs/>
          <w:sz w:val="24"/>
          <w:szCs w:val="24"/>
          <w:lang w:val="ro-RO"/>
        </w:rPr>
        <w:t>29</w:t>
      </w:r>
      <w:r w:rsidR="00662B8B">
        <w:rPr>
          <w:rFonts w:ascii="Times New Roman" w:hAnsi="Times New Roman" w:cs="Times New Roman"/>
          <w:b/>
          <w:bCs/>
          <w:sz w:val="24"/>
          <w:szCs w:val="24"/>
          <w:lang w:val="ro-RO"/>
        </w:rPr>
        <w:t xml:space="preserve"> </w:t>
      </w:r>
      <w:r w:rsidR="0097118A" w:rsidRPr="002949ED">
        <w:rPr>
          <w:rFonts w:ascii="Times New Roman" w:hAnsi="Times New Roman" w:cs="Times New Roman"/>
          <w:sz w:val="24"/>
          <w:szCs w:val="24"/>
          <w:lang w:val="ro-RO"/>
        </w:rPr>
        <w:t xml:space="preserve">– </w:t>
      </w:r>
      <w:r w:rsidR="00A0689C">
        <w:rPr>
          <w:rFonts w:ascii="Times New Roman" w:hAnsi="Times New Roman" w:cs="Times New Roman"/>
          <w:sz w:val="24"/>
          <w:szCs w:val="24"/>
          <w:lang w:val="ro-RO"/>
        </w:rPr>
        <w:t xml:space="preserve">(1) </w:t>
      </w:r>
      <w:r w:rsidR="000223A5">
        <w:rPr>
          <w:rFonts w:ascii="Times New Roman" w:eastAsia="Times New Roman" w:hAnsi="Times New Roman" w:cs="Times New Roman"/>
          <w:sz w:val="24"/>
          <w:szCs w:val="24"/>
          <w:lang w:val="ro-RO"/>
        </w:rPr>
        <w:t>Operatorii economici raportori</w:t>
      </w:r>
      <w:r w:rsidR="00721B94" w:rsidRPr="002949ED">
        <w:rPr>
          <w:rFonts w:ascii="Times New Roman" w:eastAsia="Times New Roman" w:hAnsi="Times New Roman" w:cs="Times New Roman"/>
          <w:sz w:val="24"/>
          <w:szCs w:val="24"/>
          <w:lang w:val="ro-RO"/>
        </w:rPr>
        <w:t xml:space="preserve"> respectă întocmai termenele de transmitere, </w:t>
      </w:r>
      <w:r w:rsidR="00C3770E" w:rsidRPr="002949ED">
        <w:rPr>
          <w:rFonts w:ascii="Times New Roman" w:eastAsia="Times New Roman" w:hAnsi="Times New Roman" w:cs="Times New Roman"/>
          <w:sz w:val="24"/>
          <w:szCs w:val="24"/>
          <w:lang w:val="ro-RO"/>
        </w:rPr>
        <w:t xml:space="preserve">conţinutul fiecărui </w:t>
      </w:r>
      <w:r w:rsidR="00A863F5">
        <w:rPr>
          <w:rFonts w:ascii="Times New Roman" w:eastAsia="Times New Roman" w:hAnsi="Times New Roman" w:cs="Times New Roman"/>
          <w:sz w:val="24"/>
          <w:szCs w:val="24"/>
          <w:lang w:val="ro-RO"/>
        </w:rPr>
        <w:t>formular</w:t>
      </w:r>
      <w:r w:rsidR="00721B94" w:rsidRPr="002949ED">
        <w:rPr>
          <w:rFonts w:ascii="Times New Roman" w:eastAsia="Times New Roman" w:hAnsi="Times New Roman" w:cs="Times New Roman"/>
          <w:sz w:val="24"/>
          <w:szCs w:val="24"/>
          <w:lang w:val="ro-RO"/>
        </w:rPr>
        <w:t xml:space="preserve"> şi celelalte solicitări privind modul de transmitere şi de completare a datelor cuprinse </w:t>
      </w:r>
      <w:r w:rsidR="00B43402" w:rsidRPr="00B43402">
        <w:rPr>
          <w:rFonts w:ascii="Times New Roman" w:eastAsia="Times New Roman" w:hAnsi="Times New Roman" w:cs="Times New Roman"/>
          <w:sz w:val="24"/>
          <w:szCs w:val="24"/>
          <w:lang w:val="ro-RO"/>
        </w:rPr>
        <w:t>în instrucţiunile de completare postat</w:t>
      </w:r>
      <w:r w:rsidR="00343ADE">
        <w:rPr>
          <w:rFonts w:ascii="Times New Roman" w:eastAsia="Times New Roman" w:hAnsi="Times New Roman" w:cs="Times New Roman"/>
          <w:sz w:val="24"/>
          <w:szCs w:val="24"/>
          <w:lang w:val="ro-RO"/>
        </w:rPr>
        <w:t>e</w:t>
      </w:r>
      <w:r w:rsidR="00B43402" w:rsidRPr="00B43402">
        <w:rPr>
          <w:rFonts w:ascii="Times New Roman" w:eastAsia="Times New Roman" w:hAnsi="Times New Roman" w:cs="Times New Roman"/>
          <w:sz w:val="24"/>
          <w:szCs w:val="24"/>
          <w:lang w:val="ro-RO"/>
        </w:rPr>
        <w:t xml:space="preserve"> pe </w:t>
      </w:r>
      <w:r w:rsidR="001E58D5">
        <w:rPr>
          <w:rFonts w:ascii="Times New Roman" w:eastAsia="Times New Roman" w:hAnsi="Times New Roman" w:cs="Times New Roman"/>
          <w:sz w:val="24"/>
          <w:szCs w:val="24"/>
          <w:lang w:val="ro-RO"/>
        </w:rPr>
        <w:t xml:space="preserve">pagina de internet </w:t>
      </w:r>
      <w:r w:rsidR="00B43402" w:rsidRPr="00B43402">
        <w:rPr>
          <w:rFonts w:ascii="Times New Roman" w:eastAsia="Times New Roman" w:hAnsi="Times New Roman" w:cs="Times New Roman"/>
          <w:sz w:val="24"/>
          <w:szCs w:val="24"/>
          <w:lang w:val="ro-RO"/>
        </w:rPr>
        <w:t xml:space="preserve"> </w:t>
      </w:r>
      <w:hyperlink r:id="rId9" w:history="1">
        <w:r w:rsidR="00B43402" w:rsidRPr="005F342D">
          <w:rPr>
            <w:rStyle w:val="Hyperlink"/>
            <w:rFonts w:ascii="Times New Roman" w:eastAsia="Times New Roman" w:hAnsi="Times New Roman" w:cs="Times New Roman"/>
            <w:sz w:val="24"/>
            <w:szCs w:val="24"/>
            <w:lang w:val="ro-RO"/>
          </w:rPr>
          <w:t>www.anre.ro</w:t>
        </w:r>
      </w:hyperlink>
      <w:r w:rsidR="00B43402">
        <w:rPr>
          <w:rFonts w:ascii="Times New Roman" w:eastAsia="Times New Roman" w:hAnsi="Times New Roman" w:cs="Times New Roman"/>
          <w:sz w:val="24"/>
          <w:szCs w:val="24"/>
          <w:lang w:val="ro-RO"/>
        </w:rPr>
        <w:t xml:space="preserve"> </w:t>
      </w:r>
      <w:r w:rsidR="00B43402" w:rsidRPr="00B43402">
        <w:rPr>
          <w:rFonts w:ascii="Times New Roman" w:eastAsia="Times New Roman" w:hAnsi="Times New Roman" w:cs="Times New Roman"/>
          <w:sz w:val="24"/>
          <w:szCs w:val="24"/>
          <w:lang w:val="ro-RO"/>
        </w:rPr>
        <w:t>.</w:t>
      </w:r>
    </w:p>
    <w:p w14:paraId="2B13B881" w14:textId="5E60BA16" w:rsidR="00A0689C" w:rsidRPr="002949ED" w:rsidRDefault="00A0689C" w:rsidP="00C0700F">
      <w:pPr>
        <w:spacing w:after="0" w:line="276" w:lineRule="auto"/>
        <w:ind w:firstLine="450"/>
        <w:jc w:val="both"/>
        <w:rPr>
          <w:rFonts w:ascii="Times New Roman" w:eastAsia="Times New Roman" w:hAnsi="Times New Roman" w:cs="Times New Roman"/>
          <w:sz w:val="24"/>
          <w:szCs w:val="24"/>
          <w:lang w:val="ro-RO"/>
        </w:rPr>
      </w:pPr>
      <w:r w:rsidRPr="004F7E26">
        <w:rPr>
          <w:rFonts w:ascii="Times New Roman" w:eastAsia="Times New Roman" w:hAnsi="Times New Roman" w:cs="Times New Roman"/>
          <w:sz w:val="24"/>
          <w:szCs w:val="24"/>
          <w:lang w:val="ro-RO"/>
        </w:rPr>
        <w:t xml:space="preserve">(2) </w:t>
      </w:r>
      <w:r w:rsidRPr="00B879D0">
        <w:rPr>
          <w:rFonts w:ascii="Times New Roman" w:eastAsia="Times New Roman" w:hAnsi="Times New Roman" w:cs="Times New Roman"/>
          <w:sz w:val="24"/>
          <w:szCs w:val="24"/>
          <w:lang w:val="ro-RO"/>
        </w:rPr>
        <w:t>În vederea întocmirii de către OTS în mod corect şi în conformitate cu documentele justificative a raportului lunar referitor la bilanţul surse-consumuri ale lunii de raportare conform Formularului F</w:t>
      </w:r>
      <w:r w:rsidR="00343ADE" w:rsidRPr="00343ADE">
        <w:rPr>
          <w:rFonts w:ascii="Times New Roman" w:eastAsia="Times New Roman" w:hAnsi="Times New Roman" w:cs="Times New Roman"/>
          <w:sz w:val="24"/>
          <w:szCs w:val="24"/>
          <w:lang w:val="ro-RO"/>
        </w:rPr>
        <w:t>9</w:t>
      </w:r>
      <w:r w:rsidRPr="00B879D0">
        <w:rPr>
          <w:rFonts w:ascii="Times New Roman" w:eastAsia="Times New Roman" w:hAnsi="Times New Roman" w:cs="Times New Roman"/>
          <w:sz w:val="24"/>
          <w:szCs w:val="24"/>
          <w:lang w:val="ro-RO"/>
        </w:rPr>
        <w:t xml:space="preserve"> </w:t>
      </w:r>
      <w:r w:rsidR="001E58D5" w:rsidRPr="00B879D0">
        <w:rPr>
          <w:rFonts w:ascii="Times New Roman" w:eastAsia="Times New Roman" w:hAnsi="Times New Roman" w:cs="Times New Roman"/>
          <w:sz w:val="24"/>
          <w:szCs w:val="24"/>
          <w:lang w:val="ro-RO"/>
        </w:rPr>
        <w:t xml:space="preserve">prevăzut </w:t>
      </w:r>
      <w:r w:rsidRPr="00B879D0">
        <w:rPr>
          <w:rFonts w:ascii="Times New Roman" w:eastAsia="Times New Roman" w:hAnsi="Times New Roman" w:cs="Times New Roman"/>
          <w:sz w:val="24"/>
          <w:szCs w:val="24"/>
          <w:lang w:val="ro-RO"/>
        </w:rPr>
        <w:t xml:space="preserve">în Anexa 2, participanţii la piaţă menţionaţi la art. 7 au obligaţia de a raporta către această entitate, până la data de 15 a lunii M+1 pentru luna M, situaţii detaliate referitoare la cantităţile </w:t>
      </w:r>
      <w:r w:rsidRPr="00B879D0">
        <w:rPr>
          <w:rFonts w:ascii="Times New Roman" w:eastAsia="Times New Roman" w:hAnsi="Times New Roman" w:cs="Times New Roman"/>
          <w:sz w:val="24"/>
          <w:szCs w:val="24"/>
          <w:lang w:val="ro-RO"/>
        </w:rPr>
        <w:lastRenderedPageBreak/>
        <w:t xml:space="preserve">produse/achiziţionate, importate, livrate clienţilor finali, livrate sucursalelor proprii ale producătorilor de gaze naturale, exportate, înmagazinate/extrase, vânzările în depozite, schimburile realizate în depozite, cantitățile aferente consumurilor tehnologice, pe modelul de raportare transmis de OTS tuturor participanţilor la piaţă. Aceste situaţii sunt transmise de participanții la piață </w:t>
      </w:r>
      <w:r w:rsidR="001E58D5" w:rsidRPr="00B879D0">
        <w:rPr>
          <w:rFonts w:ascii="Times New Roman" w:eastAsia="Times New Roman" w:hAnsi="Times New Roman" w:cs="Times New Roman"/>
          <w:sz w:val="24"/>
          <w:szCs w:val="24"/>
          <w:lang w:val="ro-RO"/>
        </w:rPr>
        <w:t xml:space="preserve">sub forma declaraţiei </w:t>
      </w:r>
      <w:r w:rsidRPr="00B879D0">
        <w:rPr>
          <w:rFonts w:ascii="Times New Roman" w:eastAsia="Times New Roman" w:hAnsi="Times New Roman" w:cs="Times New Roman"/>
          <w:sz w:val="24"/>
          <w:szCs w:val="24"/>
          <w:lang w:val="ro-RO"/>
        </w:rPr>
        <w:t>pe propria răspundere, prin care se certifică corectitudinea datelor transmise către OTS. In termen de 15 zile de la adoptarea prezentei metodologii, OTS pune la dispoziția participanţilor la piaţă, tabelele de raportare în sensul prezentului articol.</w:t>
      </w:r>
    </w:p>
    <w:p w14:paraId="7B8E378B" w14:textId="4BB8AC59" w:rsidR="00721B94" w:rsidRPr="002949ED" w:rsidRDefault="00262F32" w:rsidP="00C0700F">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205E22">
        <w:rPr>
          <w:rFonts w:ascii="Times New Roman" w:hAnsi="Times New Roman" w:cs="Times New Roman"/>
          <w:b/>
          <w:bCs/>
          <w:sz w:val="24"/>
          <w:szCs w:val="24"/>
          <w:lang w:val="ro-RO"/>
        </w:rPr>
        <w:t>30</w:t>
      </w:r>
      <w:r w:rsidR="00662B8B" w:rsidRPr="002949ED">
        <w:rPr>
          <w:rFonts w:ascii="Times New Roman" w:hAnsi="Times New Roman" w:cs="Times New Roman"/>
          <w:sz w:val="24"/>
          <w:szCs w:val="24"/>
          <w:lang w:val="ro-RO"/>
        </w:rPr>
        <w:t xml:space="preserve"> </w:t>
      </w:r>
      <w:r w:rsidR="0097118A" w:rsidRPr="006964CF">
        <w:rPr>
          <w:rFonts w:ascii="Times New Roman" w:hAnsi="Times New Roman" w:cs="Times New Roman"/>
          <w:sz w:val="24"/>
          <w:szCs w:val="24"/>
          <w:lang w:val="ro-RO"/>
        </w:rPr>
        <w:t xml:space="preserve">– </w:t>
      </w:r>
      <w:r w:rsidR="00A54CEE">
        <w:rPr>
          <w:rFonts w:ascii="Times New Roman" w:eastAsia="Times New Roman" w:hAnsi="Times New Roman" w:cs="Times New Roman"/>
          <w:sz w:val="24"/>
          <w:szCs w:val="24"/>
          <w:lang w:val="ro-RO"/>
        </w:rPr>
        <w:t xml:space="preserve">În termen de </w:t>
      </w:r>
      <w:r w:rsidR="00A54CEE" w:rsidRPr="006964CF">
        <w:rPr>
          <w:rFonts w:ascii="Times New Roman" w:eastAsia="Times New Roman" w:hAnsi="Times New Roman" w:cs="Times New Roman"/>
          <w:sz w:val="24"/>
          <w:szCs w:val="24"/>
          <w:lang w:val="ro-RO"/>
        </w:rPr>
        <w:t>cel mult cinci zile</w:t>
      </w:r>
      <w:r w:rsidR="00A54CEE">
        <w:rPr>
          <w:rFonts w:ascii="Times New Roman" w:eastAsia="Times New Roman" w:hAnsi="Times New Roman" w:cs="Times New Roman"/>
          <w:sz w:val="24"/>
          <w:szCs w:val="24"/>
          <w:lang w:val="ro-RO"/>
        </w:rPr>
        <w:t xml:space="preserve"> de la data la care</w:t>
      </w:r>
      <w:r w:rsidR="00B83C0E" w:rsidRPr="006964CF">
        <w:rPr>
          <w:rFonts w:ascii="Times New Roman" w:eastAsia="Times New Roman" w:hAnsi="Times New Roman" w:cs="Times New Roman"/>
          <w:sz w:val="24"/>
          <w:szCs w:val="24"/>
          <w:lang w:val="ro-RO"/>
        </w:rPr>
        <w:t xml:space="preserve"> devin activi pe piaţa</w:t>
      </w:r>
      <w:r w:rsidR="00721B94" w:rsidRPr="006964CF">
        <w:rPr>
          <w:rFonts w:ascii="Times New Roman" w:eastAsia="Times New Roman" w:hAnsi="Times New Roman" w:cs="Times New Roman"/>
          <w:sz w:val="24"/>
          <w:szCs w:val="24"/>
          <w:lang w:val="ro-RO"/>
        </w:rPr>
        <w:t xml:space="preserve"> </w:t>
      </w:r>
      <w:r w:rsidR="000A2894" w:rsidRPr="006964CF">
        <w:rPr>
          <w:rFonts w:ascii="Times New Roman" w:eastAsia="Times New Roman" w:hAnsi="Times New Roman" w:cs="Times New Roman"/>
          <w:sz w:val="24"/>
          <w:szCs w:val="24"/>
          <w:lang w:val="ro-RO"/>
        </w:rPr>
        <w:t>de gaze naturale</w:t>
      </w:r>
      <w:r w:rsidR="00721B94" w:rsidRPr="006964CF">
        <w:rPr>
          <w:rFonts w:ascii="Times New Roman" w:eastAsia="Times New Roman" w:hAnsi="Times New Roman" w:cs="Times New Roman"/>
          <w:sz w:val="24"/>
          <w:szCs w:val="24"/>
          <w:lang w:val="ro-RO"/>
        </w:rPr>
        <w:t xml:space="preserve">, participanţii la piaţă </w:t>
      </w:r>
      <w:r w:rsidR="007F1CC4" w:rsidRPr="006964CF">
        <w:rPr>
          <w:rFonts w:ascii="Times New Roman" w:hAnsi="Times New Roman" w:cs="Times New Roman"/>
          <w:sz w:val="24"/>
          <w:szCs w:val="24"/>
          <w:lang w:val="fr-FR"/>
        </w:rPr>
        <w:t>și structurile operaționale asociate</w:t>
      </w:r>
      <w:r w:rsidR="007F1CC4"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prevăzu</w:t>
      </w:r>
      <w:r w:rsidR="007F1CC4" w:rsidRPr="006964CF">
        <w:rPr>
          <w:rFonts w:ascii="Times New Roman" w:eastAsia="Times New Roman" w:hAnsi="Times New Roman" w:cs="Times New Roman"/>
          <w:sz w:val="24"/>
          <w:szCs w:val="24"/>
          <w:lang w:val="ro-RO"/>
        </w:rPr>
        <w:t>te</w:t>
      </w:r>
      <w:r w:rsidR="00721B94" w:rsidRPr="006964CF">
        <w:rPr>
          <w:rFonts w:ascii="Times New Roman" w:eastAsia="Times New Roman" w:hAnsi="Times New Roman" w:cs="Times New Roman"/>
          <w:sz w:val="24"/>
          <w:szCs w:val="24"/>
          <w:lang w:val="ro-RO"/>
        </w:rPr>
        <w:t xml:space="preserve"> la art. 7 sunt </w:t>
      </w:r>
      <w:r w:rsidR="00A54CEE" w:rsidRPr="006964CF">
        <w:rPr>
          <w:rFonts w:ascii="Times New Roman" w:eastAsia="Times New Roman" w:hAnsi="Times New Roman" w:cs="Times New Roman"/>
          <w:sz w:val="24"/>
          <w:szCs w:val="24"/>
          <w:lang w:val="ro-RO"/>
        </w:rPr>
        <w:t>obliga</w:t>
      </w:r>
      <w:r w:rsidR="00A54CEE">
        <w:rPr>
          <w:rFonts w:ascii="Times New Roman" w:eastAsia="Times New Roman" w:hAnsi="Times New Roman" w:cs="Times New Roman"/>
          <w:sz w:val="24"/>
          <w:szCs w:val="24"/>
          <w:lang w:val="ro-RO"/>
        </w:rPr>
        <w:t>te</w:t>
      </w:r>
      <w:r w:rsidR="00A54CEE"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să transmită către compartimentul de monitorizare din ANRE o înştiinţare privind </w:t>
      </w:r>
      <w:r w:rsidR="003F3AFB" w:rsidRPr="006964CF">
        <w:rPr>
          <w:rFonts w:ascii="Times New Roman" w:eastAsia="Times New Roman" w:hAnsi="Times New Roman" w:cs="Times New Roman"/>
          <w:sz w:val="24"/>
          <w:szCs w:val="24"/>
          <w:lang w:val="ro-RO"/>
        </w:rPr>
        <w:t xml:space="preserve"> începerea </w:t>
      </w:r>
      <w:r w:rsidR="00721B94" w:rsidRPr="006964CF">
        <w:rPr>
          <w:rFonts w:ascii="Times New Roman" w:eastAsia="Times New Roman" w:hAnsi="Times New Roman" w:cs="Times New Roman"/>
          <w:sz w:val="24"/>
          <w:szCs w:val="24"/>
          <w:lang w:val="ro-RO"/>
        </w:rPr>
        <w:t xml:space="preserve">activităţii </w:t>
      </w:r>
      <w:r w:rsidR="00304DB4" w:rsidRPr="006964CF">
        <w:rPr>
          <w:rFonts w:ascii="Times New Roman" w:eastAsia="Times New Roman" w:hAnsi="Times New Roman" w:cs="Times New Roman"/>
          <w:sz w:val="24"/>
          <w:szCs w:val="24"/>
          <w:lang w:val="ro-RO"/>
        </w:rPr>
        <w:t xml:space="preserve">pe piaţa de </w:t>
      </w:r>
      <w:r w:rsidR="0056606D"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În urma primirii înştiinţării respective, compartimentul de monitorizare întreprinde demersurile necesar</w:t>
      </w:r>
      <w:r w:rsidR="00CA6145" w:rsidRPr="006964CF">
        <w:rPr>
          <w:rFonts w:ascii="Times New Roman" w:eastAsia="Times New Roman" w:hAnsi="Times New Roman" w:cs="Times New Roman"/>
          <w:sz w:val="24"/>
          <w:szCs w:val="24"/>
          <w:lang w:val="ro-RO"/>
        </w:rPr>
        <w:t>e ca</w:t>
      </w:r>
      <w:r w:rsidR="00B43402" w:rsidRPr="006964CF">
        <w:rPr>
          <w:rFonts w:ascii="Times New Roman" w:eastAsia="Times New Roman" w:hAnsi="Times New Roman" w:cs="Times New Roman"/>
          <w:sz w:val="24"/>
          <w:szCs w:val="24"/>
          <w:lang w:val="ro-RO"/>
        </w:rPr>
        <w:t>,</w:t>
      </w:r>
      <w:r w:rsidR="00CA6145" w:rsidRPr="006964CF">
        <w:rPr>
          <w:rFonts w:ascii="Times New Roman" w:eastAsia="Times New Roman" w:hAnsi="Times New Roman" w:cs="Times New Roman"/>
          <w:sz w:val="24"/>
          <w:szCs w:val="24"/>
          <w:lang w:val="ro-RO"/>
        </w:rPr>
        <w:t xml:space="preserve"> în cel mai scurt timp, participantul la piaţă </w:t>
      </w:r>
      <w:r w:rsidR="00B43402" w:rsidRPr="006964CF">
        <w:rPr>
          <w:rFonts w:ascii="Times New Roman" w:eastAsia="Times New Roman" w:hAnsi="Times New Roman" w:cs="Times New Roman"/>
          <w:sz w:val="24"/>
          <w:szCs w:val="24"/>
          <w:lang w:val="ro-RO"/>
        </w:rPr>
        <w:t xml:space="preserve">sau structura asociată </w:t>
      </w:r>
      <w:r w:rsidR="00CA6145" w:rsidRPr="006964CF">
        <w:rPr>
          <w:rFonts w:ascii="Times New Roman" w:eastAsia="Times New Roman" w:hAnsi="Times New Roman" w:cs="Times New Roman"/>
          <w:sz w:val="24"/>
          <w:szCs w:val="24"/>
          <w:lang w:val="ro-RO"/>
        </w:rPr>
        <w:t>să</w:t>
      </w:r>
      <w:r w:rsidR="00721B94" w:rsidRPr="006964CF">
        <w:rPr>
          <w:rFonts w:ascii="Times New Roman" w:eastAsia="Times New Roman" w:hAnsi="Times New Roman" w:cs="Times New Roman"/>
          <w:sz w:val="24"/>
          <w:szCs w:val="24"/>
          <w:lang w:val="ro-RO"/>
        </w:rPr>
        <w:t xml:space="preserve"> poată </w:t>
      </w:r>
      <w:r w:rsidR="00CA6145" w:rsidRPr="006964CF">
        <w:rPr>
          <w:rFonts w:ascii="Times New Roman" w:eastAsia="Times New Roman" w:hAnsi="Times New Roman" w:cs="Times New Roman"/>
          <w:sz w:val="24"/>
          <w:szCs w:val="24"/>
          <w:lang w:val="ro-RO"/>
        </w:rPr>
        <w:t>raporta</w:t>
      </w:r>
      <w:r w:rsidR="00437146" w:rsidRPr="006964CF">
        <w:rPr>
          <w:rFonts w:ascii="Times New Roman" w:eastAsia="Times New Roman" w:hAnsi="Times New Roman" w:cs="Times New Roman"/>
          <w:sz w:val="24"/>
          <w:szCs w:val="24"/>
          <w:lang w:val="ro-RO"/>
        </w:rPr>
        <w:t>, prin modalitățile corespunzătoare tipului de activitate</w:t>
      </w:r>
      <w:r w:rsidR="00F102BA" w:rsidRPr="006964CF">
        <w:rPr>
          <w:rFonts w:ascii="Times New Roman" w:eastAsia="Times New Roman" w:hAnsi="Times New Roman" w:cs="Times New Roman"/>
          <w:sz w:val="24"/>
          <w:szCs w:val="24"/>
          <w:lang w:val="ro-RO"/>
        </w:rPr>
        <w:t xml:space="preserve"> desfășurate</w:t>
      </w:r>
      <w:r w:rsidR="00437146"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datele proprii în </w:t>
      </w:r>
      <w:r w:rsidR="00DE1657" w:rsidRPr="006964CF">
        <w:rPr>
          <w:rFonts w:ascii="Times New Roman" w:eastAsia="Times New Roman" w:hAnsi="Times New Roman" w:cs="Times New Roman"/>
          <w:sz w:val="24"/>
          <w:szCs w:val="24"/>
          <w:lang w:val="ro-RO"/>
        </w:rPr>
        <w:t>formularele de raportare</w:t>
      </w:r>
      <w:r w:rsidR="00721B94" w:rsidRPr="006964CF">
        <w:rPr>
          <w:rFonts w:ascii="Times New Roman" w:eastAsia="Times New Roman" w:hAnsi="Times New Roman" w:cs="Times New Roman"/>
          <w:sz w:val="24"/>
          <w:szCs w:val="24"/>
          <w:lang w:val="ro-RO"/>
        </w:rPr>
        <w:t>.</w:t>
      </w:r>
      <w:r w:rsidR="00721B94" w:rsidRPr="002949ED">
        <w:rPr>
          <w:rFonts w:ascii="Times New Roman" w:eastAsia="Times New Roman" w:hAnsi="Times New Roman" w:cs="Times New Roman"/>
          <w:sz w:val="24"/>
          <w:szCs w:val="24"/>
          <w:lang w:val="ro-RO"/>
        </w:rPr>
        <w:t xml:space="preserve"> </w:t>
      </w:r>
    </w:p>
    <w:p w14:paraId="03005C4D" w14:textId="7BD00284" w:rsidR="00721B94" w:rsidRPr="006964CF" w:rsidRDefault="00262F32" w:rsidP="00D9688A">
      <w:pPr>
        <w:spacing w:after="0" w:line="276" w:lineRule="auto"/>
        <w:ind w:firstLine="450"/>
        <w:jc w:val="both"/>
        <w:rPr>
          <w:rFonts w:ascii="Times New Roman" w:eastAsia="Times New Roman" w:hAnsi="Times New Roman" w:cs="Times New Roman"/>
          <w:sz w:val="24"/>
          <w:szCs w:val="24"/>
          <w:lang w:val="ro-RO"/>
        </w:rPr>
      </w:pPr>
      <w:r w:rsidRPr="00947F66">
        <w:rPr>
          <w:rFonts w:ascii="Times New Roman" w:hAnsi="Times New Roman" w:cs="Times New Roman"/>
          <w:b/>
          <w:bCs/>
          <w:sz w:val="24"/>
          <w:szCs w:val="24"/>
          <w:lang w:val="ro-RO"/>
        </w:rPr>
        <w:t xml:space="preserve">Art. </w:t>
      </w:r>
      <w:r w:rsidR="00205E22">
        <w:rPr>
          <w:rFonts w:ascii="Times New Roman" w:hAnsi="Times New Roman" w:cs="Times New Roman"/>
          <w:b/>
          <w:bCs/>
          <w:sz w:val="24"/>
          <w:szCs w:val="24"/>
          <w:lang w:val="ro-RO"/>
        </w:rPr>
        <w:t>31</w:t>
      </w:r>
      <w:r w:rsidR="00662B8B" w:rsidRPr="00CF189F">
        <w:rPr>
          <w:rFonts w:ascii="Times New Roman" w:hAnsi="Times New Roman" w:cs="Times New Roman"/>
          <w:sz w:val="24"/>
          <w:szCs w:val="24"/>
          <w:lang w:val="ro-RO"/>
        </w:rPr>
        <w:t xml:space="preserve"> </w:t>
      </w:r>
      <w:r w:rsidR="0097118A" w:rsidRPr="00CF189F">
        <w:rPr>
          <w:rFonts w:ascii="Times New Roman" w:hAnsi="Times New Roman" w:cs="Times New Roman"/>
          <w:sz w:val="24"/>
          <w:szCs w:val="24"/>
          <w:lang w:val="ro-RO"/>
        </w:rPr>
        <w:t>–</w:t>
      </w:r>
      <w:r w:rsidR="00A54CEE">
        <w:rPr>
          <w:rFonts w:ascii="Times New Roman" w:hAnsi="Times New Roman" w:cs="Times New Roman"/>
          <w:sz w:val="24"/>
          <w:szCs w:val="24"/>
          <w:lang w:val="ro-RO"/>
        </w:rPr>
        <w:t>P</w:t>
      </w:r>
      <w:r w:rsidR="00A90901" w:rsidRPr="00CF189F">
        <w:rPr>
          <w:rFonts w:ascii="Times New Roman" w:hAnsi="Times New Roman" w:cs="Times New Roman"/>
          <w:sz w:val="24"/>
          <w:szCs w:val="24"/>
          <w:lang w:val="ro-RO"/>
        </w:rPr>
        <w:t>entru constituirea</w:t>
      </w:r>
      <w:r w:rsidR="000A2894" w:rsidRPr="00CF189F">
        <w:rPr>
          <w:rFonts w:ascii="Times New Roman" w:hAnsi="Times New Roman" w:cs="Times New Roman"/>
          <w:sz w:val="24"/>
          <w:szCs w:val="24"/>
          <w:lang w:val="ro-RO"/>
        </w:rPr>
        <w:t xml:space="preserve"> bazei de date</w:t>
      </w:r>
      <w:r w:rsidR="00A90901" w:rsidRPr="00CF189F">
        <w:rPr>
          <w:rFonts w:ascii="Times New Roman" w:hAnsi="Times New Roman" w:cs="Times New Roman"/>
          <w:sz w:val="24"/>
          <w:szCs w:val="24"/>
          <w:lang w:val="ro-RO"/>
        </w:rPr>
        <w:t xml:space="preserve"> aferentă pieţei de gaze naturale, ANRE </w:t>
      </w:r>
      <w:r w:rsidR="00A90901" w:rsidRPr="00CF189F">
        <w:rPr>
          <w:rFonts w:ascii="Times New Roman" w:eastAsia="Times New Roman" w:hAnsi="Times New Roman" w:cs="Times New Roman"/>
          <w:sz w:val="24"/>
          <w:szCs w:val="24"/>
          <w:lang w:val="ro-RO"/>
        </w:rPr>
        <w:t>preia datele raportate de toţi</w:t>
      </w:r>
      <w:r w:rsidR="00721B94" w:rsidRPr="00CF189F">
        <w:rPr>
          <w:rFonts w:ascii="Times New Roman" w:eastAsia="Times New Roman" w:hAnsi="Times New Roman" w:cs="Times New Roman"/>
          <w:sz w:val="24"/>
          <w:szCs w:val="24"/>
          <w:lang w:val="ro-RO"/>
        </w:rPr>
        <w:t xml:space="preserve"> participanţii la piaţă</w:t>
      </w:r>
      <w:r w:rsidR="00AB605D" w:rsidRPr="00CF189F">
        <w:rPr>
          <w:rFonts w:ascii="Times New Roman" w:eastAsia="Times New Roman" w:hAnsi="Times New Roman" w:cs="Times New Roman"/>
          <w:sz w:val="24"/>
          <w:szCs w:val="24"/>
          <w:lang w:val="ro-RO"/>
        </w:rPr>
        <w:t xml:space="preserve">, conform </w:t>
      </w:r>
      <w:r w:rsidR="00A92DCB">
        <w:rPr>
          <w:rFonts w:ascii="Times New Roman" w:eastAsia="Times New Roman" w:hAnsi="Times New Roman" w:cs="Times New Roman"/>
          <w:sz w:val="24"/>
          <w:szCs w:val="24"/>
          <w:lang w:val="ro-RO"/>
        </w:rPr>
        <w:t xml:space="preserve">prevederilor prezentei </w:t>
      </w:r>
      <w:r w:rsidR="00A92DCB" w:rsidRPr="00C02123">
        <w:rPr>
          <w:rFonts w:ascii="Times New Roman" w:eastAsia="Times New Roman" w:hAnsi="Times New Roman" w:cs="Times New Roman"/>
          <w:sz w:val="24"/>
          <w:szCs w:val="24"/>
          <w:lang w:val="ro-RO"/>
        </w:rPr>
        <w:t>metodolo</w:t>
      </w:r>
      <w:r w:rsidR="00C305C6" w:rsidRPr="00C02123">
        <w:rPr>
          <w:rFonts w:ascii="Times New Roman" w:eastAsia="Times New Roman" w:hAnsi="Times New Roman" w:cs="Times New Roman"/>
          <w:sz w:val="24"/>
          <w:szCs w:val="24"/>
          <w:lang w:val="ro-RO"/>
        </w:rPr>
        <w:t>gii.</w:t>
      </w:r>
      <w:r w:rsidR="00721B94" w:rsidRPr="00C02123">
        <w:rPr>
          <w:rFonts w:ascii="Times New Roman" w:eastAsia="Times New Roman" w:hAnsi="Times New Roman" w:cs="Times New Roman"/>
          <w:sz w:val="24"/>
          <w:szCs w:val="24"/>
          <w:lang w:val="ro-RO"/>
        </w:rPr>
        <w:t xml:space="preserve"> </w:t>
      </w:r>
      <w:r w:rsidR="00EC10CC" w:rsidRPr="00C02123">
        <w:rPr>
          <w:rFonts w:ascii="Times New Roman" w:eastAsia="Times New Roman" w:hAnsi="Times New Roman" w:cs="Times New Roman"/>
          <w:sz w:val="24"/>
          <w:szCs w:val="24"/>
          <w:lang w:val="ro-RO"/>
        </w:rPr>
        <w:t xml:space="preserve">Compartimentul responsabil din ANRE stabilește metode de verificare a corectitudinii datelor raportate de participanții la piață și structurile asociate, pe care le </w:t>
      </w:r>
      <w:r w:rsidR="00A54CEE">
        <w:rPr>
          <w:rFonts w:ascii="Times New Roman" w:eastAsia="Times New Roman" w:hAnsi="Times New Roman" w:cs="Times New Roman"/>
          <w:sz w:val="24"/>
          <w:szCs w:val="24"/>
          <w:lang w:val="ro-RO"/>
        </w:rPr>
        <w:t>modifică</w:t>
      </w:r>
      <w:r w:rsidR="00A54CEE" w:rsidRPr="00C02123">
        <w:rPr>
          <w:rFonts w:ascii="Times New Roman" w:eastAsia="Times New Roman" w:hAnsi="Times New Roman" w:cs="Times New Roman"/>
          <w:sz w:val="24"/>
          <w:szCs w:val="24"/>
          <w:lang w:val="ro-RO"/>
        </w:rPr>
        <w:t xml:space="preserve"> </w:t>
      </w:r>
      <w:r w:rsidR="00EC10CC" w:rsidRPr="00C02123">
        <w:rPr>
          <w:rFonts w:ascii="Times New Roman" w:eastAsia="Times New Roman" w:hAnsi="Times New Roman" w:cs="Times New Roman"/>
          <w:sz w:val="24"/>
          <w:szCs w:val="24"/>
          <w:lang w:val="ro-RO"/>
        </w:rPr>
        <w:t>în conformitate cu reglement</w:t>
      </w:r>
      <w:r w:rsidR="00A54CEE">
        <w:rPr>
          <w:rFonts w:ascii="Times New Roman" w:eastAsia="Times New Roman" w:hAnsi="Times New Roman" w:cs="Times New Roman"/>
          <w:sz w:val="24"/>
          <w:szCs w:val="24"/>
          <w:lang w:val="ro-RO"/>
        </w:rPr>
        <w:t>ările</w:t>
      </w:r>
      <w:r w:rsidR="00EC10CC" w:rsidRPr="00C02123">
        <w:rPr>
          <w:rFonts w:ascii="Times New Roman" w:eastAsia="Times New Roman" w:hAnsi="Times New Roman" w:cs="Times New Roman"/>
          <w:sz w:val="24"/>
          <w:szCs w:val="24"/>
          <w:lang w:val="ro-RO"/>
        </w:rPr>
        <w:t xml:space="preserve"> în vigoare. Metodele sau cheile de veri</w:t>
      </w:r>
      <w:r w:rsidR="00BA3290" w:rsidRPr="00C02123">
        <w:rPr>
          <w:rFonts w:ascii="Times New Roman" w:eastAsia="Times New Roman" w:hAnsi="Times New Roman" w:cs="Times New Roman"/>
          <w:sz w:val="24"/>
          <w:szCs w:val="24"/>
          <w:lang w:val="ro-RO"/>
        </w:rPr>
        <w:t>f</w:t>
      </w:r>
      <w:r w:rsidR="00EC10CC" w:rsidRPr="00C02123">
        <w:rPr>
          <w:rFonts w:ascii="Times New Roman" w:eastAsia="Times New Roman" w:hAnsi="Times New Roman" w:cs="Times New Roman"/>
          <w:sz w:val="24"/>
          <w:szCs w:val="24"/>
          <w:lang w:val="ro-RO"/>
        </w:rPr>
        <w:t>icare sunt precizate în procedura operațională proprie</w:t>
      </w:r>
      <w:r w:rsidR="00A54CEE">
        <w:rPr>
          <w:rFonts w:ascii="Times New Roman" w:eastAsia="Times New Roman" w:hAnsi="Times New Roman" w:cs="Times New Roman"/>
          <w:sz w:val="24"/>
          <w:szCs w:val="24"/>
          <w:lang w:val="ro-RO"/>
        </w:rPr>
        <w:t xml:space="preserve"> a ANRE</w:t>
      </w:r>
      <w:r w:rsidR="00EC10CC" w:rsidRPr="00C02123">
        <w:rPr>
          <w:rFonts w:ascii="Times New Roman" w:eastAsia="Times New Roman" w:hAnsi="Times New Roman" w:cs="Times New Roman"/>
          <w:sz w:val="24"/>
          <w:szCs w:val="24"/>
          <w:lang w:val="ro-RO"/>
        </w:rPr>
        <w:t>.</w:t>
      </w:r>
      <w:r w:rsidR="00EC10CC" w:rsidRPr="006964CF">
        <w:rPr>
          <w:rFonts w:ascii="Times New Roman" w:eastAsia="Times New Roman" w:hAnsi="Times New Roman" w:cs="Times New Roman"/>
          <w:sz w:val="24"/>
          <w:szCs w:val="24"/>
          <w:lang w:val="ro-RO"/>
        </w:rPr>
        <w:t xml:space="preserve">  </w:t>
      </w:r>
    </w:p>
    <w:p w14:paraId="3FE1B85C" w14:textId="75FD8C7E" w:rsidR="00721B94" w:rsidRDefault="00262F32" w:rsidP="00D9688A">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205E22" w:rsidRPr="006964CF">
        <w:rPr>
          <w:rFonts w:ascii="Times New Roman" w:hAnsi="Times New Roman" w:cs="Times New Roman"/>
          <w:b/>
          <w:bCs/>
          <w:sz w:val="24"/>
          <w:szCs w:val="24"/>
          <w:lang w:val="ro-RO"/>
        </w:rPr>
        <w:t>32</w:t>
      </w:r>
      <w:r w:rsidR="00662B8B" w:rsidRPr="006964CF">
        <w:rPr>
          <w:rFonts w:ascii="Times New Roman" w:hAnsi="Times New Roman" w:cs="Times New Roman"/>
          <w:sz w:val="24"/>
          <w:szCs w:val="24"/>
          <w:lang w:val="ro-RO"/>
        </w:rPr>
        <w:t xml:space="preserve"> </w:t>
      </w:r>
      <w:r w:rsidR="0097118A"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În plus faţă de raportările periodice de date, la solicitarea</w:t>
      </w:r>
      <w:r w:rsidR="00721B94" w:rsidRPr="00CF189F">
        <w:rPr>
          <w:rFonts w:ascii="Times New Roman" w:eastAsia="Times New Roman" w:hAnsi="Times New Roman" w:cs="Times New Roman"/>
          <w:sz w:val="24"/>
          <w:szCs w:val="24"/>
          <w:lang w:val="ro-RO"/>
        </w:rPr>
        <w:t xml:space="preserve"> scrisă şi </w:t>
      </w:r>
      <w:r w:rsidR="00A54CEE">
        <w:rPr>
          <w:rFonts w:ascii="Times New Roman" w:eastAsia="Times New Roman" w:hAnsi="Times New Roman" w:cs="Times New Roman"/>
          <w:sz w:val="24"/>
          <w:szCs w:val="24"/>
          <w:lang w:val="ro-RO"/>
        </w:rPr>
        <w:t>motivată</w:t>
      </w:r>
      <w:r w:rsidR="00A54CEE" w:rsidRPr="00CF189F">
        <w:rPr>
          <w:rFonts w:ascii="Times New Roman" w:eastAsia="Times New Roman" w:hAnsi="Times New Roman" w:cs="Times New Roman"/>
          <w:sz w:val="24"/>
          <w:szCs w:val="24"/>
          <w:lang w:val="ro-RO"/>
        </w:rPr>
        <w:t xml:space="preserve"> </w:t>
      </w:r>
      <w:r w:rsidR="00721B94" w:rsidRPr="00CF189F">
        <w:rPr>
          <w:rFonts w:ascii="Times New Roman" w:eastAsia="Times New Roman" w:hAnsi="Times New Roman" w:cs="Times New Roman"/>
          <w:sz w:val="24"/>
          <w:szCs w:val="24"/>
          <w:lang w:val="ro-RO"/>
        </w:rPr>
        <w:t xml:space="preserve">a ANRE, </w:t>
      </w:r>
      <w:r w:rsidR="00347C33" w:rsidRPr="00347C33">
        <w:rPr>
          <w:rFonts w:ascii="Times New Roman" w:hAnsi="Times New Roman"/>
          <w:sz w:val="24"/>
          <w:szCs w:val="24"/>
          <w:lang w:val="fr-FR"/>
        </w:rPr>
        <w:t xml:space="preserve"> </w:t>
      </w:r>
      <w:r w:rsidR="006855E7" w:rsidRPr="00347C33">
        <w:rPr>
          <w:rFonts w:ascii="Times New Roman" w:eastAsia="Times New Roman" w:hAnsi="Times New Roman" w:cs="Times New Roman"/>
          <w:sz w:val="24"/>
          <w:szCs w:val="24"/>
          <w:lang w:val="fr-FR"/>
        </w:rPr>
        <w:t>OPGN</w:t>
      </w:r>
      <w:r w:rsidR="00347C33" w:rsidRPr="00347C33">
        <w:rPr>
          <w:rFonts w:ascii="Times New Roman" w:eastAsia="Times New Roman" w:hAnsi="Times New Roman" w:cs="Times New Roman"/>
          <w:sz w:val="24"/>
          <w:szCs w:val="24"/>
          <w:lang w:val="fr-FR"/>
        </w:rPr>
        <w:t xml:space="preserve">, </w:t>
      </w:r>
      <w:r w:rsidR="00347C33" w:rsidRPr="00B879D0">
        <w:rPr>
          <w:rFonts w:ascii="Times New Roman" w:eastAsia="Times New Roman" w:hAnsi="Times New Roman" w:cs="Times New Roman"/>
          <w:sz w:val="24"/>
          <w:szCs w:val="24"/>
          <w:lang w:val="fr-FR"/>
        </w:rPr>
        <w:t>OPE</w:t>
      </w:r>
      <w:r w:rsidR="006855E7" w:rsidRPr="00347C33">
        <w:rPr>
          <w:rFonts w:ascii="Times New Roman" w:eastAsia="Times New Roman" w:hAnsi="Times New Roman" w:cs="Times New Roman"/>
          <w:sz w:val="24"/>
          <w:szCs w:val="24"/>
          <w:lang w:val="fr-FR"/>
        </w:rPr>
        <w:t xml:space="preserve"> </w:t>
      </w:r>
      <w:r w:rsidR="00347C33" w:rsidRPr="00347C33">
        <w:rPr>
          <w:rFonts w:ascii="Times New Roman" w:eastAsia="Times New Roman" w:hAnsi="Times New Roman" w:cs="Times New Roman"/>
          <w:sz w:val="24"/>
          <w:szCs w:val="24"/>
          <w:lang w:val="ro-RO"/>
        </w:rPr>
        <w:t xml:space="preserve">și </w:t>
      </w:r>
      <w:r w:rsidR="006855E7" w:rsidRPr="00347C33">
        <w:rPr>
          <w:rFonts w:ascii="Times New Roman" w:eastAsia="Times New Roman" w:hAnsi="Times New Roman" w:cs="Times New Roman"/>
          <w:sz w:val="24"/>
          <w:szCs w:val="24"/>
          <w:lang w:val="fr-FR"/>
        </w:rPr>
        <w:t>OTS</w:t>
      </w:r>
      <w:r w:rsidR="00347C33">
        <w:rPr>
          <w:rFonts w:ascii="Times New Roman" w:eastAsia="Times New Roman" w:hAnsi="Times New Roman" w:cs="Times New Roman"/>
          <w:sz w:val="24"/>
          <w:szCs w:val="24"/>
          <w:lang w:val="fr-FR"/>
        </w:rPr>
        <w:t xml:space="preserve"> </w:t>
      </w:r>
      <w:r w:rsidR="00721B94" w:rsidRPr="00CF189F">
        <w:rPr>
          <w:rFonts w:ascii="Times New Roman" w:eastAsia="Times New Roman" w:hAnsi="Times New Roman" w:cs="Times New Roman"/>
          <w:sz w:val="24"/>
          <w:szCs w:val="24"/>
          <w:lang w:val="ro-RO"/>
        </w:rPr>
        <w:t>transmit şi alte tipuri de date referitoare la</w:t>
      </w:r>
      <w:r w:rsidR="00B96FDC">
        <w:rPr>
          <w:rFonts w:ascii="Times New Roman" w:eastAsia="Times New Roman" w:hAnsi="Times New Roman" w:cs="Times New Roman"/>
          <w:sz w:val="24"/>
          <w:szCs w:val="24"/>
          <w:lang w:val="ro-RO"/>
        </w:rPr>
        <w:t xml:space="preserve"> </w:t>
      </w:r>
      <w:r w:rsidR="00B96FDC" w:rsidRPr="00B96FDC">
        <w:rPr>
          <w:rFonts w:ascii="Times New Roman" w:eastAsia="Times New Roman" w:hAnsi="Times New Roman" w:cs="Times New Roman"/>
          <w:sz w:val="24"/>
          <w:szCs w:val="24"/>
          <w:lang w:val="ro-RO"/>
        </w:rPr>
        <w:t>pieţele centralizate administrate şi la activitatea participanţilor pe respectivele pieţe, în formatul solicitat de ANRE şi cu termenele de transmitere convenite de ambele părţi. Datele respective pot include şi rezultate ale unor simulări ale funcţionării pieţelor administrate, în ipoteze prestabilite, solicitate de ANRE.</w:t>
      </w:r>
      <w:r w:rsidR="00721B94" w:rsidRPr="002949ED">
        <w:rPr>
          <w:rFonts w:ascii="Times New Roman" w:eastAsia="Times New Roman" w:hAnsi="Times New Roman" w:cs="Times New Roman"/>
          <w:sz w:val="24"/>
          <w:szCs w:val="24"/>
          <w:lang w:val="ro-RO"/>
        </w:rPr>
        <w:t xml:space="preserve"> </w:t>
      </w:r>
    </w:p>
    <w:p w14:paraId="60981887" w14:textId="77777777" w:rsidR="005B7895" w:rsidRDefault="005B7895" w:rsidP="00D9688A">
      <w:pPr>
        <w:spacing w:after="0" w:line="276" w:lineRule="auto"/>
        <w:ind w:firstLine="450"/>
        <w:jc w:val="both"/>
        <w:rPr>
          <w:rFonts w:ascii="Times New Roman" w:eastAsia="Times New Roman" w:hAnsi="Times New Roman" w:cs="Times New Roman"/>
          <w:sz w:val="24"/>
          <w:szCs w:val="24"/>
          <w:lang w:val="ro-RO"/>
        </w:rPr>
      </w:pPr>
    </w:p>
    <w:p w14:paraId="516A78B7" w14:textId="77777777" w:rsidR="00ED2EC9" w:rsidRPr="002949ED" w:rsidRDefault="00ED2EC9" w:rsidP="00C0700F">
      <w:pPr>
        <w:spacing w:after="0" w:line="276" w:lineRule="auto"/>
        <w:ind w:firstLine="426"/>
        <w:jc w:val="both"/>
        <w:rPr>
          <w:rFonts w:ascii="Times New Roman" w:eastAsia="Times New Roman" w:hAnsi="Times New Roman" w:cs="Times New Roman"/>
          <w:sz w:val="24"/>
          <w:szCs w:val="24"/>
          <w:lang w:val="ro-RO"/>
        </w:rPr>
      </w:pPr>
    </w:p>
    <w:p w14:paraId="7CA5E669" w14:textId="77777777" w:rsidR="004F4127" w:rsidRPr="002949ED" w:rsidRDefault="00721B94" w:rsidP="00C0700F">
      <w:pPr>
        <w:spacing w:after="0" w:line="276" w:lineRule="auto"/>
        <w:ind w:left="502"/>
        <w:jc w:val="center"/>
        <w:rPr>
          <w:rFonts w:ascii="Times New Roman" w:eastAsia="Times New Roman" w:hAnsi="Times New Roman" w:cs="Times New Roman"/>
          <w:b/>
          <w:i/>
          <w:sz w:val="24"/>
          <w:szCs w:val="24"/>
          <w:lang w:val="ro-RO"/>
        </w:rPr>
      </w:pPr>
      <w:r w:rsidRPr="002949ED">
        <w:rPr>
          <w:rFonts w:ascii="Times New Roman" w:eastAsia="Times New Roman" w:hAnsi="Times New Roman" w:cs="Times New Roman"/>
          <w:b/>
          <w:i/>
          <w:sz w:val="24"/>
          <w:szCs w:val="24"/>
          <w:lang w:val="ro-RO"/>
        </w:rPr>
        <w:t>Etapa a II-a</w:t>
      </w:r>
    </w:p>
    <w:p w14:paraId="0385337F" w14:textId="2BEA00ED" w:rsidR="004F4127" w:rsidRPr="002949ED" w:rsidRDefault="00717BB1"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33</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După îndeplinirea de către ANRE a condiţii</w:t>
      </w:r>
      <w:r w:rsidR="00A54CEE">
        <w:rPr>
          <w:rFonts w:ascii="Times New Roman" w:eastAsia="Times New Roman" w:hAnsi="Times New Roman" w:cs="Times New Roman"/>
          <w:sz w:val="24"/>
          <w:szCs w:val="24"/>
          <w:lang w:val="ro-RO"/>
        </w:rPr>
        <w:t>lor</w:t>
      </w:r>
      <w:r w:rsidR="00721B94" w:rsidRPr="002949ED">
        <w:rPr>
          <w:rFonts w:ascii="Times New Roman" w:eastAsia="Times New Roman" w:hAnsi="Times New Roman" w:cs="Times New Roman"/>
          <w:sz w:val="24"/>
          <w:szCs w:val="24"/>
          <w:lang w:val="ro-RO"/>
        </w:rPr>
        <w:t xml:space="preserve"> de securitate prevăzute de </w:t>
      </w:r>
      <w:r w:rsidR="00810F7C" w:rsidRPr="002949ED">
        <w:rPr>
          <w:rFonts w:ascii="Times New Roman" w:eastAsia="Times New Roman" w:hAnsi="Times New Roman" w:cs="Times New Roman"/>
          <w:sz w:val="24"/>
          <w:szCs w:val="24"/>
          <w:lang w:val="ro-RO"/>
        </w:rPr>
        <w:t>ACER pentru tra</w:t>
      </w:r>
      <w:r w:rsidR="00947F66">
        <w:rPr>
          <w:rFonts w:ascii="Times New Roman" w:eastAsia="Times New Roman" w:hAnsi="Times New Roman" w:cs="Times New Roman"/>
          <w:sz w:val="24"/>
          <w:szCs w:val="24"/>
          <w:lang w:val="ro-RO"/>
        </w:rPr>
        <w:t>n</w:t>
      </w:r>
      <w:r w:rsidR="00810F7C" w:rsidRPr="002949ED">
        <w:rPr>
          <w:rFonts w:ascii="Times New Roman" w:eastAsia="Times New Roman" w:hAnsi="Times New Roman" w:cs="Times New Roman"/>
          <w:sz w:val="24"/>
          <w:szCs w:val="24"/>
          <w:lang w:val="ro-RO"/>
        </w:rPr>
        <w:t xml:space="preserve">smiterea datelor şi </w:t>
      </w:r>
      <w:r w:rsidR="00721B94" w:rsidRPr="002949ED">
        <w:rPr>
          <w:rFonts w:ascii="Times New Roman" w:eastAsia="Times New Roman" w:hAnsi="Times New Roman" w:cs="Times New Roman"/>
          <w:sz w:val="24"/>
          <w:szCs w:val="24"/>
          <w:lang w:val="ro-RO"/>
        </w:rPr>
        <w:t>informaţiilor pe canal securizat</w:t>
      </w:r>
      <w:r w:rsidR="004E5CFE">
        <w:rPr>
          <w:rFonts w:ascii="Times New Roman" w:eastAsia="Times New Roman" w:hAnsi="Times New Roman" w:cs="Times New Roman"/>
          <w:sz w:val="24"/>
          <w:szCs w:val="24"/>
          <w:lang w:val="ro-RO"/>
        </w:rPr>
        <w:t xml:space="preserve">, ulterior </w:t>
      </w:r>
      <w:r w:rsidR="00721B94" w:rsidRPr="002949ED">
        <w:rPr>
          <w:rFonts w:ascii="Times New Roman" w:eastAsia="Times New Roman" w:hAnsi="Times New Roman" w:cs="Times New Roman"/>
          <w:sz w:val="24"/>
          <w:szCs w:val="24"/>
          <w:lang w:val="ro-RO"/>
        </w:rPr>
        <w:t xml:space="preserve"> </w:t>
      </w:r>
      <w:r w:rsidR="004E5CFE" w:rsidRPr="002949ED">
        <w:rPr>
          <w:rFonts w:ascii="Times New Roman" w:eastAsia="Times New Roman" w:hAnsi="Times New Roman" w:cs="Times New Roman"/>
          <w:sz w:val="24"/>
          <w:szCs w:val="24"/>
          <w:lang w:val="ro-RO"/>
        </w:rPr>
        <w:t>obţiner</w:t>
      </w:r>
      <w:r w:rsidR="004E5CFE">
        <w:rPr>
          <w:rFonts w:ascii="Times New Roman" w:eastAsia="Times New Roman" w:hAnsi="Times New Roman" w:cs="Times New Roman"/>
          <w:sz w:val="24"/>
          <w:szCs w:val="24"/>
          <w:lang w:val="ro-RO"/>
        </w:rPr>
        <w:t>ii</w:t>
      </w:r>
      <w:r w:rsidR="004E5CFE" w:rsidRPr="002949ED">
        <w:rPr>
          <w:rFonts w:ascii="Times New Roman" w:eastAsia="Times New Roman" w:hAnsi="Times New Roman" w:cs="Times New Roman"/>
          <w:sz w:val="24"/>
          <w:szCs w:val="24"/>
          <w:lang w:val="ro-RO"/>
        </w:rPr>
        <w:t xml:space="preserve"> </w:t>
      </w:r>
      <w:r w:rsidR="004E5CFE">
        <w:rPr>
          <w:rFonts w:ascii="Times New Roman" w:eastAsia="Times New Roman" w:hAnsi="Times New Roman" w:cs="Times New Roman"/>
          <w:sz w:val="24"/>
          <w:szCs w:val="24"/>
          <w:lang w:val="ro-RO"/>
        </w:rPr>
        <w:t>de la</w:t>
      </w:r>
      <w:r w:rsidR="00721B94" w:rsidRPr="002949ED">
        <w:rPr>
          <w:rFonts w:ascii="Times New Roman" w:eastAsia="Times New Roman" w:hAnsi="Times New Roman" w:cs="Times New Roman"/>
          <w:sz w:val="24"/>
          <w:szCs w:val="24"/>
          <w:lang w:val="ro-RO"/>
        </w:rPr>
        <w:t xml:space="preserve"> ACER a permisiunii de accesare a datelor raportate în conformitate cu Regulamentul (UE) nr. 1348/2014, se demarează </w:t>
      </w:r>
      <w:r w:rsidR="00721B94" w:rsidRPr="002949ED">
        <w:rPr>
          <w:rFonts w:ascii="Times New Roman" w:eastAsia="Times New Roman" w:hAnsi="Times New Roman" w:cs="Times New Roman"/>
          <w:i/>
          <w:sz w:val="24"/>
          <w:szCs w:val="24"/>
          <w:lang w:val="ro-RO"/>
        </w:rPr>
        <w:t>etapa a II-a</w:t>
      </w:r>
      <w:r w:rsidR="00721B94" w:rsidRPr="002949ED">
        <w:rPr>
          <w:rFonts w:ascii="Times New Roman" w:eastAsia="Times New Roman" w:hAnsi="Times New Roman" w:cs="Times New Roman"/>
          <w:sz w:val="24"/>
          <w:szCs w:val="24"/>
          <w:lang w:val="ro-RO"/>
        </w:rPr>
        <w:t>, în cadrul căreia se realizează tranziţia de la monitorizarea pe baza datelor de tranzacţionare colectate direct de la participanţii la piaţă</w:t>
      </w:r>
      <w:r w:rsidR="008B336D" w:rsidRPr="002949ED">
        <w:rPr>
          <w:rFonts w:ascii="Times New Roman" w:eastAsia="Times New Roman" w:hAnsi="Times New Roman" w:cs="Times New Roman"/>
          <w:sz w:val="24"/>
          <w:szCs w:val="24"/>
          <w:lang w:val="ro-RO"/>
        </w:rPr>
        <w:t>,</w:t>
      </w:r>
      <w:r w:rsidR="00721B94" w:rsidRPr="002949ED">
        <w:rPr>
          <w:rFonts w:ascii="Times New Roman" w:eastAsia="Times New Roman" w:hAnsi="Times New Roman" w:cs="Times New Roman"/>
          <w:sz w:val="24"/>
          <w:szCs w:val="24"/>
          <w:lang w:val="ro-RO"/>
        </w:rPr>
        <w:t xml:space="preserve"> la monitorizarea pe baza c</w:t>
      </w:r>
      <w:r w:rsidR="008B336D" w:rsidRPr="002949ED">
        <w:rPr>
          <w:rFonts w:ascii="Times New Roman" w:eastAsia="Times New Roman" w:hAnsi="Times New Roman" w:cs="Times New Roman"/>
          <w:sz w:val="24"/>
          <w:szCs w:val="24"/>
          <w:lang w:val="ro-RO"/>
        </w:rPr>
        <w:t>olectării</w:t>
      </w:r>
      <w:r w:rsidR="00721B94" w:rsidRPr="002949ED">
        <w:rPr>
          <w:rFonts w:ascii="Times New Roman" w:eastAsia="Times New Roman" w:hAnsi="Times New Roman" w:cs="Times New Roman"/>
          <w:sz w:val="24"/>
          <w:szCs w:val="24"/>
          <w:lang w:val="ro-RO"/>
        </w:rPr>
        <w:t xml:space="preserve"> din sursă combinată a datelor </w:t>
      </w:r>
      <w:r w:rsidR="00A54CEE">
        <w:rPr>
          <w:rFonts w:ascii="Times New Roman" w:eastAsia="Times New Roman" w:hAnsi="Times New Roman" w:cs="Times New Roman"/>
          <w:sz w:val="24"/>
          <w:szCs w:val="24"/>
          <w:lang w:val="ro-RO"/>
        </w:rPr>
        <w:t xml:space="preserve">rspectiv </w:t>
      </w:r>
      <w:r w:rsidR="00721B94" w:rsidRPr="002949ED">
        <w:rPr>
          <w:rFonts w:ascii="Times New Roman" w:eastAsia="Times New Roman" w:hAnsi="Times New Roman" w:cs="Times New Roman"/>
          <w:i/>
          <w:sz w:val="24"/>
          <w:szCs w:val="24"/>
          <w:lang w:val="ro-RO"/>
        </w:rPr>
        <w:t xml:space="preserve">etapa a II-a </w:t>
      </w:r>
      <w:r w:rsidR="00721B94" w:rsidRPr="002949ED">
        <w:rPr>
          <w:rFonts w:ascii="Times New Roman" w:eastAsia="Times New Roman" w:hAnsi="Times New Roman" w:cs="Times New Roman"/>
          <w:sz w:val="24"/>
          <w:szCs w:val="24"/>
          <w:lang w:val="ro-RO"/>
        </w:rPr>
        <w:t>sau</w:t>
      </w:r>
      <w:r w:rsidR="00721B94" w:rsidRPr="002949ED">
        <w:rPr>
          <w:rFonts w:ascii="Times New Roman" w:eastAsia="Times New Roman" w:hAnsi="Times New Roman" w:cs="Times New Roman"/>
          <w:i/>
          <w:sz w:val="24"/>
          <w:szCs w:val="24"/>
          <w:lang w:val="ro-RO"/>
        </w:rPr>
        <w:t xml:space="preserve"> a III-a</w:t>
      </w:r>
      <w:r w:rsidR="00721B94" w:rsidRPr="002949ED">
        <w:rPr>
          <w:rFonts w:ascii="Times New Roman" w:eastAsia="Times New Roman" w:hAnsi="Times New Roman" w:cs="Times New Roman"/>
          <w:sz w:val="24"/>
          <w:szCs w:val="24"/>
          <w:lang w:val="ro-RO"/>
        </w:rPr>
        <w:t xml:space="preserve">.   </w:t>
      </w:r>
    </w:p>
    <w:p w14:paraId="2815519A" w14:textId="5E7A12E9" w:rsidR="00810F7C"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eastAsia="Times New Roman" w:hAnsi="Times New Roman" w:cs="Times New Roman"/>
          <w:b/>
          <w:sz w:val="24"/>
          <w:szCs w:val="24"/>
          <w:lang w:val="ro-RO"/>
        </w:rPr>
        <w:t xml:space="preserve">Art. </w:t>
      </w:r>
      <w:r w:rsidR="007A2980">
        <w:rPr>
          <w:rFonts w:ascii="Times New Roman" w:eastAsia="Times New Roman" w:hAnsi="Times New Roman" w:cs="Times New Roman"/>
          <w:b/>
          <w:sz w:val="24"/>
          <w:szCs w:val="24"/>
          <w:lang w:val="ro-RO"/>
        </w:rPr>
        <w:t>34</w:t>
      </w:r>
      <w:r w:rsidR="007A2980" w:rsidRPr="002949ED">
        <w:rPr>
          <w:rFonts w:ascii="Times New Roman" w:eastAsia="Times New Roman" w:hAnsi="Times New Roman" w:cs="Times New Roman"/>
          <w:b/>
          <w:sz w:val="24"/>
          <w:szCs w:val="24"/>
          <w:lang w:val="ro-RO"/>
        </w:rPr>
        <w:t xml:space="preserve"> </w:t>
      </w:r>
      <w:r w:rsidR="00810F7C" w:rsidRPr="002949ED">
        <w:rPr>
          <w:rFonts w:ascii="Times New Roman" w:eastAsia="Times New Roman" w:hAnsi="Times New Roman" w:cs="Times New Roman"/>
          <w:b/>
          <w:sz w:val="24"/>
          <w:szCs w:val="24"/>
          <w:lang w:val="ro-RO"/>
        </w:rPr>
        <w:t>-</w:t>
      </w:r>
      <w:r w:rsidR="00810F7C" w:rsidRPr="002949ED">
        <w:rPr>
          <w:rFonts w:ascii="Times New Roman" w:eastAsia="Times New Roman" w:hAnsi="Times New Roman" w:cs="Times New Roman"/>
          <w:sz w:val="24"/>
          <w:szCs w:val="24"/>
          <w:lang w:val="ro-RO"/>
        </w:rPr>
        <w:t xml:space="preserve"> În etapa a II-a, participanţii la piaţă </w:t>
      </w:r>
      <w:r w:rsidR="007F1CC4" w:rsidRPr="00C87FA7">
        <w:rPr>
          <w:rFonts w:ascii="Times New Roman" w:hAnsi="Times New Roman" w:cs="Times New Roman"/>
          <w:sz w:val="24"/>
          <w:szCs w:val="24"/>
          <w:lang w:val="ro-RO"/>
        </w:rPr>
        <w:t>și structurile operaționale asociate,</w:t>
      </w:r>
      <w:r w:rsidR="007F1CC4" w:rsidRPr="002949ED">
        <w:rPr>
          <w:rFonts w:ascii="Times New Roman" w:eastAsia="Times New Roman" w:hAnsi="Times New Roman" w:cs="Times New Roman"/>
          <w:sz w:val="24"/>
          <w:szCs w:val="24"/>
          <w:lang w:val="ro-RO"/>
        </w:rPr>
        <w:t xml:space="preserve"> </w:t>
      </w:r>
      <w:r w:rsidR="00810F7C" w:rsidRPr="002949ED">
        <w:rPr>
          <w:rFonts w:ascii="Times New Roman" w:eastAsia="Times New Roman" w:hAnsi="Times New Roman" w:cs="Times New Roman"/>
          <w:sz w:val="24"/>
          <w:szCs w:val="24"/>
          <w:lang w:val="ro-RO"/>
        </w:rPr>
        <w:t>prevăzu</w:t>
      </w:r>
      <w:r w:rsidR="007F1CC4">
        <w:rPr>
          <w:rFonts w:ascii="Times New Roman" w:eastAsia="Times New Roman" w:hAnsi="Times New Roman" w:cs="Times New Roman"/>
          <w:sz w:val="24"/>
          <w:szCs w:val="24"/>
          <w:lang w:val="ro-RO"/>
        </w:rPr>
        <w:t>te</w:t>
      </w:r>
      <w:r w:rsidR="00810F7C" w:rsidRPr="002949ED">
        <w:rPr>
          <w:rFonts w:ascii="Times New Roman" w:eastAsia="Times New Roman" w:hAnsi="Times New Roman" w:cs="Times New Roman"/>
          <w:sz w:val="24"/>
          <w:szCs w:val="24"/>
          <w:lang w:val="ro-RO"/>
        </w:rPr>
        <w:t xml:space="preserve"> la art. 7</w:t>
      </w:r>
      <w:r w:rsidR="007F1CC4">
        <w:rPr>
          <w:rFonts w:ascii="Times New Roman" w:eastAsia="Times New Roman" w:hAnsi="Times New Roman" w:cs="Times New Roman"/>
          <w:sz w:val="24"/>
          <w:szCs w:val="24"/>
          <w:lang w:val="ro-RO"/>
        </w:rPr>
        <w:t>,</w:t>
      </w:r>
      <w:r w:rsidR="00810F7C" w:rsidRPr="002949ED">
        <w:rPr>
          <w:rFonts w:ascii="Times New Roman" w:eastAsia="Times New Roman" w:hAnsi="Times New Roman" w:cs="Times New Roman"/>
          <w:sz w:val="24"/>
          <w:szCs w:val="24"/>
          <w:lang w:val="ro-RO"/>
        </w:rPr>
        <w:t xml:space="preserve"> continuă să transmită datele şi informaţiile conform cerinţelor din etapa I-a, în aceleaşi condiţii şi cu păstrarea aceloraşi obligaţii de raportare.</w:t>
      </w:r>
    </w:p>
    <w:p w14:paraId="54E838D7" w14:textId="5608C060" w:rsidR="00721B94"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35</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Etapa a II-a reprezintă etapa de testare a calităţii datelor partajate de ACER din punct de vedere al corectitudinii şi </w:t>
      </w:r>
      <w:r w:rsidR="008B18A0" w:rsidRPr="008B18A0">
        <w:rPr>
          <w:rFonts w:ascii="Times New Roman" w:eastAsia="Times New Roman" w:hAnsi="Times New Roman" w:cs="Times New Roman"/>
          <w:sz w:val="24"/>
          <w:szCs w:val="24"/>
          <w:lang w:val="ro-RO"/>
        </w:rPr>
        <w:t>integralității</w:t>
      </w:r>
      <w:r w:rsidR="00721B94" w:rsidRPr="002949ED">
        <w:rPr>
          <w:rFonts w:ascii="Times New Roman" w:eastAsia="Times New Roman" w:hAnsi="Times New Roman" w:cs="Times New Roman"/>
          <w:sz w:val="24"/>
          <w:szCs w:val="24"/>
          <w:lang w:val="ro-RO"/>
        </w:rPr>
        <w:t>, comparativ cu datele raportate direct</w:t>
      </w:r>
      <w:r w:rsidR="0096743A">
        <w:rPr>
          <w:rFonts w:ascii="Times New Roman" w:eastAsia="Times New Roman" w:hAnsi="Times New Roman" w:cs="Times New Roman"/>
          <w:sz w:val="24"/>
          <w:szCs w:val="24"/>
          <w:lang w:val="ro-RO"/>
        </w:rPr>
        <w:t xml:space="preserve"> de participanţii la piaţă</w:t>
      </w:r>
      <w:r w:rsidR="00E07978" w:rsidRPr="002949ED">
        <w:rPr>
          <w:rFonts w:ascii="Times New Roman" w:eastAsia="Times New Roman" w:hAnsi="Times New Roman" w:cs="Times New Roman"/>
          <w:sz w:val="24"/>
          <w:szCs w:val="24"/>
          <w:lang w:val="ro-RO"/>
        </w:rPr>
        <w:t>,</w:t>
      </w:r>
      <w:r w:rsidR="00721B94" w:rsidRPr="002949ED">
        <w:rPr>
          <w:rFonts w:ascii="Times New Roman" w:eastAsia="Times New Roman" w:hAnsi="Times New Roman" w:cs="Times New Roman"/>
          <w:sz w:val="24"/>
          <w:szCs w:val="24"/>
          <w:lang w:val="ro-RO"/>
        </w:rPr>
        <w:t xml:space="preserve"> cu obligaţii de </w:t>
      </w:r>
      <w:r w:rsidR="00721B94" w:rsidRPr="00CF189F">
        <w:rPr>
          <w:rFonts w:ascii="Times New Roman" w:eastAsia="Times New Roman" w:hAnsi="Times New Roman" w:cs="Times New Roman"/>
          <w:sz w:val="24"/>
          <w:szCs w:val="24"/>
          <w:lang w:val="ro-RO"/>
        </w:rPr>
        <w:t xml:space="preserve">raportare conform </w:t>
      </w:r>
      <w:r w:rsidR="0015340B">
        <w:rPr>
          <w:rFonts w:ascii="Times New Roman" w:eastAsia="Times New Roman" w:hAnsi="Times New Roman" w:cs="Times New Roman"/>
          <w:sz w:val="24"/>
          <w:szCs w:val="24"/>
          <w:lang w:val="ro-RO"/>
        </w:rPr>
        <w:t xml:space="preserve">prevederilor </w:t>
      </w:r>
      <w:r w:rsidR="00721B94" w:rsidRPr="00CF189F">
        <w:rPr>
          <w:rFonts w:ascii="Times New Roman" w:eastAsia="Times New Roman" w:hAnsi="Times New Roman" w:cs="Times New Roman"/>
          <w:sz w:val="24"/>
          <w:szCs w:val="24"/>
          <w:lang w:val="ro-RO"/>
        </w:rPr>
        <w:t>REMIT.</w:t>
      </w:r>
      <w:r w:rsidR="00721B94" w:rsidRPr="002949ED">
        <w:rPr>
          <w:rFonts w:ascii="Times New Roman" w:eastAsia="Times New Roman" w:hAnsi="Times New Roman" w:cs="Times New Roman"/>
          <w:sz w:val="24"/>
          <w:szCs w:val="24"/>
          <w:lang w:val="ro-RO"/>
        </w:rPr>
        <w:t xml:space="preserve"> </w:t>
      </w:r>
    </w:p>
    <w:p w14:paraId="6BD97D46" w14:textId="4B324117" w:rsidR="004F4127"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36</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C</w:t>
      </w:r>
      <w:r w:rsidR="004B43C5" w:rsidRPr="002949ED">
        <w:rPr>
          <w:rFonts w:ascii="Times New Roman" w:eastAsia="Times New Roman" w:hAnsi="Times New Roman" w:cs="Times New Roman"/>
          <w:sz w:val="24"/>
          <w:szCs w:val="24"/>
          <w:lang w:val="ro-RO"/>
        </w:rPr>
        <w:t>olectarea</w:t>
      </w:r>
      <w:r w:rsidR="00721B94" w:rsidRPr="002949ED">
        <w:rPr>
          <w:rFonts w:ascii="Times New Roman" w:eastAsia="Times New Roman" w:hAnsi="Times New Roman" w:cs="Times New Roman"/>
          <w:sz w:val="24"/>
          <w:szCs w:val="24"/>
          <w:lang w:val="ro-RO"/>
        </w:rPr>
        <w:t xml:space="preserve"> datelor/informaţiilor aferente participanţilor la piaţa angro care nu deţin obligaţii de raportare conform </w:t>
      </w:r>
      <w:r w:rsidR="0015340B">
        <w:rPr>
          <w:rFonts w:ascii="Times New Roman" w:eastAsia="Times New Roman" w:hAnsi="Times New Roman" w:cs="Times New Roman"/>
          <w:sz w:val="24"/>
          <w:szCs w:val="24"/>
          <w:lang w:val="ro-RO"/>
        </w:rPr>
        <w:t xml:space="preserve">prevederilor </w:t>
      </w:r>
      <w:r w:rsidR="00721B94" w:rsidRPr="002949ED">
        <w:rPr>
          <w:rFonts w:ascii="Times New Roman" w:eastAsia="Times New Roman" w:hAnsi="Times New Roman" w:cs="Times New Roman"/>
          <w:sz w:val="24"/>
          <w:szCs w:val="24"/>
          <w:lang w:val="ro-RO"/>
        </w:rPr>
        <w:t xml:space="preserve">REMIT se face potrivit </w:t>
      </w:r>
      <w:r w:rsidR="008230F1">
        <w:rPr>
          <w:rFonts w:ascii="Times New Roman" w:eastAsia="Times New Roman" w:hAnsi="Times New Roman" w:cs="Times New Roman"/>
          <w:sz w:val="24"/>
          <w:szCs w:val="24"/>
          <w:lang w:val="ro-RO"/>
        </w:rPr>
        <w:t>dispoziţiilor art. 26-32.</w:t>
      </w:r>
      <w:r w:rsidR="00721B94" w:rsidRPr="002949ED">
        <w:rPr>
          <w:rFonts w:ascii="Times New Roman" w:eastAsia="Times New Roman" w:hAnsi="Times New Roman" w:cs="Times New Roman"/>
          <w:sz w:val="24"/>
          <w:szCs w:val="24"/>
          <w:lang w:val="ro-RO"/>
        </w:rPr>
        <w:t xml:space="preserve"> </w:t>
      </w:r>
    </w:p>
    <w:p w14:paraId="11A7D939" w14:textId="26DB6EC6" w:rsidR="00721B94"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lastRenderedPageBreak/>
        <w:t xml:space="preserve">Art. </w:t>
      </w:r>
      <w:r w:rsidR="007A2980">
        <w:rPr>
          <w:rFonts w:ascii="Times New Roman" w:hAnsi="Times New Roman" w:cs="Times New Roman"/>
          <w:b/>
          <w:bCs/>
          <w:sz w:val="24"/>
          <w:szCs w:val="24"/>
          <w:lang w:val="ro-RO"/>
        </w:rPr>
        <w:t>37</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w:t>
      </w:r>
      <w:r w:rsidR="008230F1">
        <w:rPr>
          <w:rFonts w:ascii="Times New Roman" w:eastAsia="Times New Roman" w:hAnsi="Times New Roman" w:cs="Times New Roman"/>
          <w:sz w:val="24"/>
          <w:szCs w:val="24"/>
          <w:lang w:val="ro-RO"/>
        </w:rPr>
        <w:t>C</w:t>
      </w:r>
      <w:r w:rsidR="00721B94" w:rsidRPr="002949ED">
        <w:rPr>
          <w:rFonts w:ascii="Times New Roman" w:eastAsia="Times New Roman" w:hAnsi="Times New Roman" w:cs="Times New Roman"/>
          <w:sz w:val="24"/>
          <w:szCs w:val="24"/>
          <w:lang w:val="ro-RO"/>
        </w:rPr>
        <w:t>ompartimentul de monitorizare din</w:t>
      </w:r>
      <w:r w:rsidR="008230F1">
        <w:rPr>
          <w:rFonts w:ascii="Times New Roman" w:eastAsia="Times New Roman" w:hAnsi="Times New Roman" w:cs="Times New Roman"/>
          <w:sz w:val="24"/>
          <w:szCs w:val="24"/>
          <w:lang w:val="ro-RO"/>
        </w:rPr>
        <w:t xml:space="preserve"> cadrul</w:t>
      </w:r>
      <w:r w:rsidR="00721B94" w:rsidRPr="002949ED">
        <w:rPr>
          <w:rFonts w:ascii="Times New Roman" w:eastAsia="Times New Roman" w:hAnsi="Times New Roman" w:cs="Times New Roman"/>
          <w:sz w:val="24"/>
          <w:szCs w:val="24"/>
          <w:lang w:val="ro-RO"/>
        </w:rPr>
        <w:t xml:space="preserve"> ANRE, cu sprijinul </w:t>
      </w:r>
      <w:r w:rsidR="004B43C5" w:rsidRPr="002949ED">
        <w:rPr>
          <w:rFonts w:ascii="Times New Roman" w:eastAsia="Times New Roman" w:hAnsi="Times New Roman" w:cs="Times New Roman"/>
          <w:sz w:val="24"/>
          <w:szCs w:val="24"/>
          <w:lang w:val="ro-RO"/>
        </w:rPr>
        <w:t>compartimentului</w:t>
      </w:r>
      <w:r w:rsidR="00721B94" w:rsidRPr="002949ED">
        <w:rPr>
          <w:rFonts w:ascii="Times New Roman" w:eastAsia="Times New Roman" w:hAnsi="Times New Roman" w:cs="Times New Roman"/>
          <w:sz w:val="24"/>
          <w:szCs w:val="24"/>
          <w:lang w:val="ro-RO"/>
        </w:rPr>
        <w:t xml:space="preserve"> </w:t>
      </w:r>
      <w:r w:rsidR="00FF2182">
        <w:rPr>
          <w:rFonts w:ascii="Times New Roman" w:eastAsia="Times New Roman" w:hAnsi="Times New Roman" w:cs="Times New Roman"/>
          <w:sz w:val="24"/>
          <w:szCs w:val="24"/>
          <w:lang w:val="ro-RO"/>
        </w:rPr>
        <w:t>de tehnologia informației</w:t>
      </w:r>
      <w:r w:rsidR="00721B94" w:rsidRPr="002949ED">
        <w:rPr>
          <w:rFonts w:ascii="Times New Roman" w:eastAsia="Times New Roman" w:hAnsi="Times New Roman" w:cs="Times New Roman"/>
          <w:sz w:val="24"/>
          <w:szCs w:val="24"/>
          <w:lang w:val="ro-RO"/>
        </w:rPr>
        <w:t xml:space="preserve">, va prelucra în paralel atât datele partajate de ACER, </w:t>
      </w:r>
      <w:r w:rsidR="00B83C0E">
        <w:rPr>
          <w:rFonts w:ascii="Times New Roman" w:eastAsia="Times New Roman" w:hAnsi="Times New Roman" w:cs="Times New Roman"/>
          <w:sz w:val="24"/>
          <w:szCs w:val="24"/>
          <w:lang w:val="ro-RO"/>
        </w:rPr>
        <w:t>cât și pe</w:t>
      </w:r>
      <w:r w:rsidR="00810F7C" w:rsidRPr="002949ED">
        <w:rPr>
          <w:rFonts w:ascii="Times New Roman" w:eastAsia="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cele primite direct de la participanţii la piaţă, în vederea obţinerii indicatorilor urmăriţi în activitatea proprie de monitorizare. ANRE va determina în ce măsură setul de date partajat asigură calitativ şi cantitativ necesităţile de calcul şi analiză a indicatorilor utilizaţi </w:t>
      </w:r>
      <w:r w:rsidR="00BF48DC">
        <w:rPr>
          <w:rFonts w:ascii="Times New Roman" w:eastAsia="Times New Roman" w:hAnsi="Times New Roman" w:cs="Times New Roman"/>
          <w:sz w:val="24"/>
          <w:szCs w:val="24"/>
          <w:lang w:val="ro-RO"/>
        </w:rPr>
        <w:t>în întocmirea și publicarea rapoartelor lunare</w:t>
      </w:r>
      <w:r w:rsidR="00CC62CB" w:rsidRPr="002949ED">
        <w:rPr>
          <w:rFonts w:ascii="Times New Roman" w:eastAsia="Times New Roman" w:hAnsi="Times New Roman" w:cs="Times New Roman"/>
          <w:sz w:val="24"/>
          <w:szCs w:val="24"/>
          <w:lang w:val="ro-RO"/>
        </w:rPr>
        <w:t>,</w:t>
      </w:r>
      <w:r w:rsidR="00721B94" w:rsidRPr="002949ED">
        <w:rPr>
          <w:rFonts w:ascii="Times New Roman" w:eastAsia="Times New Roman" w:hAnsi="Times New Roman" w:cs="Times New Roman"/>
          <w:sz w:val="24"/>
          <w:szCs w:val="24"/>
          <w:lang w:val="ro-RO"/>
        </w:rPr>
        <w:t xml:space="preserve"> în activitatea de monitorizare desfăşurată conform prevederilor legale în vigoare. </w:t>
      </w:r>
    </w:p>
    <w:p w14:paraId="6F451DAC" w14:textId="611F243F" w:rsidR="00721B94" w:rsidRPr="002949ED" w:rsidRDefault="00717BB1"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 xml:space="preserve">38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Etapa tranzitorie durează până când</w:t>
      </w:r>
      <w:r w:rsidR="00714A9D">
        <w:rPr>
          <w:rFonts w:ascii="Times New Roman" w:eastAsia="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integrarea datelor</w:t>
      </w:r>
      <w:r w:rsidR="00714A9D">
        <w:rPr>
          <w:rFonts w:ascii="Times New Roman" w:eastAsia="Times New Roman" w:hAnsi="Times New Roman" w:cs="Times New Roman"/>
          <w:sz w:val="24"/>
          <w:szCs w:val="24"/>
          <w:lang w:val="ro-RO"/>
        </w:rPr>
        <w:t xml:space="preserve"> primite</w:t>
      </w:r>
      <w:r w:rsidR="00721B94" w:rsidRPr="002949ED">
        <w:rPr>
          <w:rFonts w:ascii="Times New Roman" w:eastAsia="Times New Roman" w:hAnsi="Times New Roman" w:cs="Times New Roman"/>
          <w:sz w:val="24"/>
          <w:szCs w:val="24"/>
          <w:lang w:val="ro-RO"/>
        </w:rPr>
        <w:t xml:space="preserve"> de la ACER în baza de date </w:t>
      </w:r>
      <w:r w:rsidR="00714A9D">
        <w:rPr>
          <w:rFonts w:ascii="Times New Roman" w:eastAsia="Times New Roman" w:hAnsi="Times New Roman" w:cs="Times New Roman"/>
          <w:sz w:val="24"/>
          <w:szCs w:val="24"/>
          <w:lang w:val="ro-RO"/>
        </w:rPr>
        <w:t xml:space="preserve">a </w:t>
      </w:r>
      <w:r w:rsidR="00721B94" w:rsidRPr="002949ED">
        <w:rPr>
          <w:rFonts w:ascii="Times New Roman" w:eastAsia="Times New Roman" w:hAnsi="Times New Roman" w:cs="Times New Roman"/>
          <w:sz w:val="24"/>
          <w:szCs w:val="24"/>
          <w:lang w:val="ro-RO"/>
        </w:rPr>
        <w:t>ANRE devine complet funcţional</w:t>
      </w:r>
      <w:r w:rsidR="00714A9D">
        <w:rPr>
          <w:rFonts w:ascii="Times New Roman" w:eastAsia="Times New Roman" w:hAnsi="Times New Roman" w:cs="Times New Roman"/>
          <w:sz w:val="24"/>
          <w:szCs w:val="24"/>
          <w:lang w:val="ro-RO"/>
        </w:rPr>
        <w:t>ă</w:t>
      </w:r>
      <w:r w:rsidR="00721B94" w:rsidRPr="002949ED">
        <w:rPr>
          <w:rFonts w:ascii="Times New Roman" w:eastAsia="Times New Roman" w:hAnsi="Times New Roman" w:cs="Times New Roman"/>
          <w:sz w:val="24"/>
          <w:szCs w:val="24"/>
          <w:lang w:val="ro-RO"/>
        </w:rPr>
        <w:t xml:space="preserve">, iar verificarea calităţii datelor primite este finalizată. </w:t>
      </w:r>
    </w:p>
    <w:p w14:paraId="499031A4" w14:textId="251CA291" w:rsidR="00721B94"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39</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Încheierea etapei tranzitorii şi trecerea la </w:t>
      </w:r>
      <w:r w:rsidR="00721B94" w:rsidRPr="002949ED">
        <w:rPr>
          <w:rFonts w:ascii="Times New Roman" w:eastAsia="Times New Roman" w:hAnsi="Times New Roman" w:cs="Times New Roman"/>
          <w:i/>
          <w:sz w:val="24"/>
          <w:szCs w:val="24"/>
          <w:lang w:val="ro-RO"/>
        </w:rPr>
        <w:t>etapa a III-a</w:t>
      </w:r>
      <w:r w:rsidR="00721B94" w:rsidRPr="002949ED">
        <w:rPr>
          <w:rFonts w:ascii="Times New Roman" w:eastAsia="Times New Roman" w:hAnsi="Times New Roman" w:cs="Times New Roman"/>
          <w:sz w:val="24"/>
          <w:szCs w:val="24"/>
          <w:lang w:val="ro-RO"/>
        </w:rPr>
        <w:t xml:space="preserve"> va fi </w:t>
      </w:r>
      <w:r w:rsidR="008230F1">
        <w:rPr>
          <w:rFonts w:ascii="Times New Roman" w:eastAsia="Times New Roman" w:hAnsi="Times New Roman" w:cs="Times New Roman"/>
          <w:sz w:val="24"/>
          <w:szCs w:val="24"/>
          <w:lang w:val="ro-RO"/>
        </w:rPr>
        <w:t>comunicată</w:t>
      </w:r>
      <w:r w:rsidR="008230F1" w:rsidRPr="002949ED">
        <w:rPr>
          <w:rFonts w:ascii="Times New Roman" w:eastAsia="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pe </w:t>
      </w:r>
      <w:r w:rsidR="008230F1">
        <w:rPr>
          <w:rFonts w:ascii="Times New Roman" w:eastAsia="Times New Roman" w:hAnsi="Times New Roman" w:cs="Times New Roman"/>
          <w:sz w:val="24"/>
          <w:szCs w:val="24"/>
          <w:lang w:val="ro-RO"/>
        </w:rPr>
        <w:t>pagina de internet</w:t>
      </w:r>
      <w:r w:rsidR="00721B94" w:rsidRPr="002949ED">
        <w:rPr>
          <w:rFonts w:ascii="Times New Roman" w:eastAsia="Times New Roman" w:hAnsi="Times New Roman" w:cs="Times New Roman"/>
          <w:sz w:val="24"/>
          <w:szCs w:val="24"/>
          <w:lang w:val="ro-RO"/>
        </w:rPr>
        <w:t xml:space="preserve"> </w:t>
      </w:r>
      <w:hyperlink r:id="rId10" w:history="1">
        <w:r w:rsidR="00721B94" w:rsidRPr="002949ED">
          <w:rPr>
            <w:rFonts w:ascii="Times New Roman" w:eastAsia="Times New Roman" w:hAnsi="Times New Roman" w:cs="Times New Roman"/>
            <w:color w:val="0000FF"/>
            <w:sz w:val="24"/>
            <w:szCs w:val="24"/>
            <w:u w:val="single"/>
            <w:lang w:val="fr-FR"/>
          </w:rPr>
          <w:t>www.anre.ro</w:t>
        </w:r>
      </w:hyperlink>
      <w:r w:rsidR="00721B94" w:rsidRPr="002949ED">
        <w:rPr>
          <w:rFonts w:ascii="Times New Roman" w:eastAsia="Times New Roman" w:hAnsi="Times New Roman" w:cs="Times New Roman"/>
          <w:sz w:val="24"/>
          <w:szCs w:val="24"/>
          <w:lang w:val="ro-RO"/>
        </w:rPr>
        <w:t xml:space="preserve"> cu cel puţin 3 luni înainte. De asemenea, ANRE va </w:t>
      </w:r>
      <w:r w:rsidR="00365B52" w:rsidRPr="002949ED">
        <w:rPr>
          <w:rFonts w:ascii="Times New Roman" w:eastAsia="Times New Roman" w:hAnsi="Times New Roman" w:cs="Times New Roman"/>
          <w:sz w:val="24"/>
          <w:szCs w:val="24"/>
          <w:lang w:val="ro-RO"/>
        </w:rPr>
        <w:t>aproba no</w:t>
      </w:r>
      <w:r w:rsidR="00721B94" w:rsidRPr="002949ED">
        <w:rPr>
          <w:rFonts w:ascii="Times New Roman" w:eastAsia="Times New Roman" w:hAnsi="Times New Roman" w:cs="Times New Roman"/>
          <w:sz w:val="24"/>
          <w:szCs w:val="24"/>
          <w:lang w:val="ro-RO"/>
        </w:rPr>
        <w:t xml:space="preserve">ile </w:t>
      </w:r>
      <w:r w:rsidR="00365B52" w:rsidRPr="002949ED">
        <w:rPr>
          <w:rFonts w:ascii="Times New Roman" w:eastAsia="Times New Roman" w:hAnsi="Times New Roman" w:cs="Times New Roman"/>
          <w:sz w:val="24"/>
          <w:szCs w:val="24"/>
          <w:lang w:val="ro-RO"/>
        </w:rPr>
        <w:t>formulare de raportare</w:t>
      </w:r>
      <w:r w:rsidR="00721B94" w:rsidRPr="002949ED">
        <w:rPr>
          <w:rFonts w:ascii="Times New Roman" w:eastAsia="Times New Roman" w:hAnsi="Times New Roman" w:cs="Times New Roman"/>
          <w:sz w:val="24"/>
          <w:szCs w:val="24"/>
          <w:lang w:val="ro-RO"/>
        </w:rPr>
        <w:t>, destinate c</w:t>
      </w:r>
      <w:r w:rsidR="00365B52" w:rsidRPr="002949ED">
        <w:rPr>
          <w:rFonts w:ascii="Times New Roman" w:eastAsia="Times New Roman" w:hAnsi="Times New Roman" w:cs="Times New Roman"/>
          <w:sz w:val="24"/>
          <w:szCs w:val="24"/>
          <w:lang w:val="ro-RO"/>
        </w:rPr>
        <w:t>olectăr</w:t>
      </w:r>
      <w:r w:rsidR="00721B94" w:rsidRPr="002949ED">
        <w:rPr>
          <w:rFonts w:ascii="Times New Roman" w:eastAsia="Times New Roman" w:hAnsi="Times New Roman" w:cs="Times New Roman"/>
          <w:sz w:val="24"/>
          <w:szCs w:val="24"/>
          <w:lang w:val="ro-RO"/>
        </w:rPr>
        <w:t>ii de la participanţii la piaţă a acelor tipuri de date care nu se regăsesc în datele partajate de ACER.</w:t>
      </w:r>
    </w:p>
    <w:p w14:paraId="3BCD389F" w14:textId="77777777" w:rsidR="00810F7C" w:rsidRPr="002949ED" w:rsidRDefault="00810F7C" w:rsidP="00C0700F">
      <w:pPr>
        <w:spacing w:after="0" w:line="276" w:lineRule="auto"/>
        <w:ind w:left="502"/>
        <w:jc w:val="center"/>
        <w:rPr>
          <w:rFonts w:ascii="Times New Roman" w:eastAsia="Times New Roman" w:hAnsi="Times New Roman" w:cs="Times New Roman"/>
          <w:b/>
          <w:i/>
          <w:sz w:val="24"/>
          <w:szCs w:val="24"/>
          <w:lang w:val="ro-RO"/>
        </w:rPr>
      </w:pPr>
    </w:p>
    <w:p w14:paraId="4B01EFA5" w14:textId="77777777" w:rsidR="00721B94" w:rsidRPr="002949ED" w:rsidRDefault="00721B94" w:rsidP="00DD2AC6">
      <w:pPr>
        <w:spacing w:after="0" w:line="276" w:lineRule="auto"/>
        <w:ind w:left="502"/>
        <w:jc w:val="center"/>
        <w:rPr>
          <w:rFonts w:ascii="Times New Roman" w:eastAsia="Times New Roman" w:hAnsi="Times New Roman" w:cs="Times New Roman"/>
          <w:b/>
          <w:i/>
          <w:sz w:val="24"/>
          <w:szCs w:val="24"/>
          <w:lang w:val="ro-RO"/>
        </w:rPr>
      </w:pPr>
      <w:r w:rsidRPr="002949ED">
        <w:rPr>
          <w:rFonts w:ascii="Times New Roman" w:eastAsia="Times New Roman" w:hAnsi="Times New Roman" w:cs="Times New Roman"/>
          <w:b/>
          <w:i/>
          <w:sz w:val="24"/>
          <w:szCs w:val="24"/>
          <w:lang w:val="ro-RO"/>
        </w:rPr>
        <w:t>Etapa a III-a</w:t>
      </w:r>
    </w:p>
    <w:p w14:paraId="24537C83" w14:textId="7835C816" w:rsidR="00721B94"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40</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Datele partajate de ACER în conformitate cu prevederile REMIT sunt transmise în formate specifice printr-un canal securizat dedicat, cu frecvenţă zilnică de descărcare. Acestea sunt integrate în baza de date </w:t>
      </w:r>
      <w:r w:rsidR="003559C6" w:rsidRPr="002949ED">
        <w:rPr>
          <w:rFonts w:ascii="Times New Roman" w:eastAsia="Times New Roman" w:hAnsi="Times New Roman" w:cs="Times New Roman"/>
          <w:sz w:val="24"/>
          <w:szCs w:val="24"/>
          <w:lang w:val="ro-RO"/>
        </w:rPr>
        <w:t>a</w:t>
      </w:r>
      <w:r w:rsidR="00721B94" w:rsidRPr="002949ED">
        <w:rPr>
          <w:rFonts w:ascii="Times New Roman" w:eastAsia="Times New Roman" w:hAnsi="Times New Roman" w:cs="Times New Roman"/>
          <w:sz w:val="24"/>
          <w:szCs w:val="24"/>
          <w:lang w:val="ro-RO"/>
        </w:rPr>
        <w:t xml:space="preserve"> ANRE şi prelucrate în vederea obţinerii indicatorilor urmăriţi</w:t>
      </w:r>
      <w:r w:rsidR="00826386">
        <w:rPr>
          <w:rFonts w:ascii="Times New Roman" w:eastAsia="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de ANRE în activitatea de monitorizare, împreună cu datele colectate în continuare </w:t>
      </w:r>
      <w:r w:rsidR="003559C6" w:rsidRPr="002949ED">
        <w:rPr>
          <w:rFonts w:ascii="Times New Roman" w:eastAsia="Times New Roman" w:hAnsi="Times New Roman" w:cs="Times New Roman"/>
          <w:sz w:val="24"/>
          <w:szCs w:val="24"/>
          <w:lang w:val="ro-RO"/>
        </w:rPr>
        <w:t xml:space="preserve">de ANRE </w:t>
      </w:r>
      <w:r w:rsidR="00721B94" w:rsidRPr="002949ED">
        <w:rPr>
          <w:rFonts w:ascii="Times New Roman" w:eastAsia="Times New Roman" w:hAnsi="Times New Roman" w:cs="Times New Roman"/>
          <w:sz w:val="24"/>
          <w:szCs w:val="24"/>
          <w:lang w:val="ro-RO"/>
        </w:rPr>
        <w:t>de la participanţii la piaţă</w:t>
      </w:r>
      <w:r w:rsidR="00E33AD9">
        <w:rPr>
          <w:rFonts w:ascii="Times New Roman" w:eastAsia="Times New Roman" w:hAnsi="Times New Roman" w:cs="Times New Roman"/>
          <w:sz w:val="24"/>
          <w:szCs w:val="24"/>
          <w:lang w:val="ro-RO"/>
        </w:rPr>
        <w:t xml:space="preserve"> şi structurile operaţionale asociate</w:t>
      </w:r>
      <w:r w:rsidR="00721B94" w:rsidRPr="002949ED">
        <w:rPr>
          <w:rFonts w:ascii="Times New Roman" w:eastAsia="Times New Roman" w:hAnsi="Times New Roman" w:cs="Times New Roman"/>
          <w:sz w:val="24"/>
          <w:szCs w:val="24"/>
          <w:lang w:val="ro-RO"/>
        </w:rPr>
        <w:t>, pe baz</w:t>
      </w:r>
      <w:r w:rsidR="00A20B69">
        <w:rPr>
          <w:rFonts w:ascii="Times New Roman" w:eastAsia="Times New Roman" w:hAnsi="Times New Roman" w:cs="Times New Roman"/>
          <w:sz w:val="24"/>
          <w:szCs w:val="24"/>
          <w:lang w:val="ro-RO"/>
        </w:rPr>
        <w:t>a</w:t>
      </w:r>
      <w:r w:rsidR="00721B94" w:rsidRPr="002949ED">
        <w:rPr>
          <w:rFonts w:ascii="Times New Roman" w:eastAsia="Times New Roman" w:hAnsi="Times New Roman" w:cs="Times New Roman"/>
          <w:sz w:val="24"/>
          <w:szCs w:val="24"/>
          <w:lang w:val="ro-RO"/>
        </w:rPr>
        <w:t xml:space="preserve"> </w:t>
      </w:r>
      <w:r w:rsidR="005C583F">
        <w:rPr>
          <w:rFonts w:ascii="Times New Roman" w:eastAsia="Times New Roman" w:hAnsi="Times New Roman" w:cs="Times New Roman"/>
          <w:sz w:val="24"/>
          <w:szCs w:val="24"/>
          <w:lang w:val="ro-RO"/>
        </w:rPr>
        <w:t xml:space="preserve">unor </w:t>
      </w:r>
      <w:r w:rsidR="003559C6" w:rsidRPr="002949ED">
        <w:rPr>
          <w:rFonts w:ascii="Times New Roman" w:eastAsia="Times New Roman" w:hAnsi="Times New Roman" w:cs="Times New Roman"/>
          <w:sz w:val="24"/>
          <w:szCs w:val="24"/>
          <w:lang w:val="ro-RO"/>
        </w:rPr>
        <w:t>formulare de raportare</w:t>
      </w:r>
      <w:r w:rsidR="00810F7C" w:rsidRPr="002949ED">
        <w:rPr>
          <w:rFonts w:ascii="Times New Roman" w:eastAsia="Times New Roman" w:hAnsi="Times New Roman" w:cs="Times New Roman"/>
          <w:sz w:val="24"/>
          <w:szCs w:val="24"/>
          <w:lang w:val="ro-RO"/>
        </w:rPr>
        <w:t xml:space="preserve"> d</w:t>
      </w:r>
      <w:r w:rsidR="005C583F">
        <w:rPr>
          <w:rFonts w:ascii="Times New Roman" w:eastAsia="Times New Roman" w:hAnsi="Times New Roman" w:cs="Times New Roman"/>
          <w:sz w:val="24"/>
          <w:szCs w:val="24"/>
          <w:lang w:val="ro-RO"/>
        </w:rPr>
        <w:t>edicate</w:t>
      </w:r>
      <w:r w:rsidR="00721B94" w:rsidRPr="002949ED">
        <w:rPr>
          <w:rFonts w:ascii="Times New Roman" w:eastAsia="Times New Roman" w:hAnsi="Times New Roman" w:cs="Times New Roman"/>
          <w:sz w:val="24"/>
          <w:szCs w:val="24"/>
          <w:lang w:val="ro-RO"/>
        </w:rPr>
        <w:t>.</w:t>
      </w:r>
    </w:p>
    <w:p w14:paraId="31DC72D3" w14:textId="7EE98D7B" w:rsidR="00BC3BAB" w:rsidRPr="002949ED" w:rsidRDefault="00262F32" w:rsidP="00D9688A">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41</w:t>
      </w:r>
      <w:r w:rsidR="007A2980" w:rsidRPr="002949ED">
        <w:rPr>
          <w:rFonts w:ascii="Times New Roman" w:hAnsi="Times New Roman" w:cs="Times New Roman"/>
          <w:sz w:val="24"/>
          <w:szCs w:val="24"/>
          <w:lang w:val="ro-RO"/>
        </w:rPr>
        <w:t xml:space="preserve"> </w:t>
      </w:r>
      <w:r w:rsidR="0097118A"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În această etapă, monitorizarea se desfăşoară pe baza setului de date partajate de ACER către ANRE</w:t>
      </w:r>
      <w:r w:rsidR="00117A4E" w:rsidRPr="002949ED">
        <w:rPr>
          <w:rFonts w:ascii="Times New Roman" w:eastAsia="Times New Roman" w:hAnsi="Times New Roman" w:cs="Times New Roman"/>
          <w:sz w:val="24"/>
          <w:szCs w:val="24"/>
          <w:lang w:val="ro-RO"/>
        </w:rPr>
        <w:t>,</w:t>
      </w:r>
      <w:r w:rsidR="00721B94" w:rsidRPr="002949ED">
        <w:rPr>
          <w:rFonts w:ascii="Times New Roman" w:eastAsia="Times New Roman" w:hAnsi="Times New Roman" w:cs="Times New Roman"/>
          <w:sz w:val="24"/>
          <w:szCs w:val="24"/>
          <w:lang w:val="ro-RO"/>
        </w:rPr>
        <w:t xml:space="preserve"> în conformitate cu prevederile REMIT şi a unui set de date suplimentare, care, nefiind </w:t>
      </w:r>
      <w:r w:rsidR="005C583F">
        <w:rPr>
          <w:rFonts w:ascii="Times New Roman" w:eastAsia="Times New Roman" w:hAnsi="Times New Roman" w:cs="Times New Roman"/>
          <w:sz w:val="24"/>
          <w:szCs w:val="24"/>
          <w:lang w:val="ro-RO"/>
        </w:rPr>
        <w:t>raportate conform</w:t>
      </w:r>
      <w:r w:rsidR="00721B94" w:rsidRPr="002949ED">
        <w:rPr>
          <w:rFonts w:ascii="Times New Roman" w:eastAsia="Times New Roman" w:hAnsi="Times New Roman" w:cs="Times New Roman"/>
          <w:sz w:val="24"/>
          <w:szCs w:val="24"/>
          <w:lang w:val="ro-RO"/>
        </w:rPr>
        <w:t xml:space="preserve"> REMIT sau având conţinut diferit/insuficient detaliat, se colectează în mod direct de la</w:t>
      </w:r>
      <w:r w:rsidR="00117A4E" w:rsidRPr="002949ED">
        <w:rPr>
          <w:rFonts w:ascii="Times New Roman" w:eastAsia="Times New Roman" w:hAnsi="Times New Roman" w:cs="Times New Roman"/>
          <w:sz w:val="24"/>
          <w:szCs w:val="24"/>
          <w:lang w:val="ro-RO"/>
        </w:rPr>
        <w:t xml:space="preserve"> participanţii la piaţă</w:t>
      </w:r>
      <w:r w:rsidR="00972961">
        <w:rPr>
          <w:rFonts w:ascii="Times New Roman" w:eastAsia="Times New Roman" w:hAnsi="Times New Roman" w:cs="Times New Roman"/>
          <w:sz w:val="24"/>
          <w:szCs w:val="24"/>
          <w:lang w:val="ro-RO"/>
        </w:rPr>
        <w:t xml:space="preserve"> </w:t>
      </w:r>
      <w:r w:rsidR="00E33AD9">
        <w:rPr>
          <w:rFonts w:ascii="Times New Roman" w:eastAsia="Times New Roman" w:hAnsi="Times New Roman" w:cs="Times New Roman"/>
          <w:sz w:val="24"/>
          <w:szCs w:val="24"/>
          <w:lang w:val="ro-RO"/>
        </w:rPr>
        <w:t>şi structurile operaţionale asociate</w:t>
      </w:r>
      <w:r w:rsidR="00721B94" w:rsidRPr="002949ED">
        <w:rPr>
          <w:rFonts w:ascii="Times New Roman" w:eastAsia="Times New Roman" w:hAnsi="Times New Roman" w:cs="Times New Roman"/>
          <w:sz w:val="24"/>
          <w:szCs w:val="24"/>
          <w:lang w:val="ro-RO"/>
        </w:rPr>
        <w:t xml:space="preserve">. </w:t>
      </w:r>
    </w:p>
    <w:p w14:paraId="79ACF1E6" w14:textId="20023AC7" w:rsidR="00374483" w:rsidRDefault="00717BB1" w:rsidP="00D9688A">
      <w:pPr>
        <w:spacing w:after="0" w:line="276" w:lineRule="auto"/>
        <w:ind w:firstLine="450"/>
        <w:jc w:val="both"/>
        <w:rPr>
          <w:rFonts w:ascii="Times New Roman" w:eastAsia="Times New Roman" w:hAnsi="Times New Roman" w:cs="Times New Roman"/>
          <w:sz w:val="24"/>
          <w:szCs w:val="24"/>
          <w:lang w:val="es-ES"/>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 xml:space="preserve">42 </w:t>
      </w:r>
      <w:r w:rsidR="00EC3207"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În vederea îndeplinirii </w:t>
      </w:r>
      <w:r w:rsidR="008230F1">
        <w:rPr>
          <w:rFonts w:ascii="Times New Roman" w:eastAsia="Times New Roman" w:hAnsi="Times New Roman" w:cs="Times New Roman"/>
          <w:sz w:val="24"/>
          <w:szCs w:val="24"/>
          <w:lang w:val="ro-RO"/>
        </w:rPr>
        <w:t>atribuţiilor</w:t>
      </w:r>
      <w:r w:rsidR="00721B94" w:rsidRPr="002949ED">
        <w:rPr>
          <w:rFonts w:ascii="Times New Roman" w:eastAsia="Times New Roman" w:hAnsi="Times New Roman" w:cs="Times New Roman"/>
          <w:sz w:val="24"/>
          <w:szCs w:val="24"/>
          <w:lang w:val="ro-RO"/>
        </w:rPr>
        <w:t xml:space="preserve"> de monitorizare, datele suplimentare celor primite prin intermediul ACER</w:t>
      </w:r>
      <w:r w:rsidR="008230F1">
        <w:rPr>
          <w:rFonts w:ascii="Times New Roman" w:eastAsia="Times New Roman" w:hAnsi="Times New Roman" w:cs="Times New Roman"/>
          <w:sz w:val="24"/>
          <w:szCs w:val="24"/>
          <w:lang w:val="ro-RO"/>
        </w:rPr>
        <w:t>, solicitate de ANRE,</w:t>
      </w:r>
      <w:r w:rsidR="00721B94" w:rsidRPr="002949ED">
        <w:rPr>
          <w:rFonts w:ascii="Times New Roman" w:eastAsia="Times New Roman" w:hAnsi="Times New Roman" w:cs="Times New Roman"/>
          <w:sz w:val="24"/>
          <w:szCs w:val="24"/>
          <w:lang w:val="ro-RO"/>
        </w:rPr>
        <w:t xml:space="preserve"> se referă cel puţin la vânzările pe contracte de furnizare către clienţii finali</w:t>
      </w:r>
      <w:r w:rsidR="008230F1">
        <w:rPr>
          <w:rFonts w:ascii="Times New Roman" w:eastAsia="Times New Roman" w:hAnsi="Times New Roman" w:cs="Times New Roman"/>
          <w:sz w:val="24"/>
          <w:szCs w:val="24"/>
          <w:lang w:val="ro-RO"/>
        </w:rPr>
        <w:t>,</w:t>
      </w:r>
      <w:r w:rsidR="00721B94" w:rsidRPr="002949ED">
        <w:rPr>
          <w:rFonts w:ascii="Times New Roman" w:eastAsia="Times New Roman" w:hAnsi="Times New Roman" w:cs="Times New Roman"/>
          <w:sz w:val="24"/>
          <w:szCs w:val="24"/>
          <w:lang w:val="ro-RO"/>
        </w:rPr>
        <w:t xml:space="preserve"> pe </w:t>
      </w:r>
      <w:r w:rsidR="00C071C0" w:rsidRPr="002949ED">
        <w:rPr>
          <w:rFonts w:ascii="Times New Roman" w:eastAsia="Times New Roman" w:hAnsi="Times New Roman" w:cs="Times New Roman"/>
          <w:sz w:val="24"/>
          <w:szCs w:val="24"/>
          <w:lang w:val="ro-RO"/>
        </w:rPr>
        <w:t>clase</w:t>
      </w:r>
      <w:r w:rsidR="00721B94" w:rsidRPr="002949ED">
        <w:rPr>
          <w:rFonts w:ascii="Times New Roman" w:eastAsia="Times New Roman" w:hAnsi="Times New Roman" w:cs="Times New Roman"/>
          <w:sz w:val="24"/>
          <w:szCs w:val="24"/>
          <w:lang w:val="ro-RO"/>
        </w:rPr>
        <w:t xml:space="preserve"> de </w:t>
      </w:r>
      <w:r w:rsidR="00721B94" w:rsidRPr="00CF189F">
        <w:rPr>
          <w:rFonts w:ascii="Times New Roman" w:eastAsia="Times New Roman" w:hAnsi="Times New Roman" w:cs="Times New Roman"/>
          <w:sz w:val="24"/>
          <w:szCs w:val="24"/>
          <w:lang w:val="ro-RO"/>
        </w:rPr>
        <w:t>consum, date privind</w:t>
      </w:r>
      <w:r w:rsidR="00721B94" w:rsidRPr="002949ED">
        <w:rPr>
          <w:rFonts w:ascii="Times New Roman" w:eastAsia="Times New Roman" w:hAnsi="Times New Roman" w:cs="Times New Roman"/>
          <w:sz w:val="24"/>
          <w:szCs w:val="24"/>
          <w:lang w:val="ro-RO"/>
        </w:rPr>
        <w:t xml:space="preserve"> </w:t>
      </w:r>
      <w:r w:rsidR="00C071C0" w:rsidRPr="00374483">
        <w:rPr>
          <w:rFonts w:ascii="Times New Roman" w:eastAsia="Times New Roman" w:hAnsi="Times New Roman" w:cs="Times New Roman"/>
          <w:sz w:val="24"/>
          <w:szCs w:val="24"/>
          <w:lang w:val="ro-RO"/>
        </w:rPr>
        <w:t>cantitatea de gaze naturale</w:t>
      </w:r>
      <w:r w:rsidR="00721B94" w:rsidRPr="00374483">
        <w:rPr>
          <w:rFonts w:ascii="Times New Roman" w:eastAsia="Times New Roman" w:hAnsi="Times New Roman" w:cs="Times New Roman"/>
          <w:sz w:val="24"/>
          <w:szCs w:val="24"/>
          <w:lang w:val="ro-RO"/>
        </w:rPr>
        <w:t xml:space="preserve"> produsă şi livrată de producăto</w:t>
      </w:r>
      <w:r w:rsidR="00C071C0" w:rsidRPr="00374483">
        <w:rPr>
          <w:rFonts w:ascii="Times New Roman" w:eastAsia="Times New Roman" w:hAnsi="Times New Roman" w:cs="Times New Roman"/>
          <w:sz w:val="24"/>
          <w:szCs w:val="24"/>
          <w:lang w:val="ro-RO"/>
        </w:rPr>
        <w:t>rii prevăzuţi la art. 7 lit. a)</w:t>
      </w:r>
      <w:r w:rsidR="00374483" w:rsidRPr="00374483">
        <w:rPr>
          <w:rFonts w:ascii="Times New Roman" w:eastAsia="Times New Roman" w:hAnsi="Times New Roman" w:cs="Times New Roman"/>
          <w:sz w:val="24"/>
          <w:szCs w:val="24"/>
          <w:lang w:val="ro-RO"/>
        </w:rPr>
        <w:t>, cantitatea înmagazinată</w:t>
      </w:r>
      <w:r w:rsidR="00BF48DC">
        <w:rPr>
          <w:rFonts w:ascii="Times New Roman" w:eastAsia="Times New Roman" w:hAnsi="Times New Roman" w:cs="Times New Roman"/>
          <w:sz w:val="24"/>
          <w:szCs w:val="24"/>
          <w:lang w:val="ro-RO"/>
        </w:rPr>
        <w:t>/extrasă</w:t>
      </w:r>
      <w:r w:rsidR="00374483" w:rsidRPr="00374483">
        <w:rPr>
          <w:rFonts w:ascii="Times New Roman" w:eastAsia="Times New Roman" w:hAnsi="Times New Roman" w:cs="Times New Roman"/>
          <w:sz w:val="24"/>
          <w:szCs w:val="24"/>
          <w:lang w:val="ro-RO"/>
        </w:rPr>
        <w:t xml:space="preserve"> în</w:t>
      </w:r>
      <w:r w:rsidR="00BF48DC">
        <w:rPr>
          <w:rFonts w:ascii="Times New Roman" w:eastAsia="Times New Roman" w:hAnsi="Times New Roman" w:cs="Times New Roman"/>
          <w:sz w:val="24"/>
          <w:szCs w:val="24"/>
          <w:lang w:val="ro-RO"/>
        </w:rPr>
        <w:t>/din</w:t>
      </w:r>
      <w:r w:rsidR="00374483" w:rsidRPr="00374483">
        <w:rPr>
          <w:rFonts w:ascii="Times New Roman" w:eastAsia="Times New Roman" w:hAnsi="Times New Roman" w:cs="Times New Roman"/>
          <w:sz w:val="24"/>
          <w:szCs w:val="24"/>
          <w:lang w:val="ro-RO"/>
        </w:rPr>
        <w:t xml:space="preserve"> depozite</w:t>
      </w:r>
      <w:r w:rsidR="00BF48DC">
        <w:rPr>
          <w:rFonts w:ascii="Times New Roman" w:eastAsia="Times New Roman" w:hAnsi="Times New Roman" w:cs="Times New Roman"/>
          <w:sz w:val="24"/>
          <w:szCs w:val="24"/>
          <w:lang w:val="ro-RO"/>
        </w:rPr>
        <w:t>,</w:t>
      </w:r>
      <w:r w:rsidR="00374483" w:rsidRPr="00374483">
        <w:rPr>
          <w:rFonts w:ascii="Times New Roman" w:eastAsia="Times New Roman" w:hAnsi="Times New Roman" w:cs="Times New Roman"/>
          <w:sz w:val="24"/>
          <w:szCs w:val="24"/>
          <w:lang w:val="ro-RO"/>
        </w:rPr>
        <w:t xml:space="preserve"> pe beneficiari </w:t>
      </w:r>
      <w:r w:rsidR="00374483" w:rsidRPr="00374483">
        <w:rPr>
          <w:rFonts w:ascii="Times New Roman" w:eastAsia="Times New Roman" w:hAnsi="Times New Roman" w:cs="Times New Roman"/>
          <w:sz w:val="24"/>
          <w:szCs w:val="24"/>
          <w:lang w:val="es-ES"/>
        </w:rPr>
        <w:t>și informaţiile cu privire la piaţa de echilibrare</w:t>
      </w:r>
      <w:r w:rsidR="008565E1">
        <w:rPr>
          <w:rFonts w:ascii="Times New Roman" w:eastAsia="Times New Roman" w:hAnsi="Times New Roman" w:cs="Times New Roman"/>
          <w:sz w:val="24"/>
          <w:szCs w:val="24"/>
          <w:lang w:val="es-ES"/>
        </w:rPr>
        <w:t xml:space="preserve"> și la echilibrarea SNT</w:t>
      </w:r>
      <w:r w:rsidR="00374483" w:rsidRPr="00374483">
        <w:rPr>
          <w:rFonts w:ascii="Times New Roman" w:eastAsia="Times New Roman" w:hAnsi="Times New Roman" w:cs="Times New Roman"/>
          <w:sz w:val="24"/>
          <w:szCs w:val="24"/>
          <w:lang w:val="es-ES"/>
        </w:rPr>
        <w:t xml:space="preserve">. </w:t>
      </w:r>
      <w:r w:rsidR="00A80EFB">
        <w:rPr>
          <w:rFonts w:ascii="Times New Roman" w:eastAsia="Times New Roman" w:hAnsi="Times New Roman" w:cs="Times New Roman"/>
          <w:sz w:val="24"/>
          <w:szCs w:val="24"/>
          <w:lang w:val="es-ES"/>
        </w:rPr>
        <w:t xml:space="preserve"> </w:t>
      </w:r>
    </w:p>
    <w:p w14:paraId="07655850" w14:textId="272B27A8" w:rsidR="00C071C0" w:rsidRPr="002949ED" w:rsidRDefault="00262F32" w:rsidP="00D9688A">
      <w:pPr>
        <w:spacing w:after="0" w:line="276" w:lineRule="auto"/>
        <w:ind w:firstLine="450"/>
        <w:jc w:val="both"/>
        <w:rPr>
          <w:rFonts w:ascii="Times New Roman" w:eastAsia="Times New Roman" w:hAnsi="Times New Roman" w:cs="Times New Roman"/>
          <w:sz w:val="24"/>
          <w:szCs w:val="24"/>
          <w:highlight w:val="yellow"/>
          <w:lang w:val="es-ES"/>
        </w:rPr>
      </w:pPr>
      <w:r w:rsidRPr="002949ED">
        <w:rPr>
          <w:rFonts w:ascii="Times New Roman" w:eastAsia="Times New Roman" w:hAnsi="Times New Roman" w:cs="Times New Roman"/>
          <w:b/>
          <w:sz w:val="24"/>
          <w:szCs w:val="24"/>
          <w:lang w:val="es-ES"/>
        </w:rPr>
        <w:t xml:space="preserve">Art. </w:t>
      </w:r>
      <w:r w:rsidR="007A2980">
        <w:rPr>
          <w:rFonts w:ascii="Times New Roman" w:eastAsia="Times New Roman" w:hAnsi="Times New Roman" w:cs="Times New Roman"/>
          <w:b/>
          <w:sz w:val="24"/>
          <w:szCs w:val="24"/>
          <w:lang w:val="es-ES"/>
        </w:rPr>
        <w:t>43</w:t>
      </w:r>
      <w:r w:rsidR="007A2980" w:rsidRPr="002949ED">
        <w:rPr>
          <w:rFonts w:ascii="Times New Roman" w:eastAsia="Times New Roman" w:hAnsi="Times New Roman" w:cs="Times New Roman"/>
          <w:sz w:val="24"/>
          <w:szCs w:val="24"/>
          <w:lang w:val="es-ES"/>
        </w:rPr>
        <w:t xml:space="preserve"> </w:t>
      </w:r>
      <w:r w:rsidR="00F547C2" w:rsidRPr="002949ED">
        <w:rPr>
          <w:rFonts w:ascii="Times New Roman" w:hAnsi="Times New Roman" w:cs="Times New Roman"/>
          <w:sz w:val="24"/>
          <w:szCs w:val="24"/>
          <w:lang w:val="ro-RO"/>
        </w:rPr>
        <w:t>–</w:t>
      </w:r>
      <w:r w:rsidR="00C071C0" w:rsidRPr="002949ED">
        <w:rPr>
          <w:rFonts w:ascii="Times New Roman" w:eastAsia="Times New Roman" w:hAnsi="Times New Roman" w:cs="Times New Roman"/>
          <w:sz w:val="24"/>
          <w:szCs w:val="24"/>
          <w:lang w:val="es-ES"/>
        </w:rPr>
        <w:t xml:space="preserve"> Obligaţiile de raportare privind formatul, termenele de raportare şi de transmitere a raportărilor</w:t>
      </w:r>
      <w:r w:rsidR="00D11793">
        <w:rPr>
          <w:rFonts w:ascii="Times New Roman" w:eastAsia="Times New Roman" w:hAnsi="Times New Roman" w:cs="Times New Roman"/>
          <w:sz w:val="24"/>
          <w:szCs w:val="24"/>
          <w:lang w:val="es-ES"/>
        </w:rPr>
        <w:t xml:space="preserve"> lunare rezultate vor fi actualizate şi comuni</w:t>
      </w:r>
      <w:r w:rsidR="00C071C0" w:rsidRPr="002949ED">
        <w:rPr>
          <w:rFonts w:ascii="Times New Roman" w:eastAsia="Times New Roman" w:hAnsi="Times New Roman" w:cs="Times New Roman"/>
          <w:sz w:val="24"/>
          <w:szCs w:val="24"/>
          <w:lang w:val="es-ES"/>
        </w:rPr>
        <w:t>cate anterior începerii etapei a III-a.</w:t>
      </w:r>
    </w:p>
    <w:p w14:paraId="55F9A923" w14:textId="77777777" w:rsidR="00721B94" w:rsidRPr="002949ED" w:rsidRDefault="00C071C0" w:rsidP="00DD2AC6">
      <w:pPr>
        <w:spacing w:after="0" w:line="276" w:lineRule="auto"/>
        <w:ind w:left="887" w:hanging="887"/>
        <w:jc w:val="both"/>
        <w:rPr>
          <w:rFonts w:ascii="Times New Roman" w:eastAsia="Times New Roman" w:hAnsi="Times New Roman" w:cs="Times New Roman"/>
          <w:sz w:val="24"/>
          <w:szCs w:val="24"/>
          <w:lang w:val="es-ES"/>
        </w:rPr>
      </w:pPr>
      <w:r w:rsidRPr="002949ED">
        <w:rPr>
          <w:rFonts w:ascii="Times New Roman" w:eastAsia="Times New Roman" w:hAnsi="Times New Roman" w:cs="Times New Roman"/>
          <w:sz w:val="24"/>
          <w:szCs w:val="24"/>
          <w:lang w:val="es-ES"/>
        </w:rPr>
        <w:t xml:space="preserve"> </w:t>
      </w:r>
    </w:p>
    <w:p w14:paraId="65DA86C5" w14:textId="06B8B431" w:rsidR="00721B94" w:rsidRPr="002949ED" w:rsidRDefault="00721B94">
      <w:pPr>
        <w:spacing w:after="0" w:line="276" w:lineRule="auto"/>
        <w:ind w:left="180"/>
        <w:jc w:val="center"/>
        <w:rPr>
          <w:rFonts w:ascii="Times New Roman" w:eastAsia="Times New Roman" w:hAnsi="Times New Roman" w:cs="Times New Roman"/>
          <w:b/>
          <w:sz w:val="24"/>
          <w:szCs w:val="24"/>
          <w:lang w:val="ro-RO"/>
        </w:rPr>
      </w:pPr>
      <w:r w:rsidRPr="002949ED">
        <w:rPr>
          <w:rFonts w:ascii="Times New Roman" w:eastAsia="Times New Roman" w:hAnsi="Times New Roman" w:cs="Times New Roman"/>
          <w:b/>
          <w:sz w:val="24"/>
          <w:szCs w:val="24"/>
          <w:lang w:val="ro-RO"/>
        </w:rPr>
        <w:t xml:space="preserve">SECŢIUNEA </w:t>
      </w:r>
      <w:r w:rsidR="002823FD" w:rsidRPr="002949ED">
        <w:rPr>
          <w:rFonts w:ascii="Times New Roman" w:eastAsia="Times New Roman" w:hAnsi="Times New Roman" w:cs="Times New Roman"/>
          <w:b/>
          <w:sz w:val="24"/>
          <w:szCs w:val="24"/>
          <w:lang w:val="ro-RO"/>
        </w:rPr>
        <w:t xml:space="preserve">a </w:t>
      </w:r>
      <w:r w:rsidR="00F17C0A">
        <w:rPr>
          <w:rFonts w:ascii="Times New Roman" w:eastAsia="Times New Roman" w:hAnsi="Times New Roman" w:cs="Times New Roman"/>
          <w:b/>
          <w:sz w:val="24"/>
          <w:szCs w:val="24"/>
          <w:lang w:val="ro-RO"/>
        </w:rPr>
        <w:t>3</w:t>
      </w:r>
      <w:r w:rsidR="002823FD" w:rsidRPr="002949ED">
        <w:rPr>
          <w:rFonts w:ascii="Times New Roman" w:eastAsia="Times New Roman" w:hAnsi="Times New Roman" w:cs="Times New Roman"/>
          <w:b/>
          <w:sz w:val="24"/>
          <w:szCs w:val="24"/>
          <w:lang w:val="ro-RO"/>
        </w:rPr>
        <w:t>-a</w:t>
      </w:r>
    </w:p>
    <w:p w14:paraId="0B71125B" w14:textId="77777777" w:rsidR="00721B94" w:rsidRPr="002949ED" w:rsidRDefault="00721B94">
      <w:pPr>
        <w:spacing w:after="0" w:line="276" w:lineRule="auto"/>
        <w:jc w:val="center"/>
        <w:rPr>
          <w:rFonts w:ascii="Times New Roman" w:eastAsia="Times New Roman" w:hAnsi="Times New Roman" w:cs="Times New Roman"/>
          <w:b/>
          <w:i/>
          <w:sz w:val="24"/>
          <w:szCs w:val="24"/>
          <w:lang w:val="ro-RO"/>
        </w:rPr>
      </w:pPr>
      <w:r w:rsidRPr="002949ED">
        <w:rPr>
          <w:rFonts w:ascii="Times New Roman" w:eastAsia="Times New Roman" w:hAnsi="Times New Roman" w:cs="Times New Roman"/>
          <w:b/>
          <w:i/>
          <w:sz w:val="24"/>
          <w:szCs w:val="24"/>
          <w:lang w:val="ro-RO"/>
        </w:rPr>
        <w:t>Indicatori utilizaţi în activitatea de monitorizare</w:t>
      </w:r>
    </w:p>
    <w:p w14:paraId="0BD9D7EC" w14:textId="77777777" w:rsidR="001D5BBE" w:rsidRPr="002949ED" w:rsidRDefault="001D5BBE">
      <w:pPr>
        <w:spacing w:after="0" w:line="276" w:lineRule="auto"/>
        <w:jc w:val="center"/>
        <w:rPr>
          <w:rFonts w:ascii="Times New Roman" w:eastAsia="Times New Roman" w:hAnsi="Times New Roman" w:cs="Times New Roman"/>
          <w:b/>
          <w:i/>
          <w:sz w:val="24"/>
          <w:szCs w:val="24"/>
          <w:lang w:val="ro-RO"/>
        </w:rPr>
      </w:pPr>
    </w:p>
    <w:p w14:paraId="3F3D2850" w14:textId="50148544" w:rsidR="00721B94" w:rsidRPr="006964CF" w:rsidRDefault="00262F32" w:rsidP="00D9688A">
      <w:pPr>
        <w:autoSpaceDE w:val="0"/>
        <w:autoSpaceDN w:val="0"/>
        <w:adjustRightInd w:val="0"/>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44</w:t>
      </w:r>
      <w:r w:rsidR="007A2980" w:rsidRPr="002949ED">
        <w:rPr>
          <w:rFonts w:ascii="Times New Roman" w:hAnsi="Times New Roman" w:cs="Times New Roman"/>
          <w:sz w:val="24"/>
          <w:szCs w:val="24"/>
          <w:lang w:val="ro-RO"/>
        </w:rPr>
        <w:t xml:space="preserve"> </w:t>
      </w:r>
      <w:r w:rsidR="00EC3207" w:rsidRPr="002949ED">
        <w:rPr>
          <w:rFonts w:ascii="Times New Roman" w:hAnsi="Times New Roman" w:cs="Times New Roman"/>
          <w:sz w:val="24"/>
          <w:szCs w:val="24"/>
          <w:lang w:val="ro-RO"/>
        </w:rPr>
        <w:t xml:space="preserve">– </w:t>
      </w:r>
      <w:r w:rsidR="007E0BF1" w:rsidRPr="006964CF">
        <w:rPr>
          <w:rFonts w:ascii="Times New Roman" w:eastAsia="Times New Roman" w:hAnsi="Times New Roman" w:cs="Times New Roman"/>
          <w:sz w:val="24"/>
          <w:szCs w:val="24"/>
          <w:lang w:val="ro-RO"/>
        </w:rPr>
        <w:t>Monitorizarea</w:t>
      </w:r>
      <w:r w:rsidR="00721B94" w:rsidRPr="006964CF">
        <w:rPr>
          <w:rFonts w:ascii="Times New Roman" w:eastAsia="Times New Roman" w:hAnsi="Times New Roman" w:cs="Times New Roman"/>
          <w:sz w:val="24"/>
          <w:szCs w:val="24"/>
          <w:lang w:val="ro-RO"/>
        </w:rPr>
        <w:t xml:space="preserve"> funcţionării pieţei de </w:t>
      </w:r>
      <w:r w:rsidR="00986AF8" w:rsidRPr="006964CF">
        <w:rPr>
          <w:rFonts w:ascii="Times New Roman" w:eastAsia="Times New Roman" w:hAnsi="Times New Roman" w:cs="Times New Roman"/>
          <w:sz w:val="24"/>
          <w:szCs w:val="24"/>
          <w:lang w:val="ro-RO"/>
        </w:rPr>
        <w:t>gaze naturale</w:t>
      </w:r>
      <w:r w:rsidR="00897CCF" w:rsidRPr="006964CF">
        <w:rPr>
          <w:rFonts w:ascii="Times New Roman" w:eastAsia="Times New Roman" w:hAnsi="Times New Roman" w:cs="Times New Roman"/>
          <w:sz w:val="24"/>
          <w:szCs w:val="24"/>
          <w:lang w:val="ro-RO"/>
        </w:rPr>
        <w:t xml:space="preserve">, prin urmărirea </w:t>
      </w:r>
      <w:r w:rsidR="00324001" w:rsidRPr="006964CF">
        <w:rPr>
          <w:rFonts w:ascii="Times New Roman" w:hAnsi="Times New Roman" w:cs="Times New Roman"/>
          <w:sz w:val="24"/>
          <w:szCs w:val="24"/>
          <w:lang w:val="es-ES"/>
        </w:rPr>
        <w:t xml:space="preserve">respectării reglementărilor privind organizarea şi funcţionarea acesteia, </w:t>
      </w:r>
      <w:r w:rsidR="00721B94" w:rsidRPr="006964CF">
        <w:rPr>
          <w:rFonts w:ascii="Times New Roman" w:eastAsia="Times New Roman" w:hAnsi="Times New Roman" w:cs="Times New Roman"/>
          <w:sz w:val="24"/>
          <w:szCs w:val="24"/>
          <w:lang w:val="ro-RO"/>
        </w:rPr>
        <w:t xml:space="preserve">sunt elemente esenţiale în promovarea unei pieţe naţionale de </w:t>
      </w:r>
      <w:r w:rsidR="00656FEB" w:rsidRPr="006964CF">
        <w:rPr>
          <w:rFonts w:ascii="Times New Roman" w:eastAsia="Times New Roman" w:hAnsi="Times New Roman" w:cs="Times New Roman"/>
          <w:sz w:val="24"/>
          <w:szCs w:val="24"/>
          <w:lang w:val="ro-RO"/>
        </w:rPr>
        <w:t xml:space="preserve">gaze naturale </w:t>
      </w:r>
      <w:r w:rsidR="00721B94" w:rsidRPr="006964CF">
        <w:rPr>
          <w:rFonts w:ascii="Times New Roman" w:eastAsia="Times New Roman" w:hAnsi="Times New Roman" w:cs="Times New Roman"/>
          <w:sz w:val="24"/>
          <w:szCs w:val="24"/>
          <w:lang w:val="ro-RO"/>
        </w:rPr>
        <w:t xml:space="preserve">sigure, competitive şi durabile, integrată la nivel european. </w:t>
      </w:r>
      <w:r w:rsidR="00EA2370" w:rsidRPr="006964CF">
        <w:rPr>
          <w:rFonts w:ascii="Times New Roman" w:eastAsia="Times New Roman" w:hAnsi="Times New Roman" w:cs="Times New Roman"/>
          <w:sz w:val="24"/>
          <w:szCs w:val="24"/>
          <w:lang w:val="ro-RO"/>
        </w:rPr>
        <w:t>Rezultat</w:t>
      </w:r>
      <w:r w:rsidR="00D12531" w:rsidRPr="006964CF">
        <w:rPr>
          <w:rFonts w:ascii="Times New Roman" w:eastAsia="Times New Roman" w:hAnsi="Times New Roman" w:cs="Times New Roman"/>
          <w:sz w:val="24"/>
          <w:szCs w:val="24"/>
          <w:lang w:val="ro-RO"/>
        </w:rPr>
        <w:t>ele</w:t>
      </w:r>
      <w:r w:rsidR="00EA2370" w:rsidRPr="006964CF">
        <w:rPr>
          <w:rFonts w:ascii="Times New Roman" w:eastAsia="Times New Roman" w:hAnsi="Times New Roman" w:cs="Times New Roman"/>
          <w:sz w:val="24"/>
          <w:szCs w:val="24"/>
          <w:lang w:val="ro-RO"/>
        </w:rPr>
        <w:t xml:space="preserve"> activităţii de monitorizare</w:t>
      </w:r>
      <w:r w:rsidR="00721B94" w:rsidRPr="006964CF">
        <w:rPr>
          <w:rFonts w:ascii="Times New Roman" w:eastAsia="Times New Roman" w:hAnsi="Times New Roman" w:cs="Times New Roman"/>
          <w:sz w:val="24"/>
          <w:szCs w:val="24"/>
          <w:lang w:val="ro-RO"/>
        </w:rPr>
        <w:t xml:space="preserve"> se </w:t>
      </w:r>
      <w:r w:rsidR="00D12531" w:rsidRPr="006964CF">
        <w:rPr>
          <w:rFonts w:ascii="Times New Roman" w:eastAsia="Times New Roman" w:hAnsi="Times New Roman" w:cs="Times New Roman"/>
          <w:sz w:val="24"/>
          <w:szCs w:val="24"/>
          <w:lang w:val="ro-RO"/>
        </w:rPr>
        <w:t xml:space="preserve">determină </w:t>
      </w:r>
      <w:r w:rsidR="00721B94" w:rsidRPr="006964CF">
        <w:rPr>
          <w:rFonts w:ascii="Times New Roman" w:eastAsia="Times New Roman" w:hAnsi="Times New Roman" w:cs="Times New Roman"/>
          <w:sz w:val="24"/>
          <w:szCs w:val="24"/>
          <w:lang w:val="ro-RO"/>
        </w:rPr>
        <w:t xml:space="preserve">în mod obiectiv prin </w:t>
      </w:r>
      <w:r w:rsidR="00EA2370" w:rsidRPr="006964CF">
        <w:rPr>
          <w:rFonts w:ascii="Times New Roman" w:eastAsia="Times New Roman" w:hAnsi="Times New Roman" w:cs="Times New Roman"/>
          <w:sz w:val="24"/>
          <w:szCs w:val="24"/>
          <w:lang w:val="ro-RO"/>
        </w:rPr>
        <w:t xml:space="preserve">intermediul </w:t>
      </w:r>
      <w:r w:rsidR="00721B94" w:rsidRPr="006964CF">
        <w:rPr>
          <w:rFonts w:ascii="Times New Roman" w:eastAsia="Times New Roman" w:hAnsi="Times New Roman" w:cs="Times New Roman"/>
          <w:sz w:val="24"/>
          <w:szCs w:val="24"/>
          <w:lang w:val="ro-RO"/>
        </w:rPr>
        <w:t>setul</w:t>
      </w:r>
      <w:r w:rsidR="00EA2370" w:rsidRPr="006964CF">
        <w:rPr>
          <w:rFonts w:ascii="Times New Roman" w:eastAsia="Times New Roman" w:hAnsi="Times New Roman" w:cs="Times New Roman"/>
          <w:sz w:val="24"/>
          <w:szCs w:val="24"/>
          <w:lang w:val="ro-RO"/>
        </w:rPr>
        <w:t>ui</w:t>
      </w:r>
      <w:r w:rsidR="0062070D" w:rsidRPr="006964CF">
        <w:rPr>
          <w:rFonts w:ascii="Times New Roman" w:eastAsia="Times New Roman" w:hAnsi="Times New Roman" w:cs="Times New Roman"/>
          <w:sz w:val="24"/>
          <w:szCs w:val="24"/>
          <w:lang w:val="ro-RO"/>
        </w:rPr>
        <w:t xml:space="preserve"> de indicatori </w:t>
      </w:r>
      <w:r w:rsidR="008230F1">
        <w:rPr>
          <w:rFonts w:ascii="Times New Roman" w:eastAsia="Times New Roman" w:hAnsi="Times New Roman" w:cs="Times New Roman"/>
          <w:sz w:val="24"/>
          <w:szCs w:val="24"/>
          <w:lang w:val="ro-RO"/>
        </w:rPr>
        <w:t>prevăzuţi</w:t>
      </w:r>
      <w:r w:rsidR="008230F1" w:rsidRPr="006964CF">
        <w:rPr>
          <w:rFonts w:ascii="Times New Roman" w:eastAsia="Times New Roman" w:hAnsi="Times New Roman" w:cs="Times New Roman"/>
          <w:sz w:val="24"/>
          <w:szCs w:val="24"/>
          <w:lang w:val="ro-RO"/>
        </w:rPr>
        <w:t xml:space="preserve"> </w:t>
      </w:r>
      <w:r w:rsidR="0062070D" w:rsidRPr="006964CF">
        <w:rPr>
          <w:rFonts w:ascii="Times New Roman" w:eastAsia="Times New Roman" w:hAnsi="Times New Roman" w:cs="Times New Roman"/>
          <w:sz w:val="24"/>
          <w:szCs w:val="24"/>
          <w:lang w:val="ro-RO"/>
        </w:rPr>
        <w:t>în m</w:t>
      </w:r>
      <w:r w:rsidR="00721B94" w:rsidRPr="006964CF">
        <w:rPr>
          <w:rFonts w:ascii="Times New Roman" w:eastAsia="Times New Roman" w:hAnsi="Times New Roman" w:cs="Times New Roman"/>
          <w:sz w:val="24"/>
          <w:szCs w:val="24"/>
          <w:lang w:val="ro-RO"/>
        </w:rPr>
        <w:t xml:space="preserve">etodologie, care constituie instrumente de lucru pentru compartimentul de monitorizare din </w:t>
      </w:r>
      <w:r w:rsidR="00280F11">
        <w:rPr>
          <w:rFonts w:ascii="Times New Roman" w:eastAsia="Times New Roman" w:hAnsi="Times New Roman" w:cs="Times New Roman"/>
          <w:sz w:val="24"/>
          <w:szCs w:val="24"/>
          <w:lang w:val="ro-RO"/>
        </w:rPr>
        <w:t xml:space="preserve">cadrul </w:t>
      </w:r>
      <w:r w:rsidR="00721B94" w:rsidRPr="006964CF">
        <w:rPr>
          <w:rFonts w:ascii="Times New Roman" w:eastAsia="Times New Roman" w:hAnsi="Times New Roman" w:cs="Times New Roman"/>
          <w:sz w:val="24"/>
          <w:szCs w:val="24"/>
          <w:lang w:val="ro-RO"/>
        </w:rPr>
        <w:t xml:space="preserve">ANRE, respectiv entităţile de monitorizare din </w:t>
      </w:r>
      <w:r w:rsidR="00656FEB" w:rsidRPr="006964CF">
        <w:rPr>
          <w:rFonts w:ascii="Times New Roman" w:eastAsia="Times New Roman" w:hAnsi="Times New Roman" w:cs="Times New Roman"/>
          <w:sz w:val="24"/>
          <w:szCs w:val="24"/>
          <w:lang w:val="ro-RO"/>
        </w:rPr>
        <w:t xml:space="preserve">cadrul </w:t>
      </w:r>
      <w:r w:rsidR="006855E7" w:rsidRPr="00347C33">
        <w:rPr>
          <w:rFonts w:ascii="Times New Roman" w:eastAsia="Times New Roman" w:hAnsi="Times New Roman" w:cs="Times New Roman"/>
          <w:sz w:val="24"/>
          <w:szCs w:val="24"/>
          <w:lang w:val="fr-FR"/>
        </w:rPr>
        <w:t>OPGN</w:t>
      </w:r>
      <w:r w:rsidR="00347C33" w:rsidRPr="00347C33">
        <w:rPr>
          <w:rFonts w:ascii="Times New Roman" w:eastAsia="Times New Roman" w:hAnsi="Times New Roman" w:cs="Times New Roman"/>
          <w:sz w:val="24"/>
          <w:szCs w:val="24"/>
          <w:lang w:val="fr-FR"/>
        </w:rPr>
        <w:t xml:space="preserve">, </w:t>
      </w:r>
      <w:r w:rsidR="00347C33" w:rsidRPr="00B879D0">
        <w:rPr>
          <w:rFonts w:ascii="Times New Roman" w:eastAsia="Times New Roman" w:hAnsi="Times New Roman" w:cs="Times New Roman"/>
          <w:sz w:val="24"/>
          <w:szCs w:val="24"/>
          <w:lang w:val="fr-FR"/>
        </w:rPr>
        <w:t>OPE</w:t>
      </w:r>
      <w:r w:rsidR="006855E7" w:rsidRPr="00347C33">
        <w:rPr>
          <w:rFonts w:ascii="Times New Roman" w:eastAsia="Times New Roman" w:hAnsi="Times New Roman" w:cs="Times New Roman"/>
          <w:sz w:val="24"/>
          <w:szCs w:val="24"/>
          <w:lang w:val="fr-FR"/>
        </w:rPr>
        <w:t xml:space="preserve"> </w:t>
      </w:r>
      <w:r w:rsidR="00347C33" w:rsidRPr="00347C33">
        <w:rPr>
          <w:rFonts w:ascii="Times New Roman" w:eastAsia="Times New Roman" w:hAnsi="Times New Roman" w:cs="Times New Roman"/>
          <w:sz w:val="24"/>
          <w:szCs w:val="24"/>
          <w:lang w:val="ro-RO"/>
        </w:rPr>
        <w:t xml:space="preserve">și </w:t>
      </w:r>
      <w:r w:rsidR="006855E7" w:rsidRPr="00347C33">
        <w:rPr>
          <w:rFonts w:ascii="Times New Roman" w:eastAsia="Times New Roman" w:hAnsi="Times New Roman" w:cs="Times New Roman"/>
          <w:sz w:val="24"/>
          <w:szCs w:val="24"/>
          <w:lang w:val="fr-FR"/>
        </w:rPr>
        <w:t>OTS</w:t>
      </w:r>
      <w:r w:rsidR="00721B94" w:rsidRPr="006964CF">
        <w:rPr>
          <w:rFonts w:ascii="Times New Roman" w:eastAsia="Times New Roman" w:hAnsi="Times New Roman" w:cs="Times New Roman"/>
          <w:sz w:val="24"/>
          <w:szCs w:val="24"/>
          <w:lang w:val="ro-RO"/>
        </w:rPr>
        <w:t>.</w:t>
      </w:r>
    </w:p>
    <w:p w14:paraId="28406C04" w14:textId="48D67F15" w:rsidR="00721B94" w:rsidRPr="006964CF" w:rsidRDefault="00262F32" w:rsidP="00423312">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lastRenderedPageBreak/>
        <w:t xml:space="preserve">Art. </w:t>
      </w:r>
      <w:r w:rsidR="007A2980">
        <w:rPr>
          <w:rFonts w:ascii="Times New Roman" w:hAnsi="Times New Roman" w:cs="Times New Roman"/>
          <w:b/>
          <w:bCs/>
          <w:sz w:val="24"/>
          <w:szCs w:val="24"/>
          <w:lang w:val="ro-RO"/>
        </w:rPr>
        <w:t>45</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Indicatorii utilizaţi sunt consideraţi relevanţi pentru gradul actual de dezvoltare a pieţei de </w:t>
      </w:r>
      <w:r w:rsidR="00656FEB" w:rsidRPr="006964CF">
        <w:rPr>
          <w:rFonts w:ascii="Times New Roman" w:eastAsia="Times New Roman" w:hAnsi="Times New Roman" w:cs="Times New Roman"/>
          <w:sz w:val="24"/>
          <w:szCs w:val="24"/>
          <w:lang w:val="ro-RO"/>
        </w:rPr>
        <w:t xml:space="preserve">gaze naturale </w:t>
      </w:r>
      <w:r w:rsidR="00721B94" w:rsidRPr="006964CF">
        <w:rPr>
          <w:rFonts w:ascii="Times New Roman" w:eastAsia="Times New Roman" w:hAnsi="Times New Roman" w:cs="Times New Roman"/>
          <w:sz w:val="24"/>
          <w:szCs w:val="24"/>
          <w:lang w:val="ro-RO"/>
        </w:rPr>
        <w:t xml:space="preserve">din România şi reflectă atât cerinţele legislaţiei naţionale în domeniu, cât şi necesităţile de transparenţă şi integrare în piaţa </w:t>
      </w:r>
      <w:r w:rsidR="002D001C" w:rsidRPr="006964CF">
        <w:rPr>
          <w:rFonts w:ascii="Times New Roman" w:eastAsia="Times New Roman" w:hAnsi="Times New Roman" w:cs="Times New Roman"/>
          <w:sz w:val="24"/>
          <w:szCs w:val="24"/>
          <w:lang w:val="ro-RO"/>
        </w:rPr>
        <w:t>internă</w:t>
      </w:r>
      <w:r w:rsidR="00721B94" w:rsidRPr="006964CF">
        <w:rPr>
          <w:rFonts w:ascii="Times New Roman" w:eastAsia="Times New Roman" w:hAnsi="Times New Roman" w:cs="Times New Roman"/>
          <w:sz w:val="24"/>
          <w:szCs w:val="24"/>
          <w:lang w:val="ro-RO"/>
        </w:rPr>
        <w:t xml:space="preserve"> de </w:t>
      </w:r>
      <w:r w:rsidR="00656FEB" w:rsidRPr="006964CF">
        <w:rPr>
          <w:rFonts w:ascii="Times New Roman" w:eastAsia="Times New Roman" w:hAnsi="Times New Roman" w:cs="Times New Roman"/>
          <w:sz w:val="24"/>
          <w:szCs w:val="24"/>
          <w:lang w:val="ro-RO"/>
        </w:rPr>
        <w:t xml:space="preserve">gaze naturale </w:t>
      </w:r>
      <w:r w:rsidR="00280F11">
        <w:rPr>
          <w:rFonts w:ascii="Times New Roman" w:eastAsia="Times New Roman" w:hAnsi="Times New Roman" w:cs="Times New Roman"/>
          <w:sz w:val="24"/>
          <w:szCs w:val="24"/>
          <w:lang w:val="ro-RO"/>
        </w:rPr>
        <w:t>prevăzute</w:t>
      </w:r>
      <w:r w:rsidR="00280F11"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în </w:t>
      </w:r>
      <w:r w:rsidR="00280F11">
        <w:rPr>
          <w:rFonts w:ascii="Times New Roman" w:eastAsia="Times New Roman" w:hAnsi="Times New Roman" w:cs="Times New Roman"/>
          <w:sz w:val="24"/>
          <w:szCs w:val="24"/>
          <w:lang w:val="ro-RO"/>
        </w:rPr>
        <w:t>legislaţia</w:t>
      </w:r>
      <w:r w:rsidR="00721B94" w:rsidRPr="006964CF">
        <w:rPr>
          <w:rFonts w:ascii="Times New Roman" w:eastAsia="Times New Roman" w:hAnsi="Times New Roman" w:cs="Times New Roman"/>
          <w:sz w:val="24"/>
          <w:szCs w:val="24"/>
          <w:lang w:val="ro-RO"/>
        </w:rPr>
        <w:t xml:space="preserve"> Uniunii Eur</w:t>
      </w:r>
      <w:r w:rsidR="00721B94" w:rsidRPr="00386CBF">
        <w:rPr>
          <w:rFonts w:ascii="Times New Roman" w:eastAsia="Times New Roman" w:hAnsi="Times New Roman" w:cs="Times New Roman"/>
          <w:sz w:val="24"/>
          <w:szCs w:val="24"/>
          <w:lang w:val="ro-RO"/>
        </w:rPr>
        <w:t>ope</w:t>
      </w:r>
      <w:r w:rsidR="00721B94" w:rsidRPr="006964CF">
        <w:rPr>
          <w:rFonts w:ascii="Times New Roman" w:eastAsia="Times New Roman" w:hAnsi="Times New Roman" w:cs="Times New Roman"/>
          <w:sz w:val="24"/>
          <w:szCs w:val="24"/>
          <w:lang w:val="ro-RO"/>
        </w:rPr>
        <w:t>ne.</w:t>
      </w:r>
    </w:p>
    <w:p w14:paraId="4A7C9EF5" w14:textId="29E7ED87" w:rsidR="00721B94" w:rsidRPr="006964CF" w:rsidRDefault="00717BB1" w:rsidP="00423312">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46</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Pornind de la set</w:t>
      </w:r>
      <w:r w:rsidR="0062070D" w:rsidRPr="006964CF">
        <w:rPr>
          <w:rFonts w:ascii="Times New Roman" w:eastAsia="Times New Roman" w:hAnsi="Times New Roman" w:cs="Times New Roman"/>
          <w:sz w:val="24"/>
          <w:szCs w:val="24"/>
          <w:lang w:val="ro-RO"/>
        </w:rPr>
        <w:t xml:space="preserve">ul de indicatori </w:t>
      </w:r>
      <w:r w:rsidR="00280F11">
        <w:rPr>
          <w:rFonts w:ascii="Times New Roman" w:eastAsia="Times New Roman" w:hAnsi="Times New Roman" w:cs="Times New Roman"/>
          <w:sz w:val="24"/>
          <w:szCs w:val="24"/>
          <w:lang w:val="ro-RO"/>
        </w:rPr>
        <w:t>prevăzuţi</w:t>
      </w:r>
      <w:r w:rsidR="00280F11" w:rsidRPr="006964CF">
        <w:rPr>
          <w:rFonts w:ascii="Times New Roman" w:eastAsia="Times New Roman" w:hAnsi="Times New Roman" w:cs="Times New Roman"/>
          <w:sz w:val="24"/>
          <w:szCs w:val="24"/>
          <w:lang w:val="ro-RO"/>
        </w:rPr>
        <w:t xml:space="preserve"> </w:t>
      </w:r>
      <w:r w:rsidR="0062070D" w:rsidRPr="006964CF">
        <w:rPr>
          <w:rFonts w:ascii="Times New Roman" w:eastAsia="Times New Roman" w:hAnsi="Times New Roman" w:cs="Times New Roman"/>
          <w:sz w:val="24"/>
          <w:szCs w:val="24"/>
          <w:lang w:val="ro-RO"/>
        </w:rPr>
        <w:t>în m</w:t>
      </w:r>
      <w:r w:rsidR="00721B94" w:rsidRPr="006964CF">
        <w:rPr>
          <w:rFonts w:ascii="Times New Roman" w:eastAsia="Times New Roman" w:hAnsi="Times New Roman" w:cs="Times New Roman"/>
          <w:sz w:val="24"/>
          <w:szCs w:val="24"/>
          <w:lang w:val="ro-RO"/>
        </w:rPr>
        <w:t xml:space="preserve">etodologie, entităţile de monitorizare de la nivelul </w:t>
      </w:r>
      <w:r w:rsidR="006855E7" w:rsidRPr="00347C33">
        <w:rPr>
          <w:rFonts w:ascii="Times New Roman" w:eastAsia="Times New Roman" w:hAnsi="Times New Roman" w:cs="Times New Roman"/>
          <w:sz w:val="24"/>
          <w:szCs w:val="24"/>
          <w:lang w:val="fr-FR"/>
        </w:rPr>
        <w:t>OPGN</w:t>
      </w:r>
      <w:r w:rsidR="00347C33" w:rsidRPr="00347C33">
        <w:rPr>
          <w:rFonts w:ascii="Times New Roman" w:eastAsia="Times New Roman" w:hAnsi="Times New Roman" w:cs="Times New Roman"/>
          <w:sz w:val="24"/>
          <w:szCs w:val="24"/>
          <w:lang w:val="fr-FR"/>
        </w:rPr>
        <w:t xml:space="preserve">, </w:t>
      </w:r>
      <w:r w:rsidR="00347C33" w:rsidRPr="00B879D0">
        <w:rPr>
          <w:rFonts w:ascii="Times New Roman" w:eastAsia="Times New Roman" w:hAnsi="Times New Roman" w:cs="Times New Roman"/>
          <w:sz w:val="24"/>
          <w:szCs w:val="24"/>
          <w:lang w:val="fr-FR"/>
        </w:rPr>
        <w:t>OPE</w:t>
      </w:r>
      <w:r w:rsidR="006855E7" w:rsidRPr="00347C33">
        <w:rPr>
          <w:rFonts w:ascii="Times New Roman" w:eastAsia="Times New Roman" w:hAnsi="Times New Roman" w:cs="Times New Roman"/>
          <w:sz w:val="24"/>
          <w:szCs w:val="24"/>
          <w:lang w:val="fr-FR"/>
        </w:rPr>
        <w:t xml:space="preserve"> </w:t>
      </w:r>
      <w:r w:rsidR="00347C33" w:rsidRPr="00347C33">
        <w:rPr>
          <w:rFonts w:ascii="Times New Roman" w:eastAsia="Times New Roman" w:hAnsi="Times New Roman" w:cs="Times New Roman"/>
          <w:sz w:val="24"/>
          <w:szCs w:val="24"/>
          <w:lang w:val="ro-RO"/>
        </w:rPr>
        <w:t xml:space="preserve">și </w:t>
      </w:r>
      <w:r w:rsidR="006855E7" w:rsidRPr="00347C33">
        <w:rPr>
          <w:rFonts w:ascii="Times New Roman" w:eastAsia="Times New Roman" w:hAnsi="Times New Roman" w:cs="Times New Roman"/>
          <w:sz w:val="24"/>
          <w:szCs w:val="24"/>
          <w:lang w:val="fr-FR"/>
        </w:rPr>
        <w:t>OTS</w:t>
      </w:r>
      <w:r w:rsidR="00721B94" w:rsidRPr="006964CF">
        <w:rPr>
          <w:rFonts w:ascii="Times New Roman" w:eastAsia="Times New Roman" w:hAnsi="Times New Roman" w:cs="Times New Roman"/>
          <w:sz w:val="24"/>
          <w:szCs w:val="24"/>
          <w:lang w:val="ro-RO"/>
        </w:rPr>
        <w:t>:</w:t>
      </w:r>
    </w:p>
    <w:p w14:paraId="29EAFE1D" w14:textId="77777777" w:rsidR="00721B94" w:rsidRPr="006964CF"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6964CF">
        <w:rPr>
          <w:rFonts w:ascii="Times New Roman" w:eastAsia="Times New Roman" w:hAnsi="Times New Roman" w:cs="Times New Roman"/>
          <w:sz w:val="24"/>
          <w:szCs w:val="24"/>
          <w:lang w:val="pl-PL" w:eastAsia="pl-PL"/>
        </w:rPr>
        <w:t>Stabilesc, prin procedurile proprii de monitorizare, indicatorii utilizaţi privind eficienţa func</w:t>
      </w:r>
      <w:r w:rsidR="00ED5F2A" w:rsidRPr="006964CF">
        <w:rPr>
          <w:rFonts w:ascii="Times New Roman" w:eastAsia="Times New Roman" w:hAnsi="Times New Roman" w:cs="Times New Roman"/>
          <w:sz w:val="24"/>
          <w:szCs w:val="24"/>
          <w:lang w:val="pl-PL" w:eastAsia="pl-PL"/>
        </w:rPr>
        <w:t>ţionării  pieţelor monitorizate</w:t>
      </w:r>
      <w:r w:rsidRPr="006964CF">
        <w:rPr>
          <w:rFonts w:ascii="Times New Roman" w:eastAsia="Times New Roman" w:hAnsi="Times New Roman" w:cs="Times New Roman"/>
          <w:sz w:val="24"/>
          <w:szCs w:val="24"/>
          <w:lang w:val="pl-PL" w:eastAsia="pl-PL"/>
        </w:rPr>
        <w:t>, structura/concentrarea pieţelor şi comportamentul de tranzacţionare al participanţilor pe respectivele pieţe, identifică şi analizează situaţiile care prezintă risc de tentativă de manipulare a pieţei şi ofertele/ordinele de tranzacţionare/tranzacţiile suspectate ca fiind realizate pe bază de informaţii privilegiate sau care prezintă indicii de manipulare/tentativă de manipulare a pieţei;</w:t>
      </w:r>
    </w:p>
    <w:p w14:paraId="37236199" w14:textId="77777777" w:rsidR="00721B94" w:rsidRPr="006964CF"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6964CF">
        <w:rPr>
          <w:rFonts w:ascii="Times New Roman" w:eastAsia="Times New Roman" w:hAnsi="Times New Roman" w:cs="Times New Roman"/>
          <w:sz w:val="24"/>
          <w:szCs w:val="24"/>
          <w:lang w:val="pl-PL" w:eastAsia="pl-PL"/>
        </w:rPr>
        <w:t>Urmăresc evoluţia în timp a indicatorilor definiţi;</w:t>
      </w:r>
    </w:p>
    <w:p w14:paraId="6363F3DC" w14:textId="12D95592" w:rsidR="00721B94" w:rsidRPr="006964CF"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6964CF">
        <w:rPr>
          <w:rFonts w:ascii="Times New Roman" w:eastAsia="Times New Roman" w:hAnsi="Times New Roman" w:cs="Times New Roman"/>
          <w:sz w:val="24"/>
          <w:szCs w:val="24"/>
          <w:lang w:val="pl-PL" w:eastAsia="pl-PL"/>
        </w:rPr>
        <w:t xml:space="preserve">Realizează comparaţii ale indicatorilor </w:t>
      </w:r>
      <w:r w:rsidR="00C13AC9" w:rsidRPr="006964CF">
        <w:rPr>
          <w:rFonts w:ascii="Times New Roman" w:eastAsia="Times New Roman" w:hAnsi="Times New Roman" w:cs="Times New Roman"/>
          <w:sz w:val="24"/>
          <w:szCs w:val="24"/>
          <w:lang w:val="pl-PL" w:eastAsia="pl-PL"/>
        </w:rPr>
        <w:t>uti</w:t>
      </w:r>
      <w:r w:rsidRPr="006964CF">
        <w:rPr>
          <w:rFonts w:ascii="Times New Roman" w:eastAsia="Times New Roman" w:hAnsi="Times New Roman" w:cs="Times New Roman"/>
          <w:sz w:val="24"/>
          <w:szCs w:val="24"/>
          <w:lang w:val="pl-PL" w:eastAsia="pl-PL"/>
        </w:rPr>
        <w:t>lizaţi pe plan naţional cu indicatorii similari de pe pieţele internaţionale;</w:t>
      </w:r>
    </w:p>
    <w:p w14:paraId="0C8F317E" w14:textId="77777777" w:rsidR="00721B94" w:rsidRPr="006964CF"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6964CF">
        <w:rPr>
          <w:rFonts w:ascii="Times New Roman" w:eastAsia="Times New Roman" w:hAnsi="Times New Roman" w:cs="Times New Roman"/>
          <w:sz w:val="24"/>
          <w:szCs w:val="24"/>
          <w:lang w:val="pl-PL" w:eastAsia="pl-PL"/>
        </w:rPr>
        <w:t>Asigură stocarea valorilor indicatorilor definiţi;</w:t>
      </w:r>
    </w:p>
    <w:p w14:paraId="6C6A57D5" w14:textId="77777777" w:rsidR="00721B94" w:rsidRPr="006964CF" w:rsidRDefault="00721B94" w:rsidP="00E9255B">
      <w:pPr>
        <w:numPr>
          <w:ilvl w:val="0"/>
          <w:numId w:val="7"/>
        </w:numPr>
        <w:tabs>
          <w:tab w:val="num" w:pos="709"/>
        </w:tabs>
        <w:spacing w:after="0" w:line="276" w:lineRule="auto"/>
        <w:ind w:left="0" w:firstLine="450"/>
        <w:jc w:val="both"/>
        <w:rPr>
          <w:rFonts w:ascii="Times New Roman" w:eastAsia="Times New Roman" w:hAnsi="Times New Roman" w:cs="Times New Roman"/>
          <w:sz w:val="24"/>
          <w:szCs w:val="24"/>
          <w:lang w:val="pl-PL" w:eastAsia="pl-PL"/>
        </w:rPr>
      </w:pPr>
      <w:r w:rsidRPr="006964CF">
        <w:rPr>
          <w:rFonts w:ascii="Times New Roman" w:eastAsia="Times New Roman" w:hAnsi="Times New Roman" w:cs="Times New Roman"/>
          <w:sz w:val="24"/>
          <w:szCs w:val="24"/>
          <w:lang w:val="pl-PL" w:eastAsia="pl-PL"/>
        </w:rPr>
        <w:t xml:space="preserve">Publică rapoarte de sinteză pe baza indicatorilor relevanţi pentru fiecare din pieţele de </w:t>
      </w:r>
      <w:r w:rsidR="00EB51CC" w:rsidRPr="006964CF">
        <w:rPr>
          <w:rFonts w:ascii="Times New Roman" w:eastAsia="Times New Roman" w:hAnsi="Times New Roman" w:cs="Times New Roman"/>
          <w:sz w:val="24"/>
          <w:szCs w:val="24"/>
          <w:lang w:val="pl-PL" w:eastAsia="pl-PL"/>
        </w:rPr>
        <w:t>gaze naturale</w:t>
      </w:r>
      <w:r w:rsidR="00ED5F2A" w:rsidRPr="006964CF">
        <w:rPr>
          <w:rFonts w:ascii="Times New Roman" w:eastAsia="Times New Roman" w:hAnsi="Times New Roman" w:cs="Times New Roman"/>
          <w:sz w:val="24"/>
          <w:szCs w:val="24"/>
          <w:lang w:val="pl-PL" w:eastAsia="pl-PL"/>
        </w:rPr>
        <w:t xml:space="preserve"> monitorizate</w:t>
      </w:r>
      <w:r w:rsidRPr="006964CF">
        <w:rPr>
          <w:rFonts w:ascii="Times New Roman" w:eastAsia="Times New Roman" w:hAnsi="Times New Roman" w:cs="Times New Roman"/>
          <w:sz w:val="24"/>
          <w:szCs w:val="24"/>
          <w:lang w:val="pl-PL" w:eastAsia="pl-PL"/>
        </w:rPr>
        <w:t>.</w:t>
      </w:r>
    </w:p>
    <w:p w14:paraId="46B874E6" w14:textId="4232E26F" w:rsidR="00721B94" w:rsidRPr="00275646" w:rsidRDefault="00717BB1" w:rsidP="00D9688A">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47</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Suplimentar indicatorilor prevăzuţi la </w:t>
      </w:r>
      <w:r w:rsidR="0069343C" w:rsidRPr="006964CF">
        <w:rPr>
          <w:rFonts w:ascii="Times New Roman" w:eastAsia="Times New Roman" w:hAnsi="Times New Roman" w:cs="Times New Roman"/>
          <w:sz w:val="24"/>
          <w:szCs w:val="24"/>
          <w:lang w:val="ro-RO"/>
        </w:rPr>
        <w:t>art</w:t>
      </w:r>
      <w:r w:rsidR="0069343C">
        <w:rPr>
          <w:rFonts w:ascii="Times New Roman" w:eastAsia="Times New Roman" w:hAnsi="Times New Roman" w:cs="Times New Roman"/>
          <w:sz w:val="24"/>
          <w:szCs w:val="24"/>
          <w:lang w:val="ro-RO"/>
        </w:rPr>
        <w:t>.</w:t>
      </w:r>
      <w:r w:rsidR="0069343C" w:rsidRPr="006964CF">
        <w:rPr>
          <w:rFonts w:ascii="Times New Roman" w:eastAsia="Times New Roman" w:hAnsi="Times New Roman" w:cs="Times New Roman"/>
          <w:sz w:val="24"/>
          <w:szCs w:val="24"/>
          <w:lang w:val="ro-RO"/>
        </w:rPr>
        <w:t xml:space="preserve"> </w:t>
      </w:r>
      <w:r w:rsidR="00C83290">
        <w:rPr>
          <w:rFonts w:ascii="Times New Roman" w:eastAsia="Times New Roman" w:hAnsi="Times New Roman" w:cs="Times New Roman"/>
          <w:sz w:val="24"/>
          <w:szCs w:val="24"/>
          <w:lang w:val="ro-RO"/>
        </w:rPr>
        <w:t>46</w:t>
      </w:r>
      <w:r w:rsidR="00721B94" w:rsidRPr="006964CF">
        <w:rPr>
          <w:rFonts w:ascii="Times New Roman" w:eastAsia="Times New Roman" w:hAnsi="Times New Roman" w:cs="Times New Roman"/>
          <w:sz w:val="24"/>
          <w:szCs w:val="24"/>
          <w:lang w:val="ro-RO"/>
        </w:rPr>
        <w:t xml:space="preserve">, entităţile de monitorizare </w:t>
      </w:r>
      <w:r w:rsidR="00EB51CC" w:rsidRPr="006964CF">
        <w:rPr>
          <w:rFonts w:ascii="Times New Roman" w:eastAsia="Times New Roman" w:hAnsi="Times New Roman" w:cs="Times New Roman"/>
          <w:sz w:val="24"/>
          <w:szCs w:val="24"/>
          <w:lang w:val="ro-RO"/>
        </w:rPr>
        <w:t xml:space="preserve">din cadrul </w:t>
      </w:r>
      <w:r w:rsidR="006855E7" w:rsidRPr="00347C33">
        <w:rPr>
          <w:rFonts w:ascii="Times New Roman" w:eastAsia="Times New Roman" w:hAnsi="Times New Roman" w:cs="Times New Roman"/>
          <w:sz w:val="24"/>
          <w:szCs w:val="24"/>
          <w:lang w:val="fr-FR"/>
        </w:rPr>
        <w:t>OPGN</w:t>
      </w:r>
      <w:r w:rsidR="00347C33" w:rsidRPr="00347C33">
        <w:rPr>
          <w:rFonts w:ascii="Times New Roman" w:eastAsia="Times New Roman" w:hAnsi="Times New Roman" w:cs="Times New Roman"/>
          <w:sz w:val="24"/>
          <w:szCs w:val="24"/>
          <w:lang w:val="fr-FR"/>
        </w:rPr>
        <w:t xml:space="preserve">, </w:t>
      </w:r>
      <w:r w:rsidR="00347C33" w:rsidRPr="00B879D0">
        <w:rPr>
          <w:rFonts w:ascii="Times New Roman" w:eastAsia="Times New Roman" w:hAnsi="Times New Roman" w:cs="Times New Roman"/>
          <w:sz w:val="24"/>
          <w:szCs w:val="24"/>
          <w:lang w:val="fr-FR"/>
        </w:rPr>
        <w:t>OPE</w:t>
      </w:r>
      <w:r w:rsidR="006855E7" w:rsidRPr="00B879D0">
        <w:rPr>
          <w:rFonts w:ascii="Times New Roman" w:eastAsia="Times New Roman" w:hAnsi="Times New Roman" w:cs="Times New Roman"/>
          <w:sz w:val="24"/>
          <w:szCs w:val="24"/>
          <w:lang w:val="fr-FR"/>
        </w:rPr>
        <w:t xml:space="preserve"> </w:t>
      </w:r>
      <w:r w:rsidR="00347C33" w:rsidRPr="00347C33">
        <w:rPr>
          <w:rFonts w:ascii="Times New Roman" w:eastAsia="Times New Roman" w:hAnsi="Times New Roman" w:cs="Times New Roman"/>
          <w:sz w:val="24"/>
          <w:szCs w:val="24"/>
          <w:lang w:val="ro-RO"/>
        </w:rPr>
        <w:t xml:space="preserve">și </w:t>
      </w:r>
      <w:r w:rsidR="006855E7" w:rsidRPr="00347C33">
        <w:rPr>
          <w:rFonts w:ascii="Times New Roman" w:eastAsia="Times New Roman" w:hAnsi="Times New Roman" w:cs="Times New Roman"/>
          <w:sz w:val="24"/>
          <w:szCs w:val="24"/>
          <w:lang w:val="fr-FR"/>
        </w:rPr>
        <w:t>OTS</w:t>
      </w:r>
      <w:r w:rsidR="00347C33" w:rsidRPr="00347C33">
        <w:rPr>
          <w:rFonts w:ascii="Times New Roman" w:eastAsia="Times New Roman" w:hAnsi="Times New Roman" w:cs="Times New Roman"/>
          <w:sz w:val="24"/>
          <w:szCs w:val="24"/>
          <w:lang w:val="fr-FR"/>
        </w:rPr>
        <w:t xml:space="preserve"> </w:t>
      </w:r>
      <w:r w:rsidR="00721B94" w:rsidRPr="006964CF">
        <w:rPr>
          <w:rFonts w:ascii="Times New Roman" w:eastAsia="Times New Roman" w:hAnsi="Times New Roman" w:cs="Times New Roman"/>
          <w:sz w:val="24"/>
          <w:szCs w:val="24"/>
          <w:lang w:val="ro-RO"/>
        </w:rPr>
        <w:t>îşi dezvoltă propriile seturi de indicatori şi sisteme de analiză, în vederea identificării şi analizării situaţiilor care prezintă risc de tentativă de manipulare a pieţei, a tranzacţiilor care pot fi suspectate de abuz de piaţă, cu respectarea cerinţelor referitoare la persoanele care efectuează tranzacţii cu titlu profesional cuprinse în Ghidul de aplicare a prevederilor REMIT</w:t>
      </w:r>
      <w:r w:rsidR="00C83290">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w:t>
      </w:r>
    </w:p>
    <w:p w14:paraId="2D697266" w14:textId="77777777" w:rsidR="00721B94" w:rsidRPr="008E4A3A" w:rsidRDefault="00721B94" w:rsidP="00423312">
      <w:pPr>
        <w:spacing w:after="0" w:line="276" w:lineRule="auto"/>
        <w:ind w:left="502"/>
        <w:jc w:val="both"/>
        <w:rPr>
          <w:rFonts w:ascii="Times New Roman" w:eastAsia="Times New Roman" w:hAnsi="Times New Roman" w:cs="Times New Roman"/>
          <w:sz w:val="24"/>
          <w:szCs w:val="24"/>
          <w:lang w:val="ro-RO"/>
        </w:rPr>
      </w:pPr>
    </w:p>
    <w:p w14:paraId="41567A89" w14:textId="4ABE960C" w:rsidR="00721B94" w:rsidRPr="005C583F" w:rsidRDefault="00721B94" w:rsidP="00A728AC">
      <w:pPr>
        <w:numPr>
          <w:ilvl w:val="2"/>
          <w:numId w:val="7"/>
        </w:numPr>
        <w:tabs>
          <w:tab w:val="left" w:pos="720"/>
        </w:tabs>
        <w:spacing w:after="0" w:line="276" w:lineRule="auto"/>
        <w:ind w:left="450" w:firstLine="0"/>
        <w:jc w:val="center"/>
        <w:rPr>
          <w:rFonts w:ascii="Times New Roman" w:eastAsia="Times New Roman" w:hAnsi="Times New Roman" w:cs="Times New Roman"/>
          <w:b/>
          <w:i/>
          <w:sz w:val="24"/>
          <w:szCs w:val="24"/>
          <w:lang w:val="ro-RO"/>
        </w:rPr>
      </w:pPr>
      <w:bookmarkStart w:id="5" w:name="_Toc149359040"/>
      <w:r w:rsidRPr="008E4A3A">
        <w:rPr>
          <w:rFonts w:ascii="Times New Roman" w:eastAsia="Times New Roman" w:hAnsi="Times New Roman" w:cs="Times New Roman"/>
          <w:b/>
          <w:i/>
          <w:sz w:val="24"/>
          <w:szCs w:val="24"/>
          <w:lang w:val="ro-RO"/>
        </w:rPr>
        <w:t xml:space="preserve">Indicatori de structură </w:t>
      </w:r>
      <w:r w:rsidR="00340303" w:rsidRPr="000C2632">
        <w:rPr>
          <w:rFonts w:ascii="Times New Roman" w:eastAsia="Times New Roman" w:hAnsi="Times New Roman" w:cs="Times New Roman"/>
          <w:b/>
          <w:i/>
          <w:sz w:val="24"/>
          <w:szCs w:val="24"/>
          <w:lang w:val="ro-RO"/>
        </w:rPr>
        <w:t xml:space="preserve">şi concentrare </w:t>
      </w:r>
      <w:r w:rsidRPr="005C583F">
        <w:rPr>
          <w:rFonts w:ascii="Times New Roman" w:eastAsia="Times New Roman" w:hAnsi="Times New Roman" w:cs="Times New Roman"/>
          <w:b/>
          <w:i/>
          <w:sz w:val="24"/>
          <w:szCs w:val="24"/>
          <w:lang w:val="ro-RO"/>
        </w:rPr>
        <w:t>a pieţei</w:t>
      </w:r>
      <w:bookmarkEnd w:id="5"/>
    </w:p>
    <w:p w14:paraId="2DA7BE8D" w14:textId="586ECC85" w:rsidR="00721B94" w:rsidRPr="006964CF" w:rsidRDefault="00717BB1" w:rsidP="00E9255B">
      <w:pPr>
        <w:spacing w:after="0" w:line="276" w:lineRule="auto"/>
        <w:ind w:firstLine="450"/>
        <w:jc w:val="both"/>
        <w:rPr>
          <w:rFonts w:ascii="Times New Roman" w:eastAsia="Times New Roman" w:hAnsi="Times New Roman" w:cs="Times New Roman"/>
          <w:sz w:val="24"/>
          <w:szCs w:val="24"/>
          <w:lang w:val="ro-RO"/>
        </w:rPr>
      </w:pPr>
      <w:r w:rsidRPr="005C583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48</w:t>
      </w:r>
      <w:r w:rsidR="007A2980" w:rsidRPr="008E4A3A">
        <w:rPr>
          <w:rFonts w:ascii="Times New Roman" w:hAnsi="Times New Roman" w:cs="Times New Roman"/>
          <w:sz w:val="24"/>
          <w:szCs w:val="24"/>
          <w:lang w:val="ro-RO"/>
        </w:rPr>
        <w:t xml:space="preserve"> </w:t>
      </w:r>
      <w:r w:rsidR="00EC3207" w:rsidRPr="000C2632">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premisa că un grad mare de concentrare a pieţei constituie un mediu prielnic pentru exercitarea puterii de piaţă. Cei mai utilizaţi indicatori de concentrare a pieţei sunt:</w:t>
      </w:r>
    </w:p>
    <w:p w14:paraId="1745E677" w14:textId="77777777" w:rsidR="00721B94" w:rsidRPr="006964CF" w:rsidRDefault="00721B94" w:rsidP="00A728AC">
      <w:pPr>
        <w:numPr>
          <w:ilvl w:val="0"/>
          <w:numId w:val="10"/>
        </w:numPr>
        <w:tabs>
          <w:tab w:val="num" w:pos="710"/>
        </w:tabs>
        <w:spacing w:after="0" w:line="276" w:lineRule="auto"/>
        <w:ind w:left="1237" w:hanging="787"/>
        <w:rPr>
          <w:rFonts w:ascii="Times New Roman" w:eastAsia="Times New Roman" w:hAnsi="Times New Roman" w:cs="Times New Roman"/>
          <w:i/>
          <w:sz w:val="24"/>
          <w:szCs w:val="24"/>
          <w:lang w:val="pl-PL" w:eastAsia="pl-PL"/>
        </w:rPr>
      </w:pPr>
      <w:r w:rsidRPr="006964CF">
        <w:rPr>
          <w:rFonts w:ascii="Times New Roman" w:eastAsia="Times New Roman" w:hAnsi="Times New Roman" w:cs="Times New Roman"/>
          <w:i/>
          <w:sz w:val="24"/>
          <w:szCs w:val="24"/>
          <w:lang w:val="pl-PL" w:eastAsia="pl-PL"/>
        </w:rPr>
        <w:t>Cota de piaţă a celui mai mare participant la piaţă – C1 (%)</w:t>
      </w:r>
    </w:p>
    <w:p w14:paraId="6FA72264" w14:textId="77777777" w:rsidR="00721B94" w:rsidRPr="006964CF" w:rsidRDefault="00721B94" w:rsidP="00A728AC">
      <w:pPr>
        <w:spacing w:after="0" w:line="276" w:lineRule="auto"/>
        <w:ind w:left="1058"/>
        <w:jc w:val="both"/>
        <w:rPr>
          <w:rFonts w:ascii="Times New Roman" w:eastAsia="Times New Roman" w:hAnsi="Times New Roman" w:cs="Times New Roman"/>
          <w:sz w:val="24"/>
          <w:szCs w:val="24"/>
          <w:lang w:val="pt-BR"/>
        </w:rPr>
      </w:pPr>
      <w:r w:rsidRPr="006964CF">
        <w:rPr>
          <w:rFonts w:ascii="Times New Roman" w:eastAsia="Times New Roman" w:hAnsi="Times New Roman" w:cs="Times New Roman"/>
          <w:sz w:val="24"/>
          <w:szCs w:val="24"/>
          <w:lang w:val="pt-BR"/>
        </w:rPr>
        <w:t>Semnificaţia valorilor indicatorului C1 este:</w:t>
      </w:r>
    </w:p>
    <w:p w14:paraId="79DF5B3F" w14:textId="3B71F977" w:rsidR="00721B94" w:rsidRPr="006964CF" w:rsidRDefault="00721B94" w:rsidP="00E9255B">
      <w:pPr>
        <w:spacing w:after="0" w:line="276" w:lineRule="auto"/>
        <w:ind w:left="1767"/>
        <w:jc w:val="both"/>
        <w:rPr>
          <w:rFonts w:ascii="Times New Roman" w:eastAsia="Times New Roman" w:hAnsi="Times New Roman" w:cs="Times New Roman"/>
          <w:sz w:val="24"/>
          <w:szCs w:val="24"/>
          <w:lang w:val="pt-BR"/>
        </w:rPr>
      </w:pPr>
      <w:r w:rsidRPr="006964CF">
        <w:rPr>
          <w:rFonts w:ascii="Times New Roman" w:eastAsia="Times New Roman" w:hAnsi="Times New Roman" w:cs="Times New Roman"/>
          <w:sz w:val="24"/>
          <w:szCs w:val="24"/>
          <w:lang w:val="pt-BR"/>
        </w:rPr>
        <w:t xml:space="preserve">C1&gt;20% </w:t>
      </w:r>
      <w:r w:rsidRPr="006964CF">
        <w:rPr>
          <w:rFonts w:ascii="Times New Roman" w:eastAsia="Times New Roman" w:hAnsi="Times New Roman" w:cs="Times New Roman"/>
          <w:sz w:val="24"/>
          <w:szCs w:val="24"/>
          <w:lang w:val="pt-BR"/>
        </w:rPr>
        <w:tab/>
      </w:r>
      <w:r w:rsidRPr="006964CF">
        <w:rPr>
          <w:rFonts w:ascii="Times New Roman" w:eastAsia="Times New Roman" w:hAnsi="Times New Roman" w:cs="Times New Roman"/>
          <w:sz w:val="24"/>
          <w:szCs w:val="24"/>
          <w:lang w:val="pt-BR"/>
        </w:rPr>
        <w:tab/>
        <w:t>concentrare îngrijorătoare pentru piaţă;</w:t>
      </w:r>
    </w:p>
    <w:p w14:paraId="1078368E" w14:textId="65C807A8" w:rsidR="00EC2FCF" w:rsidRPr="006964CF" w:rsidRDefault="00721B94" w:rsidP="00E9255B">
      <w:pPr>
        <w:spacing w:after="0" w:line="276" w:lineRule="auto"/>
        <w:ind w:left="1767"/>
        <w:jc w:val="both"/>
        <w:rPr>
          <w:rFonts w:ascii="Times New Roman" w:eastAsia="Times New Roman" w:hAnsi="Times New Roman" w:cs="Times New Roman"/>
          <w:sz w:val="24"/>
          <w:szCs w:val="24"/>
          <w:lang w:val="pt-BR"/>
        </w:rPr>
      </w:pPr>
      <w:r w:rsidRPr="006964CF">
        <w:rPr>
          <w:rFonts w:ascii="Times New Roman" w:eastAsia="Times New Roman" w:hAnsi="Times New Roman" w:cs="Times New Roman"/>
          <w:bCs/>
          <w:sz w:val="24"/>
          <w:szCs w:val="24"/>
          <w:lang w:val="pt-BR"/>
        </w:rPr>
        <w:t>C1&gt;40%</w:t>
      </w:r>
      <w:r w:rsidRPr="006964CF">
        <w:rPr>
          <w:rFonts w:ascii="Times New Roman" w:eastAsia="Times New Roman" w:hAnsi="Times New Roman" w:cs="Times New Roman"/>
          <w:bCs/>
          <w:sz w:val="24"/>
          <w:szCs w:val="24"/>
          <w:lang w:val="pt-BR"/>
        </w:rPr>
        <w:tab/>
      </w:r>
      <w:r w:rsidRPr="006964CF">
        <w:rPr>
          <w:rFonts w:ascii="Times New Roman" w:eastAsia="Times New Roman" w:hAnsi="Times New Roman" w:cs="Times New Roman"/>
          <w:bCs/>
          <w:sz w:val="24"/>
          <w:szCs w:val="24"/>
          <w:lang w:val="pt-BR"/>
        </w:rPr>
        <w:tab/>
      </w:r>
      <w:r w:rsidR="00574333">
        <w:rPr>
          <w:rFonts w:ascii="Times New Roman" w:eastAsia="Times New Roman" w:hAnsi="Times New Roman" w:cs="Times New Roman"/>
          <w:bCs/>
          <w:sz w:val="24"/>
          <w:szCs w:val="24"/>
          <w:lang w:val="pt-BR"/>
        </w:rPr>
        <w:t xml:space="preserve">prezumția </w:t>
      </w:r>
      <w:r w:rsidR="00E537EB" w:rsidRPr="006964CF">
        <w:rPr>
          <w:rFonts w:ascii="Times New Roman" w:eastAsia="Times New Roman" w:hAnsi="Times New Roman" w:cs="Times New Roman"/>
          <w:sz w:val="24"/>
          <w:szCs w:val="24"/>
          <w:lang w:val="pt-BR"/>
        </w:rPr>
        <w:t>existenţ</w:t>
      </w:r>
      <w:r w:rsidR="00574333">
        <w:rPr>
          <w:rFonts w:ascii="Times New Roman" w:eastAsia="Times New Roman" w:hAnsi="Times New Roman" w:cs="Times New Roman"/>
          <w:sz w:val="24"/>
          <w:szCs w:val="24"/>
          <w:lang w:val="pt-BR"/>
        </w:rPr>
        <w:t>ei</w:t>
      </w:r>
      <w:r w:rsidRPr="006964CF">
        <w:rPr>
          <w:rFonts w:ascii="Times New Roman" w:eastAsia="Times New Roman" w:hAnsi="Times New Roman" w:cs="Times New Roman"/>
          <w:sz w:val="24"/>
          <w:szCs w:val="24"/>
          <w:lang w:val="pt-BR"/>
        </w:rPr>
        <w:t xml:space="preserve"> unei poziţii dominante pe piaţă</w:t>
      </w:r>
      <w:r w:rsidR="00EC2FCF">
        <w:rPr>
          <w:rFonts w:ascii="Times New Roman" w:eastAsia="Times New Roman" w:hAnsi="Times New Roman" w:cs="Times New Roman"/>
          <w:sz w:val="24"/>
          <w:szCs w:val="24"/>
          <w:lang w:val="pt-BR"/>
        </w:rPr>
        <w:t xml:space="preserve">, astfel cum este definită </w:t>
      </w:r>
      <w:bookmarkStart w:id="6" w:name="_Hlk54172697"/>
      <w:r w:rsidR="00EC2FCF">
        <w:rPr>
          <w:rFonts w:ascii="Times New Roman" w:eastAsia="Times New Roman" w:hAnsi="Times New Roman" w:cs="Times New Roman"/>
          <w:sz w:val="24"/>
          <w:szCs w:val="24"/>
          <w:lang w:val="pt-BR"/>
        </w:rPr>
        <w:t>la</w:t>
      </w:r>
      <w:r w:rsidR="00AB658F" w:rsidRPr="006964CF">
        <w:rPr>
          <w:rFonts w:ascii="Times New Roman" w:eastAsia="Times New Roman" w:hAnsi="Times New Roman" w:cs="Times New Roman"/>
          <w:sz w:val="24"/>
          <w:szCs w:val="24"/>
          <w:lang w:val="pt-BR"/>
        </w:rPr>
        <w:t xml:space="preserve"> art. 6 alin.(3) din Legea nr. 21/1996 republicată cu modificările şi completările ulterioare, </w:t>
      </w:r>
    </w:p>
    <w:bookmarkEnd w:id="6"/>
    <w:p w14:paraId="11939CB0" w14:textId="77777777" w:rsidR="00721B94" w:rsidRPr="006964CF" w:rsidRDefault="00721B94" w:rsidP="004F7E26">
      <w:pPr>
        <w:numPr>
          <w:ilvl w:val="0"/>
          <w:numId w:val="10"/>
        </w:numPr>
        <w:tabs>
          <w:tab w:val="num" w:pos="710"/>
        </w:tabs>
        <w:spacing w:after="0" w:line="276" w:lineRule="auto"/>
        <w:ind w:left="1237" w:hanging="787"/>
        <w:rPr>
          <w:rFonts w:ascii="Times New Roman" w:eastAsia="Times New Roman" w:hAnsi="Times New Roman" w:cs="Times New Roman"/>
          <w:i/>
          <w:sz w:val="24"/>
          <w:szCs w:val="24"/>
          <w:lang w:val="pl-PL" w:eastAsia="pl-PL"/>
        </w:rPr>
      </w:pPr>
      <w:r w:rsidRPr="006964CF">
        <w:rPr>
          <w:rFonts w:ascii="Times New Roman" w:eastAsia="Times New Roman" w:hAnsi="Times New Roman" w:cs="Times New Roman"/>
          <w:i/>
          <w:sz w:val="24"/>
          <w:szCs w:val="24"/>
          <w:lang w:val="pl-PL" w:eastAsia="pl-PL"/>
        </w:rPr>
        <w:t>Suma cotelor de piaţă ale celor mai mari trei participanţi - C3 (%)</w:t>
      </w:r>
    </w:p>
    <w:p w14:paraId="66EEB645" w14:textId="77777777" w:rsidR="00721B94" w:rsidRPr="00B879D0" w:rsidRDefault="00721B94" w:rsidP="00B879D0">
      <w:pPr>
        <w:spacing w:after="0" w:line="276" w:lineRule="auto"/>
        <w:ind w:left="1058"/>
        <w:jc w:val="both"/>
        <w:rPr>
          <w:rFonts w:ascii="Times New Roman" w:eastAsia="Times New Roman" w:hAnsi="Times New Roman" w:cs="Times New Roman"/>
          <w:sz w:val="24"/>
          <w:szCs w:val="24"/>
          <w:lang w:val="pt-BR"/>
        </w:rPr>
      </w:pPr>
      <w:r w:rsidRPr="00B879D0">
        <w:rPr>
          <w:rFonts w:ascii="Times New Roman" w:eastAsia="Times New Roman" w:hAnsi="Times New Roman" w:cs="Times New Roman"/>
          <w:sz w:val="24"/>
          <w:szCs w:val="24"/>
          <w:lang w:val="pt-BR"/>
        </w:rPr>
        <w:t>Semnificaţia valorilor indicatorului C3 este:</w:t>
      </w:r>
    </w:p>
    <w:p w14:paraId="45F91519" w14:textId="77777777" w:rsidR="00A6232C" w:rsidRPr="006964CF" w:rsidRDefault="00A6232C" w:rsidP="00E9255B">
      <w:pPr>
        <w:spacing w:after="0" w:line="276" w:lineRule="auto"/>
        <w:ind w:left="1767"/>
        <w:jc w:val="both"/>
        <w:rPr>
          <w:rFonts w:ascii="Times New Roman" w:eastAsia="Times New Roman" w:hAnsi="Times New Roman" w:cs="Times New Roman"/>
          <w:sz w:val="24"/>
          <w:szCs w:val="24"/>
          <w:lang w:val="fr-FR"/>
        </w:rPr>
      </w:pPr>
      <w:r w:rsidRPr="006964CF">
        <w:rPr>
          <w:rFonts w:ascii="Times New Roman" w:eastAsia="Times New Roman" w:hAnsi="Times New Roman" w:cs="Times New Roman"/>
          <w:sz w:val="24"/>
          <w:szCs w:val="24"/>
          <w:lang w:val="fr-FR"/>
        </w:rPr>
        <w:t xml:space="preserve">0% &lt; C3 &lt;= 40% - piaţă </w:t>
      </w:r>
      <w:proofErr w:type="gramStart"/>
      <w:r w:rsidRPr="006964CF">
        <w:rPr>
          <w:rFonts w:ascii="Times New Roman" w:eastAsia="Times New Roman" w:hAnsi="Times New Roman" w:cs="Times New Roman"/>
          <w:sz w:val="24"/>
          <w:szCs w:val="24"/>
          <w:lang w:val="fr-FR"/>
        </w:rPr>
        <w:t>neconcentrată;</w:t>
      </w:r>
      <w:proofErr w:type="gramEnd"/>
    </w:p>
    <w:p w14:paraId="2A6BBC78" w14:textId="77777777" w:rsidR="00A6232C" w:rsidRPr="006964CF" w:rsidRDefault="00A6232C" w:rsidP="00E9255B">
      <w:pPr>
        <w:spacing w:after="0" w:line="276" w:lineRule="auto"/>
        <w:ind w:left="1767"/>
        <w:jc w:val="both"/>
        <w:rPr>
          <w:rFonts w:ascii="Times New Roman" w:eastAsia="Times New Roman" w:hAnsi="Times New Roman" w:cs="Times New Roman"/>
          <w:sz w:val="24"/>
          <w:szCs w:val="24"/>
          <w:lang w:val="fr-FR"/>
        </w:rPr>
      </w:pPr>
      <w:r w:rsidRPr="006964CF">
        <w:rPr>
          <w:rFonts w:ascii="Times New Roman" w:eastAsia="Times New Roman" w:hAnsi="Times New Roman" w:cs="Times New Roman"/>
          <w:sz w:val="24"/>
          <w:szCs w:val="24"/>
          <w:lang w:val="fr-FR"/>
        </w:rPr>
        <w:t xml:space="preserve">40% &lt; C3 &lt;= 70% - concentrare moderată a puterii de </w:t>
      </w:r>
      <w:proofErr w:type="gramStart"/>
      <w:r w:rsidRPr="006964CF">
        <w:rPr>
          <w:rFonts w:ascii="Times New Roman" w:eastAsia="Times New Roman" w:hAnsi="Times New Roman" w:cs="Times New Roman"/>
          <w:sz w:val="24"/>
          <w:szCs w:val="24"/>
          <w:lang w:val="fr-FR"/>
        </w:rPr>
        <w:t>piaţă;</w:t>
      </w:r>
      <w:proofErr w:type="gramEnd"/>
    </w:p>
    <w:p w14:paraId="02EAA687" w14:textId="1F6CC26E" w:rsidR="00A6232C" w:rsidRPr="006964CF" w:rsidRDefault="00A6232C" w:rsidP="00E9255B">
      <w:pPr>
        <w:spacing w:after="0" w:line="276" w:lineRule="auto"/>
        <w:ind w:left="1767"/>
        <w:jc w:val="both"/>
        <w:rPr>
          <w:rFonts w:ascii="Times New Roman" w:eastAsia="Times New Roman" w:hAnsi="Times New Roman" w:cs="Times New Roman"/>
          <w:sz w:val="24"/>
          <w:szCs w:val="24"/>
          <w:lang w:val="fr-FR"/>
        </w:rPr>
      </w:pPr>
      <w:r w:rsidRPr="006964CF">
        <w:rPr>
          <w:rFonts w:ascii="Times New Roman" w:eastAsia="Times New Roman" w:hAnsi="Times New Roman" w:cs="Times New Roman"/>
          <w:sz w:val="24"/>
          <w:szCs w:val="24"/>
          <w:lang w:val="fr-FR"/>
        </w:rPr>
        <w:t xml:space="preserve">C3 &gt; 70% - concentrare ridicată a puterii de </w:t>
      </w:r>
      <w:proofErr w:type="gramStart"/>
      <w:r w:rsidRPr="006964CF">
        <w:rPr>
          <w:rFonts w:ascii="Times New Roman" w:eastAsia="Times New Roman" w:hAnsi="Times New Roman" w:cs="Times New Roman"/>
          <w:sz w:val="24"/>
          <w:szCs w:val="24"/>
          <w:lang w:val="fr-FR"/>
        </w:rPr>
        <w:t>piaţă;</w:t>
      </w:r>
      <w:proofErr w:type="gramEnd"/>
    </w:p>
    <w:p w14:paraId="08619003" w14:textId="77777777" w:rsidR="00721B94" w:rsidRPr="006964CF" w:rsidRDefault="00721B94" w:rsidP="00E9255B">
      <w:pPr>
        <w:numPr>
          <w:ilvl w:val="0"/>
          <w:numId w:val="10"/>
        </w:numPr>
        <w:tabs>
          <w:tab w:val="num" w:pos="710"/>
        </w:tabs>
        <w:spacing w:after="0" w:line="276" w:lineRule="auto"/>
        <w:ind w:left="1237" w:hanging="787"/>
        <w:rPr>
          <w:rFonts w:ascii="Times New Roman" w:eastAsia="Times New Roman" w:hAnsi="Times New Roman" w:cs="Times New Roman"/>
          <w:i/>
          <w:sz w:val="24"/>
          <w:szCs w:val="24"/>
          <w:lang w:val="pl-PL" w:eastAsia="pl-PL"/>
        </w:rPr>
      </w:pPr>
      <w:r w:rsidRPr="006964CF">
        <w:rPr>
          <w:rFonts w:ascii="Times New Roman" w:eastAsia="Times New Roman" w:hAnsi="Times New Roman" w:cs="Times New Roman"/>
          <w:i/>
          <w:sz w:val="24"/>
          <w:szCs w:val="24"/>
          <w:lang w:val="pl-PL" w:eastAsia="pl-PL"/>
        </w:rPr>
        <w:t>Indicele Herfindahl-Hirschman - HHI</w:t>
      </w:r>
    </w:p>
    <w:p w14:paraId="21DE7718" w14:textId="5E1213CE" w:rsidR="00721B94" w:rsidRPr="006964CF" w:rsidRDefault="00721B94" w:rsidP="00A728AC">
      <w:pPr>
        <w:spacing w:after="0" w:line="276" w:lineRule="auto"/>
        <w:ind w:left="1058"/>
        <w:jc w:val="both"/>
        <w:rPr>
          <w:rFonts w:ascii="Times New Roman" w:eastAsia="Times New Roman" w:hAnsi="Times New Roman" w:cs="Times New Roman"/>
          <w:sz w:val="24"/>
          <w:szCs w:val="24"/>
          <w:lang w:val="pt-BR"/>
        </w:rPr>
      </w:pPr>
      <w:r w:rsidRPr="006964CF">
        <w:rPr>
          <w:rFonts w:ascii="Times New Roman" w:eastAsia="Times New Roman" w:hAnsi="Times New Roman" w:cs="Times New Roman"/>
          <w:sz w:val="24"/>
          <w:szCs w:val="24"/>
          <w:lang w:val="pt-BR"/>
        </w:rPr>
        <w:lastRenderedPageBreak/>
        <w:t>Indicele HHI se calculează prin însumarea pătratelor cotelor de piaţă ale participanţilor:</w:t>
      </w:r>
    </w:p>
    <w:p w14:paraId="6E8B8971" w14:textId="77777777" w:rsidR="00721B94" w:rsidRPr="006964CF" w:rsidRDefault="00721B94" w:rsidP="00E9255B">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position w:val="-30"/>
          <w:sz w:val="24"/>
          <w:szCs w:val="24"/>
          <w:lang w:val="pt-BR"/>
        </w:rPr>
        <w:object w:dxaOrig="2040" w:dyaOrig="740" w14:anchorId="0CC3C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pt;height:36pt" o:ole="">
            <v:imagedata r:id="rId11" o:title=""/>
          </v:shape>
          <o:OLEObject Type="Embed" ProgID="Equation.3" ShapeID="_x0000_i1025" DrawAspect="Content" ObjectID="_1668666059" r:id="rId12"/>
        </w:object>
      </w:r>
    </w:p>
    <w:p w14:paraId="7A2496F4" w14:textId="77777777" w:rsidR="00721B94" w:rsidRPr="006964CF" w:rsidRDefault="00721B94" w:rsidP="00E9255B">
      <w:pPr>
        <w:spacing w:after="0" w:line="276" w:lineRule="auto"/>
        <w:ind w:left="1418"/>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în care:</w:t>
      </w:r>
    </w:p>
    <w:p w14:paraId="68C005D9" w14:textId="77777777" w:rsidR="00721B94" w:rsidRPr="006964CF" w:rsidRDefault="00721B94" w:rsidP="00E9255B">
      <w:pPr>
        <w:spacing w:after="0" w:line="276" w:lineRule="auto"/>
        <w:ind w:left="1080"/>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 xml:space="preserve">j = </w:t>
      </w:r>
      <w:r w:rsidRPr="006964CF">
        <w:rPr>
          <w:rFonts w:ascii="Times New Roman" w:eastAsia="Times New Roman" w:hAnsi="Times New Roman" w:cs="Times New Roman"/>
          <w:sz w:val="24"/>
          <w:szCs w:val="24"/>
          <w:lang w:val="ro-RO"/>
        </w:rPr>
        <w:t>participantul la piaţă</w:t>
      </w:r>
      <w:r w:rsidRPr="006964CF">
        <w:rPr>
          <w:rFonts w:ascii="Times New Roman" w:eastAsia="Times New Roman" w:hAnsi="Times New Roman" w:cs="Times New Roman"/>
          <w:sz w:val="24"/>
          <w:szCs w:val="24"/>
          <w:lang w:val="it-IT"/>
        </w:rPr>
        <w:t>;</w:t>
      </w:r>
    </w:p>
    <w:p w14:paraId="29AD55BC" w14:textId="77777777" w:rsidR="00721B94" w:rsidRPr="006964CF" w:rsidRDefault="00721B94" w:rsidP="00E9255B">
      <w:pPr>
        <w:spacing w:after="0" w:line="276" w:lineRule="auto"/>
        <w:ind w:left="1080"/>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it-IT"/>
        </w:rPr>
        <w:t xml:space="preserve">N = </w:t>
      </w:r>
      <w:r w:rsidRPr="006964CF">
        <w:rPr>
          <w:rFonts w:ascii="Times New Roman" w:eastAsia="Times New Roman" w:hAnsi="Times New Roman" w:cs="Times New Roman"/>
          <w:sz w:val="24"/>
          <w:szCs w:val="24"/>
          <w:lang w:val="ro-RO"/>
        </w:rPr>
        <w:t>numărul total de participanţi la piaţă</w:t>
      </w:r>
    </w:p>
    <w:p w14:paraId="79BEE975" w14:textId="77777777" w:rsidR="00721B94" w:rsidRPr="006964CF" w:rsidRDefault="00721B94" w:rsidP="00E9255B">
      <w:pPr>
        <w:spacing w:after="0" w:line="276" w:lineRule="auto"/>
        <w:ind w:left="1080"/>
        <w:rPr>
          <w:rFonts w:ascii="Times New Roman" w:eastAsia="Times New Roman" w:hAnsi="Times New Roman" w:cs="Times New Roman"/>
          <w:sz w:val="24"/>
          <w:szCs w:val="24"/>
          <w:lang w:val="it-IT"/>
        </w:rPr>
      </w:pPr>
      <w:r w:rsidRPr="006964CF">
        <w:rPr>
          <w:rFonts w:ascii="Times New Roman" w:eastAsia="Times New Roman" w:hAnsi="Times New Roman" w:cs="Times New Roman"/>
          <w:i/>
          <w:sz w:val="24"/>
          <w:szCs w:val="24"/>
          <w:lang w:val="it-IT"/>
        </w:rPr>
        <w:t>i</w:t>
      </w:r>
      <w:r w:rsidRPr="006964CF">
        <w:rPr>
          <w:rFonts w:ascii="Times New Roman" w:eastAsia="Times New Roman" w:hAnsi="Times New Roman" w:cs="Times New Roman"/>
          <w:sz w:val="24"/>
          <w:szCs w:val="24"/>
          <w:lang w:val="it-IT"/>
        </w:rPr>
        <w:t xml:space="preserve"> = intervalul de timp pentru care se calculează</w:t>
      </w:r>
    </w:p>
    <w:p w14:paraId="2C0F1761" w14:textId="77777777" w:rsidR="00721B94" w:rsidRPr="006964CF" w:rsidRDefault="00721B94" w:rsidP="00E9255B">
      <w:pPr>
        <w:spacing w:after="0" w:line="276" w:lineRule="auto"/>
        <w:ind w:left="108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i/>
          <w:sz w:val="24"/>
          <w:szCs w:val="24"/>
          <w:lang w:val="ro-RO"/>
        </w:rPr>
        <w:t>Qj</w:t>
      </w:r>
      <w:r w:rsidRPr="006964CF">
        <w:rPr>
          <w:rFonts w:ascii="Times New Roman" w:eastAsia="Times New Roman" w:hAnsi="Times New Roman" w:cs="Times New Roman"/>
          <w:sz w:val="24"/>
          <w:szCs w:val="24"/>
          <w:lang w:val="ro-RO"/>
        </w:rPr>
        <w:t>(</w:t>
      </w:r>
      <w:r w:rsidRPr="006964CF">
        <w:rPr>
          <w:rFonts w:ascii="Times New Roman" w:eastAsia="Times New Roman" w:hAnsi="Times New Roman" w:cs="Times New Roman"/>
          <w:i/>
          <w:sz w:val="24"/>
          <w:szCs w:val="24"/>
          <w:lang w:val="ro-RO"/>
        </w:rPr>
        <w:t>i</w:t>
      </w:r>
      <w:r w:rsidRPr="006964CF">
        <w:rPr>
          <w:rFonts w:ascii="Times New Roman" w:eastAsia="Times New Roman" w:hAnsi="Times New Roman" w:cs="Times New Roman"/>
          <w:sz w:val="24"/>
          <w:szCs w:val="24"/>
          <w:lang w:val="ro-RO"/>
        </w:rPr>
        <w:t>) este cota de piaţă a participantului j, în intervalul de timp i, exprimată în procente.</w:t>
      </w:r>
    </w:p>
    <w:p w14:paraId="5A00B10A" w14:textId="77777777" w:rsidR="00721B94" w:rsidRPr="006964CF" w:rsidRDefault="00721B94" w:rsidP="00E9255B">
      <w:pPr>
        <w:tabs>
          <w:tab w:val="num" w:pos="993"/>
        </w:tabs>
        <w:spacing w:after="0" w:line="276" w:lineRule="auto"/>
        <w:ind w:left="527" w:hanging="887"/>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it-IT"/>
        </w:rPr>
        <w:tab/>
      </w:r>
      <w:r w:rsidRPr="006964CF">
        <w:rPr>
          <w:rFonts w:ascii="Times New Roman" w:eastAsia="Times New Roman" w:hAnsi="Times New Roman" w:cs="Times New Roman"/>
          <w:sz w:val="24"/>
          <w:szCs w:val="24"/>
          <w:lang w:val="it-IT"/>
        </w:rPr>
        <w:tab/>
      </w:r>
      <w:r w:rsidRPr="006964CF">
        <w:rPr>
          <w:rFonts w:ascii="Times New Roman" w:eastAsia="Times New Roman" w:hAnsi="Times New Roman" w:cs="Times New Roman"/>
          <w:sz w:val="24"/>
          <w:szCs w:val="24"/>
          <w:lang w:val="it-IT"/>
        </w:rPr>
        <w:tab/>
      </w:r>
      <w:r w:rsidRPr="006964CF">
        <w:rPr>
          <w:rFonts w:ascii="Times New Roman" w:eastAsia="Times New Roman" w:hAnsi="Times New Roman" w:cs="Times New Roman"/>
          <w:sz w:val="24"/>
          <w:szCs w:val="24"/>
          <w:lang w:val="it-IT"/>
        </w:rPr>
        <w:tab/>
        <w:t>Semnificaţia valorilor indicelui HHI</w:t>
      </w:r>
      <w:r w:rsidRPr="006964CF">
        <w:rPr>
          <w:rFonts w:ascii="Times New Roman" w:eastAsia="Times New Roman" w:hAnsi="Times New Roman" w:cs="Times New Roman"/>
          <w:sz w:val="24"/>
          <w:szCs w:val="24"/>
          <w:lang w:val="ro-RO"/>
        </w:rPr>
        <w:t>:</w:t>
      </w:r>
    </w:p>
    <w:p w14:paraId="6794AD70" w14:textId="77777777" w:rsidR="00721B94" w:rsidRPr="006964CF" w:rsidRDefault="00721B94" w:rsidP="00E9255B">
      <w:pPr>
        <w:spacing w:after="0" w:line="276" w:lineRule="auto"/>
        <w:ind w:left="1767"/>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HHI tinde la 0 </w:t>
      </w:r>
      <w:r w:rsidRPr="006964CF">
        <w:rPr>
          <w:rFonts w:ascii="Times New Roman" w:eastAsia="Times New Roman" w:hAnsi="Times New Roman" w:cs="Times New Roman"/>
          <w:sz w:val="24"/>
          <w:szCs w:val="24"/>
          <w:lang w:val="ro-RO"/>
        </w:rPr>
        <w:tab/>
      </w:r>
      <w:r w:rsidRPr="006964CF">
        <w:rPr>
          <w:rFonts w:ascii="Times New Roman" w:eastAsia="Times New Roman" w:hAnsi="Times New Roman" w:cs="Times New Roman"/>
          <w:sz w:val="24"/>
          <w:szCs w:val="24"/>
          <w:lang w:val="ro-RO"/>
        </w:rPr>
        <w:tab/>
        <w:t>concurenţă perfectă;</w:t>
      </w:r>
    </w:p>
    <w:p w14:paraId="4DCE959A" w14:textId="77777777" w:rsidR="00721B94" w:rsidRPr="006964CF" w:rsidRDefault="00721B94" w:rsidP="00E9255B">
      <w:pPr>
        <w:spacing w:after="0" w:line="276" w:lineRule="auto"/>
        <w:ind w:left="1767"/>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HHI&lt;1</w:t>
      </w:r>
      <w:r w:rsidR="00C63B9C" w:rsidRPr="006964CF">
        <w:rPr>
          <w:rFonts w:ascii="Times New Roman" w:eastAsia="Times New Roman" w:hAnsi="Times New Roman" w:cs="Times New Roman"/>
          <w:sz w:val="24"/>
          <w:szCs w:val="24"/>
          <w:lang w:val="ro-RO"/>
        </w:rPr>
        <w:t>.</w:t>
      </w:r>
      <w:r w:rsidRPr="006964CF">
        <w:rPr>
          <w:rFonts w:ascii="Times New Roman" w:eastAsia="Times New Roman" w:hAnsi="Times New Roman" w:cs="Times New Roman"/>
          <w:sz w:val="24"/>
          <w:szCs w:val="24"/>
          <w:lang w:val="ro-RO"/>
        </w:rPr>
        <w:t xml:space="preserve">000  </w:t>
      </w:r>
      <w:r w:rsidRPr="006964CF">
        <w:rPr>
          <w:rFonts w:ascii="Times New Roman" w:eastAsia="Times New Roman" w:hAnsi="Times New Roman" w:cs="Times New Roman"/>
          <w:sz w:val="24"/>
          <w:szCs w:val="24"/>
          <w:lang w:val="ro-RO"/>
        </w:rPr>
        <w:tab/>
      </w:r>
      <w:r w:rsidRPr="006964CF">
        <w:rPr>
          <w:rFonts w:ascii="Times New Roman" w:eastAsia="Times New Roman" w:hAnsi="Times New Roman" w:cs="Times New Roman"/>
          <w:sz w:val="24"/>
          <w:szCs w:val="24"/>
          <w:lang w:val="ro-RO"/>
        </w:rPr>
        <w:tab/>
        <w:t xml:space="preserve">piaţă neconcentrată; </w:t>
      </w:r>
    </w:p>
    <w:p w14:paraId="094E0EB7" w14:textId="493FD748" w:rsidR="00721B94" w:rsidRPr="006964CF" w:rsidRDefault="00721B94" w:rsidP="00E9255B">
      <w:pPr>
        <w:spacing w:after="0" w:line="276" w:lineRule="auto"/>
        <w:ind w:left="1767"/>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w:t>
      </w:r>
      <w:r w:rsidR="00C63B9C" w:rsidRPr="006964CF">
        <w:rPr>
          <w:rFonts w:ascii="Times New Roman" w:eastAsia="Times New Roman" w:hAnsi="Times New Roman" w:cs="Times New Roman"/>
          <w:sz w:val="24"/>
          <w:szCs w:val="24"/>
          <w:lang w:val="ro-RO"/>
        </w:rPr>
        <w:t>.</w:t>
      </w:r>
      <w:r w:rsidR="0096743A" w:rsidRPr="006964CF">
        <w:rPr>
          <w:rFonts w:ascii="Times New Roman" w:eastAsia="Times New Roman" w:hAnsi="Times New Roman" w:cs="Times New Roman"/>
          <w:sz w:val="24"/>
          <w:szCs w:val="24"/>
          <w:lang w:val="ro-RO"/>
        </w:rPr>
        <w:t>000&lt;HHI&lt;2.0</w:t>
      </w:r>
      <w:r w:rsidRPr="006964CF">
        <w:rPr>
          <w:rFonts w:ascii="Times New Roman" w:eastAsia="Times New Roman" w:hAnsi="Times New Roman" w:cs="Times New Roman"/>
          <w:sz w:val="24"/>
          <w:szCs w:val="24"/>
          <w:lang w:val="ro-RO"/>
        </w:rPr>
        <w:t xml:space="preserve">00 </w:t>
      </w:r>
      <w:r w:rsidRPr="006964CF">
        <w:rPr>
          <w:rFonts w:ascii="Times New Roman" w:eastAsia="Times New Roman" w:hAnsi="Times New Roman" w:cs="Times New Roman"/>
          <w:sz w:val="24"/>
          <w:szCs w:val="24"/>
          <w:lang w:val="ro-RO"/>
        </w:rPr>
        <w:tab/>
        <w:t>piaţă moderat concentrată;</w:t>
      </w:r>
    </w:p>
    <w:p w14:paraId="129726D3" w14:textId="1F9AD7D8" w:rsidR="00721B94" w:rsidRPr="006964CF" w:rsidRDefault="0096743A" w:rsidP="00E9255B">
      <w:pPr>
        <w:spacing w:after="0" w:line="276" w:lineRule="auto"/>
        <w:ind w:left="1767"/>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HHI&gt;2</w:t>
      </w:r>
      <w:r w:rsidR="00C63B9C" w:rsidRPr="006964CF">
        <w:rPr>
          <w:rFonts w:ascii="Times New Roman" w:eastAsia="Times New Roman" w:hAnsi="Times New Roman" w:cs="Times New Roman"/>
          <w:sz w:val="24"/>
          <w:szCs w:val="24"/>
          <w:lang w:val="ro-RO"/>
        </w:rPr>
        <w:t>.</w:t>
      </w:r>
      <w:r w:rsidRPr="006964CF">
        <w:rPr>
          <w:rFonts w:ascii="Times New Roman" w:eastAsia="Times New Roman" w:hAnsi="Times New Roman" w:cs="Times New Roman"/>
          <w:sz w:val="24"/>
          <w:szCs w:val="24"/>
          <w:lang w:val="ro-RO"/>
        </w:rPr>
        <w:t>0</w:t>
      </w:r>
      <w:r w:rsidR="00721B94" w:rsidRPr="006964CF">
        <w:rPr>
          <w:rFonts w:ascii="Times New Roman" w:eastAsia="Times New Roman" w:hAnsi="Times New Roman" w:cs="Times New Roman"/>
          <w:sz w:val="24"/>
          <w:szCs w:val="24"/>
          <w:lang w:val="ro-RO"/>
        </w:rPr>
        <w:t xml:space="preserve">00 </w:t>
      </w:r>
      <w:r w:rsidR="00721B94" w:rsidRPr="006964CF">
        <w:rPr>
          <w:rFonts w:ascii="Times New Roman" w:eastAsia="Times New Roman" w:hAnsi="Times New Roman" w:cs="Times New Roman"/>
          <w:sz w:val="24"/>
          <w:szCs w:val="24"/>
          <w:lang w:val="ro-RO"/>
        </w:rPr>
        <w:tab/>
      </w:r>
      <w:r w:rsidR="00721B94" w:rsidRPr="006964CF">
        <w:rPr>
          <w:rFonts w:ascii="Times New Roman" w:eastAsia="Times New Roman" w:hAnsi="Times New Roman" w:cs="Times New Roman"/>
          <w:sz w:val="24"/>
          <w:szCs w:val="24"/>
          <w:lang w:val="ro-RO"/>
        </w:rPr>
        <w:tab/>
        <w:t xml:space="preserve">piaţă cu concentrare ridicată (excesiv concentrată); </w:t>
      </w:r>
    </w:p>
    <w:p w14:paraId="4BB923CD" w14:textId="307880D9" w:rsidR="00721B94" w:rsidRPr="006964CF" w:rsidRDefault="00721B94" w:rsidP="00A728AC">
      <w:pPr>
        <w:spacing w:after="0" w:line="276" w:lineRule="auto"/>
        <w:ind w:left="1767"/>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HHI=10</w:t>
      </w:r>
      <w:r w:rsidR="00C63B9C" w:rsidRPr="006964CF">
        <w:rPr>
          <w:rFonts w:ascii="Times New Roman" w:eastAsia="Swiss911 XCm BT" w:hAnsi="Times New Roman" w:cs="Times New Roman"/>
          <w:sz w:val="24"/>
          <w:szCs w:val="24"/>
          <w:lang w:val="ro-RO"/>
        </w:rPr>
        <w:t>.</w:t>
      </w:r>
      <w:r w:rsidRPr="006964CF">
        <w:rPr>
          <w:rFonts w:ascii="Times New Roman" w:eastAsia="Swiss911 XCm BT" w:hAnsi="Times New Roman" w:cs="Times New Roman"/>
          <w:sz w:val="24"/>
          <w:szCs w:val="24"/>
          <w:lang w:val="ro-RO"/>
        </w:rPr>
        <w:t xml:space="preserve">000 </w:t>
      </w:r>
      <w:r w:rsidRPr="006964CF">
        <w:rPr>
          <w:rFonts w:ascii="Times New Roman" w:eastAsia="Swiss911 XCm BT" w:hAnsi="Times New Roman" w:cs="Times New Roman"/>
          <w:sz w:val="24"/>
          <w:szCs w:val="24"/>
          <w:lang w:val="ro-RO"/>
        </w:rPr>
        <w:tab/>
      </w:r>
      <w:r w:rsidRPr="006964CF">
        <w:rPr>
          <w:rFonts w:ascii="Times New Roman" w:eastAsia="Swiss911 XCm BT" w:hAnsi="Times New Roman" w:cs="Times New Roman"/>
          <w:sz w:val="24"/>
          <w:szCs w:val="24"/>
          <w:lang w:val="ro-RO"/>
        </w:rPr>
        <w:tab/>
        <w:t>monopol</w:t>
      </w:r>
      <w:r w:rsidR="00A728AC" w:rsidRPr="006964CF">
        <w:rPr>
          <w:rFonts w:ascii="Times New Roman" w:eastAsia="Swiss911 XCm BT" w:hAnsi="Times New Roman" w:cs="Times New Roman"/>
          <w:sz w:val="24"/>
          <w:szCs w:val="24"/>
          <w:lang w:val="ro-RO"/>
        </w:rPr>
        <w:t>.</w:t>
      </w:r>
    </w:p>
    <w:p w14:paraId="189F3D53" w14:textId="3CE40500" w:rsidR="00721B94" w:rsidRPr="006964CF" w:rsidRDefault="00717BB1" w:rsidP="00D9688A">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49</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w:t>
      </w:r>
      <w:r w:rsidR="00804324">
        <w:rPr>
          <w:rFonts w:ascii="Times New Roman" w:eastAsia="Times New Roman" w:hAnsi="Times New Roman" w:cs="Times New Roman"/>
          <w:sz w:val="24"/>
          <w:szCs w:val="24"/>
          <w:lang w:val="ro-RO"/>
        </w:rPr>
        <w:t>E</w:t>
      </w:r>
      <w:r w:rsidR="00D65403" w:rsidRPr="006964CF">
        <w:rPr>
          <w:rFonts w:ascii="Times New Roman" w:eastAsia="Times New Roman" w:hAnsi="Times New Roman" w:cs="Times New Roman"/>
          <w:sz w:val="24"/>
          <w:szCs w:val="24"/>
          <w:lang w:val="ro-RO"/>
        </w:rPr>
        <w:t xml:space="preserve">ntităţile de monitorizare din cadrul </w:t>
      </w:r>
      <w:r w:rsidR="00A93135" w:rsidRPr="00A93135">
        <w:rPr>
          <w:rFonts w:ascii="Times New Roman" w:eastAsia="Times New Roman" w:hAnsi="Times New Roman" w:cs="Times New Roman"/>
          <w:sz w:val="24"/>
          <w:szCs w:val="24"/>
          <w:lang w:val="fr-FR"/>
        </w:rPr>
        <w:t xml:space="preserve">OPGN, </w:t>
      </w:r>
      <w:r w:rsidR="00A93135" w:rsidRPr="00B879D0">
        <w:rPr>
          <w:rFonts w:ascii="Times New Roman" w:eastAsia="Times New Roman" w:hAnsi="Times New Roman" w:cs="Times New Roman"/>
          <w:sz w:val="24"/>
          <w:szCs w:val="24"/>
          <w:lang w:val="fr-FR"/>
        </w:rPr>
        <w:t>OPE</w:t>
      </w:r>
      <w:r w:rsidR="00A93135" w:rsidRPr="00A93135">
        <w:rPr>
          <w:rFonts w:ascii="Times New Roman" w:eastAsia="Times New Roman" w:hAnsi="Times New Roman" w:cs="Times New Roman"/>
          <w:sz w:val="24"/>
          <w:szCs w:val="24"/>
          <w:lang w:val="fr-FR"/>
        </w:rPr>
        <w:t xml:space="preserve"> </w:t>
      </w:r>
      <w:r w:rsidR="00A93135" w:rsidRPr="00A93135">
        <w:rPr>
          <w:rFonts w:ascii="Times New Roman" w:eastAsia="Times New Roman" w:hAnsi="Times New Roman" w:cs="Times New Roman"/>
          <w:sz w:val="24"/>
          <w:szCs w:val="24"/>
          <w:lang w:val="ro-RO"/>
        </w:rPr>
        <w:t xml:space="preserve">și </w:t>
      </w:r>
      <w:r w:rsidR="00A93135" w:rsidRPr="00A93135">
        <w:rPr>
          <w:rFonts w:ascii="Times New Roman" w:eastAsia="Times New Roman" w:hAnsi="Times New Roman" w:cs="Times New Roman"/>
          <w:sz w:val="24"/>
          <w:szCs w:val="24"/>
          <w:lang w:val="fr-FR"/>
        </w:rPr>
        <w:t xml:space="preserve">OTS </w:t>
      </w:r>
      <w:r w:rsidR="00721B94" w:rsidRPr="006964CF">
        <w:rPr>
          <w:rFonts w:ascii="Times New Roman" w:eastAsia="Times New Roman" w:hAnsi="Times New Roman" w:cs="Times New Roman"/>
          <w:sz w:val="24"/>
          <w:szCs w:val="24"/>
          <w:lang w:val="ro-RO"/>
        </w:rPr>
        <w:t xml:space="preserve">pot considera fiecare dintre pieţele administrate drept pieţe relevante în vederea calculării indicatorilor de concentrare. În funcţie de necesităţile de analiză, acestea pot calcula respectivii indicatori de concentrare şi pentru instrumente/produse tranzacţionate în cadrul aceleiaşi pieţe. ANRE calculează indicatorii de concentrare pentru componentele pieţei </w:t>
      </w:r>
      <w:r w:rsidR="00D65403" w:rsidRPr="006964CF">
        <w:rPr>
          <w:rFonts w:ascii="Times New Roman" w:eastAsia="Times New Roman" w:hAnsi="Times New Roman" w:cs="Times New Roman"/>
          <w:sz w:val="24"/>
          <w:szCs w:val="24"/>
          <w:lang w:val="ro-RO"/>
        </w:rPr>
        <w:t>de gaze naturale</w:t>
      </w:r>
      <w:r w:rsidR="00721B94" w:rsidRPr="006964CF">
        <w:rPr>
          <w:rFonts w:ascii="Times New Roman" w:eastAsia="Times New Roman" w:hAnsi="Times New Roman" w:cs="Times New Roman"/>
          <w:sz w:val="24"/>
          <w:szCs w:val="24"/>
          <w:lang w:val="ro-RO"/>
        </w:rPr>
        <w:t xml:space="preserve"> în corelare cu datele disponibile.</w:t>
      </w:r>
    </w:p>
    <w:p w14:paraId="3000686E" w14:textId="03FFF241" w:rsidR="00721B94" w:rsidRPr="006964CF" w:rsidRDefault="00717BB1" w:rsidP="00A728A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50</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Pentru determinarea gradului de concentrare pe piaţa de </w:t>
      </w:r>
      <w:r w:rsidR="006141C2"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compartimentul de monitorizare din ANRE urmăreşte cel puţin următorii indicatori şi evoluţia acestora:</w:t>
      </w:r>
    </w:p>
    <w:p w14:paraId="278E3472" w14:textId="77777777" w:rsidR="001F15F5" w:rsidRPr="006964CF" w:rsidRDefault="00721B94" w:rsidP="00A728AC">
      <w:pPr>
        <w:spacing w:after="0" w:line="276" w:lineRule="auto"/>
        <w:ind w:left="502"/>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w:t>
      </w:r>
    </w:p>
    <w:tbl>
      <w:tblPr>
        <w:tblW w:w="9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2233"/>
        <w:gridCol w:w="2155"/>
      </w:tblGrid>
      <w:tr w:rsidR="001F15F5" w:rsidRPr="005C583F" w14:paraId="2AA8DD90" w14:textId="77777777" w:rsidTr="005A28D9">
        <w:trPr>
          <w:trHeight w:val="275"/>
        </w:trPr>
        <w:tc>
          <w:tcPr>
            <w:tcW w:w="993" w:type="dxa"/>
            <w:vAlign w:val="center"/>
          </w:tcPr>
          <w:p w14:paraId="157ED43B" w14:textId="77777777" w:rsidR="001F15F5" w:rsidRPr="006964CF" w:rsidRDefault="001F15F5" w:rsidP="00A728AC">
            <w:pPr>
              <w:spacing w:after="0" w:line="276" w:lineRule="auto"/>
              <w:jc w:val="center"/>
              <w:rPr>
                <w:rFonts w:ascii="Times New Roman" w:eastAsia="Times New Roman" w:hAnsi="Times New Roman" w:cs="Times New Roman"/>
                <w:b/>
                <w:sz w:val="24"/>
                <w:szCs w:val="24"/>
              </w:rPr>
            </w:pPr>
            <w:r w:rsidRPr="006964CF">
              <w:rPr>
                <w:rFonts w:ascii="Times New Roman" w:eastAsia="Times New Roman" w:hAnsi="Times New Roman" w:cs="Times New Roman"/>
                <w:b/>
                <w:sz w:val="24"/>
                <w:szCs w:val="24"/>
              </w:rPr>
              <w:t>Nr.crt.</w:t>
            </w:r>
          </w:p>
        </w:tc>
        <w:tc>
          <w:tcPr>
            <w:tcW w:w="4536" w:type="dxa"/>
            <w:shd w:val="clear" w:color="auto" w:fill="auto"/>
            <w:vAlign w:val="center"/>
          </w:tcPr>
          <w:p w14:paraId="3DA0949B" w14:textId="77777777" w:rsidR="001F15F5" w:rsidRPr="006964CF" w:rsidRDefault="001F15F5" w:rsidP="00A728AC">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rPr>
              <w:t>Indicator</w:t>
            </w:r>
          </w:p>
        </w:tc>
        <w:tc>
          <w:tcPr>
            <w:tcW w:w="2233" w:type="dxa"/>
            <w:shd w:val="clear" w:color="auto" w:fill="auto"/>
            <w:vAlign w:val="center"/>
          </w:tcPr>
          <w:p w14:paraId="5471C87D" w14:textId="77777777" w:rsidR="001F15F5" w:rsidRPr="006964CF" w:rsidRDefault="001F15F5" w:rsidP="00A728AC">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rPr>
              <w:t>Interval procesare</w:t>
            </w:r>
          </w:p>
        </w:tc>
        <w:tc>
          <w:tcPr>
            <w:tcW w:w="2155" w:type="dxa"/>
            <w:shd w:val="clear" w:color="auto" w:fill="auto"/>
            <w:vAlign w:val="center"/>
          </w:tcPr>
          <w:p w14:paraId="2C253682" w14:textId="77777777" w:rsidR="001F15F5" w:rsidRPr="006964CF" w:rsidRDefault="001F15F5" w:rsidP="00A728AC">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rPr>
              <w:t>Tip valori</w:t>
            </w:r>
          </w:p>
        </w:tc>
      </w:tr>
      <w:tr w:rsidR="00A93135" w:rsidRPr="00CE468F" w14:paraId="4017593D" w14:textId="77777777" w:rsidTr="00F177B5">
        <w:trPr>
          <w:trHeight w:val="239"/>
        </w:trPr>
        <w:tc>
          <w:tcPr>
            <w:tcW w:w="993" w:type="dxa"/>
            <w:vAlign w:val="center"/>
          </w:tcPr>
          <w:p w14:paraId="738916B5" w14:textId="353DC269" w:rsidR="00A93135" w:rsidRPr="006964CF" w:rsidRDefault="00A93135" w:rsidP="00517057">
            <w:pPr>
              <w:pStyle w:val="ListParagraph"/>
              <w:numPr>
                <w:ilvl w:val="0"/>
                <w:numId w:val="18"/>
              </w:numPr>
              <w:spacing w:after="0" w:line="276" w:lineRule="auto"/>
              <w:jc w:val="center"/>
              <w:rPr>
                <w:rFonts w:ascii="Times New Roman" w:eastAsia="Times New Roman" w:hAnsi="Times New Roman"/>
                <w:sz w:val="24"/>
                <w:szCs w:val="24"/>
                <w:lang w:val="ro-RO"/>
              </w:rPr>
            </w:pPr>
          </w:p>
        </w:tc>
        <w:tc>
          <w:tcPr>
            <w:tcW w:w="4536" w:type="dxa"/>
            <w:shd w:val="clear" w:color="auto" w:fill="auto"/>
            <w:vAlign w:val="center"/>
          </w:tcPr>
          <w:p w14:paraId="6D391809" w14:textId="3D94CB24" w:rsidR="00A93135" w:rsidRPr="00275646" w:rsidRDefault="00260AF1" w:rsidP="00F177B5">
            <w:pPr>
              <w:spacing w:after="0" w:line="27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Producția curentă</w:t>
            </w:r>
            <w:r w:rsidR="00A93135" w:rsidRPr="00CE468F">
              <w:rPr>
                <w:rFonts w:ascii="Times New Roman" w:eastAsia="Times New Roman" w:hAnsi="Times New Roman" w:cs="Times New Roman"/>
                <w:sz w:val="24"/>
                <w:szCs w:val="24"/>
                <w:lang w:val="ro-RO"/>
              </w:rPr>
              <w:t xml:space="preserve"> de gaze naturale</w:t>
            </w:r>
          </w:p>
        </w:tc>
        <w:tc>
          <w:tcPr>
            <w:tcW w:w="2233" w:type="dxa"/>
            <w:shd w:val="clear" w:color="auto" w:fill="auto"/>
            <w:vAlign w:val="center"/>
          </w:tcPr>
          <w:p w14:paraId="425BFBE5" w14:textId="77777777" w:rsidR="00A93135" w:rsidRPr="00CE468F" w:rsidRDefault="00A93135" w:rsidP="00F177B5">
            <w:pPr>
              <w:spacing w:after="0" w:line="276" w:lineRule="auto"/>
              <w:jc w:val="center"/>
              <w:rPr>
                <w:rFonts w:ascii="Times New Roman" w:eastAsia="Times New Roman" w:hAnsi="Times New Roman" w:cs="Times New Roman"/>
                <w:sz w:val="24"/>
                <w:szCs w:val="24"/>
                <w:lang w:val="it-IT"/>
              </w:rPr>
            </w:pPr>
            <w:r w:rsidRPr="00CE468F">
              <w:rPr>
                <w:rFonts w:ascii="Times New Roman" w:eastAsia="Times New Roman" w:hAnsi="Times New Roman" w:cs="Times New Roman"/>
                <w:sz w:val="24"/>
                <w:szCs w:val="24"/>
              </w:rPr>
              <w:t>lunar/anual</w:t>
            </w:r>
          </w:p>
        </w:tc>
        <w:tc>
          <w:tcPr>
            <w:tcW w:w="2155" w:type="dxa"/>
            <w:shd w:val="clear" w:color="auto" w:fill="auto"/>
            <w:vAlign w:val="center"/>
          </w:tcPr>
          <w:p w14:paraId="5DDB45F3" w14:textId="77777777" w:rsidR="00A93135" w:rsidRPr="00CE468F" w:rsidRDefault="00A93135" w:rsidP="00F177B5">
            <w:pPr>
              <w:spacing w:after="0" w:line="276" w:lineRule="auto"/>
              <w:jc w:val="center"/>
              <w:rPr>
                <w:rFonts w:ascii="Times New Roman" w:eastAsia="Times New Roman" w:hAnsi="Times New Roman" w:cs="Times New Roman"/>
                <w:sz w:val="24"/>
                <w:szCs w:val="24"/>
                <w:lang w:val="it-IT"/>
              </w:rPr>
            </w:pPr>
            <w:r w:rsidRPr="00CE468F">
              <w:rPr>
                <w:rFonts w:ascii="Times New Roman" w:eastAsia="Times New Roman" w:hAnsi="Times New Roman" w:cs="Times New Roman"/>
                <w:sz w:val="24"/>
                <w:szCs w:val="24"/>
              </w:rPr>
              <w:t>lunare</w:t>
            </w:r>
          </w:p>
        </w:tc>
      </w:tr>
      <w:tr w:rsidR="00A93135" w:rsidRPr="00F30A61" w14:paraId="138C419E" w14:textId="77777777" w:rsidTr="00F177B5">
        <w:trPr>
          <w:trHeight w:val="267"/>
        </w:trPr>
        <w:tc>
          <w:tcPr>
            <w:tcW w:w="993" w:type="dxa"/>
          </w:tcPr>
          <w:p w14:paraId="6193B5F9" w14:textId="3E4CA4DF" w:rsidR="00A93135" w:rsidRPr="00F30A61" w:rsidRDefault="00A93135" w:rsidP="00517057">
            <w:pPr>
              <w:pStyle w:val="StyleBodyTextBefore6pt"/>
              <w:numPr>
                <w:ilvl w:val="0"/>
                <w:numId w:val="18"/>
              </w:numPr>
              <w:spacing w:before="60" w:line="276" w:lineRule="auto"/>
            </w:pPr>
          </w:p>
        </w:tc>
        <w:tc>
          <w:tcPr>
            <w:tcW w:w="4536" w:type="dxa"/>
            <w:shd w:val="clear" w:color="auto" w:fill="auto"/>
          </w:tcPr>
          <w:p w14:paraId="7AB8F063" w14:textId="32696AFC" w:rsidR="00A93135" w:rsidRPr="00F30A61" w:rsidRDefault="00A93135" w:rsidP="00F177B5">
            <w:pPr>
              <w:pStyle w:val="StyleBodyTextBefore6pt"/>
              <w:spacing w:before="60" w:line="276" w:lineRule="auto"/>
              <w:rPr>
                <w:lang w:val="ro-RO"/>
              </w:rPr>
            </w:pPr>
            <w:r w:rsidRPr="00F30A61">
              <w:rPr>
                <w:lang w:val="ro-RO"/>
              </w:rPr>
              <w:t>Cota de piaţă a fiecărui producător, raportată la produ</w:t>
            </w:r>
            <w:r w:rsidR="004D77F8">
              <w:rPr>
                <w:lang w:val="ro-RO"/>
              </w:rPr>
              <w:t>cția totală curentă</w:t>
            </w:r>
          </w:p>
        </w:tc>
        <w:tc>
          <w:tcPr>
            <w:tcW w:w="2233" w:type="dxa"/>
            <w:shd w:val="clear" w:color="auto" w:fill="auto"/>
            <w:vAlign w:val="center"/>
          </w:tcPr>
          <w:p w14:paraId="23EB0B7D" w14:textId="77777777" w:rsidR="00A93135" w:rsidRPr="00F30A61" w:rsidRDefault="00A93135" w:rsidP="00F177B5">
            <w:pPr>
              <w:pStyle w:val="StyleBodyTextBefore6pt"/>
              <w:spacing w:before="60" w:line="276" w:lineRule="auto"/>
              <w:jc w:val="center"/>
            </w:pPr>
            <w:r w:rsidRPr="00F30A61">
              <w:t>lunar/anual</w:t>
            </w:r>
          </w:p>
        </w:tc>
        <w:tc>
          <w:tcPr>
            <w:tcW w:w="2155" w:type="dxa"/>
            <w:shd w:val="clear" w:color="auto" w:fill="auto"/>
            <w:vAlign w:val="center"/>
          </w:tcPr>
          <w:p w14:paraId="0B248844" w14:textId="77777777" w:rsidR="00A93135" w:rsidRPr="00F30A61" w:rsidRDefault="00A93135" w:rsidP="00F177B5">
            <w:pPr>
              <w:pStyle w:val="StyleBodyTextBefore6pt"/>
              <w:spacing w:before="60" w:line="276" w:lineRule="auto"/>
              <w:jc w:val="center"/>
            </w:pPr>
            <w:r w:rsidRPr="00F30A61">
              <w:t>lunare/anuale</w:t>
            </w:r>
          </w:p>
        </w:tc>
      </w:tr>
      <w:tr w:rsidR="001F15F5" w:rsidRPr="005C583F" w14:paraId="4A2E7598" w14:textId="77777777" w:rsidTr="005A28D9">
        <w:trPr>
          <w:trHeight w:val="239"/>
        </w:trPr>
        <w:tc>
          <w:tcPr>
            <w:tcW w:w="993" w:type="dxa"/>
            <w:vAlign w:val="center"/>
          </w:tcPr>
          <w:p w14:paraId="2B48A9F7" w14:textId="113A06BD" w:rsidR="001F15F5" w:rsidRPr="006964CF" w:rsidRDefault="001F15F5" w:rsidP="00517057">
            <w:pPr>
              <w:pStyle w:val="ListParagraph"/>
              <w:numPr>
                <w:ilvl w:val="0"/>
                <w:numId w:val="18"/>
              </w:numPr>
              <w:spacing w:after="0" w:line="276" w:lineRule="auto"/>
              <w:jc w:val="center"/>
              <w:rPr>
                <w:rFonts w:ascii="Times New Roman" w:eastAsia="Times New Roman" w:hAnsi="Times New Roman"/>
                <w:sz w:val="24"/>
                <w:szCs w:val="24"/>
                <w:lang w:val="ro-RO"/>
              </w:rPr>
            </w:pPr>
          </w:p>
        </w:tc>
        <w:tc>
          <w:tcPr>
            <w:tcW w:w="4536" w:type="dxa"/>
            <w:shd w:val="clear" w:color="auto" w:fill="auto"/>
            <w:vAlign w:val="center"/>
          </w:tcPr>
          <w:p w14:paraId="1DAD3B9B" w14:textId="05F2647D" w:rsidR="001F15F5" w:rsidRPr="006964CF" w:rsidRDefault="001F15F5" w:rsidP="00EC1A0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Cantitate</w:t>
            </w:r>
            <w:r w:rsidR="00A93135" w:rsidRPr="00275646">
              <w:rPr>
                <w:rFonts w:ascii="Times New Roman" w:eastAsia="Times New Roman" w:hAnsi="Times New Roman" w:cs="Times New Roman"/>
                <w:sz w:val="24"/>
                <w:szCs w:val="24"/>
                <w:lang w:val="ro-RO"/>
              </w:rPr>
              <w:t>a</w:t>
            </w:r>
            <w:r w:rsidRPr="006964CF">
              <w:rPr>
                <w:rFonts w:ascii="Times New Roman" w:eastAsia="Times New Roman" w:hAnsi="Times New Roman" w:cs="Times New Roman"/>
                <w:sz w:val="24"/>
                <w:szCs w:val="24"/>
                <w:lang w:val="ro-RO"/>
              </w:rPr>
              <w:t xml:space="preserve"> de gaze naturale furnizat</w:t>
            </w:r>
            <w:r w:rsidR="005013AF" w:rsidRPr="006964CF">
              <w:rPr>
                <w:rFonts w:ascii="Times New Roman" w:eastAsia="Times New Roman" w:hAnsi="Times New Roman" w:cs="Times New Roman"/>
                <w:sz w:val="24"/>
                <w:szCs w:val="24"/>
                <w:lang w:val="ro-RO"/>
              </w:rPr>
              <w:t>ă</w:t>
            </w:r>
            <w:r w:rsidR="00D020BF" w:rsidRPr="006964CF">
              <w:rPr>
                <w:rFonts w:ascii="Times New Roman" w:eastAsia="Times New Roman" w:hAnsi="Times New Roman" w:cs="Times New Roman"/>
                <w:sz w:val="24"/>
                <w:szCs w:val="24"/>
                <w:lang w:val="ro-RO"/>
              </w:rPr>
              <w:t xml:space="preserve"> pe piața angro</w:t>
            </w:r>
          </w:p>
        </w:tc>
        <w:tc>
          <w:tcPr>
            <w:tcW w:w="2233" w:type="dxa"/>
            <w:shd w:val="clear" w:color="auto" w:fill="auto"/>
            <w:vAlign w:val="center"/>
          </w:tcPr>
          <w:p w14:paraId="19D458BE" w14:textId="77777777" w:rsidR="001F15F5" w:rsidRPr="006964CF" w:rsidRDefault="001F15F5"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rPr>
              <w:t>lunar/anual</w:t>
            </w:r>
          </w:p>
        </w:tc>
        <w:tc>
          <w:tcPr>
            <w:tcW w:w="2155" w:type="dxa"/>
            <w:shd w:val="clear" w:color="auto" w:fill="auto"/>
            <w:vAlign w:val="center"/>
          </w:tcPr>
          <w:p w14:paraId="025D23AE" w14:textId="77777777" w:rsidR="001F15F5" w:rsidRPr="006964CF" w:rsidRDefault="001F15F5"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rPr>
              <w:t>lunare</w:t>
            </w:r>
          </w:p>
        </w:tc>
      </w:tr>
      <w:tr w:rsidR="001F15F5" w:rsidRPr="005C583F" w14:paraId="0946AF0A" w14:textId="77777777" w:rsidTr="005A28D9">
        <w:trPr>
          <w:trHeight w:val="267"/>
        </w:trPr>
        <w:tc>
          <w:tcPr>
            <w:tcW w:w="993" w:type="dxa"/>
          </w:tcPr>
          <w:p w14:paraId="430D8409" w14:textId="7A21352F" w:rsidR="001F15F5" w:rsidRPr="006964CF" w:rsidRDefault="001F15F5" w:rsidP="00517057">
            <w:pPr>
              <w:pStyle w:val="StyleBodyTextBefore6pt"/>
              <w:numPr>
                <w:ilvl w:val="0"/>
                <w:numId w:val="18"/>
              </w:numPr>
              <w:spacing w:before="60" w:line="276" w:lineRule="auto"/>
            </w:pPr>
          </w:p>
        </w:tc>
        <w:tc>
          <w:tcPr>
            <w:tcW w:w="4536" w:type="dxa"/>
            <w:shd w:val="clear" w:color="auto" w:fill="auto"/>
          </w:tcPr>
          <w:p w14:paraId="788F156C" w14:textId="77777777" w:rsidR="001F15F5" w:rsidRPr="006964CF" w:rsidRDefault="001F15F5" w:rsidP="00A728AC">
            <w:pPr>
              <w:pStyle w:val="StyleBodyTextBefore6pt"/>
              <w:spacing w:before="60" w:line="276" w:lineRule="auto"/>
              <w:rPr>
                <w:lang w:val="ro-RO"/>
              </w:rPr>
            </w:pPr>
            <w:r w:rsidRPr="006964CF">
              <w:rPr>
                <w:lang w:val="ro-RO"/>
              </w:rPr>
              <w:t>Cota de piaţă a fiecărui trader/furnizor pe piaţa angro</w:t>
            </w:r>
          </w:p>
        </w:tc>
        <w:tc>
          <w:tcPr>
            <w:tcW w:w="2233" w:type="dxa"/>
            <w:shd w:val="clear" w:color="auto" w:fill="auto"/>
            <w:vAlign w:val="center"/>
          </w:tcPr>
          <w:p w14:paraId="2435CD5E" w14:textId="77777777" w:rsidR="001F15F5" w:rsidRPr="006964CF" w:rsidRDefault="001F15F5" w:rsidP="00A728AC">
            <w:pPr>
              <w:pStyle w:val="StyleBodyTextBefore6pt"/>
              <w:spacing w:before="60" w:line="276" w:lineRule="auto"/>
              <w:jc w:val="center"/>
            </w:pPr>
            <w:r w:rsidRPr="006964CF">
              <w:t>lunar/anual</w:t>
            </w:r>
          </w:p>
        </w:tc>
        <w:tc>
          <w:tcPr>
            <w:tcW w:w="2155" w:type="dxa"/>
            <w:shd w:val="clear" w:color="auto" w:fill="auto"/>
            <w:vAlign w:val="center"/>
          </w:tcPr>
          <w:p w14:paraId="3F144FD0" w14:textId="77777777" w:rsidR="001F15F5" w:rsidRPr="006964CF" w:rsidRDefault="001F15F5" w:rsidP="00A728AC">
            <w:pPr>
              <w:pStyle w:val="StyleBodyTextBefore6pt"/>
              <w:spacing w:before="60" w:line="276" w:lineRule="auto"/>
              <w:jc w:val="center"/>
            </w:pPr>
            <w:r w:rsidRPr="006964CF">
              <w:t>lunare/anuale</w:t>
            </w:r>
          </w:p>
        </w:tc>
      </w:tr>
      <w:tr w:rsidR="00275646" w:rsidRPr="00724542" w14:paraId="405A7834" w14:textId="77777777" w:rsidTr="00F177B5">
        <w:trPr>
          <w:trHeight w:val="26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1F04682" w14:textId="77777777" w:rsidR="00275646" w:rsidRPr="006964CF" w:rsidRDefault="00275646" w:rsidP="00517057">
            <w:pPr>
              <w:pStyle w:val="StyleBodyTextBefore6pt"/>
              <w:numPr>
                <w:ilvl w:val="0"/>
                <w:numId w:val="18"/>
              </w:numPr>
              <w:spacing w:before="60" w:line="276" w:lineRule="auto"/>
              <w:jc w:val="cente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9CDC503" w14:textId="77777777" w:rsidR="00275646" w:rsidRPr="006964CF" w:rsidRDefault="00275646" w:rsidP="00F177B5">
            <w:pPr>
              <w:pStyle w:val="StyleBodyTextBefore6pt"/>
              <w:spacing w:before="60" w:line="276" w:lineRule="auto"/>
              <w:rPr>
                <w:lang w:val="ro-RO"/>
              </w:rPr>
            </w:pPr>
            <w:r w:rsidRPr="006964CF">
              <w:rPr>
                <w:lang w:val="ro-RO"/>
              </w:rPr>
              <w:t>Consumul de gaze naturale al clienţilor finali (categorii consumatori şi sistem de racordare)</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460BF17C" w14:textId="77777777" w:rsidR="00275646" w:rsidRPr="006964CF" w:rsidRDefault="00275646" w:rsidP="00F177B5">
            <w:pPr>
              <w:pStyle w:val="StyleBodyTextBefore6pt"/>
              <w:spacing w:before="60" w:line="276" w:lineRule="auto"/>
            </w:pPr>
            <w:r w:rsidRPr="006964CF">
              <w:rPr>
                <w:lang w:val="fr-FR"/>
              </w:rPr>
              <w:t xml:space="preserve">        </w:t>
            </w:r>
            <w:r w:rsidRPr="006964CF">
              <w:t>lunar/anual</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533C0361" w14:textId="77777777" w:rsidR="00275646" w:rsidRPr="006964CF" w:rsidRDefault="00275646" w:rsidP="00F177B5">
            <w:pPr>
              <w:pStyle w:val="StyleBodyTextBefore6pt"/>
              <w:spacing w:before="60" w:line="276" w:lineRule="auto"/>
            </w:pPr>
            <w:r w:rsidRPr="006964CF">
              <w:t xml:space="preserve">      lunare/anuale</w:t>
            </w:r>
          </w:p>
        </w:tc>
      </w:tr>
      <w:tr w:rsidR="001F15F5" w:rsidRPr="005C583F" w14:paraId="5690C220" w14:textId="77777777" w:rsidTr="005A28D9">
        <w:trPr>
          <w:trHeight w:val="267"/>
        </w:trPr>
        <w:tc>
          <w:tcPr>
            <w:tcW w:w="993" w:type="dxa"/>
            <w:shd w:val="clear" w:color="auto" w:fill="auto"/>
          </w:tcPr>
          <w:p w14:paraId="51F5A6BD" w14:textId="18C4962D" w:rsidR="001F15F5" w:rsidRPr="006964CF" w:rsidRDefault="001F15F5" w:rsidP="00517057">
            <w:pPr>
              <w:pStyle w:val="StyleBodyTextBefore6pt"/>
              <w:numPr>
                <w:ilvl w:val="0"/>
                <w:numId w:val="18"/>
              </w:numPr>
              <w:spacing w:before="60" w:line="276" w:lineRule="auto"/>
            </w:pPr>
          </w:p>
        </w:tc>
        <w:tc>
          <w:tcPr>
            <w:tcW w:w="4536" w:type="dxa"/>
            <w:shd w:val="clear" w:color="auto" w:fill="auto"/>
          </w:tcPr>
          <w:p w14:paraId="580A7B3F" w14:textId="77777777" w:rsidR="001F15F5" w:rsidRPr="006964CF" w:rsidRDefault="001F15F5" w:rsidP="00A728AC">
            <w:pPr>
              <w:pStyle w:val="StyleBodyTextBefore6pt"/>
              <w:spacing w:before="60" w:line="276" w:lineRule="auto"/>
              <w:rPr>
                <w:lang w:val="ro-RO"/>
              </w:rPr>
            </w:pPr>
            <w:r w:rsidRPr="006964CF">
              <w:rPr>
                <w:lang w:val="ro-RO"/>
              </w:rPr>
              <w:t>Cota de piaţă a fiecărui furnizor, pe categorii de consumatori, pe piaţa cu amănuntul</w:t>
            </w:r>
          </w:p>
        </w:tc>
        <w:tc>
          <w:tcPr>
            <w:tcW w:w="2233" w:type="dxa"/>
            <w:shd w:val="clear" w:color="auto" w:fill="auto"/>
            <w:vAlign w:val="center"/>
          </w:tcPr>
          <w:p w14:paraId="252710E1" w14:textId="77777777" w:rsidR="001F15F5" w:rsidRPr="006964CF" w:rsidRDefault="001F15F5" w:rsidP="00A728AC">
            <w:pPr>
              <w:pStyle w:val="StyleBodyTextBefore6pt"/>
              <w:spacing w:before="60" w:line="276" w:lineRule="auto"/>
              <w:jc w:val="center"/>
            </w:pPr>
            <w:r w:rsidRPr="006964CF">
              <w:t>lunar/anual</w:t>
            </w:r>
          </w:p>
        </w:tc>
        <w:tc>
          <w:tcPr>
            <w:tcW w:w="2155" w:type="dxa"/>
            <w:shd w:val="clear" w:color="auto" w:fill="auto"/>
            <w:vAlign w:val="center"/>
          </w:tcPr>
          <w:p w14:paraId="66BF5E47" w14:textId="77777777" w:rsidR="001F15F5" w:rsidRPr="006964CF" w:rsidRDefault="001F15F5" w:rsidP="00A728AC">
            <w:pPr>
              <w:pStyle w:val="StyleBodyTextBefore6pt"/>
              <w:spacing w:before="60" w:line="276" w:lineRule="auto"/>
              <w:jc w:val="center"/>
            </w:pPr>
            <w:r w:rsidRPr="006964CF">
              <w:t>lunare/anuale</w:t>
            </w:r>
          </w:p>
        </w:tc>
      </w:tr>
      <w:tr w:rsidR="00724542" w:rsidRPr="0035505F" w14:paraId="704EAE0D" w14:textId="77777777" w:rsidTr="00F177B5">
        <w:trPr>
          <w:trHeight w:val="267"/>
        </w:trPr>
        <w:tc>
          <w:tcPr>
            <w:tcW w:w="993" w:type="dxa"/>
            <w:vAlign w:val="center"/>
          </w:tcPr>
          <w:p w14:paraId="65CAFA8A" w14:textId="77777777" w:rsidR="00724542" w:rsidRPr="0035505F" w:rsidRDefault="00724542" w:rsidP="00517057">
            <w:pPr>
              <w:pStyle w:val="ListParagraph"/>
              <w:numPr>
                <w:ilvl w:val="0"/>
                <w:numId w:val="18"/>
              </w:numPr>
              <w:spacing w:after="0" w:line="276" w:lineRule="auto"/>
              <w:jc w:val="center"/>
              <w:rPr>
                <w:rFonts w:ascii="Times New Roman" w:eastAsia="Times New Roman" w:hAnsi="Times New Roman"/>
                <w:sz w:val="24"/>
                <w:szCs w:val="24"/>
                <w:lang w:val="ro-RO"/>
              </w:rPr>
            </w:pPr>
          </w:p>
        </w:tc>
        <w:tc>
          <w:tcPr>
            <w:tcW w:w="4536" w:type="dxa"/>
            <w:shd w:val="clear" w:color="auto" w:fill="auto"/>
            <w:vAlign w:val="center"/>
          </w:tcPr>
          <w:p w14:paraId="36FA74CC" w14:textId="77777777" w:rsidR="00724542" w:rsidRPr="0035505F" w:rsidRDefault="00724542" w:rsidP="00F177B5">
            <w:pPr>
              <w:spacing w:after="0" w:line="276" w:lineRule="auto"/>
              <w:rPr>
                <w:rFonts w:ascii="Times New Roman" w:eastAsia="Times New Roman" w:hAnsi="Times New Roman" w:cs="Times New Roman"/>
                <w:sz w:val="24"/>
                <w:szCs w:val="24"/>
                <w:lang w:val="ro-RO"/>
              </w:rPr>
            </w:pPr>
            <w:r w:rsidRPr="0035505F">
              <w:rPr>
                <w:rFonts w:ascii="Times New Roman" w:eastAsia="Times New Roman" w:hAnsi="Times New Roman" w:cs="Times New Roman"/>
                <w:sz w:val="24"/>
                <w:szCs w:val="24"/>
                <w:lang w:val="ro-RO"/>
              </w:rPr>
              <w:t>C1, C3, HHI pentru cantitatea de gaze naturale furnizate</w:t>
            </w:r>
          </w:p>
        </w:tc>
        <w:tc>
          <w:tcPr>
            <w:tcW w:w="2233" w:type="dxa"/>
            <w:shd w:val="clear" w:color="auto" w:fill="auto"/>
            <w:vAlign w:val="center"/>
          </w:tcPr>
          <w:p w14:paraId="415F88D5" w14:textId="77777777" w:rsidR="00724542" w:rsidRPr="0035505F" w:rsidRDefault="00724542" w:rsidP="00F177B5">
            <w:pPr>
              <w:spacing w:after="0" w:line="276" w:lineRule="auto"/>
              <w:jc w:val="center"/>
              <w:rPr>
                <w:rFonts w:ascii="Times New Roman" w:eastAsia="Times New Roman" w:hAnsi="Times New Roman" w:cs="Times New Roman"/>
                <w:sz w:val="24"/>
                <w:szCs w:val="24"/>
                <w:lang w:val="ro-RO"/>
              </w:rPr>
            </w:pPr>
            <w:r w:rsidRPr="0035505F">
              <w:rPr>
                <w:rFonts w:ascii="Times New Roman" w:eastAsia="Times New Roman" w:hAnsi="Times New Roman" w:cs="Times New Roman"/>
                <w:sz w:val="24"/>
                <w:szCs w:val="24"/>
                <w:lang w:val="it-IT"/>
              </w:rPr>
              <w:t>lunar/anual</w:t>
            </w:r>
          </w:p>
        </w:tc>
        <w:tc>
          <w:tcPr>
            <w:tcW w:w="2155" w:type="dxa"/>
            <w:shd w:val="clear" w:color="auto" w:fill="auto"/>
            <w:vAlign w:val="center"/>
          </w:tcPr>
          <w:p w14:paraId="09111B3D" w14:textId="77777777" w:rsidR="00724542" w:rsidRPr="0035505F" w:rsidRDefault="00724542" w:rsidP="00F177B5">
            <w:pPr>
              <w:spacing w:after="0" w:line="276" w:lineRule="auto"/>
              <w:jc w:val="center"/>
              <w:rPr>
                <w:rFonts w:ascii="Times New Roman" w:eastAsia="Times New Roman" w:hAnsi="Times New Roman" w:cs="Times New Roman"/>
                <w:sz w:val="24"/>
                <w:szCs w:val="24"/>
                <w:lang w:val="ro-RO"/>
              </w:rPr>
            </w:pPr>
            <w:r w:rsidRPr="0035505F">
              <w:rPr>
                <w:rFonts w:ascii="Times New Roman" w:eastAsia="Times New Roman" w:hAnsi="Times New Roman" w:cs="Times New Roman"/>
                <w:sz w:val="24"/>
                <w:szCs w:val="24"/>
                <w:lang w:val="it-IT"/>
              </w:rPr>
              <w:t>lunare/anuale</w:t>
            </w:r>
          </w:p>
        </w:tc>
      </w:tr>
    </w:tbl>
    <w:p w14:paraId="1FFE2021" w14:textId="483B573A" w:rsidR="00721B94" w:rsidRPr="006964CF" w:rsidRDefault="00721B94" w:rsidP="00B130CB">
      <w:pPr>
        <w:spacing w:after="0" w:line="276" w:lineRule="auto"/>
        <w:ind w:left="502"/>
        <w:jc w:val="both"/>
        <w:rPr>
          <w:rFonts w:ascii="Times New Roman" w:eastAsia="Times New Roman" w:hAnsi="Times New Roman" w:cs="Times New Roman"/>
          <w:sz w:val="24"/>
          <w:szCs w:val="24"/>
          <w:lang w:val="ro-RO"/>
        </w:rPr>
      </w:pPr>
    </w:p>
    <w:p w14:paraId="73234EE7" w14:textId="29338784" w:rsidR="00721B94" w:rsidRDefault="00EC3207" w:rsidP="00174CDB">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lastRenderedPageBreak/>
        <w:t>A</w:t>
      </w:r>
      <w:r w:rsidR="00717BB1" w:rsidRPr="006964CF">
        <w:rPr>
          <w:rFonts w:ascii="Times New Roman" w:hAnsi="Times New Roman" w:cs="Times New Roman"/>
          <w:b/>
          <w:bCs/>
          <w:sz w:val="24"/>
          <w:szCs w:val="24"/>
          <w:lang w:val="ro-RO"/>
        </w:rPr>
        <w:t xml:space="preserve">rt. </w:t>
      </w:r>
      <w:r w:rsidR="007A2980">
        <w:rPr>
          <w:rFonts w:ascii="Times New Roman" w:hAnsi="Times New Roman" w:cs="Times New Roman"/>
          <w:b/>
          <w:bCs/>
          <w:sz w:val="24"/>
          <w:szCs w:val="24"/>
          <w:lang w:val="ro-RO"/>
        </w:rPr>
        <w:t>51</w:t>
      </w:r>
      <w:r w:rsidR="007A2980" w:rsidRPr="006964CF">
        <w:rPr>
          <w:rFonts w:ascii="Times New Roman" w:hAnsi="Times New Roman" w:cs="Times New Roman"/>
          <w:sz w:val="24"/>
          <w:szCs w:val="24"/>
          <w:lang w:val="ro-RO"/>
        </w:rPr>
        <w:t xml:space="preserve"> </w:t>
      </w:r>
      <w:r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Pentru determinarea gradului de concentrare pe pieţele </w:t>
      </w:r>
      <w:r w:rsidR="00A5217F" w:rsidRPr="006964CF">
        <w:rPr>
          <w:rFonts w:ascii="Times New Roman" w:eastAsia="Times New Roman" w:hAnsi="Times New Roman" w:cs="Times New Roman"/>
          <w:sz w:val="24"/>
          <w:szCs w:val="24"/>
          <w:lang w:val="ro-RO"/>
        </w:rPr>
        <w:t>administrate</w:t>
      </w:r>
      <w:r w:rsidR="00721B94" w:rsidRPr="006964CF">
        <w:rPr>
          <w:rFonts w:ascii="Times New Roman" w:eastAsia="Times New Roman" w:hAnsi="Times New Roman" w:cs="Times New Roman"/>
          <w:sz w:val="24"/>
          <w:szCs w:val="24"/>
          <w:lang w:val="ro-RO"/>
        </w:rPr>
        <w:t xml:space="preserve">, </w:t>
      </w:r>
      <w:r w:rsidR="00F57CC0" w:rsidRPr="006964CF">
        <w:rPr>
          <w:rFonts w:ascii="Times New Roman" w:hAnsi="Times New Roman" w:cs="Times New Roman"/>
          <w:sz w:val="24"/>
          <w:szCs w:val="24"/>
          <w:lang w:val="ro-RO"/>
        </w:rPr>
        <w:t xml:space="preserve">titularii licenței de administrare a </w:t>
      </w:r>
      <w:r w:rsidR="00C37EAE" w:rsidRPr="006964CF">
        <w:rPr>
          <w:rFonts w:ascii="Times New Roman" w:hAnsi="Times New Roman" w:cs="Times New Roman"/>
          <w:sz w:val="24"/>
          <w:szCs w:val="24"/>
          <w:lang w:val="ro-RO"/>
        </w:rPr>
        <w:t>piețelor centralizate</w:t>
      </w:r>
      <w:r w:rsidR="00F57CC0" w:rsidRPr="006964CF">
        <w:rPr>
          <w:rFonts w:ascii="Times New Roman" w:eastAsia="Times New Roman" w:hAnsi="Times New Roman" w:cs="Times New Roman"/>
          <w:sz w:val="24"/>
          <w:szCs w:val="24"/>
          <w:lang w:val="ro-RO"/>
        </w:rPr>
        <w:t xml:space="preserve"> </w:t>
      </w:r>
      <w:r w:rsidR="006141C2" w:rsidRPr="006964CF">
        <w:rPr>
          <w:rFonts w:ascii="Times New Roman" w:eastAsia="Times New Roman" w:hAnsi="Times New Roman" w:cs="Times New Roman"/>
          <w:sz w:val="24"/>
          <w:szCs w:val="24"/>
          <w:lang w:val="ro-RO"/>
        </w:rPr>
        <w:t>urmăresc</w:t>
      </w:r>
      <w:r w:rsidR="00721B94" w:rsidRPr="006964CF">
        <w:rPr>
          <w:rFonts w:ascii="Times New Roman" w:eastAsia="Times New Roman" w:hAnsi="Times New Roman" w:cs="Times New Roman"/>
          <w:sz w:val="24"/>
          <w:szCs w:val="24"/>
          <w:lang w:val="ro-RO"/>
        </w:rPr>
        <w:t xml:space="preserve"> cel puţin următorii indicatori şi evoluţia acestora</w:t>
      </w:r>
      <w:r w:rsidR="002A7F0E" w:rsidRPr="006964CF">
        <w:rPr>
          <w:rFonts w:ascii="Times New Roman" w:eastAsia="Times New Roman" w:hAnsi="Times New Roman" w:cs="Times New Roman"/>
          <w:sz w:val="24"/>
          <w:szCs w:val="24"/>
          <w:lang w:val="ro-RO"/>
        </w:rPr>
        <w:t xml:space="preserve">, </w:t>
      </w:r>
      <w:r w:rsidR="00405DD1" w:rsidRPr="006964CF">
        <w:rPr>
          <w:rFonts w:ascii="Times New Roman" w:eastAsia="Times New Roman" w:hAnsi="Times New Roman" w:cs="Times New Roman"/>
          <w:sz w:val="24"/>
          <w:szCs w:val="24"/>
          <w:lang w:val="ro-RO"/>
        </w:rPr>
        <w:t>raportaţi la toate platformele pe c</w:t>
      </w:r>
      <w:r w:rsidR="00A92DCB" w:rsidRPr="006964CF">
        <w:rPr>
          <w:rFonts w:ascii="Times New Roman" w:eastAsia="Times New Roman" w:hAnsi="Times New Roman" w:cs="Times New Roman"/>
          <w:sz w:val="24"/>
          <w:szCs w:val="24"/>
          <w:lang w:val="ro-RO"/>
        </w:rPr>
        <w:t>a</w:t>
      </w:r>
      <w:r w:rsidR="00405DD1" w:rsidRPr="006964CF">
        <w:rPr>
          <w:rFonts w:ascii="Times New Roman" w:eastAsia="Times New Roman" w:hAnsi="Times New Roman" w:cs="Times New Roman"/>
          <w:sz w:val="24"/>
          <w:szCs w:val="24"/>
          <w:lang w:val="ro-RO"/>
        </w:rPr>
        <w:t>re se tranzacţionează produse standardizate, indiferent de denumirea acestora</w:t>
      </w:r>
      <w:r w:rsidR="00721B94" w:rsidRPr="006964CF">
        <w:rPr>
          <w:rFonts w:ascii="Times New Roman" w:eastAsia="Times New Roman" w:hAnsi="Times New Roman" w:cs="Times New Roman"/>
          <w:sz w:val="24"/>
          <w:szCs w:val="24"/>
          <w:lang w:val="ro-RO"/>
        </w:rPr>
        <w:t>:</w:t>
      </w:r>
    </w:p>
    <w:p w14:paraId="3A2C6D69" w14:textId="77777777" w:rsidR="004F7E26" w:rsidRPr="006964CF" w:rsidRDefault="004F7E26" w:rsidP="00174CDB">
      <w:pPr>
        <w:spacing w:after="0" w:line="276" w:lineRule="auto"/>
        <w:ind w:firstLine="450"/>
        <w:jc w:val="both"/>
        <w:rPr>
          <w:rFonts w:ascii="Times New Roman" w:eastAsia="Times New Roman" w:hAnsi="Times New Roman" w:cs="Times New Roman"/>
          <w:sz w:val="24"/>
          <w:szCs w:val="24"/>
          <w:lang w:val="ro-RO"/>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570"/>
        <w:gridCol w:w="2268"/>
        <w:gridCol w:w="2092"/>
      </w:tblGrid>
      <w:tr w:rsidR="00721B94" w:rsidRPr="005C583F" w14:paraId="6C3D9662" w14:textId="77777777" w:rsidTr="00F009FF">
        <w:trPr>
          <w:trHeight w:val="60"/>
        </w:trPr>
        <w:tc>
          <w:tcPr>
            <w:tcW w:w="959" w:type="dxa"/>
            <w:vAlign w:val="center"/>
          </w:tcPr>
          <w:p w14:paraId="2C96E79C" w14:textId="77777777" w:rsidR="00721B94" w:rsidRPr="006964CF" w:rsidRDefault="00721B94" w:rsidP="00EC1A0A">
            <w:pPr>
              <w:spacing w:after="0" w:line="276" w:lineRule="auto"/>
              <w:jc w:val="center"/>
              <w:rPr>
                <w:rFonts w:ascii="Times New Roman" w:eastAsia="Times New Roman" w:hAnsi="Times New Roman" w:cs="Times New Roman"/>
                <w:b/>
                <w:sz w:val="24"/>
                <w:szCs w:val="24"/>
                <w:lang w:val="fr-FR"/>
              </w:rPr>
            </w:pPr>
            <w:r w:rsidRPr="006964CF">
              <w:rPr>
                <w:rFonts w:ascii="Times New Roman" w:eastAsia="Times New Roman" w:hAnsi="Times New Roman" w:cs="Times New Roman"/>
                <w:b/>
                <w:sz w:val="24"/>
                <w:szCs w:val="24"/>
                <w:lang w:val="fr-FR"/>
              </w:rPr>
              <w:t>Nr.crt.</w:t>
            </w:r>
          </w:p>
        </w:tc>
        <w:tc>
          <w:tcPr>
            <w:tcW w:w="4570" w:type="dxa"/>
            <w:shd w:val="clear" w:color="auto" w:fill="auto"/>
            <w:vAlign w:val="center"/>
          </w:tcPr>
          <w:p w14:paraId="34401088" w14:textId="77777777" w:rsidR="00721B94" w:rsidRPr="006964CF" w:rsidRDefault="00721B94" w:rsidP="00B01945">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sz w:val="24"/>
                <w:szCs w:val="24"/>
                <w:lang w:val="ro-RO"/>
              </w:rPr>
              <w:br w:type="page"/>
            </w:r>
            <w:r w:rsidRPr="006964CF">
              <w:rPr>
                <w:rFonts w:ascii="Times New Roman" w:eastAsia="Times New Roman" w:hAnsi="Times New Roman" w:cs="Times New Roman"/>
                <w:b/>
                <w:sz w:val="24"/>
                <w:szCs w:val="24"/>
                <w:lang w:val="fr-FR"/>
              </w:rPr>
              <w:t>Indicator</w:t>
            </w:r>
          </w:p>
        </w:tc>
        <w:tc>
          <w:tcPr>
            <w:tcW w:w="2268" w:type="dxa"/>
            <w:shd w:val="clear" w:color="auto" w:fill="auto"/>
            <w:vAlign w:val="center"/>
          </w:tcPr>
          <w:p w14:paraId="18C7087A"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fr-FR"/>
              </w:rPr>
              <w:t>Interval procesare</w:t>
            </w:r>
          </w:p>
        </w:tc>
        <w:tc>
          <w:tcPr>
            <w:tcW w:w="2092" w:type="dxa"/>
            <w:shd w:val="clear" w:color="auto" w:fill="auto"/>
            <w:vAlign w:val="center"/>
          </w:tcPr>
          <w:p w14:paraId="269CE658"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fr-FR"/>
              </w:rPr>
              <w:t>Tip valori</w:t>
            </w:r>
          </w:p>
        </w:tc>
      </w:tr>
      <w:tr w:rsidR="00721B94" w:rsidRPr="005C583F" w14:paraId="2F44DCA0" w14:textId="77777777" w:rsidTr="00F009FF">
        <w:trPr>
          <w:trHeight w:val="409"/>
        </w:trPr>
        <w:tc>
          <w:tcPr>
            <w:tcW w:w="959" w:type="dxa"/>
            <w:vAlign w:val="center"/>
          </w:tcPr>
          <w:p w14:paraId="11BF1455" w14:textId="21769958" w:rsidR="00721B94" w:rsidRPr="006964CF" w:rsidRDefault="00721B94"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w:t>
            </w:r>
          </w:p>
        </w:tc>
        <w:tc>
          <w:tcPr>
            <w:tcW w:w="4570" w:type="dxa"/>
            <w:shd w:val="clear" w:color="auto" w:fill="auto"/>
            <w:vAlign w:val="center"/>
          </w:tcPr>
          <w:p w14:paraId="6A7BB58D" w14:textId="3594A44A" w:rsidR="00721B94" w:rsidRPr="006964CF" w:rsidRDefault="00721B94" w:rsidP="00EC1A0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Cota de piaţă a fiecărui participant pe </w:t>
            </w:r>
            <w:r w:rsidR="00555AF0" w:rsidRPr="006964CF">
              <w:rPr>
                <w:rFonts w:ascii="Times New Roman" w:eastAsia="Times New Roman" w:hAnsi="Times New Roman" w:cs="Times New Roman"/>
                <w:sz w:val="24"/>
                <w:szCs w:val="24"/>
                <w:lang w:val="ro-RO"/>
              </w:rPr>
              <w:t xml:space="preserve"> PI</w:t>
            </w:r>
            <w:r w:rsidR="00EC0C3A"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(la cumpărare/vânzare, pe volume ofertate/tranzacţionate)</w:t>
            </w:r>
          </w:p>
        </w:tc>
        <w:tc>
          <w:tcPr>
            <w:tcW w:w="2268" w:type="dxa"/>
            <w:shd w:val="clear" w:color="auto" w:fill="auto"/>
            <w:vAlign w:val="center"/>
          </w:tcPr>
          <w:p w14:paraId="26F0D6AA" w14:textId="77777777" w:rsidR="00721B94" w:rsidRPr="006964CF" w:rsidRDefault="000B5EAB" w:rsidP="00B01945">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z</w:t>
            </w:r>
            <w:r w:rsidR="00833AED" w:rsidRPr="006964CF">
              <w:rPr>
                <w:rFonts w:ascii="Times New Roman" w:eastAsia="Times New Roman" w:hAnsi="Times New Roman" w:cs="Times New Roman"/>
                <w:sz w:val="24"/>
                <w:szCs w:val="24"/>
                <w:lang w:val="ro-RO"/>
              </w:rPr>
              <w:t>ilnic/</w:t>
            </w:r>
            <w:r w:rsidR="00721B94"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0067F594" w14:textId="77777777" w:rsidR="00721B94" w:rsidRPr="006964CF" w:rsidRDefault="00792111" w:rsidP="00CC511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zilnice/lunare</w:t>
            </w:r>
          </w:p>
        </w:tc>
      </w:tr>
      <w:tr w:rsidR="00792111" w:rsidRPr="005C583F" w14:paraId="2576080E" w14:textId="77777777" w:rsidTr="00F009FF">
        <w:trPr>
          <w:trHeight w:val="560"/>
        </w:trPr>
        <w:tc>
          <w:tcPr>
            <w:tcW w:w="959" w:type="dxa"/>
            <w:vAlign w:val="center"/>
          </w:tcPr>
          <w:p w14:paraId="7FD09FE5" w14:textId="77777777" w:rsidR="00792111" w:rsidRPr="006964CF" w:rsidRDefault="0079211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2</w:t>
            </w:r>
          </w:p>
        </w:tc>
        <w:tc>
          <w:tcPr>
            <w:tcW w:w="4570" w:type="dxa"/>
            <w:shd w:val="clear" w:color="auto" w:fill="auto"/>
          </w:tcPr>
          <w:p w14:paraId="7F2C7EEB" w14:textId="6DB4920C" w:rsidR="00792111" w:rsidRPr="006964CF" w:rsidRDefault="00792111"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C1, C3, HHI pe </w:t>
            </w:r>
            <w:r w:rsidR="00555AF0" w:rsidRPr="006964CF">
              <w:rPr>
                <w:rFonts w:ascii="Times New Roman" w:eastAsia="Times New Roman" w:hAnsi="Times New Roman" w:cs="Times New Roman"/>
                <w:sz w:val="24"/>
                <w:szCs w:val="24"/>
                <w:lang w:val="ro-RO"/>
              </w:rPr>
              <w:t xml:space="preserve"> PI</w:t>
            </w:r>
            <w:r w:rsidR="00826F2B" w:rsidRPr="006964CF">
              <w:rPr>
                <w:rFonts w:ascii="Times New Roman" w:eastAsia="Times New Roman" w:hAnsi="Times New Roman" w:cs="Times New Roman"/>
                <w:sz w:val="24"/>
                <w:szCs w:val="24"/>
                <w:lang w:val="ro-RO"/>
              </w:rPr>
              <w:t xml:space="preserve"> </w:t>
            </w:r>
            <w:r w:rsidR="00BE642E" w:rsidRPr="006964CF">
              <w:rPr>
                <w:rFonts w:ascii="Times New Roman" w:eastAsia="Times New Roman" w:hAnsi="Times New Roman" w:cs="Times New Roman"/>
                <w:sz w:val="24"/>
                <w:szCs w:val="24"/>
                <w:lang w:val="ro-RO"/>
              </w:rPr>
              <w:t xml:space="preserve">(la </w:t>
            </w:r>
            <w:r w:rsidRPr="006964CF">
              <w:rPr>
                <w:rFonts w:ascii="Times New Roman" w:eastAsia="Times New Roman" w:hAnsi="Times New Roman" w:cs="Times New Roman"/>
                <w:sz w:val="24"/>
                <w:szCs w:val="24"/>
                <w:lang w:val="ro-RO"/>
              </w:rPr>
              <w:t xml:space="preserve">cumpărare/vânzare, pe volume ofertate/tranzacţionate) </w:t>
            </w:r>
          </w:p>
        </w:tc>
        <w:tc>
          <w:tcPr>
            <w:tcW w:w="2268" w:type="dxa"/>
            <w:shd w:val="clear" w:color="auto" w:fill="auto"/>
            <w:vAlign w:val="center"/>
          </w:tcPr>
          <w:p w14:paraId="690E0763" w14:textId="77777777" w:rsidR="00792111" w:rsidRPr="006964CF" w:rsidRDefault="000B5EAB"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z</w:t>
            </w:r>
            <w:r w:rsidR="00833AED" w:rsidRPr="006964CF">
              <w:rPr>
                <w:rFonts w:ascii="Times New Roman" w:eastAsia="Times New Roman" w:hAnsi="Times New Roman" w:cs="Times New Roman"/>
                <w:sz w:val="24"/>
                <w:szCs w:val="24"/>
                <w:lang w:val="ro-RO"/>
              </w:rPr>
              <w:t>ilnic/</w:t>
            </w:r>
            <w:r w:rsidR="00792111"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5A3E5CAC" w14:textId="77777777" w:rsidR="00792111" w:rsidRPr="006964CF" w:rsidRDefault="00792111" w:rsidP="00CC511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w:t>
            </w:r>
          </w:p>
        </w:tc>
      </w:tr>
      <w:tr w:rsidR="00C41FB6" w:rsidRPr="005C583F" w14:paraId="11576C2E" w14:textId="77777777" w:rsidTr="006F16F3">
        <w:trPr>
          <w:trHeight w:val="560"/>
        </w:trPr>
        <w:tc>
          <w:tcPr>
            <w:tcW w:w="959" w:type="dxa"/>
            <w:vAlign w:val="center"/>
          </w:tcPr>
          <w:p w14:paraId="3C1FC532" w14:textId="52C727B4"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3</w:t>
            </w:r>
          </w:p>
        </w:tc>
        <w:tc>
          <w:tcPr>
            <w:tcW w:w="4570" w:type="dxa"/>
            <w:shd w:val="clear" w:color="auto" w:fill="auto"/>
            <w:vAlign w:val="center"/>
          </w:tcPr>
          <w:p w14:paraId="29DCED47" w14:textId="77777777" w:rsidR="00C41FB6" w:rsidRPr="006964CF" w:rsidRDefault="00C41FB6" w:rsidP="00EC1A0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 de piaţă a fiecărui participant pe PZU (la cumpărare/vânzare, pe volume ofertate/tranzacţionate)</w:t>
            </w:r>
          </w:p>
        </w:tc>
        <w:tc>
          <w:tcPr>
            <w:tcW w:w="2268" w:type="dxa"/>
            <w:shd w:val="clear" w:color="auto" w:fill="auto"/>
            <w:vAlign w:val="center"/>
          </w:tcPr>
          <w:p w14:paraId="1B8775AB" w14:textId="77777777" w:rsidR="00C41FB6" w:rsidRPr="006964CF" w:rsidRDefault="00C41FB6" w:rsidP="00B01945">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zilnic/lunar/anual</w:t>
            </w:r>
          </w:p>
        </w:tc>
        <w:tc>
          <w:tcPr>
            <w:tcW w:w="2092" w:type="dxa"/>
            <w:shd w:val="clear" w:color="auto" w:fill="auto"/>
            <w:vAlign w:val="center"/>
          </w:tcPr>
          <w:p w14:paraId="36B9CF6D" w14:textId="77777777" w:rsidR="00C41FB6" w:rsidRPr="006964CF" w:rsidRDefault="00C41FB6" w:rsidP="00CC511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w:t>
            </w:r>
          </w:p>
        </w:tc>
      </w:tr>
      <w:tr w:rsidR="00C41FB6" w:rsidRPr="005C583F" w14:paraId="421044BA" w14:textId="77777777" w:rsidTr="00F009FF">
        <w:trPr>
          <w:trHeight w:val="560"/>
        </w:trPr>
        <w:tc>
          <w:tcPr>
            <w:tcW w:w="959" w:type="dxa"/>
            <w:vAlign w:val="center"/>
          </w:tcPr>
          <w:p w14:paraId="61DDE38C" w14:textId="3D4B1409"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4</w:t>
            </w:r>
          </w:p>
        </w:tc>
        <w:tc>
          <w:tcPr>
            <w:tcW w:w="4570" w:type="dxa"/>
            <w:shd w:val="clear" w:color="auto" w:fill="auto"/>
          </w:tcPr>
          <w:p w14:paraId="00DA6227" w14:textId="186C292F" w:rsidR="00C41FB6" w:rsidRPr="006964CF" w:rsidRDefault="00C41FB6"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C1, C3, HHI pe PZU</w:t>
            </w:r>
            <w:r w:rsidR="00826F2B"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 xml:space="preserve">(la cumpărare/vânzare, pe volume ofertate/tranzacţionate) </w:t>
            </w:r>
          </w:p>
        </w:tc>
        <w:tc>
          <w:tcPr>
            <w:tcW w:w="2268" w:type="dxa"/>
            <w:shd w:val="clear" w:color="auto" w:fill="auto"/>
            <w:vAlign w:val="center"/>
          </w:tcPr>
          <w:p w14:paraId="54F41A1B"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zilnic/lunar/anual</w:t>
            </w:r>
          </w:p>
        </w:tc>
        <w:tc>
          <w:tcPr>
            <w:tcW w:w="2092" w:type="dxa"/>
            <w:shd w:val="clear" w:color="auto" w:fill="auto"/>
            <w:vAlign w:val="center"/>
          </w:tcPr>
          <w:p w14:paraId="339A5088" w14:textId="77777777" w:rsidR="00C41FB6" w:rsidRPr="006964CF" w:rsidRDefault="00C41FB6" w:rsidP="00CC511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w:t>
            </w:r>
          </w:p>
        </w:tc>
      </w:tr>
      <w:tr w:rsidR="00C41FB6" w:rsidRPr="005C583F" w14:paraId="06C52579" w14:textId="77777777" w:rsidTr="00F009FF">
        <w:trPr>
          <w:trHeight w:val="379"/>
        </w:trPr>
        <w:tc>
          <w:tcPr>
            <w:tcW w:w="959" w:type="dxa"/>
            <w:vAlign w:val="center"/>
          </w:tcPr>
          <w:p w14:paraId="05296CD0" w14:textId="044C697A"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5</w:t>
            </w:r>
          </w:p>
        </w:tc>
        <w:tc>
          <w:tcPr>
            <w:tcW w:w="4570" w:type="dxa"/>
            <w:shd w:val="clear" w:color="auto" w:fill="auto"/>
            <w:vAlign w:val="center"/>
          </w:tcPr>
          <w:p w14:paraId="214027DA" w14:textId="77777777" w:rsidR="00C41FB6" w:rsidRPr="006964CF" w:rsidRDefault="00C41FB6" w:rsidP="00EC1A0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 de piaţă a fiecărui participant pe PCGN-LN (pentru luna de tranzacţionare, la cumpărare/vânzare, pe volume ofertate/tranzacţionate)</w:t>
            </w:r>
          </w:p>
        </w:tc>
        <w:tc>
          <w:tcPr>
            <w:tcW w:w="2268" w:type="dxa"/>
            <w:shd w:val="clear" w:color="auto" w:fill="auto"/>
            <w:vAlign w:val="center"/>
          </w:tcPr>
          <w:p w14:paraId="3545AA31" w14:textId="77777777" w:rsidR="00C41FB6" w:rsidRPr="006964CF" w:rsidRDefault="00C41FB6" w:rsidP="00B01945">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4C9EE507"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C41FB6" w:rsidRPr="005C583F" w14:paraId="1AF0DA12" w14:textId="77777777" w:rsidTr="00F009FF">
        <w:trPr>
          <w:trHeight w:val="379"/>
        </w:trPr>
        <w:tc>
          <w:tcPr>
            <w:tcW w:w="959" w:type="dxa"/>
            <w:vAlign w:val="center"/>
          </w:tcPr>
          <w:p w14:paraId="543B43F6" w14:textId="02771663"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6</w:t>
            </w:r>
          </w:p>
        </w:tc>
        <w:tc>
          <w:tcPr>
            <w:tcW w:w="4570" w:type="dxa"/>
            <w:shd w:val="clear" w:color="auto" w:fill="auto"/>
          </w:tcPr>
          <w:p w14:paraId="3C1C26A3" w14:textId="0025CDB5" w:rsidR="00C41FB6" w:rsidRPr="006964CF" w:rsidRDefault="00C41FB6"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C1, C3, HHI pe PCGN-LN</w:t>
            </w:r>
            <w:r w:rsidR="00826F2B"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 xml:space="preserve">(pentru luna de tranzacţionare, la cumpărare/vânzare, pe volume ofertate/tranzacţionate) </w:t>
            </w:r>
          </w:p>
        </w:tc>
        <w:tc>
          <w:tcPr>
            <w:tcW w:w="2268" w:type="dxa"/>
            <w:shd w:val="clear" w:color="auto" w:fill="auto"/>
            <w:vAlign w:val="center"/>
          </w:tcPr>
          <w:p w14:paraId="1F02FD15"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50B3C09B"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C41FB6" w:rsidRPr="005C583F" w14:paraId="597EE9CB" w14:textId="77777777" w:rsidTr="00F009FF">
        <w:trPr>
          <w:trHeight w:val="379"/>
        </w:trPr>
        <w:tc>
          <w:tcPr>
            <w:tcW w:w="959" w:type="dxa"/>
            <w:vAlign w:val="center"/>
          </w:tcPr>
          <w:p w14:paraId="24EA9D43" w14:textId="2DA275C2"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7</w:t>
            </w:r>
          </w:p>
        </w:tc>
        <w:tc>
          <w:tcPr>
            <w:tcW w:w="4570" w:type="dxa"/>
            <w:shd w:val="clear" w:color="auto" w:fill="auto"/>
          </w:tcPr>
          <w:p w14:paraId="579FDA12" w14:textId="77777777" w:rsidR="00C41FB6" w:rsidRPr="006964CF" w:rsidRDefault="00C41FB6"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 de piaţă a fiecărui participant pe PCGN-LP (pentru luna de tranzacţionare, la cumpărare/vânzare, pe volume ofertate/tranzacţionate)</w:t>
            </w:r>
          </w:p>
        </w:tc>
        <w:tc>
          <w:tcPr>
            <w:tcW w:w="2268" w:type="dxa"/>
            <w:shd w:val="clear" w:color="auto" w:fill="auto"/>
            <w:vAlign w:val="center"/>
          </w:tcPr>
          <w:p w14:paraId="2A7DD05D" w14:textId="77777777" w:rsidR="00C41FB6" w:rsidRPr="006964CF" w:rsidRDefault="00C41FB6" w:rsidP="00B01945">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37AF41DF"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C41FB6" w:rsidRPr="005C583F" w14:paraId="08E3D6DB" w14:textId="77777777" w:rsidTr="00F009FF">
        <w:trPr>
          <w:trHeight w:val="379"/>
        </w:trPr>
        <w:tc>
          <w:tcPr>
            <w:tcW w:w="959" w:type="dxa"/>
            <w:tcBorders>
              <w:top w:val="single" w:sz="4" w:space="0" w:color="auto"/>
              <w:left w:val="single" w:sz="4" w:space="0" w:color="auto"/>
              <w:bottom w:val="single" w:sz="4" w:space="0" w:color="auto"/>
              <w:right w:val="single" w:sz="4" w:space="0" w:color="auto"/>
            </w:tcBorders>
            <w:vAlign w:val="center"/>
          </w:tcPr>
          <w:p w14:paraId="74DBEC28" w14:textId="4C8C6A3F"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8</w:t>
            </w:r>
          </w:p>
        </w:tc>
        <w:tc>
          <w:tcPr>
            <w:tcW w:w="4570" w:type="dxa"/>
            <w:tcBorders>
              <w:top w:val="single" w:sz="4" w:space="0" w:color="auto"/>
              <w:left w:val="single" w:sz="4" w:space="0" w:color="auto"/>
              <w:bottom w:val="single" w:sz="4" w:space="0" w:color="auto"/>
              <w:right w:val="single" w:sz="4" w:space="0" w:color="auto"/>
            </w:tcBorders>
            <w:shd w:val="clear" w:color="auto" w:fill="auto"/>
          </w:tcPr>
          <w:p w14:paraId="72612A6C" w14:textId="586DE18F" w:rsidR="00C41FB6" w:rsidRPr="006964CF" w:rsidRDefault="00C41FB6"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C1, C3, HHI pe PCGN-LP</w:t>
            </w:r>
            <w:r w:rsidR="00826F2B"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(pentru luna de tranzacţionare, la cumpărare/vânzare, pe volume ofertate/tranzacţionate)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A574A9"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2A7941F3"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C41FB6" w:rsidRPr="005C583F" w14:paraId="2F778F04" w14:textId="77777777" w:rsidTr="00F009FF">
        <w:trPr>
          <w:trHeight w:val="60"/>
        </w:trPr>
        <w:tc>
          <w:tcPr>
            <w:tcW w:w="959" w:type="dxa"/>
            <w:tcBorders>
              <w:top w:val="single" w:sz="4" w:space="0" w:color="auto"/>
              <w:left w:val="single" w:sz="4" w:space="0" w:color="auto"/>
              <w:bottom w:val="single" w:sz="4" w:space="0" w:color="auto"/>
              <w:right w:val="single" w:sz="4" w:space="0" w:color="auto"/>
            </w:tcBorders>
            <w:vAlign w:val="center"/>
          </w:tcPr>
          <w:p w14:paraId="27B63F4A" w14:textId="41D4CA67"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9</w:t>
            </w:r>
          </w:p>
        </w:tc>
        <w:tc>
          <w:tcPr>
            <w:tcW w:w="4570" w:type="dxa"/>
            <w:tcBorders>
              <w:top w:val="single" w:sz="4" w:space="0" w:color="auto"/>
              <w:left w:val="single" w:sz="4" w:space="0" w:color="auto"/>
              <w:bottom w:val="single" w:sz="4" w:space="0" w:color="auto"/>
              <w:right w:val="single" w:sz="4" w:space="0" w:color="auto"/>
            </w:tcBorders>
            <w:shd w:val="clear" w:color="auto" w:fill="auto"/>
          </w:tcPr>
          <w:p w14:paraId="3A632568" w14:textId="1CD59DB2" w:rsidR="00C41FB6" w:rsidRPr="006964CF" w:rsidRDefault="00C41FB6"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 de piaţă a f</w:t>
            </w:r>
            <w:r w:rsidR="00826F2B" w:rsidRPr="006964CF">
              <w:rPr>
                <w:rFonts w:ascii="Times New Roman" w:eastAsia="Times New Roman" w:hAnsi="Times New Roman" w:cs="Times New Roman"/>
                <w:sz w:val="24"/>
                <w:szCs w:val="24"/>
                <w:lang w:val="ro-RO"/>
              </w:rPr>
              <w:t xml:space="preserve">iecărui participant pe PCGN-OTC </w:t>
            </w:r>
            <w:r w:rsidRPr="006964CF">
              <w:rPr>
                <w:rFonts w:ascii="Times New Roman" w:eastAsia="Times New Roman" w:hAnsi="Times New Roman" w:cs="Times New Roman"/>
                <w:sz w:val="24"/>
                <w:szCs w:val="24"/>
                <w:lang w:val="ro-RO"/>
              </w:rPr>
              <w:t>(pentru luna de tranzacţionare, la cumpărare/vânzare, pe volume ofertate/tranzacţionate)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EE8A4"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534F9798"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C41FB6" w:rsidRPr="005C583F" w14:paraId="6E973CDC" w14:textId="77777777" w:rsidTr="00F009FF">
        <w:trPr>
          <w:trHeight w:val="60"/>
        </w:trPr>
        <w:tc>
          <w:tcPr>
            <w:tcW w:w="959" w:type="dxa"/>
            <w:vAlign w:val="center"/>
          </w:tcPr>
          <w:p w14:paraId="18B65C68" w14:textId="1B65B141" w:rsidR="00C41FB6" w:rsidRPr="006964CF" w:rsidRDefault="005013AF"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10</w:t>
            </w:r>
          </w:p>
        </w:tc>
        <w:tc>
          <w:tcPr>
            <w:tcW w:w="4570" w:type="dxa"/>
            <w:shd w:val="clear" w:color="auto" w:fill="auto"/>
          </w:tcPr>
          <w:p w14:paraId="5336A331" w14:textId="28D0127A" w:rsidR="00C41FB6" w:rsidRPr="006964CF" w:rsidRDefault="00C41FB6" w:rsidP="00C04AA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C1, C3, HHI pe PCGN-OTC</w:t>
            </w:r>
            <w:r w:rsidR="00C04AAB">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721F784C"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3C56F239" w14:textId="77777777" w:rsidR="00C41FB6" w:rsidRPr="006964CF" w:rsidRDefault="00C41FB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3C503E" w:rsidRPr="005C583F" w14:paraId="36D8C69C" w14:textId="77777777" w:rsidTr="00F009FF">
        <w:trPr>
          <w:trHeight w:val="60"/>
        </w:trPr>
        <w:tc>
          <w:tcPr>
            <w:tcW w:w="959" w:type="dxa"/>
            <w:vAlign w:val="center"/>
          </w:tcPr>
          <w:p w14:paraId="1B3E6301" w14:textId="19A9C081" w:rsidR="003C503E" w:rsidRPr="006964CF" w:rsidRDefault="00A34F7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11</w:t>
            </w:r>
          </w:p>
        </w:tc>
        <w:tc>
          <w:tcPr>
            <w:tcW w:w="4570" w:type="dxa"/>
            <w:shd w:val="clear" w:color="auto" w:fill="auto"/>
          </w:tcPr>
          <w:p w14:paraId="4368EE5C" w14:textId="1EC3D1FB" w:rsidR="003C503E" w:rsidRPr="006964CF" w:rsidRDefault="003C503E"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Cota de piaţă a fiecărui participant pe </w:t>
            </w:r>
            <w:r w:rsidR="006313D4" w:rsidRPr="006964CF">
              <w:rPr>
                <w:rFonts w:ascii="Times New Roman" w:eastAsia="Times New Roman" w:hAnsi="Times New Roman" w:cs="Times New Roman"/>
                <w:sz w:val="24"/>
                <w:szCs w:val="24"/>
                <w:lang w:val="ro-RO"/>
              </w:rPr>
              <w:t>Piața GasF</w:t>
            </w:r>
            <w:r w:rsidR="00170EEA" w:rsidRPr="006964CF">
              <w:rPr>
                <w:rFonts w:ascii="Times New Roman" w:eastAsia="Times New Roman" w:hAnsi="Times New Roman" w:cs="Times New Roman"/>
                <w:sz w:val="24"/>
                <w:szCs w:val="24"/>
                <w:lang w:val="ro-RO"/>
              </w:rPr>
              <w:t xml:space="preserve">orward simplu competitivă </w:t>
            </w:r>
            <w:r w:rsidRPr="006964CF">
              <w:rPr>
                <w:rFonts w:ascii="Times New Roman" w:eastAsia="Times New Roman" w:hAnsi="Times New Roman" w:cs="Times New Roman"/>
                <w:sz w:val="24"/>
                <w:szCs w:val="24"/>
                <w:lang w:val="ro-RO"/>
              </w:rPr>
              <w:t xml:space="preserve"> </w:t>
            </w:r>
          </w:p>
          <w:p w14:paraId="2B8D26D3" w14:textId="77777777" w:rsidR="003C503E" w:rsidRPr="006964CF" w:rsidRDefault="003C503E" w:rsidP="00B01945">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lastRenderedPageBreak/>
              <w:t>(pentru luna de tranzacţionare, la cumpărare/vânzare, pe volume ofertate/tranzacţionate)</w:t>
            </w:r>
          </w:p>
        </w:tc>
        <w:tc>
          <w:tcPr>
            <w:tcW w:w="2268" w:type="dxa"/>
            <w:shd w:val="clear" w:color="auto" w:fill="auto"/>
            <w:vAlign w:val="center"/>
          </w:tcPr>
          <w:p w14:paraId="6117399A" w14:textId="77777777" w:rsidR="003C503E" w:rsidRPr="006964CF" w:rsidRDefault="00D61BA7"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lastRenderedPageBreak/>
              <w:t>lunar/anual</w:t>
            </w:r>
          </w:p>
        </w:tc>
        <w:tc>
          <w:tcPr>
            <w:tcW w:w="2092" w:type="dxa"/>
            <w:shd w:val="clear" w:color="auto" w:fill="auto"/>
            <w:vAlign w:val="center"/>
          </w:tcPr>
          <w:p w14:paraId="5309B7B0" w14:textId="77777777" w:rsidR="003C503E" w:rsidRPr="006964CF" w:rsidRDefault="00D61BA7"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3C503E" w:rsidRPr="005C583F" w14:paraId="068C0472" w14:textId="77777777" w:rsidTr="00F009FF">
        <w:trPr>
          <w:trHeight w:val="60"/>
        </w:trPr>
        <w:tc>
          <w:tcPr>
            <w:tcW w:w="959" w:type="dxa"/>
            <w:vAlign w:val="center"/>
          </w:tcPr>
          <w:p w14:paraId="35482930" w14:textId="72056B7B" w:rsidR="003C503E" w:rsidRPr="006964CF" w:rsidRDefault="00A34F7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12</w:t>
            </w:r>
          </w:p>
        </w:tc>
        <w:tc>
          <w:tcPr>
            <w:tcW w:w="4570" w:type="dxa"/>
            <w:shd w:val="clear" w:color="auto" w:fill="auto"/>
          </w:tcPr>
          <w:p w14:paraId="1A9BCBBF" w14:textId="4A0F8337" w:rsidR="003C503E" w:rsidRPr="006964CF" w:rsidRDefault="003C503E"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C1, C3, HHI pe </w:t>
            </w:r>
            <w:r w:rsidR="00170EEA" w:rsidRPr="006964CF">
              <w:rPr>
                <w:rFonts w:ascii="Times New Roman" w:eastAsia="Times New Roman" w:hAnsi="Times New Roman" w:cs="Times New Roman"/>
                <w:sz w:val="24"/>
                <w:szCs w:val="24"/>
                <w:lang w:val="ro-RO"/>
              </w:rPr>
              <w:t xml:space="preserve">Piața </w:t>
            </w:r>
            <w:r w:rsidR="006313D4" w:rsidRPr="006964CF">
              <w:rPr>
                <w:rFonts w:ascii="Times New Roman" w:eastAsia="Times New Roman" w:hAnsi="Times New Roman" w:cs="Times New Roman"/>
                <w:sz w:val="24"/>
                <w:szCs w:val="24"/>
                <w:lang w:val="ro-RO"/>
              </w:rPr>
              <w:t>GasForward</w:t>
            </w:r>
            <w:r w:rsidR="00170EEA" w:rsidRPr="006964CF">
              <w:rPr>
                <w:rFonts w:ascii="Times New Roman" w:eastAsia="Times New Roman" w:hAnsi="Times New Roman" w:cs="Times New Roman"/>
                <w:sz w:val="24"/>
                <w:szCs w:val="24"/>
                <w:lang w:val="ro-RO"/>
              </w:rPr>
              <w:t xml:space="preserve"> </w:t>
            </w:r>
            <w:r w:rsidR="009B2CEA" w:rsidRPr="006964CF">
              <w:rPr>
                <w:rFonts w:ascii="Times New Roman" w:eastAsia="Times New Roman" w:hAnsi="Times New Roman" w:cs="Times New Roman"/>
                <w:sz w:val="24"/>
                <w:szCs w:val="24"/>
                <w:lang w:val="ro-RO"/>
              </w:rPr>
              <w:t>simplu</w:t>
            </w:r>
            <w:r w:rsidR="00170EEA" w:rsidRPr="006964CF">
              <w:rPr>
                <w:rFonts w:ascii="Times New Roman" w:eastAsia="Times New Roman" w:hAnsi="Times New Roman" w:cs="Times New Roman"/>
                <w:sz w:val="24"/>
                <w:szCs w:val="24"/>
                <w:lang w:val="ro-RO"/>
              </w:rPr>
              <w:t xml:space="preserve"> competitivă </w:t>
            </w:r>
            <w:r w:rsidRPr="006964CF">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65E42FFB" w14:textId="77777777" w:rsidR="003C503E" w:rsidRPr="006964CF" w:rsidRDefault="00D61BA7"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7E11A8F7" w14:textId="77777777" w:rsidR="003C503E" w:rsidRPr="006964CF" w:rsidRDefault="00D61BA7"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1B1026" w:rsidRPr="005C583F" w14:paraId="69BBBD76" w14:textId="77777777" w:rsidTr="00F009FF">
        <w:trPr>
          <w:trHeight w:val="60"/>
        </w:trPr>
        <w:tc>
          <w:tcPr>
            <w:tcW w:w="959" w:type="dxa"/>
            <w:vAlign w:val="center"/>
          </w:tcPr>
          <w:p w14:paraId="6C4197B6" w14:textId="76B5C2AE" w:rsidR="001B1026" w:rsidRPr="006964CF" w:rsidRDefault="00A34F7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13</w:t>
            </w:r>
          </w:p>
        </w:tc>
        <w:tc>
          <w:tcPr>
            <w:tcW w:w="4570" w:type="dxa"/>
            <w:shd w:val="clear" w:color="auto" w:fill="auto"/>
          </w:tcPr>
          <w:p w14:paraId="2B6607EC" w14:textId="5029AEBE" w:rsidR="001B1026" w:rsidRPr="006964CF" w:rsidRDefault="001B1026"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 de piaţă a</w:t>
            </w:r>
            <w:r w:rsidR="006313D4" w:rsidRPr="006964CF">
              <w:rPr>
                <w:rFonts w:ascii="Times New Roman" w:eastAsia="Times New Roman" w:hAnsi="Times New Roman" w:cs="Times New Roman"/>
                <w:sz w:val="24"/>
                <w:szCs w:val="24"/>
                <w:lang w:val="ro-RO"/>
              </w:rPr>
              <w:t xml:space="preserve"> fiecărui participant pe Piața GasF</w:t>
            </w:r>
            <w:r w:rsidRPr="006964CF">
              <w:rPr>
                <w:rFonts w:ascii="Times New Roman" w:eastAsia="Times New Roman" w:hAnsi="Times New Roman" w:cs="Times New Roman"/>
                <w:sz w:val="24"/>
                <w:szCs w:val="24"/>
                <w:lang w:val="ro-RO"/>
              </w:rPr>
              <w:t>orward dublu competitivă (pentru luna de tranzacţionare, la cumpărare/vânzare, pe volume ofertate/tranzacţionate)</w:t>
            </w:r>
          </w:p>
        </w:tc>
        <w:tc>
          <w:tcPr>
            <w:tcW w:w="2268" w:type="dxa"/>
            <w:shd w:val="clear" w:color="auto" w:fill="auto"/>
            <w:vAlign w:val="center"/>
          </w:tcPr>
          <w:p w14:paraId="044AA44E" w14:textId="11D9FC27" w:rsidR="001B1026" w:rsidRPr="006964CF" w:rsidRDefault="001B102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3E8E0752" w14:textId="72AB129F" w:rsidR="001B1026" w:rsidRPr="006964CF" w:rsidRDefault="001B102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1B1026" w:rsidRPr="005C583F" w14:paraId="79AF9516" w14:textId="77777777" w:rsidTr="00F009FF">
        <w:trPr>
          <w:trHeight w:val="60"/>
        </w:trPr>
        <w:tc>
          <w:tcPr>
            <w:tcW w:w="959" w:type="dxa"/>
            <w:vAlign w:val="center"/>
          </w:tcPr>
          <w:p w14:paraId="34BB848D" w14:textId="679FD239" w:rsidR="001B1026" w:rsidRPr="006964CF" w:rsidRDefault="00A34F7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14</w:t>
            </w:r>
          </w:p>
        </w:tc>
        <w:tc>
          <w:tcPr>
            <w:tcW w:w="4570" w:type="dxa"/>
            <w:shd w:val="clear" w:color="auto" w:fill="auto"/>
          </w:tcPr>
          <w:p w14:paraId="18D8EE64" w14:textId="27076FDE" w:rsidR="001B1026" w:rsidRPr="006964CF" w:rsidRDefault="001B1026"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C1, C3, HHI pe Piața </w:t>
            </w:r>
            <w:r w:rsidR="006313D4" w:rsidRPr="006964CF">
              <w:rPr>
                <w:rFonts w:ascii="Times New Roman" w:eastAsia="Times New Roman" w:hAnsi="Times New Roman" w:cs="Times New Roman"/>
                <w:sz w:val="24"/>
                <w:szCs w:val="24"/>
                <w:lang w:val="ro-RO"/>
              </w:rPr>
              <w:t xml:space="preserve">GasForward </w:t>
            </w:r>
            <w:r w:rsidRPr="006964CF">
              <w:rPr>
                <w:rFonts w:ascii="Times New Roman" w:eastAsia="Times New Roman" w:hAnsi="Times New Roman" w:cs="Times New Roman"/>
                <w:sz w:val="24"/>
                <w:szCs w:val="24"/>
                <w:lang w:val="ro-RO"/>
              </w:rPr>
              <w:t>dublu competitivă</w:t>
            </w:r>
            <w:r w:rsidR="00826F2B"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553E2BA6" w14:textId="1A067C1C" w:rsidR="001B1026" w:rsidRPr="006964CF" w:rsidRDefault="001B102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728845BE" w14:textId="77777777" w:rsidR="001B1026" w:rsidRPr="006964CF" w:rsidRDefault="001B1026"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p w14:paraId="4D1D576B" w14:textId="05D40B94" w:rsidR="0012701A" w:rsidRPr="006964CF" w:rsidRDefault="0012701A" w:rsidP="00CC511A">
            <w:pPr>
              <w:spacing w:after="0" w:line="276" w:lineRule="auto"/>
              <w:jc w:val="center"/>
              <w:rPr>
                <w:rFonts w:ascii="Times New Roman" w:eastAsia="Times New Roman" w:hAnsi="Times New Roman" w:cs="Times New Roman"/>
                <w:sz w:val="24"/>
                <w:szCs w:val="24"/>
                <w:lang w:val="ro-RO"/>
              </w:rPr>
            </w:pPr>
          </w:p>
        </w:tc>
      </w:tr>
      <w:tr w:rsidR="0012701A" w:rsidRPr="005C583F" w14:paraId="43E7F595" w14:textId="77777777" w:rsidTr="00F009FF">
        <w:trPr>
          <w:trHeight w:val="60"/>
        </w:trPr>
        <w:tc>
          <w:tcPr>
            <w:tcW w:w="959" w:type="dxa"/>
            <w:vAlign w:val="center"/>
          </w:tcPr>
          <w:p w14:paraId="056A9E18" w14:textId="508698EC" w:rsidR="0012701A" w:rsidRPr="006964CF" w:rsidRDefault="00A34F7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15</w:t>
            </w:r>
          </w:p>
        </w:tc>
        <w:tc>
          <w:tcPr>
            <w:tcW w:w="4570" w:type="dxa"/>
            <w:shd w:val="clear" w:color="auto" w:fill="auto"/>
          </w:tcPr>
          <w:p w14:paraId="663FB7BD" w14:textId="635B657F" w:rsidR="00A2052A" w:rsidRPr="006964CF" w:rsidRDefault="00021D84"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Cota de piaţă a fiecărui participant pe </w:t>
            </w:r>
            <w:r w:rsidR="006313D4" w:rsidRPr="006964CF">
              <w:rPr>
                <w:rFonts w:ascii="Times New Roman" w:eastAsia="Times New Roman" w:hAnsi="Times New Roman" w:cs="Times New Roman"/>
                <w:sz w:val="24"/>
                <w:szCs w:val="24"/>
              </w:rPr>
              <w:t>Piața Gas</w:t>
            </w:r>
            <w:r w:rsidRPr="006964CF">
              <w:rPr>
                <w:rFonts w:ascii="Times New Roman" w:eastAsia="Times New Roman" w:hAnsi="Times New Roman" w:cs="Times New Roman"/>
                <w:sz w:val="24"/>
                <w:szCs w:val="24"/>
              </w:rPr>
              <w:t>Forward în condițiile utilizării unei case de clearing/contrapărți centrale</w:t>
            </w:r>
            <w:r w:rsidRPr="006964CF">
              <w:rPr>
                <w:rFonts w:ascii="Times New Roman" w:eastAsia="Times New Roman" w:hAnsi="Times New Roman" w:cs="Times New Roman"/>
                <w:sz w:val="24"/>
                <w:szCs w:val="24"/>
                <w:lang w:val="ro-RO"/>
              </w:rPr>
              <w:t xml:space="preserve"> (pentru luna de tranzacţionare, la cumpărare/vânzare, pe volume ofertate/tranzacţionate)</w:t>
            </w:r>
          </w:p>
        </w:tc>
        <w:tc>
          <w:tcPr>
            <w:tcW w:w="2268" w:type="dxa"/>
            <w:shd w:val="clear" w:color="auto" w:fill="auto"/>
            <w:vAlign w:val="center"/>
          </w:tcPr>
          <w:p w14:paraId="3578B044" w14:textId="43F47F26" w:rsidR="0012701A" w:rsidRPr="006964CF" w:rsidRDefault="00A2052A"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720EFC0A" w14:textId="15B2DF1F" w:rsidR="0012701A" w:rsidRPr="006964CF" w:rsidRDefault="00A2052A"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r w:rsidR="0012701A" w:rsidRPr="005C583F" w14:paraId="3CDEBE91" w14:textId="77777777" w:rsidTr="00F009FF">
        <w:trPr>
          <w:trHeight w:val="60"/>
        </w:trPr>
        <w:tc>
          <w:tcPr>
            <w:tcW w:w="959" w:type="dxa"/>
            <w:vAlign w:val="center"/>
          </w:tcPr>
          <w:p w14:paraId="13F221A6" w14:textId="22601B77" w:rsidR="0012701A" w:rsidRPr="006964CF" w:rsidRDefault="00666A82"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w:t>
            </w:r>
            <w:r w:rsidR="00A34F71" w:rsidRPr="006964CF">
              <w:rPr>
                <w:rFonts w:ascii="Times New Roman" w:eastAsia="Times New Roman" w:hAnsi="Times New Roman" w:cs="Times New Roman"/>
                <w:sz w:val="24"/>
                <w:szCs w:val="24"/>
                <w:lang w:val="ro-RO"/>
              </w:rPr>
              <w:t>16</w:t>
            </w:r>
          </w:p>
        </w:tc>
        <w:tc>
          <w:tcPr>
            <w:tcW w:w="4570" w:type="dxa"/>
            <w:shd w:val="clear" w:color="auto" w:fill="auto"/>
          </w:tcPr>
          <w:p w14:paraId="4B01A815" w14:textId="0CAAC284" w:rsidR="00021D84" w:rsidRPr="006964CF" w:rsidRDefault="00021D84" w:rsidP="00826F2B">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C1, C3, HHI pe </w:t>
            </w:r>
            <w:r w:rsidR="00473653" w:rsidRPr="006964CF">
              <w:rPr>
                <w:rFonts w:ascii="Times New Roman" w:eastAsia="Times New Roman" w:hAnsi="Times New Roman" w:cs="Times New Roman"/>
                <w:sz w:val="24"/>
                <w:szCs w:val="24"/>
              </w:rPr>
              <w:t>Piața Gas</w:t>
            </w:r>
            <w:r w:rsidRPr="006964CF">
              <w:rPr>
                <w:rFonts w:ascii="Times New Roman" w:eastAsia="Times New Roman" w:hAnsi="Times New Roman" w:cs="Times New Roman"/>
                <w:sz w:val="24"/>
                <w:szCs w:val="24"/>
              </w:rPr>
              <w:t>Forward în condițiile utilizării unei case de clearing/contrapărți centrale</w:t>
            </w:r>
            <w:r w:rsidR="00826F2B" w:rsidRPr="006964CF">
              <w:rPr>
                <w:rFonts w:ascii="Times New Roman" w:eastAsia="Times New Roman" w:hAnsi="Times New Roman" w:cs="Times New Roman"/>
                <w:sz w:val="24"/>
                <w:szCs w:val="24"/>
              </w:rPr>
              <w:t xml:space="preserve"> </w:t>
            </w:r>
            <w:r w:rsidRPr="006964CF">
              <w:rPr>
                <w:rFonts w:ascii="Times New Roman" w:eastAsia="Times New Roman" w:hAnsi="Times New Roman" w:cs="Times New Roman"/>
                <w:sz w:val="24"/>
                <w:szCs w:val="24"/>
                <w:lang w:val="ro-RO"/>
              </w:rPr>
              <w:t>(pentru luna de tranzacţionare, la cumpărare/vânzare, pe volume ofertate/tranzacţionate)</w:t>
            </w:r>
          </w:p>
        </w:tc>
        <w:tc>
          <w:tcPr>
            <w:tcW w:w="2268" w:type="dxa"/>
            <w:shd w:val="clear" w:color="auto" w:fill="auto"/>
            <w:vAlign w:val="center"/>
          </w:tcPr>
          <w:p w14:paraId="199A121C" w14:textId="059A45E0" w:rsidR="0012701A" w:rsidRPr="006964CF" w:rsidRDefault="00A2052A"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092" w:type="dxa"/>
            <w:shd w:val="clear" w:color="auto" w:fill="auto"/>
            <w:vAlign w:val="center"/>
          </w:tcPr>
          <w:p w14:paraId="46B585E7" w14:textId="0A267631" w:rsidR="0012701A" w:rsidRPr="006964CF" w:rsidRDefault="00A2052A" w:rsidP="00CC511A">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lunare/anuale</w:t>
            </w:r>
          </w:p>
        </w:tc>
      </w:tr>
    </w:tbl>
    <w:p w14:paraId="44932E81" w14:textId="759EB53A" w:rsidR="007644C2" w:rsidRPr="006964CF" w:rsidRDefault="006225B6" w:rsidP="00B130CB">
      <w:pPr>
        <w:spacing w:after="0" w:line="276"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w:t>
      </w:r>
      <w:r w:rsidR="00994DA9" w:rsidRPr="006964CF">
        <w:rPr>
          <w:rFonts w:ascii="Times New Roman" w:hAnsi="Times New Roman" w:cs="Times New Roman"/>
          <w:bCs/>
          <w:sz w:val="24"/>
          <w:szCs w:val="24"/>
          <w:lang w:val="ro-RO"/>
        </w:rPr>
        <w:t xml:space="preserve"> Se au în vedere doar cantitățile aferente ofertelor active din cadrul fiecărei sesiuni de tranzacționare.</w:t>
      </w:r>
    </w:p>
    <w:p w14:paraId="5D6BE154" w14:textId="333FA754" w:rsidR="00BC3BAB" w:rsidRPr="006964CF" w:rsidRDefault="00832E1C" w:rsidP="000D2C77">
      <w:pPr>
        <w:spacing w:after="0" w:line="276" w:lineRule="auto"/>
        <w:ind w:firstLine="450"/>
        <w:jc w:val="both"/>
        <w:rPr>
          <w:rFonts w:ascii="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52</w:t>
      </w:r>
      <w:r w:rsidR="007A2980" w:rsidRPr="006964CF">
        <w:rPr>
          <w:rFonts w:ascii="Times New Roman" w:hAnsi="Times New Roman" w:cs="Times New Roman"/>
          <w:b/>
          <w:bCs/>
          <w:sz w:val="24"/>
          <w:szCs w:val="24"/>
          <w:lang w:val="ro-RO"/>
        </w:rPr>
        <w:t xml:space="preserve"> </w:t>
      </w:r>
      <w:r w:rsidR="007644C2" w:rsidRPr="006964CF">
        <w:rPr>
          <w:rFonts w:ascii="Times New Roman" w:hAnsi="Times New Roman" w:cs="Times New Roman"/>
          <w:sz w:val="24"/>
          <w:szCs w:val="24"/>
          <w:lang w:val="ro-RO"/>
        </w:rPr>
        <w:t xml:space="preserve">– Pentru determinarea gradului de concentrare pe piețele administrate </w:t>
      </w:r>
      <w:r w:rsidR="003F5D5C" w:rsidRPr="006964CF">
        <w:rPr>
          <w:rFonts w:ascii="Times New Roman" w:eastAsia="Times New Roman" w:hAnsi="Times New Roman" w:cs="Times New Roman"/>
          <w:sz w:val="24"/>
          <w:szCs w:val="24"/>
          <w:lang w:val="ro-RO"/>
        </w:rPr>
        <w:t>pentru care OTS are atribuţii directe</w:t>
      </w:r>
      <w:r w:rsidR="007644C2" w:rsidRPr="006964CF">
        <w:rPr>
          <w:rFonts w:ascii="Times New Roman" w:hAnsi="Times New Roman" w:cs="Times New Roman"/>
          <w:sz w:val="24"/>
          <w:szCs w:val="24"/>
          <w:lang w:val="ro-RO"/>
        </w:rPr>
        <w:t>, OTS</w:t>
      </w:r>
      <w:r w:rsidR="009E7DEA" w:rsidRPr="006964CF">
        <w:rPr>
          <w:rFonts w:ascii="Times New Roman" w:hAnsi="Times New Roman" w:cs="Times New Roman"/>
          <w:sz w:val="24"/>
          <w:szCs w:val="24"/>
          <w:lang w:val="ro-RO"/>
        </w:rPr>
        <w:t>,</w:t>
      </w:r>
      <w:r w:rsidR="007644C2" w:rsidRPr="006964CF">
        <w:rPr>
          <w:rFonts w:ascii="Times New Roman" w:hAnsi="Times New Roman" w:cs="Times New Roman"/>
          <w:sz w:val="24"/>
          <w:szCs w:val="24"/>
          <w:lang w:val="ro-RO"/>
        </w:rPr>
        <w:t xml:space="preserve"> </w:t>
      </w:r>
      <w:r w:rsidR="003F5D5C" w:rsidRPr="006964CF">
        <w:rPr>
          <w:rFonts w:ascii="Times New Roman" w:hAnsi="Times New Roman" w:cs="Times New Roman"/>
          <w:sz w:val="24"/>
          <w:szCs w:val="24"/>
          <w:lang w:val="ro-RO"/>
        </w:rPr>
        <w:t xml:space="preserve">respectiv </w:t>
      </w:r>
      <w:r w:rsidR="009E7DEA" w:rsidRPr="006964CF">
        <w:rPr>
          <w:rFonts w:ascii="Times New Roman" w:hAnsi="Times New Roman" w:cs="Times New Roman"/>
          <w:sz w:val="24"/>
          <w:szCs w:val="24"/>
          <w:lang w:val="ro-RO"/>
        </w:rPr>
        <w:t>operatorul desemnat,</w:t>
      </w:r>
      <w:r w:rsidR="00C037B8">
        <w:rPr>
          <w:rFonts w:ascii="Times New Roman" w:hAnsi="Times New Roman" w:cs="Times New Roman"/>
          <w:sz w:val="24"/>
          <w:szCs w:val="24"/>
          <w:lang w:val="ro-RO"/>
        </w:rPr>
        <w:t xml:space="preserve"> după caz,</w:t>
      </w:r>
      <w:r w:rsidR="009E7DEA" w:rsidRPr="006964CF">
        <w:rPr>
          <w:rFonts w:ascii="Times New Roman" w:hAnsi="Times New Roman" w:cs="Times New Roman"/>
          <w:sz w:val="24"/>
          <w:szCs w:val="24"/>
          <w:lang w:val="ro-RO"/>
        </w:rPr>
        <w:t xml:space="preserve"> </w:t>
      </w:r>
      <w:r w:rsidR="003F5D5C" w:rsidRPr="006964CF">
        <w:rPr>
          <w:rFonts w:ascii="Times New Roman" w:hAnsi="Times New Roman" w:cs="Times New Roman"/>
          <w:sz w:val="24"/>
          <w:szCs w:val="24"/>
          <w:lang w:val="ro-RO"/>
        </w:rPr>
        <w:t>urmăresc</w:t>
      </w:r>
      <w:r w:rsidR="007644C2" w:rsidRPr="006964CF">
        <w:rPr>
          <w:rFonts w:ascii="Times New Roman" w:hAnsi="Times New Roman" w:cs="Times New Roman"/>
          <w:sz w:val="24"/>
          <w:szCs w:val="24"/>
          <w:lang w:val="ro-RO"/>
        </w:rPr>
        <w:t xml:space="preserve"> cel puțin următorii indicatori:</w:t>
      </w:r>
      <w:bookmarkStart w:id="7" w:name="_Toc149359041"/>
    </w:p>
    <w:tbl>
      <w:tblPr>
        <w:tblW w:w="101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4614"/>
        <w:gridCol w:w="2260"/>
        <w:gridCol w:w="2289"/>
      </w:tblGrid>
      <w:tr w:rsidR="007644C2" w:rsidRPr="005C583F" w14:paraId="02911CDC" w14:textId="77777777" w:rsidTr="00374A0C">
        <w:trPr>
          <w:trHeight w:val="60"/>
        </w:trPr>
        <w:tc>
          <w:tcPr>
            <w:tcW w:w="975" w:type="dxa"/>
            <w:vAlign w:val="center"/>
          </w:tcPr>
          <w:p w14:paraId="0EB044E3" w14:textId="77777777" w:rsidR="007644C2" w:rsidRPr="006964CF" w:rsidRDefault="007644C2" w:rsidP="00B01945">
            <w:pPr>
              <w:spacing w:after="0" w:line="276" w:lineRule="auto"/>
              <w:jc w:val="center"/>
              <w:rPr>
                <w:rFonts w:ascii="Times New Roman" w:eastAsia="Times New Roman" w:hAnsi="Times New Roman" w:cs="Times New Roman"/>
                <w:b/>
                <w:sz w:val="24"/>
                <w:szCs w:val="24"/>
                <w:lang w:val="fr-FR"/>
              </w:rPr>
            </w:pPr>
            <w:r w:rsidRPr="006964CF">
              <w:rPr>
                <w:rFonts w:ascii="Times New Roman" w:eastAsia="Times New Roman" w:hAnsi="Times New Roman" w:cs="Times New Roman"/>
                <w:b/>
                <w:sz w:val="24"/>
                <w:szCs w:val="24"/>
                <w:lang w:val="fr-FR"/>
              </w:rPr>
              <w:t>Nr.crt.</w:t>
            </w:r>
          </w:p>
        </w:tc>
        <w:tc>
          <w:tcPr>
            <w:tcW w:w="4614" w:type="dxa"/>
            <w:shd w:val="clear" w:color="auto" w:fill="auto"/>
            <w:vAlign w:val="center"/>
          </w:tcPr>
          <w:p w14:paraId="1B4F6520" w14:textId="77777777" w:rsidR="007644C2" w:rsidRPr="006964CF" w:rsidRDefault="007644C2"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sz w:val="24"/>
                <w:szCs w:val="24"/>
                <w:lang w:val="ro-RO"/>
              </w:rPr>
              <w:br w:type="page"/>
            </w:r>
            <w:r w:rsidRPr="006964CF">
              <w:rPr>
                <w:rFonts w:ascii="Times New Roman" w:eastAsia="Times New Roman" w:hAnsi="Times New Roman" w:cs="Times New Roman"/>
                <w:b/>
                <w:sz w:val="24"/>
                <w:szCs w:val="24"/>
                <w:lang w:val="fr-FR"/>
              </w:rPr>
              <w:t>Indicator</w:t>
            </w:r>
          </w:p>
        </w:tc>
        <w:tc>
          <w:tcPr>
            <w:tcW w:w="2260" w:type="dxa"/>
            <w:shd w:val="clear" w:color="auto" w:fill="auto"/>
            <w:vAlign w:val="center"/>
          </w:tcPr>
          <w:p w14:paraId="4FE739FE" w14:textId="77777777" w:rsidR="007644C2" w:rsidRPr="006964CF" w:rsidRDefault="007644C2"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fr-FR"/>
              </w:rPr>
              <w:t>Interval procesare</w:t>
            </w:r>
          </w:p>
        </w:tc>
        <w:tc>
          <w:tcPr>
            <w:tcW w:w="2289" w:type="dxa"/>
            <w:shd w:val="clear" w:color="auto" w:fill="auto"/>
            <w:vAlign w:val="center"/>
          </w:tcPr>
          <w:p w14:paraId="74A8960B" w14:textId="77777777" w:rsidR="007644C2" w:rsidRPr="006964CF" w:rsidRDefault="007644C2"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fr-FR"/>
              </w:rPr>
              <w:t>Tip valori</w:t>
            </w:r>
          </w:p>
        </w:tc>
      </w:tr>
      <w:tr w:rsidR="007644C2" w:rsidRPr="005C583F" w14:paraId="6FE62330" w14:textId="77777777" w:rsidTr="006750EE">
        <w:trPr>
          <w:trHeight w:val="253"/>
        </w:trPr>
        <w:tc>
          <w:tcPr>
            <w:tcW w:w="975" w:type="dxa"/>
            <w:vAlign w:val="center"/>
          </w:tcPr>
          <w:p w14:paraId="140CD6F3" w14:textId="77777777" w:rsidR="007644C2" w:rsidRPr="006964CF" w:rsidRDefault="007644C2"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1</w:t>
            </w:r>
          </w:p>
        </w:tc>
        <w:tc>
          <w:tcPr>
            <w:tcW w:w="4614" w:type="dxa"/>
            <w:shd w:val="clear" w:color="auto" w:fill="auto"/>
            <w:vAlign w:val="center"/>
          </w:tcPr>
          <w:p w14:paraId="4B9EF681" w14:textId="7D12CB39" w:rsidR="007644C2" w:rsidRPr="006964CF" w:rsidRDefault="00992597" w:rsidP="006741CC">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w:t>
            </w:r>
            <w:r w:rsidR="007644C2" w:rsidRPr="006964CF">
              <w:rPr>
                <w:rFonts w:ascii="Times New Roman" w:eastAsia="Times New Roman" w:hAnsi="Times New Roman" w:cs="Times New Roman"/>
                <w:sz w:val="24"/>
                <w:szCs w:val="24"/>
                <w:lang w:val="ro-RO"/>
              </w:rPr>
              <w:t xml:space="preserve"> fiecărui participant pe</w:t>
            </w:r>
            <w:r w:rsidRPr="006964CF">
              <w:rPr>
                <w:rFonts w:ascii="Times New Roman" w:eastAsia="Times New Roman" w:hAnsi="Times New Roman" w:cs="Times New Roman"/>
                <w:sz w:val="24"/>
                <w:szCs w:val="24"/>
                <w:lang w:val="ro-RO"/>
              </w:rPr>
              <w:t xml:space="preserve"> PE</w:t>
            </w:r>
          </w:p>
        </w:tc>
        <w:tc>
          <w:tcPr>
            <w:tcW w:w="2260" w:type="dxa"/>
            <w:shd w:val="clear" w:color="auto" w:fill="auto"/>
            <w:vAlign w:val="center"/>
          </w:tcPr>
          <w:p w14:paraId="2C63959F" w14:textId="77777777" w:rsidR="007644C2" w:rsidRPr="006964CF" w:rsidRDefault="007644C2" w:rsidP="00B01945">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289" w:type="dxa"/>
            <w:shd w:val="clear" w:color="auto" w:fill="auto"/>
            <w:vAlign w:val="center"/>
          </w:tcPr>
          <w:p w14:paraId="036FB7AD" w14:textId="77777777" w:rsidR="007644C2" w:rsidRPr="006964CF" w:rsidRDefault="007644C2" w:rsidP="00CC511A">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w:t>
            </w:r>
            <w:r w:rsidR="00992597" w:rsidRPr="006964CF">
              <w:rPr>
                <w:rFonts w:ascii="Times New Roman" w:eastAsia="Times New Roman" w:hAnsi="Times New Roman" w:cs="Times New Roman"/>
                <w:sz w:val="24"/>
                <w:szCs w:val="24"/>
                <w:lang w:val="ro-RO"/>
              </w:rPr>
              <w:t>/anuale</w:t>
            </w:r>
          </w:p>
        </w:tc>
      </w:tr>
      <w:tr w:rsidR="007644C2" w:rsidRPr="005C583F" w14:paraId="6B0E1B23" w14:textId="77777777" w:rsidTr="00374A0C">
        <w:trPr>
          <w:trHeight w:val="563"/>
        </w:trPr>
        <w:tc>
          <w:tcPr>
            <w:tcW w:w="975" w:type="dxa"/>
            <w:vAlign w:val="center"/>
          </w:tcPr>
          <w:p w14:paraId="6AE0E33E" w14:textId="77777777" w:rsidR="007644C2" w:rsidRPr="006964CF" w:rsidRDefault="007644C2"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2</w:t>
            </w:r>
          </w:p>
        </w:tc>
        <w:tc>
          <w:tcPr>
            <w:tcW w:w="4614" w:type="dxa"/>
            <w:shd w:val="clear" w:color="auto" w:fill="auto"/>
          </w:tcPr>
          <w:p w14:paraId="0EBD6176" w14:textId="487689F8" w:rsidR="007644C2" w:rsidRPr="006964CF" w:rsidRDefault="007644C2" w:rsidP="006750EE">
            <w:pPr>
              <w:spacing w:after="0"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C1, C3, HHI pe P</w:t>
            </w:r>
            <w:r w:rsidR="00992597" w:rsidRPr="006964CF">
              <w:rPr>
                <w:rFonts w:ascii="Times New Roman" w:eastAsia="Times New Roman" w:hAnsi="Times New Roman" w:cs="Times New Roman"/>
                <w:sz w:val="24"/>
                <w:szCs w:val="24"/>
                <w:lang w:val="ro-RO"/>
              </w:rPr>
              <w:t>E</w:t>
            </w:r>
          </w:p>
        </w:tc>
        <w:tc>
          <w:tcPr>
            <w:tcW w:w="2260" w:type="dxa"/>
            <w:shd w:val="clear" w:color="auto" w:fill="auto"/>
            <w:vAlign w:val="center"/>
          </w:tcPr>
          <w:p w14:paraId="1250A1F8" w14:textId="77777777" w:rsidR="007644C2" w:rsidRPr="006964CF" w:rsidRDefault="007644C2" w:rsidP="00B01945">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289" w:type="dxa"/>
            <w:shd w:val="clear" w:color="auto" w:fill="auto"/>
            <w:vAlign w:val="center"/>
          </w:tcPr>
          <w:p w14:paraId="3A62601D" w14:textId="77777777" w:rsidR="007644C2" w:rsidRPr="006964CF" w:rsidRDefault="007644C2" w:rsidP="00CC511A">
            <w:pPr>
              <w:spacing w:after="0" w:line="276" w:lineRule="auto"/>
              <w:jc w:val="right"/>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w:t>
            </w:r>
            <w:r w:rsidR="00992597" w:rsidRPr="006964CF">
              <w:rPr>
                <w:rFonts w:ascii="Times New Roman" w:eastAsia="Times New Roman" w:hAnsi="Times New Roman" w:cs="Times New Roman"/>
                <w:sz w:val="24"/>
                <w:szCs w:val="24"/>
                <w:lang w:val="ro-RO"/>
              </w:rPr>
              <w:t xml:space="preserve">zilnice/lunare/anuale </w:t>
            </w:r>
          </w:p>
        </w:tc>
      </w:tr>
      <w:tr w:rsidR="009E7DEA" w:rsidRPr="005C583F" w14:paraId="3F4AE44F" w14:textId="2443BE71" w:rsidTr="00374A0C">
        <w:trPr>
          <w:trHeight w:val="563"/>
        </w:trPr>
        <w:tc>
          <w:tcPr>
            <w:tcW w:w="975" w:type="dxa"/>
            <w:vAlign w:val="center"/>
          </w:tcPr>
          <w:p w14:paraId="6A08EC58" w14:textId="77777777" w:rsidR="009E7DEA" w:rsidRPr="006964CF" w:rsidRDefault="009E7DEA"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3</w:t>
            </w:r>
          </w:p>
        </w:tc>
        <w:tc>
          <w:tcPr>
            <w:tcW w:w="4614" w:type="dxa"/>
            <w:shd w:val="clear" w:color="auto" w:fill="auto"/>
          </w:tcPr>
          <w:p w14:paraId="735FDA69" w14:textId="462D5037" w:rsidR="009E7DEA" w:rsidRPr="006964CF" w:rsidRDefault="009E7DEA"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Cota fiecărui UR participant la licitaţiile</w:t>
            </w:r>
            <w:r w:rsidR="001E2E99" w:rsidRPr="006964CF">
              <w:rPr>
                <w:rFonts w:ascii="Times New Roman" w:eastAsia="Times New Roman" w:hAnsi="Times New Roman" w:cs="Times New Roman"/>
                <w:sz w:val="24"/>
                <w:szCs w:val="24"/>
                <w:lang w:val="ro-RO"/>
              </w:rPr>
              <w:t>/</w:t>
            </w:r>
            <w:r w:rsidRPr="006964CF">
              <w:rPr>
                <w:rFonts w:ascii="Times New Roman" w:eastAsia="Times New Roman" w:hAnsi="Times New Roman" w:cs="Times New Roman"/>
                <w:sz w:val="24"/>
                <w:szCs w:val="24"/>
                <w:lang w:val="ro-RO"/>
              </w:rPr>
              <w:t xml:space="preserve">mecanismele stabilite pentru rezervarea capacităţii de </w:t>
            </w:r>
            <w:r w:rsidR="001E2E99" w:rsidRPr="006964CF">
              <w:rPr>
                <w:rFonts w:ascii="Times New Roman" w:eastAsia="Times New Roman" w:hAnsi="Times New Roman" w:cs="Times New Roman"/>
                <w:sz w:val="24"/>
                <w:szCs w:val="24"/>
                <w:lang w:val="ro-RO"/>
              </w:rPr>
              <w:t xml:space="preserve">interconectare la </w:t>
            </w:r>
            <w:r w:rsidRPr="006964CF">
              <w:rPr>
                <w:rFonts w:ascii="Times New Roman" w:eastAsia="Times New Roman" w:hAnsi="Times New Roman" w:cs="Times New Roman"/>
                <w:sz w:val="24"/>
                <w:szCs w:val="24"/>
                <w:lang w:val="ro-RO"/>
              </w:rPr>
              <w:t>import</w:t>
            </w:r>
            <w:r w:rsidR="001E2E99"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 xml:space="preserve">pentru fiecare </w:t>
            </w:r>
            <w:r w:rsidR="006D0CAA" w:rsidRPr="006964CF">
              <w:rPr>
                <w:rFonts w:ascii="Times New Roman" w:eastAsia="Times New Roman" w:hAnsi="Times New Roman" w:cs="Times New Roman"/>
                <w:sz w:val="24"/>
                <w:szCs w:val="24"/>
                <w:lang w:val="ro-RO"/>
              </w:rPr>
              <w:t xml:space="preserve">punct de interconectare </w:t>
            </w:r>
            <w:r w:rsidRPr="006964CF">
              <w:rPr>
                <w:rFonts w:ascii="Times New Roman" w:eastAsia="Times New Roman" w:hAnsi="Times New Roman" w:cs="Times New Roman"/>
                <w:sz w:val="24"/>
                <w:szCs w:val="24"/>
                <w:lang w:val="ro-RO"/>
              </w:rPr>
              <w:t>şi tip de produs (capacitate fermă/întreruptibilă, anuală/ trimestrială/ lunară/ zilnică)</w:t>
            </w:r>
            <w:r w:rsidRPr="006964CF">
              <w:rPr>
                <w:rFonts w:ascii="Times New Roman" w:eastAsia="Times New Roman" w:hAnsi="Times New Roman" w:cs="Times New Roman"/>
                <w:sz w:val="24"/>
                <w:szCs w:val="24"/>
                <w:lang w:val="ro-RO"/>
              </w:rPr>
              <w:tab/>
            </w:r>
            <w:r w:rsidRPr="006964CF">
              <w:rPr>
                <w:rFonts w:ascii="Times New Roman" w:eastAsia="Times New Roman" w:hAnsi="Times New Roman" w:cs="Times New Roman"/>
                <w:sz w:val="24"/>
                <w:szCs w:val="24"/>
                <w:lang w:val="ro-RO"/>
              </w:rPr>
              <w:tab/>
            </w:r>
          </w:p>
        </w:tc>
        <w:tc>
          <w:tcPr>
            <w:tcW w:w="2260" w:type="dxa"/>
            <w:vAlign w:val="center"/>
          </w:tcPr>
          <w:p w14:paraId="55EDCB5E" w14:textId="7078E107" w:rsidR="009E7DEA" w:rsidRPr="006964CF" w:rsidRDefault="009E7DEA" w:rsidP="000D2C77">
            <w:pPr>
              <w:spacing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289" w:type="dxa"/>
            <w:vAlign w:val="center"/>
          </w:tcPr>
          <w:p w14:paraId="1E9FB895" w14:textId="3108FDF7" w:rsidR="009E7DEA" w:rsidRPr="006964CF" w:rsidRDefault="009E7DEA" w:rsidP="000D2C77">
            <w:pPr>
              <w:spacing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zilnice/lunare/anuale</w:t>
            </w:r>
          </w:p>
        </w:tc>
      </w:tr>
      <w:tr w:rsidR="001E2E99" w:rsidRPr="005C583F" w14:paraId="0D498B79" w14:textId="77777777" w:rsidTr="00E85A97">
        <w:trPr>
          <w:trHeight w:val="563"/>
        </w:trPr>
        <w:tc>
          <w:tcPr>
            <w:tcW w:w="975" w:type="dxa"/>
            <w:vAlign w:val="center"/>
          </w:tcPr>
          <w:p w14:paraId="48E55653" w14:textId="01CCE980" w:rsidR="001E2E99" w:rsidRPr="006964CF" w:rsidRDefault="001E2E99"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lastRenderedPageBreak/>
              <w:t>4</w:t>
            </w:r>
          </w:p>
        </w:tc>
        <w:tc>
          <w:tcPr>
            <w:tcW w:w="4614" w:type="dxa"/>
            <w:shd w:val="clear" w:color="auto" w:fill="auto"/>
          </w:tcPr>
          <w:p w14:paraId="212D8AEA" w14:textId="35630F93" w:rsidR="001E2E99" w:rsidRPr="006964CF" w:rsidRDefault="001E2E99"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Cota fiecărui UR participant la licitaţiile/mecanismele stabilite pentru rezervarea capacităţii de interconectare la export, pentru fiecare </w:t>
            </w:r>
            <w:r w:rsidR="006D0CAA" w:rsidRPr="006964CF">
              <w:rPr>
                <w:rFonts w:ascii="Times New Roman" w:eastAsia="Times New Roman" w:hAnsi="Times New Roman" w:cs="Times New Roman"/>
                <w:sz w:val="24"/>
                <w:szCs w:val="24"/>
                <w:lang w:val="ro-RO"/>
              </w:rPr>
              <w:t>punct de interconectare</w:t>
            </w:r>
            <w:r w:rsidRPr="006964CF">
              <w:rPr>
                <w:rFonts w:ascii="Times New Roman" w:eastAsia="Times New Roman" w:hAnsi="Times New Roman" w:cs="Times New Roman"/>
                <w:sz w:val="24"/>
                <w:szCs w:val="24"/>
                <w:lang w:val="ro-RO"/>
              </w:rPr>
              <w:t xml:space="preserve"> şi tip de produs (capacitate fermă/întreruptibilă, anuală/ trimestrială/ lunară/ zilnică)</w:t>
            </w:r>
            <w:r w:rsidRPr="006964CF">
              <w:rPr>
                <w:rFonts w:ascii="Times New Roman" w:eastAsia="Times New Roman" w:hAnsi="Times New Roman" w:cs="Times New Roman"/>
                <w:sz w:val="24"/>
                <w:szCs w:val="24"/>
                <w:lang w:val="ro-RO"/>
              </w:rPr>
              <w:tab/>
            </w:r>
            <w:r w:rsidRPr="006964CF">
              <w:rPr>
                <w:rFonts w:ascii="Times New Roman" w:eastAsia="Times New Roman" w:hAnsi="Times New Roman" w:cs="Times New Roman"/>
                <w:sz w:val="24"/>
                <w:szCs w:val="24"/>
                <w:lang w:val="ro-RO"/>
              </w:rPr>
              <w:tab/>
            </w:r>
          </w:p>
        </w:tc>
        <w:tc>
          <w:tcPr>
            <w:tcW w:w="2260" w:type="dxa"/>
            <w:vAlign w:val="center"/>
          </w:tcPr>
          <w:p w14:paraId="6B3707E6" w14:textId="21D29AE4" w:rsidR="001E2E99" w:rsidRPr="006964CF" w:rsidRDefault="001E2E99" w:rsidP="000D2C77">
            <w:pPr>
              <w:spacing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289" w:type="dxa"/>
            <w:vAlign w:val="center"/>
          </w:tcPr>
          <w:p w14:paraId="3936FB0A" w14:textId="278CEBCE" w:rsidR="001E2E99" w:rsidRPr="006964CF" w:rsidRDefault="001E2E99" w:rsidP="000D2C77">
            <w:pPr>
              <w:spacing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zilnice/lunare/anuale</w:t>
            </w:r>
          </w:p>
        </w:tc>
      </w:tr>
      <w:tr w:rsidR="001E2E99" w:rsidRPr="005C583F" w14:paraId="7088DA0E" w14:textId="6CB06891" w:rsidTr="00374A0C">
        <w:trPr>
          <w:trHeight w:val="563"/>
        </w:trPr>
        <w:tc>
          <w:tcPr>
            <w:tcW w:w="975" w:type="dxa"/>
            <w:vAlign w:val="center"/>
          </w:tcPr>
          <w:p w14:paraId="37256F69" w14:textId="681955A5" w:rsidR="001E2E99" w:rsidRPr="006964CF" w:rsidRDefault="005B4CA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5</w:t>
            </w:r>
          </w:p>
        </w:tc>
        <w:tc>
          <w:tcPr>
            <w:tcW w:w="4614" w:type="dxa"/>
            <w:shd w:val="clear" w:color="auto" w:fill="auto"/>
          </w:tcPr>
          <w:p w14:paraId="322FD847" w14:textId="526D433E" w:rsidR="001E2E99" w:rsidRPr="006964CF" w:rsidRDefault="001E2E99"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C1, C3, HHI </w:t>
            </w:r>
            <w:r w:rsidR="005B4CA1" w:rsidRPr="006964CF">
              <w:rPr>
                <w:rFonts w:ascii="Times New Roman" w:eastAsia="Times New Roman" w:hAnsi="Times New Roman" w:cs="Times New Roman"/>
                <w:sz w:val="24"/>
                <w:szCs w:val="24"/>
                <w:lang w:val="ro-RO"/>
              </w:rPr>
              <w:t xml:space="preserve">la import, </w:t>
            </w:r>
            <w:r w:rsidRPr="006964CF">
              <w:rPr>
                <w:rFonts w:ascii="Times New Roman" w:eastAsia="Times New Roman" w:hAnsi="Times New Roman" w:cs="Times New Roman"/>
                <w:sz w:val="24"/>
                <w:szCs w:val="24"/>
                <w:lang w:val="ro-RO"/>
              </w:rPr>
              <w:t xml:space="preserve">pe tip de produs,  şi </w:t>
            </w:r>
            <w:r w:rsidR="006D0CAA" w:rsidRPr="006964CF">
              <w:rPr>
                <w:rFonts w:ascii="Times New Roman" w:eastAsia="Times New Roman" w:hAnsi="Times New Roman" w:cs="Times New Roman"/>
                <w:sz w:val="24"/>
                <w:szCs w:val="24"/>
                <w:lang w:val="ro-RO"/>
              </w:rPr>
              <w:t>punct de interconectare</w:t>
            </w:r>
          </w:p>
        </w:tc>
        <w:tc>
          <w:tcPr>
            <w:tcW w:w="2260" w:type="dxa"/>
            <w:vAlign w:val="center"/>
          </w:tcPr>
          <w:p w14:paraId="46A8855A" w14:textId="7AB612EC" w:rsidR="001E2E99" w:rsidRPr="006964CF" w:rsidRDefault="001E2E99" w:rsidP="000D2C77">
            <w:pPr>
              <w:spacing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289" w:type="dxa"/>
            <w:vAlign w:val="center"/>
          </w:tcPr>
          <w:p w14:paraId="4A109F24" w14:textId="3E3E839D" w:rsidR="001E2E99" w:rsidRPr="006964CF" w:rsidRDefault="001E2E99" w:rsidP="000D2C77">
            <w:pPr>
              <w:spacing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zilnice/lunare/anuale </w:t>
            </w:r>
          </w:p>
        </w:tc>
      </w:tr>
      <w:tr w:rsidR="005B4CA1" w:rsidRPr="005C583F" w14:paraId="0B30171D" w14:textId="77777777" w:rsidTr="00E85A97">
        <w:trPr>
          <w:trHeight w:val="563"/>
        </w:trPr>
        <w:tc>
          <w:tcPr>
            <w:tcW w:w="975" w:type="dxa"/>
            <w:vAlign w:val="center"/>
          </w:tcPr>
          <w:p w14:paraId="5FED4B8A" w14:textId="27FE606F" w:rsidR="005B4CA1" w:rsidRPr="006964CF" w:rsidRDefault="005B4CA1" w:rsidP="00B130CB">
            <w:pPr>
              <w:spacing w:after="0"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6</w:t>
            </w:r>
          </w:p>
        </w:tc>
        <w:tc>
          <w:tcPr>
            <w:tcW w:w="4614" w:type="dxa"/>
            <w:shd w:val="clear" w:color="auto" w:fill="auto"/>
          </w:tcPr>
          <w:p w14:paraId="7D23169F" w14:textId="77777777" w:rsidR="005B4CA1" w:rsidRPr="006964CF" w:rsidRDefault="005B4CA1" w:rsidP="00EC1A0A">
            <w:pPr>
              <w:spacing w:after="0" w:line="276" w:lineRule="auto"/>
              <w:jc w:val="both"/>
              <w:rPr>
                <w:rFonts w:ascii="Times New Roman" w:eastAsia="Times New Roman" w:hAnsi="Times New Roman" w:cs="Times New Roman"/>
                <w:sz w:val="24"/>
                <w:szCs w:val="24"/>
                <w:lang w:val="ro-RO"/>
              </w:rPr>
            </w:pPr>
          </w:p>
          <w:p w14:paraId="2D77D309" w14:textId="3B29065C" w:rsidR="005B4CA1" w:rsidRPr="006964CF" w:rsidRDefault="005B4CA1" w:rsidP="00B01945">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C1, C3, HHI la export, pe tip de produs şi </w:t>
            </w:r>
            <w:r w:rsidR="006D0CAA" w:rsidRPr="006964CF">
              <w:rPr>
                <w:rFonts w:ascii="Times New Roman" w:eastAsia="Times New Roman" w:hAnsi="Times New Roman" w:cs="Times New Roman"/>
                <w:sz w:val="24"/>
                <w:szCs w:val="24"/>
                <w:lang w:val="ro-RO"/>
              </w:rPr>
              <w:t>punct de interconectare</w:t>
            </w:r>
          </w:p>
        </w:tc>
        <w:tc>
          <w:tcPr>
            <w:tcW w:w="2260" w:type="dxa"/>
            <w:vAlign w:val="center"/>
          </w:tcPr>
          <w:p w14:paraId="68E7DB4E" w14:textId="6623DD7B" w:rsidR="005B4CA1" w:rsidRPr="006964CF" w:rsidRDefault="005B4CA1" w:rsidP="000D2C77">
            <w:pPr>
              <w:spacing w:line="276" w:lineRule="auto"/>
              <w:jc w:val="center"/>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lunar/anual</w:t>
            </w:r>
          </w:p>
        </w:tc>
        <w:tc>
          <w:tcPr>
            <w:tcW w:w="2289" w:type="dxa"/>
            <w:vAlign w:val="center"/>
          </w:tcPr>
          <w:p w14:paraId="21D533C7" w14:textId="08F4AFA6" w:rsidR="005B4CA1" w:rsidRPr="006964CF" w:rsidRDefault="005B4CA1" w:rsidP="000D2C77">
            <w:pPr>
              <w:spacing w:line="276" w:lineRule="auto"/>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  zilnice/lunare/anuale </w:t>
            </w:r>
          </w:p>
        </w:tc>
      </w:tr>
    </w:tbl>
    <w:p w14:paraId="17340F6B" w14:textId="77777777" w:rsidR="007644C2" w:rsidRPr="006964CF" w:rsidRDefault="007644C2" w:rsidP="00B130CB">
      <w:pPr>
        <w:spacing w:after="0" w:line="276" w:lineRule="auto"/>
        <w:jc w:val="center"/>
        <w:rPr>
          <w:rFonts w:ascii="Times New Roman" w:eastAsia="Times New Roman" w:hAnsi="Times New Roman" w:cs="Times New Roman"/>
          <w:b/>
          <w:i/>
          <w:sz w:val="24"/>
          <w:szCs w:val="24"/>
          <w:lang w:val="ro-RO"/>
        </w:rPr>
      </w:pPr>
    </w:p>
    <w:p w14:paraId="43403F88" w14:textId="77777777" w:rsidR="00A0083B" w:rsidRPr="006964CF" w:rsidRDefault="00721B94" w:rsidP="00EC1A0A">
      <w:pPr>
        <w:numPr>
          <w:ilvl w:val="0"/>
          <w:numId w:val="11"/>
        </w:numPr>
        <w:spacing w:after="0" w:line="276" w:lineRule="auto"/>
        <w:ind w:left="2835"/>
        <w:rPr>
          <w:rFonts w:ascii="Times New Roman" w:eastAsia="Times New Roman" w:hAnsi="Times New Roman" w:cs="Times New Roman"/>
          <w:b/>
          <w:i/>
          <w:sz w:val="24"/>
          <w:szCs w:val="24"/>
          <w:lang w:val="ro-RO"/>
        </w:rPr>
      </w:pPr>
      <w:r w:rsidRPr="006964CF">
        <w:rPr>
          <w:rFonts w:ascii="Times New Roman" w:eastAsia="Times New Roman" w:hAnsi="Times New Roman" w:cs="Times New Roman"/>
          <w:b/>
          <w:i/>
          <w:sz w:val="24"/>
          <w:szCs w:val="24"/>
          <w:lang w:val="ro-RO"/>
        </w:rPr>
        <w:t>Indicatori de eficienţă/performanţă a pieţei</w:t>
      </w:r>
      <w:bookmarkEnd w:id="7"/>
    </w:p>
    <w:p w14:paraId="12D21F13" w14:textId="72A64E08" w:rsidR="00721B94" w:rsidRPr="006964CF" w:rsidRDefault="00B65948" w:rsidP="000D2C77">
      <w:pPr>
        <w:keepNext/>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53</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Indicatorii din această categorie au rolul de a aprecia efectele concurenţei asupra pieţei de </w:t>
      </w:r>
      <w:r w:rsidR="005738FB" w:rsidRPr="006964CF">
        <w:rPr>
          <w:rFonts w:ascii="Times New Roman" w:eastAsia="Times New Roman" w:hAnsi="Times New Roman" w:cs="Times New Roman"/>
          <w:sz w:val="24"/>
          <w:szCs w:val="24"/>
          <w:lang w:val="it-IT"/>
        </w:rPr>
        <w:t>gaze naturale</w:t>
      </w:r>
      <w:r w:rsidR="00721B94" w:rsidRPr="006964CF">
        <w:rPr>
          <w:rFonts w:ascii="Times New Roman" w:eastAsia="Times New Roman" w:hAnsi="Times New Roman" w:cs="Times New Roman"/>
          <w:sz w:val="24"/>
          <w:szCs w:val="24"/>
          <w:lang w:val="ro-RO"/>
        </w:rPr>
        <w:t xml:space="preserve">, reflectate în principal în nivelul preţurilor rezultate. </w:t>
      </w:r>
    </w:p>
    <w:p w14:paraId="21FEC723" w14:textId="710C85E2" w:rsidR="00721B94" w:rsidRPr="006964CF" w:rsidRDefault="00717BB1" w:rsidP="000D2C77">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54</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Pentru evaluarea funcţionării pieţei de </w:t>
      </w:r>
      <w:r w:rsidR="005754E6" w:rsidRPr="006964CF">
        <w:rPr>
          <w:rFonts w:ascii="Times New Roman" w:eastAsia="Times New Roman" w:hAnsi="Times New Roman" w:cs="Times New Roman"/>
          <w:sz w:val="24"/>
          <w:szCs w:val="24"/>
          <w:lang w:val="it-IT"/>
        </w:rPr>
        <w:t>gaze naturale</w:t>
      </w:r>
      <w:r w:rsidR="00721B94" w:rsidRPr="006964CF">
        <w:rPr>
          <w:rFonts w:ascii="Times New Roman" w:eastAsia="Times New Roman" w:hAnsi="Times New Roman" w:cs="Times New Roman"/>
          <w:sz w:val="24"/>
          <w:szCs w:val="24"/>
          <w:lang w:val="ro-RO"/>
        </w:rPr>
        <w:t>, ANRE urmăreşte cel puţin următorii indicatori şi evoluţia acestora:</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721B94" w:rsidRPr="005C583F" w14:paraId="6F8A6E18" w14:textId="77777777" w:rsidTr="00F009FF">
        <w:tc>
          <w:tcPr>
            <w:tcW w:w="959" w:type="dxa"/>
            <w:vAlign w:val="center"/>
          </w:tcPr>
          <w:p w14:paraId="462A5C23"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Nr.crt.</w:t>
            </w:r>
          </w:p>
        </w:tc>
        <w:tc>
          <w:tcPr>
            <w:tcW w:w="4394" w:type="dxa"/>
            <w:shd w:val="clear" w:color="auto" w:fill="auto"/>
          </w:tcPr>
          <w:p w14:paraId="621D7D0F"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Indicator</w:t>
            </w:r>
          </w:p>
        </w:tc>
        <w:tc>
          <w:tcPr>
            <w:tcW w:w="2410" w:type="dxa"/>
            <w:shd w:val="clear" w:color="auto" w:fill="auto"/>
            <w:vAlign w:val="center"/>
          </w:tcPr>
          <w:p w14:paraId="20539A31"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Interval procesare</w:t>
            </w:r>
          </w:p>
        </w:tc>
        <w:tc>
          <w:tcPr>
            <w:tcW w:w="2126" w:type="dxa"/>
            <w:shd w:val="clear" w:color="auto" w:fill="auto"/>
            <w:vAlign w:val="center"/>
          </w:tcPr>
          <w:p w14:paraId="424F194D" w14:textId="77777777" w:rsidR="00721B94" w:rsidRPr="006964CF" w:rsidRDefault="00721B94" w:rsidP="006A0EB8">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Tip valori</w:t>
            </w:r>
          </w:p>
        </w:tc>
      </w:tr>
      <w:tr w:rsidR="00721B94" w:rsidRPr="005C583F" w14:paraId="50D37E26" w14:textId="77777777" w:rsidTr="00F009FF">
        <w:trPr>
          <w:trHeight w:val="417"/>
        </w:trPr>
        <w:tc>
          <w:tcPr>
            <w:tcW w:w="959" w:type="dxa"/>
            <w:tcBorders>
              <w:top w:val="single" w:sz="4" w:space="0" w:color="auto"/>
              <w:left w:val="single" w:sz="4" w:space="0" w:color="auto"/>
              <w:bottom w:val="single" w:sz="4" w:space="0" w:color="auto"/>
              <w:right w:val="single" w:sz="4" w:space="0" w:color="auto"/>
            </w:tcBorders>
            <w:vAlign w:val="center"/>
          </w:tcPr>
          <w:p w14:paraId="2CAE87BB" w14:textId="13A054F4" w:rsidR="00721B94" w:rsidRPr="006964CF" w:rsidRDefault="00721B94" w:rsidP="00517057">
            <w:pPr>
              <w:pStyle w:val="ListParagraph"/>
              <w:numPr>
                <w:ilvl w:val="0"/>
                <w:numId w:val="19"/>
              </w:numPr>
              <w:spacing w:after="0" w:line="276" w:lineRule="auto"/>
              <w:jc w:val="center"/>
              <w:rPr>
                <w:rFonts w:ascii="Times New Roman" w:eastAsia="Times New Roman" w:hAnsi="Times New Roman"/>
                <w:sz w:val="24"/>
                <w:szCs w:val="24"/>
                <w:lang w:val="it-IT"/>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99D1E6" w14:textId="122333DE" w:rsidR="00721B94" w:rsidRPr="006964CF" w:rsidRDefault="00721B94" w:rsidP="00BC1C7A">
            <w:pPr>
              <w:spacing w:after="0" w:line="276" w:lineRule="auto"/>
              <w:jc w:val="both"/>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 xml:space="preserve">Cantităţile livrate </w:t>
            </w:r>
            <w:r w:rsidR="00D444A5" w:rsidRPr="006964CF">
              <w:rPr>
                <w:rFonts w:ascii="Times New Roman" w:eastAsia="Times New Roman" w:hAnsi="Times New Roman" w:cs="Times New Roman"/>
                <w:sz w:val="24"/>
                <w:szCs w:val="24"/>
                <w:lang w:val="it-IT"/>
              </w:rPr>
              <w:t>î</w:t>
            </w:r>
            <w:r w:rsidR="00BD5FBE" w:rsidRPr="006964CF">
              <w:rPr>
                <w:rFonts w:ascii="Times New Roman" w:eastAsia="Times New Roman" w:hAnsi="Times New Roman" w:cs="Times New Roman"/>
                <w:sz w:val="24"/>
                <w:szCs w:val="24"/>
                <w:lang w:val="it-IT"/>
              </w:rPr>
              <w:t xml:space="preserve">n </w:t>
            </w:r>
            <w:r w:rsidRPr="006964CF">
              <w:rPr>
                <w:rFonts w:ascii="Times New Roman" w:eastAsia="Times New Roman" w:hAnsi="Times New Roman" w:cs="Times New Roman"/>
                <w:sz w:val="24"/>
                <w:szCs w:val="24"/>
                <w:lang w:val="it-IT"/>
              </w:rPr>
              <w:t>luna</w:t>
            </w:r>
            <w:r w:rsidR="00BD5FBE" w:rsidRPr="006964CF">
              <w:rPr>
                <w:rFonts w:ascii="Times New Roman" w:eastAsia="Times New Roman" w:hAnsi="Times New Roman" w:cs="Times New Roman"/>
                <w:sz w:val="24"/>
                <w:szCs w:val="24"/>
                <w:lang w:val="it-IT"/>
              </w:rPr>
              <w:t xml:space="preserve"> </w:t>
            </w:r>
            <w:r w:rsidRPr="006964CF">
              <w:rPr>
                <w:rFonts w:ascii="Times New Roman" w:eastAsia="Times New Roman" w:hAnsi="Times New Roman" w:cs="Times New Roman"/>
                <w:sz w:val="24"/>
                <w:szCs w:val="24"/>
                <w:lang w:val="it-IT"/>
              </w:rPr>
              <w:t>de raportare</w:t>
            </w:r>
            <w:r w:rsidR="00FF466C" w:rsidRPr="006964CF">
              <w:rPr>
                <w:rFonts w:ascii="Times New Roman" w:eastAsia="Times New Roman" w:hAnsi="Times New Roman" w:cs="Times New Roman"/>
                <w:sz w:val="24"/>
                <w:szCs w:val="24"/>
                <w:lang w:val="it-IT"/>
              </w:rPr>
              <w:t>,</w:t>
            </w:r>
            <w:r w:rsidRPr="006964CF">
              <w:rPr>
                <w:rFonts w:ascii="Times New Roman" w:eastAsia="Times New Roman" w:hAnsi="Times New Roman" w:cs="Times New Roman"/>
                <w:sz w:val="24"/>
                <w:szCs w:val="24"/>
                <w:lang w:val="it-IT"/>
              </w:rPr>
              <w:t xml:space="preserve"> pe </w:t>
            </w:r>
            <w:r w:rsidR="00BC1C7A" w:rsidRPr="006964CF">
              <w:rPr>
                <w:rFonts w:ascii="Times New Roman" w:eastAsia="Times New Roman" w:hAnsi="Times New Roman" w:cs="Times New Roman"/>
                <w:sz w:val="24"/>
                <w:szCs w:val="24"/>
                <w:lang w:val="it-IT"/>
              </w:rPr>
              <w:t xml:space="preserve">piaţa </w:t>
            </w:r>
            <w:r w:rsidRPr="006964CF">
              <w:rPr>
                <w:rFonts w:ascii="Times New Roman" w:eastAsia="Times New Roman" w:hAnsi="Times New Roman" w:cs="Times New Roman"/>
                <w:sz w:val="24"/>
                <w:szCs w:val="24"/>
                <w:lang w:val="it-IT"/>
              </w:rPr>
              <w:t xml:space="preserve">angro de </w:t>
            </w:r>
            <w:r w:rsidR="00445153" w:rsidRPr="006964CF">
              <w:rPr>
                <w:rFonts w:ascii="Times New Roman" w:eastAsia="Times New Roman" w:hAnsi="Times New Roman" w:cs="Times New Roman"/>
                <w:sz w:val="24"/>
                <w:szCs w:val="24"/>
                <w:lang w:val="it-IT"/>
              </w:rPr>
              <w:t>gaze naturale</w:t>
            </w:r>
            <w:r w:rsidRPr="006964CF">
              <w:rPr>
                <w:rFonts w:ascii="Times New Roman" w:eastAsia="Times New Roman" w:hAnsi="Times New Roman" w:cs="Times New Roman"/>
                <w:sz w:val="24"/>
                <w:szCs w:val="24"/>
                <w:lang w:val="it-IT"/>
              </w:rPr>
              <w:t xml:space="preserve"> comparativ cu consumul intern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162A8A" w14:textId="77777777" w:rsidR="00721B94" w:rsidRPr="006964CF" w:rsidRDefault="00BD5FBE"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6ABCA3" w14:textId="09A78A6D" w:rsidR="00721B94" w:rsidRPr="006964CF" w:rsidRDefault="00B25E58"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w:t>
            </w:r>
            <w:r w:rsidR="00721B94" w:rsidRPr="006964CF">
              <w:rPr>
                <w:rFonts w:ascii="Times New Roman" w:eastAsia="Times New Roman" w:hAnsi="Times New Roman" w:cs="Times New Roman"/>
                <w:sz w:val="24"/>
                <w:szCs w:val="24"/>
                <w:lang w:val="it-IT"/>
              </w:rPr>
              <w:t>unare</w:t>
            </w:r>
          </w:p>
        </w:tc>
      </w:tr>
      <w:tr w:rsidR="00721B94" w:rsidRPr="005C583F" w14:paraId="2B4A7612" w14:textId="77777777" w:rsidTr="00F009FF">
        <w:tc>
          <w:tcPr>
            <w:tcW w:w="959" w:type="dxa"/>
            <w:tcBorders>
              <w:top w:val="single" w:sz="4" w:space="0" w:color="auto"/>
              <w:left w:val="single" w:sz="4" w:space="0" w:color="auto"/>
              <w:bottom w:val="single" w:sz="4" w:space="0" w:color="auto"/>
              <w:right w:val="single" w:sz="4" w:space="0" w:color="auto"/>
            </w:tcBorders>
            <w:vAlign w:val="center"/>
          </w:tcPr>
          <w:p w14:paraId="5C9B55D7" w14:textId="08E7BE61" w:rsidR="00721B94" w:rsidRPr="006964CF" w:rsidRDefault="00721B94"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E38F15F" w14:textId="6B898E42" w:rsidR="00721B94" w:rsidRPr="006964CF" w:rsidRDefault="00721B94" w:rsidP="00BC1C7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Preţurile medii aferente </w:t>
            </w:r>
            <w:r w:rsidR="00FF466C" w:rsidRPr="006964CF">
              <w:rPr>
                <w:rFonts w:ascii="Times New Roman" w:eastAsia="Times New Roman" w:hAnsi="Times New Roman" w:cs="Times New Roman"/>
                <w:sz w:val="24"/>
                <w:szCs w:val="24"/>
                <w:lang w:val="ro-RO"/>
              </w:rPr>
              <w:t xml:space="preserve">cantităţilor livrate, în luna de raportare, </w:t>
            </w:r>
            <w:r w:rsidRPr="006964CF">
              <w:rPr>
                <w:rFonts w:ascii="Times New Roman" w:eastAsia="Times New Roman" w:hAnsi="Times New Roman" w:cs="Times New Roman"/>
                <w:sz w:val="24"/>
                <w:szCs w:val="24"/>
                <w:lang w:val="ro-RO"/>
              </w:rPr>
              <w:t xml:space="preserve">pe </w:t>
            </w:r>
            <w:r w:rsidR="00BC1C7A" w:rsidRPr="006964CF">
              <w:rPr>
                <w:rFonts w:ascii="Times New Roman" w:eastAsia="Times New Roman" w:hAnsi="Times New Roman" w:cs="Times New Roman"/>
                <w:sz w:val="24"/>
                <w:szCs w:val="24"/>
                <w:lang w:val="ro-RO"/>
              </w:rPr>
              <w:t xml:space="preserve">piaţa </w:t>
            </w:r>
            <w:r w:rsidRPr="006964CF">
              <w:rPr>
                <w:rFonts w:ascii="Times New Roman" w:eastAsia="Times New Roman" w:hAnsi="Times New Roman" w:cs="Times New Roman"/>
                <w:sz w:val="24"/>
                <w:szCs w:val="24"/>
                <w:lang w:val="ro-RO"/>
              </w:rPr>
              <w:t xml:space="preserve">angro de </w:t>
            </w:r>
            <w:r w:rsidR="00445153" w:rsidRPr="006964CF">
              <w:rPr>
                <w:rFonts w:ascii="Times New Roman" w:eastAsia="Times New Roman" w:hAnsi="Times New Roman" w:cs="Times New Roman"/>
                <w:sz w:val="24"/>
                <w:szCs w:val="24"/>
                <w:lang w:val="it-IT"/>
              </w:rPr>
              <w:t>gaze naturale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90A24C" w14:textId="77777777" w:rsidR="00721B94" w:rsidRPr="006964CF" w:rsidRDefault="00BD5FBE"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AF472E" w14:textId="77777777" w:rsidR="00721B94" w:rsidRPr="006964CF" w:rsidRDefault="00721B94"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medii lunare</w:t>
            </w:r>
          </w:p>
        </w:tc>
      </w:tr>
      <w:tr w:rsidR="00721B94" w:rsidRPr="005C583F" w14:paraId="08A47747" w14:textId="77777777" w:rsidTr="00F009FF">
        <w:trPr>
          <w:trHeight w:val="60"/>
        </w:trPr>
        <w:tc>
          <w:tcPr>
            <w:tcW w:w="959" w:type="dxa"/>
            <w:vAlign w:val="center"/>
          </w:tcPr>
          <w:p w14:paraId="470ADEDB" w14:textId="3D7F4962" w:rsidR="00721B94" w:rsidRPr="006964CF" w:rsidRDefault="00721B94"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shd w:val="clear" w:color="auto" w:fill="auto"/>
          </w:tcPr>
          <w:p w14:paraId="0714590B" w14:textId="08792E69" w:rsidR="00721B94" w:rsidRPr="006964CF" w:rsidRDefault="00721B94" w:rsidP="00DE0BB3">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Cantităţile </w:t>
            </w:r>
            <w:r w:rsidR="005754E6" w:rsidRPr="006964CF">
              <w:rPr>
                <w:rFonts w:ascii="Times New Roman" w:eastAsia="Times New Roman" w:hAnsi="Times New Roman" w:cs="Times New Roman"/>
                <w:sz w:val="24"/>
                <w:szCs w:val="24"/>
                <w:lang w:val="ro-RO"/>
              </w:rPr>
              <w:t>import</w:t>
            </w:r>
            <w:r w:rsidR="00E324DA" w:rsidRPr="006964CF">
              <w:rPr>
                <w:rFonts w:ascii="Times New Roman" w:eastAsia="Times New Roman" w:hAnsi="Times New Roman" w:cs="Times New Roman"/>
                <w:sz w:val="24"/>
                <w:szCs w:val="24"/>
                <w:lang w:val="ro-RO"/>
              </w:rPr>
              <w:t>ate</w:t>
            </w:r>
            <w:r w:rsidR="00706AB6" w:rsidRPr="006964CF">
              <w:rPr>
                <w:rFonts w:ascii="Times New Roman" w:eastAsia="Times New Roman" w:hAnsi="Times New Roman" w:cs="Times New Roman"/>
                <w:sz w:val="24"/>
                <w:szCs w:val="24"/>
                <w:lang w:val="ro-RO"/>
              </w:rPr>
              <w:t xml:space="preserve"> de </w:t>
            </w:r>
            <w:r w:rsidR="00706AB6" w:rsidRPr="006964CF">
              <w:rPr>
                <w:rFonts w:ascii="Times New Roman" w:eastAsia="Times New Roman" w:hAnsi="Times New Roman" w:cs="Times New Roman"/>
                <w:sz w:val="24"/>
                <w:szCs w:val="24"/>
                <w:lang w:val="it-IT"/>
              </w:rPr>
              <w:t>gaze naturale</w:t>
            </w:r>
            <w:r w:rsidR="00E324DA" w:rsidRPr="006964CF">
              <w:rPr>
                <w:rFonts w:ascii="Times New Roman" w:eastAsia="Times New Roman" w:hAnsi="Times New Roman" w:cs="Times New Roman"/>
                <w:sz w:val="24"/>
                <w:szCs w:val="24"/>
                <w:lang w:val="ro-RO"/>
              </w:rPr>
              <w:t xml:space="preserve"> de către titularii de licență și de clienții </w:t>
            </w:r>
            <w:r w:rsidR="00DE0BB3" w:rsidRPr="006964CF">
              <w:rPr>
                <w:rFonts w:ascii="Times New Roman" w:eastAsia="Times New Roman" w:hAnsi="Times New Roman" w:cs="Times New Roman"/>
                <w:sz w:val="24"/>
                <w:szCs w:val="24"/>
                <w:lang w:val="ro-RO"/>
              </w:rPr>
              <w:t>finali</w:t>
            </w:r>
            <w:r w:rsidR="00706AB6" w:rsidRPr="006964CF">
              <w:rPr>
                <w:rFonts w:ascii="Times New Roman" w:eastAsia="Times New Roman" w:hAnsi="Times New Roman" w:cs="Times New Roman"/>
                <w:sz w:val="24"/>
                <w:szCs w:val="24"/>
                <w:lang w:val="ro-RO"/>
              </w:rPr>
              <w:t>,</w:t>
            </w:r>
            <w:r w:rsidR="00E324DA" w:rsidRPr="006964CF">
              <w:rPr>
                <w:rFonts w:ascii="Times New Roman" w:eastAsia="Times New Roman" w:hAnsi="Times New Roman" w:cs="Times New Roman"/>
                <w:sz w:val="24"/>
                <w:szCs w:val="24"/>
                <w:lang w:val="ro-RO"/>
              </w:rPr>
              <w:t xml:space="preserve"> intrate în consum</w:t>
            </w:r>
          </w:p>
        </w:tc>
        <w:tc>
          <w:tcPr>
            <w:tcW w:w="2410" w:type="dxa"/>
            <w:shd w:val="clear" w:color="auto" w:fill="auto"/>
            <w:vAlign w:val="center"/>
          </w:tcPr>
          <w:p w14:paraId="32A8BA89" w14:textId="77777777" w:rsidR="00721B94" w:rsidRPr="006964CF" w:rsidRDefault="00BD5FBE"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shd w:val="clear" w:color="auto" w:fill="auto"/>
            <w:vAlign w:val="center"/>
          </w:tcPr>
          <w:p w14:paraId="0E08F4D0" w14:textId="7E5F7515" w:rsidR="00721B94" w:rsidRPr="006964CF" w:rsidRDefault="00B25E58"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w:t>
            </w:r>
            <w:r w:rsidR="00721B94" w:rsidRPr="006964CF">
              <w:rPr>
                <w:rFonts w:ascii="Times New Roman" w:eastAsia="Times New Roman" w:hAnsi="Times New Roman" w:cs="Times New Roman"/>
                <w:sz w:val="24"/>
                <w:szCs w:val="24"/>
                <w:lang w:val="it-IT"/>
              </w:rPr>
              <w:t>unare</w:t>
            </w:r>
          </w:p>
        </w:tc>
      </w:tr>
      <w:tr w:rsidR="00FF466C" w:rsidRPr="005C583F" w14:paraId="133FE455" w14:textId="77777777" w:rsidTr="00F009FF">
        <w:trPr>
          <w:trHeight w:val="60"/>
        </w:trPr>
        <w:tc>
          <w:tcPr>
            <w:tcW w:w="959" w:type="dxa"/>
            <w:vAlign w:val="center"/>
          </w:tcPr>
          <w:p w14:paraId="00617E97" w14:textId="572F0CA4" w:rsidR="00FF466C" w:rsidRPr="006964CF" w:rsidRDefault="00FF466C"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shd w:val="clear" w:color="auto" w:fill="auto"/>
          </w:tcPr>
          <w:p w14:paraId="37420ABF" w14:textId="1ADB8AFF" w:rsidR="00FF466C" w:rsidRPr="006964CF" w:rsidRDefault="00FF466C"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Preţurile medii de import</w:t>
            </w:r>
          </w:p>
        </w:tc>
        <w:tc>
          <w:tcPr>
            <w:tcW w:w="2410" w:type="dxa"/>
            <w:shd w:val="clear" w:color="auto" w:fill="auto"/>
            <w:vAlign w:val="center"/>
          </w:tcPr>
          <w:p w14:paraId="7BA31B73" w14:textId="2AEC7321" w:rsidR="00FF466C" w:rsidRPr="006964CF" w:rsidRDefault="00FF466C"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shd w:val="clear" w:color="auto" w:fill="auto"/>
            <w:vAlign w:val="center"/>
          </w:tcPr>
          <w:p w14:paraId="3B60FFBE" w14:textId="5046E8DF" w:rsidR="00FF466C" w:rsidRPr="006964CF" w:rsidRDefault="00B25E58"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w:t>
            </w:r>
            <w:r w:rsidR="00FF466C" w:rsidRPr="006964CF">
              <w:rPr>
                <w:rFonts w:ascii="Times New Roman" w:eastAsia="Times New Roman" w:hAnsi="Times New Roman" w:cs="Times New Roman"/>
                <w:sz w:val="24"/>
                <w:szCs w:val="24"/>
                <w:lang w:val="it-IT"/>
              </w:rPr>
              <w:t>unare</w:t>
            </w:r>
          </w:p>
        </w:tc>
      </w:tr>
      <w:tr w:rsidR="00FF466C" w:rsidRPr="005C583F" w14:paraId="1C253F3B" w14:textId="77777777" w:rsidTr="00FF466C">
        <w:trPr>
          <w:trHeight w:val="60"/>
        </w:trPr>
        <w:tc>
          <w:tcPr>
            <w:tcW w:w="959" w:type="dxa"/>
            <w:vAlign w:val="center"/>
          </w:tcPr>
          <w:p w14:paraId="77FECA35" w14:textId="4304D9D4" w:rsidR="00FF466C" w:rsidRPr="006964CF" w:rsidRDefault="00FF466C"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shd w:val="clear" w:color="auto" w:fill="auto"/>
          </w:tcPr>
          <w:p w14:paraId="04A05748" w14:textId="1ACF304D" w:rsidR="00FF466C" w:rsidRPr="006964CF" w:rsidRDefault="00FF466C"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Cantităţile </w:t>
            </w:r>
            <w:r w:rsidR="00451B07" w:rsidRPr="006964CF">
              <w:rPr>
                <w:rFonts w:ascii="Times New Roman" w:eastAsia="Times New Roman" w:hAnsi="Times New Roman" w:cs="Times New Roman"/>
                <w:sz w:val="24"/>
                <w:szCs w:val="24"/>
                <w:lang w:val="ro-RO"/>
              </w:rPr>
              <w:t xml:space="preserve">exportate </w:t>
            </w:r>
            <w:r w:rsidRPr="006964CF">
              <w:rPr>
                <w:rFonts w:ascii="Times New Roman" w:eastAsia="Times New Roman" w:hAnsi="Times New Roman" w:cs="Times New Roman"/>
                <w:sz w:val="24"/>
                <w:szCs w:val="24"/>
                <w:lang w:val="ro-RO"/>
              </w:rPr>
              <w:t xml:space="preserve">de </w:t>
            </w:r>
            <w:r w:rsidRPr="006964CF">
              <w:rPr>
                <w:rFonts w:ascii="Times New Roman" w:eastAsia="Times New Roman" w:hAnsi="Times New Roman" w:cs="Times New Roman"/>
                <w:sz w:val="24"/>
                <w:szCs w:val="24"/>
                <w:lang w:val="it-IT"/>
              </w:rPr>
              <w:t>gaze naturale</w:t>
            </w:r>
            <w:r w:rsidRPr="006964CF">
              <w:rPr>
                <w:rFonts w:ascii="Times New Roman" w:eastAsia="Times New Roman" w:hAnsi="Times New Roman" w:cs="Times New Roman"/>
                <w:sz w:val="24"/>
                <w:szCs w:val="24"/>
                <w:lang w:val="ro-RO"/>
              </w:rPr>
              <w:t xml:space="preserve"> </w:t>
            </w:r>
            <w:r w:rsidR="00451B07" w:rsidRPr="006964CF">
              <w:rPr>
                <w:rFonts w:ascii="Times New Roman" w:eastAsia="Times New Roman" w:hAnsi="Times New Roman" w:cs="Times New Roman"/>
                <w:sz w:val="24"/>
                <w:szCs w:val="24"/>
                <w:lang w:val="ro-RO"/>
              </w:rPr>
              <w:t>de către titularii de licență</w:t>
            </w:r>
          </w:p>
        </w:tc>
        <w:tc>
          <w:tcPr>
            <w:tcW w:w="2410" w:type="dxa"/>
            <w:shd w:val="clear" w:color="auto" w:fill="auto"/>
          </w:tcPr>
          <w:p w14:paraId="16411A95" w14:textId="7410D3D5" w:rsidR="00FF466C" w:rsidRPr="006964CF" w:rsidRDefault="00FF466C"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hAnsi="Times New Roman" w:cs="Times New Roman"/>
                <w:sz w:val="24"/>
                <w:szCs w:val="24"/>
              </w:rPr>
              <w:t>lunar</w:t>
            </w:r>
          </w:p>
        </w:tc>
        <w:tc>
          <w:tcPr>
            <w:tcW w:w="2126" w:type="dxa"/>
            <w:shd w:val="clear" w:color="auto" w:fill="auto"/>
          </w:tcPr>
          <w:p w14:paraId="5AA58D29" w14:textId="51534104" w:rsidR="00FF466C" w:rsidRPr="006964CF" w:rsidRDefault="00B25E58"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hAnsi="Times New Roman" w:cs="Times New Roman"/>
                <w:sz w:val="24"/>
                <w:szCs w:val="24"/>
              </w:rPr>
              <w:t>l</w:t>
            </w:r>
            <w:r w:rsidR="00FF466C" w:rsidRPr="006964CF">
              <w:rPr>
                <w:rFonts w:ascii="Times New Roman" w:hAnsi="Times New Roman" w:cs="Times New Roman"/>
                <w:sz w:val="24"/>
                <w:szCs w:val="24"/>
              </w:rPr>
              <w:t>unare</w:t>
            </w:r>
          </w:p>
        </w:tc>
      </w:tr>
      <w:tr w:rsidR="00FF466C" w:rsidRPr="005C583F" w14:paraId="61F99519" w14:textId="77777777" w:rsidTr="00F009FF">
        <w:trPr>
          <w:trHeight w:val="165"/>
        </w:trPr>
        <w:tc>
          <w:tcPr>
            <w:tcW w:w="959" w:type="dxa"/>
            <w:vAlign w:val="center"/>
          </w:tcPr>
          <w:p w14:paraId="28809C9C" w14:textId="2C256339" w:rsidR="00FF466C" w:rsidRPr="006964CF" w:rsidRDefault="00FF466C"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shd w:val="clear" w:color="auto" w:fill="auto"/>
          </w:tcPr>
          <w:p w14:paraId="6904E0E4" w14:textId="4ABC50CB" w:rsidR="00FF466C" w:rsidRPr="006964CF" w:rsidRDefault="00FF466C"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Preţurile medii de export</w:t>
            </w:r>
          </w:p>
        </w:tc>
        <w:tc>
          <w:tcPr>
            <w:tcW w:w="2410" w:type="dxa"/>
            <w:shd w:val="clear" w:color="auto" w:fill="auto"/>
            <w:vAlign w:val="center"/>
          </w:tcPr>
          <w:p w14:paraId="7B346AF5" w14:textId="0AAAC8EC" w:rsidR="00FF466C" w:rsidRPr="006964CF" w:rsidRDefault="00FF466C"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shd w:val="clear" w:color="auto" w:fill="auto"/>
            <w:vAlign w:val="center"/>
          </w:tcPr>
          <w:p w14:paraId="24F83AEE" w14:textId="3D008F16" w:rsidR="00FF466C" w:rsidRPr="006964CF" w:rsidRDefault="00B25E58"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w:t>
            </w:r>
            <w:r w:rsidR="00FF466C" w:rsidRPr="006964CF">
              <w:rPr>
                <w:rFonts w:ascii="Times New Roman" w:eastAsia="Times New Roman" w:hAnsi="Times New Roman" w:cs="Times New Roman"/>
                <w:sz w:val="24"/>
                <w:szCs w:val="24"/>
                <w:lang w:val="it-IT"/>
              </w:rPr>
              <w:t>unare</w:t>
            </w:r>
          </w:p>
        </w:tc>
      </w:tr>
      <w:tr w:rsidR="00FF466C" w:rsidRPr="005C583F" w14:paraId="0ABE77CA" w14:textId="77777777" w:rsidTr="00F009FF">
        <w:trPr>
          <w:trHeight w:val="104"/>
        </w:trPr>
        <w:tc>
          <w:tcPr>
            <w:tcW w:w="959" w:type="dxa"/>
            <w:vAlign w:val="center"/>
          </w:tcPr>
          <w:p w14:paraId="3ED9DBB7" w14:textId="315C46F1" w:rsidR="00FF466C" w:rsidRPr="006964CF" w:rsidRDefault="00FF466C"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shd w:val="clear" w:color="auto" w:fill="auto"/>
          </w:tcPr>
          <w:p w14:paraId="46CECA15" w14:textId="104A0DDC" w:rsidR="00FF466C" w:rsidRPr="006964CF" w:rsidRDefault="00FF466C"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Diferenţa dintre preţul de tranzacţionare PZU </w:t>
            </w:r>
            <w:r w:rsidR="00090E50" w:rsidRPr="006964CF">
              <w:rPr>
                <w:rFonts w:ascii="Times New Roman" w:eastAsia="Times New Roman" w:hAnsi="Times New Roman" w:cs="Times New Roman"/>
                <w:sz w:val="24"/>
                <w:szCs w:val="24"/>
                <w:lang w:val="ro-RO"/>
              </w:rPr>
              <w:t>înregistrat de fiecare titular al licentei de administrare a pietelor centralizate pe propria pia</w:t>
            </w:r>
            <w:r w:rsidR="00C5651F">
              <w:rPr>
                <w:rFonts w:ascii="Times New Roman" w:eastAsia="Times New Roman" w:hAnsi="Times New Roman" w:cs="Times New Roman"/>
                <w:sz w:val="24"/>
                <w:szCs w:val="24"/>
                <w:lang w:val="ro-RO"/>
              </w:rPr>
              <w:t>ță</w:t>
            </w:r>
            <w:r w:rsidR="00090E50" w:rsidRPr="006964CF">
              <w:rPr>
                <w:rFonts w:ascii="Times New Roman" w:eastAsia="Times New Roman" w:hAnsi="Times New Roman" w:cs="Times New Roman"/>
                <w:sz w:val="24"/>
                <w:szCs w:val="24"/>
                <w:lang w:val="ro-RO"/>
              </w:rPr>
              <w:t xml:space="preserve"> pentru ziua urm</w:t>
            </w:r>
            <w:r w:rsidR="00C5651F">
              <w:rPr>
                <w:rFonts w:ascii="Times New Roman" w:eastAsia="Times New Roman" w:hAnsi="Times New Roman" w:cs="Times New Roman"/>
                <w:sz w:val="24"/>
                <w:szCs w:val="24"/>
                <w:lang w:val="ro-RO"/>
              </w:rPr>
              <w:t>ă</w:t>
            </w:r>
            <w:r w:rsidR="00090E50" w:rsidRPr="006964CF">
              <w:rPr>
                <w:rFonts w:ascii="Times New Roman" w:eastAsia="Times New Roman" w:hAnsi="Times New Roman" w:cs="Times New Roman"/>
                <w:sz w:val="24"/>
                <w:szCs w:val="24"/>
                <w:lang w:val="ro-RO"/>
              </w:rPr>
              <w:t>toare</w:t>
            </w:r>
            <w:r w:rsidRPr="006964CF">
              <w:rPr>
                <w:rFonts w:ascii="Times New Roman" w:eastAsia="Times New Roman" w:hAnsi="Times New Roman" w:cs="Times New Roman"/>
                <w:sz w:val="24"/>
                <w:szCs w:val="24"/>
                <w:lang w:val="ro-RO"/>
              </w:rPr>
              <w:t xml:space="preserve"> şi  preţul de tranzacţionare PZU </w:t>
            </w:r>
            <w:r w:rsidR="004F0DA7" w:rsidRPr="006964CF">
              <w:rPr>
                <w:rFonts w:ascii="Times New Roman" w:eastAsia="Times New Roman" w:hAnsi="Times New Roman" w:cs="Times New Roman"/>
                <w:sz w:val="24"/>
                <w:szCs w:val="24"/>
                <w:lang w:val="ro-RO"/>
              </w:rPr>
              <w:t>de pe platforma CGEH Austria</w:t>
            </w:r>
          </w:p>
        </w:tc>
        <w:tc>
          <w:tcPr>
            <w:tcW w:w="2410" w:type="dxa"/>
            <w:shd w:val="clear" w:color="auto" w:fill="auto"/>
            <w:vAlign w:val="center"/>
          </w:tcPr>
          <w:p w14:paraId="062B4FDD" w14:textId="77777777" w:rsidR="00FF466C" w:rsidRPr="006964CF" w:rsidRDefault="00FF466C"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shd w:val="clear" w:color="auto" w:fill="auto"/>
            <w:vAlign w:val="center"/>
          </w:tcPr>
          <w:p w14:paraId="46A388A8" w14:textId="523012B9" w:rsidR="00FF466C" w:rsidRPr="006964CF" w:rsidRDefault="00B25E58" w:rsidP="00CC511A">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z</w:t>
            </w:r>
            <w:r w:rsidR="00FF466C" w:rsidRPr="006964CF">
              <w:rPr>
                <w:rFonts w:ascii="Times New Roman" w:eastAsia="Times New Roman" w:hAnsi="Times New Roman" w:cs="Times New Roman"/>
                <w:sz w:val="24"/>
                <w:szCs w:val="24"/>
                <w:lang w:val="it-IT"/>
              </w:rPr>
              <w:t>ilnice</w:t>
            </w:r>
          </w:p>
        </w:tc>
      </w:tr>
      <w:tr w:rsidR="00FF466C" w:rsidRPr="005C583F" w14:paraId="0C546A2D" w14:textId="77777777" w:rsidTr="00F009FF">
        <w:trPr>
          <w:trHeight w:val="104"/>
        </w:trPr>
        <w:tc>
          <w:tcPr>
            <w:tcW w:w="959" w:type="dxa"/>
            <w:vAlign w:val="center"/>
          </w:tcPr>
          <w:p w14:paraId="00D6ABFE" w14:textId="5ABF09DD" w:rsidR="00FF466C" w:rsidRPr="006964CF" w:rsidRDefault="00FF466C" w:rsidP="00517057">
            <w:pPr>
              <w:pStyle w:val="ListParagraph"/>
              <w:numPr>
                <w:ilvl w:val="0"/>
                <w:numId w:val="19"/>
              </w:numPr>
              <w:spacing w:after="0" w:line="276" w:lineRule="auto"/>
              <w:jc w:val="center"/>
              <w:rPr>
                <w:rFonts w:ascii="Times New Roman" w:eastAsia="Times New Roman" w:hAnsi="Times New Roman"/>
                <w:sz w:val="24"/>
                <w:szCs w:val="24"/>
                <w:lang w:val="ro-RO"/>
              </w:rPr>
            </w:pPr>
          </w:p>
        </w:tc>
        <w:tc>
          <w:tcPr>
            <w:tcW w:w="4394" w:type="dxa"/>
            <w:shd w:val="clear" w:color="auto" w:fill="auto"/>
          </w:tcPr>
          <w:p w14:paraId="4690D2B7" w14:textId="58E077E4" w:rsidR="00FF466C" w:rsidRPr="006964CF" w:rsidRDefault="00FF466C" w:rsidP="00EC1A0A">
            <w:pPr>
              <w:spacing w:after="0" w:line="276" w:lineRule="auto"/>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Cantităţile înmagazinate, pe depozite şi pe clienţi</w:t>
            </w:r>
          </w:p>
        </w:tc>
        <w:tc>
          <w:tcPr>
            <w:tcW w:w="2410" w:type="dxa"/>
            <w:shd w:val="clear" w:color="auto" w:fill="auto"/>
            <w:vAlign w:val="center"/>
          </w:tcPr>
          <w:p w14:paraId="3CF08D19" w14:textId="36644091" w:rsidR="00FF466C" w:rsidRPr="006964CF" w:rsidRDefault="00FF466C" w:rsidP="00B01945">
            <w:pPr>
              <w:spacing w:after="0" w:line="276" w:lineRule="auto"/>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lunar</w:t>
            </w:r>
          </w:p>
        </w:tc>
        <w:tc>
          <w:tcPr>
            <w:tcW w:w="2126" w:type="dxa"/>
            <w:shd w:val="clear" w:color="auto" w:fill="auto"/>
            <w:vAlign w:val="center"/>
          </w:tcPr>
          <w:p w14:paraId="7361DC7C" w14:textId="72A064BB" w:rsidR="00FF466C" w:rsidRPr="006964CF" w:rsidRDefault="00275646" w:rsidP="00CC511A">
            <w:pPr>
              <w:spacing w:after="0" w:line="276" w:lineRule="auto"/>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w:t>
            </w:r>
            <w:r w:rsidR="00FF466C" w:rsidRPr="006964CF">
              <w:rPr>
                <w:rFonts w:ascii="Times New Roman" w:eastAsia="Times New Roman" w:hAnsi="Times New Roman" w:cs="Times New Roman"/>
                <w:sz w:val="24"/>
                <w:szCs w:val="24"/>
                <w:lang w:val="it-IT"/>
              </w:rPr>
              <w:t>unare</w:t>
            </w:r>
          </w:p>
        </w:tc>
      </w:tr>
      <w:tr w:rsidR="00275646" w:rsidRPr="00CE468F" w14:paraId="1374A5F6" w14:textId="77777777" w:rsidTr="00275646">
        <w:trPr>
          <w:trHeight w:val="10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8291AF4" w14:textId="77777777" w:rsidR="00275646" w:rsidRPr="00275646" w:rsidRDefault="00275646" w:rsidP="00517057">
            <w:pPr>
              <w:pStyle w:val="StyleBodyTextBefore6pt"/>
              <w:numPr>
                <w:ilvl w:val="0"/>
                <w:numId w:val="19"/>
              </w:numPr>
              <w:spacing w:before="60" w:line="276" w:lineRule="auto"/>
              <w:rPr>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BFC0996" w14:textId="77777777" w:rsidR="00275646" w:rsidRPr="00275646" w:rsidRDefault="00275646" w:rsidP="00275646">
            <w:pPr>
              <w:rPr>
                <w:rFonts w:ascii="Times New Roman" w:eastAsia="Times New Roman" w:hAnsi="Times New Roman" w:cs="Times New Roman"/>
                <w:sz w:val="24"/>
                <w:szCs w:val="24"/>
                <w:lang w:val="ro-RO"/>
              </w:rPr>
            </w:pPr>
            <w:r w:rsidRPr="00275646">
              <w:rPr>
                <w:rFonts w:ascii="Times New Roman" w:eastAsia="Times New Roman" w:hAnsi="Times New Roman" w:cs="Times New Roman"/>
                <w:sz w:val="24"/>
                <w:szCs w:val="24"/>
                <w:lang w:val="ro-RO"/>
              </w:rPr>
              <w:t>Consumul de gaze naturale al clienţilor finali (categorii consumatori şi sistem de racordare)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089E93" w14:textId="77777777" w:rsidR="00275646" w:rsidRPr="00275646" w:rsidRDefault="00275646" w:rsidP="00275646">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 xml:space="preserve">        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8B85A80" w14:textId="77777777" w:rsidR="00275646" w:rsidRPr="00275646" w:rsidRDefault="00275646" w:rsidP="00275646">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 xml:space="preserve">      lunare/anuale</w:t>
            </w:r>
          </w:p>
        </w:tc>
      </w:tr>
      <w:tr w:rsidR="00275646" w:rsidRPr="00CE468F" w14:paraId="4A1310EF" w14:textId="77777777" w:rsidTr="00275646">
        <w:trPr>
          <w:trHeight w:val="10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D0F9073" w14:textId="77777777" w:rsidR="00275646" w:rsidRPr="00275646" w:rsidRDefault="00275646" w:rsidP="00517057">
            <w:pPr>
              <w:pStyle w:val="StyleBodyTextBefore6pt"/>
              <w:numPr>
                <w:ilvl w:val="0"/>
                <w:numId w:val="19"/>
              </w:numPr>
              <w:spacing w:before="60" w:line="276" w:lineRule="auto"/>
              <w:jc w:val="center"/>
              <w:rPr>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1A8A03A" w14:textId="22601355" w:rsidR="00275646" w:rsidRPr="00275646" w:rsidRDefault="00275646" w:rsidP="00275646">
            <w:pPr>
              <w:rPr>
                <w:rFonts w:ascii="Times New Roman" w:eastAsia="Times New Roman" w:hAnsi="Times New Roman" w:cs="Times New Roman"/>
                <w:sz w:val="24"/>
                <w:szCs w:val="24"/>
                <w:lang w:val="ro-RO"/>
              </w:rPr>
            </w:pPr>
            <w:r w:rsidRPr="00275646">
              <w:rPr>
                <w:rFonts w:ascii="Times New Roman" w:eastAsia="Times New Roman" w:hAnsi="Times New Roman" w:cs="Times New Roman"/>
                <w:sz w:val="24"/>
                <w:szCs w:val="24"/>
                <w:lang w:val="ro-RO"/>
              </w:rPr>
              <w:t>Gradul real de deschidere a pieţei</w:t>
            </w:r>
            <w:r w:rsidR="00546A9D">
              <w:rPr>
                <w:rFonts w:ascii="Times New Roman" w:eastAsia="Times New Roman" w:hAnsi="Times New Roman" w:cs="Times New Roman"/>
                <w:sz w:val="24"/>
                <w:szCs w:val="24"/>
                <w:lang w:val="ro-RO"/>
              </w:rPr>
              <w:t xml:space="preserve"> </w:t>
            </w:r>
            <w:r w:rsidRPr="00275646">
              <w:rPr>
                <w:rFonts w:ascii="Times New Roman" w:eastAsia="Times New Roman" w:hAnsi="Times New Roman" w:cs="Times New Roman"/>
                <w:sz w:val="24"/>
                <w:szCs w:val="24"/>
                <w:lang w:val="ro-RO"/>
              </w:rPr>
              <w:t>(volum, număr locuri de consum)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177C3C"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905AEE3"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lunare/anuale</w:t>
            </w:r>
          </w:p>
        </w:tc>
      </w:tr>
      <w:tr w:rsidR="00275646" w:rsidRPr="00CE468F" w14:paraId="54F9466D" w14:textId="77777777" w:rsidTr="00275646">
        <w:trPr>
          <w:trHeight w:val="10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87D6BD4" w14:textId="77777777" w:rsidR="00275646" w:rsidRPr="00275646" w:rsidRDefault="00275646" w:rsidP="00517057">
            <w:pPr>
              <w:pStyle w:val="StyleBodyTextBefore6pt"/>
              <w:numPr>
                <w:ilvl w:val="0"/>
                <w:numId w:val="19"/>
              </w:numPr>
              <w:spacing w:before="60" w:line="276" w:lineRule="auto"/>
              <w:jc w:val="center"/>
              <w:rPr>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E9E7709" w14:textId="77777777" w:rsidR="00275646" w:rsidRPr="00275646" w:rsidRDefault="00275646" w:rsidP="00275646">
            <w:pPr>
              <w:rPr>
                <w:rFonts w:ascii="Times New Roman" w:eastAsia="Times New Roman" w:hAnsi="Times New Roman" w:cs="Times New Roman"/>
                <w:sz w:val="24"/>
                <w:szCs w:val="24"/>
                <w:lang w:val="ro-RO"/>
              </w:rPr>
            </w:pPr>
            <w:r w:rsidRPr="00275646">
              <w:rPr>
                <w:rFonts w:ascii="Times New Roman" w:eastAsia="Times New Roman" w:hAnsi="Times New Roman" w:cs="Times New Roman"/>
                <w:sz w:val="24"/>
                <w:szCs w:val="24"/>
                <w:lang w:val="ro-RO"/>
              </w:rPr>
              <w:t>Număr furnizori activi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497801"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D8D68C6"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lunare/anuale</w:t>
            </w:r>
          </w:p>
        </w:tc>
      </w:tr>
      <w:tr w:rsidR="00275646" w:rsidRPr="00CE468F" w14:paraId="2DEDF44B" w14:textId="77777777" w:rsidTr="00275646">
        <w:trPr>
          <w:trHeight w:val="10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A0FAB4C" w14:textId="77777777" w:rsidR="00275646" w:rsidRPr="00275646" w:rsidRDefault="00275646" w:rsidP="00517057">
            <w:pPr>
              <w:pStyle w:val="StyleBodyTextBefore6pt"/>
              <w:numPr>
                <w:ilvl w:val="0"/>
                <w:numId w:val="19"/>
              </w:numPr>
              <w:spacing w:before="60" w:line="276" w:lineRule="auto"/>
              <w:jc w:val="center"/>
              <w:rPr>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62B6B6F" w14:textId="77777777" w:rsidR="00275646" w:rsidRPr="00275646" w:rsidRDefault="00275646" w:rsidP="00275646">
            <w:pPr>
              <w:rPr>
                <w:rFonts w:ascii="Times New Roman" w:eastAsia="Times New Roman" w:hAnsi="Times New Roman" w:cs="Times New Roman"/>
                <w:sz w:val="24"/>
                <w:szCs w:val="24"/>
                <w:lang w:val="ro-RO"/>
              </w:rPr>
            </w:pPr>
            <w:r w:rsidRPr="00275646">
              <w:rPr>
                <w:rFonts w:ascii="Times New Roman" w:eastAsia="Times New Roman" w:hAnsi="Times New Roman" w:cs="Times New Roman"/>
                <w:sz w:val="24"/>
                <w:szCs w:val="24"/>
                <w:lang w:val="ro-RO"/>
              </w:rPr>
              <w:t>Număr consumatori (categorii consumatori şi sistem de racordare)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C55FAA"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0F3A42B"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lunare/anuale</w:t>
            </w:r>
          </w:p>
        </w:tc>
      </w:tr>
      <w:tr w:rsidR="00275646" w:rsidRPr="00CE468F" w14:paraId="09EF253E" w14:textId="77777777" w:rsidTr="00275646">
        <w:trPr>
          <w:trHeight w:val="10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CC19F97" w14:textId="77777777" w:rsidR="00275646" w:rsidRPr="00275646" w:rsidRDefault="00275646" w:rsidP="00517057">
            <w:pPr>
              <w:pStyle w:val="StyleBodyTextBefore6pt"/>
              <w:numPr>
                <w:ilvl w:val="0"/>
                <w:numId w:val="19"/>
              </w:numPr>
              <w:spacing w:before="60" w:line="276" w:lineRule="auto"/>
              <w:jc w:val="center"/>
              <w:rPr>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141C20" w14:textId="42F52131" w:rsidR="00275646" w:rsidRPr="00275646" w:rsidRDefault="00275646" w:rsidP="00275646">
            <w:pPr>
              <w:rPr>
                <w:rFonts w:ascii="Times New Roman" w:eastAsia="Times New Roman" w:hAnsi="Times New Roman" w:cs="Times New Roman"/>
                <w:sz w:val="24"/>
                <w:szCs w:val="24"/>
                <w:lang w:val="ro-RO"/>
              </w:rPr>
            </w:pPr>
            <w:r w:rsidRPr="00275646">
              <w:rPr>
                <w:rFonts w:ascii="Times New Roman" w:eastAsia="Times New Roman" w:hAnsi="Times New Roman" w:cs="Times New Roman"/>
                <w:sz w:val="24"/>
                <w:szCs w:val="24"/>
                <w:lang w:val="ro-RO"/>
              </w:rPr>
              <w:t xml:space="preserve">Preţuri medii de furnizare la </w:t>
            </w:r>
            <w:r w:rsidR="00546A9D">
              <w:rPr>
                <w:rFonts w:ascii="Times New Roman" w:eastAsia="Times New Roman" w:hAnsi="Times New Roman" w:cs="Times New Roman"/>
                <w:sz w:val="24"/>
                <w:szCs w:val="24"/>
                <w:lang w:val="ro-RO"/>
              </w:rPr>
              <w:t>clienții</w:t>
            </w:r>
            <w:r w:rsidRPr="00275646">
              <w:rPr>
                <w:rFonts w:ascii="Times New Roman" w:eastAsia="Times New Roman" w:hAnsi="Times New Roman" w:cs="Times New Roman"/>
                <w:sz w:val="24"/>
                <w:szCs w:val="24"/>
                <w:lang w:val="ro-RO"/>
              </w:rPr>
              <w:t xml:space="preserve"> final</w:t>
            </w:r>
            <w:r w:rsidR="00546A9D">
              <w:rPr>
                <w:rFonts w:ascii="Times New Roman" w:eastAsia="Times New Roman" w:hAnsi="Times New Roman" w:cs="Times New Roman"/>
                <w:sz w:val="24"/>
                <w:szCs w:val="24"/>
                <w:lang w:val="ro-RO"/>
              </w:rPr>
              <w:t>i</w:t>
            </w:r>
            <w:r w:rsidRPr="00275646">
              <w:rPr>
                <w:rFonts w:ascii="Times New Roman" w:eastAsia="Times New Roman" w:hAnsi="Times New Roman" w:cs="Times New Roman"/>
                <w:sz w:val="24"/>
                <w:szCs w:val="24"/>
                <w:lang w:val="ro-RO"/>
              </w:rPr>
              <w:t xml:space="preserve"> (categorii consumatori şi sistem de racordare)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87E146"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0DA189D" w14:textId="77777777" w:rsidR="00275646" w:rsidRPr="00275646" w:rsidRDefault="00275646"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medii lunare/anuale</w:t>
            </w:r>
          </w:p>
        </w:tc>
      </w:tr>
      <w:tr w:rsidR="00724542" w:rsidRPr="00CE468F" w14:paraId="7C782C32" w14:textId="77777777" w:rsidTr="00275646">
        <w:trPr>
          <w:trHeight w:val="10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A9BC40" w14:textId="77777777" w:rsidR="00724542" w:rsidRPr="00275646" w:rsidRDefault="00724542" w:rsidP="00517057">
            <w:pPr>
              <w:pStyle w:val="StyleBodyTextBefore6pt"/>
              <w:numPr>
                <w:ilvl w:val="0"/>
                <w:numId w:val="19"/>
              </w:numPr>
              <w:spacing w:before="60" w:line="276" w:lineRule="auto"/>
              <w:jc w:val="center"/>
              <w:rPr>
                <w:szCs w:val="24"/>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A7906F" w14:textId="57309F00" w:rsidR="00724542" w:rsidRPr="00275646" w:rsidRDefault="00724542" w:rsidP="00724542">
            <w:pP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Stocul total de gaze naturale la sfârșitul lunii pe categorii de participanți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5CBA1B" w14:textId="56898308" w:rsidR="00724542" w:rsidRPr="00275646" w:rsidRDefault="00724542" w:rsidP="006964CF">
            <w:pPr>
              <w:jc w:val="center"/>
              <w:rPr>
                <w:rFonts w:ascii="Times New Roman" w:eastAsia="Times New Roman" w:hAnsi="Times New Roman" w:cs="Times New Roman"/>
                <w:sz w:val="24"/>
                <w:szCs w:val="24"/>
                <w:lang w:val="it-IT"/>
              </w:rPr>
            </w:pPr>
            <w:r w:rsidRPr="00275646">
              <w:rPr>
                <w:rFonts w:ascii="Times New Roman" w:eastAsia="Times New Roman" w:hAnsi="Times New Roman" w:cs="Times New Roman"/>
                <w:sz w:val="24"/>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E5C7819" w14:textId="5CC56EF1" w:rsidR="00724542" w:rsidRPr="00275646" w:rsidRDefault="00724542" w:rsidP="006964CF">
            <w:pPr>
              <w:jc w:val="center"/>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zilnice</w:t>
            </w:r>
          </w:p>
        </w:tc>
      </w:tr>
    </w:tbl>
    <w:p w14:paraId="2BBDA6B9" w14:textId="77777777" w:rsidR="00452C7A" w:rsidRDefault="00452C7A" w:rsidP="007F5989">
      <w:pPr>
        <w:spacing w:after="0" w:line="276" w:lineRule="auto"/>
        <w:ind w:firstLine="450"/>
        <w:jc w:val="both"/>
        <w:rPr>
          <w:rFonts w:ascii="Times New Roman" w:hAnsi="Times New Roman" w:cs="Times New Roman"/>
          <w:b/>
          <w:bCs/>
          <w:sz w:val="24"/>
          <w:szCs w:val="24"/>
          <w:lang w:val="ro-RO"/>
        </w:rPr>
      </w:pPr>
    </w:p>
    <w:p w14:paraId="335075F4" w14:textId="1A64E54E" w:rsidR="00721B94" w:rsidRPr="006964CF" w:rsidRDefault="00B65948" w:rsidP="007F598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55</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Pentru evaluarea funcţionării pieţelor </w:t>
      </w:r>
      <w:r w:rsidR="00A62357" w:rsidRPr="006964CF">
        <w:rPr>
          <w:rFonts w:ascii="Times New Roman" w:hAnsi="Times New Roman" w:cs="Times New Roman"/>
          <w:sz w:val="24"/>
          <w:szCs w:val="24"/>
          <w:lang w:val="ro-RO"/>
        </w:rPr>
        <w:t>centralizate</w:t>
      </w:r>
      <w:r w:rsidR="005F0C52" w:rsidRPr="006964CF">
        <w:rPr>
          <w:rFonts w:ascii="Times New Roman" w:eastAsia="Times New Roman" w:hAnsi="Times New Roman" w:cs="Times New Roman"/>
          <w:sz w:val="24"/>
          <w:szCs w:val="24"/>
          <w:lang w:val="ro-RO"/>
        </w:rPr>
        <w:t xml:space="preserve">, </w:t>
      </w:r>
      <w:r w:rsidR="00F57CC0" w:rsidRPr="006964CF">
        <w:rPr>
          <w:rFonts w:ascii="Times New Roman" w:hAnsi="Times New Roman" w:cs="Times New Roman"/>
          <w:sz w:val="24"/>
          <w:szCs w:val="24"/>
          <w:lang w:val="ro-RO"/>
        </w:rPr>
        <w:t xml:space="preserve">titularii licenței de administrare a </w:t>
      </w:r>
      <w:r w:rsidR="00C37EAE" w:rsidRPr="006964CF">
        <w:rPr>
          <w:rFonts w:ascii="Times New Roman" w:hAnsi="Times New Roman" w:cs="Times New Roman"/>
          <w:sz w:val="24"/>
          <w:szCs w:val="24"/>
          <w:lang w:val="ro-RO"/>
        </w:rPr>
        <w:t>piețelor centralizate</w:t>
      </w:r>
      <w:r w:rsidR="00F57CC0" w:rsidRPr="006964CF">
        <w:rPr>
          <w:rFonts w:ascii="Times New Roman" w:eastAsia="Times New Roman" w:hAnsi="Times New Roman" w:cs="Times New Roman"/>
          <w:sz w:val="24"/>
          <w:szCs w:val="24"/>
          <w:lang w:val="ro-RO"/>
        </w:rPr>
        <w:t xml:space="preserve"> </w:t>
      </w:r>
      <w:r w:rsidR="005738FB" w:rsidRPr="006964CF">
        <w:rPr>
          <w:rFonts w:ascii="Times New Roman" w:eastAsia="Times New Roman" w:hAnsi="Times New Roman" w:cs="Times New Roman"/>
          <w:sz w:val="24"/>
          <w:szCs w:val="24"/>
          <w:lang w:val="ro-RO"/>
        </w:rPr>
        <w:t>urmăresc</w:t>
      </w:r>
      <w:r w:rsidR="00721B94" w:rsidRPr="006964CF">
        <w:rPr>
          <w:rFonts w:ascii="Times New Roman" w:eastAsia="Times New Roman" w:hAnsi="Times New Roman" w:cs="Times New Roman"/>
          <w:sz w:val="24"/>
          <w:szCs w:val="24"/>
          <w:lang w:val="ro-RO"/>
        </w:rPr>
        <w:t xml:space="preserve"> cel puţin următorii indicatori şi evoluţia acestora:</w:t>
      </w:r>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4456"/>
        <w:gridCol w:w="2389"/>
        <w:gridCol w:w="2094"/>
      </w:tblGrid>
      <w:tr w:rsidR="00721B94" w:rsidRPr="005C583F" w14:paraId="0A8F788D" w14:textId="77777777" w:rsidTr="00CE0778">
        <w:trPr>
          <w:trHeight w:val="42"/>
        </w:trPr>
        <w:tc>
          <w:tcPr>
            <w:tcW w:w="960" w:type="dxa"/>
            <w:vAlign w:val="center"/>
          </w:tcPr>
          <w:p w14:paraId="30C9E616"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Nr.crt.</w:t>
            </w:r>
          </w:p>
        </w:tc>
        <w:tc>
          <w:tcPr>
            <w:tcW w:w="4456" w:type="dxa"/>
            <w:shd w:val="clear" w:color="auto" w:fill="auto"/>
          </w:tcPr>
          <w:p w14:paraId="4C8CA8AB"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Indicator</w:t>
            </w:r>
          </w:p>
        </w:tc>
        <w:tc>
          <w:tcPr>
            <w:tcW w:w="2389" w:type="dxa"/>
            <w:shd w:val="clear" w:color="auto" w:fill="auto"/>
            <w:vAlign w:val="center"/>
          </w:tcPr>
          <w:p w14:paraId="4B2F7752" w14:textId="77777777" w:rsidR="00721B94" w:rsidRPr="006964CF" w:rsidRDefault="00721B94"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Interval procesare</w:t>
            </w:r>
          </w:p>
        </w:tc>
        <w:tc>
          <w:tcPr>
            <w:tcW w:w="2094" w:type="dxa"/>
            <w:shd w:val="clear" w:color="auto" w:fill="auto"/>
            <w:vAlign w:val="center"/>
          </w:tcPr>
          <w:p w14:paraId="77015E66" w14:textId="77777777" w:rsidR="00721B94" w:rsidRPr="006964CF" w:rsidRDefault="00721B94" w:rsidP="006A0EB8">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Tip valori</w:t>
            </w:r>
          </w:p>
        </w:tc>
      </w:tr>
      <w:tr w:rsidR="009820FC" w:rsidRPr="005C583F" w14:paraId="72DFACDF" w14:textId="77777777" w:rsidTr="00CE0778">
        <w:trPr>
          <w:trHeight w:val="219"/>
        </w:trPr>
        <w:tc>
          <w:tcPr>
            <w:tcW w:w="960" w:type="dxa"/>
            <w:vAlign w:val="center"/>
          </w:tcPr>
          <w:p w14:paraId="3D1078B0" w14:textId="1A798493"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3BF2CC02" w14:textId="40ADDB48" w:rsidR="009820FC" w:rsidRPr="006964CF" w:rsidRDefault="00D36F25"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Preţul de tranzacţionare</w:t>
            </w:r>
            <w:r w:rsidR="009820FC" w:rsidRPr="006964CF">
              <w:rPr>
                <w:rFonts w:ascii="Times New Roman" w:eastAsia="Swiss911 XCm BT" w:hAnsi="Times New Roman" w:cs="Times New Roman"/>
                <w:sz w:val="24"/>
                <w:szCs w:val="24"/>
                <w:lang w:val="ro-RO"/>
              </w:rPr>
              <w:t xml:space="preserve"> pe PZU</w:t>
            </w:r>
          </w:p>
        </w:tc>
        <w:tc>
          <w:tcPr>
            <w:tcW w:w="2389" w:type="dxa"/>
            <w:shd w:val="clear" w:color="auto" w:fill="auto"/>
            <w:vAlign w:val="center"/>
          </w:tcPr>
          <w:p w14:paraId="6C893AEC" w14:textId="77777777" w:rsidR="009820FC" w:rsidRPr="006964CF" w:rsidRDefault="009820FC" w:rsidP="00B01945">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67A65389" w14:textId="77777777" w:rsidR="009820FC" w:rsidRPr="006964CF" w:rsidRDefault="009820FC" w:rsidP="00CC511A">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A86D37" w:rsidRPr="005C583F" w14:paraId="3C971C8D" w14:textId="77777777" w:rsidTr="006964CF">
        <w:trPr>
          <w:trHeight w:val="60"/>
        </w:trPr>
        <w:tc>
          <w:tcPr>
            <w:tcW w:w="960" w:type="dxa"/>
          </w:tcPr>
          <w:p w14:paraId="09F7DBC1" w14:textId="42DFC728"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04B62E98" w14:textId="2ECB19E9"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Volumele ofertate la vânzare/la cumparare, tranzacționate, medii/maxime/minime pe PZU</w:t>
            </w:r>
          </w:p>
        </w:tc>
        <w:tc>
          <w:tcPr>
            <w:tcW w:w="2389" w:type="dxa"/>
            <w:shd w:val="clear" w:color="auto" w:fill="auto"/>
            <w:vAlign w:val="center"/>
          </w:tcPr>
          <w:p w14:paraId="5C262887"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3EED9C6F"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A86D37" w:rsidRPr="005C583F" w14:paraId="073FD7D0" w14:textId="77777777" w:rsidTr="006964CF">
        <w:trPr>
          <w:trHeight w:val="60"/>
        </w:trPr>
        <w:tc>
          <w:tcPr>
            <w:tcW w:w="960" w:type="dxa"/>
          </w:tcPr>
          <w:p w14:paraId="3EF22FBA" w14:textId="1DE81583"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6C1DCEBB" w14:textId="0CFF0763"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Preţul de tranzacţionare pe PI</w:t>
            </w:r>
          </w:p>
        </w:tc>
        <w:tc>
          <w:tcPr>
            <w:tcW w:w="2389" w:type="dxa"/>
            <w:shd w:val="clear" w:color="auto" w:fill="auto"/>
            <w:vAlign w:val="center"/>
          </w:tcPr>
          <w:p w14:paraId="4E90C5CF" w14:textId="1A46198C"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23016301" w14:textId="0E4EDB2A"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A86D37" w:rsidRPr="005C583F" w14:paraId="01AACE1A" w14:textId="77777777" w:rsidTr="006964CF">
        <w:trPr>
          <w:trHeight w:val="60"/>
        </w:trPr>
        <w:tc>
          <w:tcPr>
            <w:tcW w:w="960" w:type="dxa"/>
          </w:tcPr>
          <w:p w14:paraId="6326F4D1" w14:textId="6B8DFD1B"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688AD708" w14:textId="55CE696F"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Volumele ofertate la vânzare/la cump</w:t>
            </w:r>
            <w:r>
              <w:rPr>
                <w:rFonts w:ascii="Times New Roman" w:eastAsia="Swiss911 XCm BT" w:hAnsi="Times New Roman" w:cs="Times New Roman"/>
                <w:sz w:val="24"/>
                <w:szCs w:val="24"/>
                <w:lang w:val="ro-RO"/>
              </w:rPr>
              <w:t>ă</w:t>
            </w:r>
            <w:r w:rsidRPr="006964CF">
              <w:rPr>
                <w:rFonts w:ascii="Times New Roman" w:eastAsia="Swiss911 XCm BT" w:hAnsi="Times New Roman" w:cs="Times New Roman"/>
                <w:sz w:val="24"/>
                <w:szCs w:val="24"/>
                <w:lang w:val="ro-RO"/>
              </w:rPr>
              <w:t>rare, tranzacționate, medii/maxime/minime pe PI</w:t>
            </w:r>
          </w:p>
        </w:tc>
        <w:tc>
          <w:tcPr>
            <w:tcW w:w="2389" w:type="dxa"/>
            <w:shd w:val="clear" w:color="auto" w:fill="auto"/>
            <w:vAlign w:val="center"/>
          </w:tcPr>
          <w:p w14:paraId="31683755" w14:textId="06DB0DD6"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zilnic/lunar/anual</w:t>
            </w:r>
          </w:p>
        </w:tc>
        <w:tc>
          <w:tcPr>
            <w:tcW w:w="2094" w:type="dxa"/>
            <w:shd w:val="clear" w:color="auto" w:fill="auto"/>
            <w:vAlign w:val="center"/>
          </w:tcPr>
          <w:p w14:paraId="061F812A" w14:textId="1CAE8C4F"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A86D37" w:rsidRPr="005C583F" w14:paraId="176C7964" w14:textId="77777777" w:rsidTr="006964CF">
        <w:trPr>
          <w:trHeight w:val="668"/>
        </w:trPr>
        <w:tc>
          <w:tcPr>
            <w:tcW w:w="960" w:type="dxa"/>
          </w:tcPr>
          <w:p w14:paraId="0C2F18FB" w14:textId="4133EFB1"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05DDFACD" w14:textId="73E1BCBF"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Gradul de corelare între preţul de tranzacţionare și volumele tranzacționate pe PZU</w:t>
            </w:r>
          </w:p>
        </w:tc>
        <w:tc>
          <w:tcPr>
            <w:tcW w:w="2389" w:type="dxa"/>
            <w:shd w:val="clear" w:color="auto" w:fill="auto"/>
            <w:vAlign w:val="center"/>
          </w:tcPr>
          <w:p w14:paraId="2FEB44FE"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094" w:type="dxa"/>
            <w:shd w:val="clear" w:color="auto" w:fill="auto"/>
            <w:vAlign w:val="center"/>
          </w:tcPr>
          <w:p w14:paraId="6FC298CA"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medii lunare pe intervale/medii zilnice</w:t>
            </w:r>
          </w:p>
        </w:tc>
      </w:tr>
      <w:tr w:rsidR="00A86D37" w:rsidRPr="005C583F" w14:paraId="4F088391" w14:textId="77777777" w:rsidTr="00CE0778">
        <w:trPr>
          <w:trHeight w:val="219"/>
        </w:trPr>
        <w:tc>
          <w:tcPr>
            <w:tcW w:w="960" w:type="dxa"/>
          </w:tcPr>
          <w:p w14:paraId="3E3F6627" w14:textId="007F2EF3"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213EB12C" w14:textId="2831AE57"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Volatilitatea </w:t>
            </w:r>
            <w:r w:rsidRPr="006964CF">
              <w:rPr>
                <w:rFonts w:ascii="Times New Roman" w:eastAsia="Times New Roman" w:hAnsi="Times New Roman" w:cs="Times New Roman"/>
                <w:sz w:val="24"/>
                <w:szCs w:val="24"/>
              </w:rPr>
              <w:t>preţului de tranzacţionare pe PZU</w:t>
            </w:r>
          </w:p>
        </w:tc>
        <w:tc>
          <w:tcPr>
            <w:tcW w:w="2389" w:type="dxa"/>
            <w:shd w:val="clear" w:color="auto" w:fill="auto"/>
            <w:vAlign w:val="center"/>
          </w:tcPr>
          <w:p w14:paraId="7D1FB800"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094" w:type="dxa"/>
            <w:shd w:val="clear" w:color="auto" w:fill="auto"/>
            <w:vAlign w:val="center"/>
          </w:tcPr>
          <w:p w14:paraId="44E2E218"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w:t>
            </w:r>
          </w:p>
        </w:tc>
      </w:tr>
      <w:tr w:rsidR="00A86D37" w:rsidRPr="005C583F" w14:paraId="3269D5A0" w14:textId="77777777" w:rsidTr="00CE0778">
        <w:trPr>
          <w:trHeight w:val="448"/>
        </w:trPr>
        <w:tc>
          <w:tcPr>
            <w:tcW w:w="960" w:type="dxa"/>
          </w:tcPr>
          <w:p w14:paraId="1E6DDFAE" w14:textId="2A38C4FE"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782AC75C" w14:textId="10413C5D"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Preţurile pe contractele încheiate pe pieţele centralizate</w:t>
            </w:r>
          </w:p>
        </w:tc>
        <w:tc>
          <w:tcPr>
            <w:tcW w:w="2389" w:type="dxa"/>
            <w:shd w:val="clear" w:color="auto" w:fill="auto"/>
            <w:vAlign w:val="center"/>
          </w:tcPr>
          <w:p w14:paraId="1C2F1A9F"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w:t>
            </w:r>
          </w:p>
        </w:tc>
        <w:tc>
          <w:tcPr>
            <w:tcW w:w="2094" w:type="dxa"/>
            <w:shd w:val="clear" w:color="auto" w:fill="auto"/>
            <w:vAlign w:val="center"/>
          </w:tcPr>
          <w:p w14:paraId="561D0586"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medii lunare</w:t>
            </w:r>
          </w:p>
        </w:tc>
      </w:tr>
      <w:tr w:rsidR="00A86D37" w:rsidRPr="005C583F" w14:paraId="11250889" w14:textId="77777777" w:rsidTr="00CE0778">
        <w:trPr>
          <w:trHeight w:val="439"/>
        </w:trPr>
        <w:tc>
          <w:tcPr>
            <w:tcW w:w="960" w:type="dxa"/>
          </w:tcPr>
          <w:p w14:paraId="21351CD7" w14:textId="5EEA1E43"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0DA0230C" w14:textId="31B56F56"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Volumele ofertate pe pieţele centralizate, pe tipuri de oferte, produse, instrumente</w:t>
            </w:r>
          </w:p>
        </w:tc>
        <w:tc>
          <w:tcPr>
            <w:tcW w:w="2389" w:type="dxa"/>
            <w:shd w:val="clear" w:color="auto" w:fill="auto"/>
            <w:vAlign w:val="center"/>
          </w:tcPr>
          <w:p w14:paraId="536D4D03" w14:textId="5FF6BC89"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 lunar/anual</w:t>
            </w:r>
          </w:p>
        </w:tc>
        <w:tc>
          <w:tcPr>
            <w:tcW w:w="2094" w:type="dxa"/>
            <w:shd w:val="clear" w:color="auto" w:fill="auto"/>
            <w:vAlign w:val="center"/>
          </w:tcPr>
          <w:p w14:paraId="23305B23"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lunare</w:t>
            </w:r>
          </w:p>
        </w:tc>
      </w:tr>
      <w:tr w:rsidR="00A86D37" w:rsidRPr="005C583F" w14:paraId="60F1A833" w14:textId="77777777" w:rsidTr="00CE0778">
        <w:trPr>
          <w:trHeight w:val="448"/>
        </w:trPr>
        <w:tc>
          <w:tcPr>
            <w:tcW w:w="960" w:type="dxa"/>
          </w:tcPr>
          <w:p w14:paraId="54C539CC" w14:textId="5697DB73"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2D4732A2" w14:textId="187D0EE3"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Volumele tranzacţionate pe pieţele centralizate, pe tipuri de oferte, produse, instrumente</w:t>
            </w:r>
          </w:p>
        </w:tc>
        <w:tc>
          <w:tcPr>
            <w:tcW w:w="2389" w:type="dxa"/>
            <w:shd w:val="clear" w:color="auto" w:fill="auto"/>
            <w:vAlign w:val="center"/>
          </w:tcPr>
          <w:p w14:paraId="1F6E3D6E" w14:textId="7F182788"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094" w:type="dxa"/>
            <w:shd w:val="clear" w:color="auto" w:fill="auto"/>
            <w:vAlign w:val="center"/>
          </w:tcPr>
          <w:p w14:paraId="633770DD"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lunare</w:t>
            </w:r>
          </w:p>
        </w:tc>
      </w:tr>
      <w:tr w:rsidR="00A86D37" w:rsidRPr="005C583F" w14:paraId="42B25D89" w14:textId="77777777" w:rsidTr="00CE0778">
        <w:trPr>
          <w:trHeight w:val="439"/>
        </w:trPr>
        <w:tc>
          <w:tcPr>
            <w:tcW w:w="960" w:type="dxa"/>
          </w:tcPr>
          <w:p w14:paraId="31CE852B" w14:textId="1ACAAA8A"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5AD797E3" w14:textId="692A101C"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Gradul de corelare între preţurile de pe  pieţele centralizate şi volumele tranzacţionate pe  pieţele centralizate</w:t>
            </w:r>
          </w:p>
        </w:tc>
        <w:tc>
          <w:tcPr>
            <w:tcW w:w="2389" w:type="dxa"/>
            <w:shd w:val="clear" w:color="auto" w:fill="auto"/>
            <w:vAlign w:val="center"/>
          </w:tcPr>
          <w:p w14:paraId="1BEAD46E"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094" w:type="dxa"/>
            <w:shd w:val="clear" w:color="auto" w:fill="auto"/>
            <w:vAlign w:val="center"/>
          </w:tcPr>
          <w:p w14:paraId="1AE44832"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lunare</w:t>
            </w:r>
          </w:p>
        </w:tc>
      </w:tr>
      <w:tr w:rsidR="00A86D37" w:rsidRPr="005C583F" w14:paraId="5C8AF8F7" w14:textId="77777777" w:rsidTr="00CE0778">
        <w:trPr>
          <w:trHeight w:val="219"/>
        </w:trPr>
        <w:tc>
          <w:tcPr>
            <w:tcW w:w="960" w:type="dxa"/>
          </w:tcPr>
          <w:p w14:paraId="4FBB3386" w14:textId="6BFD28DA"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5BB484F4" w14:textId="0DB8F0C5"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Volatilitatea preţurilor pe  pieţele centralizate</w:t>
            </w:r>
          </w:p>
        </w:tc>
        <w:tc>
          <w:tcPr>
            <w:tcW w:w="2389" w:type="dxa"/>
            <w:shd w:val="clear" w:color="auto" w:fill="auto"/>
            <w:vAlign w:val="center"/>
          </w:tcPr>
          <w:p w14:paraId="375D6659"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094" w:type="dxa"/>
            <w:shd w:val="clear" w:color="auto" w:fill="auto"/>
            <w:vAlign w:val="center"/>
          </w:tcPr>
          <w:p w14:paraId="152C38C7"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lunare</w:t>
            </w:r>
          </w:p>
        </w:tc>
      </w:tr>
      <w:tr w:rsidR="00A86D37" w:rsidRPr="005C583F" w14:paraId="6EAECF6B" w14:textId="77777777" w:rsidTr="00CE0778">
        <w:trPr>
          <w:trHeight w:val="668"/>
        </w:trPr>
        <w:tc>
          <w:tcPr>
            <w:tcW w:w="960" w:type="dxa"/>
          </w:tcPr>
          <w:p w14:paraId="5A7E114B" w14:textId="6A15204A" w:rsidR="00A86D37" w:rsidRPr="00243896" w:rsidRDefault="00A86D37" w:rsidP="00243896">
            <w:pPr>
              <w:pStyle w:val="ListParagraph"/>
              <w:numPr>
                <w:ilvl w:val="0"/>
                <w:numId w:val="31"/>
              </w:numPr>
              <w:spacing w:after="0" w:line="276" w:lineRule="auto"/>
              <w:jc w:val="center"/>
              <w:rPr>
                <w:rFonts w:ascii="Times New Roman" w:eastAsia="Swiss911 XCm BT" w:hAnsi="Times New Roman"/>
                <w:sz w:val="24"/>
                <w:szCs w:val="24"/>
                <w:lang w:val="ro-RO"/>
              </w:rPr>
            </w:pPr>
          </w:p>
        </w:tc>
        <w:tc>
          <w:tcPr>
            <w:tcW w:w="4456" w:type="dxa"/>
            <w:shd w:val="clear" w:color="auto" w:fill="auto"/>
          </w:tcPr>
          <w:p w14:paraId="316A43DD" w14:textId="4D2C1C30" w:rsidR="00A86D37" w:rsidRPr="006964CF" w:rsidRDefault="00A86D37" w:rsidP="00A86D37">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Preţurile spot medii zilnice şi volumele medii zilnice tranzacţionate pe pieţele europene</w:t>
            </w:r>
          </w:p>
        </w:tc>
        <w:tc>
          <w:tcPr>
            <w:tcW w:w="2389" w:type="dxa"/>
            <w:shd w:val="clear" w:color="auto" w:fill="auto"/>
            <w:vAlign w:val="center"/>
          </w:tcPr>
          <w:p w14:paraId="54BA320D" w14:textId="39A685D6"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w:t>
            </w:r>
          </w:p>
        </w:tc>
        <w:tc>
          <w:tcPr>
            <w:tcW w:w="2094" w:type="dxa"/>
            <w:shd w:val="clear" w:color="auto" w:fill="auto"/>
            <w:vAlign w:val="center"/>
          </w:tcPr>
          <w:p w14:paraId="061F027B" w14:textId="77777777" w:rsidR="00A86D37" w:rsidRPr="006964CF" w:rsidRDefault="00A86D37" w:rsidP="00A86D37">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w:t>
            </w:r>
          </w:p>
        </w:tc>
      </w:tr>
    </w:tbl>
    <w:p w14:paraId="2A7E5CA7" w14:textId="77777777" w:rsidR="00850468" w:rsidRPr="006964CF" w:rsidRDefault="00850468" w:rsidP="00B130CB">
      <w:pPr>
        <w:spacing w:after="0" w:line="276" w:lineRule="auto"/>
        <w:ind w:left="-142" w:firstLine="568"/>
        <w:jc w:val="both"/>
        <w:rPr>
          <w:rFonts w:ascii="Times New Roman" w:hAnsi="Times New Roman" w:cs="Times New Roman"/>
          <w:b/>
          <w:bCs/>
          <w:sz w:val="24"/>
          <w:szCs w:val="24"/>
          <w:lang w:val="ro-RO"/>
        </w:rPr>
      </w:pPr>
    </w:p>
    <w:p w14:paraId="4CB54DEE" w14:textId="0954D2FA" w:rsidR="00EC3207" w:rsidRPr="00243896" w:rsidRDefault="00221CB8" w:rsidP="007F5989">
      <w:pPr>
        <w:spacing w:after="0" w:line="276" w:lineRule="auto"/>
        <w:ind w:left="-142" w:firstLine="592"/>
        <w:jc w:val="both"/>
        <w:rPr>
          <w:rFonts w:ascii="Times New Roman" w:hAnsi="Times New Roman" w:cs="Times New Roman"/>
          <w:b/>
          <w:bCs/>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56</w:t>
      </w:r>
      <w:r w:rsidR="007A2980" w:rsidRPr="006964CF">
        <w:rPr>
          <w:rFonts w:ascii="Times New Roman" w:hAnsi="Times New Roman" w:cs="Times New Roman"/>
          <w:sz w:val="24"/>
          <w:szCs w:val="24"/>
          <w:lang w:val="ro-RO"/>
        </w:rPr>
        <w:t xml:space="preserve"> </w:t>
      </w:r>
      <w:r w:rsidR="00795EC4" w:rsidRPr="006964CF">
        <w:rPr>
          <w:rFonts w:ascii="Times New Roman" w:hAnsi="Times New Roman" w:cs="Times New Roman"/>
          <w:sz w:val="24"/>
          <w:szCs w:val="24"/>
          <w:lang w:val="ro-RO"/>
        </w:rPr>
        <w:t>–</w:t>
      </w:r>
      <w:r w:rsidR="0069658A" w:rsidRPr="006964CF">
        <w:rPr>
          <w:rFonts w:ascii="Times New Roman" w:hAnsi="Times New Roman" w:cs="Times New Roman"/>
          <w:sz w:val="24"/>
          <w:szCs w:val="24"/>
          <w:lang w:val="ro-RO"/>
        </w:rPr>
        <w:t xml:space="preserve"> Pentru evaluarea funcționării pieț</w:t>
      </w:r>
      <w:r w:rsidR="0035587B" w:rsidRPr="006964CF">
        <w:rPr>
          <w:rFonts w:ascii="Times New Roman" w:hAnsi="Times New Roman" w:cs="Times New Roman"/>
          <w:sz w:val="24"/>
          <w:szCs w:val="24"/>
          <w:lang w:val="ro-RO"/>
        </w:rPr>
        <w:t>e</w:t>
      </w:r>
      <w:r w:rsidR="00243896">
        <w:rPr>
          <w:rFonts w:ascii="Times New Roman" w:hAnsi="Times New Roman" w:cs="Times New Roman"/>
          <w:sz w:val="24"/>
          <w:szCs w:val="24"/>
          <w:lang w:val="ro-RO"/>
        </w:rPr>
        <w:t>i</w:t>
      </w:r>
      <w:r w:rsidR="0035587B" w:rsidRPr="006964CF">
        <w:rPr>
          <w:rFonts w:ascii="Times New Roman" w:hAnsi="Times New Roman" w:cs="Times New Roman"/>
          <w:sz w:val="24"/>
          <w:szCs w:val="24"/>
          <w:lang w:val="ro-RO"/>
        </w:rPr>
        <w:t xml:space="preserve"> </w:t>
      </w:r>
      <w:r w:rsidR="00D4633D" w:rsidRPr="006964CF">
        <w:rPr>
          <w:rFonts w:ascii="Times New Roman" w:hAnsi="Times New Roman" w:cs="Times New Roman"/>
          <w:sz w:val="24"/>
          <w:szCs w:val="24"/>
          <w:lang w:val="ro-RO"/>
        </w:rPr>
        <w:t>de echilibrare şi a rezultatelor mecanismelor de rezervare a capacităţii de transport în punctele de interconectare</w:t>
      </w:r>
      <w:r w:rsidR="00795EC4" w:rsidRPr="006964CF">
        <w:rPr>
          <w:rFonts w:ascii="Times New Roman" w:hAnsi="Times New Roman" w:cs="Times New Roman"/>
          <w:sz w:val="24"/>
          <w:szCs w:val="24"/>
          <w:lang w:val="ro-RO"/>
        </w:rPr>
        <w:t xml:space="preserve">, </w:t>
      </w:r>
      <w:r w:rsidR="0069658A" w:rsidRPr="006964CF">
        <w:rPr>
          <w:rFonts w:ascii="Times New Roman" w:hAnsi="Times New Roman" w:cs="Times New Roman"/>
          <w:sz w:val="24"/>
          <w:szCs w:val="24"/>
          <w:lang w:val="ro-RO"/>
        </w:rPr>
        <w:t>OTS</w:t>
      </w:r>
      <w:r w:rsidR="008D2C5F" w:rsidRPr="008E4A3A">
        <w:rPr>
          <w:rFonts w:ascii="Times New Roman" w:hAnsi="Times New Roman" w:cs="Times New Roman"/>
          <w:sz w:val="24"/>
          <w:szCs w:val="24"/>
          <w:lang w:val="ro-RO"/>
        </w:rPr>
        <w:t xml:space="preserve"> </w:t>
      </w:r>
      <w:r w:rsidR="0069658A" w:rsidRPr="006964CF">
        <w:rPr>
          <w:rFonts w:ascii="Times New Roman" w:hAnsi="Times New Roman" w:cs="Times New Roman"/>
          <w:sz w:val="24"/>
          <w:szCs w:val="24"/>
          <w:lang w:val="ro-RO"/>
        </w:rPr>
        <w:t>urmă</w:t>
      </w:r>
      <w:r w:rsidR="00170348" w:rsidRPr="006964CF">
        <w:rPr>
          <w:rFonts w:ascii="Times New Roman" w:hAnsi="Times New Roman" w:cs="Times New Roman"/>
          <w:sz w:val="24"/>
          <w:szCs w:val="24"/>
          <w:lang w:val="ro-RO"/>
        </w:rPr>
        <w:t>reș</w:t>
      </w:r>
      <w:r w:rsidR="00795EC4" w:rsidRPr="006964CF">
        <w:rPr>
          <w:rFonts w:ascii="Times New Roman" w:hAnsi="Times New Roman" w:cs="Times New Roman"/>
          <w:sz w:val="24"/>
          <w:szCs w:val="24"/>
          <w:lang w:val="ro-RO"/>
        </w:rPr>
        <w:t xml:space="preserve">te </w:t>
      </w:r>
      <w:r w:rsidR="00170348" w:rsidRPr="006964CF">
        <w:rPr>
          <w:rFonts w:ascii="Times New Roman" w:hAnsi="Times New Roman" w:cs="Times New Roman"/>
          <w:sz w:val="24"/>
          <w:szCs w:val="24"/>
          <w:lang w:val="ro-RO"/>
        </w:rPr>
        <w:t>cel puțin urmă</w:t>
      </w:r>
      <w:r w:rsidR="00795EC4" w:rsidRPr="006964CF">
        <w:rPr>
          <w:rFonts w:ascii="Times New Roman" w:hAnsi="Times New Roman" w:cs="Times New Roman"/>
          <w:sz w:val="24"/>
          <w:szCs w:val="24"/>
          <w:lang w:val="ro-RO"/>
        </w:rPr>
        <w:t>torii</w:t>
      </w:r>
      <w:r w:rsidR="006721BC">
        <w:rPr>
          <w:rFonts w:ascii="Times New Roman" w:hAnsi="Times New Roman" w:cs="Times New Roman"/>
          <w:sz w:val="24"/>
          <w:szCs w:val="24"/>
          <w:lang w:val="ro-RO"/>
        </w:rPr>
        <w:t xml:space="preserve"> </w:t>
      </w:r>
      <w:r w:rsidR="00795EC4" w:rsidRPr="006964CF">
        <w:rPr>
          <w:rFonts w:ascii="Times New Roman" w:hAnsi="Times New Roman" w:cs="Times New Roman"/>
          <w:sz w:val="24"/>
          <w:szCs w:val="24"/>
          <w:lang w:val="ro-RO"/>
        </w:rPr>
        <w:t>indicatori</w:t>
      </w:r>
      <w:r w:rsidR="00874359" w:rsidRPr="006964CF">
        <w:rPr>
          <w:rFonts w:ascii="Times New Roman" w:hAnsi="Times New Roman" w:cs="Times New Roman"/>
          <w:sz w:val="24"/>
          <w:szCs w:val="24"/>
          <w:lang w:val="ro-RO"/>
        </w:rPr>
        <w:t xml:space="preserve"> </w:t>
      </w:r>
      <w:r w:rsidR="00170348" w:rsidRPr="006964CF">
        <w:rPr>
          <w:rFonts w:ascii="Times New Roman" w:hAnsi="Times New Roman" w:cs="Times New Roman"/>
          <w:sz w:val="24"/>
          <w:szCs w:val="24"/>
          <w:lang w:val="ro-RO"/>
        </w:rPr>
        <w:t>și evoluț</w:t>
      </w:r>
      <w:r w:rsidR="00795EC4" w:rsidRPr="006964CF">
        <w:rPr>
          <w:rFonts w:ascii="Times New Roman" w:hAnsi="Times New Roman" w:cs="Times New Roman"/>
          <w:sz w:val="24"/>
          <w:szCs w:val="24"/>
          <w:lang w:val="ro-RO"/>
        </w:rPr>
        <w:t>ia acestora</w:t>
      </w:r>
      <w:r w:rsidR="00243896">
        <w:rPr>
          <w:rFonts w:ascii="Times New Roman" w:hAnsi="Times New Roman" w:cs="Times New Roman"/>
          <w:sz w:val="24"/>
          <w:szCs w:val="24"/>
        </w:rPr>
        <w:t>:</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221CB8" w:rsidRPr="005C583F" w14:paraId="67563894" w14:textId="77777777" w:rsidTr="00F009FF">
        <w:tc>
          <w:tcPr>
            <w:tcW w:w="959" w:type="dxa"/>
            <w:vAlign w:val="center"/>
          </w:tcPr>
          <w:p w14:paraId="627B8670" w14:textId="77777777" w:rsidR="00221CB8" w:rsidRPr="006964CF" w:rsidRDefault="00221CB8" w:rsidP="00B01945">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Nr.crt.</w:t>
            </w:r>
          </w:p>
        </w:tc>
        <w:tc>
          <w:tcPr>
            <w:tcW w:w="4394" w:type="dxa"/>
            <w:shd w:val="clear" w:color="auto" w:fill="auto"/>
          </w:tcPr>
          <w:p w14:paraId="37E174DE" w14:textId="77777777" w:rsidR="00221CB8" w:rsidRPr="006964CF" w:rsidRDefault="00221CB8"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Indicator</w:t>
            </w:r>
          </w:p>
        </w:tc>
        <w:tc>
          <w:tcPr>
            <w:tcW w:w="2410" w:type="dxa"/>
            <w:shd w:val="clear" w:color="auto" w:fill="auto"/>
            <w:vAlign w:val="center"/>
          </w:tcPr>
          <w:p w14:paraId="5F4D3DFD" w14:textId="77777777" w:rsidR="00221CB8" w:rsidRPr="006964CF" w:rsidRDefault="00221CB8"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Interval procesare</w:t>
            </w:r>
          </w:p>
        </w:tc>
        <w:tc>
          <w:tcPr>
            <w:tcW w:w="2126" w:type="dxa"/>
            <w:shd w:val="clear" w:color="auto" w:fill="auto"/>
            <w:vAlign w:val="center"/>
          </w:tcPr>
          <w:p w14:paraId="31500ED8" w14:textId="77777777" w:rsidR="00221CB8" w:rsidRPr="006964CF" w:rsidRDefault="00221CB8" w:rsidP="00CC511A">
            <w:pPr>
              <w:spacing w:after="0" w:line="276" w:lineRule="auto"/>
              <w:jc w:val="center"/>
              <w:rPr>
                <w:rFonts w:ascii="Times New Roman" w:eastAsia="Times New Roman" w:hAnsi="Times New Roman" w:cs="Times New Roman"/>
                <w:b/>
                <w:sz w:val="24"/>
                <w:szCs w:val="24"/>
                <w:lang w:val="ro-RO"/>
              </w:rPr>
            </w:pPr>
            <w:r w:rsidRPr="006964CF">
              <w:rPr>
                <w:rFonts w:ascii="Times New Roman" w:eastAsia="Times New Roman" w:hAnsi="Times New Roman" w:cs="Times New Roman"/>
                <w:b/>
                <w:sz w:val="24"/>
                <w:szCs w:val="24"/>
                <w:lang w:val="ro-RO"/>
              </w:rPr>
              <w:t>Tip valori</w:t>
            </w:r>
          </w:p>
        </w:tc>
      </w:tr>
      <w:tr w:rsidR="00221CB8" w:rsidRPr="005C583F" w14:paraId="1CE5172B" w14:textId="77777777" w:rsidTr="00E9255B">
        <w:tc>
          <w:tcPr>
            <w:tcW w:w="959" w:type="dxa"/>
            <w:vAlign w:val="center"/>
          </w:tcPr>
          <w:p w14:paraId="71C563DF" w14:textId="77777777" w:rsidR="00221CB8" w:rsidRPr="006964CF" w:rsidRDefault="00221CB8" w:rsidP="00B130C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1</w:t>
            </w:r>
          </w:p>
        </w:tc>
        <w:tc>
          <w:tcPr>
            <w:tcW w:w="4394" w:type="dxa"/>
            <w:shd w:val="clear" w:color="auto" w:fill="auto"/>
          </w:tcPr>
          <w:p w14:paraId="3C95679C" w14:textId="77777777" w:rsidR="00221CB8" w:rsidRPr="006964CF" w:rsidRDefault="00221CB8"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Consumul intern</w:t>
            </w:r>
          </w:p>
        </w:tc>
        <w:tc>
          <w:tcPr>
            <w:tcW w:w="2410" w:type="dxa"/>
            <w:shd w:val="clear" w:color="auto" w:fill="auto"/>
            <w:vAlign w:val="center"/>
          </w:tcPr>
          <w:p w14:paraId="4AB4A06A" w14:textId="77777777" w:rsidR="00221CB8" w:rsidRPr="006964CF" w:rsidRDefault="00667F49"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w:t>
            </w:r>
            <w:r w:rsidR="00221CB8"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0E7AED0F" w14:textId="77777777" w:rsidR="00221CB8" w:rsidRPr="006964CF" w:rsidRDefault="00221CB8"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221CB8" w:rsidRPr="005C583F" w14:paraId="062B3F62" w14:textId="77777777" w:rsidTr="00E9255B">
        <w:tc>
          <w:tcPr>
            <w:tcW w:w="959" w:type="dxa"/>
            <w:vAlign w:val="center"/>
          </w:tcPr>
          <w:p w14:paraId="1BB68160" w14:textId="77777777" w:rsidR="00221CB8" w:rsidRPr="006964CF" w:rsidRDefault="00221CB8" w:rsidP="00B130C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2</w:t>
            </w:r>
          </w:p>
        </w:tc>
        <w:tc>
          <w:tcPr>
            <w:tcW w:w="4394" w:type="dxa"/>
            <w:shd w:val="clear" w:color="auto" w:fill="auto"/>
          </w:tcPr>
          <w:p w14:paraId="438DEE8E" w14:textId="4D879C3E" w:rsidR="00221CB8" w:rsidRPr="006964CF" w:rsidRDefault="0035587B" w:rsidP="006741CC">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Preț</w:t>
            </w:r>
            <w:r w:rsidR="00AE701E" w:rsidRPr="006964CF">
              <w:rPr>
                <w:rFonts w:ascii="Times New Roman" w:eastAsia="Swiss911 XCm BT" w:hAnsi="Times New Roman" w:cs="Times New Roman"/>
                <w:sz w:val="24"/>
                <w:szCs w:val="24"/>
                <w:lang w:val="ro-RO"/>
              </w:rPr>
              <w:t>urile tranzacț</w:t>
            </w:r>
            <w:r w:rsidR="00E1222E" w:rsidRPr="006964CF">
              <w:rPr>
                <w:rFonts w:ascii="Times New Roman" w:eastAsia="Swiss911 XCm BT" w:hAnsi="Times New Roman" w:cs="Times New Roman"/>
                <w:sz w:val="24"/>
                <w:szCs w:val="24"/>
                <w:lang w:val="ro-RO"/>
              </w:rPr>
              <w:t xml:space="preserve">ionate pe PE </w:t>
            </w:r>
          </w:p>
        </w:tc>
        <w:tc>
          <w:tcPr>
            <w:tcW w:w="2410" w:type="dxa"/>
            <w:shd w:val="clear" w:color="auto" w:fill="auto"/>
            <w:vAlign w:val="center"/>
          </w:tcPr>
          <w:p w14:paraId="37059DA5" w14:textId="77777777" w:rsidR="00221CB8" w:rsidRPr="006964CF" w:rsidRDefault="00221CB8"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zilnic/lunar/anual</w:t>
            </w:r>
          </w:p>
        </w:tc>
        <w:tc>
          <w:tcPr>
            <w:tcW w:w="2126" w:type="dxa"/>
            <w:shd w:val="clear" w:color="auto" w:fill="auto"/>
            <w:vAlign w:val="center"/>
          </w:tcPr>
          <w:p w14:paraId="6D7D9788" w14:textId="77777777" w:rsidR="00221CB8" w:rsidRPr="006964CF" w:rsidRDefault="00221CB8"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E1222E" w:rsidRPr="005C583F" w14:paraId="18B54CF8" w14:textId="77777777" w:rsidTr="00E9255B">
        <w:tc>
          <w:tcPr>
            <w:tcW w:w="959" w:type="dxa"/>
            <w:vAlign w:val="center"/>
          </w:tcPr>
          <w:p w14:paraId="442B598F" w14:textId="77777777" w:rsidR="00E1222E" w:rsidRPr="006964CF" w:rsidRDefault="00E1222E" w:rsidP="00B130C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3</w:t>
            </w:r>
          </w:p>
        </w:tc>
        <w:tc>
          <w:tcPr>
            <w:tcW w:w="4394" w:type="dxa"/>
            <w:shd w:val="clear" w:color="auto" w:fill="auto"/>
          </w:tcPr>
          <w:p w14:paraId="4E179D50" w14:textId="6681E830" w:rsidR="00E1222E" w:rsidRPr="006964CF" w:rsidRDefault="00AE701E" w:rsidP="006741CC">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Volume tranzacț</w:t>
            </w:r>
            <w:r w:rsidR="00E1222E" w:rsidRPr="006964CF">
              <w:rPr>
                <w:rFonts w:ascii="Times New Roman" w:eastAsia="Swiss911 XCm BT" w:hAnsi="Times New Roman" w:cs="Times New Roman"/>
                <w:sz w:val="24"/>
                <w:szCs w:val="24"/>
                <w:lang w:val="ro-RO"/>
              </w:rPr>
              <w:t xml:space="preserve">ionate pe PE  </w:t>
            </w:r>
          </w:p>
        </w:tc>
        <w:tc>
          <w:tcPr>
            <w:tcW w:w="2410" w:type="dxa"/>
            <w:shd w:val="clear" w:color="auto" w:fill="auto"/>
            <w:vAlign w:val="center"/>
          </w:tcPr>
          <w:p w14:paraId="7AFAE225" w14:textId="77777777" w:rsidR="00E1222E" w:rsidRPr="006964CF" w:rsidRDefault="00E1222E"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zilnic/lunar/anual</w:t>
            </w:r>
          </w:p>
        </w:tc>
        <w:tc>
          <w:tcPr>
            <w:tcW w:w="2126" w:type="dxa"/>
            <w:shd w:val="clear" w:color="auto" w:fill="auto"/>
            <w:vAlign w:val="center"/>
          </w:tcPr>
          <w:p w14:paraId="05C2AEB7" w14:textId="77777777" w:rsidR="00E1222E" w:rsidRPr="006964CF" w:rsidRDefault="00E1222E"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E1222E" w:rsidRPr="005C583F" w14:paraId="083981F1" w14:textId="77777777" w:rsidTr="00E9255B">
        <w:tc>
          <w:tcPr>
            <w:tcW w:w="959" w:type="dxa"/>
            <w:vAlign w:val="center"/>
          </w:tcPr>
          <w:p w14:paraId="7E567931" w14:textId="77777777" w:rsidR="00E1222E" w:rsidRPr="006964CF" w:rsidRDefault="00E1222E" w:rsidP="00B130C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4</w:t>
            </w:r>
          </w:p>
        </w:tc>
        <w:tc>
          <w:tcPr>
            <w:tcW w:w="4394" w:type="dxa"/>
            <w:shd w:val="clear" w:color="auto" w:fill="auto"/>
          </w:tcPr>
          <w:p w14:paraId="5674485B" w14:textId="77777777" w:rsidR="00E1222E" w:rsidRPr="006964CF" w:rsidRDefault="00AE701E"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Gradul de corelare între preț</w:t>
            </w:r>
            <w:r w:rsidR="00667F49" w:rsidRPr="006964CF">
              <w:rPr>
                <w:rFonts w:ascii="Times New Roman" w:eastAsia="Swiss911 XCm BT" w:hAnsi="Times New Roman" w:cs="Times New Roman"/>
                <w:sz w:val="24"/>
                <w:szCs w:val="24"/>
                <w:lang w:val="ro-RO"/>
              </w:rPr>
              <w:t xml:space="preserve">urile pe PE </w:t>
            </w:r>
            <w:r w:rsidRPr="006964CF">
              <w:rPr>
                <w:rFonts w:ascii="Times New Roman" w:eastAsia="Swiss911 XCm BT" w:hAnsi="Times New Roman" w:cs="Times New Roman"/>
                <w:sz w:val="24"/>
                <w:szCs w:val="24"/>
                <w:lang w:val="ro-RO"/>
              </w:rPr>
              <w:t>ș</w:t>
            </w:r>
            <w:r w:rsidR="00667F49" w:rsidRPr="006964CF">
              <w:rPr>
                <w:rFonts w:ascii="Times New Roman" w:eastAsia="Swiss911 XCm BT" w:hAnsi="Times New Roman" w:cs="Times New Roman"/>
                <w:sz w:val="24"/>
                <w:szCs w:val="24"/>
                <w:lang w:val="ro-RO"/>
              </w:rPr>
              <w:t>i volumele tranzacţ</w:t>
            </w:r>
            <w:r w:rsidR="00E1222E" w:rsidRPr="006964CF">
              <w:rPr>
                <w:rFonts w:ascii="Times New Roman" w:eastAsia="Swiss911 XCm BT" w:hAnsi="Times New Roman" w:cs="Times New Roman"/>
                <w:sz w:val="24"/>
                <w:szCs w:val="24"/>
                <w:lang w:val="ro-RO"/>
              </w:rPr>
              <w:t>ionate</w:t>
            </w:r>
          </w:p>
        </w:tc>
        <w:tc>
          <w:tcPr>
            <w:tcW w:w="2410" w:type="dxa"/>
            <w:shd w:val="clear" w:color="auto" w:fill="auto"/>
            <w:vAlign w:val="center"/>
          </w:tcPr>
          <w:p w14:paraId="4608B921" w14:textId="77777777" w:rsidR="00E1222E" w:rsidRPr="006964CF" w:rsidRDefault="00E1222E"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57B2FA4F" w14:textId="77777777" w:rsidR="00E1222E" w:rsidRPr="006964CF" w:rsidRDefault="00E1222E"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D4633D" w:rsidRPr="005C583F" w14:paraId="7117234D" w14:textId="77777777" w:rsidTr="00E9255B">
        <w:tc>
          <w:tcPr>
            <w:tcW w:w="959" w:type="dxa"/>
            <w:vAlign w:val="center"/>
          </w:tcPr>
          <w:p w14:paraId="660A461D" w14:textId="042C1FC1" w:rsidR="00D4633D" w:rsidRPr="006964CF" w:rsidRDefault="004B6B6E" w:rsidP="00B130C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5</w:t>
            </w:r>
          </w:p>
        </w:tc>
        <w:tc>
          <w:tcPr>
            <w:tcW w:w="4394" w:type="dxa"/>
            <w:shd w:val="clear" w:color="auto" w:fill="auto"/>
          </w:tcPr>
          <w:p w14:paraId="3330BA27" w14:textId="738C776C" w:rsidR="00D4633D" w:rsidRPr="006964CF" w:rsidRDefault="00D4633D" w:rsidP="002F4C85">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Capacitatea de interconectare </w:t>
            </w:r>
            <w:r w:rsidR="002F4C85" w:rsidRPr="006964CF">
              <w:rPr>
                <w:rFonts w:ascii="Times New Roman" w:eastAsia="Swiss911 XCm BT" w:hAnsi="Times New Roman" w:cs="Times New Roman"/>
                <w:sz w:val="24"/>
                <w:szCs w:val="24"/>
                <w:lang w:val="ro-RO"/>
              </w:rPr>
              <w:t xml:space="preserve">alocată </w:t>
            </w:r>
            <w:r w:rsidRPr="006964CF">
              <w:rPr>
                <w:rFonts w:ascii="Times New Roman" w:eastAsia="Swiss911 XCm BT" w:hAnsi="Times New Roman" w:cs="Times New Roman"/>
                <w:sz w:val="24"/>
                <w:szCs w:val="24"/>
                <w:lang w:val="ro-RO"/>
              </w:rPr>
              <w:t xml:space="preserve">la import, pentru fiecare </w:t>
            </w:r>
            <w:r w:rsidR="006D0CAA" w:rsidRPr="006964CF">
              <w:rPr>
                <w:rFonts w:ascii="Times New Roman" w:eastAsia="Times New Roman" w:hAnsi="Times New Roman" w:cs="Times New Roman"/>
                <w:sz w:val="24"/>
                <w:szCs w:val="24"/>
                <w:lang w:val="ro-RO"/>
              </w:rPr>
              <w:t xml:space="preserve">punct de interconectare </w:t>
            </w:r>
            <w:r w:rsidRPr="006964CF">
              <w:rPr>
                <w:rFonts w:ascii="Times New Roman" w:eastAsia="Swiss911 XCm BT" w:hAnsi="Times New Roman" w:cs="Times New Roman"/>
                <w:sz w:val="24"/>
                <w:szCs w:val="24"/>
                <w:lang w:val="ro-RO"/>
              </w:rPr>
              <w:t xml:space="preserve">şi tip de produs </w:t>
            </w:r>
            <w:r w:rsidRPr="006964CF">
              <w:rPr>
                <w:rFonts w:ascii="Times New Roman" w:eastAsia="Swiss911 XCm BT" w:hAnsi="Times New Roman" w:cs="Times New Roman"/>
                <w:sz w:val="24"/>
                <w:szCs w:val="24"/>
              </w:rPr>
              <w:t>(fermă/întreruptibilă,anuală/ trimestrială/lunară/zilnică)</w:t>
            </w:r>
          </w:p>
        </w:tc>
        <w:tc>
          <w:tcPr>
            <w:tcW w:w="2410" w:type="dxa"/>
            <w:shd w:val="clear" w:color="auto" w:fill="auto"/>
            <w:vAlign w:val="center"/>
          </w:tcPr>
          <w:p w14:paraId="6F62280E" w14:textId="6F68C750" w:rsidR="00D4633D" w:rsidRPr="006964CF" w:rsidRDefault="00D4633D"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23A7A2A4" w14:textId="21B34964" w:rsidR="00D4633D" w:rsidRPr="006964CF" w:rsidRDefault="00D4633D"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6D0CAA" w:rsidRPr="005C583F" w14:paraId="00203E3B" w14:textId="77777777" w:rsidTr="00E9255B">
        <w:tc>
          <w:tcPr>
            <w:tcW w:w="959" w:type="dxa"/>
            <w:vAlign w:val="center"/>
          </w:tcPr>
          <w:p w14:paraId="1DFF5DCB" w14:textId="6ECE5D19" w:rsidR="006D0CAA" w:rsidRPr="006964CF" w:rsidRDefault="002F4C85" w:rsidP="00B130C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6</w:t>
            </w:r>
          </w:p>
        </w:tc>
        <w:tc>
          <w:tcPr>
            <w:tcW w:w="4394" w:type="dxa"/>
            <w:shd w:val="clear" w:color="auto" w:fill="auto"/>
          </w:tcPr>
          <w:p w14:paraId="68BE0657" w14:textId="7DD67373" w:rsidR="006D0CAA" w:rsidRPr="006964CF" w:rsidRDefault="006D0CAA" w:rsidP="002F4C85">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Capacitatea de interconectare </w:t>
            </w:r>
            <w:r w:rsidR="002F4C85" w:rsidRPr="006964CF">
              <w:rPr>
                <w:rFonts w:ascii="Times New Roman" w:eastAsia="Swiss911 XCm BT" w:hAnsi="Times New Roman" w:cs="Times New Roman"/>
                <w:sz w:val="24"/>
                <w:szCs w:val="24"/>
                <w:lang w:val="ro-RO"/>
              </w:rPr>
              <w:t xml:space="preserve">alocată </w:t>
            </w:r>
            <w:r w:rsidRPr="006964CF">
              <w:rPr>
                <w:rFonts w:ascii="Times New Roman" w:eastAsia="Swiss911 XCm BT" w:hAnsi="Times New Roman" w:cs="Times New Roman"/>
                <w:sz w:val="24"/>
                <w:szCs w:val="24"/>
                <w:lang w:val="ro-RO"/>
              </w:rPr>
              <w:t xml:space="preserve">la export, pentru fiecare </w:t>
            </w:r>
            <w:r w:rsidRPr="006964CF">
              <w:rPr>
                <w:rFonts w:ascii="Times New Roman" w:eastAsia="Times New Roman" w:hAnsi="Times New Roman" w:cs="Times New Roman"/>
                <w:sz w:val="24"/>
                <w:szCs w:val="24"/>
                <w:lang w:val="ro-RO"/>
              </w:rPr>
              <w:t>punct de interconectare</w:t>
            </w:r>
            <w:r w:rsidRPr="006964CF">
              <w:rPr>
                <w:rFonts w:ascii="Times New Roman" w:eastAsia="Swiss911 XCm BT" w:hAnsi="Times New Roman" w:cs="Times New Roman"/>
                <w:sz w:val="24"/>
                <w:szCs w:val="24"/>
                <w:lang w:val="ro-RO"/>
              </w:rPr>
              <w:t xml:space="preserve"> şi tip de produs </w:t>
            </w:r>
            <w:r w:rsidRPr="006964CF">
              <w:rPr>
                <w:rFonts w:ascii="Times New Roman" w:eastAsia="Swiss911 XCm BT" w:hAnsi="Times New Roman" w:cs="Times New Roman"/>
                <w:sz w:val="24"/>
                <w:szCs w:val="24"/>
              </w:rPr>
              <w:t>(fermă/întreruptibilă,anuală/ trimestrială/lunară/zilnică)</w:t>
            </w:r>
          </w:p>
        </w:tc>
        <w:tc>
          <w:tcPr>
            <w:tcW w:w="2410" w:type="dxa"/>
            <w:shd w:val="clear" w:color="auto" w:fill="auto"/>
            <w:vAlign w:val="center"/>
          </w:tcPr>
          <w:p w14:paraId="5D063063" w14:textId="00F2E5AA"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517B3EAC" w14:textId="01616654"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6D0CAA" w:rsidRPr="005C583F" w14:paraId="79620467" w14:textId="77777777" w:rsidTr="00E9255B">
        <w:tc>
          <w:tcPr>
            <w:tcW w:w="959" w:type="dxa"/>
            <w:vAlign w:val="center"/>
          </w:tcPr>
          <w:p w14:paraId="1FB0632E" w14:textId="27180E39" w:rsidR="006D0CAA" w:rsidRPr="006964CF" w:rsidRDefault="002F4C85"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7</w:t>
            </w:r>
          </w:p>
        </w:tc>
        <w:tc>
          <w:tcPr>
            <w:tcW w:w="4394" w:type="dxa"/>
            <w:shd w:val="clear" w:color="auto" w:fill="auto"/>
          </w:tcPr>
          <w:p w14:paraId="4CD9B181" w14:textId="6E802A5A" w:rsidR="006D0CAA" w:rsidRPr="006964CF" w:rsidRDefault="006D0CAA"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Preţurile pentru capacităţile de transport rezervate în fiecare </w:t>
            </w:r>
            <w:r w:rsidRPr="006964CF">
              <w:rPr>
                <w:rFonts w:ascii="Times New Roman" w:eastAsia="Times New Roman" w:hAnsi="Times New Roman" w:cs="Times New Roman"/>
                <w:sz w:val="24"/>
                <w:szCs w:val="24"/>
                <w:lang w:val="ro-RO"/>
              </w:rPr>
              <w:t>punct de interconectare</w:t>
            </w:r>
            <w:r w:rsidRPr="006964CF">
              <w:rPr>
                <w:rFonts w:ascii="Times New Roman" w:eastAsia="Swiss911 XCm BT" w:hAnsi="Times New Roman" w:cs="Times New Roman"/>
                <w:sz w:val="24"/>
                <w:szCs w:val="24"/>
                <w:lang w:val="ro-RO"/>
              </w:rPr>
              <w:t xml:space="preserve">, pentru import şi tip de produs </w:t>
            </w:r>
          </w:p>
        </w:tc>
        <w:tc>
          <w:tcPr>
            <w:tcW w:w="2410" w:type="dxa"/>
            <w:shd w:val="clear" w:color="auto" w:fill="auto"/>
            <w:vAlign w:val="center"/>
          </w:tcPr>
          <w:p w14:paraId="567B7AE1" w14:textId="5D344BE6"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5A25DB7C" w14:textId="3A50A8E5"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6D0CAA" w:rsidRPr="005C583F" w14:paraId="54939133" w14:textId="77777777" w:rsidTr="00E9255B">
        <w:tc>
          <w:tcPr>
            <w:tcW w:w="959" w:type="dxa"/>
            <w:vAlign w:val="center"/>
          </w:tcPr>
          <w:p w14:paraId="684CF1D4" w14:textId="60E65588" w:rsidR="006D0CAA" w:rsidRPr="006964CF" w:rsidRDefault="002F4C85"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8</w:t>
            </w:r>
          </w:p>
        </w:tc>
        <w:tc>
          <w:tcPr>
            <w:tcW w:w="4394" w:type="dxa"/>
            <w:shd w:val="clear" w:color="auto" w:fill="auto"/>
          </w:tcPr>
          <w:p w14:paraId="6AE632AC" w14:textId="00E48254" w:rsidR="006D0CAA" w:rsidRPr="006964CF" w:rsidRDefault="006D0CAA"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Preţurile pentru capacităţile de transport rezervate în fiecare </w:t>
            </w:r>
            <w:r w:rsidRPr="006964CF">
              <w:rPr>
                <w:rFonts w:ascii="Times New Roman" w:eastAsia="Times New Roman" w:hAnsi="Times New Roman" w:cs="Times New Roman"/>
                <w:sz w:val="24"/>
                <w:szCs w:val="24"/>
                <w:lang w:val="ro-RO"/>
              </w:rPr>
              <w:t>punct de interconectare</w:t>
            </w:r>
            <w:r w:rsidRPr="006964CF">
              <w:rPr>
                <w:rFonts w:ascii="Times New Roman" w:eastAsia="Swiss911 XCm BT" w:hAnsi="Times New Roman" w:cs="Times New Roman"/>
                <w:sz w:val="24"/>
                <w:szCs w:val="24"/>
                <w:lang w:val="ro-RO"/>
              </w:rPr>
              <w:t xml:space="preserve">, pentru export şi tip de produs </w:t>
            </w:r>
          </w:p>
        </w:tc>
        <w:tc>
          <w:tcPr>
            <w:tcW w:w="2410" w:type="dxa"/>
            <w:shd w:val="clear" w:color="auto" w:fill="auto"/>
            <w:vAlign w:val="center"/>
          </w:tcPr>
          <w:p w14:paraId="1C32D677" w14:textId="37C7CFA3"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655A4EF2" w14:textId="0775745D"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6D0CAA" w:rsidRPr="005C583F" w14:paraId="5478EA47" w14:textId="77777777" w:rsidTr="00E9255B">
        <w:tc>
          <w:tcPr>
            <w:tcW w:w="959" w:type="dxa"/>
            <w:vAlign w:val="center"/>
          </w:tcPr>
          <w:p w14:paraId="4DC02C20" w14:textId="7F6C1E6A" w:rsidR="006D0CAA" w:rsidRPr="006964CF" w:rsidRDefault="002F4C85"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9</w:t>
            </w:r>
          </w:p>
        </w:tc>
        <w:tc>
          <w:tcPr>
            <w:tcW w:w="4394" w:type="dxa"/>
            <w:shd w:val="clear" w:color="auto" w:fill="auto"/>
          </w:tcPr>
          <w:p w14:paraId="60699566" w14:textId="4DCB9555" w:rsidR="006D0CAA" w:rsidRPr="006964CF" w:rsidRDefault="006D0CAA"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Gradul de utilizare a capacităţii de transport rezervate </w:t>
            </w:r>
            <w:r w:rsidR="003E4242" w:rsidRPr="006964CF">
              <w:rPr>
                <w:rFonts w:ascii="Times New Roman" w:eastAsia="Swiss911 XCm BT" w:hAnsi="Times New Roman" w:cs="Times New Roman"/>
                <w:sz w:val="24"/>
                <w:szCs w:val="24"/>
                <w:lang w:val="ro-RO"/>
              </w:rPr>
              <w:t>la import</w:t>
            </w:r>
            <w:r w:rsidRPr="006964CF">
              <w:rPr>
                <w:rFonts w:ascii="Times New Roman" w:eastAsia="Swiss911 XCm BT" w:hAnsi="Times New Roman" w:cs="Times New Roman"/>
                <w:sz w:val="24"/>
                <w:szCs w:val="24"/>
                <w:lang w:val="ro-RO"/>
              </w:rPr>
              <w:t xml:space="preserve"> şi </w:t>
            </w:r>
            <w:r w:rsidR="003E4242" w:rsidRPr="006964CF">
              <w:rPr>
                <w:rFonts w:ascii="Times New Roman" w:eastAsia="Swiss911 XCm BT" w:hAnsi="Times New Roman" w:cs="Times New Roman"/>
                <w:sz w:val="24"/>
                <w:szCs w:val="24"/>
                <w:lang w:val="ro-RO"/>
              </w:rPr>
              <w:t xml:space="preserve">pe </w:t>
            </w:r>
            <w:r w:rsidRPr="006964CF">
              <w:rPr>
                <w:rFonts w:ascii="Times New Roman" w:eastAsia="Swiss911 XCm BT" w:hAnsi="Times New Roman" w:cs="Times New Roman"/>
                <w:sz w:val="24"/>
                <w:szCs w:val="24"/>
                <w:lang w:val="ro-RO"/>
              </w:rPr>
              <w:t xml:space="preserve">fiecare </w:t>
            </w:r>
            <w:r w:rsidR="003E4242" w:rsidRPr="006964CF">
              <w:rPr>
                <w:rFonts w:ascii="Times New Roman" w:eastAsia="Times New Roman" w:hAnsi="Times New Roman" w:cs="Times New Roman"/>
                <w:sz w:val="24"/>
                <w:szCs w:val="24"/>
                <w:lang w:val="ro-RO"/>
              </w:rPr>
              <w:t>punct de interconectare</w:t>
            </w:r>
          </w:p>
        </w:tc>
        <w:tc>
          <w:tcPr>
            <w:tcW w:w="2410" w:type="dxa"/>
            <w:shd w:val="clear" w:color="auto" w:fill="auto"/>
            <w:vAlign w:val="center"/>
          </w:tcPr>
          <w:p w14:paraId="4D9558B9" w14:textId="604867E0"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757995E8" w14:textId="54C5EDD1" w:rsidR="006D0CAA" w:rsidRPr="006964CF" w:rsidRDefault="006D0CAA"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3E4242" w:rsidRPr="005C583F" w14:paraId="7B22E452" w14:textId="77777777" w:rsidTr="00E9255B">
        <w:tc>
          <w:tcPr>
            <w:tcW w:w="959" w:type="dxa"/>
            <w:vAlign w:val="center"/>
          </w:tcPr>
          <w:p w14:paraId="74D10C73" w14:textId="71D7CACE" w:rsidR="003E4242" w:rsidRPr="006964CF" w:rsidRDefault="002F4C85"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10</w:t>
            </w:r>
          </w:p>
        </w:tc>
        <w:tc>
          <w:tcPr>
            <w:tcW w:w="4394" w:type="dxa"/>
            <w:shd w:val="clear" w:color="auto" w:fill="auto"/>
          </w:tcPr>
          <w:p w14:paraId="12D785DA" w14:textId="50D93608" w:rsidR="003E4242" w:rsidRPr="006964CF" w:rsidRDefault="003E4242"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Gradul de utilizare a capacităţii de transport rezervate la export şi pe fiecare </w:t>
            </w:r>
            <w:r w:rsidRPr="006964CF">
              <w:rPr>
                <w:rFonts w:ascii="Times New Roman" w:eastAsia="Times New Roman" w:hAnsi="Times New Roman" w:cs="Times New Roman"/>
                <w:sz w:val="24"/>
                <w:szCs w:val="24"/>
                <w:lang w:val="ro-RO"/>
              </w:rPr>
              <w:t>punct de interconectare</w:t>
            </w:r>
          </w:p>
        </w:tc>
        <w:tc>
          <w:tcPr>
            <w:tcW w:w="2410" w:type="dxa"/>
            <w:shd w:val="clear" w:color="auto" w:fill="auto"/>
            <w:vAlign w:val="center"/>
          </w:tcPr>
          <w:p w14:paraId="7136A939" w14:textId="76D2E7E4" w:rsidR="003E4242" w:rsidRPr="006964CF" w:rsidRDefault="003E4242"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5906F647" w14:textId="141702A1" w:rsidR="003E4242" w:rsidRPr="006964CF" w:rsidRDefault="003E4242"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3E4242" w:rsidRPr="005C583F" w14:paraId="39D6D2FD" w14:textId="77777777" w:rsidTr="00E9255B">
        <w:tc>
          <w:tcPr>
            <w:tcW w:w="959" w:type="dxa"/>
            <w:vAlign w:val="center"/>
          </w:tcPr>
          <w:p w14:paraId="4F8A6A68" w14:textId="7E8C3C3D" w:rsidR="003E4242" w:rsidRPr="006964CF" w:rsidRDefault="002F4C85"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lastRenderedPageBreak/>
              <w:t>11</w:t>
            </w:r>
          </w:p>
        </w:tc>
        <w:tc>
          <w:tcPr>
            <w:tcW w:w="4394" w:type="dxa"/>
            <w:shd w:val="clear" w:color="auto" w:fill="auto"/>
          </w:tcPr>
          <w:p w14:paraId="0C20FCB7" w14:textId="4B1BDCD1" w:rsidR="003E4242" w:rsidRPr="006964CF" w:rsidRDefault="003E4242"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Cantitatea de gaze naturale importată, totală şi pe fiecare </w:t>
            </w:r>
            <w:r w:rsidRPr="006964CF">
              <w:rPr>
                <w:rFonts w:ascii="Times New Roman" w:eastAsia="Times New Roman" w:hAnsi="Times New Roman" w:cs="Times New Roman"/>
                <w:sz w:val="24"/>
                <w:szCs w:val="24"/>
                <w:lang w:val="ro-RO"/>
              </w:rPr>
              <w:t>punct de interconectare</w:t>
            </w:r>
          </w:p>
        </w:tc>
        <w:tc>
          <w:tcPr>
            <w:tcW w:w="2410" w:type="dxa"/>
            <w:shd w:val="clear" w:color="auto" w:fill="auto"/>
            <w:vAlign w:val="center"/>
          </w:tcPr>
          <w:p w14:paraId="688BAAC1" w14:textId="3FA1128C" w:rsidR="003E4242" w:rsidRPr="006964CF" w:rsidRDefault="003E4242"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5122A9BF" w14:textId="215153D6" w:rsidR="003E4242" w:rsidRPr="006964CF" w:rsidRDefault="003E4242"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r w:rsidR="003E4242" w:rsidRPr="005C583F" w14:paraId="7E9AA9B5" w14:textId="77777777" w:rsidTr="00E9255B">
        <w:tc>
          <w:tcPr>
            <w:tcW w:w="959" w:type="dxa"/>
            <w:vAlign w:val="center"/>
          </w:tcPr>
          <w:p w14:paraId="7E2201A3" w14:textId="64EFF6A8" w:rsidR="003E4242" w:rsidRPr="006964CF" w:rsidRDefault="002F4C85"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12</w:t>
            </w:r>
          </w:p>
        </w:tc>
        <w:tc>
          <w:tcPr>
            <w:tcW w:w="4394" w:type="dxa"/>
            <w:shd w:val="clear" w:color="auto" w:fill="auto"/>
          </w:tcPr>
          <w:p w14:paraId="79A5BBBA" w14:textId="2A685540" w:rsidR="003E4242" w:rsidRPr="006964CF" w:rsidRDefault="003E4242" w:rsidP="00EC1A0A">
            <w:pPr>
              <w:spacing w:after="0" w:line="276" w:lineRule="auto"/>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Cantitatea de gaze naturale exportată, totală şi pe fiecare </w:t>
            </w:r>
            <w:r w:rsidRPr="006964CF">
              <w:rPr>
                <w:rFonts w:ascii="Times New Roman" w:eastAsia="Times New Roman" w:hAnsi="Times New Roman" w:cs="Times New Roman"/>
                <w:sz w:val="24"/>
                <w:szCs w:val="24"/>
                <w:lang w:val="ro-RO"/>
              </w:rPr>
              <w:t>punct de interconectare</w:t>
            </w:r>
            <w:r w:rsidRPr="006964CF">
              <w:rPr>
                <w:rFonts w:ascii="Times New Roman" w:eastAsia="Swiss911 XCm BT" w:hAnsi="Times New Roman" w:cs="Times New Roman"/>
                <w:sz w:val="24"/>
                <w:szCs w:val="24"/>
                <w:lang w:val="ro-RO"/>
              </w:rPr>
              <w:t xml:space="preserve"> </w:t>
            </w:r>
          </w:p>
        </w:tc>
        <w:tc>
          <w:tcPr>
            <w:tcW w:w="2410" w:type="dxa"/>
            <w:shd w:val="clear" w:color="auto" w:fill="auto"/>
            <w:vAlign w:val="center"/>
          </w:tcPr>
          <w:p w14:paraId="661FD5F7" w14:textId="2778ADD3" w:rsidR="003E4242" w:rsidRPr="006964CF" w:rsidRDefault="003E4242"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lunar/anual</w:t>
            </w:r>
          </w:p>
        </w:tc>
        <w:tc>
          <w:tcPr>
            <w:tcW w:w="2126" w:type="dxa"/>
            <w:shd w:val="clear" w:color="auto" w:fill="auto"/>
            <w:vAlign w:val="center"/>
          </w:tcPr>
          <w:p w14:paraId="6E604742" w14:textId="5BB14520" w:rsidR="003E4242" w:rsidRPr="006964CF" w:rsidRDefault="003E4242" w:rsidP="00E9255B">
            <w:pPr>
              <w:spacing w:after="0" w:line="276" w:lineRule="auto"/>
              <w:jc w:val="center"/>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zilnice/lunare</w:t>
            </w:r>
          </w:p>
        </w:tc>
      </w:tr>
    </w:tbl>
    <w:p w14:paraId="57606884" w14:textId="77777777" w:rsidR="00850468" w:rsidRPr="006964CF" w:rsidRDefault="00850468" w:rsidP="00B130CB">
      <w:pPr>
        <w:spacing w:after="0" w:line="276" w:lineRule="auto"/>
        <w:ind w:firstLine="426"/>
        <w:jc w:val="both"/>
        <w:rPr>
          <w:rFonts w:ascii="Times New Roman" w:hAnsi="Times New Roman" w:cs="Times New Roman"/>
          <w:b/>
          <w:bCs/>
          <w:sz w:val="24"/>
          <w:szCs w:val="24"/>
          <w:lang w:val="ro-RO"/>
        </w:rPr>
      </w:pPr>
    </w:p>
    <w:p w14:paraId="289681A0" w14:textId="7A87E535" w:rsidR="00721B94" w:rsidRPr="006964CF" w:rsidRDefault="00717BB1" w:rsidP="007F598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57</w:t>
      </w:r>
      <w:r w:rsidR="007A2980"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Constituie elemente de maxim in</w:t>
      </w:r>
      <w:r w:rsidR="00235F11" w:rsidRPr="006964CF">
        <w:rPr>
          <w:rFonts w:ascii="Times New Roman" w:eastAsia="Times New Roman" w:hAnsi="Times New Roman" w:cs="Times New Roman"/>
          <w:sz w:val="24"/>
          <w:szCs w:val="24"/>
          <w:lang w:val="ro-RO"/>
        </w:rPr>
        <w:t xml:space="preserve">teres care </w:t>
      </w:r>
      <w:r w:rsidR="008B1078">
        <w:rPr>
          <w:rFonts w:ascii="Times New Roman" w:eastAsia="Times New Roman" w:hAnsi="Times New Roman" w:cs="Times New Roman"/>
          <w:sz w:val="24"/>
          <w:szCs w:val="24"/>
          <w:lang w:val="ro-RO"/>
        </w:rPr>
        <w:t>sunt</w:t>
      </w:r>
      <w:r w:rsidR="008B1078" w:rsidRPr="006964CF">
        <w:rPr>
          <w:rFonts w:ascii="Times New Roman" w:eastAsia="Times New Roman" w:hAnsi="Times New Roman" w:cs="Times New Roman"/>
          <w:sz w:val="24"/>
          <w:szCs w:val="24"/>
          <w:lang w:val="ro-RO"/>
        </w:rPr>
        <w:t xml:space="preserve"> </w:t>
      </w:r>
      <w:r w:rsidR="00235F11" w:rsidRPr="006964CF">
        <w:rPr>
          <w:rFonts w:ascii="Times New Roman" w:eastAsia="Times New Roman" w:hAnsi="Times New Roman" w:cs="Times New Roman"/>
          <w:sz w:val="24"/>
          <w:szCs w:val="24"/>
          <w:lang w:val="ro-RO"/>
        </w:rPr>
        <w:t>monitorizate</w:t>
      </w:r>
      <w:r w:rsidR="00721B94" w:rsidRPr="006964CF">
        <w:rPr>
          <w:rFonts w:ascii="Times New Roman" w:eastAsia="Times New Roman" w:hAnsi="Times New Roman" w:cs="Times New Roman"/>
          <w:sz w:val="24"/>
          <w:szCs w:val="24"/>
          <w:lang w:val="ro-RO"/>
        </w:rPr>
        <w:t xml:space="preserve"> şi analizate de compartimentul de monitorizare din ANRE şi </w:t>
      </w:r>
      <w:r w:rsidR="00172C14" w:rsidRPr="006964CF">
        <w:rPr>
          <w:rFonts w:ascii="Times New Roman" w:eastAsia="Times New Roman" w:hAnsi="Times New Roman" w:cs="Times New Roman"/>
          <w:sz w:val="24"/>
          <w:szCs w:val="24"/>
          <w:lang w:val="ro-RO"/>
        </w:rPr>
        <w:t xml:space="preserve">de </w:t>
      </w:r>
      <w:r w:rsidR="00721B94" w:rsidRPr="006964CF">
        <w:rPr>
          <w:rFonts w:ascii="Times New Roman" w:eastAsia="Times New Roman" w:hAnsi="Times New Roman" w:cs="Times New Roman"/>
          <w:sz w:val="24"/>
          <w:szCs w:val="24"/>
          <w:lang w:val="ro-RO"/>
        </w:rPr>
        <w:t xml:space="preserve">entităţile de monitorizare din </w:t>
      </w:r>
      <w:r w:rsidR="005F0C52" w:rsidRPr="006964CF">
        <w:rPr>
          <w:rFonts w:ascii="Times New Roman" w:eastAsia="Times New Roman" w:hAnsi="Times New Roman" w:cs="Times New Roman"/>
          <w:sz w:val="24"/>
          <w:szCs w:val="24"/>
          <w:lang w:val="ro-RO"/>
        </w:rPr>
        <w:t>cadrul</w:t>
      </w:r>
      <w:r w:rsidR="005F0C52" w:rsidRPr="006964CF">
        <w:rPr>
          <w:rFonts w:ascii="Times New Roman" w:hAnsi="Times New Roman" w:cs="Times New Roman"/>
          <w:sz w:val="24"/>
          <w:szCs w:val="24"/>
          <w:lang w:val="ro-RO"/>
        </w:rPr>
        <w:t xml:space="preserve"> </w:t>
      </w:r>
      <w:r w:rsidR="00F57CC0" w:rsidRPr="006964CF">
        <w:rPr>
          <w:rFonts w:ascii="Times New Roman" w:hAnsi="Times New Roman" w:cs="Times New Roman"/>
          <w:sz w:val="24"/>
          <w:szCs w:val="24"/>
          <w:lang w:val="ro-RO"/>
        </w:rPr>
        <w:t xml:space="preserve">titularilor licenței de administrare a </w:t>
      </w:r>
      <w:r w:rsidR="00C37EAE" w:rsidRPr="006964CF">
        <w:rPr>
          <w:rFonts w:ascii="Times New Roman" w:hAnsi="Times New Roman" w:cs="Times New Roman"/>
          <w:sz w:val="24"/>
          <w:szCs w:val="24"/>
          <w:lang w:val="ro-RO"/>
        </w:rPr>
        <w:t>piețelor centralizate</w:t>
      </w:r>
      <w:r w:rsidR="00C913A3" w:rsidRPr="006964CF">
        <w:rPr>
          <w:rFonts w:ascii="Times New Roman" w:hAnsi="Times New Roman" w:cs="Times New Roman"/>
          <w:sz w:val="24"/>
          <w:szCs w:val="24"/>
          <w:lang w:val="ro-RO"/>
        </w:rPr>
        <w:t xml:space="preserve"> ș</w:t>
      </w:r>
      <w:r w:rsidR="00F764E8" w:rsidRPr="006964CF">
        <w:rPr>
          <w:rFonts w:ascii="Times New Roman" w:hAnsi="Times New Roman" w:cs="Times New Roman"/>
          <w:sz w:val="24"/>
          <w:szCs w:val="24"/>
          <w:lang w:val="ro-RO"/>
        </w:rPr>
        <w:t>i al OTS</w:t>
      </w:r>
      <w:r w:rsidR="00721B94" w:rsidRPr="006964CF">
        <w:rPr>
          <w:rFonts w:ascii="Times New Roman" w:eastAsia="Times New Roman" w:hAnsi="Times New Roman" w:cs="Times New Roman"/>
          <w:sz w:val="24"/>
          <w:szCs w:val="24"/>
          <w:lang w:val="ro-RO"/>
        </w:rPr>
        <w:t>, după caz, următoarele:</w:t>
      </w:r>
    </w:p>
    <w:p w14:paraId="30F7904C" w14:textId="41A0FE6B" w:rsidR="00721B94" w:rsidRPr="006964CF" w:rsidRDefault="00721B94" w:rsidP="007F5989">
      <w:pPr>
        <w:numPr>
          <w:ilvl w:val="0"/>
          <w:numId w:val="8"/>
        </w:numPr>
        <w:tabs>
          <w:tab w:val="clear" w:pos="644"/>
          <w:tab w:val="num" w:pos="567"/>
        </w:tabs>
        <w:spacing w:after="0" w:line="276" w:lineRule="auto"/>
        <w:ind w:left="0" w:firstLine="450"/>
        <w:jc w:val="both"/>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 xml:space="preserve">valorile neobişnuite ale preţurilor ofertate şi/sau tranzacţionate pe </w:t>
      </w:r>
      <w:r w:rsidR="005E213E" w:rsidRPr="006964CF">
        <w:rPr>
          <w:rFonts w:ascii="Times New Roman" w:eastAsia="Times New Roman" w:hAnsi="Times New Roman" w:cs="Times New Roman"/>
          <w:sz w:val="24"/>
          <w:szCs w:val="24"/>
          <w:lang w:val="it-IT"/>
        </w:rPr>
        <w:t xml:space="preserve">piaţa </w:t>
      </w:r>
      <w:r w:rsidRPr="006964CF">
        <w:rPr>
          <w:rFonts w:ascii="Times New Roman" w:eastAsia="Times New Roman" w:hAnsi="Times New Roman" w:cs="Times New Roman"/>
          <w:sz w:val="24"/>
          <w:szCs w:val="24"/>
          <w:lang w:val="it-IT"/>
        </w:rPr>
        <w:t>angro;</w:t>
      </w:r>
    </w:p>
    <w:p w14:paraId="24677DCA" w14:textId="07438090" w:rsidR="00721B94" w:rsidRPr="006964CF" w:rsidRDefault="00721B94" w:rsidP="007F5989">
      <w:pPr>
        <w:numPr>
          <w:ilvl w:val="0"/>
          <w:numId w:val="8"/>
        </w:numPr>
        <w:tabs>
          <w:tab w:val="clear" w:pos="644"/>
          <w:tab w:val="num" w:pos="567"/>
        </w:tabs>
        <w:spacing w:after="0" w:line="276" w:lineRule="auto"/>
        <w:ind w:left="0" w:firstLine="450"/>
        <w:jc w:val="both"/>
        <w:rPr>
          <w:rFonts w:ascii="Times New Roman" w:eastAsia="Times New Roman" w:hAnsi="Times New Roman" w:cs="Times New Roman"/>
          <w:sz w:val="24"/>
          <w:szCs w:val="24"/>
          <w:lang w:val="it-IT"/>
        </w:rPr>
      </w:pPr>
      <w:r w:rsidRPr="006964CF">
        <w:rPr>
          <w:rFonts w:ascii="Times New Roman" w:eastAsia="Times New Roman" w:hAnsi="Times New Roman" w:cs="Times New Roman"/>
          <w:sz w:val="24"/>
          <w:szCs w:val="24"/>
          <w:lang w:val="it-IT"/>
        </w:rPr>
        <w:t>impactul asupra pieţei a schimbărilor intervenite în reglementări</w:t>
      </w:r>
      <w:r w:rsidR="005D64D1">
        <w:rPr>
          <w:rFonts w:ascii="Times New Roman" w:eastAsia="Times New Roman" w:hAnsi="Times New Roman" w:cs="Times New Roman"/>
          <w:sz w:val="24"/>
          <w:szCs w:val="24"/>
          <w:lang w:val="it-IT"/>
        </w:rPr>
        <w:t>,</w:t>
      </w:r>
      <w:r w:rsidRPr="006964CF">
        <w:rPr>
          <w:rFonts w:ascii="Times New Roman" w:eastAsia="Times New Roman" w:hAnsi="Times New Roman" w:cs="Times New Roman"/>
          <w:sz w:val="24"/>
          <w:szCs w:val="24"/>
          <w:lang w:val="it-IT"/>
        </w:rPr>
        <w:t xml:space="preserve"> în special în ceea ce priveşte regulile de piaţă, tarifare, licenţiere, </w:t>
      </w:r>
      <w:r w:rsidR="005D64D1">
        <w:rPr>
          <w:rFonts w:ascii="Times New Roman" w:eastAsia="Times New Roman" w:hAnsi="Times New Roman" w:cs="Times New Roman"/>
          <w:sz w:val="24"/>
          <w:szCs w:val="24"/>
          <w:lang w:val="it-IT"/>
        </w:rPr>
        <w:t xml:space="preserve">reglementări </w:t>
      </w:r>
      <w:r w:rsidRPr="006964CF">
        <w:rPr>
          <w:rFonts w:ascii="Times New Roman" w:eastAsia="Times New Roman" w:hAnsi="Times New Roman" w:cs="Times New Roman"/>
          <w:sz w:val="24"/>
          <w:szCs w:val="24"/>
          <w:lang w:val="it-IT"/>
        </w:rPr>
        <w:t>tehnice.</w:t>
      </w:r>
    </w:p>
    <w:p w14:paraId="3151817B" w14:textId="77777777" w:rsidR="008A42EF" w:rsidRPr="006964CF" w:rsidRDefault="008A42EF" w:rsidP="00CC511A">
      <w:pPr>
        <w:spacing w:after="0" w:line="276" w:lineRule="auto"/>
        <w:ind w:left="709"/>
        <w:jc w:val="both"/>
        <w:rPr>
          <w:rFonts w:ascii="Times New Roman" w:eastAsia="Times New Roman" w:hAnsi="Times New Roman" w:cs="Times New Roman"/>
          <w:sz w:val="24"/>
          <w:szCs w:val="24"/>
          <w:lang w:val="it-IT"/>
        </w:rPr>
      </w:pPr>
    </w:p>
    <w:p w14:paraId="1EE11005" w14:textId="77777777" w:rsidR="00721B94" w:rsidRPr="006964CF" w:rsidRDefault="00721B94" w:rsidP="00CC511A">
      <w:pPr>
        <w:numPr>
          <w:ilvl w:val="0"/>
          <w:numId w:val="11"/>
        </w:numPr>
        <w:spacing w:after="0" w:line="276" w:lineRule="auto"/>
        <w:ind w:left="2835"/>
        <w:rPr>
          <w:rFonts w:ascii="Times New Roman" w:eastAsia="Times New Roman" w:hAnsi="Times New Roman" w:cs="Times New Roman"/>
          <w:b/>
          <w:i/>
          <w:sz w:val="24"/>
          <w:szCs w:val="24"/>
          <w:lang w:val="ro-RO"/>
        </w:rPr>
      </w:pPr>
      <w:bookmarkStart w:id="8" w:name="_Toc149359042"/>
      <w:r w:rsidRPr="006964CF">
        <w:rPr>
          <w:rFonts w:ascii="Times New Roman" w:eastAsia="Times New Roman" w:hAnsi="Times New Roman" w:cs="Times New Roman"/>
          <w:b/>
          <w:i/>
          <w:sz w:val="24"/>
          <w:szCs w:val="24"/>
          <w:lang w:val="ro-RO"/>
        </w:rPr>
        <w:t>Indicatori de comportament al participanţilor la piaţă</w:t>
      </w:r>
      <w:bookmarkEnd w:id="8"/>
    </w:p>
    <w:p w14:paraId="3B305C78" w14:textId="64535098" w:rsidR="00721B94" w:rsidRPr="006964CF" w:rsidRDefault="00717BB1" w:rsidP="00813775">
      <w:pPr>
        <w:spacing w:after="0" w:line="276" w:lineRule="auto"/>
        <w:ind w:firstLine="450"/>
        <w:jc w:val="both"/>
        <w:rPr>
          <w:rFonts w:ascii="Times New Roman" w:eastAsia="Times New Roman" w:hAnsi="Times New Roman" w:cs="Times New Roman"/>
          <w:sz w:val="24"/>
          <w:szCs w:val="24"/>
          <w:lang w:val="ro-RO"/>
        </w:rPr>
      </w:pPr>
      <w:bookmarkStart w:id="9" w:name="_Ref119833549"/>
      <w:r w:rsidRPr="006964CF">
        <w:rPr>
          <w:rFonts w:ascii="Times New Roman" w:hAnsi="Times New Roman" w:cs="Times New Roman"/>
          <w:b/>
          <w:bCs/>
          <w:sz w:val="24"/>
          <w:szCs w:val="24"/>
          <w:lang w:val="ro-RO"/>
        </w:rPr>
        <w:t xml:space="preserve">Art. </w:t>
      </w:r>
      <w:r w:rsidR="007A2980">
        <w:rPr>
          <w:rFonts w:ascii="Times New Roman" w:hAnsi="Times New Roman" w:cs="Times New Roman"/>
          <w:b/>
          <w:bCs/>
          <w:sz w:val="24"/>
          <w:szCs w:val="24"/>
          <w:lang w:val="ro-RO"/>
        </w:rPr>
        <w:t>58</w:t>
      </w:r>
      <w:r w:rsidR="007A2980" w:rsidRPr="006964CF">
        <w:rPr>
          <w:rFonts w:ascii="Times New Roman" w:hAnsi="Times New Roman" w:cs="Times New Roman"/>
          <w:sz w:val="24"/>
          <w:szCs w:val="24"/>
          <w:lang w:val="ro-RO"/>
        </w:rPr>
        <w:t xml:space="preserve"> </w:t>
      </w:r>
      <w:r w:rsidR="00850468" w:rsidRPr="006964CF">
        <w:rPr>
          <w:rFonts w:ascii="Times New Roman" w:hAnsi="Times New Roman" w:cs="Times New Roman"/>
          <w:sz w:val="24"/>
          <w:szCs w:val="24"/>
          <w:lang w:val="ro-RO"/>
        </w:rPr>
        <w:t xml:space="preserve">– </w:t>
      </w:r>
      <w:r w:rsidR="00C12012" w:rsidRPr="006964CF">
        <w:rPr>
          <w:rFonts w:ascii="Times New Roman" w:hAnsi="Times New Roman" w:cs="Times New Roman"/>
          <w:sz w:val="24"/>
          <w:szCs w:val="24"/>
          <w:lang w:val="ro-RO"/>
        </w:rPr>
        <w:t xml:space="preserve">(1) </w:t>
      </w:r>
      <w:r w:rsidR="007A2980">
        <w:rPr>
          <w:rFonts w:ascii="Times New Roman" w:hAnsi="Times New Roman" w:cs="Times New Roman"/>
          <w:sz w:val="24"/>
          <w:szCs w:val="24"/>
          <w:lang w:val="ro-RO"/>
        </w:rPr>
        <w:t>OPGN</w:t>
      </w:r>
      <w:r w:rsidR="008D2C5F">
        <w:rPr>
          <w:rFonts w:ascii="Times New Roman" w:hAnsi="Times New Roman" w:cs="Times New Roman"/>
          <w:sz w:val="24"/>
          <w:szCs w:val="24"/>
          <w:lang w:val="ro-RO"/>
        </w:rPr>
        <w:t>,</w:t>
      </w:r>
      <w:r w:rsidR="008D2C5F" w:rsidRPr="008D2C5F">
        <w:t xml:space="preserve"> </w:t>
      </w:r>
      <w:r w:rsidR="008D2C5F" w:rsidRPr="00B879D0">
        <w:rPr>
          <w:rFonts w:ascii="Times New Roman" w:hAnsi="Times New Roman" w:cs="Times New Roman"/>
          <w:sz w:val="24"/>
          <w:szCs w:val="24"/>
          <w:lang w:val="ro-RO"/>
        </w:rPr>
        <w:t>OPE</w:t>
      </w:r>
      <w:r w:rsidR="008A42EF" w:rsidRPr="006964CF">
        <w:rPr>
          <w:rFonts w:ascii="Times New Roman" w:hAnsi="Times New Roman" w:cs="Times New Roman"/>
          <w:sz w:val="24"/>
          <w:szCs w:val="24"/>
          <w:lang w:val="ro-RO"/>
        </w:rPr>
        <w:t xml:space="preserve"> ș</w:t>
      </w:r>
      <w:r w:rsidR="00C26B48" w:rsidRPr="006964CF">
        <w:rPr>
          <w:rFonts w:ascii="Times New Roman" w:hAnsi="Times New Roman" w:cs="Times New Roman"/>
          <w:sz w:val="24"/>
          <w:szCs w:val="24"/>
          <w:lang w:val="ro-RO"/>
        </w:rPr>
        <w:t>i OTS</w:t>
      </w:r>
      <w:r w:rsidR="00F57CC0"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urmăresc comportamentul participanţilor la pieţele componente ale pieţei angro, având în vedere în principal:</w:t>
      </w:r>
      <w:bookmarkEnd w:id="9"/>
    </w:p>
    <w:p w14:paraId="49583A77" w14:textId="77777777" w:rsidR="00721B94" w:rsidRPr="006964CF" w:rsidRDefault="00721B94" w:rsidP="00813775">
      <w:pPr>
        <w:numPr>
          <w:ilvl w:val="4"/>
          <w:numId w:val="3"/>
        </w:numPr>
        <w:tabs>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evoluţia modului de ofertare al fiecărui participant pe pieţele componente ale pieţei angro de </w:t>
      </w:r>
      <w:r w:rsidR="00CB001D" w:rsidRPr="006964CF">
        <w:rPr>
          <w:rFonts w:ascii="Times New Roman" w:eastAsia="Swiss911 XCm BT" w:hAnsi="Times New Roman" w:cs="Times New Roman"/>
          <w:sz w:val="24"/>
          <w:szCs w:val="24"/>
          <w:lang w:val="ro-RO"/>
        </w:rPr>
        <w:t>gaze</w:t>
      </w:r>
      <w:r w:rsidR="00485925" w:rsidRPr="006964CF">
        <w:rPr>
          <w:rFonts w:ascii="Times New Roman" w:eastAsia="Swiss911 XCm BT" w:hAnsi="Times New Roman" w:cs="Times New Roman"/>
          <w:sz w:val="24"/>
          <w:szCs w:val="24"/>
          <w:lang w:val="ro-RO"/>
        </w:rPr>
        <w:t xml:space="preserve"> naturale</w:t>
      </w:r>
      <w:r w:rsidRPr="006964CF">
        <w:rPr>
          <w:rFonts w:ascii="Times New Roman" w:eastAsia="Swiss911 XCm BT" w:hAnsi="Times New Roman" w:cs="Times New Roman"/>
          <w:sz w:val="24"/>
          <w:szCs w:val="24"/>
          <w:lang w:val="ro-RO"/>
        </w:rPr>
        <w:t xml:space="preserve"> şi schimbările importante în modul de ofertare al participanţilor, în special:</w:t>
      </w:r>
    </w:p>
    <w:p w14:paraId="58C7BD06" w14:textId="14ABC450" w:rsidR="00721B94" w:rsidRPr="006964CF" w:rsidRDefault="005D64D1" w:rsidP="00813775">
      <w:pPr>
        <w:spacing w:after="0" w:line="276" w:lineRule="auto"/>
        <w:ind w:firstLine="450"/>
        <w:jc w:val="both"/>
        <w:rPr>
          <w:rFonts w:ascii="Times New Roman" w:eastAsia="Swiss911 XCm BT" w:hAnsi="Times New Roman" w:cs="Times New Roman"/>
          <w:sz w:val="24"/>
          <w:szCs w:val="24"/>
          <w:lang w:val="ro-RO"/>
        </w:rPr>
      </w:pPr>
      <w:r>
        <w:rPr>
          <w:rFonts w:ascii="Times New Roman" w:eastAsia="Swiss911 XCm BT" w:hAnsi="Times New Roman" w:cs="Times New Roman"/>
          <w:sz w:val="24"/>
          <w:szCs w:val="24"/>
          <w:lang w:val="it-IT"/>
        </w:rPr>
        <w:t>1.</w:t>
      </w:r>
      <w:r w:rsidR="00721B94" w:rsidRPr="006964CF">
        <w:rPr>
          <w:rFonts w:ascii="Times New Roman" w:eastAsia="Swiss911 XCm BT" w:hAnsi="Times New Roman" w:cs="Times New Roman"/>
          <w:sz w:val="24"/>
          <w:szCs w:val="24"/>
          <w:lang w:val="it-IT"/>
        </w:rPr>
        <w:t xml:space="preserve"> ofertele la preţuri excesive, care pot avea ca scop restrângerea în acest fel a ofertei reale de vânzare pe piaţa respectivă;</w:t>
      </w:r>
    </w:p>
    <w:p w14:paraId="01AB6833" w14:textId="1C96F7CC" w:rsidR="00721B94" w:rsidRPr="006964CF" w:rsidRDefault="005D64D1" w:rsidP="006E4339">
      <w:pPr>
        <w:spacing w:after="0" w:line="276" w:lineRule="auto"/>
        <w:ind w:firstLine="450"/>
        <w:jc w:val="both"/>
        <w:rPr>
          <w:rFonts w:ascii="Times New Roman" w:eastAsia="Swiss911 XCm BT" w:hAnsi="Times New Roman" w:cs="Times New Roman"/>
          <w:sz w:val="24"/>
          <w:szCs w:val="24"/>
          <w:lang w:val="it-IT"/>
        </w:rPr>
      </w:pPr>
      <w:r>
        <w:rPr>
          <w:rFonts w:ascii="Times New Roman" w:eastAsia="Swiss911 XCm BT" w:hAnsi="Times New Roman" w:cs="Times New Roman"/>
          <w:sz w:val="24"/>
          <w:szCs w:val="24"/>
          <w:lang w:val="ro-RO"/>
        </w:rPr>
        <w:t xml:space="preserve">2. </w:t>
      </w:r>
      <w:r w:rsidR="00721B94" w:rsidRPr="006964CF">
        <w:rPr>
          <w:rFonts w:ascii="Times New Roman" w:eastAsia="Swiss911 XCm BT" w:hAnsi="Times New Roman" w:cs="Times New Roman"/>
          <w:sz w:val="24"/>
          <w:szCs w:val="24"/>
          <w:lang w:val="ro-RO"/>
        </w:rPr>
        <w:t xml:space="preserve"> </w:t>
      </w:r>
      <w:r w:rsidR="00721B94" w:rsidRPr="006964CF">
        <w:rPr>
          <w:rFonts w:ascii="Times New Roman" w:eastAsia="Swiss911 XCm BT" w:hAnsi="Times New Roman" w:cs="Times New Roman"/>
          <w:sz w:val="24"/>
          <w:szCs w:val="24"/>
          <w:lang w:val="it-IT"/>
        </w:rPr>
        <w:t>volumele neobişnuite ofertate/tranzacţionate de un participant pe orice piaţă componentă a pieţei angro;</w:t>
      </w:r>
    </w:p>
    <w:p w14:paraId="226202F8" w14:textId="66AD1291" w:rsidR="009C352C" w:rsidRPr="006964CF" w:rsidRDefault="005D64D1" w:rsidP="006E4339">
      <w:pPr>
        <w:spacing w:after="0" w:line="276" w:lineRule="auto"/>
        <w:ind w:firstLine="450"/>
        <w:jc w:val="both"/>
        <w:rPr>
          <w:rFonts w:ascii="Times New Roman" w:eastAsia="Swiss911 XCm BT" w:hAnsi="Times New Roman" w:cs="Times New Roman"/>
          <w:sz w:val="24"/>
          <w:szCs w:val="24"/>
          <w:lang w:val="it-IT"/>
        </w:rPr>
      </w:pPr>
      <w:r>
        <w:rPr>
          <w:rFonts w:ascii="Times New Roman" w:eastAsia="Swiss911 XCm BT" w:hAnsi="Times New Roman" w:cs="Times New Roman"/>
          <w:sz w:val="24"/>
          <w:szCs w:val="24"/>
          <w:lang w:val="it-IT"/>
        </w:rPr>
        <w:t>3.</w:t>
      </w:r>
      <w:r w:rsidR="009C352C" w:rsidRPr="006964CF">
        <w:rPr>
          <w:rFonts w:ascii="Times New Roman" w:eastAsia="Swiss911 XCm BT" w:hAnsi="Times New Roman" w:cs="Times New Roman"/>
          <w:sz w:val="24"/>
          <w:szCs w:val="24"/>
          <w:lang w:val="it-IT"/>
        </w:rPr>
        <w:t xml:space="preserve"> participanții la sesiunile de licitații în urma cărora s-au incheiat tranzacții, pentru volume și produse</w:t>
      </w:r>
      <w:r w:rsidR="008D6941" w:rsidRPr="006964CF">
        <w:rPr>
          <w:rFonts w:ascii="Times New Roman" w:eastAsia="Swiss911 XCm BT" w:hAnsi="Times New Roman" w:cs="Times New Roman"/>
          <w:sz w:val="24"/>
          <w:szCs w:val="24"/>
          <w:lang w:val="it-IT"/>
        </w:rPr>
        <w:t xml:space="preserve"> similare</w:t>
      </w:r>
      <w:r w:rsidR="009C352C" w:rsidRPr="006964CF">
        <w:rPr>
          <w:rFonts w:ascii="Times New Roman" w:eastAsia="Swiss911 XCm BT" w:hAnsi="Times New Roman" w:cs="Times New Roman"/>
          <w:sz w:val="24"/>
          <w:szCs w:val="24"/>
          <w:lang w:val="it-IT"/>
        </w:rPr>
        <w:t>, unde aceștia alternează calitatea de vânzător, respectiv de cumpărător, în decursul unei anumite perioade de timp.</w:t>
      </w:r>
    </w:p>
    <w:p w14:paraId="6F69D578" w14:textId="77777777" w:rsidR="00721B94" w:rsidRPr="006964CF" w:rsidRDefault="00721B94" w:rsidP="006E4339">
      <w:pPr>
        <w:numPr>
          <w:ilvl w:val="4"/>
          <w:numId w:val="3"/>
        </w:numPr>
        <w:tabs>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greşelile frecvente în înt</w:t>
      </w:r>
      <w:r w:rsidR="008A42EF" w:rsidRPr="006964CF">
        <w:rPr>
          <w:rFonts w:ascii="Times New Roman" w:eastAsia="Swiss911 XCm BT" w:hAnsi="Times New Roman" w:cs="Times New Roman"/>
          <w:sz w:val="24"/>
          <w:szCs w:val="24"/>
          <w:lang w:val="ro-RO"/>
        </w:rPr>
        <w:t>ocmirea ofertelor/notificărilor.</w:t>
      </w:r>
    </w:p>
    <w:p w14:paraId="4A2F4604" w14:textId="18AE2D21" w:rsidR="00721B94" w:rsidRPr="006964CF" w:rsidRDefault="00C12012"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Cs/>
          <w:sz w:val="24"/>
          <w:szCs w:val="24"/>
          <w:lang w:val="ro-RO"/>
        </w:rPr>
        <w:t>(2)</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Elementele </w:t>
      </w:r>
      <w:r w:rsidR="005D64D1">
        <w:rPr>
          <w:rFonts w:ascii="Times New Roman" w:eastAsia="Times New Roman" w:hAnsi="Times New Roman" w:cs="Times New Roman"/>
          <w:sz w:val="24"/>
          <w:szCs w:val="24"/>
          <w:lang w:val="ro-RO"/>
        </w:rPr>
        <w:t>prevăzute la alin. (1)</w:t>
      </w:r>
      <w:r w:rsidR="005D64D1"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constituie obiectul de analiză permanentă a</w:t>
      </w:r>
      <w:r w:rsidR="005D64D1">
        <w:rPr>
          <w:rFonts w:ascii="Times New Roman" w:eastAsia="Times New Roman" w:hAnsi="Times New Roman" w:cs="Times New Roman"/>
          <w:sz w:val="24"/>
          <w:szCs w:val="24"/>
          <w:lang w:val="ro-RO"/>
        </w:rPr>
        <w:t>l</w:t>
      </w:r>
      <w:r w:rsidR="00721B94" w:rsidRPr="006964CF">
        <w:rPr>
          <w:rFonts w:ascii="Times New Roman" w:eastAsia="Times New Roman" w:hAnsi="Times New Roman" w:cs="Times New Roman"/>
          <w:sz w:val="24"/>
          <w:szCs w:val="24"/>
          <w:lang w:val="ro-RO"/>
        </w:rPr>
        <w:t xml:space="preserve"> </w:t>
      </w:r>
      <w:r w:rsidR="003C61CA">
        <w:rPr>
          <w:rFonts w:ascii="Times New Roman" w:hAnsi="Times New Roman" w:cs="Times New Roman"/>
          <w:sz w:val="24"/>
          <w:szCs w:val="24"/>
          <w:lang w:val="ro-RO"/>
        </w:rPr>
        <w:t xml:space="preserve">OPGN, </w:t>
      </w:r>
      <w:r w:rsidR="003C61CA" w:rsidRPr="00B879D0">
        <w:rPr>
          <w:rFonts w:ascii="Times New Roman" w:hAnsi="Times New Roman" w:cs="Times New Roman"/>
          <w:sz w:val="24"/>
          <w:szCs w:val="24"/>
          <w:lang w:val="ro-RO"/>
        </w:rPr>
        <w:t>OPE</w:t>
      </w:r>
      <w:r w:rsidR="00D0565E" w:rsidRPr="006964CF">
        <w:rPr>
          <w:rFonts w:ascii="Times New Roman" w:hAnsi="Times New Roman" w:cs="Times New Roman"/>
          <w:sz w:val="24"/>
          <w:szCs w:val="24"/>
          <w:lang w:val="ro-RO"/>
        </w:rPr>
        <w:t xml:space="preserve"> ș</w:t>
      </w:r>
      <w:r w:rsidR="00A812B5" w:rsidRPr="006964CF">
        <w:rPr>
          <w:rFonts w:ascii="Times New Roman" w:hAnsi="Times New Roman" w:cs="Times New Roman"/>
          <w:sz w:val="24"/>
          <w:szCs w:val="24"/>
          <w:lang w:val="ro-RO"/>
        </w:rPr>
        <w:t>i OTS</w:t>
      </w:r>
      <w:r w:rsidR="00721B94" w:rsidRPr="006964CF">
        <w:rPr>
          <w:rFonts w:ascii="Times New Roman" w:eastAsia="Times New Roman" w:hAnsi="Times New Roman" w:cs="Times New Roman"/>
          <w:sz w:val="24"/>
          <w:szCs w:val="24"/>
          <w:lang w:val="ro-RO"/>
        </w:rPr>
        <w:t xml:space="preserve">, care </w:t>
      </w:r>
      <w:r w:rsidRPr="006964CF">
        <w:rPr>
          <w:rFonts w:ascii="Times New Roman" w:eastAsia="Times New Roman" w:hAnsi="Times New Roman" w:cs="Times New Roman"/>
          <w:sz w:val="24"/>
          <w:szCs w:val="24"/>
          <w:lang w:val="ro-RO"/>
        </w:rPr>
        <w:t>trebuie să îşi dezvolte,</w:t>
      </w:r>
      <w:r w:rsidR="00721B94" w:rsidRPr="006964CF">
        <w:rPr>
          <w:rFonts w:ascii="Times New Roman" w:eastAsia="Times New Roman" w:hAnsi="Times New Roman" w:cs="Times New Roman"/>
          <w:sz w:val="24"/>
          <w:szCs w:val="24"/>
          <w:lang w:val="ro-RO"/>
        </w:rPr>
        <w:t xml:space="preserve"> </w:t>
      </w:r>
      <w:r w:rsidR="008D6941" w:rsidRPr="006964CF">
        <w:rPr>
          <w:rFonts w:ascii="Times New Roman" w:eastAsia="Times New Roman" w:hAnsi="Times New Roman" w:cs="Times New Roman"/>
          <w:sz w:val="24"/>
          <w:szCs w:val="24"/>
          <w:lang w:val="ro-RO"/>
        </w:rPr>
        <w:t>în mod continuu</w:t>
      </w:r>
      <w:r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sistemele proprii de prelucrare şi analiză adecvate (inclusiv cele informatice), în conformitate cu gradul de dezvoltare a pieţei administrate.</w:t>
      </w:r>
    </w:p>
    <w:p w14:paraId="473F89AB" w14:textId="0C9FE6C4" w:rsidR="00BB2913" w:rsidRPr="005C583F" w:rsidRDefault="00BB2913" w:rsidP="00813775">
      <w:pPr>
        <w:spacing w:after="0" w:line="276" w:lineRule="auto"/>
        <w:ind w:left="360"/>
        <w:jc w:val="both"/>
        <w:rPr>
          <w:rFonts w:ascii="Times New Roman" w:eastAsia="Times New Roman" w:hAnsi="Times New Roman" w:cs="Times New Roman"/>
          <w:sz w:val="24"/>
          <w:szCs w:val="24"/>
          <w:lang w:val="ro-RO"/>
        </w:rPr>
      </w:pPr>
    </w:p>
    <w:p w14:paraId="011E2323" w14:textId="77777777" w:rsidR="00F103A8" w:rsidRPr="005C583F" w:rsidRDefault="00F103A8" w:rsidP="00813775">
      <w:pPr>
        <w:spacing w:after="0" w:line="276" w:lineRule="auto"/>
        <w:ind w:left="360"/>
        <w:jc w:val="both"/>
        <w:rPr>
          <w:rFonts w:ascii="Times New Roman" w:eastAsia="Times New Roman" w:hAnsi="Times New Roman" w:cs="Times New Roman"/>
          <w:sz w:val="24"/>
          <w:szCs w:val="24"/>
          <w:lang w:val="ro-RO"/>
        </w:rPr>
      </w:pPr>
    </w:p>
    <w:p w14:paraId="6D64B043" w14:textId="77777777" w:rsidR="00BB2913" w:rsidRPr="005C583F" w:rsidRDefault="00BB2913" w:rsidP="00813775">
      <w:pPr>
        <w:spacing w:after="0" w:line="276" w:lineRule="auto"/>
        <w:ind w:left="360"/>
        <w:jc w:val="both"/>
        <w:rPr>
          <w:rFonts w:ascii="Times New Roman" w:eastAsia="Times New Roman" w:hAnsi="Times New Roman" w:cs="Times New Roman"/>
          <w:sz w:val="24"/>
          <w:szCs w:val="24"/>
          <w:lang w:val="ro-RO"/>
        </w:rPr>
      </w:pPr>
    </w:p>
    <w:p w14:paraId="596497D5" w14:textId="77777777" w:rsidR="00721B94" w:rsidRPr="005C583F" w:rsidRDefault="00721B94" w:rsidP="006E4339">
      <w:pPr>
        <w:keepNext/>
        <w:spacing w:after="0" w:line="276" w:lineRule="auto"/>
        <w:jc w:val="center"/>
        <w:outlineLvl w:val="1"/>
        <w:rPr>
          <w:rFonts w:ascii="Times New Roman" w:eastAsia="Times New Roman" w:hAnsi="Times New Roman" w:cs="Times New Roman"/>
          <w:b/>
          <w:sz w:val="24"/>
          <w:szCs w:val="24"/>
          <w:lang w:val="ro-RO"/>
        </w:rPr>
      </w:pPr>
      <w:r w:rsidRPr="005C583F">
        <w:rPr>
          <w:rFonts w:ascii="Times New Roman" w:eastAsia="Times New Roman" w:hAnsi="Times New Roman" w:cs="Times New Roman"/>
          <w:b/>
          <w:sz w:val="24"/>
          <w:szCs w:val="24"/>
          <w:lang w:val="ro-RO"/>
        </w:rPr>
        <w:t>CAPITOLUL IV</w:t>
      </w:r>
    </w:p>
    <w:p w14:paraId="0321B547" w14:textId="77777777" w:rsidR="00721B94" w:rsidRPr="005C583F" w:rsidRDefault="00721B94" w:rsidP="006E4339">
      <w:pPr>
        <w:spacing w:after="0" w:line="276" w:lineRule="auto"/>
        <w:ind w:left="180"/>
        <w:jc w:val="center"/>
        <w:rPr>
          <w:rFonts w:ascii="Times New Roman" w:eastAsia="Times New Roman" w:hAnsi="Times New Roman" w:cs="Times New Roman"/>
          <w:b/>
          <w:sz w:val="24"/>
          <w:szCs w:val="24"/>
          <w:lang w:val="ro-RO"/>
        </w:rPr>
      </w:pPr>
      <w:r w:rsidRPr="005C583F">
        <w:rPr>
          <w:rFonts w:ascii="Times New Roman" w:eastAsia="Times New Roman" w:hAnsi="Times New Roman" w:cs="Times New Roman"/>
          <w:b/>
          <w:sz w:val="24"/>
          <w:szCs w:val="24"/>
          <w:lang w:val="ro-RO"/>
        </w:rPr>
        <w:t>SECŢIUNEA 1</w:t>
      </w:r>
    </w:p>
    <w:p w14:paraId="3F3411AD" w14:textId="77777777" w:rsidR="00721B94" w:rsidRPr="005C583F" w:rsidRDefault="00721B94" w:rsidP="006E4339">
      <w:pPr>
        <w:keepNext/>
        <w:spacing w:after="0" w:line="276" w:lineRule="auto"/>
        <w:jc w:val="center"/>
        <w:outlineLvl w:val="1"/>
        <w:rPr>
          <w:rFonts w:ascii="Times New Roman" w:eastAsia="Times New Roman" w:hAnsi="Times New Roman" w:cs="Times New Roman"/>
          <w:b/>
          <w:sz w:val="24"/>
          <w:szCs w:val="24"/>
          <w:lang w:val="ro-RO"/>
        </w:rPr>
      </w:pPr>
      <w:r w:rsidRPr="005C583F">
        <w:rPr>
          <w:rFonts w:ascii="Times New Roman" w:eastAsia="Times New Roman" w:hAnsi="Times New Roman" w:cs="Times New Roman"/>
          <w:b/>
          <w:sz w:val="24"/>
          <w:szCs w:val="24"/>
          <w:lang w:val="ro-RO"/>
        </w:rPr>
        <w:t>Rezultatele monitorizării</w:t>
      </w:r>
    </w:p>
    <w:p w14:paraId="4B96EC1F" w14:textId="77777777" w:rsidR="00720E02" w:rsidRPr="005C583F" w:rsidRDefault="00720E02" w:rsidP="006E4339">
      <w:pPr>
        <w:keepNext/>
        <w:spacing w:after="0" w:line="276" w:lineRule="auto"/>
        <w:jc w:val="center"/>
        <w:outlineLvl w:val="1"/>
        <w:rPr>
          <w:rFonts w:ascii="Times New Roman" w:eastAsia="Times New Roman" w:hAnsi="Times New Roman" w:cs="Times New Roman"/>
          <w:b/>
          <w:sz w:val="24"/>
          <w:szCs w:val="24"/>
          <w:lang w:val="ro-RO"/>
        </w:rPr>
      </w:pPr>
    </w:p>
    <w:p w14:paraId="77ED3CAC" w14:textId="4CA3EED9" w:rsidR="00721B94" w:rsidRPr="006964CF" w:rsidRDefault="0074130F" w:rsidP="006741CC">
      <w:pPr>
        <w:spacing w:after="0" w:line="276" w:lineRule="auto"/>
        <w:ind w:firstLine="450"/>
        <w:jc w:val="both"/>
        <w:rPr>
          <w:rFonts w:ascii="Times New Roman" w:eastAsia="Times New Roman" w:hAnsi="Times New Roman" w:cs="Times New Roman"/>
          <w:sz w:val="24"/>
          <w:szCs w:val="24"/>
          <w:lang w:val="ro-RO"/>
        </w:rPr>
      </w:pPr>
      <w:r w:rsidRPr="005C583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59</w:t>
      </w:r>
      <w:r w:rsidR="00662B8B" w:rsidRPr="008E4A3A">
        <w:rPr>
          <w:rFonts w:ascii="Times New Roman" w:hAnsi="Times New Roman" w:cs="Times New Roman"/>
          <w:sz w:val="24"/>
          <w:szCs w:val="24"/>
          <w:lang w:val="ro-RO"/>
        </w:rPr>
        <w:t xml:space="preserve"> </w:t>
      </w:r>
      <w:r w:rsidR="00EC3207" w:rsidRPr="005C583F">
        <w:rPr>
          <w:rFonts w:ascii="Times New Roman" w:hAnsi="Times New Roman" w:cs="Times New Roman"/>
          <w:sz w:val="24"/>
          <w:szCs w:val="24"/>
          <w:lang w:val="ro-RO"/>
        </w:rPr>
        <w:t>–</w:t>
      </w:r>
      <w:r w:rsidR="006721BC">
        <w:rPr>
          <w:rFonts w:ascii="Times New Roman" w:hAnsi="Times New Roman" w:cs="Times New Roman"/>
          <w:sz w:val="24"/>
          <w:szCs w:val="24"/>
          <w:lang w:val="ro-RO"/>
        </w:rPr>
        <w:t xml:space="preserve"> </w:t>
      </w:r>
      <w:r w:rsidR="005D64D1">
        <w:rPr>
          <w:rFonts w:ascii="Times New Roman" w:eastAsia="Times New Roman" w:hAnsi="Times New Roman" w:cs="Times New Roman"/>
          <w:sz w:val="24"/>
          <w:szCs w:val="24"/>
          <w:lang w:val="ro-RO"/>
        </w:rPr>
        <w:t>R</w:t>
      </w:r>
      <w:r w:rsidR="00721B94" w:rsidRPr="006964CF">
        <w:rPr>
          <w:rFonts w:ascii="Times New Roman" w:eastAsia="Times New Roman" w:hAnsi="Times New Roman" w:cs="Times New Roman"/>
          <w:sz w:val="24"/>
          <w:szCs w:val="24"/>
          <w:lang w:val="ro-RO"/>
        </w:rPr>
        <w:t xml:space="preserve">ezultatele activităţii </w:t>
      </w:r>
      <w:r w:rsidR="00DA7C13" w:rsidRPr="006964CF">
        <w:rPr>
          <w:rFonts w:ascii="Times New Roman" w:eastAsia="Times New Roman" w:hAnsi="Times New Roman" w:cs="Times New Roman"/>
          <w:sz w:val="24"/>
          <w:szCs w:val="24"/>
          <w:lang w:val="ro-RO"/>
        </w:rPr>
        <w:t xml:space="preserve">lunare </w:t>
      </w:r>
      <w:r w:rsidR="00721B94" w:rsidRPr="006964CF">
        <w:rPr>
          <w:rFonts w:ascii="Times New Roman" w:eastAsia="Times New Roman" w:hAnsi="Times New Roman" w:cs="Times New Roman"/>
          <w:sz w:val="24"/>
          <w:szCs w:val="24"/>
          <w:lang w:val="ro-RO"/>
        </w:rPr>
        <w:t>de monitorizare f</w:t>
      </w:r>
      <w:r w:rsidR="00DA7C13" w:rsidRPr="006964CF">
        <w:rPr>
          <w:rFonts w:ascii="Times New Roman" w:eastAsia="Times New Roman" w:hAnsi="Times New Roman" w:cs="Times New Roman"/>
          <w:sz w:val="24"/>
          <w:szCs w:val="24"/>
          <w:lang w:val="ro-RO"/>
        </w:rPr>
        <w:t>ac obiectul rapoartelor publice şi a</w:t>
      </w:r>
      <w:r w:rsidR="00721B94" w:rsidRPr="006964CF">
        <w:rPr>
          <w:rFonts w:ascii="Times New Roman" w:eastAsia="Times New Roman" w:hAnsi="Times New Roman" w:cs="Times New Roman"/>
          <w:sz w:val="24"/>
          <w:szCs w:val="24"/>
          <w:lang w:val="ro-RO"/>
        </w:rPr>
        <w:t xml:space="preserve"> informărilor interne întocmite de compartimentul de monitorizare din ANRE</w:t>
      </w:r>
      <w:r w:rsidR="00733F34" w:rsidRPr="006964CF">
        <w:rPr>
          <w:rFonts w:ascii="Times New Roman" w:eastAsia="Times New Roman" w:hAnsi="Times New Roman" w:cs="Times New Roman"/>
          <w:sz w:val="24"/>
          <w:szCs w:val="24"/>
          <w:lang w:val="ro-RO"/>
        </w:rPr>
        <w:t>, precum</w:t>
      </w:r>
      <w:r w:rsidR="00721B94" w:rsidRPr="006964CF">
        <w:rPr>
          <w:rFonts w:ascii="Times New Roman" w:eastAsia="Times New Roman" w:hAnsi="Times New Roman" w:cs="Times New Roman"/>
          <w:sz w:val="24"/>
          <w:szCs w:val="24"/>
          <w:lang w:val="ro-RO"/>
        </w:rPr>
        <w:t xml:space="preserve"> şi </w:t>
      </w:r>
      <w:r w:rsidR="00733F34" w:rsidRPr="006964CF">
        <w:rPr>
          <w:rFonts w:ascii="Times New Roman" w:eastAsia="Times New Roman" w:hAnsi="Times New Roman" w:cs="Times New Roman"/>
          <w:sz w:val="24"/>
          <w:szCs w:val="24"/>
          <w:lang w:val="ro-RO"/>
        </w:rPr>
        <w:t>a analizelor</w:t>
      </w:r>
      <w:r w:rsidR="00213EA6" w:rsidRPr="006964CF">
        <w:rPr>
          <w:rFonts w:ascii="Times New Roman" w:eastAsia="Times New Roman" w:hAnsi="Times New Roman" w:cs="Times New Roman"/>
          <w:sz w:val="24"/>
          <w:szCs w:val="24"/>
          <w:lang w:val="ro-RO"/>
        </w:rPr>
        <w:t xml:space="preserve"> realizate</w:t>
      </w:r>
      <w:r w:rsidR="00733F34"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de entităţile org</w:t>
      </w:r>
      <w:r w:rsidR="00190ECB" w:rsidRPr="006964CF">
        <w:rPr>
          <w:rFonts w:ascii="Times New Roman" w:eastAsia="Times New Roman" w:hAnsi="Times New Roman" w:cs="Times New Roman"/>
          <w:sz w:val="24"/>
          <w:szCs w:val="24"/>
          <w:lang w:val="ro-RO"/>
        </w:rPr>
        <w:t xml:space="preserve">anizatorice de monitorizare din cadrul </w:t>
      </w:r>
      <w:r w:rsidR="003C61CA">
        <w:rPr>
          <w:rFonts w:ascii="Times New Roman" w:hAnsi="Times New Roman" w:cs="Times New Roman"/>
          <w:sz w:val="24"/>
          <w:szCs w:val="24"/>
          <w:lang w:val="ro-RO"/>
        </w:rPr>
        <w:t xml:space="preserve">OPGN, </w:t>
      </w:r>
      <w:r w:rsidR="003C61CA" w:rsidRPr="00B879D0">
        <w:rPr>
          <w:rFonts w:ascii="Times New Roman" w:hAnsi="Times New Roman" w:cs="Times New Roman"/>
          <w:sz w:val="24"/>
          <w:szCs w:val="24"/>
          <w:lang w:val="ro-RO"/>
        </w:rPr>
        <w:t>OPE</w:t>
      </w:r>
      <w:r w:rsidR="00CB7C71" w:rsidRPr="006964CF">
        <w:rPr>
          <w:rFonts w:ascii="Times New Roman" w:hAnsi="Times New Roman" w:cs="Times New Roman"/>
          <w:sz w:val="24"/>
          <w:szCs w:val="24"/>
          <w:lang w:val="ro-RO"/>
        </w:rPr>
        <w:t xml:space="preserve"> şi OTS</w:t>
      </w:r>
      <w:r w:rsidR="00721B94" w:rsidRPr="006964CF">
        <w:rPr>
          <w:rFonts w:ascii="Times New Roman" w:eastAsia="Times New Roman" w:hAnsi="Times New Roman" w:cs="Times New Roman"/>
          <w:sz w:val="24"/>
          <w:szCs w:val="24"/>
          <w:lang w:val="ro-RO"/>
        </w:rPr>
        <w:t xml:space="preserve">. </w:t>
      </w:r>
    </w:p>
    <w:p w14:paraId="633D8366" w14:textId="5B7CF48A" w:rsidR="00721B94" w:rsidRPr="006964CF" w:rsidRDefault="00717BB1"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lastRenderedPageBreak/>
        <w:t xml:space="preserve">Art. </w:t>
      </w:r>
      <w:r w:rsidR="00906A16">
        <w:rPr>
          <w:rFonts w:ascii="Times New Roman" w:hAnsi="Times New Roman" w:cs="Times New Roman"/>
          <w:b/>
          <w:bCs/>
          <w:sz w:val="24"/>
          <w:szCs w:val="24"/>
          <w:lang w:val="ro-RO"/>
        </w:rPr>
        <w:t>60</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Modul în care sunt obţinute rezultatele activităţii de monitorizare,</w:t>
      </w:r>
      <w:r w:rsidR="00270468"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fluxurile de date/informaţii şi detalierea indicatorilor utilizaţi sunt dezvoltate prin proceduri proprii</w:t>
      </w:r>
      <w:r w:rsidR="00DA2399" w:rsidRPr="006964CF">
        <w:rPr>
          <w:rFonts w:ascii="Times New Roman" w:eastAsia="Times New Roman" w:hAnsi="Times New Roman" w:cs="Times New Roman"/>
          <w:sz w:val="24"/>
          <w:szCs w:val="24"/>
          <w:lang w:val="ro-RO"/>
        </w:rPr>
        <w:t xml:space="preserve"> pentru fiecare enti</w:t>
      </w:r>
      <w:r w:rsidR="00AE701E" w:rsidRPr="006964CF">
        <w:rPr>
          <w:rFonts w:ascii="Times New Roman" w:eastAsia="Times New Roman" w:hAnsi="Times New Roman" w:cs="Times New Roman"/>
          <w:sz w:val="24"/>
          <w:szCs w:val="24"/>
          <w:lang w:val="ro-RO"/>
        </w:rPr>
        <w:t>t</w:t>
      </w:r>
      <w:r w:rsidR="00DA2399" w:rsidRPr="006964CF">
        <w:rPr>
          <w:rFonts w:ascii="Times New Roman" w:eastAsia="Times New Roman" w:hAnsi="Times New Roman" w:cs="Times New Roman"/>
          <w:sz w:val="24"/>
          <w:szCs w:val="24"/>
          <w:lang w:val="ro-RO"/>
        </w:rPr>
        <w:t>ate cu atribuţii în acest sens</w:t>
      </w:r>
      <w:r w:rsidR="00721B94" w:rsidRPr="006964CF">
        <w:rPr>
          <w:rFonts w:ascii="Times New Roman" w:eastAsia="Times New Roman" w:hAnsi="Times New Roman" w:cs="Times New Roman"/>
          <w:sz w:val="24"/>
          <w:szCs w:val="24"/>
          <w:lang w:val="ro-RO"/>
        </w:rPr>
        <w:t>.</w:t>
      </w:r>
    </w:p>
    <w:p w14:paraId="49E6D611" w14:textId="3DBA3D40" w:rsidR="00721B94" w:rsidRPr="006964CF" w:rsidRDefault="00BC143D"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61</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DA2399" w:rsidRPr="006964CF">
        <w:rPr>
          <w:rFonts w:ascii="Times New Roman" w:eastAsia="Times New Roman" w:hAnsi="Times New Roman" w:cs="Times New Roman"/>
          <w:sz w:val="24"/>
          <w:szCs w:val="24"/>
          <w:lang w:val="ro-RO"/>
        </w:rPr>
        <w:t xml:space="preserve">Informările şi </w:t>
      </w:r>
      <w:r w:rsidR="00721B94" w:rsidRPr="006964CF">
        <w:rPr>
          <w:rFonts w:ascii="Times New Roman" w:eastAsia="Times New Roman" w:hAnsi="Times New Roman" w:cs="Times New Roman"/>
          <w:sz w:val="24"/>
          <w:szCs w:val="24"/>
          <w:lang w:val="ro-RO"/>
        </w:rPr>
        <w:t>analizele interne sunt aduse la cunoştinţa conducerilor instituţiilor respective ori de câte ori se consideră necesar, conform regulamentelor proprii de organizare şi funcţionare şi procedurilor specifice, în vederea analizării şi luării măsurilor care se impun.</w:t>
      </w:r>
    </w:p>
    <w:p w14:paraId="37AF273D" w14:textId="29FCB72D" w:rsidR="00721B94" w:rsidRPr="006964CF" w:rsidRDefault="00EC3207"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62</w:t>
      </w:r>
      <w:r w:rsidR="00906A16" w:rsidRPr="006964CF">
        <w:rPr>
          <w:rFonts w:ascii="Times New Roman" w:hAnsi="Times New Roman" w:cs="Times New Roman"/>
          <w:sz w:val="24"/>
          <w:szCs w:val="24"/>
          <w:lang w:val="ro-RO"/>
        </w:rPr>
        <w:t xml:space="preserve"> </w:t>
      </w:r>
      <w:r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Din </w:t>
      </w:r>
      <w:r w:rsidR="00324C59" w:rsidRPr="006964CF">
        <w:rPr>
          <w:rFonts w:ascii="Times New Roman" w:eastAsia="Times New Roman" w:hAnsi="Times New Roman" w:cs="Times New Roman"/>
          <w:sz w:val="24"/>
          <w:szCs w:val="24"/>
          <w:lang w:val="ro-RO"/>
        </w:rPr>
        <w:t>punct de vedere al conţinutului</w:t>
      </w:r>
      <w:r w:rsidR="0074130F"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w:t>
      </w:r>
      <w:r w:rsidR="00520CCF" w:rsidRPr="006964CF">
        <w:rPr>
          <w:rFonts w:ascii="Times New Roman" w:eastAsia="Times New Roman" w:hAnsi="Times New Roman" w:cs="Times New Roman"/>
          <w:sz w:val="24"/>
          <w:szCs w:val="24"/>
          <w:lang w:val="ro-RO"/>
        </w:rPr>
        <w:t xml:space="preserve">atât analizele, cât şi informările </w:t>
      </w:r>
      <w:r w:rsidR="0074130F" w:rsidRPr="006964CF">
        <w:rPr>
          <w:rFonts w:ascii="Times New Roman" w:eastAsia="Times New Roman" w:hAnsi="Times New Roman" w:cs="Times New Roman"/>
          <w:sz w:val="24"/>
          <w:szCs w:val="24"/>
          <w:lang w:val="ro-RO"/>
        </w:rPr>
        <w:t>includ</w:t>
      </w:r>
      <w:r w:rsidR="003D69FC" w:rsidRPr="006964CF">
        <w:rPr>
          <w:rFonts w:ascii="Times New Roman" w:eastAsia="Times New Roman" w:hAnsi="Times New Roman" w:cs="Times New Roman"/>
          <w:sz w:val="24"/>
          <w:szCs w:val="24"/>
          <w:lang w:val="ro-RO"/>
        </w:rPr>
        <w:t>,</w:t>
      </w:r>
      <w:r w:rsidR="00DA7C13"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după caz:  </w:t>
      </w:r>
    </w:p>
    <w:p w14:paraId="55811990" w14:textId="77777777" w:rsidR="00721B94" w:rsidRPr="006964CF" w:rsidRDefault="00721B94" w:rsidP="006E4339">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aprecieri cu privire la structura şi perf</w:t>
      </w:r>
      <w:r w:rsidR="00ED5F2A" w:rsidRPr="006964CF">
        <w:rPr>
          <w:rFonts w:ascii="Times New Roman" w:eastAsia="Swiss911 XCm BT" w:hAnsi="Times New Roman" w:cs="Times New Roman"/>
          <w:sz w:val="24"/>
          <w:szCs w:val="24"/>
          <w:lang w:val="ro-RO"/>
        </w:rPr>
        <w:t>ormanţele pieţelor monitorizate</w:t>
      </w:r>
      <w:r w:rsidRPr="006964CF">
        <w:rPr>
          <w:rFonts w:ascii="Times New Roman" w:eastAsia="Swiss911 XCm BT" w:hAnsi="Times New Roman" w:cs="Times New Roman"/>
          <w:sz w:val="24"/>
          <w:szCs w:val="24"/>
          <w:lang w:val="ro-RO"/>
        </w:rPr>
        <w:t>, bazate pe analizarea seturilor de indicatori stabiliţi;</w:t>
      </w:r>
    </w:p>
    <w:p w14:paraId="54BE9150" w14:textId="77777777" w:rsidR="00721B94" w:rsidRPr="006964CF" w:rsidRDefault="00721B94" w:rsidP="006E4339">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identificarea cazurilor de disfuncţionalitate a pieţelor cu determinarea posibilelor cauze;</w:t>
      </w:r>
    </w:p>
    <w:p w14:paraId="2DD98866" w14:textId="7C941BF6" w:rsidR="00721B94" w:rsidRPr="006964CF" w:rsidRDefault="00721B94" w:rsidP="006E4339">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analiza cazurilor de comportament de piaţă anormal, inadecvat sau posibil anticoncurenţial</w:t>
      </w:r>
      <w:r w:rsidR="005D64D1">
        <w:rPr>
          <w:rFonts w:ascii="Times New Roman" w:eastAsia="Swiss911 XCm BT" w:hAnsi="Times New Roman" w:cs="Times New Roman"/>
          <w:sz w:val="24"/>
          <w:szCs w:val="24"/>
          <w:lang w:val="ro-RO"/>
        </w:rPr>
        <w:t>,</w:t>
      </w:r>
      <w:r w:rsidRPr="006964CF">
        <w:rPr>
          <w:rFonts w:ascii="Times New Roman" w:eastAsia="Swiss911 XCm BT" w:hAnsi="Times New Roman" w:cs="Times New Roman"/>
          <w:sz w:val="24"/>
          <w:szCs w:val="24"/>
          <w:lang w:val="ro-RO"/>
        </w:rPr>
        <w:t xml:space="preserve"> susceptibil a constitui o încălcare a legislaţiei din domeniul concurenţei</w:t>
      </w:r>
      <w:r w:rsidR="005D64D1">
        <w:rPr>
          <w:rFonts w:ascii="Times New Roman" w:eastAsia="Swiss911 XCm BT" w:hAnsi="Times New Roman" w:cs="Times New Roman"/>
          <w:sz w:val="24"/>
          <w:szCs w:val="24"/>
          <w:lang w:val="ro-RO"/>
        </w:rPr>
        <w:t>,</w:t>
      </w:r>
      <w:r w:rsidRPr="006964CF">
        <w:rPr>
          <w:rFonts w:ascii="Times New Roman" w:eastAsia="Swiss911 XCm BT" w:hAnsi="Times New Roman" w:cs="Times New Roman"/>
          <w:sz w:val="24"/>
          <w:szCs w:val="24"/>
          <w:lang w:val="ro-RO"/>
        </w:rPr>
        <w:t xml:space="preserve"> al participanţilor la piaţă, împreună cu informaţiile c</w:t>
      </w:r>
      <w:r w:rsidR="00B3521F" w:rsidRPr="006964CF">
        <w:rPr>
          <w:rFonts w:ascii="Times New Roman" w:eastAsia="Swiss911 XCm BT" w:hAnsi="Times New Roman" w:cs="Times New Roman"/>
          <w:sz w:val="24"/>
          <w:szCs w:val="24"/>
          <w:lang w:val="ro-RO"/>
        </w:rPr>
        <w:t>olectate</w:t>
      </w:r>
      <w:r w:rsidRPr="006964CF">
        <w:rPr>
          <w:rFonts w:ascii="Times New Roman" w:eastAsia="Swiss911 XCm BT" w:hAnsi="Times New Roman" w:cs="Times New Roman"/>
          <w:sz w:val="24"/>
          <w:szCs w:val="24"/>
          <w:lang w:val="ro-RO"/>
        </w:rPr>
        <w:t xml:space="preserve"> în scopul analizării situaţiei semnalate;</w:t>
      </w:r>
    </w:p>
    <w:p w14:paraId="39FEE001" w14:textId="5F0C125C" w:rsidR="00141410" w:rsidRPr="006964CF" w:rsidRDefault="001B7024" w:rsidP="006741CC">
      <w:pPr>
        <w:numPr>
          <w:ilvl w:val="4"/>
          <w:numId w:val="12"/>
        </w:numPr>
        <w:tabs>
          <w:tab w:val="clear" w:pos="4309"/>
          <w:tab w:val="num" w:pos="709"/>
        </w:tabs>
        <w:spacing w:after="0" w:line="276" w:lineRule="auto"/>
        <w:ind w:left="0" w:firstLine="450"/>
        <w:jc w:val="both"/>
        <w:rPr>
          <w:rFonts w:ascii="Times New Roman" w:eastAsia="Swiss911 XCm BT" w:hAnsi="Times New Roman" w:cs="Times New Roman"/>
          <w:sz w:val="24"/>
          <w:szCs w:val="24"/>
          <w:lang w:val="ro-RO"/>
        </w:rPr>
      </w:pPr>
      <w:r>
        <w:rPr>
          <w:rFonts w:ascii="Times New Roman" w:eastAsia="Swiss911 XCm BT" w:hAnsi="Times New Roman" w:cs="Times New Roman"/>
          <w:sz w:val="24"/>
          <w:szCs w:val="24"/>
          <w:lang w:val="ro-RO"/>
        </w:rPr>
        <w:t>s</w:t>
      </w:r>
      <w:r w:rsidR="00141410" w:rsidRPr="006964CF">
        <w:rPr>
          <w:rFonts w:ascii="Times New Roman" w:eastAsia="Swiss911 XCm BT" w:hAnsi="Times New Roman" w:cs="Times New Roman"/>
          <w:sz w:val="24"/>
          <w:szCs w:val="24"/>
          <w:lang w:val="ro-RO"/>
        </w:rPr>
        <w:t>oluţii propuse pentru remedierea abaterilor şi încălcărilor constatate.</w:t>
      </w:r>
    </w:p>
    <w:p w14:paraId="30D879B0" w14:textId="383C46A4" w:rsidR="00721B94" w:rsidRPr="006964CF" w:rsidRDefault="00BC143D"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63</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(1) Soluţiile de remediere a abaterilor şi încălcărilor constatate pot fi înaintate de entităţile de monitorizare din </w:t>
      </w:r>
      <w:r w:rsidR="009C1122" w:rsidRPr="006964CF">
        <w:rPr>
          <w:rFonts w:ascii="Times New Roman" w:eastAsia="Times New Roman" w:hAnsi="Times New Roman" w:cs="Times New Roman"/>
          <w:sz w:val="24"/>
          <w:szCs w:val="24"/>
          <w:lang w:val="ro-RO"/>
        </w:rPr>
        <w:t xml:space="preserve">cadrul </w:t>
      </w:r>
      <w:r w:rsidR="003C61CA">
        <w:rPr>
          <w:rFonts w:ascii="Times New Roman" w:hAnsi="Times New Roman" w:cs="Times New Roman"/>
          <w:sz w:val="24"/>
          <w:szCs w:val="24"/>
          <w:lang w:val="ro-RO"/>
        </w:rPr>
        <w:t xml:space="preserve">OPGN, </w:t>
      </w:r>
      <w:r w:rsidR="003C61CA" w:rsidRPr="00B879D0">
        <w:rPr>
          <w:rFonts w:ascii="Times New Roman" w:hAnsi="Times New Roman" w:cs="Times New Roman"/>
          <w:sz w:val="24"/>
          <w:szCs w:val="24"/>
          <w:lang w:val="ro-RO"/>
        </w:rPr>
        <w:t>OPE</w:t>
      </w:r>
      <w:r w:rsidR="00D0565E" w:rsidRPr="006964CF">
        <w:rPr>
          <w:rFonts w:ascii="Times New Roman" w:eastAsia="Times New Roman" w:hAnsi="Times New Roman" w:cs="Times New Roman"/>
          <w:sz w:val="24"/>
          <w:szCs w:val="24"/>
          <w:lang w:val="ro-RO"/>
        </w:rPr>
        <w:t xml:space="preserve"> </w:t>
      </w:r>
      <w:r w:rsidR="0074130F" w:rsidRPr="006964CF">
        <w:rPr>
          <w:rFonts w:ascii="Times New Roman" w:eastAsia="Times New Roman" w:hAnsi="Times New Roman" w:cs="Times New Roman"/>
          <w:sz w:val="24"/>
          <w:szCs w:val="24"/>
          <w:lang w:val="ro-RO"/>
        </w:rPr>
        <w:t xml:space="preserve">şi OTS </w:t>
      </w:r>
      <w:r w:rsidR="00721B94" w:rsidRPr="006964CF">
        <w:rPr>
          <w:rFonts w:ascii="Times New Roman" w:eastAsia="Times New Roman" w:hAnsi="Times New Roman" w:cs="Times New Roman"/>
          <w:sz w:val="24"/>
          <w:szCs w:val="24"/>
          <w:lang w:val="ro-RO"/>
        </w:rPr>
        <w:t>către conducerile proprii şi pot cuprinde propuneri privind:</w:t>
      </w:r>
    </w:p>
    <w:p w14:paraId="7BC11346" w14:textId="3CF1424F" w:rsidR="00721B94" w:rsidRPr="006964CF" w:rsidRDefault="00721B94" w:rsidP="006E4339">
      <w:pPr>
        <w:numPr>
          <w:ilvl w:val="0"/>
          <w:numId w:val="6"/>
        </w:numPr>
        <w:tabs>
          <w:tab w:val="left"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modificarea </w:t>
      </w:r>
      <w:r w:rsidR="00874359">
        <w:rPr>
          <w:rFonts w:ascii="Times New Roman" w:eastAsia="Swiss911 XCm BT" w:hAnsi="Times New Roman" w:cs="Times New Roman"/>
          <w:sz w:val="24"/>
          <w:szCs w:val="24"/>
          <w:lang w:val="ro-RO"/>
        </w:rPr>
        <w:t>legislației primare/secundare</w:t>
      </w:r>
      <w:r w:rsidRPr="006964CF">
        <w:rPr>
          <w:rFonts w:ascii="Times New Roman" w:eastAsia="Swiss911 XCm BT" w:hAnsi="Times New Roman" w:cs="Times New Roman"/>
          <w:sz w:val="24"/>
          <w:szCs w:val="24"/>
          <w:lang w:val="ro-RO"/>
        </w:rPr>
        <w:t xml:space="preserve"> </w:t>
      </w:r>
      <w:r w:rsidR="00874359">
        <w:rPr>
          <w:rFonts w:ascii="Times New Roman" w:eastAsia="Swiss911 XCm BT" w:hAnsi="Times New Roman" w:cs="Times New Roman"/>
          <w:sz w:val="24"/>
          <w:szCs w:val="24"/>
          <w:lang w:val="ro-RO"/>
        </w:rPr>
        <w:t xml:space="preserve">aplicabile </w:t>
      </w:r>
      <w:r w:rsidRPr="006964CF">
        <w:rPr>
          <w:rFonts w:ascii="Times New Roman" w:eastAsia="Swiss911 XCm BT" w:hAnsi="Times New Roman" w:cs="Times New Roman"/>
          <w:sz w:val="24"/>
          <w:szCs w:val="24"/>
          <w:lang w:val="ro-RO"/>
        </w:rPr>
        <w:t xml:space="preserve">privind </w:t>
      </w:r>
      <w:r w:rsidR="00675647" w:rsidRPr="006964CF">
        <w:rPr>
          <w:rFonts w:ascii="Times New Roman" w:eastAsia="Swiss911 XCm BT" w:hAnsi="Times New Roman" w:cs="Times New Roman"/>
          <w:sz w:val="24"/>
          <w:szCs w:val="24"/>
          <w:lang w:val="ro-RO"/>
        </w:rPr>
        <w:t>administrarea</w:t>
      </w:r>
      <w:r w:rsidRPr="006964CF">
        <w:rPr>
          <w:rFonts w:ascii="Times New Roman" w:eastAsia="Swiss911 XCm BT" w:hAnsi="Times New Roman" w:cs="Times New Roman"/>
          <w:sz w:val="24"/>
          <w:szCs w:val="24"/>
          <w:lang w:val="ro-RO"/>
        </w:rPr>
        <w:t xml:space="preserve"> pieţelor </w:t>
      </w:r>
      <w:r w:rsidR="00A62357" w:rsidRPr="006964CF">
        <w:rPr>
          <w:rFonts w:ascii="Times New Roman" w:hAnsi="Times New Roman" w:cs="Times New Roman"/>
          <w:sz w:val="24"/>
          <w:szCs w:val="24"/>
          <w:lang w:val="ro-RO"/>
        </w:rPr>
        <w:t>centralizate</w:t>
      </w:r>
      <w:r w:rsidRPr="006964CF">
        <w:rPr>
          <w:rFonts w:ascii="Times New Roman" w:eastAsia="Swiss911 XCm BT" w:hAnsi="Times New Roman" w:cs="Times New Roman"/>
          <w:sz w:val="24"/>
          <w:szCs w:val="24"/>
          <w:lang w:val="ro-RO"/>
        </w:rPr>
        <w:t xml:space="preserve"> şi a procedurilor interne </w:t>
      </w:r>
      <w:r w:rsidR="00D62765">
        <w:rPr>
          <w:rFonts w:ascii="Times New Roman" w:eastAsia="Swiss911 XCm BT" w:hAnsi="Times New Roman" w:cs="Times New Roman"/>
          <w:sz w:val="24"/>
          <w:szCs w:val="24"/>
          <w:lang w:val="ro-RO"/>
        </w:rPr>
        <w:t>aferente</w:t>
      </w:r>
      <w:r w:rsidR="00D62765" w:rsidRPr="006964CF">
        <w:rPr>
          <w:rFonts w:ascii="Times New Roman" w:eastAsia="Swiss911 XCm BT" w:hAnsi="Times New Roman" w:cs="Times New Roman"/>
          <w:sz w:val="24"/>
          <w:szCs w:val="24"/>
          <w:lang w:val="ro-RO"/>
        </w:rPr>
        <w:t xml:space="preserve"> </w:t>
      </w:r>
      <w:r w:rsidRPr="006964CF">
        <w:rPr>
          <w:rFonts w:ascii="Times New Roman" w:eastAsia="Swiss911 XCm BT" w:hAnsi="Times New Roman" w:cs="Times New Roman"/>
          <w:sz w:val="24"/>
          <w:szCs w:val="24"/>
          <w:lang w:val="ro-RO"/>
        </w:rPr>
        <w:t>acestora, în scopul eliminării cauzelor care au determinat evenimente/evoluţii negative pe piaţă;</w:t>
      </w:r>
    </w:p>
    <w:p w14:paraId="390D696E" w14:textId="77777777" w:rsidR="00721B94" w:rsidRPr="006964CF" w:rsidRDefault="00721B94" w:rsidP="006E4339">
      <w:pPr>
        <w:numPr>
          <w:ilvl w:val="0"/>
          <w:numId w:val="6"/>
        </w:numPr>
        <w:tabs>
          <w:tab w:val="left"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solicitarea de informaţii suplimentare de la participanţii la pieţele administrate şi eventuale explicaţii privind comportamentul acestora pe piaţă;</w:t>
      </w:r>
    </w:p>
    <w:p w14:paraId="52926452" w14:textId="51C0C369" w:rsidR="00721B94" w:rsidRPr="006964CF" w:rsidRDefault="00721B94" w:rsidP="006E4339">
      <w:pPr>
        <w:numPr>
          <w:ilvl w:val="0"/>
          <w:numId w:val="6"/>
        </w:numPr>
        <w:tabs>
          <w:tab w:val="left"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comunicarea către ANRE a cazurilor de funcţionare inadecvată a pieţelor </w:t>
      </w:r>
      <w:r w:rsidR="00A62357" w:rsidRPr="006964CF">
        <w:rPr>
          <w:rFonts w:ascii="Times New Roman" w:hAnsi="Times New Roman" w:cs="Times New Roman"/>
          <w:sz w:val="24"/>
          <w:szCs w:val="24"/>
          <w:lang w:val="ro-RO"/>
        </w:rPr>
        <w:t>centralizate</w:t>
      </w:r>
      <w:r w:rsidRPr="006964CF">
        <w:rPr>
          <w:rFonts w:ascii="Times New Roman" w:eastAsia="Swiss911 XCm BT" w:hAnsi="Times New Roman" w:cs="Times New Roman"/>
          <w:sz w:val="24"/>
          <w:szCs w:val="24"/>
          <w:lang w:val="ro-RO"/>
        </w:rPr>
        <w:t xml:space="preserve"> administrate, a cazurilor susceptibile a constitui încălcări ale legislaţiei din domeniul concurenţei.</w:t>
      </w:r>
    </w:p>
    <w:p w14:paraId="551F82F1" w14:textId="77777777" w:rsidR="00721B94" w:rsidRPr="006964CF" w:rsidRDefault="00721B94" w:rsidP="006E4339">
      <w:pPr>
        <w:tabs>
          <w:tab w:val="left" w:pos="709"/>
        </w:tabs>
        <w:spacing w:after="0" w:line="276" w:lineRule="auto"/>
        <w:ind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(2) În cazul ANRE, propunerile înaintate conducerii proprii pot cuprinde:</w:t>
      </w:r>
    </w:p>
    <w:p w14:paraId="34EF39A2" w14:textId="7B2B2758" w:rsidR="00721B94" w:rsidRPr="006964CF" w:rsidRDefault="00721B94" w:rsidP="006E4339">
      <w:pPr>
        <w:numPr>
          <w:ilvl w:val="3"/>
          <w:numId w:val="8"/>
        </w:numPr>
        <w:tabs>
          <w:tab w:val="clear" w:pos="2771"/>
          <w:tab w:val="left" w:pos="709"/>
          <w:tab w:val="num" w:pos="2411"/>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modificarea </w:t>
      </w:r>
      <w:r w:rsidR="00D62765">
        <w:rPr>
          <w:rFonts w:ascii="Times New Roman" w:eastAsia="Swiss911 XCm BT" w:hAnsi="Times New Roman" w:cs="Times New Roman"/>
          <w:sz w:val="24"/>
          <w:szCs w:val="24"/>
          <w:lang w:val="ro-RO"/>
        </w:rPr>
        <w:t>legislaţiei secundare</w:t>
      </w:r>
      <w:r w:rsidRPr="006964CF">
        <w:rPr>
          <w:rFonts w:ascii="Times New Roman" w:eastAsia="Swiss911 XCm BT" w:hAnsi="Times New Roman" w:cs="Times New Roman"/>
          <w:sz w:val="24"/>
          <w:szCs w:val="24"/>
          <w:lang w:val="ro-RO"/>
        </w:rPr>
        <w:t xml:space="preserve"> aplicabil</w:t>
      </w:r>
      <w:r w:rsidR="00D62765">
        <w:rPr>
          <w:rFonts w:ascii="Times New Roman" w:eastAsia="Swiss911 XCm BT" w:hAnsi="Times New Roman" w:cs="Times New Roman"/>
          <w:sz w:val="24"/>
          <w:szCs w:val="24"/>
          <w:lang w:val="ro-RO"/>
        </w:rPr>
        <w:t>e</w:t>
      </w:r>
      <w:r w:rsidRPr="006964CF">
        <w:rPr>
          <w:rFonts w:ascii="Times New Roman" w:eastAsia="Swiss911 XCm BT" w:hAnsi="Times New Roman" w:cs="Times New Roman"/>
          <w:sz w:val="24"/>
          <w:szCs w:val="24"/>
          <w:lang w:val="ro-RO"/>
        </w:rPr>
        <w:t xml:space="preserve"> privind organizarea şi funcţionarea diferitelor componente ale pieţei de </w:t>
      </w:r>
      <w:r w:rsidR="009C1122" w:rsidRPr="006964CF">
        <w:rPr>
          <w:rFonts w:ascii="Times New Roman" w:eastAsia="Swiss911 XCm BT" w:hAnsi="Times New Roman" w:cs="Times New Roman"/>
          <w:sz w:val="24"/>
          <w:szCs w:val="24"/>
          <w:lang w:val="ro-RO"/>
        </w:rPr>
        <w:t>gaze naturale</w:t>
      </w:r>
      <w:r w:rsidRPr="006964CF">
        <w:rPr>
          <w:rFonts w:ascii="Times New Roman" w:eastAsia="Swiss911 XCm BT" w:hAnsi="Times New Roman" w:cs="Times New Roman"/>
          <w:sz w:val="24"/>
          <w:szCs w:val="24"/>
          <w:lang w:val="ro-RO"/>
        </w:rPr>
        <w:t>;</w:t>
      </w:r>
    </w:p>
    <w:p w14:paraId="5882CCC6" w14:textId="73CEC706" w:rsidR="00721B94" w:rsidRPr="006964CF" w:rsidRDefault="00721B94" w:rsidP="006E4339">
      <w:pPr>
        <w:numPr>
          <w:ilvl w:val="3"/>
          <w:numId w:val="8"/>
        </w:numPr>
        <w:tabs>
          <w:tab w:val="clear" w:pos="2771"/>
          <w:tab w:val="left" w:pos="709"/>
          <w:tab w:val="num" w:pos="2411"/>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demararea unor acţiuni de control</w:t>
      </w:r>
      <w:r w:rsidR="003D69FC" w:rsidRPr="006964CF">
        <w:rPr>
          <w:rFonts w:ascii="Times New Roman" w:eastAsia="Swiss911 XCm BT" w:hAnsi="Times New Roman" w:cs="Times New Roman"/>
          <w:sz w:val="24"/>
          <w:szCs w:val="24"/>
          <w:lang w:val="ro-RO"/>
        </w:rPr>
        <w:t xml:space="preserve">, în conformitate cu procedura proprie </w:t>
      </w:r>
      <w:r w:rsidR="00D62765">
        <w:rPr>
          <w:rFonts w:ascii="Times New Roman" w:eastAsia="Swiss911 XCm BT" w:hAnsi="Times New Roman" w:cs="Times New Roman"/>
          <w:sz w:val="24"/>
          <w:szCs w:val="24"/>
          <w:lang w:val="ro-RO"/>
        </w:rPr>
        <w:t xml:space="preserve">a </w:t>
      </w:r>
      <w:r w:rsidR="003D69FC" w:rsidRPr="006964CF">
        <w:rPr>
          <w:rFonts w:ascii="Times New Roman" w:eastAsia="Swiss911 XCm BT" w:hAnsi="Times New Roman" w:cs="Times New Roman"/>
          <w:sz w:val="24"/>
          <w:szCs w:val="24"/>
          <w:lang w:val="ro-RO"/>
        </w:rPr>
        <w:t>ANRE</w:t>
      </w:r>
      <w:r w:rsidRPr="006964CF">
        <w:rPr>
          <w:rFonts w:ascii="Times New Roman" w:eastAsia="Swiss911 XCm BT" w:hAnsi="Times New Roman" w:cs="Times New Roman"/>
          <w:sz w:val="24"/>
          <w:szCs w:val="24"/>
          <w:lang w:val="ro-RO"/>
        </w:rPr>
        <w:t>;</w:t>
      </w:r>
    </w:p>
    <w:p w14:paraId="2CF6A85D" w14:textId="0E383249" w:rsidR="00721B94" w:rsidRPr="006964CF" w:rsidRDefault="00721B94" w:rsidP="006E4339">
      <w:pPr>
        <w:numPr>
          <w:ilvl w:val="3"/>
          <w:numId w:val="8"/>
        </w:numPr>
        <w:tabs>
          <w:tab w:val="clear" w:pos="2771"/>
          <w:tab w:val="left" w:pos="709"/>
          <w:tab w:val="num" w:pos="2411"/>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demararea </w:t>
      </w:r>
      <w:r w:rsidR="00215BB2" w:rsidRPr="006964CF">
        <w:rPr>
          <w:rFonts w:ascii="Times New Roman" w:eastAsia="Swiss911 XCm BT" w:hAnsi="Times New Roman" w:cs="Times New Roman"/>
          <w:sz w:val="24"/>
          <w:szCs w:val="24"/>
          <w:lang w:val="ro-RO"/>
        </w:rPr>
        <w:t xml:space="preserve">unor </w:t>
      </w:r>
      <w:r w:rsidRPr="006964CF">
        <w:rPr>
          <w:rFonts w:ascii="Times New Roman" w:eastAsia="Swiss911 XCm BT" w:hAnsi="Times New Roman" w:cs="Times New Roman"/>
          <w:sz w:val="24"/>
          <w:szCs w:val="24"/>
          <w:lang w:val="ro-RO"/>
        </w:rPr>
        <w:t>acţiuni</w:t>
      </w:r>
      <w:r w:rsidR="00215BB2" w:rsidRPr="006964CF">
        <w:rPr>
          <w:rFonts w:ascii="Times New Roman" w:eastAsia="Swiss911 XCm BT" w:hAnsi="Times New Roman" w:cs="Times New Roman"/>
          <w:sz w:val="24"/>
          <w:szCs w:val="24"/>
          <w:lang w:val="ro-RO"/>
        </w:rPr>
        <w:t xml:space="preserve"> </w:t>
      </w:r>
      <w:r w:rsidRPr="006964CF">
        <w:rPr>
          <w:rFonts w:ascii="Times New Roman" w:eastAsia="Swiss911 XCm BT" w:hAnsi="Times New Roman" w:cs="Times New Roman"/>
          <w:sz w:val="24"/>
          <w:szCs w:val="24"/>
          <w:lang w:val="ro-RO"/>
        </w:rPr>
        <w:t>de investigaţie</w:t>
      </w:r>
      <w:r w:rsidR="003D69FC" w:rsidRPr="006964CF">
        <w:rPr>
          <w:rFonts w:ascii="Times New Roman" w:eastAsia="Swiss911 XCm BT" w:hAnsi="Times New Roman" w:cs="Times New Roman"/>
          <w:sz w:val="24"/>
          <w:szCs w:val="24"/>
          <w:lang w:val="ro-RO"/>
        </w:rPr>
        <w:t>,</w:t>
      </w:r>
      <w:r w:rsidRPr="006964CF">
        <w:rPr>
          <w:rFonts w:ascii="Times New Roman" w:eastAsia="Swiss911 XCm BT" w:hAnsi="Times New Roman" w:cs="Times New Roman"/>
          <w:sz w:val="24"/>
          <w:szCs w:val="24"/>
          <w:lang w:val="ro-RO"/>
        </w:rPr>
        <w:t xml:space="preserve"> în conformitate cu procedura proprie</w:t>
      </w:r>
      <w:r w:rsidR="00D62765">
        <w:rPr>
          <w:rFonts w:ascii="Times New Roman" w:eastAsia="Swiss911 XCm BT" w:hAnsi="Times New Roman" w:cs="Times New Roman"/>
          <w:sz w:val="24"/>
          <w:szCs w:val="24"/>
          <w:lang w:val="ro-RO"/>
        </w:rPr>
        <w:t xml:space="preserve"> a</w:t>
      </w:r>
      <w:r w:rsidRPr="006964CF">
        <w:rPr>
          <w:rFonts w:ascii="Times New Roman" w:eastAsia="Swiss911 XCm BT" w:hAnsi="Times New Roman" w:cs="Times New Roman"/>
          <w:sz w:val="24"/>
          <w:szCs w:val="24"/>
          <w:lang w:val="ro-RO"/>
        </w:rPr>
        <w:t xml:space="preserve"> ANRE.</w:t>
      </w:r>
    </w:p>
    <w:p w14:paraId="0DA5C8DC" w14:textId="152FEA58" w:rsidR="00721B94" w:rsidRPr="006964CF" w:rsidRDefault="00717BB1" w:rsidP="006E4339">
      <w:pPr>
        <w:spacing w:after="0" w:line="276" w:lineRule="auto"/>
        <w:ind w:firstLine="450"/>
        <w:jc w:val="both"/>
        <w:rPr>
          <w:rFonts w:ascii="Times New Roman" w:eastAsia="Times New Roman" w:hAnsi="Times New Roman" w:cs="Times New Roman"/>
          <w:sz w:val="24"/>
          <w:szCs w:val="24"/>
          <w:lang w:val="ro-RO"/>
        </w:rPr>
      </w:pPr>
      <w:bookmarkStart w:id="10" w:name="_Ref79652434"/>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64</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Entităţile de monitorizare din </w:t>
      </w:r>
      <w:r w:rsidR="005662F3" w:rsidRPr="006964CF">
        <w:rPr>
          <w:rFonts w:ascii="Times New Roman" w:eastAsia="Times New Roman" w:hAnsi="Times New Roman" w:cs="Times New Roman"/>
          <w:sz w:val="24"/>
          <w:szCs w:val="24"/>
          <w:lang w:val="ro-RO"/>
        </w:rPr>
        <w:t xml:space="preserve">cadrul </w:t>
      </w:r>
      <w:r w:rsidR="00A47AD4" w:rsidRPr="006964CF">
        <w:rPr>
          <w:rFonts w:ascii="Times New Roman" w:hAnsi="Times New Roman" w:cs="Times New Roman"/>
          <w:sz w:val="24"/>
          <w:szCs w:val="24"/>
          <w:lang w:val="ro-RO"/>
        </w:rPr>
        <w:t xml:space="preserve">titularilor licenței de administrare a </w:t>
      </w:r>
      <w:r w:rsidR="00C37EAE" w:rsidRPr="006964CF">
        <w:rPr>
          <w:rFonts w:ascii="Times New Roman" w:hAnsi="Times New Roman" w:cs="Times New Roman"/>
          <w:sz w:val="24"/>
          <w:szCs w:val="24"/>
          <w:lang w:val="ro-RO"/>
        </w:rPr>
        <w:t>piețelor centralizate</w:t>
      </w:r>
      <w:r w:rsidR="00A47AD4" w:rsidRPr="006964CF">
        <w:rPr>
          <w:rFonts w:ascii="Times New Roman" w:eastAsia="Times New Roman" w:hAnsi="Times New Roman" w:cs="Times New Roman"/>
          <w:sz w:val="24"/>
          <w:szCs w:val="24"/>
          <w:lang w:val="ro-RO"/>
        </w:rPr>
        <w:t xml:space="preserve"> </w:t>
      </w:r>
      <w:r w:rsidR="00686F72" w:rsidRPr="006964CF">
        <w:rPr>
          <w:rFonts w:ascii="Times New Roman" w:eastAsia="Times New Roman" w:hAnsi="Times New Roman" w:cs="Times New Roman"/>
          <w:sz w:val="24"/>
          <w:szCs w:val="24"/>
          <w:lang w:val="ro-RO"/>
        </w:rPr>
        <w:t xml:space="preserve">şi OTS </w:t>
      </w:r>
      <w:r w:rsidR="00721B94" w:rsidRPr="006964CF">
        <w:rPr>
          <w:rFonts w:ascii="Times New Roman" w:eastAsia="Times New Roman" w:hAnsi="Times New Roman" w:cs="Times New Roman"/>
          <w:sz w:val="24"/>
          <w:szCs w:val="24"/>
          <w:lang w:val="ro-RO"/>
        </w:rPr>
        <w:t>elaborează şi transmit către ANRE:</w:t>
      </w:r>
    </w:p>
    <w:p w14:paraId="2C1767EE" w14:textId="58918B8D" w:rsidR="00721B94" w:rsidRPr="006964CF" w:rsidRDefault="003C61CA" w:rsidP="006E4339">
      <w:pPr>
        <w:numPr>
          <w:ilvl w:val="0"/>
          <w:numId w:val="9"/>
        </w:numPr>
        <w:spacing w:after="0" w:line="276" w:lineRule="auto"/>
        <w:ind w:left="0" w:firstLine="45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raportări de date/informaţii </w:t>
      </w:r>
      <w:r w:rsidR="001B7024">
        <w:rPr>
          <w:rFonts w:ascii="Times New Roman" w:eastAsia="Times New Roman" w:hAnsi="Times New Roman" w:cs="Times New Roman"/>
          <w:sz w:val="24"/>
          <w:szCs w:val="24"/>
          <w:lang w:val="ro-RO"/>
        </w:rPr>
        <w:t>cu</w:t>
      </w:r>
      <w:r w:rsidRPr="006964CF">
        <w:rPr>
          <w:rFonts w:ascii="Times New Roman" w:eastAsia="Times New Roman" w:hAnsi="Times New Roman" w:cs="Times New Roman"/>
          <w:sz w:val="24"/>
          <w:szCs w:val="24"/>
          <w:lang w:val="ro-RO"/>
        </w:rPr>
        <w:t xml:space="preserve"> frecvenţă zilnică, lunară, anuală</w:t>
      </w:r>
      <w:r w:rsidR="001B7024">
        <w:rPr>
          <w:rFonts w:ascii="Times New Roman" w:eastAsia="Times New Roman" w:hAnsi="Times New Roman" w:cs="Times New Roman"/>
          <w:sz w:val="24"/>
          <w:szCs w:val="24"/>
          <w:lang w:val="ro-RO"/>
        </w:rPr>
        <w:t xml:space="preserve">, conform </w:t>
      </w:r>
      <w:r w:rsidR="001B7024" w:rsidRPr="00C02123">
        <w:rPr>
          <w:rFonts w:ascii="Times New Roman" w:eastAsia="Times New Roman" w:hAnsi="Times New Roman" w:cs="Times New Roman"/>
          <w:sz w:val="24"/>
          <w:szCs w:val="24"/>
          <w:lang w:val="ro-RO"/>
        </w:rPr>
        <w:t xml:space="preserve">prevederilor </w:t>
      </w:r>
      <w:r w:rsidR="001B7024" w:rsidRPr="001F1EEB">
        <w:rPr>
          <w:rFonts w:ascii="Times New Roman" w:eastAsia="Times New Roman" w:hAnsi="Times New Roman" w:cs="Times New Roman"/>
          <w:sz w:val="24"/>
          <w:szCs w:val="24"/>
          <w:lang w:val="ro-RO"/>
        </w:rPr>
        <w:t>art. 27</w:t>
      </w:r>
      <w:r w:rsidR="00D62765">
        <w:rPr>
          <w:rFonts w:ascii="Times New Roman" w:eastAsia="Times New Roman" w:hAnsi="Times New Roman" w:cs="Times New Roman"/>
          <w:sz w:val="24"/>
          <w:szCs w:val="24"/>
          <w:lang w:val="ro-RO"/>
        </w:rPr>
        <w:t xml:space="preserve"> lit. b)</w:t>
      </w:r>
      <w:r w:rsidRPr="00C02123">
        <w:rPr>
          <w:rFonts w:ascii="Times New Roman" w:eastAsia="Times New Roman" w:hAnsi="Times New Roman" w:cs="Times New Roman"/>
          <w:sz w:val="24"/>
          <w:szCs w:val="24"/>
          <w:lang w:val="ro-RO"/>
        </w:rPr>
        <w:t>;</w:t>
      </w:r>
      <w:r w:rsidRPr="006964CF">
        <w:rPr>
          <w:rFonts w:ascii="Times New Roman" w:eastAsia="Times New Roman" w:hAnsi="Times New Roman" w:cs="Times New Roman"/>
          <w:sz w:val="24"/>
          <w:szCs w:val="24"/>
          <w:lang w:val="ro-RO"/>
        </w:rPr>
        <w:t xml:space="preserve"> </w:t>
      </w:r>
    </w:p>
    <w:p w14:paraId="18FADE4B" w14:textId="61E52D34" w:rsidR="005662F3" w:rsidRPr="006964CF" w:rsidRDefault="00721B94" w:rsidP="006E4339">
      <w:pPr>
        <w:numPr>
          <w:ilvl w:val="0"/>
          <w:numId w:val="9"/>
        </w:numPr>
        <w:spacing w:after="0" w:line="276" w:lineRule="auto"/>
        <w:ind w:left="0" w:firstLine="45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rapoa</w:t>
      </w:r>
      <w:r w:rsidR="00004499" w:rsidRPr="006964CF">
        <w:rPr>
          <w:rFonts w:ascii="Times New Roman" w:eastAsia="Times New Roman" w:hAnsi="Times New Roman" w:cs="Times New Roman"/>
          <w:sz w:val="24"/>
          <w:szCs w:val="24"/>
          <w:lang w:val="ro-RO"/>
        </w:rPr>
        <w:t>rte de monitorizare</w:t>
      </w:r>
      <w:r w:rsidRPr="006964CF">
        <w:rPr>
          <w:rFonts w:ascii="Times New Roman" w:eastAsia="Times New Roman" w:hAnsi="Times New Roman" w:cs="Times New Roman"/>
          <w:sz w:val="24"/>
          <w:szCs w:val="24"/>
          <w:lang w:val="ro-RO"/>
        </w:rPr>
        <w:t xml:space="preserve"> privind funcţionarea pieţelor administrate</w:t>
      </w:r>
      <w:r w:rsidR="009C352C" w:rsidRPr="006964CF">
        <w:rPr>
          <w:rFonts w:ascii="Times New Roman" w:eastAsia="Times New Roman" w:hAnsi="Times New Roman" w:cs="Times New Roman"/>
          <w:sz w:val="24"/>
          <w:szCs w:val="24"/>
          <w:lang w:val="ro-RO"/>
        </w:rPr>
        <w:t xml:space="preserve">, cu  </w:t>
      </w:r>
      <w:r w:rsidRPr="006964CF">
        <w:rPr>
          <w:rFonts w:ascii="Times New Roman" w:eastAsia="Times New Roman" w:hAnsi="Times New Roman" w:cs="Times New Roman"/>
          <w:sz w:val="24"/>
          <w:szCs w:val="24"/>
          <w:lang w:val="ro-RO"/>
        </w:rPr>
        <w:t>frecvenţă lunară</w:t>
      </w:r>
      <w:r w:rsidR="00475FD0" w:rsidRPr="006964CF">
        <w:rPr>
          <w:rFonts w:ascii="Times New Roman" w:eastAsia="Times New Roman" w:hAnsi="Times New Roman" w:cs="Times New Roman"/>
          <w:sz w:val="24"/>
          <w:szCs w:val="24"/>
          <w:lang w:val="ro-RO"/>
        </w:rPr>
        <w:t>, care</w:t>
      </w:r>
      <w:r w:rsidRPr="006964CF">
        <w:rPr>
          <w:rFonts w:ascii="Times New Roman" w:eastAsia="Times New Roman" w:hAnsi="Times New Roman" w:cs="Times New Roman"/>
          <w:sz w:val="24"/>
          <w:szCs w:val="24"/>
          <w:lang w:val="ro-RO"/>
        </w:rPr>
        <w:t xml:space="preserve"> </w:t>
      </w:r>
      <w:r w:rsidR="00475FD0" w:rsidRPr="006964CF">
        <w:rPr>
          <w:rFonts w:ascii="Times New Roman" w:eastAsia="Times New Roman" w:hAnsi="Times New Roman" w:cs="Times New Roman"/>
          <w:sz w:val="24"/>
          <w:szCs w:val="24"/>
          <w:lang w:val="ro-RO"/>
        </w:rPr>
        <w:t xml:space="preserve"> sunt </w:t>
      </w:r>
      <w:r w:rsidRPr="006964CF">
        <w:rPr>
          <w:rFonts w:ascii="Times New Roman" w:eastAsia="Times New Roman" w:hAnsi="Times New Roman" w:cs="Times New Roman"/>
          <w:sz w:val="24"/>
          <w:szCs w:val="24"/>
          <w:lang w:val="ro-RO"/>
        </w:rPr>
        <w:t xml:space="preserve">documente de sinteză destinate informării ANRE asupra performanţelor pieţelor şi </w:t>
      </w:r>
      <w:r w:rsidR="007A5761" w:rsidRPr="006964CF">
        <w:rPr>
          <w:rFonts w:ascii="Times New Roman" w:eastAsia="Times New Roman" w:hAnsi="Times New Roman" w:cs="Times New Roman"/>
          <w:sz w:val="24"/>
          <w:szCs w:val="24"/>
          <w:lang w:val="ro-RO"/>
        </w:rPr>
        <w:t xml:space="preserve">a </w:t>
      </w:r>
      <w:r w:rsidRPr="006964CF">
        <w:rPr>
          <w:rFonts w:ascii="Times New Roman" w:eastAsia="Times New Roman" w:hAnsi="Times New Roman" w:cs="Times New Roman"/>
          <w:sz w:val="24"/>
          <w:szCs w:val="24"/>
          <w:lang w:val="ro-RO"/>
        </w:rPr>
        <w:t>evoluţiilor indicatorilor pe pieţele administrate, precum şi a comportamentului participanţilor, recomandări/propuneri de elimi</w:t>
      </w:r>
      <w:r w:rsidR="00CE3AF8" w:rsidRPr="006964CF">
        <w:rPr>
          <w:rFonts w:ascii="Times New Roman" w:eastAsia="Times New Roman" w:hAnsi="Times New Roman" w:cs="Times New Roman"/>
          <w:sz w:val="24"/>
          <w:szCs w:val="24"/>
          <w:lang w:val="ro-RO"/>
        </w:rPr>
        <w:t xml:space="preserve">nare </w:t>
      </w:r>
      <w:r w:rsidRPr="006964CF">
        <w:rPr>
          <w:rFonts w:ascii="Times New Roman" w:eastAsia="Times New Roman" w:hAnsi="Times New Roman" w:cs="Times New Roman"/>
          <w:sz w:val="24"/>
          <w:szCs w:val="24"/>
          <w:lang w:val="ro-RO"/>
        </w:rPr>
        <w:t>a cauzelor care au determinat evenimente/evoluţii negative.</w:t>
      </w:r>
    </w:p>
    <w:p w14:paraId="4168EDFB" w14:textId="009F89D2" w:rsidR="00721B94" w:rsidRPr="00A73EA5" w:rsidRDefault="00B65948" w:rsidP="006741CC">
      <w:pPr>
        <w:spacing w:after="0" w:line="276" w:lineRule="auto"/>
        <w:ind w:firstLine="450"/>
        <w:jc w:val="both"/>
        <w:rPr>
          <w:rFonts w:ascii="Times New Roman" w:eastAsia="Times New Roman" w:hAnsi="Times New Roman" w:cs="Times New Roman"/>
          <w:sz w:val="24"/>
          <w:szCs w:val="24"/>
          <w:lang w:val="ro-RO"/>
        </w:rPr>
      </w:pPr>
      <w:r w:rsidRPr="002949ED">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65</w:t>
      </w:r>
      <w:r w:rsidR="00906A16" w:rsidRPr="002949ED">
        <w:rPr>
          <w:rFonts w:ascii="Times New Roman" w:hAnsi="Times New Roman" w:cs="Times New Roman"/>
          <w:sz w:val="24"/>
          <w:szCs w:val="24"/>
          <w:lang w:val="ro-RO"/>
        </w:rPr>
        <w:t xml:space="preserve"> </w:t>
      </w:r>
      <w:r w:rsidR="00EC3207"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Prin derogare de la prevederile </w:t>
      </w:r>
      <w:r w:rsidR="00721B94" w:rsidRPr="006964CF">
        <w:rPr>
          <w:rFonts w:ascii="Times New Roman" w:eastAsia="Times New Roman" w:hAnsi="Times New Roman" w:cs="Times New Roman"/>
          <w:sz w:val="24"/>
          <w:szCs w:val="24"/>
          <w:lang w:val="ro-RO"/>
        </w:rPr>
        <w:t xml:space="preserve">art. </w:t>
      </w:r>
      <w:r w:rsidR="00906A16" w:rsidRPr="006964CF">
        <w:rPr>
          <w:rFonts w:ascii="Times New Roman" w:eastAsia="Times New Roman" w:hAnsi="Times New Roman" w:cs="Times New Roman"/>
          <w:sz w:val="24"/>
          <w:szCs w:val="24"/>
          <w:lang w:val="ro-RO"/>
        </w:rPr>
        <w:t>64</w:t>
      </w:r>
      <w:r w:rsidR="00DE1377"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lit. (a), în </w:t>
      </w:r>
      <w:r w:rsidR="00721B94" w:rsidRPr="006964CF">
        <w:rPr>
          <w:rFonts w:ascii="Times New Roman" w:eastAsia="Times New Roman" w:hAnsi="Times New Roman" w:cs="Times New Roman"/>
          <w:i/>
          <w:sz w:val="24"/>
          <w:szCs w:val="24"/>
          <w:lang w:val="ro-RO"/>
        </w:rPr>
        <w:t>etapa a</w:t>
      </w:r>
      <w:r w:rsidR="00721B94" w:rsidRPr="002949ED">
        <w:rPr>
          <w:rFonts w:ascii="Times New Roman" w:eastAsia="Times New Roman" w:hAnsi="Times New Roman" w:cs="Times New Roman"/>
          <w:i/>
          <w:sz w:val="24"/>
          <w:szCs w:val="24"/>
          <w:lang w:val="ro-RO"/>
        </w:rPr>
        <w:t xml:space="preserve"> III-a</w:t>
      </w:r>
      <w:r w:rsidR="00721B94" w:rsidRPr="002949ED">
        <w:rPr>
          <w:rFonts w:ascii="Times New Roman" w:eastAsia="Times New Roman" w:hAnsi="Times New Roman" w:cs="Times New Roman"/>
          <w:sz w:val="24"/>
          <w:szCs w:val="24"/>
          <w:lang w:val="ro-RO"/>
        </w:rPr>
        <w:t xml:space="preserve"> de </w:t>
      </w:r>
      <w:r w:rsidR="009C352C" w:rsidRPr="002949ED">
        <w:rPr>
          <w:rFonts w:ascii="Times New Roman" w:eastAsia="Times New Roman" w:hAnsi="Times New Roman" w:cs="Times New Roman"/>
          <w:sz w:val="24"/>
          <w:szCs w:val="24"/>
          <w:lang w:val="ro-RO"/>
        </w:rPr>
        <w:t>c</w:t>
      </w:r>
      <w:r w:rsidR="009C352C">
        <w:rPr>
          <w:rFonts w:ascii="Times New Roman" w:eastAsia="Times New Roman" w:hAnsi="Times New Roman" w:cs="Times New Roman"/>
          <w:sz w:val="24"/>
          <w:szCs w:val="24"/>
          <w:lang w:val="ro-RO"/>
        </w:rPr>
        <w:t>olectare</w:t>
      </w:r>
      <w:r w:rsidR="009C352C" w:rsidRPr="002949ED">
        <w:rPr>
          <w:rFonts w:ascii="Times New Roman" w:eastAsia="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 xml:space="preserve">a datelor, entităţile de monitorizare din </w:t>
      </w:r>
      <w:r w:rsidR="00811401" w:rsidRPr="002949ED">
        <w:rPr>
          <w:rFonts w:ascii="Times New Roman" w:eastAsia="Times New Roman" w:hAnsi="Times New Roman" w:cs="Times New Roman"/>
          <w:sz w:val="24"/>
          <w:szCs w:val="24"/>
          <w:lang w:val="ro-RO"/>
        </w:rPr>
        <w:t xml:space="preserve">cadrul </w:t>
      </w:r>
      <w:r w:rsidR="00A47AD4" w:rsidRPr="002949ED">
        <w:rPr>
          <w:rFonts w:ascii="Times New Roman" w:hAnsi="Times New Roman" w:cs="Times New Roman"/>
          <w:sz w:val="24"/>
          <w:szCs w:val="24"/>
          <w:lang w:val="fr-FR"/>
        </w:rPr>
        <w:t xml:space="preserve">titularilor licenței de administrare a </w:t>
      </w:r>
      <w:r w:rsidR="00C37EAE">
        <w:rPr>
          <w:rFonts w:ascii="Times New Roman" w:hAnsi="Times New Roman" w:cs="Times New Roman"/>
          <w:sz w:val="24"/>
          <w:szCs w:val="24"/>
          <w:lang w:val="fr-FR"/>
        </w:rPr>
        <w:t>piețelor centralizate</w:t>
      </w:r>
      <w:r w:rsidR="00A47AD4" w:rsidRPr="002949ED">
        <w:rPr>
          <w:rFonts w:ascii="Times New Roman" w:eastAsia="Times New Roman" w:hAnsi="Times New Roman" w:cs="Times New Roman"/>
          <w:sz w:val="24"/>
          <w:szCs w:val="24"/>
          <w:lang w:val="ro-RO"/>
        </w:rPr>
        <w:t xml:space="preserve"> </w:t>
      </w:r>
      <w:r w:rsidR="007A5761" w:rsidRPr="002949ED">
        <w:rPr>
          <w:rFonts w:ascii="Times New Roman" w:eastAsia="Times New Roman" w:hAnsi="Times New Roman" w:cs="Times New Roman"/>
          <w:sz w:val="24"/>
          <w:szCs w:val="24"/>
          <w:lang w:val="ro-RO"/>
        </w:rPr>
        <w:t xml:space="preserve">şi OTS </w:t>
      </w:r>
      <w:r w:rsidR="00721B94" w:rsidRPr="002949ED">
        <w:rPr>
          <w:rFonts w:ascii="Times New Roman" w:eastAsia="Times New Roman" w:hAnsi="Times New Roman" w:cs="Times New Roman"/>
          <w:sz w:val="24"/>
          <w:szCs w:val="24"/>
          <w:lang w:val="ro-RO"/>
        </w:rPr>
        <w:t xml:space="preserve">nu transmit datele/informaţiile pe care ANRE le primeşte partajat de la ACER, </w:t>
      </w:r>
      <w:r w:rsidR="00855F7A">
        <w:rPr>
          <w:rFonts w:ascii="Times New Roman" w:eastAsia="Times New Roman" w:hAnsi="Times New Roman" w:cs="Times New Roman"/>
          <w:sz w:val="24"/>
          <w:szCs w:val="24"/>
          <w:lang w:val="ro-RO"/>
        </w:rPr>
        <w:t>dacă</w:t>
      </w:r>
      <w:r w:rsidR="00721B94" w:rsidRPr="00C25EED">
        <w:rPr>
          <w:rFonts w:ascii="Times New Roman" w:eastAsia="Times New Roman" w:hAnsi="Times New Roman" w:cs="Times New Roman"/>
          <w:sz w:val="24"/>
          <w:szCs w:val="24"/>
          <w:lang w:val="ro-RO"/>
        </w:rPr>
        <w:t xml:space="preserve"> acestea </w:t>
      </w:r>
      <w:r w:rsidR="00855F7A">
        <w:rPr>
          <w:rFonts w:ascii="Times New Roman" w:eastAsia="Times New Roman" w:hAnsi="Times New Roman" w:cs="Times New Roman"/>
          <w:sz w:val="24"/>
          <w:szCs w:val="24"/>
          <w:lang w:val="ro-RO"/>
        </w:rPr>
        <w:t>au</w:t>
      </w:r>
      <w:r w:rsidR="00721B94" w:rsidRPr="00C25EED">
        <w:rPr>
          <w:rFonts w:ascii="Times New Roman" w:eastAsia="Times New Roman" w:hAnsi="Times New Roman" w:cs="Times New Roman"/>
          <w:sz w:val="24"/>
          <w:szCs w:val="24"/>
          <w:lang w:val="ro-RO"/>
        </w:rPr>
        <w:t xml:space="preserve"> acelaşi nivel </w:t>
      </w:r>
      <w:r w:rsidR="00721B94" w:rsidRPr="00C25EED">
        <w:rPr>
          <w:rFonts w:ascii="Times New Roman" w:eastAsia="Times New Roman" w:hAnsi="Times New Roman" w:cs="Times New Roman"/>
          <w:sz w:val="24"/>
          <w:szCs w:val="24"/>
          <w:lang w:val="ro-RO"/>
        </w:rPr>
        <w:lastRenderedPageBreak/>
        <w:t xml:space="preserve">de detaliere </w:t>
      </w:r>
      <w:r w:rsidR="00855F7A">
        <w:rPr>
          <w:rFonts w:ascii="Times New Roman" w:eastAsia="Times New Roman" w:hAnsi="Times New Roman" w:cs="Times New Roman"/>
          <w:sz w:val="24"/>
          <w:szCs w:val="24"/>
          <w:lang w:val="ro-RO"/>
        </w:rPr>
        <w:t>prevăzut</w:t>
      </w:r>
      <w:r w:rsidR="00721B94" w:rsidRPr="00C25EED">
        <w:rPr>
          <w:rFonts w:ascii="Times New Roman" w:eastAsia="Times New Roman" w:hAnsi="Times New Roman" w:cs="Times New Roman"/>
          <w:sz w:val="24"/>
          <w:szCs w:val="24"/>
          <w:lang w:val="ro-RO"/>
        </w:rPr>
        <w:t xml:space="preserve"> </w:t>
      </w:r>
      <w:r w:rsidR="00855F7A">
        <w:rPr>
          <w:rFonts w:ascii="Times New Roman" w:eastAsia="Times New Roman" w:hAnsi="Times New Roman" w:cs="Times New Roman"/>
          <w:sz w:val="24"/>
          <w:szCs w:val="24"/>
          <w:lang w:val="ro-RO"/>
        </w:rPr>
        <w:t>pentru</w:t>
      </w:r>
      <w:r w:rsidR="00855F7A" w:rsidRPr="00C25EED">
        <w:rPr>
          <w:rFonts w:ascii="Times New Roman" w:eastAsia="Times New Roman" w:hAnsi="Times New Roman" w:cs="Times New Roman"/>
          <w:sz w:val="24"/>
          <w:szCs w:val="24"/>
          <w:lang w:val="ro-RO"/>
        </w:rPr>
        <w:t xml:space="preserve"> </w:t>
      </w:r>
      <w:r w:rsidR="00B552ED" w:rsidRPr="00C25EED">
        <w:rPr>
          <w:rFonts w:ascii="Times New Roman" w:eastAsia="Times New Roman" w:hAnsi="Times New Roman" w:cs="Times New Roman"/>
          <w:i/>
          <w:sz w:val="24"/>
          <w:szCs w:val="24"/>
          <w:lang w:val="ro-RO"/>
        </w:rPr>
        <w:t>etap</w:t>
      </w:r>
      <w:r w:rsidR="00B552ED">
        <w:rPr>
          <w:rFonts w:ascii="Times New Roman" w:eastAsia="Times New Roman" w:hAnsi="Times New Roman" w:cs="Times New Roman"/>
          <w:i/>
          <w:sz w:val="24"/>
          <w:szCs w:val="24"/>
          <w:lang w:val="ro-RO"/>
        </w:rPr>
        <w:t xml:space="preserve">a </w:t>
      </w:r>
      <w:r w:rsidR="00B552ED" w:rsidRPr="00C25EED">
        <w:rPr>
          <w:rFonts w:ascii="Times New Roman" w:eastAsia="Times New Roman" w:hAnsi="Times New Roman" w:cs="Times New Roman"/>
          <w:i/>
          <w:sz w:val="24"/>
          <w:szCs w:val="24"/>
          <w:lang w:val="ro-RO"/>
        </w:rPr>
        <w:t xml:space="preserve"> </w:t>
      </w:r>
      <w:r w:rsidR="00721B94" w:rsidRPr="00C25EED">
        <w:rPr>
          <w:rFonts w:ascii="Times New Roman" w:eastAsia="Times New Roman" w:hAnsi="Times New Roman" w:cs="Times New Roman"/>
          <w:i/>
          <w:sz w:val="24"/>
          <w:szCs w:val="24"/>
          <w:lang w:val="ro-RO"/>
        </w:rPr>
        <w:t>I şi a II-a</w:t>
      </w:r>
      <w:r w:rsidR="00A73EA5">
        <w:rPr>
          <w:rFonts w:ascii="Times New Roman" w:eastAsia="Times New Roman" w:hAnsi="Times New Roman" w:cs="Times New Roman"/>
          <w:i/>
          <w:sz w:val="24"/>
          <w:szCs w:val="24"/>
          <w:lang w:val="ro-RO"/>
        </w:rPr>
        <w:t xml:space="preserve"> </w:t>
      </w:r>
      <w:r w:rsidR="00A73EA5" w:rsidRPr="00A73EA5">
        <w:rPr>
          <w:rFonts w:ascii="Times New Roman" w:eastAsia="Times New Roman" w:hAnsi="Times New Roman" w:cs="Times New Roman"/>
          <w:sz w:val="24"/>
          <w:szCs w:val="24"/>
          <w:lang w:val="ro-RO"/>
        </w:rPr>
        <w:t>şi răspund cerinţelor de monitorizare stabilite prin legislaţia naţională</w:t>
      </w:r>
      <w:r w:rsidR="00721B94" w:rsidRPr="00A73EA5">
        <w:rPr>
          <w:rFonts w:ascii="Times New Roman" w:eastAsia="Times New Roman" w:hAnsi="Times New Roman" w:cs="Times New Roman"/>
          <w:sz w:val="24"/>
          <w:szCs w:val="24"/>
          <w:lang w:val="ro-RO"/>
        </w:rPr>
        <w:t>.</w:t>
      </w:r>
    </w:p>
    <w:bookmarkEnd w:id="10"/>
    <w:p w14:paraId="717E7BF0" w14:textId="601763B4" w:rsidR="00721B94" w:rsidRPr="006964CF" w:rsidRDefault="00B65948"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66</w:t>
      </w:r>
      <w:r w:rsidR="00662B8B"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w:t>
      </w:r>
      <w:r w:rsidR="00F177B5">
        <w:rPr>
          <w:rFonts w:ascii="Times New Roman" w:eastAsia="Times New Roman" w:hAnsi="Times New Roman" w:cs="Times New Roman"/>
          <w:sz w:val="24"/>
          <w:szCs w:val="24"/>
          <w:lang w:val="ro-RO"/>
        </w:rPr>
        <w:t xml:space="preserve"> </w:t>
      </w:r>
      <w:r w:rsidR="00F177B5" w:rsidRPr="006964CF">
        <w:rPr>
          <w:rFonts w:ascii="Times New Roman" w:eastAsia="Times New Roman" w:hAnsi="Times New Roman" w:cs="Times New Roman"/>
          <w:sz w:val="24"/>
          <w:szCs w:val="24"/>
          <w:lang w:val="ro-RO"/>
        </w:rPr>
        <w:t xml:space="preserve">OPGN, </w:t>
      </w:r>
      <w:r w:rsidR="00F177B5" w:rsidRPr="00B879D0">
        <w:rPr>
          <w:rFonts w:ascii="Times New Roman" w:eastAsia="Times New Roman" w:hAnsi="Times New Roman" w:cs="Times New Roman"/>
          <w:sz w:val="24"/>
          <w:szCs w:val="24"/>
          <w:lang w:val="ro-RO"/>
        </w:rPr>
        <w:t>OPE</w:t>
      </w:r>
      <w:r w:rsidR="00BC143D" w:rsidRPr="006964CF">
        <w:rPr>
          <w:rFonts w:ascii="Times New Roman" w:hAnsi="Times New Roman" w:cs="Times New Roman"/>
          <w:sz w:val="24"/>
          <w:szCs w:val="24"/>
          <w:lang w:val="ro-RO"/>
        </w:rPr>
        <w:t xml:space="preserve"> şi OTS</w:t>
      </w:r>
      <w:r w:rsidR="00A47AD4" w:rsidRPr="006964CF">
        <w:rPr>
          <w:rFonts w:ascii="Times New Roman" w:eastAsia="Times New Roman" w:hAnsi="Times New Roman" w:cs="Times New Roman"/>
          <w:sz w:val="24"/>
          <w:szCs w:val="24"/>
          <w:lang w:val="ro-RO"/>
        </w:rPr>
        <w:t xml:space="preserve"> </w:t>
      </w:r>
      <w:r w:rsidR="00046D4C" w:rsidRPr="006964CF">
        <w:rPr>
          <w:rFonts w:ascii="Times New Roman" w:eastAsia="Times New Roman" w:hAnsi="Times New Roman" w:cs="Times New Roman"/>
          <w:sz w:val="24"/>
          <w:szCs w:val="24"/>
          <w:lang w:val="ro-RO"/>
        </w:rPr>
        <w:t>transmit</w:t>
      </w:r>
      <w:r w:rsidR="00E20892" w:rsidRPr="006964CF">
        <w:rPr>
          <w:rFonts w:ascii="Times New Roman" w:eastAsia="Times New Roman" w:hAnsi="Times New Roman" w:cs="Times New Roman"/>
          <w:sz w:val="24"/>
          <w:szCs w:val="24"/>
          <w:lang w:val="ro-RO"/>
        </w:rPr>
        <w:t xml:space="preserve"> în conținutul rapoartelor </w:t>
      </w:r>
      <w:r w:rsidR="00855F7A">
        <w:rPr>
          <w:rFonts w:ascii="Times New Roman" w:eastAsia="Times New Roman" w:hAnsi="Times New Roman" w:cs="Times New Roman"/>
          <w:sz w:val="24"/>
          <w:szCs w:val="24"/>
          <w:lang w:val="ro-RO"/>
        </w:rPr>
        <w:t>prevăzute</w:t>
      </w:r>
      <w:r w:rsidR="00855F7A" w:rsidRPr="006964CF">
        <w:rPr>
          <w:rFonts w:ascii="Times New Roman" w:eastAsia="Times New Roman" w:hAnsi="Times New Roman" w:cs="Times New Roman"/>
          <w:sz w:val="24"/>
          <w:szCs w:val="24"/>
          <w:lang w:val="ro-RO"/>
        </w:rPr>
        <w:t xml:space="preserve"> </w:t>
      </w:r>
      <w:r w:rsidR="00E20892" w:rsidRPr="006964CF">
        <w:rPr>
          <w:rFonts w:ascii="Times New Roman" w:eastAsia="Times New Roman" w:hAnsi="Times New Roman" w:cs="Times New Roman"/>
          <w:sz w:val="24"/>
          <w:szCs w:val="24"/>
          <w:lang w:val="ro-RO"/>
        </w:rPr>
        <w:t xml:space="preserve">la </w:t>
      </w:r>
      <w:r w:rsidR="00187508" w:rsidRPr="006964CF">
        <w:rPr>
          <w:rFonts w:ascii="Times New Roman" w:eastAsia="Times New Roman" w:hAnsi="Times New Roman" w:cs="Times New Roman"/>
          <w:sz w:val="24"/>
          <w:szCs w:val="24"/>
          <w:lang w:val="ro-RO"/>
        </w:rPr>
        <w:t xml:space="preserve">art. </w:t>
      </w:r>
      <w:r w:rsidR="00906A16" w:rsidRPr="006964CF">
        <w:rPr>
          <w:rFonts w:ascii="Times New Roman" w:eastAsia="Times New Roman" w:hAnsi="Times New Roman" w:cs="Times New Roman"/>
          <w:sz w:val="24"/>
          <w:szCs w:val="24"/>
          <w:lang w:val="ro-RO"/>
        </w:rPr>
        <w:t>64</w:t>
      </w:r>
      <w:r w:rsidR="00187508" w:rsidRPr="006964CF">
        <w:rPr>
          <w:rFonts w:ascii="Times New Roman" w:eastAsia="Times New Roman" w:hAnsi="Times New Roman" w:cs="Times New Roman"/>
          <w:sz w:val="24"/>
          <w:szCs w:val="24"/>
          <w:lang w:val="ro-RO"/>
        </w:rPr>
        <w:t xml:space="preserve"> lit. b), </w:t>
      </w:r>
      <w:r w:rsidR="00721B94" w:rsidRPr="006964CF">
        <w:rPr>
          <w:rFonts w:ascii="Times New Roman" w:eastAsia="Times New Roman" w:hAnsi="Times New Roman" w:cs="Times New Roman"/>
          <w:sz w:val="24"/>
          <w:szCs w:val="24"/>
          <w:lang w:val="ro-RO"/>
        </w:rPr>
        <w:t>în format electronic</w:t>
      </w:r>
      <w:r w:rsidR="00855F7A">
        <w:rPr>
          <w:rFonts w:ascii="Times New Roman" w:eastAsia="Times New Roman" w:hAnsi="Times New Roman" w:cs="Times New Roman"/>
          <w:sz w:val="24"/>
          <w:szCs w:val="24"/>
          <w:lang w:val="ro-RO"/>
        </w:rPr>
        <w:t xml:space="preserve"> prin</w:t>
      </w:r>
      <w:r w:rsidR="00721B94" w:rsidRPr="006964CF">
        <w:rPr>
          <w:rFonts w:ascii="Times New Roman" w:eastAsia="Times New Roman" w:hAnsi="Times New Roman" w:cs="Times New Roman"/>
          <w:sz w:val="24"/>
          <w:szCs w:val="24"/>
          <w:lang w:val="ro-RO"/>
        </w:rPr>
        <w:t xml:space="preserve"> </w:t>
      </w:r>
      <w:r w:rsidR="00994F94" w:rsidRPr="006964CF">
        <w:rPr>
          <w:rFonts w:ascii="Times New Roman" w:eastAsia="Times New Roman" w:hAnsi="Times New Roman" w:cs="Times New Roman"/>
          <w:sz w:val="24"/>
          <w:szCs w:val="24"/>
          <w:lang w:val="ro-RO"/>
        </w:rPr>
        <w:t xml:space="preserve">email </w:t>
      </w:r>
      <w:r w:rsidR="00721B94" w:rsidRPr="006964CF">
        <w:rPr>
          <w:rFonts w:ascii="Times New Roman" w:eastAsia="Times New Roman" w:hAnsi="Times New Roman" w:cs="Times New Roman"/>
          <w:sz w:val="24"/>
          <w:szCs w:val="24"/>
          <w:lang w:val="ro-RO"/>
        </w:rPr>
        <w:t xml:space="preserve">şi </w:t>
      </w:r>
      <w:r w:rsidR="00855F7A">
        <w:rPr>
          <w:rFonts w:ascii="Times New Roman" w:eastAsia="Times New Roman" w:hAnsi="Times New Roman" w:cs="Times New Roman"/>
          <w:sz w:val="24"/>
          <w:szCs w:val="24"/>
          <w:lang w:val="ro-RO"/>
        </w:rPr>
        <w:t xml:space="preserve">în format </w:t>
      </w:r>
      <w:r w:rsidR="00721B94" w:rsidRPr="006964CF">
        <w:rPr>
          <w:rFonts w:ascii="Times New Roman" w:eastAsia="Times New Roman" w:hAnsi="Times New Roman" w:cs="Times New Roman"/>
          <w:sz w:val="24"/>
          <w:szCs w:val="24"/>
          <w:lang w:val="ro-RO"/>
        </w:rPr>
        <w:t xml:space="preserve">letric, până la </w:t>
      </w:r>
      <w:r w:rsidR="00BC143D" w:rsidRPr="006964CF">
        <w:rPr>
          <w:rFonts w:ascii="Times New Roman" w:eastAsia="Times New Roman" w:hAnsi="Times New Roman" w:cs="Times New Roman"/>
          <w:sz w:val="24"/>
          <w:szCs w:val="24"/>
          <w:lang w:val="ro-RO"/>
        </w:rPr>
        <w:t>data de 2</w:t>
      </w:r>
      <w:r w:rsidR="00F177B5">
        <w:rPr>
          <w:rFonts w:ascii="Times New Roman" w:eastAsia="Times New Roman" w:hAnsi="Times New Roman" w:cs="Times New Roman"/>
          <w:sz w:val="24"/>
          <w:szCs w:val="24"/>
          <w:lang w:val="ro-RO"/>
        </w:rPr>
        <w:t>5</w:t>
      </w:r>
      <w:r w:rsidR="00046D4C" w:rsidRPr="006964CF">
        <w:rPr>
          <w:rFonts w:ascii="Times New Roman" w:eastAsia="Times New Roman" w:hAnsi="Times New Roman" w:cs="Times New Roman"/>
          <w:sz w:val="24"/>
          <w:szCs w:val="24"/>
          <w:lang w:val="ro-RO"/>
        </w:rPr>
        <w:t xml:space="preserve"> </w:t>
      </w:r>
      <w:r w:rsidR="00976CF1" w:rsidRPr="006964CF">
        <w:rPr>
          <w:rFonts w:ascii="Times New Roman" w:hAnsi="Times New Roman" w:cs="Times New Roman"/>
          <w:sz w:val="24"/>
          <w:szCs w:val="24"/>
          <w:lang w:val="ro-RO"/>
        </w:rPr>
        <w:t>a lunii M+1 pentru luna M</w:t>
      </w:r>
      <w:r w:rsidR="00721B94" w:rsidRPr="006964CF">
        <w:rPr>
          <w:rFonts w:ascii="Times New Roman" w:eastAsia="Times New Roman" w:hAnsi="Times New Roman" w:cs="Times New Roman"/>
          <w:sz w:val="24"/>
          <w:szCs w:val="24"/>
          <w:lang w:val="ro-RO"/>
        </w:rPr>
        <w:t>, în principal</w:t>
      </w:r>
      <w:r w:rsidR="00046D4C" w:rsidRPr="006964CF">
        <w:rPr>
          <w:rFonts w:ascii="Times New Roman" w:eastAsia="Times New Roman" w:hAnsi="Times New Roman" w:cs="Times New Roman"/>
          <w:sz w:val="24"/>
          <w:szCs w:val="24"/>
          <w:lang w:val="ro-RO"/>
        </w:rPr>
        <w:t xml:space="preserve"> următoarele informații</w:t>
      </w:r>
      <w:r w:rsidR="00721B94" w:rsidRPr="006964CF">
        <w:rPr>
          <w:rFonts w:ascii="Times New Roman" w:eastAsia="Times New Roman" w:hAnsi="Times New Roman" w:cs="Times New Roman"/>
          <w:sz w:val="24"/>
          <w:szCs w:val="24"/>
          <w:lang w:val="ro-RO"/>
        </w:rPr>
        <w:t>:</w:t>
      </w:r>
      <w:r w:rsidR="00976CF1" w:rsidRPr="006964CF">
        <w:rPr>
          <w:rFonts w:ascii="Times New Roman" w:hAnsi="Times New Roman" w:cs="Times New Roman"/>
          <w:sz w:val="24"/>
          <w:szCs w:val="24"/>
          <w:lang w:val="ro-RO"/>
        </w:rPr>
        <w:t xml:space="preserve"> </w:t>
      </w:r>
    </w:p>
    <w:p w14:paraId="442C2680" w14:textId="0720E16A" w:rsidR="0010068E" w:rsidRPr="006964CF" w:rsidRDefault="0010068E" w:rsidP="00517057">
      <w:pPr>
        <w:pStyle w:val="ListParagraph"/>
        <w:numPr>
          <w:ilvl w:val="4"/>
          <w:numId w:val="16"/>
        </w:numPr>
        <w:tabs>
          <w:tab w:val="left" w:pos="709"/>
        </w:tabs>
        <w:spacing w:after="0" w:line="276" w:lineRule="auto"/>
        <w:ind w:left="0" w:firstLine="450"/>
        <w:jc w:val="both"/>
        <w:rPr>
          <w:rFonts w:ascii="Times New Roman" w:eastAsia="Swiss911 XCm BT" w:hAnsi="Times New Roman"/>
          <w:sz w:val="24"/>
          <w:szCs w:val="24"/>
          <w:lang w:val="ro-RO"/>
        </w:rPr>
      </w:pPr>
      <w:r w:rsidRPr="006964CF">
        <w:rPr>
          <w:rFonts w:ascii="Times New Roman" w:eastAsia="Swiss911 XCm BT" w:hAnsi="Times New Roman"/>
          <w:sz w:val="24"/>
          <w:szCs w:val="24"/>
          <w:lang w:val="ro-RO"/>
        </w:rPr>
        <w:t>indicatori de apreciere a funcţionării pieţei, de structură/concentrare şi de comportament</w:t>
      </w:r>
      <w:r w:rsidR="00F177B5">
        <w:rPr>
          <w:rFonts w:ascii="Times New Roman" w:eastAsia="Swiss911 XCm BT" w:hAnsi="Times New Roman"/>
          <w:sz w:val="24"/>
          <w:szCs w:val="24"/>
          <w:lang w:val="ro-RO"/>
        </w:rPr>
        <w:t>,</w:t>
      </w:r>
      <w:r w:rsidRPr="006964CF">
        <w:rPr>
          <w:rFonts w:ascii="Times New Roman" w:eastAsia="Swiss911 XCm BT" w:hAnsi="Times New Roman"/>
          <w:sz w:val="24"/>
          <w:szCs w:val="24"/>
          <w:lang w:val="it-IT"/>
        </w:rPr>
        <w:t xml:space="preserve"> </w:t>
      </w:r>
      <w:r w:rsidRPr="006964CF">
        <w:rPr>
          <w:rFonts w:ascii="Times New Roman" w:eastAsia="Swiss911 XCm BT" w:hAnsi="Times New Roman"/>
          <w:sz w:val="24"/>
          <w:szCs w:val="24"/>
          <w:lang w:val="ro-RO"/>
        </w:rPr>
        <w:t>conform prezentei metodologii şi procedurilor proprii;</w:t>
      </w:r>
    </w:p>
    <w:p w14:paraId="034B350A" w14:textId="425B5080" w:rsidR="00721B94" w:rsidRPr="006964CF" w:rsidRDefault="00721B94" w:rsidP="00517057">
      <w:pPr>
        <w:pStyle w:val="ListParagraph"/>
        <w:numPr>
          <w:ilvl w:val="4"/>
          <w:numId w:val="16"/>
        </w:numPr>
        <w:tabs>
          <w:tab w:val="left" w:pos="709"/>
        </w:tabs>
        <w:spacing w:after="0" w:line="276" w:lineRule="auto"/>
        <w:ind w:left="426" w:firstLine="24"/>
        <w:jc w:val="both"/>
        <w:rPr>
          <w:rFonts w:ascii="Times New Roman" w:eastAsia="Swiss911 XCm BT" w:hAnsi="Times New Roman"/>
          <w:sz w:val="24"/>
          <w:szCs w:val="24"/>
          <w:lang w:val="ro-RO"/>
        </w:rPr>
      </w:pPr>
      <w:r w:rsidRPr="006964CF">
        <w:rPr>
          <w:rFonts w:ascii="Times New Roman" w:eastAsia="Swiss911 XCm BT" w:hAnsi="Times New Roman"/>
          <w:sz w:val="24"/>
          <w:szCs w:val="24"/>
          <w:lang w:val="ro-RO"/>
        </w:rPr>
        <w:t>situaţiile de funcţionare deficitară/disfuncţionalitate a pieţei şi cauzele acestora;</w:t>
      </w:r>
    </w:p>
    <w:p w14:paraId="773E851D" w14:textId="10E2C0ED" w:rsidR="00721B94" w:rsidRPr="006964CF" w:rsidRDefault="00721B94" w:rsidP="00517057">
      <w:pPr>
        <w:pStyle w:val="ListParagraph"/>
        <w:numPr>
          <w:ilvl w:val="4"/>
          <w:numId w:val="16"/>
        </w:numPr>
        <w:tabs>
          <w:tab w:val="left" w:pos="709"/>
        </w:tabs>
        <w:spacing w:after="0" w:line="276" w:lineRule="auto"/>
        <w:ind w:left="0" w:firstLine="450"/>
        <w:jc w:val="both"/>
        <w:rPr>
          <w:rFonts w:ascii="Times New Roman" w:eastAsia="Swiss911 XCm BT" w:hAnsi="Times New Roman"/>
          <w:sz w:val="24"/>
          <w:szCs w:val="24"/>
          <w:lang w:val="ro-RO"/>
        </w:rPr>
      </w:pPr>
      <w:r w:rsidRPr="006964CF">
        <w:rPr>
          <w:rFonts w:ascii="Times New Roman" w:eastAsia="Swiss911 XCm BT" w:hAnsi="Times New Roman"/>
          <w:sz w:val="24"/>
          <w:szCs w:val="24"/>
          <w:lang w:val="ro-RO"/>
        </w:rPr>
        <w:t>eventualele comportamente anormale, inadecvate sau acţiuni cu posibil caracter anticoncurenţial ale participanţilor la piaţă;</w:t>
      </w:r>
    </w:p>
    <w:p w14:paraId="06EA5F0C" w14:textId="13FAEA06" w:rsidR="00721B94" w:rsidRPr="006964CF" w:rsidRDefault="00721B94" w:rsidP="00517057">
      <w:pPr>
        <w:pStyle w:val="ListParagraph"/>
        <w:numPr>
          <w:ilvl w:val="4"/>
          <w:numId w:val="16"/>
        </w:numPr>
        <w:tabs>
          <w:tab w:val="left" w:pos="709"/>
        </w:tabs>
        <w:spacing w:after="0" w:line="276" w:lineRule="auto"/>
        <w:ind w:left="0" w:firstLine="450"/>
        <w:jc w:val="both"/>
        <w:rPr>
          <w:rFonts w:ascii="Times New Roman" w:eastAsia="Swiss911 XCm BT" w:hAnsi="Times New Roman"/>
          <w:sz w:val="24"/>
          <w:szCs w:val="24"/>
          <w:lang w:val="ro-RO"/>
        </w:rPr>
      </w:pPr>
      <w:r w:rsidRPr="006964CF">
        <w:rPr>
          <w:rFonts w:ascii="Times New Roman" w:eastAsia="Swiss911 XCm BT" w:hAnsi="Times New Roman"/>
          <w:sz w:val="24"/>
          <w:szCs w:val="24"/>
          <w:lang w:val="ro-RO"/>
        </w:rPr>
        <w:t>aprecieri privind situaţiile de neconformitate identificate în cursul monitorizării, observaţii privind modul de ofertare, greşelile frecvente ale participanţilor, situaţiile de neîndeplinire a obligaţiilor aferente tranzacţiilor încheiate;</w:t>
      </w:r>
    </w:p>
    <w:p w14:paraId="684CF678" w14:textId="77F68CB6" w:rsidR="00721B94" w:rsidRPr="006964CF" w:rsidRDefault="00721B94" w:rsidP="00517057">
      <w:pPr>
        <w:pStyle w:val="ListParagraph"/>
        <w:numPr>
          <w:ilvl w:val="4"/>
          <w:numId w:val="16"/>
        </w:numPr>
        <w:tabs>
          <w:tab w:val="left" w:pos="709"/>
        </w:tabs>
        <w:spacing w:after="0" w:line="276" w:lineRule="auto"/>
        <w:ind w:left="0" w:firstLine="450"/>
        <w:jc w:val="both"/>
        <w:rPr>
          <w:rFonts w:ascii="Times New Roman" w:eastAsia="Swiss911 XCm BT" w:hAnsi="Times New Roman"/>
          <w:sz w:val="24"/>
          <w:szCs w:val="24"/>
          <w:lang w:val="ro-RO"/>
        </w:rPr>
      </w:pPr>
      <w:r w:rsidRPr="006964CF">
        <w:rPr>
          <w:rFonts w:ascii="Times New Roman" w:eastAsia="Swiss911 XCm BT" w:hAnsi="Times New Roman"/>
          <w:sz w:val="24"/>
          <w:szCs w:val="24"/>
          <w:lang w:val="ro-RO"/>
        </w:rPr>
        <w:t>acţiunile întreprinse de operator în vederea depistării, analizării şi eventual remedierii acestor situaţii, şi dacă situaţia o cere, cu informarea altor instituţii naţionale  şi/sau europene;</w:t>
      </w:r>
    </w:p>
    <w:p w14:paraId="6B9852C0" w14:textId="77777777" w:rsidR="00721B94" w:rsidRPr="006964CF" w:rsidRDefault="00721B94" w:rsidP="00517057">
      <w:pPr>
        <w:pStyle w:val="ListParagraph"/>
        <w:numPr>
          <w:ilvl w:val="4"/>
          <w:numId w:val="16"/>
        </w:numPr>
        <w:tabs>
          <w:tab w:val="left" w:pos="709"/>
        </w:tabs>
        <w:spacing w:after="0" w:line="276" w:lineRule="auto"/>
        <w:ind w:left="426" w:firstLine="24"/>
        <w:jc w:val="both"/>
        <w:rPr>
          <w:rFonts w:ascii="Times New Roman" w:eastAsia="Swiss911 XCm BT" w:hAnsi="Times New Roman"/>
          <w:sz w:val="24"/>
          <w:szCs w:val="24"/>
          <w:lang w:val="ro-RO"/>
        </w:rPr>
      </w:pPr>
      <w:r w:rsidRPr="006964CF">
        <w:rPr>
          <w:rFonts w:ascii="Times New Roman" w:eastAsia="Swiss911 XCm BT" w:hAnsi="Times New Roman"/>
          <w:sz w:val="24"/>
          <w:szCs w:val="24"/>
          <w:lang w:val="ro-RO"/>
        </w:rPr>
        <w:t>propuneri privind modificarea cadrului de reglementare aplicabil.</w:t>
      </w:r>
    </w:p>
    <w:p w14:paraId="4DAB84F0" w14:textId="3CFF42B4" w:rsidR="00721B94" w:rsidRPr="006964CF" w:rsidRDefault="00A82B64"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67</w:t>
      </w:r>
      <w:r w:rsidR="00662B8B"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Toate tipurile de rapoarte de sinteză elaborate de </w:t>
      </w:r>
      <w:r w:rsidR="00F177B5">
        <w:rPr>
          <w:rFonts w:ascii="Times New Roman" w:eastAsia="Times New Roman" w:hAnsi="Times New Roman" w:cs="Times New Roman"/>
          <w:sz w:val="24"/>
          <w:szCs w:val="24"/>
          <w:lang w:val="ro-RO"/>
        </w:rPr>
        <w:t xml:space="preserve">OPGN, </w:t>
      </w:r>
      <w:r w:rsidR="00F177B5" w:rsidRPr="00B879D0">
        <w:rPr>
          <w:rFonts w:ascii="Times New Roman" w:eastAsia="Times New Roman" w:hAnsi="Times New Roman" w:cs="Times New Roman"/>
          <w:sz w:val="24"/>
          <w:szCs w:val="24"/>
          <w:lang w:val="ro-RO"/>
        </w:rPr>
        <w:t>OPE</w:t>
      </w:r>
      <w:r w:rsidR="00F177B5">
        <w:rPr>
          <w:rFonts w:ascii="Times New Roman" w:eastAsia="Times New Roman" w:hAnsi="Times New Roman" w:cs="Times New Roman"/>
          <w:sz w:val="24"/>
          <w:szCs w:val="24"/>
          <w:lang w:val="ro-RO"/>
        </w:rPr>
        <w:t xml:space="preserve"> și OTS,</w:t>
      </w:r>
      <w:r w:rsidR="00891A84"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destinate informării ANRE</w:t>
      </w:r>
      <w:r w:rsidR="00891A84"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conţin atât date/informaţii publice</w:t>
      </w:r>
      <w:r w:rsidR="00891A84"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cât şi confidenţiale, </w:t>
      </w:r>
      <w:r w:rsidR="00891A84" w:rsidRPr="006964CF">
        <w:rPr>
          <w:rFonts w:ascii="Times New Roman" w:eastAsia="Times New Roman" w:hAnsi="Times New Roman" w:cs="Times New Roman"/>
          <w:sz w:val="24"/>
          <w:szCs w:val="24"/>
          <w:lang w:val="ro-RO"/>
        </w:rPr>
        <w:t xml:space="preserve">iar </w:t>
      </w:r>
      <w:r w:rsidR="00721B94" w:rsidRPr="006964CF">
        <w:rPr>
          <w:rFonts w:ascii="Times New Roman" w:eastAsia="Times New Roman" w:hAnsi="Times New Roman" w:cs="Times New Roman"/>
          <w:sz w:val="24"/>
          <w:szCs w:val="24"/>
          <w:lang w:val="ro-RO"/>
        </w:rPr>
        <w:t xml:space="preserve">transmiterea </w:t>
      </w:r>
      <w:bookmarkStart w:id="11" w:name="_Hlk52880147"/>
      <w:r w:rsidR="00721B94" w:rsidRPr="006964CF">
        <w:rPr>
          <w:rFonts w:ascii="Times New Roman" w:eastAsia="Times New Roman" w:hAnsi="Times New Roman" w:cs="Times New Roman"/>
          <w:sz w:val="24"/>
          <w:szCs w:val="24"/>
          <w:lang w:val="ro-RO"/>
        </w:rPr>
        <w:t xml:space="preserve">electronică </w:t>
      </w:r>
      <w:r w:rsidR="00891A84" w:rsidRPr="006964CF">
        <w:rPr>
          <w:rFonts w:ascii="Times New Roman" w:eastAsia="Times New Roman" w:hAnsi="Times New Roman" w:cs="Times New Roman"/>
          <w:sz w:val="24"/>
          <w:szCs w:val="24"/>
          <w:lang w:val="ro-RO"/>
        </w:rPr>
        <w:t xml:space="preserve">se face </w:t>
      </w:r>
      <w:r w:rsidR="00721B94" w:rsidRPr="006964CF">
        <w:rPr>
          <w:rFonts w:ascii="Times New Roman" w:eastAsia="Times New Roman" w:hAnsi="Times New Roman" w:cs="Times New Roman"/>
          <w:sz w:val="24"/>
          <w:szCs w:val="24"/>
          <w:lang w:val="ro-RO"/>
        </w:rPr>
        <w:t xml:space="preserve">pe adresa </w:t>
      </w:r>
      <w:r w:rsidR="00F177B5">
        <w:rPr>
          <w:rFonts w:ascii="Times New Roman" w:eastAsia="Times New Roman" w:hAnsi="Times New Roman" w:cs="Times New Roman"/>
          <w:sz w:val="24"/>
          <w:szCs w:val="24"/>
          <w:lang w:val="ro-RO"/>
        </w:rPr>
        <w:t xml:space="preserve">de poștă electronică </w:t>
      </w:r>
      <w:hyperlink r:id="rId13" w:history="1">
        <w:r w:rsidR="00F177B5" w:rsidRPr="001F1EEB">
          <w:rPr>
            <w:rStyle w:val="Hyperlink"/>
            <w:rFonts w:ascii="Times New Roman" w:hAnsi="Times New Roman" w:cs="Times New Roman"/>
            <w:sz w:val="24"/>
          </w:rPr>
          <w:t>raportari.piatagn@anre.ro</w:t>
        </w:r>
      </w:hyperlink>
      <w:bookmarkEnd w:id="11"/>
      <w:r w:rsidR="00F177B5">
        <w:rPr>
          <w:rFonts w:ascii="Times New Roman" w:eastAsia="Times New Roman" w:hAnsi="Times New Roman" w:cs="Times New Roman"/>
          <w:sz w:val="24"/>
          <w:szCs w:val="24"/>
          <w:lang w:val="ro-RO"/>
        </w:rPr>
        <w:t xml:space="preserve"> destinată</w:t>
      </w:r>
      <w:r w:rsidR="00721B94" w:rsidRPr="006964CF">
        <w:rPr>
          <w:rFonts w:ascii="Times New Roman" w:eastAsia="Times New Roman" w:hAnsi="Times New Roman" w:cs="Times New Roman"/>
          <w:sz w:val="24"/>
          <w:szCs w:val="24"/>
          <w:lang w:val="ro-RO"/>
        </w:rPr>
        <w:t xml:space="preserve">. Conţinutul acestora şi gradul de detaliere a informaţiei sunt stabilite pe baza procedurilor proprii ale </w:t>
      </w:r>
      <w:r w:rsidR="00F177B5">
        <w:rPr>
          <w:rFonts w:ascii="Times New Roman" w:hAnsi="Times New Roman" w:cs="Times New Roman"/>
          <w:sz w:val="24"/>
          <w:szCs w:val="24"/>
          <w:lang w:val="ro-RO"/>
        </w:rPr>
        <w:t>operatorilor respectivi</w:t>
      </w:r>
      <w:r w:rsidR="00721B94" w:rsidRPr="006964CF">
        <w:rPr>
          <w:rFonts w:ascii="Times New Roman" w:eastAsia="Times New Roman" w:hAnsi="Times New Roman" w:cs="Times New Roman"/>
          <w:sz w:val="24"/>
          <w:szCs w:val="24"/>
          <w:lang w:val="ro-RO"/>
        </w:rPr>
        <w:t>.</w:t>
      </w:r>
    </w:p>
    <w:p w14:paraId="4817C853" w14:textId="5FB4E4FD" w:rsidR="00721B94" w:rsidRPr="006964CF" w:rsidRDefault="00A82B64"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68</w:t>
      </w:r>
      <w:r w:rsidR="00662B8B"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Atunci când este cazul, entităţile de monitorizare </w:t>
      </w:r>
      <w:r w:rsidR="00F87BC4" w:rsidRPr="006964CF">
        <w:rPr>
          <w:rFonts w:ascii="Times New Roman" w:eastAsia="Times New Roman" w:hAnsi="Times New Roman" w:cs="Times New Roman"/>
          <w:sz w:val="24"/>
          <w:szCs w:val="24"/>
          <w:lang w:val="ro-RO"/>
        </w:rPr>
        <w:t xml:space="preserve">din cadrul </w:t>
      </w:r>
      <w:r w:rsidR="00A47AD4" w:rsidRPr="006964CF">
        <w:rPr>
          <w:rFonts w:ascii="Times New Roman" w:hAnsi="Times New Roman" w:cs="Times New Roman"/>
          <w:sz w:val="24"/>
          <w:szCs w:val="24"/>
          <w:lang w:val="ro-RO"/>
        </w:rPr>
        <w:t xml:space="preserve">titularilor licenței de administrare a </w:t>
      </w:r>
      <w:r w:rsidR="00C37EAE" w:rsidRPr="006964CF">
        <w:rPr>
          <w:rFonts w:ascii="Times New Roman" w:hAnsi="Times New Roman" w:cs="Times New Roman"/>
          <w:sz w:val="24"/>
          <w:szCs w:val="24"/>
          <w:lang w:val="ro-RO"/>
        </w:rPr>
        <w:t>piețelor centralizate</w:t>
      </w:r>
      <w:r w:rsidR="00F87BC4" w:rsidRPr="006964CF">
        <w:rPr>
          <w:rFonts w:ascii="Times New Roman" w:eastAsia="Times New Roman" w:hAnsi="Times New Roman" w:cs="Times New Roman"/>
          <w:sz w:val="24"/>
          <w:szCs w:val="24"/>
          <w:lang w:val="ro-RO"/>
        </w:rPr>
        <w:t xml:space="preserve"> </w:t>
      </w:r>
      <w:r w:rsidRPr="006964CF">
        <w:rPr>
          <w:rFonts w:ascii="Times New Roman" w:eastAsia="Times New Roman" w:hAnsi="Times New Roman" w:cs="Times New Roman"/>
          <w:sz w:val="24"/>
          <w:szCs w:val="24"/>
          <w:lang w:val="ro-RO"/>
        </w:rPr>
        <w:t xml:space="preserve">şi OTS </w:t>
      </w:r>
      <w:r w:rsidR="00721B94" w:rsidRPr="006964CF">
        <w:rPr>
          <w:rFonts w:ascii="Times New Roman" w:eastAsia="Times New Roman" w:hAnsi="Times New Roman" w:cs="Times New Roman"/>
          <w:sz w:val="24"/>
          <w:szCs w:val="24"/>
          <w:lang w:val="ro-RO"/>
        </w:rPr>
        <w:t xml:space="preserve">înştiinţează ANRE în cel mai scurt timp posibil, în afara rapoartelor periodice, </w:t>
      </w:r>
      <w:r w:rsidR="00D13252">
        <w:rPr>
          <w:rFonts w:ascii="Times New Roman" w:eastAsia="Times New Roman" w:hAnsi="Times New Roman" w:cs="Times New Roman"/>
          <w:sz w:val="24"/>
          <w:szCs w:val="24"/>
          <w:lang w:val="ro-RO"/>
        </w:rPr>
        <w:t>prin mijloace</w:t>
      </w:r>
      <w:r w:rsidR="00721B94" w:rsidRPr="006964CF">
        <w:rPr>
          <w:rFonts w:ascii="Times New Roman" w:eastAsia="Times New Roman" w:hAnsi="Times New Roman" w:cs="Times New Roman"/>
          <w:sz w:val="24"/>
          <w:szCs w:val="24"/>
          <w:lang w:val="ro-RO"/>
        </w:rPr>
        <w:t xml:space="preserve"> electronic</w:t>
      </w:r>
      <w:r w:rsidR="00D13252">
        <w:rPr>
          <w:rFonts w:ascii="Times New Roman" w:eastAsia="Times New Roman" w:hAnsi="Times New Roman" w:cs="Times New Roman"/>
          <w:sz w:val="24"/>
          <w:szCs w:val="24"/>
          <w:lang w:val="ro-RO"/>
        </w:rPr>
        <w:t>e</w:t>
      </w:r>
      <w:r w:rsidR="00721B94" w:rsidRPr="006964CF">
        <w:rPr>
          <w:rFonts w:ascii="Times New Roman" w:eastAsia="Times New Roman" w:hAnsi="Times New Roman" w:cs="Times New Roman"/>
          <w:sz w:val="24"/>
          <w:szCs w:val="24"/>
          <w:lang w:val="ro-RO"/>
        </w:rPr>
        <w:t>, cu privire la:</w:t>
      </w:r>
    </w:p>
    <w:p w14:paraId="536CE986" w14:textId="76C23CDD" w:rsidR="00721B94" w:rsidRPr="006964CF" w:rsidRDefault="00721B94" w:rsidP="006E4339">
      <w:pPr>
        <w:numPr>
          <w:ilvl w:val="0"/>
          <w:numId w:val="14"/>
        </w:numPr>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modificarea semnificativă a preţului pe una din pi</w:t>
      </w:r>
      <w:r w:rsidR="005E1E82" w:rsidRPr="006964CF">
        <w:rPr>
          <w:rFonts w:ascii="Times New Roman" w:eastAsia="Swiss911 XCm BT" w:hAnsi="Times New Roman" w:cs="Times New Roman"/>
          <w:sz w:val="24"/>
          <w:szCs w:val="24"/>
          <w:lang w:val="ro-RO"/>
        </w:rPr>
        <w:t>eţele</w:t>
      </w:r>
      <w:r w:rsidR="00E20892" w:rsidRPr="006964CF">
        <w:rPr>
          <w:rFonts w:ascii="Times New Roman" w:eastAsia="Swiss911 XCm BT" w:hAnsi="Times New Roman" w:cs="Times New Roman"/>
          <w:sz w:val="24"/>
          <w:szCs w:val="24"/>
          <w:lang w:val="ro-RO"/>
        </w:rPr>
        <w:t xml:space="preserve"> </w:t>
      </w:r>
      <w:r w:rsidR="00277594" w:rsidRPr="006964CF">
        <w:rPr>
          <w:rFonts w:ascii="Times New Roman" w:eastAsia="Swiss911 XCm BT" w:hAnsi="Times New Roman" w:cs="Times New Roman"/>
          <w:sz w:val="24"/>
          <w:szCs w:val="24"/>
          <w:lang w:val="ro-RO"/>
        </w:rPr>
        <w:t>centralizate</w:t>
      </w:r>
      <w:r w:rsidR="00E20892" w:rsidRPr="006964CF">
        <w:rPr>
          <w:rFonts w:ascii="Times New Roman" w:eastAsia="Swiss911 XCm BT" w:hAnsi="Times New Roman" w:cs="Times New Roman"/>
          <w:sz w:val="24"/>
          <w:szCs w:val="24"/>
          <w:lang w:val="ro-RO"/>
        </w:rPr>
        <w:t xml:space="preserve"> </w:t>
      </w:r>
      <w:r w:rsidR="00235F11" w:rsidRPr="006964CF">
        <w:rPr>
          <w:rFonts w:ascii="Times New Roman" w:eastAsia="Swiss911 XCm BT" w:hAnsi="Times New Roman" w:cs="Times New Roman"/>
          <w:sz w:val="24"/>
          <w:szCs w:val="24"/>
          <w:lang w:val="ro-RO"/>
        </w:rPr>
        <w:t>monitorizate</w:t>
      </w:r>
      <w:r w:rsidRPr="006964CF">
        <w:rPr>
          <w:rFonts w:ascii="Times New Roman" w:eastAsia="Swiss911 XCm BT" w:hAnsi="Times New Roman" w:cs="Times New Roman"/>
          <w:sz w:val="24"/>
          <w:szCs w:val="24"/>
          <w:lang w:val="ro-RO"/>
        </w:rPr>
        <w:t>;</w:t>
      </w:r>
    </w:p>
    <w:p w14:paraId="14479D90" w14:textId="77777777" w:rsidR="00721B94" w:rsidRPr="006964CF" w:rsidRDefault="00721B94" w:rsidP="006E4339">
      <w:pPr>
        <w:numPr>
          <w:ilvl w:val="0"/>
          <w:numId w:val="14"/>
        </w:numPr>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orice suspiciune de comportament anormal, inadecvat sau practică anticoncurenţială a participanţilor la piaţă;</w:t>
      </w:r>
    </w:p>
    <w:p w14:paraId="1A7455A9" w14:textId="3A8BD073" w:rsidR="00721B94" w:rsidRPr="006964CF" w:rsidRDefault="00721B94" w:rsidP="006E4339">
      <w:pPr>
        <w:numPr>
          <w:ilvl w:val="0"/>
          <w:numId w:val="14"/>
        </w:numPr>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 xml:space="preserve">orice comportament care se abate de la/încalcă reglementările în vigoare şi procedurile </w:t>
      </w:r>
      <w:r w:rsidR="00855F7A">
        <w:rPr>
          <w:rFonts w:ascii="Times New Roman" w:eastAsia="Swiss911 XCm BT" w:hAnsi="Times New Roman" w:cs="Times New Roman"/>
          <w:sz w:val="24"/>
          <w:szCs w:val="24"/>
          <w:lang w:val="ro-RO"/>
        </w:rPr>
        <w:t>aferente</w:t>
      </w:r>
      <w:r w:rsidRPr="006964CF">
        <w:rPr>
          <w:rFonts w:ascii="Times New Roman" w:eastAsia="Swiss911 XCm BT" w:hAnsi="Times New Roman" w:cs="Times New Roman"/>
          <w:sz w:val="24"/>
          <w:szCs w:val="24"/>
          <w:lang w:val="ro-RO"/>
        </w:rPr>
        <w:t>.</w:t>
      </w:r>
    </w:p>
    <w:p w14:paraId="7C06FEA5" w14:textId="2ECA2F61" w:rsidR="00721B94" w:rsidRPr="006964CF" w:rsidRDefault="00717BB1"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69</w:t>
      </w:r>
      <w:r w:rsidR="00662B8B"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Orice suspiciune de manipulare sau tentativă de manipulare a pieţei de către unul sau mai mulţi participanţi şi orice suspiciune de tranzacţie efectuată în baza informaţiilor privilegiate sunt comunicate de </w:t>
      </w:r>
      <w:r w:rsidR="00663A63">
        <w:rPr>
          <w:rFonts w:ascii="Times New Roman" w:hAnsi="Times New Roman" w:cs="Times New Roman"/>
          <w:sz w:val="24"/>
          <w:szCs w:val="24"/>
          <w:lang w:val="fr-FR"/>
        </w:rPr>
        <w:t xml:space="preserve">OPGN, </w:t>
      </w:r>
      <w:r w:rsidR="00663A63" w:rsidRPr="00B879D0">
        <w:rPr>
          <w:rFonts w:ascii="Times New Roman" w:hAnsi="Times New Roman" w:cs="Times New Roman"/>
          <w:sz w:val="24"/>
          <w:szCs w:val="24"/>
          <w:lang w:val="fr-FR"/>
        </w:rPr>
        <w:t>OPE</w:t>
      </w:r>
      <w:r w:rsidR="00663A63">
        <w:rPr>
          <w:rFonts w:ascii="Times New Roman" w:hAnsi="Times New Roman" w:cs="Times New Roman"/>
          <w:sz w:val="24"/>
          <w:szCs w:val="24"/>
          <w:lang w:val="fr-FR"/>
        </w:rPr>
        <w:t xml:space="preserve"> sau OTS</w:t>
      </w:r>
      <w:r w:rsidR="00721B94" w:rsidRPr="006964CF">
        <w:rPr>
          <w:rFonts w:ascii="Times New Roman" w:eastAsia="Times New Roman" w:hAnsi="Times New Roman" w:cs="Times New Roman"/>
          <w:sz w:val="24"/>
          <w:szCs w:val="24"/>
          <w:lang w:val="ro-RO"/>
        </w:rPr>
        <w:t>, în calitatea lor de persoane care efectuează tranzacţii cu titlu profesional, către ANRE, respectiv către ACER, conform cerinţelor REMIT.</w:t>
      </w:r>
    </w:p>
    <w:p w14:paraId="3364005F" w14:textId="449B8533" w:rsidR="00721B94" w:rsidRPr="006964CF" w:rsidRDefault="00717BB1" w:rsidP="006E4339">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70</w:t>
      </w:r>
      <w:r w:rsidR="00662B8B"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Compartimentul de monitoriza</w:t>
      </w:r>
      <w:r w:rsidR="008A42EF" w:rsidRPr="006964CF">
        <w:rPr>
          <w:rFonts w:ascii="Times New Roman" w:eastAsia="Times New Roman" w:hAnsi="Times New Roman" w:cs="Times New Roman"/>
          <w:sz w:val="24"/>
          <w:szCs w:val="24"/>
          <w:lang w:val="ro-RO"/>
        </w:rPr>
        <w:t xml:space="preserve">re din </w:t>
      </w:r>
      <w:r w:rsidR="00855F7A">
        <w:rPr>
          <w:rFonts w:ascii="Times New Roman" w:eastAsia="Times New Roman" w:hAnsi="Times New Roman" w:cs="Times New Roman"/>
          <w:sz w:val="24"/>
          <w:szCs w:val="24"/>
          <w:lang w:val="ro-RO"/>
        </w:rPr>
        <w:t xml:space="preserve">cadrul </w:t>
      </w:r>
      <w:r w:rsidR="008A42EF" w:rsidRPr="006964CF">
        <w:rPr>
          <w:rFonts w:ascii="Times New Roman" w:eastAsia="Times New Roman" w:hAnsi="Times New Roman" w:cs="Times New Roman"/>
          <w:sz w:val="24"/>
          <w:szCs w:val="24"/>
          <w:lang w:val="ro-RO"/>
        </w:rPr>
        <w:t>ANRE</w:t>
      </w:r>
      <w:r w:rsidR="00721B94" w:rsidRPr="006964CF">
        <w:rPr>
          <w:rFonts w:ascii="Times New Roman" w:eastAsia="Times New Roman" w:hAnsi="Times New Roman" w:cs="Times New Roman"/>
          <w:sz w:val="24"/>
          <w:szCs w:val="24"/>
          <w:lang w:val="ro-RO"/>
        </w:rPr>
        <w:t xml:space="preserve"> identifică posibile cazuri de comportament de piaţă anormal, inadecvat, de posibile practici anticoncurenţiale</w:t>
      </w:r>
      <w:r w:rsidR="00855F7A">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inclusiv cazuri de suspiciune de abuz de poziţie dominantă</w:t>
      </w:r>
      <w:r w:rsidR="00855F7A">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sau cazuri de abuz de piaţă, pe baza:</w:t>
      </w:r>
    </w:p>
    <w:p w14:paraId="1E6EFCE1" w14:textId="1F2E006C" w:rsidR="00721B94" w:rsidRPr="006964CF" w:rsidRDefault="004358A6"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sesizărilor bazate pe analizele din rapoartele</w:t>
      </w:r>
      <w:r w:rsidR="00721B94" w:rsidRPr="006964CF">
        <w:rPr>
          <w:rFonts w:ascii="Times New Roman" w:eastAsia="Swiss911 XCm BT" w:hAnsi="Times New Roman" w:cs="Times New Roman"/>
          <w:sz w:val="24"/>
          <w:szCs w:val="24"/>
          <w:lang w:val="ro-RO"/>
        </w:rPr>
        <w:t xml:space="preserve"> periodice, primite de la </w:t>
      </w:r>
      <w:r w:rsidR="00663A63" w:rsidRPr="00663A63">
        <w:rPr>
          <w:rFonts w:ascii="Times New Roman" w:eastAsia="Swiss911 XCm BT" w:hAnsi="Times New Roman" w:cs="Times New Roman"/>
          <w:sz w:val="24"/>
          <w:szCs w:val="24"/>
          <w:lang w:val="ro-RO"/>
        </w:rPr>
        <w:t xml:space="preserve">OPGN, </w:t>
      </w:r>
      <w:r w:rsidR="00663A63" w:rsidRPr="00B879D0">
        <w:rPr>
          <w:rFonts w:ascii="Times New Roman" w:eastAsia="Swiss911 XCm BT" w:hAnsi="Times New Roman" w:cs="Times New Roman"/>
          <w:sz w:val="24"/>
          <w:szCs w:val="24"/>
          <w:lang w:val="ro-RO"/>
        </w:rPr>
        <w:t>OPE</w:t>
      </w:r>
      <w:r w:rsidR="00663A63" w:rsidRPr="00663A63">
        <w:rPr>
          <w:rFonts w:ascii="Times New Roman" w:eastAsia="Swiss911 XCm BT" w:hAnsi="Times New Roman" w:cs="Times New Roman"/>
          <w:sz w:val="24"/>
          <w:szCs w:val="24"/>
          <w:lang w:val="ro-RO"/>
        </w:rPr>
        <w:t xml:space="preserve"> </w:t>
      </w:r>
      <w:r w:rsidR="00A82B64" w:rsidRPr="006964CF">
        <w:rPr>
          <w:rFonts w:ascii="Times New Roman" w:hAnsi="Times New Roman" w:cs="Times New Roman"/>
          <w:sz w:val="24"/>
          <w:szCs w:val="24"/>
          <w:lang w:val="fr-FR"/>
        </w:rPr>
        <w:t>sau OTS</w:t>
      </w:r>
      <w:r w:rsidR="00721B94" w:rsidRPr="006964CF">
        <w:rPr>
          <w:rFonts w:ascii="Times New Roman" w:eastAsia="Swiss911 XCm BT" w:hAnsi="Times New Roman" w:cs="Times New Roman"/>
          <w:sz w:val="24"/>
          <w:szCs w:val="24"/>
          <w:lang w:val="ro-RO"/>
        </w:rPr>
        <w:t>;</w:t>
      </w:r>
    </w:p>
    <w:p w14:paraId="22E7F857" w14:textId="77777777" w:rsidR="00721B94" w:rsidRPr="006964CF" w:rsidRDefault="00721B94"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sesizărilor venite din partea altor persoane fizice/juridice, inclusiv cele în formate prestabilite conform prevederilor REMIT;</w:t>
      </w:r>
    </w:p>
    <w:p w14:paraId="382EE8B7" w14:textId="77777777" w:rsidR="00721B94" w:rsidRPr="006964CF" w:rsidRDefault="00721B94"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solicitărilor de informaţii primite de la ACER;</w:t>
      </w:r>
    </w:p>
    <w:p w14:paraId="7AA2766A" w14:textId="1D51D6B6" w:rsidR="00721B94" w:rsidRPr="006964CF" w:rsidRDefault="00721B94" w:rsidP="006E4339">
      <w:pPr>
        <w:numPr>
          <w:ilvl w:val="3"/>
          <w:numId w:val="13"/>
        </w:numPr>
        <w:tabs>
          <w:tab w:val="clear" w:pos="2771"/>
          <w:tab w:val="num" w:pos="709"/>
        </w:tabs>
        <w:spacing w:after="0" w:line="276" w:lineRule="auto"/>
        <w:ind w:left="0" w:firstLine="450"/>
        <w:jc w:val="both"/>
        <w:rPr>
          <w:rFonts w:ascii="Times New Roman" w:eastAsia="Swiss911 XCm BT" w:hAnsi="Times New Roman" w:cs="Times New Roman"/>
          <w:sz w:val="24"/>
          <w:szCs w:val="24"/>
          <w:lang w:val="ro-RO"/>
        </w:rPr>
      </w:pPr>
      <w:r w:rsidRPr="006964CF">
        <w:rPr>
          <w:rFonts w:ascii="Times New Roman" w:eastAsia="Swiss911 XCm BT" w:hAnsi="Times New Roman" w:cs="Times New Roman"/>
          <w:sz w:val="24"/>
          <w:szCs w:val="24"/>
          <w:lang w:val="ro-RO"/>
        </w:rPr>
        <w:t>informaţiilor provenite din alte su</w:t>
      </w:r>
      <w:r w:rsidR="001C5385" w:rsidRPr="006964CF">
        <w:rPr>
          <w:rFonts w:ascii="Times New Roman" w:eastAsia="Swiss911 XCm BT" w:hAnsi="Times New Roman" w:cs="Times New Roman"/>
          <w:sz w:val="24"/>
          <w:szCs w:val="24"/>
          <w:lang w:val="ro-RO"/>
        </w:rPr>
        <w:t>rse</w:t>
      </w:r>
      <w:r w:rsidRPr="006964CF">
        <w:rPr>
          <w:rFonts w:ascii="Times New Roman" w:eastAsia="Swiss911 XCm BT" w:hAnsi="Times New Roman" w:cs="Times New Roman"/>
          <w:sz w:val="24"/>
          <w:szCs w:val="24"/>
          <w:lang w:val="ro-RO"/>
        </w:rPr>
        <w:t>.</w:t>
      </w:r>
    </w:p>
    <w:p w14:paraId="45A5BAB7" w14:textId="570AA992" w:rsidR="00721B94" w:rsidRPr="006964CF" w:rsidRDefault="00A82B64"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lastRenderedPageBreak/>
        <w:t xml:space="preserve">Art. </w:t>
      </w:r>
      <w:r w:rsidR="00906A16">
        <w:rPr>
          <w:rFonts w:ascii="Times New Roman" w:hAnsi="Times New Roman" w:cs="Times New Roman"/>
          <w:b/>
          <w:bCs/>
          <w:sz w:val="24"/>
          <w:szCs w:val="24"/>
          <w:lang w:val="ro-RO"/>
        </w:rPr>
        <w:t>71</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Atunci când un posibil caz de încălcare a prevederilor art. 3 şi/sau</w:t>
      </w:r>
      <w:r w:rsidR="00855F7A">
        <w:rPr>
          <w:rFonts w:ascii="Times New Roman" w:eastAsia="Times New Roman" w:hAnsi="Times New Roman" w:cs="Times New Roman"/>
          <w:sz w:val="24"/>
          <w:szCs w:val="24"/>
          <w:lang w:val="ro-RO"/>
        </w:rPr>
        <w:t xml:space="preserve"> art.</w:t>
      </w:r>
      <w:r w:rsidR="00721B94" w:rsidRPr="006964CF">
        <w:rPr>
          <w:rFonts w:ascii="Times New Roman" w:eastAsia="Times New Roman" w:hAnsi="Times New Roman" w:cs="Times New Roman"/>
          <w:sz w:val="24"/>
          <w:szCs w:val="24"/>
          <w:lang w:val="ro-RO"/>
        </w:rPr>
        <w:t xml:space="preserve"> 5 din REMIT este adus la cunoştinţa ANRE sau reiese din activitatea </w:t>
      </w:r>
      <w:r w:rsidR="00CE5627" w:rsidRPr="006964CF">
        <w:rPr>
          <w:rFonts w:ascii="Times New Roman" w:eastAsia="Times New Roman" w:hAnsi="Times New Roman" w:cs="Times New Roman"/>
          <w:sz w:val="24"/>
          <w:szCs w:val="24"/>
          <w:lang w:val="ro-RO"/>
        </w:rPr>
        <w:t>de analiză a</w:t>
      </w:r>
      <w:r w:rsidR="005D5C21" w:rsidRPr="006964CF">
        <w:rPr>
          <w:rFonts w:ascii="Times New Roman" w:eastAsia="Times New Roman" w:hAnsi="Times New Roman" w:cs="Times New Roman"/>
          <w:sz w:val="24"/>
          <w:szCs w:val="24"/>
          <w:lang w:val="ro-RO"/>
        </w:rPr>
        <w:t xml:space="preserve"> rapoartelor </w:t>
      </w:r>
      <w:r w:rsidR="00CE5627" w:rsidRPr="006964CF">
        <w:rPr>
          <w:rFonts w:ascii="Times New Roman" w:eastAsia="Times New Roman" w:hAnsi="Times New Roman" w:cs="Times New Roman"/>
          <w:sz w:val="24"/>
          <w:szCs w:val="24"/>
          <w:lang w:val="ro-RO"/>
        </w:rPr>
        <w:t xml:space="preserve">primite de la </w:t>
      </w:r>
      <w:r w:rsidR="00CE5627" w:rsidRPr="006964CF">
        <w:rPr>
          <w:rFonts w:ascii="Times New Roman" w:hAnsi="Times New Roman" w:cs="Times New Roman"/>
          <w:sz w:val="24"/>
          <w:szCs w:val="24"/>
          <w:lang w:val="fr-FR"/>
        </w:rPr>
        <w:t>titularii licenței de administrare a piețelor centralizate sau OTS</w:t>
      </w:r>
      <w:r w:rsidRPr="006964CF">
        <w:rPr>
          <w:rFonts w:ascii="Times New Roman" w:eastAsia="Times New Roman" w:hAnsi="Times New Roman" w:cs="Times New Roman"/>
          <w:sz w:val="24"/>
          <w:szCs w:val="24"/>
          <w:lang w:val="ro-RO"/>
        </w:rPr>
        <w:t xml:space="preserve">, </w:t>
      </w:r>
      <w:r w:rsidR="00CE5627" w:rsidRPr="006964CF">
        <w:rPr>
          <w:rFonts w:ascii="Times New Roman" w:eastAsia="Times New Roman" w:hAnsi="Times New Roman" w:cs="Times New Roman"/>
          <w:sz w:val="24"/>
          <w:szCs w:val="24"/>
          <w:lang w:val="ro-RO"/>
        </w:rPr>
        <w:t xml:space="preserve">ANRE </w:t>
      </w:r>
      <w:r w:rsidR="00721B94" w:rsidRPr="006964CF">
        <w:rPr>
          <w:rFonts w:ascii="Times New Roman" w:eastAsia="Times New Roman" w:hAnsi="Times New Roman" w:cs="Times New Roman"/>
          <w:sz w:val="24"/>
          <w:szCs w:val="24"/>
          <w:lang w:val="ro-RO"/>
        </w:rPr>
        <w:t xml:space="preserve">demarează etapa de analiză preliminară a datelor şi informaţiilor respective, utilizând toate rezultatele disponibile din activitatea de monitorizare proprie, inclusiv cele puse la dispoziţie de ACER. ANRE poate solicita </w:t>
      </w:r>
      <w:r w:rsidR="006E4243">
        <w:rPr>
          <w:rFonts w:ascii="Times New Roman" w:hAnsi="Times New Roman" w:cs="Times New Roman"/>
          <w:sz w:val="24"/>
          <w:szCs w:val="24"/>
          <w:lang w:val="fr-FR"/>
        </w:rPr>
        <w:t xml:space="preserve">OPGN, </w:t>
      </w:r>
      <w:r w:rsidR="006E4243" w:rsidRPr="00B879D0">
        <w:rPr>
          <w:rFonts w:ascii="Times New Roman" w:hAnsi="Times New Roman" w:cs="Times New Roman"/>
          <w:sz w:val="24"/>
          <w:szCs w:val="24"/>
          <w:lang w:val="fr-FR"/>
        </w:rPr>
        <w:t>OPE</w:t>
      </w:r>
      <w:r w:rsidR="00532B32" w:rsidRPr="006964CF">
        <w:rPr>
          <w:rFonts w:ascii="Times New Roman" w:hAnsi="Times New Roman" w:cs="Times New Roman"/>
          <w:sz w:val="24"/>
          <w:szCs w:val="24"/>
          <w:lang w:val="fr-FR"/>
        </w:rPr>
        <w:t xml:space="preserve"> şi OTS</w:t>
      </w:r>
      <w:r w:rsidR="000B571B"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date suplimentare, analize şi puncte de vedere, inclusiv simulări de tranzacţionare privind cazurile suspectate, în ipotezele stabilite de ANRE. Acestea sunt transmise ANRE în formatul, canalul de transmitere şi termenul solicitate, în scopul îndeplinirii obligaţiilor prevăzute de REMIT în cel mai scurt timp, cu o fundamentare corespunzătoare.</w:t>
      </w:r>
    </w:p>
    <w:p w14:paraId="01F8E237" w14:textId="25A99CCF" w:rsidR="00FF7CB6" w:rsidRPr="006964CF" w:rsidRDefault="00532B32"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72</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Etapele de desfăşurare a analizei preliminare a unui caz de posibil abuz de piaţă şi principiile avute în vedere fac obiectul unei proceduri interne proprii elaborate de ANRE.</w:t>
      </w:r>
    </w:p>
    <w:p w14:paraId="440B0264" w14:textId="43143790" w:rsidR="00721B94" w:rsidRPr="008E4A3A" w:rsidRDefault="00717BB1"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73</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Dacă din analiza preliminară realizată de compartimentul de monitorizare din </w:t>
      </w:r>
      <w:r w:rsidR="005533D4">
        <w:rPr>
          <w:rFonts w:ascii="Times New Roman" w:eastAsia="Times New Roman" w:hAnsi="Times New Roman" w:cs="Times New Roman"/>
          <w:sz w:val="24"/>
          <w:szCs w:val="24"/>
          <w:lang w:val="ro-RO"/>
        </w:rPr>
        <w:t xml:space="preserve">cadrul </w:t>
      </w:r>
      <w:r w:rsidR="00721B94" w:rsidRPr="006964CF">
        <w:rPr>
          <w:rFonts w:ascii="Times New Roman" w:eastAsia="Times New Roman" w:hAnsi="Times New Roman" w:cs="Times New Roman"/>
          <w:sz w:val="24"/>
          <w:szCs w:val="24"/>
          <w:lang w:val="ro-RO"/>
        </w:rPr>
        <w:t>ANRE</w:t>
      </w:r>
      <w:r w:rsidR="00F0380B"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reiese faptul că există elemente rezonabile pentru a suspecta o încălcare a prevederilor art. 3 şi/sau </w:t>
      </w:r>
      <w:r w:rsidR="005533D4">
        <w:rPr>
          <w:rFonts w:ascii="Times New Roman" w:eastAsia="Times New Roman" w:hAnsi="Times New Roman" w:cs="Times New Roman"/>
          <w:sz w:val="24"/>
          <w:szCs w:val="24"/>
          <w:lang w:val="ro-RO"/>
        </w:rPr>
        <w:t xml:space="preserve">art. </w:t>
      </w:r>
      <w:r w:rsidR="00721B94" w:rsidRPr="006964CF">
        <w:rPr>
          <w:rFonts w:ascii="Times New Roman" w:eastAsia="Times New Roman" w:hAnsi="Times New Roman" w:cs="Times New Roman"/>
          <w:sz w:val="24"/>
          <w:szCs w:val="24"/>
          <w:lang w:val="ro-RO"/>
        </w:rPr>
        <w:t xml:space="preserve">5 din REMIT, compartimentul de monitorizare din ANRE întocmeşte o notă de fundamentare către conducerea instituţiei, cu propunerea de informare a ACER asupra faptelor identificate şi eventual, de deschidere a unei investigaţii de către compartimentul de specialitate din </w:t>
      </w:r>
      <w:r w:rsidR="005533D4">
        <w:rPr>
          <w:rFonts w:ascii="Times New Roman" w:eastAsia="Times New Roman" w:hAnsi="Times New Roman" w:cs="Times New Roman"/>
          <w:sz w:val="24"/>
          <w:szCs w:val="24"/>
          <w:lang w:val="ro-RO"/>
        </w:rPr>
        <w:t xml:space="preserve">cadrul </w:t>
      </w:r>
      <w:r w:rsidR="00721B94" w:rsidRPr="006964CF">
        <w:rPr>
          <w:rFonts w:ascii="Times New Roman" w:eastAsia="Times New Roman" w:hAnsi="Times New Roman" w:cs="Times New Roman"/>
          <w:sz w:val="24"/>
          <w:szCs w:val="24"/>
          <w:lang w:val="ro-RO"/>
        </w:rPr>
        <w:t>ANRE.</w:t>
      </w:r>
    </w:p>
    <w:p w14:paraId="756788D3" w14:textId="77777777" w:rsidR="00721B94" w:rsidRPr="00F177B5" w:rsidRDefault="00721B94" w:rsidP="006E4339">
      <w:pPr>
        <w:spacing w:after="0" w:line="276" w:lineRule="auto"/>
        <w:ind w:left="502"/>
        <w:jc w:val="both"/>
        <w:rPr>
          <w:rFonts w:ascii="Times New Roman" w:eastAsia="Times New Roman" w:hAnsi="Times New Roman" w:cs="Times New Roman"/>
          <w:sz w:val="24"/>
          <w:szCs w:val="24"/>
          <w:lang w:val="ro-RO"/>
        </w:rPr>
      </w:pPr>
    </w:p>
    <w:p w14:paraId="1FF8F6F9" w14:textId="77777777" w:rsidR="00721B94" w:rsidRPr="00F177B5" w:rsidRDefault="00721B94">
      <w:pPr>
        <w:spacing w:after="0" w:line="276" w:lineRule="auto"/>
        <w:jc w:val="center"/>
        <w:rPr>
          <w:rFonts w:ascii="Times New Roman" w:eastAsia="Times New Roman" w:hAnsi="Times New Roman" w:cs="Times New Roman"/>
          <w:b/>
          <w:sz w:val="24"/>
          <w:szCs w:val="24"/>
          <w:lang w:val="ro-RO"/>
        </w:rPr>
      </w:pPr>
      <w:r w:rsidRPr="00F177B5">
        <w:rPr>
          <w:rFonts w:ascii="Times New Roman" w:eastAsia="Times New Roman" w:hAnsi="Times New Roman" w:cs="Times New Roman"/>
          <w:b/>
          <w:sz w:val="24"/>
          <w:szCs w:val="24"/>
          <w:lang w:val="ro-RO"/>
        </w:rPr>
        <w:t xml:space="preserve">SECŢIUNEA </w:t>
      </w:r>
      <w:r w:rsidR="002823FD" w:rsidRPr="00F177B5">
        <w:rPr>
          <w:rFonts w:ascii="Times New Roman" w:eastAsia="Times New Roman" w:hAnsi="Times New Roman" w:cs="Times New Roman"/>
          <w:b/>
          <w:sz w:val="24"/>
          <w:szCs w:val="24"/>
          <w:lang w:val="ro-RO"/>
        </w:rPr>
        <w:t xml:space="preserve">a </w:t>
      </w:r>
      <w:r w:rsidRPr="00F177B5">
        <w:rPr>
          <w:rFonts w:ascii="Times New Roman" w:eastAsia="Times New Roman" w:hAnsi="Times New Roman" w:cs="Times New Roman"/>
          <w:b/>
          <w:sz w:val="24"/>
          <w:szCs w:val="24"/>
          <w:lang w:val="ro-RO"/>
        </w:rPr>
        <w:t>2</w:t>
      </w:r>
      <w:r w:rsidR="002823FD" w:rsidRPr="00F177B5">
        <w:rPr>
          <w:rFonts w:ascii="Times New Roman" w:eastAsia="Times New Roman" w:hAnsi="Times New Roman" w:cs="Times New Roman"/>
          <w:b/>
          <w:sz w:val="24"/>
          <w:szCs w:val="24"/>
          <w:lang w:val="ro-RO"/>
        </w:rPr>
        <w:t>-a</w:t>
      </w:r>
    </w:p>
    <w:p w14:paraId="2D276CB9" w14:textId="77777777" w:rsidR="00721B94" w:rsidRPr="00F177B5" w:rsidRDefault="00721B94">
      <w:pPr>
        <w:keepNext/>
        <w:spacing w:after="0" w:line="276" w:lineRule="auto"/>
        <w:jc w:val="center"/>
        <w:outlineLvl w:val="1"/>
        <w:rPr>
          <w:rFonts w:ascii="Times New Roman" w:eastAsia="Times New Roman" w:hAnsi="Times New Roman" w:cs="Times New Roman"/>
          <w:b/>
          <w:sz w:val="24"/>
          <w:szCs w:val="24"/>
          <w:lang w:val="ro-RO"/>
        </w:rPr>
      </w:pPr>
      <w:r w:rsidRPr="00F177B5">
        <w:rPr>
          <w:rFonts w:ascii="Times New Roman" w:eastAsia="Times New Roman" w:hAnsi="Times New Roman" w:cs="Times New Roman"/>
          <w:b/>
          <w:sz w:val="24"/>
          <w:szCs w:val="24"/>
          <w:lang w:val="ro-RO"/>
        </w:rPr>
        <w:t>Asigurarea transparenţei informaţiilor</w:t>
      </w:r>
    </w:p>
    <w:p w14:paraId="5C82CCDF" w14:textId="77777777" w:rsidR="00720E02" w:rsidRPr="00F177B5" w:rsidRDefault="00720E02">
      <w:pPr>
        <w:keepNext/>
        <w:spacing w:after="0" w:line="276" w:lineRule="auto"/>
        <w:jc w:val="center"/>
        <w:outlineLvl w:val="1"/>
        <w:rPr>
          <w:rFonts w:ascii="Times New Roman" w:eastAsia="Times New Roman" w:hAnsi="Times New Roman" w:cs="Times New Roman"/>
          <w:b/>
          <w:sz w:val="24"/>
          <w:szCs w:val="24"/>
          <w:lang w:val="ro-RO"/>
        </w:rPr>
      </w:pPr>
    </w:p>
    <w:p w14:paraId="20FA74C9" w14:textId="79A46494" w:rsidR="00C11E54" w:rsidRPr="008E4A3A" w:rsidRDefault="00717BB1" w:rsidP="006741CC">
      <w:pPr>
        <w:spacing w:after="0" w:line="276" w:lineRule="auto"/>
        <w:ind w:firstLine="450"/>
        <w:jc w:val="both"/>
        <w:rPr>
          <w:rFonts w:ascii="Times New Roman" w:eastAsia="Times New Roman" w:hAnsi="Times New Roman" w:cs="Times New Roman"/>
          <w:sz w:val="24"/>
          <w:szCs w:val="24"/>
          <w:lang w:val="ro-RO"/>
        </w:rPr>
      </w:pPr>
      <w:r w:rsidRPr="00F177B5">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74</w:t>
      </w:r>
      <w:r w:rsidR="00906A16" w:rsidRPr="008E4A3A">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Raportul public lunar elaborat de compartimentul de monitorizare din</w:t>
      </w:r>
      <w:r w:rsidR="005533D4">
        <w:rPr>
          <w:rFonts w:ascii="Times New Roman" w:eastAsia="Times New Roman" w:hAnsi="Times New Roman" w:cs="Times New Roman"/>
          <w:sz w:val="24"/>
          <w:szCs w:val="24"/>
          <w:lang w:val="ro-RO"/>
        </w:rPr>
        <w:t xml:space="preserve"> cadrul</w:t>
      </w:r>
      <w:r w:rsidR="00721B94" w:rsidRPr="006964CF">
        <w:rPr>
          <w:rFonts w:ascii="Times New Roman" w:eastAsia="Times New Roman" w:hAnsi="Times New Roman" w:cs="Times New Roman"/>
          <w:sz w:val="24"/>
          <w:szCs w:val="24"/>
          <w:lang w:val="ro-RO"/>
        </w:rPr>
        <w:t xml:space="preserve"> ANRE se publică </w:t>
      </w:r>
      <w:r w:rsidR="00F0380B" w:rsidRPr="006964CF">
        <w:rPr>
          <w:rFonts w:ascii="Times New Roman" w:eastAsia="Times New Roman" w:hAnsi="Times New Roman" w:cs="Times New Roman"/>
          <w:sz w:val="24"/>
          <w:szCs w:val="24"/>
          <w:lang w:val="ro-RO"/>
        </w:rPr>
        <w:t xml:space="preserve">pe </w:t>
      </w:r>
      <w:r w:rsidR="005533D4">
        <w:rPr>
          <w:rFonts w:ascii="Times New Roman" w:eastAsia="Times New Roman" w:hAnsi="Times New Roman" w:cs="Times New Roman"/>
          <w:sz w:val="24"/>
          <w:szCs w:val="24"/>
          <w:lang w:val="ro-RO"/>
        </w:rPr>
        <w:t>pagina de internet a</w:t>
      </w:r>
      <w:r w:rsidR="00F0380B" w:rsidRPr="006964CF">
        <w:rPr>
          <w:rFonts w:ascii="Times New Roman" w:eastAsia="Times New Roman" w:hAnsi="Times New Roman" w:cs="Times New Roman"/>
          <w:sz w:val="24"/>
          <w:szCs w:val="24"/>
          <w:lang w:val="ro-RO"/>
        </w:rPr>
        <w:t xml:space="preserve"> ANRE</w:t>
      </w:r>
      <w:r w:rsidR="00721B94" w:rsidRPr="006964CF">
        <w:rPr>
          <w:rFonts w:ascii="Times New Roman" w:eastAsia="Times New Roman" w:hAnsi="Times New Roman" w:cs="Times New Roman"/>
          <w:sz w:val="24"/>
          <w:szCs w:val="24"/>
          <w:lang w:val="ro-RO"/>
        </w:rPr>
        <w:t xml:space="preserve"> şi cuprinde sinteza indicatorilor care caracterizează componentele pieţei de </w:t>
      </w:r>
      <w:r w:rsidR="00F0380B"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xml:space="preserve"> din punct de vedere al funcţionării şi evoluţiei acestora</w:t>
      </w:r>
      <w:r w:rsidR="00F0380B"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pe diferite perioade de timp şi indicatori calculaţi</w:t>
      </w:r>
      <w:r w:rsidR="00254B26"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pe categoriile de participanţi la piaţă monitorizaţi. Raportul public al lunii decembrie a</w:t>
      </w:r>
      <w:r w:rsidR="005533D4">
        <w:rPr>
          <w:rFonts w:ascii="Times New Roman" w:eastAsia="Times New Roman" w:hAnsi="Times New Roman" w:cs="Times New Roman"/>
          <w:sz w:val="24"/>
          <w:szCs w:val="24"/>
          <w:lang w:val="ro-RO"/>
        </w:rPr>
        <w:t>l</w:t>
      </w:r>
      <w:r w:rsidR="00721B94" w:rsidRPr="006964CF">
        <w:rPr>
          <w:rFonts w:ascii="Times New Roman" w:eastAsia="Times New Roman" w:hAnsi="Times New Roman" w:cs="Times New Roman"/>
          <w:sz w:val="24"/>
          <w:szCs w:val="24"/>
          <w:lang w:val="ro-RO"/>
        </w:rPr>
        <w:t xml:space="preserve"> fiecărui an cuprinde şi date de sinteză care caracterizează întregul an de analiză.</w:t>
      </w:r>
    </w:p>
    <w:p w14:paraId="435EFA77" w14:textId="5C0B5AA3" w:rsidR="00721B94" w:rsidRPr="006964CF" w:rsidRDefault="00717BB1"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75</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Indicatorii sunt calculaţi pe baza datelor agregate, cu păstrarea confidenţialităţii informaţiilor sensibile din punct de vedere comercial </w:t>
      </w:r>
      <w:r w:rsidR="006E4243">
        <w:rPr>
          <w:rFonts w:ascii="Times New Roman" w:eastAsia="Times New Roman" w:hAnsi="Times New Roman" w:cs="Times New Roman"/>
          <w:sz w:val="24"/>
          <w:szCs w:val="24"/>
          <w:lang w:val="ro-RO"/>
        </w:rPr>
        <w:t>și</w:t>
      </w:r>
      <w:r w:rsidR="00721B94" w:rsidRPr="006964CF">
        <w:rPr>
          <w:rFonts w:ascii="Times New Roman" w:eastAsia="Times New Roman" w:hAnsi="Times New Roman" w:cs="Times New Roman"/>
          <w:sz w:val="24"/>
          <w:szCs w:val="24"/>
          <w:lang w:val="ro-RO"/>
        </w:rPr>
        <w:t xml:space="preserve"> cu respectarea reglementărilor europene </w:t>
      </w:r>
      <w:r w:rsidR="006E4243">
        <w:rPr>
          <w:rFonts w:ascii="Times New Roman" w:eastAsia="Times New Roman" w:hAnsi="Times New Roman" w:cs="Times New Roman"/>
          <w:sz w:val="24"/>
          <w:szCs w:val="24"/>
          <w:lang w:val="ro-RO"/>
        </w:rPr>
        <w:t xml:space="preserve">și naționale </w:t>
      </w:r>
      <w:r w:rsidR="00721B94" w:rsidRPr="006964CF">
        <w:rPr>
          <w:rFonts w:ascii="Times New Roman" w:eastAsia="Times New Roman" w:hAnsi="Times New Roman" w:cs="Times New Roman"/>
          <w:sz w:val="24"/>
          <w:szCs w:val="24"/>
          <w:lang w:val="ro-RO"/>
        </w:rPr>
        <w:t>aplicabile.</w:t>
      </w:r>
    </w:p>
    <w:p w14:paraId="2DBB90F5" w14:textId="4E941957" w:rsidR="00721B94" w:rsidRPr="006964CF" w:rsidRDefault="00EC3207"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76</w:t>
      </w:r>
      <w:r w:rsidR="00906A16" w:rsidRPr="006964CF">
        <w:rPr>
          <w:rFonts w:ascii="Times New Roman" w:hAnsi="Times New Roman" w:cs="Times New Roman"/>
          <w:sz w:val="24"/>
          <w:szCs w:val="24"/>
          <w:lang w:val="ro-RO"/>
        </w:rPr>
        <w:t xml:space="preserve"> </w:t>
      </w:r>
      <w:r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Pentru primul raport public de monitorizare al fiecărui an calendaristic, compartimentul de monitorizare din </w:t>
      </w:r>
      <w:r w:rsidR="005533D4">
        <w:rPr>
          <w:rFonts w:ascii="Times New Roman" w:eastAsia="Times New Roman" w:hAnsi="Times New Roman" w:cs="Times New Roman"/>
          <w:sz w:val="24"/>
          <w:szCs w:val="24"/>
          <w:lang w:val="ro-RO"/>
        </w:rPr>
        <w:t xml:space="preserve">cadrul </w:t>
      </w:r>
      <w:r w:rsidR="00721B94" w:rsidRPr="006964CF">
        <w:rPr>
          <w:rFonts w:ascii="Times New Roman" w:eastAsia="Times New Roman" w:hAnsi="Times New Roman" w:cs="Times New Roman"/>
          <w:sz w:val="24"/>
          <w:szCs w:val="24"/>
          <w:lang w:val="ro-RO"/>
        </w:rPr>
        <w:t xml:space="preserve">ANRE analizează oportunitatea introducerii de noi indicatori de sinteză care să caracterizeze </w:t>
      </w:r>
      <w:r w:rsidR="0089428C" w:rsidRPr="006964CF">
        <w:rPr>
          <w:rFonts w:ascii="Times New Roman" w:eastAsia="Times New Roman" w:hAnsi="Times New Roman" w:cs="Times New Roman"/>
          <w:sz w:val="24"/>
          <w:szCs w:val="24"/>
          <w:lang w:val="ro-RO"/>
        </w:rPr>
        <w:t xml:space="preserve">nivelul de dezvoltare a pieţei </w:t>
      </w:r>
      <w:r w:rsidR="00721B94" w:rsidRPr="006964CF">
        <w:rPr>
          <w:rFonts w:ascii="Times New Roman" w:eastAsia="Times New Roman" w:hAnsi="Times New Roman" w:cs="Times New Roman"/>
          <w:sz w:val="24"/>
          <w:szCs w:val="24"/>
          <w:lang w:val="ro-RO"/>
        </w:rPr>
        <w:t xml:space="preserve">de </w:t>
      </w:r>
      <w:r w:rsidR="0089428C"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xml:space="preserve"> din România la acel moment, în corelare cu indicatorii urmăriţi de ACER şi CEER la nivel european.</w:t>
      </w:r>
    </w:p>
    <w:p w14:paraId="78793642" w14:textId="63DDD8EF" w:rsidR="00FA5066" w:rsidRPr="006964CF" w:rsidRDefault="00FA5066" w:rsidP="00FA5066">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b/>
          <w:sz w:val="24"/>
          <w:szCs w:val="24"/>
          <w:lang w:val="ro-RO"/>
        </w:rPr>
        <w:t xml:space="preserve">Art. </w:t>
      </w:r>
      <w:r w:rsidR="00906A16">
        <w:rPr>
          <w:rFonts w:ascii="Times New Roman" w:eastAsia="Times New Roman" w:hAnsi="Times New Roman" w:cs="Times New Roman"/>
          <w:b/>
          <w:sz w:val="24"/>
          <w:szCs w:val="24"/>
          <w:lang w:val="ro-RO"/>
        </w:rPr>
        <w:t>77</w:t>
      </w:r>
      <w:r w:rsidR="00906A16" w:rsidRPr="006964CF">
        <w:rPr>
          <w:rFonts w:ascii="Times New Roman" w:eastAsia="Times New Roman" w:hAnsi="Times New Roman" w:cs="Times New Roman"/>
          <w:sz w:val="24"/>
          <w:szCs w:val="24"/>
          <w:lang w:val="ro-RO"/>
        </w:rPr>
        <w:t xml:space="preserve"> </w:t>
      </w:r>
      <w:r w:rsidR="00204D5E" w:rsidRPr="006964CF">
        <w:rPr>
          <w:rFonts w:ascii="Times New Roman" w:eastAsia="Times New Roman" w:hAnsi="Times New Roman" w:cs="Times New Roman"/>
          <w:sz w:val="24"/>
          <w:szCs w:val="24"/>
          <w:lang w:val="ro-RO"/>
        </w:rPr>
        <w:t>–</w:t>
      </w:r>
      <w:r w:rsidRPr="006964CF">
        <w:rPr>
          <w:rFonts w:ascii="Times New Roman" w:eastAsia="Times New Roman" w:hAnsi="Times New Roman" w:cs="Times New Roman"/>
          <w:sz w:val="24"/>
          <w:szCs w:val="24"/>
          <w:lang w:val="ro-RO"/>
        </w:rPr>
        <w:t xml:space="preserve"> </w:t>
      </w:r>
      <w:r w:rsidR="00204D5E" w:rsidRPr="006964CF">
        <w:rPr>
          <w:rFonts w:ascii="Times New Roman" w:eastAsia="Times New Roman" w:hAnsi="Times New Roman" w:cs="Times New Roman"/>
          <w:sz w:val="24"/>
          <w:szCs w:val="24"/>
          <w:lang w:val="ro-RO"/>
        </w:rPr>
        <w:t xml:space="preserve">De asemenea, </w:t>
      </w:r>
      <w:r w:rsidRPr="006964CF">
        <w:rPr>
          <w:rFonts w:ascii="Times New Roman" w:eastAsia="Times New Roman" w:hAnsi="Times New Roman" w:cs="Times New Roman"/>
          <w:sz w:val="24"/>
          <w:szCs w:val="24"/>
          <w:lang w:val="ro-RO"/>
        </w:rPr>
        <w:t>ANRE p</w:t>
      </w:r>
      <w:r w:rsidR="004B5790" w:rsidRPr="006964CF">
        <w:rPr>
          <w:rFonts w:ascii="Times New Roman" w:eastAsia="Times New Roman" w:hAnsi="Times New Roman" w:cs="Times New Roman"/>
          <w:sz w:val="24"/>
          <w:szCs w:val="24"/>
          <w:lang w:val="ro-RO"/>
        </w:rPr>
        <w:t>ublică lunar, până la data de 25</w:t>
      </w:r>
      <w:r w:rsidRPr="006964CF">
        <w:rPr>
          <w:rFonts w:ascii="Times New Roman" w:eastAsia="Times New Roman" w:hAnsi="Times New Roman" w:cs="Times New Roman"/>
          <w:sz w:val="24"/>
          <w:szCs w:val="24"/>
          <w:lang w:val="ro-RO"/>
        </w:rPr>
        <w:t xml:space="preserve"> a lunii M+2</w:t>
      </w:r>
      <w:r w:rsidR="00204D5E" w:rsidRPr="006964CF">
        <w:rPr>
          <w:rFonts w:ascii="Times New Roman" w:eastAsia="Times New Roman" w:hAnsi="Times New Roman" w:cs="Times New Roman"/>
          <w:sz w:val="24"/>
          <w:szCs w:val="24"/>
          <w:lang w:val="ro-RO"/>
        </w:rPr>
        <w:t>,</w:t>
      </w:r>
      <w:r w:rsidRPr="006964CF">
        <w:rPr>
          <w:rFonts w:ascii="Times New Roman" w:eastAsia="Times New Roman" w:hAnsi="Times New Roman" w:cs="Times New Roman"/>
          <w:sz w:val="24"/>
          <w:szCs w:val="24"/>
          <w:lang w:val="ro-RO"/>
        </w:rPr>
        <w:t xml:space="preserve"> pentru luna de </w:t>
      </w:r>
      <w:r w:rsidR="00042EE3" w:rsidRPr="006964CF">
        <w:rPr>
          <w:rFonts w:ascii="Times New Roman" w:eastAsia="Times New Roman" w:hAnsi="Times New Roman" w:cs="Times New Roman"/>
          <w:sz w:val="24"/>
          <w:szCs w:val="24"/>
          <w:lang w:val="ro-RO"/>
        </w:rPr>
        <w:t>raportare</w:t>
      </w:r>
      <w:r w:rsidRPr="006964CF">
        <w:rPr>
          <w:rFonts w:ascii="Times New Roman" w:eastAsia="Times New Roman" w:hAnsi="Times New Roman" w:cs="Times New Roman"/>
          <w:sz w:val="24"/>
          <w:szCs w:val="24"/>
          <w:lang w:val="ro-RO"/>
        </w:rPr>
        <w:t xml:space="preserve"> M, următoarele informaţii</w:t>
      </w:r>
      <w:r w:rsidR="00204D5E" w:rsidRPr="006964CF">
        <w:rPr>
          <w:rFonts w:ascii="Times New Roman" w:eastAsia="Times New Roman" w:hAnsi="Times New Roman" w:cs="Times New Roman"/>
          <w:sz w:val="24"/>
          <w:szCs w:val="24"/>
          <w:lang w:val="ro-RO"/>
        </w:rPr>
        <w:t>, în mod distinct</w:t>
      </w:r>
      <w:r w:rsidRPr="006964CF">
        <w:rPr>
          <w:rFonts w:ascii="Times New Roman" w:eastAsia="Times New Roman" w:hAnsi="Times New Roman" w:cs="Times New Roman"/>
          <w:sz w:val="24"/>
          <w:szCs w:val="24"/>
          <w:lang w:val="ro-RO"/>
        </w:rPr>
        <w:t>:</w:t>
      </w:r>
    </w:p>
    <w:p w14:paraId="3548FBD7" w14:textId="71C78F0E" w:rsidR="00FA5066" w:rsidRPr="006964CF" w:rsidRDefault="00FA5066" w:rsidP="00FA5066">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a) preţul mediu ponderat aferent </w:t>
      </w:r>
      <w:r w:rsidR="00204D5E" w:rsidRPr="006964CF">
        <w:rPr>
          <w:rFonts w:ascii="Times New Roman" w:eastAsia="Times New Roman" w:hAnsi="Times New Roman" w:cs="Times New Roman"/>
          <w:sz w:val="24"/>
          <w:szCs w:val="24"/>
          <w:lang w:val="ro-RO"/>
        </w:rPr>
        <w:t>cantităţilor totale lunare cumpărate în baza contractelor de import încheiate</w:t>
      </w:r>
      <w:r w:rsidRPr="006964CF">
        <w:rPr>
          <w:rFonts w:ascii="Times New Roman" w:eastAsia="Times New Roman" w:hAnsi="Times New Roman" w:cs="Times New Roman"/>
          <w:sz w:val="24"/>
          <w:szCs w:val="24"/>
          <w:lang w:val="ro-RO"/>
        </w:rPr>
        <w:t>;</w:t>
      </w:r>
    </w:p>
    <w:p w14:paraId="25878E8C" w14:textId="6A869D8B" w:rsidR="00FA5066" w:rsidRPr="006964CF" w:rsidRDefault="00FA5066" w:rsidP="00FA5066">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b) preţul mediu ponderat aferent </w:t>
      </w:r>
      <w:r w:rsidR="00204D5E" w:rsidRPr="006964CF">
        <w:rPr>
          <w:rFonts w:ascii="Times New Roman" w:eastAsia="Times New Roman" w:hAnsi="Times New Roman" w:cs="Times New Roman"/>
          <w:sz w:val="24"/>
          <w:szCs w:val="24"/>
          <w:lang w:val="ro-RO"/>
        </w:rPr>
        <w:t>cantităţilor totale lunare vândute în baza contractelor de export încheiate</w:t>
      </w:r>
      <w:r w:rsidRPr="006964CF">
        <w:rPr>
          <w:rFonts w:ascii="Times New Roman" w:eastAsia="Times New Roman" w:hAnsi="Times New Roman" w:cs="Times New Roman"/>
          <w:sz w:val="24"/>
          <w:szCs w:val="24"/>
          <w:lang w:val="ro-RO"/>
        </w:rPr>
        <w:t>;</w:t>
      </w:r>
    </w:p>
    <w:p w14:paraId="31EF4A66" w14:textId="37A85F6E" w:rsidR="00FA5066" w:rsidRPr="006964CF" w:rsidRDefault="00FA5066" w:rsidP="00FA5066">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eastAsia="Times New Roman" w:hAnsi="Times New Roman" w:cs="Times New Roman"/>
          <w:sz w:val="24"/>
          <w:szCs w:val="24"/>
          <w:lang w:val="ro-RO"/>
        </w:rPr>
        <w:t xml:space="preserve">c) </w:t>
      </w:r>
      <w:r w:rsidR="00204D5E" w:rsidRPr="006964CF">
        <w:rPr>
          <w:rFonts w:ascii="Times New Roman" w:eastAsia="Times New Roman" w:hAnsi="Times New Roman" w:cs="Times New Roman"/>
          <w:sz w:val="24"/>
          <w:szCs w:val="24"/>
          <w:lang w:val="ro-RO"/>
        </w:rPr>
        <w:t>preţul mediu ponderat aferent cantităţior</w:t>
      </w:r>
      <w:r w:rsidRPr="006964CF">
        <w:rPr>
          <w:rFonts w:ascii="Times New Roman" w:eastAsia="Times New Roman" w:hAnsi="Times New Roman" w:cs="Times New Roman"/>
          <w:sz w:val="24"/>
          <w:szCs w:val="24"/>
          <w:lang w:val="ro-RO"/>
        </w:rPr>
        <w:t xml:space="preserve"> totale lunare livrate în baza contractelor de vânzare-cumpărare încheiate între operatori economici afiliaţi.</w:t>
      </w:r>
    </w:p>
    <w:p w14:paraId="0FB4C5CC" w14:textId="3DB0ABE0" w:rsidR="00493361" w:rsidRPr="006964CF" w:rsidRDefault="00717BB1"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lastRenderedPageBreak/>
        <w:t xml:space="preserve">Art. </w:t>
      </w:r>
      <w:r w:rsidR="00906A16">
        <w:rPr>
          <w:rFonts w:ascii="Times New Roman" w:hAnsi="Times New Roman" w:cs="Times New Roman"/>
          <w:b/>
          <w:bCs/>
          <w:sz w:val="24"/>
          <w:szCs w:val="24"/>
          <w:lang w:val="ro-RO"/>
        </w:rPr>
        <w:t>78</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Compartimentul de monitorizare din </w:t>
      </w:r>
      <w:r w:rsidR="00BA15F5">
        <w:rPr>
          <w:rFonts w:ascii="Times New Roman" w:eastAsia="Times New Roman" w:hAnsi="Times New Roman" w:cs="Times New Roman"/>
          <w:sz w:val="24"/>
          <w:szCs w:val="24"/>
          <w:lang w:val="ro-RO"/>
        </w:rPr>
        <w:t xml:space="preserve">cadrul </w:t>
      </w:r>
      <w:r w:rsidR="00721B94" w:rsidRPr="006964CF">
        <w:rPr>
          <w:rFonts w:ascii="Times New Roman" w:eastAsia="Times New Roman" w:hAnsi="Times New Roman" w:cs="Times New Roman"/>
          <w:sz w:val="24"/>
          <w:szCs w:val="24"/>
          <w:lang w:val="ro-RO"/>
        </w:rPr>
        <w:t xml:space="preserve">ANRE contribuie la elaborarea raportului anual al ANRE cu indicatori de sinteză la nivelul anului analizat şi evoluţii pe diferite perioade de timp. </w:t>
      </w:r>
    </w:p>
    <w:p w14:paraId="2514DED4" w14:textId="79ED74FD" w:rsidR="00721B94" w:rsidRPr="006964CF" w:rsidRDefault="00B65948"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79</w:t>
      </w:r>
      <w:r w:rsidR="00906A16" w:rsidRPr="006964CF">
        <w:rPr>
          <w:rFonts w:ascii="Times New Roman" w:hAnsi="Times New Roman" w:cs="Times New Roman"/>
          <w:sz w:val="24"/>
          <w:szCs w:val="24"/>
          <w:lang w:val="ro-RO"/>
        </w:rPr>
        <w:t xml:space="preserve"> </w:t>
      </w:r>
      <w:r w:rsidR="00EC3207"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Compartimentul de monitorizare din </w:t>
      </w:r>
      <w:r w:rsidR="00BA15F5">
        <w:rPr>
          <w:rFonts w:ascii="Times New Roman" w:eastAsia="Times New Roman" w:hAnsi="Times New Roman" w:cs="Times New Roman"/>
          <w:sz w:val="24"/>
          <w:szCs w:val="24"/>
          <w:lang w:val="ro-RO"/>
        </w:rPr>
        <w:t xml:space="preserve">cadrul </w:t>
      </w:r>
      <w:r w:rsidR="00721B94" w:rsidRPr="006964CF">
        <w:rPr>
          <w:rFonts w:ascii="Times New Roman" w:eastAsia="Times New Roman" w:hAnsi="Times New Roman" w:cs="Times New Roman"/>
          <w:sz w:val="24"/>
          <w:szCs w:val="24"/>
          <w:lang w:val="ro-RO"/>
        </w:rPr>
        <w:t>ANRE în colaborare cu entităţile de monitorizare din</w:t>
      </w:r>
      <w:r w:rsidR="0089428C" w:rsidRPr="006964CF">
        <w:rPr>
          <w:rFonts w:ascii="Times New Roman" w:eastAsia="Times New Roman" w:hAnsi="Times New Roman" w:cs="Times New Roman"/>
          <w:sz w:val="24"/>
          <w:szCs w:val="24"/>
          <w:lang w:val="ro-RO"/>
        </w:rPr>
        <w:t xml:space="preserve"> cadrul</w:t>
      </w:r>
      <w:r w:rsidR="00721B94" w:rsidRPr="006964CF">
        <w:rPr>
          <w:rFonts w:ascii="Times New Roman" w:eastAsia="Times New Roman" w:hAnsi="Times New Roman" w:cs="Times New Roman"/>
          <w:sz w:val="24"/>
          <w:szCs w:val="24"/>
          <w:lang w:val="ro-RO"/>
        </w:rPr>
        <w:t xml:space="preserve"> </w:t>
      </w:r>
      <w:r w:rsidR="006E4243">
        <w:rPr>
          <w:rFonts w:ascii="Times New Roman" w:hAnsi="Times New Roman" w:cs="Times New Roman"/>
          <w:sz w:val="24"/>
          <w:szCs w:val="24"/>
          <w:lang w:val="ro-RO"/>
        </w:rPr>
        <w:t xml:space="preserve">OPGN, </w:t>
      </w:r>
      <w:r w:rsidR="006E4243" w:rsidRPr="00B879D0">
        <w:rPr>
          <w:rFonts w:ascii="Times New Roman" w:hAnsi="Times New Roman" w:cs="Times New Roman"/>
          <w:sz w:val="24"/>
          <w:szCs w:val="24"/>
          <w:lang w:val="ro-RO"/>
        </w:rPr>
        <w:t>OPE</w:t>
      </w:r>
      <w:r w:rsidR="0041650E" w:rsidRPr="006964CF">
        <w:rPr>
          <w:rFonts w:ascii="Times New Roman" w:eastAsia="Times New Roman" w:hAnsi="Times New Roman" w:cs="Times New Roman"/>
          <w:sz w:val="24"/>
          <w:szCs w:val="24"/>
          <w:lang w:val="ro-RO"/>
        </w:rPr>
        <w:t xml:space="preserve"> </w:t>
      </w:r>
      <w:r w:rsidR="00493361" w:rsidRPr="006964CF">
        <w:rPr>
          <w:rFonts w:ascii="Times New Roman" w:eastAsia="Times New Roman" w:hAnsi="Times New Roman" w:cs="Times New Roman"/>
          <w:sz w:val="24"/>
          <w:szCs w:val="24"/>
          <w:lang w:val="ro-RO"/>
        </w:rPr>
        <w:t xml:space="preserve">şi OTS </w:t>
      </w:r>
      <w:r w:rsidR="00721B94" w:rsidRPr="006964CF">
        <w:rPr>
          <w:rFonts w:ascii="Times New Roman" w:eastAsia="Times New Roman" w:hAnsi="Times New Roman" w:cs="Times New Roman"/>
          <w:sz w:val="24"/>
          <w:szCs w:val="24"/>
          <w:lang w:val="ro-RO"/>
        </w:rPr>
        <w:t xml:space="preserve">asigură contribuţia României la Raportul anual privind rezultatele monitorizării pieţei </w:t>
      </w:r>
      <w:r w:rsidR="00254B26" w:rsidRPr="006964CF">
        <w:rPr>
          <w:rFonts w:ascii="Times New Roman" w:eastAsia="Times New Roman" w:hAnsi="Times New Roman" w:cs="Times New Roman"/>
          <w:sz w:val="24"/>
          <w:szCs w:val="24"/>
          <w:lang w:val="ro-RO"/>
        </w:rPr>
        <w:t xml:space="preserve">europene </w:t>
      </w:r>
      <w:r w:rsidR="00721B94" w:rsidRPr="006964CF">
        <w:rPr>
          <w:rFonts w:ascii="Times New Roman" w:eastAsia="Times New Roman" w:hAnsi="Times New Roman" w:cs="Times New Roman"/>
          <w:sz w:val="24"/>
          <w:szCs w:val="24"/>
          <w:lang w:val="ro-RO"/>
        </w:rPr>
        <w:t xml:space="preserve">de </w:t>
      </w:r>
      <w:r w:rsidR="0089428C"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xml:space="preserve"> elaborat de ACER şi CEER, pe baza solicitărilor privind indicatorii urmăriţi anual de instituţiile europene menţionate.</w:t>
      </w:r>
    </w:p>
    <w:p w14:paraId="2CB53BF1" w14:textId="5E8284DD" w:rsidR="00721B94" w:rsidRPr="006964CF" w:rsidRDefault="00B65948"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80</w:t>
      </w:r>
      <w:r w:rsidR="00906A16" w:rsidRPr="006964CF">
        <w:rPr>
          <w:rFonts w:ascii="Times New Roman" w:hAnsi="Times New Roman" w:cs="Times New Roman"/>
          <w:sz w:val="24"/>
          <w:szCs w:val="24"/>
          <w:lang w:val="ro-RO"/>
        </w:rPr>
        <w:t xml:space="preserve"> </w:t>
      </w:r>
      <w:r w:rsidR="0071551B"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Entităţile de monitorizare de la nivelul </w:t>
      </w:r>
      <w:r w:rsidR="006E4243">
        <w:rPr>
          <w:rFonts w:ascii="Times New Roman" w:hAnsi="Times New Roman" w:cs="Times New Roman"/>
          <w:sz w:val="24"/>
          <w:szCs w:val="24"/>
          <w:lang w:val="ro-RO"/>
        </w:rPr>
        <w:t xml:space="preserve">OPGN, </w:t>
      </w:r>
      <w:r w:rsidR="006E4243" w:rsidRPr="00B879D0">
        <w:rPr>
          <w:rFonts w:ascii="Times New Roman" w:hAnsi="Times New Roman" w:cs="Times New Roman"/>
          <w:sz w:val="24"/>
          <w:szCs w:val="24"/>
          <w:lang w:val="ro-RO"/>
        </w:rPr>
        <w:t>OPE</w:t>
      </w:r>
      <w:r w:rsidR="0041650E" w:rsidRPr="006964CF">
        <w:rPr>
          <w:rFonts w:ascii="Times New Roman" w:eastAsia="Times New Roman" w:hAnsi="Times New Roman" w:cs="Times New Roman"/>
          <w:sz w:val="24"/>
          <w:szCs w:val="24"/>
          <w:lang w:val="ro-RO"/>
        </w:rPr>
        <w:t xml:space="preserve"> </w:t>
      </w:r>
      <w:r w:rsidR="00493361" w:rsidRPr="006964CF">
        <w:rPr>
          <w:rFonts w:ascii="Times New Roman" w:eastAsia="Times New Roman" w:hAnsi="Times New Roman" w:cs="Times New Roman"/>
          <w:sz w:val="24"/>
          <w:szCs w:val="24"/>
          <w:lang w:val="ro-RO"/>
        </w:rPr>
        <w:t xml:space="preserve">şi OTS </w:t>
      </w:r>
      <w:r w:rsidR="00721B94" w:rsidRPr="006964CF">
        <w:rPr>
          <w:rFonts w:ascii="Times New Roman" w:eastAsia="Times New Roman" w:hAnsi="Times New Roman" w:cs="Times New Roman"/>
          <w:sz w:val="24"/>
          <w:szCs w:val="24"/>
          <w:lang w:val="ro-RO"/>
        </w:rPr>
        <w:t xml:space="preserve">publică pe </w:t>
      </w:r>
      <w:r w:rsidR="00BA15F5">
        <w:rPr>
          <w:rFonts w:ascii="Times New Roman" w:eastAsia="Times New Roman" w:hAnsi="Times New Roman" w:cs="Times New Roman"/>
          <w:sz w:val="24"/>
          <w:szCs w:val="24"/>
          <w:lang w:val="ro-RO"/>
        </w:rPr>
        <w:t>paginile</w:t>
      </w:r>
      <w:r w:rsidR="00721B94" w:rsidRPr="006964CF">
        <w:rPr>
          <w:rFonts w:ascii="Times New Roman" w:eastAsia="Times New Roman" w:hAnsi="Times New Roman" w:cs="Times New Roman"/>
          <w:sz w:val="24"/>
          <w:szCs w:val="24"/>
          <w:lang w:val="ro-RO"/>
        </w:rPr>
        <w:t xml:space="preserve"> proprii </w:t>
      </w:r>
      <w:r w:rsidR="00BA15F5">
        <w:rPr>
          <w:rFonts w:ascii="Times New Roman" w:eastAsia="Times New Roman" w:hAnsi="Times New Roman" w:cs="Times New Roman"/>
          <w:sz w:val="24"/>
          <w:szCs w:val="24"/>
          <w:lang w:val="ro-RO"/>
        </w:rPr>
        <w:t xml:space="preserve">de internet </w:t>
      </w:r>
      <w:r w:rsidR="00721B94" w:rsidRPr="006964CF">
        <w:rPr>
          <w:rFonts w:ascii="Times New Roman" w:eastAsia="Times New Roman" w:hAnsi="Times New Roman" w:cs="Times New Roman"/>
          <w:sz w:val="24"/>
          <w:szCs w:val="24"/>
          <w:lang w:val="ro-RO"/>
        </w:rPr>
        <w:t>rapoarte de piaţă cu frecvenţă lunară, care conţin în sinteză</w:t>
      </w:r>
      <w:r w:rsidR="0089428C"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principalii indicatori care caracterizează pieţele administrate, conform procedurilor proprii. </w:t>
      </w:r>
    </w:p>
    <w:p w14:paraId="3FC9469F" w14:textId="22CAF367" w:rsidR="00721B94" w:rsidRPr="006964CF" w:rsidRDefault="00B65948"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81</w:t>
      </w:r>
      <w:r w:rsidR="00906A16" w:rsidRPr="006964CF">
        <w:rPr>
          <w:rFonts w:ascii="Times New Roman" w:hAnsi="Times New Roman" w:cs="Times New Roman"/>
          <w:sz w:val="24"/>
          <w:szCs w:val="24"/>
          <w:lang w:val="ro-RO"/>
        </w:rPr>
        <w:t xml:space="preserve"> </w:t>
      </w:r>
      <w:r w:rsidR="0071551B" w:rsidRPr="006964CF">
        <w:rPr>
          <w:rFonts w:ascii="Times New Roman" w:hAnsi="Times New Roman" w:cs="Times New Roman"/>
          <w:sz w:val="24"/>
          <w:szCs w:val="24"/>
          <w:lang w:val="ro-RO"/>
        </w:rPr>
        <w:t xml:space="preserve">– </w:t>
      </w:r>
      <w:r w:rsidR="006E4243">
        <w:rPr>
          <w:rFonts w:ascii="Times New Roman" w:hAnsi="Times New Roman" w:cs="Times New Roman"/>
          <w:sz w:val="24"/>
          <w:szCs w:val="24"/>
          <w:lang w:val="ro-RO"/>
        </w:rPr>
        <w:t xml:space="preserve">OPGN, </w:t>
      </w:r>
      <w:r w:rsidR="006E4243" w:rsidRPr="00B879D0">
        <w:rPr>
          <w:rFonts w:ascii="Times New Roman" w:hAnsi="Times New Roman" w:cs="Times New Roman"/>
          <w:sz w:val="24"/>
          <w:szCs w:val="24"/>
          <w:lang w:val="ro-RO"/>
        </w:rPr>
        <w:t>OPE</w:t>
      </w:r>
      <w:r w:rsidR="00E70542" w:rsidRPr="006964CF">
        <w:rPr>
          <w:rFonts w:ascii="Times New Roman" w:hAnsi="Times New Roman" w:cs="Times New Roman"/>
          <w:sz w:val="24"/>
          <w:szCs w:val="24"/>
          <w:lang w:val="ro-RO"/>
        </w:rPr>
        <w:t xml:space="preserve"> şi OTS</w:t>
      </w:r>
      <w:r w:rsidR="00246E24"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publică pe </w:t>
      </w:r>
      <w:r w:rsidR="00BA15F5">
        <w:rPr>
          <w:rFonts w:ascii="Times New Roman" w:eastAsia="Times New Roman" w:hAnsi="Times New Roman" w:cs="Times New Roman"/>
          <w:sz w:val="24"/>
          <w:szCs w:val="24"/>
          <w:lang w:val="ro-RO"/>
        </w:rPr>
        <w:t>paginile</w:t>
      </w:r>
      <w:r w:rsidR="00721B94" w:rsidRPr="006964CF">
        <w:rPr>
          <w:rFonts w:ascii="Times New Roman" w:eastAsia="Times New Roman" w:hAnsi="Times New Roman" w:cs="Times New Roman"/>
          <w:sz w:val="24"/>
          <w:szCs w:val="24"/>
          <w:lang w:val="ro-RO"/>
        </w:rPr>
        <w:t xml:space="preserve"> proprii </w:t>
      </w:r>
      <w:r w:rsidR="00BA15F5">
        <w:rPr>
          <w:rFonts w:ascii="Times New Roman" w:eastAsia="Times New Roman" w:hAnsi="Times New Roman" w:cs="Times New Roman"/>
          <w:sz w:val="24"/>
          <w:szCs w:val="24"/>
          <w:lang w:val="ro-RO"/>
        </w:rPr>
        <w:t xml:space="preserve">de internet </w:t>
      </w:r>
      <w:r w:rsidR="00721B94" w:rsidRPr="006964CF">
        <w:rPr>
          <w:rFonts w:ascii="Times New Roman" w:eastAsia="Times New Roman" w:hAnsi="Times New Roman" w:cs="Times New Roman"/>
          <w:sz w:val="24"/>
          <w:szCs w:val="24"/>
          <w:lang w:val="ro-RO"/>
        </w:rPr>
        <w:t xml:space="preserve">informaţiile privind funcţionarea pieţei de </w:t>
      </w:r>
      <w:r w:rsidR="00246E24"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xml:space="preserve">, în conformitate cu </w:t>
      </w:r>
      <w:r w:rsidR="00BA15F5">
        <w:rPr>
          <w:rFonts w:ascii="Times New Roman" w:eastAsia="Times New Roman" w:hAnsi="Times New Roman" w:cs="Times New Roman"/>
          <w:sz w:val="24"/>
          <w:szCs w:val="24"/>
          <w:lang w:val="ro-RO"/>
        </w:rPr>
        <w:t>legislaţia comunitară</w:t>
      </w:r>
      <w:r w:rsidR="005F0A49">
        <w:rPr>
          <w:rFonts w:ascii="Times New Roman" w:eastAsia="Times New Roman" w:hAnsi="Times New Roman" w:cs="Times New Roman"/>
          <w:sz w:val="24"/>
          <w:szCs w:val="24"/>
          <w:lang w:val="ro-RO"/>
        </w:rPr>
        <w:t xml:space="preserve"> precum şi cu legislaţia naţională, primară sau secundară</w:t>
      </w:r>
      <w:r w:rsidR="00721B94" w:rsidRPr="006964CF">
        <w:rPr>
          <w:rFonts w:ascii="Times New Roman" w:eastAsia="Times New Roman" w:hAnsi="Times New Roman" w:cs="Times New Roman"/>
          <w:sz w:val="24"/>
          <w:szCs w:val="24"/>
          <w:lang w:val="ro-RO"/>
        </w:rPr>
        <w:t xml:space="preserve"> aplicabil</w:t>
      </w:r>
      <w:r w:rsidR="005F0A49">
        <w:rPr>
          <w:rFonts w:ascii="Times New Roman" w:eastAsia="Times New Roman" w:hAnsi="Times New Roman" w:cs="Times New Roman"/>
          <w:sz w:val="24"/>
          <w:szCs w:val="24"/>
          <w:lang w:val="ro-RO"/>
        </w:rPr>
        <w:t>ă</w:t>
      </w:r>
      <w:r w:rsidR="00721B94" w:rsidRPr="006964CF">
        <w:rPr>
          <w:rFonts w:ascii="Times New Roman" w:eastAsia="Times New Roman" w:hAnsi="Times New Roman" w:cs="Times New Roman"/>
          <w:sz w:val="24"/>
          <w:szCs w:val="24"/>
          <w:lang w:val="ro-RO"/>
        </w:rPr>
        <w:t xml:space="preserve">, cu frecvenţa şi în formatul </w:t>
      </w:r>
      <w:r w:rsidR="005F0A49">
        <w:rPr>
          <w:rFonts w:ascii="Times New Roman" w:eastAsia="Times New Roman" w:hAnsi="Times New Roman" w:cs="Times New Roman"/>
          <w:sz w:val="24"/>
          <w:szCs w:val="24"/>
          <w:lang w:val="ro-RO"/>
        </w:rPr>
        <w:t>prevăzute</w:t>
      </w:r>
      <w:r w:rsidR="005F0A49"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 xml:space="preserve">în </w:t>
      </w:r>
      <w:r w:rsidR="005F0A49" w:rsidRPr="006964CF">
        <w:rPr>
          <w:rFonts w:ascii="Times New Roman" w:eastAsia="Times New Roman" w:hAnsi="Times New Roman" w:cs="Times New Roman"/>
          <w:sz w:val="24"/>
          <w:szCs w:val="24"/>
          <w:lang w:val="ro-RO"/>
        </w:rPr>
        <w:t>ace</w:t>
      </w:r>
      <w:r w:rsidR="005F0A49">
        <w:rPr>
          <w:rFonts w:ascii="Times New Roman" w:eastAsia="Times New Roman" w:hAnsi="Times New Roman" w:cs="Times New Roman"/>
          <w:sz w:val="24"/>
          <w:szCs w:val="24"/>
          <w:lang w:val="ro-RO"/>
        </w:rPr>
        <w:t>asta</w:t>
      </w:r>
      <w:r w:rsidR="005F0A49" w:rsidRPr="006964CF">
        <w:rPr>
          <w:rFonts w:ascii="Times New Roman" w:eastAsia="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şi detaliate în procedurile proprii.</w:t>
      </w:r>
    </w:p>
    <w:p w14:paraId="27A712D6" w14:textId="54E89628" w:rsidR="00721B94" w:rsidRPr="006964CF" w:rsidRDefault="00053AD9"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sz w:val="24"/>
          <w:szCs w:val="24"/>
          <w:lang w:val="ro-RO"/>
        </w:rPr>
        <w:t>82</w:t>
      </w:r>
      <w:r w:rsidR="00906A16" w:rsidRPr="006964CF">
        <w:rPr>
          <w:rFonts w:ascii="Times New Roman" w:hAnsi="Times New Roman" w:cs="Times New Roman"/>
          <w:b/>
          <w:sz w:val="24"/>
          <w:szCs w:val="24"/>
          <w:lang w:val="ro-RO"/>
        </w:rPr>
        <w:t xml:space="preserve"> </w:t>
      </w:r>
      <w:r w:rsidR="000514DD"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Compartimentul de</w:t>
      </w:r>
      <w:r w:rsidR="00ED5F2A" w:rsidRPr="006964CF">
        <w:rPr>
          <w:rFonts w:ascii="Times New Roman" w:eastAsia="Times New Roman" w:hAnsi="Times New Roman" w:cs="Times New Roman"/>
          <w:sz w:val="24"/>
          <w:szCs w:val="24"/>
          <w:lang w:val="ro-RO"/>
        </w:rPr>
        <w:t xml:space="preserve"> monitorizare din </w:t>
      </w:r>
      <w:r w:rsidR="005F0A49">
        <w:rPr>
          <w:rFonts w:ascii="Times New Roman" w:eastAsia="Times New Roman" w:hAnsi="Times New Roman" w:cs="Times New Roman"/>
          <w:sz w:val="24"/>
          <w:szCs w:val="24"/>
          <w:lang w:val="ro-RO"/>
        </w:rPr>
        <w:t xml:space="preserve">cadrul </w:t>
      </w:r>
      <w:r w:rsidR="00ED5F2A" w:rsidRPr="006964CF">
        <w:rPr>
          <w:rFonts w:ascii="Times New Roman" w:eastAsia="Times New Roman" w:hAnsi="Times New Roman" w:cs="Times New Roman"/>
          <w:sz w:val="24"/>
          <w:szCs w:val="24"/>
          <w:lang w:val="ro-RO"/>
        </w:rPr>
        <w:t>ANRE monitorizează</w:t>
      </w:r>
      <w:r w:rsidR="00721B94" w:rsidRPr="006964CF">
        <w:rPr>
          <w:rFonts w:ascii="Times New Roman" w:eastAsia="Times New Roman" w:hAnsi="Times New Roman" w:cs="Times New Roman"/>
          <w:sz w:val="24"/>
          <w:szCs w:val="24"/>
          <w:lang w:val="ro-RO"/>
        </w:rPr>
        <w:t xml:space="preserve"> respectarea prevederilor privind tipul şi formatul informaţiilor publicate de </w:t>
      </w:r>
      <w:r w:rsidR="005804B8">
        <w:rPr>
          <w:rFonts w:ascii="Times New Roman" w:hAnsi="Times New Roman" w:cs="Times New Roman"/>
          <w:sz w:val="24"/>
          <w:szCs w:val="24"/>
          <w:lang w:val="ro-RO"/>
        </w:rPr>
        <w:t xml:space="preserve">OPGN, </w:t>
      </w:r>
      <w:r w:rsidR="005804B8" w:rsidRPr="00B879D0">
        <w:rPr>
          <w:rFonts w:ascii="Times New Roman" w:hAnsi="Times New Roman" w:cs="Times New Roman"/>
          <w:sz w:val="24"/>
          <w:szCs w:val="24"/>
          <w:lang w:val="ro-RO"/>
        </w:rPr>
        <w:t>OPE</w:t>
      </w:r>
      <w:r w:rsidR="00E70542" w:rsidRPr="006964CF">
        <w:rPr>
          <w:rFonts w:ascii="Times New Roman" w:hAnsi="Times New Roman" w:cs="Times New Roman"/>
          <w:sz w:val="24"/>
          <w:szCs w:val="24"/>
          <w:lang w:val="ro-RO"/>
        </w:rPr>
        <w:t xml:space="preserve"> şi OTS</w:t>
      </w:r>
      <w:r w:rsidR="00721B94" w:rsidRPr="006964CF">
        <w:rPr>
          <w:rFonts w:ascii="Times New Roman" w:eastAsia="Times New Roman" w:hAnsi="Times New Roman" w:cs="Times New Roman"/>
          <w:sz w:val="24"/>
          <w:szCs w:val="24"/>
          <w:lang w:val="ro-RO"/>
        </w:rPr>
        <w:t xml:space="preserve">, momentul publicării şi durata de disponibilitate a acestora, în conformitate cu reglementările specifice fiecărei componente a pieţei angro de </w:t>
      </w:r>
      <w:r w:rsidR="00246E24" w:rsidRPr="006964CF">
        <w:rPr>
          <w:rFonts w:ascii="Times New Roman" w:eastAsia="Times New Roman" w:hAnsi="Times New Roman" w:cs="Times New Roman"/>
          <w:sz w:val="24"/>
          <w:szCs w:val="24"/>
          <w:lang w:val="ro-RO"/>
        </w:rPr>
        <w:t>gaze naturale</w:t>
      </w:r>
      <w:r w:rsidR="00721B94" w:rsidRPr="006964CF">
        <w:rPr>
          <w:rFonts w:ascii="Times New Roman" w:eastAsia="Times New Roman" w:hAnsi="Times New Roman" w:cs="Times New Roman"/>
          <w:sz w:val="24"/>
          <w:szCs w:val="24"/>
          <w:lang w:val="ro-RO"/>
        </w:rPr>
        <w:t xml:space="preserve"> şi procedurile </w:t>
      </w:r>
      <w:r w:rsidR="005F0A49">
        <w:rPr>
          <w:rFonts w:ascii="Times New Roman" w:eastAsia="Times New Roman" w:hAnsi="Times New Roman" w:cs="Times New Roman"/>
          <w:sz w:val="24"/>
          <w:szCs w:val="24"/>
          <w:lang w:val="ro-RO"/>
        </w:rPr>
        <w:t>aferente</w:t>
      </w:r>
      <w:r w:rsidR="00721B94" w:rsidRPr="006964CF">
        <w:rPr>
          <w:rFonts w:ascii="Times New Roman" w:eastAsia="Times New Roman" w:hAnsi="Times New Roman" w:cs="Times New Roman"/>
          <w:sz w:val="24"/>
          <w:szCs w:val="24"/>
          <w:lang w:val="ro-RO"/>
        </w:rPr>
        <w:t xml:space="preserve">. </w:t>
      </w:r>
      <w:r w:rsidR="005804B8">
        <w:rPr>
          <w:rFonts w:ascii="Times New Roman" w:hAnsi="Times New Roman" w:cs="Times New Roman"/>
          <w:sz w:val="24"/>
          <w:szCs w:val="24"/>
          <w:lang w:val="ro-RO"/>
        </w:rPr>
        <w:t xml:space="preserve">OPGN, </w:t>
      </w:r>
      <w:r w:rsidR="005804B8" w:rsidRPr="00B879D0">
        <w:rPr>
          <w:rFonts w:ascii="Times New Roman" w:hAnsi="Times New Roman" w:cs="Times New Roman"/>
          <w:sz w:val="24"/>
          <w:szCs w:val="24"/>
          <w:lang w:val="ro-RO"/>
        </w:rPr>
        <w:t>OPE</w:t>
      </w:r>
      <w:r w:rsidR="00721B94" w:rsidRPr="006964CF">
        <w:rPr>
          <w:rFonts w:ascii="Times New Roman" w:eastAsia="Times New Roman" w:hAnsi="Times New Roman" w:cs="Times New Roman"/>
          <w:sz w:val="24"/>
          <w:szCs w:val="24"/>
          <w:lang w:val="ro-RO"/>
        </w:rPr>
        <w:t xml:space="preserve"> şi OTS colaborează cu ANRE pentru identificarea şi eliminarea</w:t>
      </w:r>
      <w:r w:rsidR="00246E24"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cât mai rapidă</w:t>
      </w:r>
      <w:r w:rsidR="00246E24" w:rsidRPr="006964CF">
        <w:rPr>
          <w:rFonts w:ascii="Times New Roman" w:eastAsia="Times New Roman" w:hAnsi="Times New Roman" w:cs="Times New Roman"/>
          <w:sz w:val="24"/>
          <w:szCs w:val="24"/>
          <w:lang w:val="ro-RO"/>
        </w:rPr>
        <w:t>,</w:t>
      </w:r>
      <w:r w:rsidR="00721B94" w:rsidRPr="006964CF">
        <w:rPr>
          <w:rFonts w:ascii="Times New Roman" w:eastAsia="Times New Roman" w:hAnsi="Times New Roman" w:cs="Times New Roman"/>
          <w:sz w:val="24"/>
          <w:szCs w:val="24"/>
          <w:lang w:val="ro-RO"/>
        </w:rPr>
        <w:t xml:space="preserve"> a eventualelor cauze care ar prejudicia informarea corectă, completă şi la timp a publicului.</w:t>
      </w:r>
    </w:p>
    <w:p w14:paraId="4F8A63BF" w14:textId="480EDB90" w:rsidR="00721B94" w:rsidRDefault="00717BB1" w:rsidP="006741CC">
      <w:pPr>
        <w:spacing w:after="0" w:line="276" w:lineRule="auto"/>
        <w:ind w:firstLine="450"/>
        <w:jc w:val="both"/>
        <w:rPr>
          <w:rFonts w:ascii="Times New Roman" w:eastAsia="Times New Roman" w:hAnsi="Times New Roman" w:cs="Times New Roman"/>
          <w:sz w:val="24"/>
          <w:szCs w:val="24"/>
          <w:lang w:val="ro-RO"/>
        </w:rPr>
      </w:pPr>
      <w:r w:rsidRPr="006964CF">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83</w:t>
      </w:r>
      <w:r w:rsidR="00906A16" w:rsidRPr="006964CF">
        <w:rPr>
          <w:rFonts w:ascii="Times New Roman" w:hAnsi="Times New Roman" w:cs="Times New Roman"/>
          <w:sz w:val="24"/>
          <w:szCs w:val="24"/>
          <w:lang w:val="ro-RO"/>
        </w:rPr>
        <w:t xml:space="preserve"> </w:t>
      </w:r>
      <w:r w:rsidR="000514DD" w:rsidRPr="006964CF">
        <w:rPr>
          <w:rFonts w:ascii="Times New Roman" w:hAnsi="Times New Roman" w:cs="Times New Roman"/>
          <w:sz w:val="24"/>
          <w:szCs w:val="24"/>
          <w:lang w:val="ro-RO"/>
        </w:rPr>
        <w:t xml:space="preserve">– </w:t>
      </w:r>
      <w:r w:rsidR="00721B94" w:rsidRPr="006964CF">
        <w:rPr>
          <w:rFonts w:ascii="Times New Roman" w:eastAsia="Times New Roman" w:hAnsi="Times New Roman" w:cs="Times New Roman"/>
          <w:sz w:val="24"/>
          <w:szCs w:val="24"/>
          <w:lang w:val="ro-RO"/>
        </w:rPr>
        <w:t>În conformitate cu preveder</w:t>
      </w:r>
      <w:r w:rsidR="00A05901" w:rsidRPr="006964CF">
        <w:rPr>
          <w:rFonts w:ascii="Times New Roman" w:eastAsia="Times New Roman" w:hAnsi="Times New Roman" w:cs="Times New Roman"/>
          <w:sz w:val="24"/>
          <w:szCs w:val="24"/>
          <w:lang w:val="ro-RO"/>
        </w:rPr>
        <w:t>ile legale în vigoare, ANRE</w:t>
      </w:r>
      <w:r w:rsidR="00234528">
        <w:rPr>
          <w:rFonts w:ascii="Times New Roman" w:eastAsia="Times New Roman" w:hAnsi="Times New Roman" w:cs="Times New Roman"/>
          <w:sz w:val="24"/>
          <w:szCs w:val="24"/>
          <w:lang w:val="ro-RO"/>
        </w:rPr>
        <w:t>,</w:t>
      </w:r>
      <w:r w:rsidR="00A05901" w:rsidRPr="006964CF">
        <w:rPr>
          <w:rFonts w:ascii="Times New Roman" w:eastAsia="Times New Roman" w:hAnsi="Times New Roman" w:cs="Times New Roman"/>
          <w:sz w:val="24"/>
          <w:szCs w:val="24"/>
          <w:lang w:val="ro-RO"/>
        </w:rPr>
        <w:t xml:space="preserve"> </w:t>
      </w:r>
      <w:r w:rsidR="005804B8">
        <w:rPr>
          <w:rFonts w:ascii="Times New Roman" w:eastAsia="Times New Roman" w:hAnsi="Times New Roman" w:cs="Times New Roman"/>
          <w:sz w:val="24"/>
          <w:szCs w:val="24"/>
          <w:lang w:val="ro-RO"/>
        </w:rPr>
        <w:t xml:space="preserve">OPGN, </w:t>
      </w:r>
      <w:r w:rsidR="005804B8" w:rsidRPr="00E2779D">
        <w:rPr>
          <w:rFonts w:ascii="Times New Roman" w:eastAsia="Times New Roman" w:hAnsi="Times New Roman" w:cs="Times New Roman"/>
          <w:sz w:val="24"/>
          <w:szCs w:val="24"/>
          <w:lang w:val="ro-RO"/>
        </w:rPr>
        <w:t>OPE</w:t>
      </w:r>
      <w:r w:rsidR="0041650E" w:rsidRPr="006964CF">
        <w:rPr>
          <w:rFonts w:ascii="Times New Roman" w:eastAsia="Times New Roman" w:hAnsi="Times New Roman" w:cs="Times New Roman"/>
          <w:sz w:val="24"/>
          <w:szCs w:val="24"/>
          <w:lang w:val="ro-RO"/>
        </w:rPr>
        <w:t xml:space="preserve"> </w:t>
      </w:r>
      <w:r w:rsidR="00E70542" w:rsidRPr="006964CF">
        <w:rPr>
          <w:rFonts w:ascii="Times New Roman" w:eastAsia="Times New Roman" w:hAnsi="Times New Roman" w:cs="Times New Roman"/>
          <w:sz w:val="24"/>
          <w:szCs w:val="24"/>
          <w:lang w:val="ro-RO"/>
        </w:rPr>
        <w:t xml:space="preserve">şi OTS </w:t>
      </w:r>
      <w:r w:rsidR="00721B94" w:rsidRPr="006964CF">
        <w:rPr>
          <w:rFonts w:ascii="Times New Roman" w:eastAsia="Times New Roman" w:hAnsi="Times New Roman" w:cs="Times New Roman"/>
          <w:sz w:val="24"/>
          <w:szCs w:val="24"/>
          <w:lang w:val="ro-RO"/>
        </w:rPr>
        <w:t>păstrează secretul profesional asupra tuturor datelor transmise/primite/analizate în cadrul activităţii de monitorizare desfăşurate. Este interzisă, de asemenea, divulgarea oricăror informaţii confidenţiale legate de cazurile de suspiciune de abuz de piaţă/tentativă de abuz de piaţă, suspiciune de abuz de poziţie dominantă a unui participant/categorie de participanţi/grup de participanţi, aflate în curs de analiză sau pentru care ANRE derulează activitatea de investigaţie.</w:t>
      </w:r>
    </w:p>
    <w:p w14:paraId="7D0A1041" w14:textId="75B7A4D3" w:rsidR="006721BC" w:rsidRPr="002949ED" w:rsidRDefault="006721BC" w:rsidP="006741CC">
      <w:pPr>
        <w:spacing w:after="0" w:line="276" w:lineRule="auto"/>
        <w:ind w:firstLine="450"/>
        <w:jc w:val="both"/>
        <w:rPr>
          <w:rFonts w:ascii="Times New Roman" w:eastAsia="Times New Roman" w:hAnsi="Times New Roman" w:cs="Times New Roman"/>
          <w:sz w:val="24"/>
          <w:szCs w:val="24"/>
          <w:lang w:val="ro-RO"/>
        </w:rPr>
      </w:pPr>
      <w:r w:rsidRPr="00B879D0">
        <w:rPr>
          <w:rFonts w:ascii="Times New Roman" w:eastAsia="Times New Roman" w:hAnsi="Times New Roman" w:cs="Times New Roman"/>
          <w:b/>
          <w:sz w:val="24"/>
          <w:szCs w:val="24"/>
          <w:lang w:val="ro-RO"/>
        </w:rPr>
        <w:t>Art. 8</w:t>
      </w:r>
      <w:r>
        <w:rPr>
          <w:rFonts w:ascii="Times New Roman" w:eastAsia="Times New Roman" w:hAnsi="Times New Roman" w:cs="Times New Roman"/>
          <w:b/>
          <w:sz w:val="24"/>
          <w:szCs w:val="24"/>
          <w:lang w:val="ro-RO"/>
        </w:rPr>
        <w:t>4</w:t>
      </w:r>
      <w:r w:rsidRPr="006721BC">
        <w:rPr>
          <w:rFonts w:ascii="Times New Roman" w:eastAsia="Times New Roman" w:hAnsi="Times New Roman" w:cs="Times New Roman"/>
          <w:sz w:val="24"/>
          <w:szCs w:val="24"/>
          <w:lang w:val="ro-RO"/>
        </w:rPr>
        <w:t xml:space="preserve"> – OTS răspunde solidar cu operatorul desemnat ca administrator al PE de îndeplinirea tuturor  obligațiilor prevăzute în prezenta metodologie pentru OPE.</w:t>
      </w:r>
    </w:p>
    <w:p w14:paraId="0B218595" w14:textId="77777777" w:rsidR="00720E02" w:rsidRPr="002949ED" w:rsidRDefault="00720E02" w:rsidP="008024B9">
      <w:pPr>
        <w:keepNext/>
        <w:spacing w:after="0" w:line="276" w:lineRule="auto"/>
        <w:jc w:val="center"/>
        <w:outlineLvl w:val="1"/>
        <w:rPr>
          <w:rFonts w:ascii="Times New Roman" w:eastAsia="Times New Roman" w:hAnsi="Times New Roman" w:cs="Times New Roman"/>
          <w:b/>
          <w:sz w:val="24"/>
          <w:szCs w:val="24"/>
          <w:lang w:val="ro-RO"/>
        </w:rPr>
      </w:pPr>
    </w:p>
    <w:p w14:paraId="200E6DE3" w14:textId="77777777" w:rsidR="00721B94" w:rsidRPr="002949ED" w:rsidRDefault="00721B94">
      <w:pPr>
        <w:keepNext/>
        <w:spacing w:after="0" w:line="276" w:lineRule="auto"/>
        <w:jc w:val="center"/>
        <w:outlineLvl w:val="1"/>
        <w:rPr>
          <w:rFonts w:ascii="Times New Roman" w:eastAsia="Times New Roman" w:hAnsi="Times New Roman" w:cs="Times New Roman"/>
          <w:b/>
          <w:sz w:val="24"/>
          <w:szCs w:val="24"/>
          <w:lang w:val="ro-RO"/>
        </w:rPr>
      </w:pPr>
      <w:r w:rsidRPr="002949ED">
        <w:rPr>
          <w:rFonts w:ascii="Times New Roman" w:eastAsia="Times New Roman" w:hAnsi="Times New Roman" w:cs="Times New Roman"/>
          <w:b/>
          <w:sz w:val="24"/>
          <w:szCs w:val="24"/>
          <w:lang w:val="ro-RO"/>
        </w:rPr>
        <w:t>CAPITOLUL V</w:t>
      </w:r>
    </w:p>
    <w:p w14:paraId="649A5F40" w14:textId="77777777" w:rsidR="00721B94" w:rsidRPr="002949ED" w:rsidRDefault="00721B94">
      <w:pPr>
        <w:spacing w:after="0" w:line="276" w:lineRule="auto"/>
        <w:jc w:val="center"/>
        <w:rPr>
          <w:rFonts w:ascii="Times New Roman" w:eastAsia="Times New Roman" w:hAnsi="Times New Roman" w:cs="Times New Roman"/>
          <w:b/>
          <w:sz w:val="24"/>
          <w:szCs w:val="24"/>
          <w:lang w:val="ro-RO"/>
        </w:rPr>
      </w:pPr>
      <w:r w:rsidRPr="002949ED">
        <w:rPr>
          <w:rFonts w:ascii="Times New Roman" w:eastAsia="Times New Roman" w:hAnsi="Times New Roman" w:cs="Times New Roman"/>
          <w:b/>
          <w:sz w:val="24"/>
          <w:szCs w:val="24"/>
          <w:lang w:val="ro-RO"/>
        </w:rPr>
        <w:t>Dispoziţii finale</w:t>
      </w:r>
    </w:p>
    <w:p w14:paraId="11450686" w14:textId="77777777" w:rsidR="00720E02" w:rsidRPr="002949ED" w:rsidRDefault="00720E02">
      <w:pPr>
        <w:spacing w:after="0" w:line="276" w:lineRule="auto"/>
        <w:jc w:val="center"/>
        <w:rPr>
          <w:rFonts w:ascii="Times New Roman" w:eastAsia="Times New Roman" w:hAnsi="Times New Roman" w:cs="Times New Roman"/>
          <w:b/>
          <w:sz w:val="24"/>
          <w:szCs w:val="24"/>
          <w:lang w:val="ro-RO"/>
        </w:rPr>
      </w:pPr>
    </w:p>
    <w:p w14:paraId="54FFEF09" w14:textId="4E02AE31" w:rsidR="00DF0A42" w:rsidRPr="00B879D0" w:rsidRDefault="00717BB1" w:rsidP="00E2779D">
      <w:pPr>
        <w:spacing w:after="0" w:line="276" w:lineRule="auto"/>
        <w:ind w:firstLine="450"/>
        <w:jc w:val="both"/>
        <w:rPr>
          <w:rFonts w:ascii="Times New Roman" w:eastAsia="Times New Roman" w:hAnsi="Times New Roman" w:cs="Times New Roman"/>
          <w:sz w:val="24"/>
          <w:szCs w:val="24"/>
        </w:rPr>
      </w:pPr>
      <w:r w:rsidRPr="002949ED">
        <w:rPr>
          <w:rFonts w:ascii="Times New Roman" w:hAnsi="Times New Roman" w:cs="Times New Roman"/>
          <w:b/>
          <w:bCs/>
          <w:sz w:val="24"/>
          <w:szCs w:val="24"/>
          <w:lang w:val="ro-RO"/>
        </w:rPr>
        <w:t xml:space="preserve">Art. </w:t>
      </w:r>
      <w:r w:rsidR="00906A16">
        <w:rPr>
          <w:rFonts w:ascii="Times New Roman" w:hAnsi="Times New Roman" w:cs="Times New Roman"/>
          <w:b/>
          <w:bCs/>
          <w:sz w:val="24"/>
          <w:szCs w:val="24"/>
          <w:lang w:val="ro-RO"/>
        </w:rPr>
        <w:t>8</w:t>
      </w:r>
      <w:r w:rsidR="006721BC">
        <w:rPr>
          <w:rFonts w:ascii="Times New Roman" w:hAnsi="Times New Roman" w:cs="Times New Roman"/>
          <w:b/>
          <w:bCs/>
          <w:sz w:val="24"/>
          <w:szCs w:val="24"/>
          <w:lang w:val="ro-RO"/>
        </w:rPr>
        <w:t>5</w:t>
      </w:r>
      <w:r w:rsidR="00906A16" w:rsidRPr="002949ED">
        <w:rPr>
          <w:rFonts w:ascii="Times New Roman" w:hAnsi="Times New Roman" w:cs="Times New Roman"/>
          <w:sz w:val="24"/>
          <w:szCs w:val="24"/>
          <w:lang w:val="ro-RO"/>
        </w:rPr>
        <w:t xml:space="preserve"> </w:t>
      </w:r>
      <w:r w:rsidR="000514DD" w:rsidRPr="002949ED">
        <w:rPr>
          <w:rFonts w:ascii="Times New Roman" w:hAnsi="Times New Roman" w:cs="Times New Roman"/>
          <w:sz w:val="24"/>
          <w:szCs w:val="24"/>
          <w:lang w:val="ro-RO"/>
        </w:rPr>
        <w:t xml:space="preserve">– </w:t>
      </w:r>
      <w:r w:rsidR="00721B94" w:rsidRPr="002949ED">
        <w:rPr>
          <w:rFonts w:ascii="Times New Roman" w:eastAsia="Times New Roman" w:hAnsi="Times New Roman" w:cs="Times New Roman"/>
          <w:sz w:val="24"/>
          <w:szCs w:val="24"/>
          <w:lang w:val="ro-RO"/>
        </w:rPr>
        <w:t>Neresp</w:t>
      </w:r>
      <w:r w:rsidR="008A42EF" w:rsidRPr="002949ED">
        <w:rPr>
          <w:rFonts w:ascii="Times New Roman" w:eastAsia="Times New Roman" w:hAnsi="Times New Roman" w:cs="Times New Roman"/>
          <w:sz w:val="24"/>
          <w:szCs w:val="24"/>
          <w:lang w:val="ro-RO"/>
        </w:rPr>
        <w:t>ectarea prevederilor prezentei m</w:t>
      </w:r>
      <w:r w:rsidR="00721B94" w:rsidRPr="002949ED">
        <w:rPr>
          <w:rFonts w:ascii="Times New Roman" w:eastAsia="Times New Roman" w:hAnsi="Times New Roman" w:cs="Times New Roman"/>
          <w:sz w:val="24"/>
          <w:szCs w:val="24"/>
          <w:lang w:val="ro-RO"/>
        </w:rPr>
        <w:t xml:space="preserve">etodologii atrage sancţionarea conform prevederilor legale în vigoare din domeniul </w:t>
      </w:r>
      <w:r w:rsidR="00E70542" w:rsidRPr="002949ED">
        <w:rPr>
          <w:rFonts w:ascii="Times New Roman" w:eastAsia="Times New Roman" w:hAnsi="Times New Roman" w:cs="Times New Roman"/>
          <w:sz w:val="24"/>
          <w:szCs w:val="24"/>
          <w:lang w:val="ro-RO"/>
        </w:rPr>
        <w:t>gazelor naturale</w:t>
      </w:r>
      <w:r w:rsidR="00721B94" w:rsidRPr="002949ED">
        <w:rPr>
          <w:rFonts w:ascii="Times New Roman" w:eastAsia="Times New Roman" w:hAnsi="Times New Roman" w:cs="Times New Roman"/>
          <w:sz w:val="24"/>
          <w:szCs w:val="24"/>
          <w:lang w:val="ro-RO"/>
        </w:rPr>
        <w:t>.</w:t>
      </w:r>
      <w:r w:rsidR="00623946">
        <w:rPr>
          <w:rFonts w:ascii="Times New Roman" w:hAnsi="Times New Roman" w:cs="Times New Roman"/>
          <w:sz w:val="24"/>
          <w:szCs w:val="24"/>
          <w:lang w:val="ro-RO"/>
        </w:rPr>
        <w:t xml:space="preserve"> </w:t>
      </w:r>
    </w:p>
    <w:p w14:paraId="3713555A" w14:textId="57E15B93" w:rsidR="00E16302" w:rsidRPr="001A4F80" w:rsidRDefault="00717BB1" w:rsidP="006741CC">
      <w:pPr>
        <w:spacing w:after="0" w:line="276" w:lineRule="auto"/>
        <w:ind w:firstLine="450"/>
        <w:jc w:val="both"/>
        <w:rPr>
          <w:rFonts w:ascii="Times New Roman" w:eastAsia="Times New Roman" w:hAnsi="Times New Roman" w:cs="Times New Roman"/>
          <w:sz w:val="44"/>
          <w:szCs w:val="24"/>
          <w:lang w:val="ro-RO"/>
        </w:rPr>
      </w:pPr>
      <w:r w:rsidRPr="006964CF">
        <w:rPr>
          <w:rFonts w:ascii="Times New Roman" w:hAnsi="Times New Roman" w:cs="Times New Roman"/>
          <w:b/>
          <w:bCs/>
          <w:sz w:val="24"/>
          <w:szCs w:val="24"/>
          <w:lang w:val="ro-RO"/>
        </w:rPr>
        <w:t xml:space="preserve">Art. </w:t>
      </w:r>
      <w:r w:rsidR="00906A16" w:rsidRPr="006964CF">
        <w:rPr>
          <w:rFonts w:ascii="Times New Roman" w:hAnsi="Times New Roman" w:cs="Times New Roman"/>
          <w:b/>
          <w:bCs/>
          <w:sz w:val="24"/>
          <w:szCs w:val="24"/>
          <w:lang w:val="ro-RO"/>
        </w:rPr>
        <w:t>8</w:t>
      </w:r>
      <w:r w:rsidR="006721BC">
        <w:rPr>
          <w:rFonts w:ascii="Times New Roman" w:hAnsi="Times New Roman" w:cs="Times New Roman"/>
          <w:b/>
          <w:bCs/>
          <w:sz w:val="24"/>
          <w:szCs w:val="24"/>
          <w:lang w:val="ro-RO"/>
        </w:rPr>
        <w:t>6</w:t>
      </w:r>
      <w:r w:rsidR="00906A16" w:rsidRPr="006964CF">
        <w:rPr>
          <w:rFonts w:ascii="Times New Roman" w:hAnsi="Times New Roman" w:cs="Times New Roman"/>
          <w:sz w:val="24"/>
          <w:szCs w:val="24"/>
          <w:lang w:val="ro-RO"/>
        </w:rPr>
        <w:t xml:space="preserve">  </w:t>
      </w:r>
      <w:r w:rsidR="000514DD" w:rsidRPr="006964CF">
        <w:rPr>
          <w:rFonts w:ascii="Times New Roman" w:hAnsi="Times New Roman" w:cs="Times New Roman"/>
          <w:sz w:val="24"/>
          <w:szCs w:val="24"/>
          <w:lang w:val="ro-RO"/>
        </w:rPr>
        <w:t xml:space="preserve">– </w:t>
      </w:r>
      <w:r w:rsidR="0041650E" w:rsidRPr="006964CF">
        <w:rPr>
          <w:rFonts w:ascii="Times New Roman" w:eastAsia="Times New Roman" w:hAnsi="Times New Roman" w:cs="Times New Roman"/>
          <w:sz w:val="24"/>
          <w:szCs w:val="24"/>
          <w:lang w:val="ro-RO"/>
        </w:rPr>
        <w:t>Anexele nr. 1-</w:t>
      </w:r>
      <w:r w:rsidR="00D35937" w:rsidRPr="006964CF">
        <w:rPr>
          <w:rFonts w:ascii="Times New Roman" w:eastAsia="Times New Roman" w:hAnsi="Times New Roman" w:cs="Times New Roman"/>
          <w:sz w:val="24"/>
          <w:szCs w:val="24"/>
          <w:lang w:val="ro-RO"/>
        </w:rPr>
        <w:t>3</w:t>
      </w:r>
      <w:r w:rsidR="00B552ED" w:rsidRPr="006964CF">
        <w:rPr>
          <w:rFonts w:ascii="Times New Roman" w:eastAsia="Times New Roman" w:hAnsi="Times New Roman" w:cs="Times New Roman"/>
          <w:sz w:val="24"/>
          <w:szCs w:val="24"/>
          <w:lang w:val="ro-RO"/>
        </w:rPr>
        <w:t xml:space="preserve"> </w:t>
      </w:r>
      <w:r w:rsidR="008A42EF" w:rsidRPr="006964CF">
        <w:rPr>
          <w:rFonts w:ascii="Times New Roman" w:eastAsia="Times New Roman" w:hAnsi="Times New Roman" w:cs="Times New Roman"/>
          <w:sz w:val="24"/>
          <w:szCs w:val="24"/>
          <w:lang w:val="ro-RO"/>
        </w:rPr>
        <w:t xml:space="preserve">fac parte integrantă din </w:t>
      </w:r>
      <w:r w:rsidR="00E54302" w:rsidRPr="006964CF">
        <w:rPr>
          <w:rFonts w:ascii="Times New Roman" w:eastAsia="Times New Roman" w:hAnsi="Times New Roman" w:cs="Times New Roman"/>
          <w:sz w:val="24"/>
          <w:szCs w:val="24"/>
          <w:lang w:val="ro-RO"/>
        </w:rPr>
        <w:t xml:space="preserve">prezenta </w:t>
      </w:r>
      <w:r w:rsidR="008A42EF" w:rsidRPr="006964CF">
        <w:rPr>
          <w:rFonts w:ascii="Times New Roman" w:eastAsia="Times New Roman" w:hAnsi="Times New Roman" w:cs="Times New Roman"/>
          <w:sz w:val="24"/>
          <w:szCs w:val="24"/>
          <w:lang w:val="ro-RO"/>
        </w:rPr>
        <w:t>m</w:t>
      </w:r>
      <w:r w:rsidR="00721B94" w:rsidRPr="006964CF">
        <w:rPr>
          <w:rFonts w:ascii="Times New Roman" w:eastAsia="Times New Roman" w:hAnsi="Times New Roman" w:cs="Times New Roman"/>
          <w:sz w:val="24"/>
          <w:szCs w:val="24"/>
          <w:lang w:val="ro-RO"/>
        </w:rPr>
        <w:t>etodologie.</w:t>
      </w:r>
      <w:r w:rsidR="00EE22D6" w:rsidRPr="001A4F80">
        <w:rPr>
          <w:rFonts w:ascii="Times New Roman" w:eastAsia="Times New Roman" w:hAnsi="Times New Roman" w:cs="Times New Roman"/>
          <w:sz w:val="44"/>
          <w:szCs w:val="24"/>
          <w:lang w:val="ro-RO"/>
        </w:rPr>
        <w:t xml:space="preserve"> </w:t>
      </w:r>
    </w:p>
    <w:p w14:paraId="3071502D" w14:textId="099D442F" w:rsidR="00343ADE" w:rsidRDefault="00343ADE">
      <w:pP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br w:type="page"/>
      </w:r>
    </w:p>
    <w:p w14:paraId="5551CC0C" w14:textId="77777777" w:rsidR="00343ADE" w:rsidRPr="002E63C2" w:rsidRDefault="00343ADE" w:rsidP="00343ADE">
      <w:pPr>
        <w:jc w:val="right"/>
        <w:rPr>
          <w:rFonts w:ascii="Times New Roman" w:hAnsi="Times New Roman"/>
          <w:i/>
          <w:u w:val="single"/>
          <w:lang w:val="en-GB"/>
        </w:rPr>
      </w:pPr>
      <w:r w:rsidRPr="002E63C2">
        <w:rPr>
          <w:rFonts w:ascii="Times New Roman" w:hAnsi="Times New Roman"/>
          <w:i/>
          <w:u w:val="single"/>
          <w:lang w:val="en-GB"/>
        </w:rPr>
        <w:lastRenderedPageBreak/>
        <w:t>Anexa 1</w:t>
      </w:r>
    </w:p>
    <w:p w14:paraId="3E0DC8A5" w14:textId="77777777" w:rsidR="00343ADE" w:rsidRPr="002E63C2" w:rsidRDefault="00343ADE" w:rsidP="00343ADE">
      <w:pPr>
        <w:jc w:val="right"/>
        <w:rPr>
          <w:rFonts w:ascii="Times New Roman" w:hAnsi="Times New Roman"/>
          <w:i/>
          <w:u w:val="single"/>
          <w:lang w:val="en-GB"/>
        </w:rPr>
      </w:pPr>
      <w:r w:rsidRPr="002E63C2">
        <w:rPr>
          <w:rFonts w:ascii="Times New Roman" w:hAnsi="Times New Roman"/>
          <w:i/>
          <w:u w:val="single"/>
          <w:lang w:val="en-GB"/>
        </w:rPr>
        <w:t>la metodologie</w:t>
      </w:r>
    </w:p>
    <w:p w14:paraId="31D72514" w14:textId="77777777" w:rsidR="00343ADE" w:rsidRDefault="00343ADE" w:rsidP="00343ADE">
      <w:pPr>
        <w:jc w:val="center"/>
        <w:rPr>
          <w:rFonts w:ascii="Times New Roman" w:hAnsi="Times New Roman"/>
          <w:b/>
          <w:lang w:val="en-GB"/>
        </w:rPr>
      </w:pPr>
    </w:p>
    <w:p w14:paraId="25B64084" w14:textId="39C1A5E9" w:rsidR="00343ADE" w:rsidRPr="00964038" w:rsidRDefault="00343ADE" w:rsidP="00343ADE">
      <w:pPr>
        <w:jc w:val="center"/>
        <w:rPr>
          <w:rFonts w:ascii="Times New Roman" w:hAnsi="Times New Roman"/>
          <w:b/>
          <w:lang w:val="en-GB"/>
        </w:rPr>
      </w:pPr>
      <w:r w:rsidRPr="00964038">
        <w:rPr>
          <w:rFonts w:ascii="Times New Roman" w:hAnsi="Times New Roman"/>
          <w:b/>
          <w:lang w:val="en-GB"/>
        </w:rPr>
        <w:t xml:space="preserve">Formulare de </w:t>
      </w:r>
      <w:r>
        <w:rPr>
          <w:rFonts w:ascii="Times New Roman" w:hAnsi="Times New Roman"/>
          <w:b/>
          <w:lang w:val="en-GB"/>
        </w:rPr>
        <w:t>raportare</w:t>
      </w:r>
      <w:r w:rsidRPr="00964038">
        <w:rPr>
          <w:rFonts w:ascii="Times New Roman" w:hAnsi="Times New Roman"/>
          <w:b/>
          <w:lang w:val="en-GB"/>
        </w:rPr>
        <w:t xml:space="preserve"> destinate </w:t>
      </w:r>
      <w:r w:rsidRPr="00966ECB">
        <w:rPr>
          <w:rFonts w:ascii="Times New Roman" w:hAnsi="Times New Roman"/>
          <w:b/>
          <w:lang w:val="en-GB"/>
        </w:rPr>
        <w:t>colectării</w:t>
      </w:r>
      <w:r w:rsidRPr="00964038">
        <w:rPr>
          <w:rFonts w:ascii="Times New Roman" w:hAnsi="Times New Roman"/>
          <w:b/>
          <w:lang w:val="en-GB"/>
        </w:rPr>
        <w:t xml:space="preserve"> de date de la deținătorii licenței de operare </w:t>
      </w:r>
      <w:r w:rsidR="00D13252">
        <w:rPr>
          <w:rFonts w:ascii="Times New Roman" w:hAnsi="Times New Roman"/>
          <w:b/>
          <w:lang w:val="en-GB"/>
        </w:rPr>
        <w:br/>
      </w:r>
      <w:r w:rsidRPr="00964038">
        <w:rPr>
          <w:rFonts w:ascii="Times New Roman" w:hAnsi="Times New Roman"/>
          <w:b/>
          <w:lang w:val="en-GB"/>
        </w:rPr>
        <w:t>a conductelor din amonte</w:t>
      </w:r>
    </w:p>
    <w:p w14:paraId="349AB912" w14:textId="77777777" w:rsidR="00343ADE" w:rsidRPr="002E63C2" w:rsidRDefault="00343ADE" w:rsidP="00343ADE">
      <w:pPr>
        <w:jc w:val="center"/>
        <w:rPr>
          <w:rFonts w:ascii="Times New Roman" w:hAnsi="Times New Roman"/>
          <w:b/>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707D211C" w14:textId="77777777" w:rsidTr="00BD7A1D">
        <w:tc>
          <w:tcPr>
            <w:tcW w:w="988" w:type="dxa"/>
            <w:shd w:val="clear" w:color="auto" w:fill="auto"/>
          </w:tcPr>
          <w:p w14:paraId="2EBAAC2D"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43" w:type="dxa"/>
            <w:shd w:val="clear" w:color="auto" w:fill="auto"/>
          </w:tcPr>
          <w:p w14:paraId="4A6BFC82"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2BC2EFFA"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7C2D13" w14:paraId="63422474" w14:textId="77777777" w:rsidTr="00BD7A1D">
        <w:tc>
          <w:tcPr>
            <w:tcW w:w="988" w:type="dxa"/>
            <w:shd w:val="clear" w:color="auto" w:fill="auto"/>
          </w:tcPr>
          <w:p w14:paraId="0B6C2078" w14:textId="77777777" w:rsidR="00343ADE" w:rsidRPr="00091178" w:rsidRDefault="00343ADE" w:rsidP="00BD7A1D">
            <w:pPr>
              <w:jc w:val="both"/>
              <w:rPr>
                <w:rFonts w:ascii="Times New Roman" w:hAnsi="Times New Roman"/>
                <w:sz w:val="20"/>
                <w:lang w:val="en-GB"/>
              </w:rPr>
            </w:pPr>
            <w:r>
              <w:rPr>
                <w:rFonts w:ascii="Times New Roman" w:hAnsi="Times New Roman"/>
                <w:sz w:val="20"/>
                <w:lang w:val="en-GB"/>
              </w:rPr>
              <w:t>F 1</w:t>
            </w:r>
          </w:p>
        </w:tc>
        <w:tc>
          <w:tcPr>
            <w:tcW w:w="3543" w:type="dxa"/>
            <w:shd w:val="clear" w:color="auto" w:fill="auto"/>
          </w:tcPr>
          <w:p w14:paraId="4E264148" w14:textId="77777777" w:rsidR="00343ADE" w:rsidRPr="00091178" w:rsidRDefault="00343ADE" w:rsidP="00BD7A1D">
            <w:pPr>
              <w:jc w:val="both"/>
              <w:rPr>
                <w:rFonts w:ascii="Times New Roman" w:hAnsi="Times New Roman"/>
                <w:sz w:val="20"/>
                <w:lang w:val="en-GB"/>
              </w:rPr>
            </w:pPr>
            <w:r w:rsidRPr="00091178">
              <w:rPr>
                <w:rFonts w:ascii="Times New Roman" w:hAnsi="Times New Roman"/>
                <w:sz w:val="20"/>
                <w:lang w:val="en-GB"/>
              </w:rPr>
              <w:t>Formular privind achizițiile de gaze naturale</w:t>
            </w:r>
          </w:p>
        </w:tc>
        <w:tc>
          <w:tcPr>
            <w:tcW w:w="5324" w:type="dxa"/>
            <w:shd w:val="clear" w:color="auto" w:fill="auto"/>
          </w:tcPr>
          <w:p w14:paraId="2CA34F02" w14:textId="77777777" w:rsidR="00343ADE" w:rsidRPr="007C2D13" w:rsidRDefault="00343ADE" w:rsidP="00517057">
            <w:pPr>
              <w:pStyle w:val="ListParagraph"/>
              <w:numPr>
                <w:ilvl w:val="0"/>
                <w:numId w:val="21"/>
              </w:numPr>
              <w:spacing w:after="0" w:line="240" w:lineRule="auto"/>
              <w:jc w:val="both"/>
              <w:rPr>
                <w:rFonts w:ascii="Times New Roman" w:hAnsi="Times New Roman"/>
                <w:sz w:val="20"/>
              </w:rPr>
            </w:pPr>
            <w:r w:rsidRPr="007C2D13">
              <w:rPr>
                <w:rFonts w:ascii="Times New Roman" w:hAnsi="Times New Roman"/>
                <w:sz w:val="20"/>
              </w:rPr>
              <w:t xml:space="preserve">Cantitățile de gaze naturale produse lunar, respectiv, cantitatea de gaze naturale produsă, în funcție de utilizarea efectivă </w:t>
            </w:r>
            <w:proofErr w:type="gramStart"/>
            <w:r w:rsidRPr="007C2D13">
              <w:rPr>
                <w:rFonts w:ascii="Times New Roman" w:hAnsi="Times New Roman"/>
                <w:sz w:val="20"/>
              </w:rPr>
              <w:t>a</w:t>
            </w:r>
            <w:proofErr w:type="gramEnd"/>
            <w:r w:rsidRPr="007C2D13">
              <w:rPr>
                <w:rFonts w:ascii="Times New Roman" w:hAnsi="Times New Roman"/>
                <w:sz w:val="20"/>
              </w:rPr>
              <w:t xml:space="preserve"> acesteia (comercializare pe piața națională, consum propriu, înmagazinare).</w:t>
            </w:r>
          </w:p>
          <w:p w14:paraId="101AD021" w14:textId="77777777" w:rsidR="00343ADE" w:rsidRPr="007C2D13" w:rsidRDefault="00343ADE" w:rsidP="00517057">
            <w:pPr>
              <w:pStyle w:val="ListParagraph"/>
              <w:numPr>
                <w:ilvl w:val="0"/>
                <w:numId w:val="21"/>
              </w:numPr>
              <w:spacing w:after="0" w:line="240" w:lineRule="auto"/>
              <w:jc w:val="both"/>
              <w:rPr>
                <w:rFonts w:ascii="Times New Roman" w:hAnsi="Times New Roman"/>
                <w:sz w:val="20"/>
              </w:rPr>
            </w:pPr>
            <w:r w:rsidRPr="007C2D13">
              <w:rPr>
                <w:rFonts w:ascii="Times New Roman" w:hAnsi="Times New Roman"/>
                <w:sz w:val="20"/>
              </w:rPr>
              <w:t>Date cu privire la achiziţiile lunare realizate în baza contractelor de achiziţie/vânzare-cumpărare (atât de la furnizorii care dețin licență de furnizare/trader emis</w:t>
            </w:r>
            <w:r w:rsidRPr="007C2D13">
              <w:rPr>
                <w:rFonts w:ascii="Times New Roman" w:hAnsi="Times New Roman" w:hint="eastAsia"/>
                <w:sz w:val="20"/>
              </w:rPr>
              <w:t>ă</w:t>
            </w:r>
            <w:r w:rsidRPr="007C2D13">
              <w:rPr>
                <w:rFonts w:ascii="Times New Roman" w:hAnsi="Times New Roman"/>
                <w:sz w:val="20"/>
              </w:rPr>
              <w:t xml:space="preserve"> de ANRE, cât și de la cei care nu dețin),</w:t>
            </w:r>
            <w:r w:rsidRPr="007C2D13">
              <w:t xml:space="preserve"> </w:t>
            </w:r>
            <w:r w:rsidRPr="007C2D13">
              <w:rPr>
                <w:rFonts w:ascii="Times New Roman" w:hAnsi="Times New Roman"/>
                <w:sz w:val="20"/>
              </w:rPr>
              <w:t>cu livrare în cursul lunii respective și informațiile rezultate din contractele de prestări servicii încheiate de cumpărător cu prestatorii de servicii (de transport/înmagazinare/distribuție). Pentru fiecare tranzacție se precizează partenerul contractual, datele de identificare a contractului, tipul contractului, platforma pe care a fost încheiată tranzacția-dac</w:t>
            </w:r>
            <w:r>
              <w:rPr>
                <w:rFonts w:ascii="Times New Roman" w:hAnsi="Times New Roman"/>
                <w:sz w:val="20"/>
              </w:rPr>
              <w:t>ă</w:t>
            </w:r>
            <w:r w:rsidRPr="007C2D13">
              <w:rPr>
                <w:rFonts w:ascii="Times New Roman" w:hAnsi="Times New Roman"/>
                <w:sz w:val="20"/>
              </w:rPr>
              <w:t xml:space="preserve"> este cazul, cantitatea achiziționată, prețul rezultat din executarea contractului. </w:t>
            </w:r>
          </w:p>
          <w:p w14:paraId="6FAF31A4" w14:textId="77777777" w:rsidR="00343ADE" w:rsidRPr="007C2D13" w:rsidRDefault="00343ADE" w:rsidP="00517057">
            <w:pPr>
              <w:pStyle w:val="ListParagraph"/>
              <w:numPr>
                <w:ilvl w:val="0"/>
                <w:numId w:val="21"/>
              </w:numPr>
              <w:spacing w:after="0" w:line="240" w:lineRule="auto"/>
              <w:jc w:val="both"/>
              <w:rPr>
                <w:rFonts w:ascii="Times New Roman" w:hAnsi="Times New Roman"/>
                <w:sz w:val="20"/>
              </w:rPr>
            </w:pPr>
            <w:r w:rsidRPr="007C2D13">
              <w:rPr>
                <w:rFonts w:ascii="Times New Roman" w:hAnsi="Times New Roman"/>
                <w:sz w:val="20"/>
              </w:rPr>
              <w:t xml:space="preserve">Cantitățile de gaze naturale aferente OBA, precum și dezechilibrelor de tip deficit, înregistrate de UR, în relația cu OTS, și </w:t>
            </w:r>
            <w:r w:rsidRPr="0001603C">
              <w:rPr>
                <w:rFonts w:ascii="Times New Roman" w:hAnsi="Times New Roman"/>
                <w:sz w:val="20"/>
              </w:rPr>
              <w:t>prețul mediu aferent acestora din urmă</w:t>
            </w:r>
            <w:r w:rsidRPr="007C2D13">
              <w:rPr>
                <w:rFonts w:ascii="Times New Roman" w:hAnsi="Times New Roman"/>
                <w:sz w:val="20"/>
              </w:rPr>
              <w:t>, se raportează agregat, la nivel de lună, conform reglementărilor aplicabile.</w:t>
            </w:r>
          </w:p>
          <w:p w14:paraId="1FA049F6" w14:textId="0793EADA" w:rsidR="00343ADE" w:rsidRPr="00B14B3B" w:rsidRDefault="00343ADE" w:rsidP="00B14B3B">
            <w:pPr>
              <w:pStyle w:val="ListParagraph"/>
              <w:numPr>
                <w:ilvl w:val="0"/>
                <w:numId w:val="21"/>
              </w:numPr>
              <w:spacing w:after="0" w:line="240" w:lineRule="auto"/>
              <w:jc w:val="both"/>
              <w:rPr>
                <w:rFonts w:ascii="Times New Roman" w:hAnsi="Times New Roman"/>
                <w:sz w:val="20"/>
              </w:rPr>
            </w:pPr>
            <w:r w:rsidRPr="007C2D13">
              <w:rPr>
                <w:rFonts w:ascii="Times New Roman" w:hAnsi="Times New Roman"/>
                <w:sz w:val="20"/>
              </w:rPr>
              <w:t>Tranzacțiile încheiate pe PE, PZU și PI se raportează agregat la nivel de lună și prețurile medii lunare, aferente acestora.</w:t>
            </w:r>
          </w:p>
        </w:tc>
      </w:tr>
      <w:tr w:rsidR="00343ADE" w:rsidRPr="002E63C2" w14:paraId="339618FF" w14:textId="77777777" w:rsidTr="00BD7A1D">
        <w:tc>
          <w:tcPr>
            <w:tcW w:w="988" w:type="dxa"/>
            <w:shd w:val="clear" w:color="auto" w:fill="auto"/>
          </w:tcPr>
          <w:p w14:paraId="7B7D57EB" w14:textId="77777777" w:rsidR="00343ADE" w:rsidRPr="00091178" w:rsidRDefault="00343ADE" w:rsidP="00BD7A1D">
            <w:pPr>
              <w:jc w:val="both"/>
              <w:rPr>
                <w:rFonts w:ascii="Times New Roman" w:hAnsi="Times New Roman"/>
                <w:sz w:val="20"/>
                <w:lang w:val="en-GB"/>
              </w:rPr>
            </w:pPr>
            <w:r>
              <w:rPr>
                <w:rFonts w:ascii="Times New Roman" w:hAnsi="Times New Roman"/>
                <w:sz w:val="20"/>
                <w:lang w:val="en-GB"/>
              </w:rPr>
              <w:t>F 2</w:t>
            </w:r>
          </w:p>
        </w:tc>
        <w:tc>
          <w:tcPr>
            <w:tcW w:w="3543" w:type="dxa"/>
            <w:shd w:val="clear" w:color="auto" w:fill="auto"/>
          </w:tcPr>
          <w:p w14:paraId="12A2D426" w14:textId="77777777" w:rsidR="00343ADE" w:rsidRPr="00091178" w:rsidRDefault="00343ADE" w:rsidP="00BD7A1D">
            <w:pPr>
              <w:jc w:val="both"/>
              <w:rPr>
                <w:rFonts w:ascii="Times New Roman" w:hAnsi="Times New Roman"/>
                <w:sz w:val="20"/>
                <w:lang w:val="en-GB"/>
              </w:rPr>
            </w:pPr>
            <w:r w:rsidRPr="00091178">
              <w:rPr>
                <w:rFonts w:ascii="Times New Roman" w:hAnsi="Times New Roman"/>
                <w:sz w:val="20"/>
                <w:lang w:val="en-GB"/>
              </w:rPr>
              <w:t>Formular privind vânzările de gaze naturale către clienții finali</w:t>
            </w:r>
          </w:p>
        </w:tc>
        <w:tc>
          <w:tcPr>
            <w:tcW w:w="5324" w:type="dxa"/>
            <w:shd w:val="clear" w:color="auto" w:fill="auto"/>
          </w:tcPr>
          <w:p w14:paraId="0BB1805D" w14:textId="77777777" w:rsidR="00343ADE" w:rsidRPr="00EA6A42" w:rsidRDefault="00343ADE" w:rsidP="00BD7A1D">
            <w:pPr>
              <w:pStyle w:val="ListParagraph"/>
              <w:ind w:left="0"/>
              <w:jc w:val="both"/>
              <w:rPr>
                <w:rFonts w:ascii="Times New Roman" w:hAnsi="Times New Roman"/>
                <w:sz w:val="20"/>
              </w:rPr>
            </w:pPr>
            <w:r>
              <w:rPr>
                <w:rFonts w:ascii="Times New Roman" w:hAnsi="Times New Roman"/>
                <w:sz w:val="20"/>
              </w:rPr>
              <w:t>Informații cu privire la c</w:t>
            </w:r>
            <w:r w:rsidRPr="00EA6A42">
              <w:rPr>
                <w:rFonts w:ascii="Times New Roman" w:hAnsi="Times New Roman"/>
                <w:sz w:val="20"/>
              </w:rPr>
              <w:t>antit</w:t>
            </w:r>
            <w:r w:rsidRPr="00EA6A42">
              <w:rPr>
                <w:rFonts w:ascii="Times New Roman" w:hAnsi="Times New Roman" w:hint="eastAsia"/>
                <w:sz w:val="20"/>
              </w:rPr>
              <w:t>ă</w:t>
            </w:r>
            <w:r w:rsidRPr="00EA6A42">
              <w:rPr>
                <w:rFonts w:ascii="Times New Roman" w:hAnsi="Times New Roman"/>
                <w:sz w:val="20"/>
              </w:rPr>
              <w:t>țile de gaze</w:t>
            </w:r>
            <w:r>
              <w:rPr>
                <w:rFonts w:ascii="Times New Roman" w:hAnsi="Times New Roman"/>
                <w:sz w:val="20"/>
              </w:rPr>
              <w:t xml:space="preserve"> </w:t>
            </w:r>
            <w:r w:rsidRPr="00EA6A42">
              <w:rPr>
                <w:rFonts w:ascii="Times New Roman" w:hAnsi="Times New Roman"/>
                <w:sz w:val="20"/>
              </w:rPr>
              <w:t xml:space="preserve">naturale furnizate </w:t>
            </w:r>
            <w:r>
              <w:rPr>
                <w:rFonts w:ascii="Times New Roman" w:hAnsi="Times New Roman"/>
                <w:sz w:val="20"/>
              </w:rPr>
              <w:t xml:space="preserve">clienților finali, defalcate pe </w:t>
            </w:r>
            <w:r w:rsidRPr="00EA6A42">
              <w:rPr>
                <w:rFonts w:ascii="Times New Roman" w:hAnsi="Times New Roman"/>
                <w:sz w:val="20"/>
              </w:rPr>
              <w:t>categorii de clienți</w:t>
            </w:r>
            <w:r>
              <w:rPr>
                <w:rFonts w:ascii="Times New Roman" w:hAnsi="Times New Roman"/>
                <w:sz w:val="20"/>
              </w:rPr>
              <w:t xml:space="preserve"> casnici/noncasnici, sistem de conectare și tranșe de consum, numărul locurilor de consum</w:t>
            </w:r>
            <w:r w:rsidRPr="00EA6A42">
              <w:rPr>
                <w:rFonts w:ascii="Times New Roman" w:hAnsi="Times New Roman"/>
                <w:sz w:val="20"/>
              </w:rPr>
              <w:t xml:space="preserve"> </w:t>
            </w:r>
            <w:r>
              <w:rPr>
                <w:rFonts w:ascii="Times New Roman" w:hAnsi="Times New Roman"/>
                <w:sz w:val="20"/>
              </w:rPr>
              <w:t xml:space="preserve">aferente </w:t>
            </w:r>
            <w:r w:rsidRPr="00EA6A42">
              <w:rPr>
                <w:rFonts w:ascii="Times New Roman" w:hAnsi="Times New Roman"/>
                <w:sz w:val="20"/>
              </w:rPr>
              <w:t>și prețurile</w:t>
            </w:r>
            <w:r>
              <w:rPr>
                <w:rFonts w:ascii="Times New Roman" w:hAnsi="Times New Roman"/>
                <w:sz w:val="20"/>
              </w:rPr>
              <w:t xml:space="preserve"> medii de vânzare rezultate pentru fiecare categorie de client final.</w:t>
            </w:r>
          </w:p>
        </w:tc>
      </w:tr>
      <w:tr w:rsidR="00343ADE" w:rsidRPr="002E63C2" w14:paraId="1B42144F" w14:textId="77777777" w:rsidTr="00BD7A1D">
        <w:tc>
          <w:tcPr>
            <w:tcW w:w="988" w:type="dxa"/>
            <w:shd w:val="clear" w:color="auto" w:fill="auto"/>
          </w:tcPr>
          <w:p w14:paraId="2049C4BB" w14:textId="77777777" w:rsidR="00343ADE" w:rsidRPr="00091178" w:rsidRDefault="00343ADE" w:rsidP="00BD7A1D">
            <w:pPr>
              <w:jc w:val="both"/>
              <w:rPr>
                <w:rFonts w:ascii="Times New Roman" w:hAnsi="Times New Roman"/>
                <w:sz w:val="20"/>
                <w:lang w:val="en-GB"/>
              </w:rPr>
            </w:pPr>
            <w:r>
              <w:rPr>
                <w:rFonts w:ascii="Times New Roman" w:hAnsi="Times New Roman"/>
                <w:sz w:val="20"/>
                <w:lang w:val="en-GB"/>
              </w:rPr>
              <w:t>F 3</w:t>
            </w:r>
          </w:p>
        </w:tc>
        <w:tc>
          <w:tcPr>
            <w:tcW w:w="3543" w:type="dxa"/>
            <w:shd w:val="clear" w:color="auto" w:fill="auto"/>
          </w:tcPr>
          <w:p w14:paraId="490D0875" w14:textId="77777777" w:rsidR="00343ADE" w:rsidRPr="00091178" w:rsidRDefault="00343ADE" w:rsidP="00BD7A1D">
            <w:pPr>
              <w:jc w:val="both"/>
              <w:rPr>
                <w:rFonts w:ascii="Times New Roman" w:hAnsi="Times New Roman"/>
                <w:sz w:val="20"/>
                <w:lang w:val="en-GB"/>
              </w:rPr>
            </w:pPr>
            <w:r w:rsidRPr="00091178">
              <w:rPr>
                <w:rFonts w:ascii="Times New Roman" w:hAnsi="Times New Roman"/>
                <w:sz w:val="20"/>
                <w:lang w:val="en-GB"/>
              </w:rPr>
              <w:t>Formular privind vânzările de gaze naturale către alți distribuitori/furnizori transportatori</w:t>
            </w:r>
          </w:p>
        </w:tc>
        <w:tc>
          <w:tcPr>
            <w:tcW w:w="5324" w:type="dxa"/>
            <w:shd w:val="clear" w:color="auto" w:fill="auto"/>
          </w:tcPr>
          <w:p w14:paraId="140A5822" w14:textId="77777777" w:rsidR="00343ADE" w:rsidRPr="007C2D13" w:rsidRDefault="00343ADE" w:rsidP="00517057">
            <w:pPr>
              <w:pStyle w:val="ListParagraph"/>
              <w:numPr>
                <w:ilvl w:val="0"/>
                <w:numId w:val="22"/>
              </w:numPr>
              <w:spacing w:after="0" w:line="240" w:lineRule="auto"/>
              <w:jc w:val="both"/>
              <w:rPr>
                <w:rFonts w:ascii="Times New Roman" w:hAnsi="Times New Roman"/>
                <w:sz w:val="20"/>
              </w:rPr>
            </w:pPr>
            <w:r w:rsidRPr="00952453">
              <w:rPr>
                <w:rFonts w:ascii="Times New Roman" w:hAnsi="Times New Roman"/>
                <w:sz w:val="20"/>
              </w:rPr>
              <w:t xml:space="preserve">Date cu privire la vânzările lunare derulate în baza contractelor de vânzare-cumpărare încheiate cu alți traderi/furnizori/distribuitori/transportatori sau </w:t>
            </w:r>
            <w:r>
              <w:rPr>
                <w:rFonts w:ascii="Times New Roman" w:hAnsi="Times New Roman"/>
                <w:sz w:val="20"/>
              </w:rPr>
              <w:t>cu privire la cantitățile</w:t>
            </w:r>
            <w:r w:rsidRPr="00952453">
              <w:rPr>
                <w:rFonts w:ascii="Times New Roman" w:hAnsi="Times New Roman"/>
                <w:sz w:val="20"/>
              </w:rPr>
              <w:t xml:space="preserve"> export</w:t>
            </w:r>
            <w:r>
              <w:rPr>
                <w:rFonts w:ascii="Times New Roman" w:hAnsi="Times New Roman"/>
                <w:sz w:val="20"/>
              </w:rPr>
              <w:t>ate</w:t>
            </w:r>
            <w:r w:rsidRPr="00952453">
              <w:rPr>
                <w:rFonts w:ascii="Times New Roman" w:hAnsi="Times New Roman"/>
                <w:sz w:val="20"/>
              </w:rPr>
              <w:t xml:space="preserve"> cu livrare în cursul lunii respective și informații referitoare la tarifele rezultate din contractele de prestări servicii încheiate de vânzător cu prestatorii de servicii (de transport/înmagazinare/distribuție), Pentru fiecare tranzacție se precizeaz</w:t>
            </w:r>
            <w:r w:rsidRPr="00952453">
              <w:rPr>
                <w:rFonts w:ascii="Times New Roman" w:hAnsi="Times New Roman" w:hint="eastAsia"/>
                <w:sz w:val="20"/>
              </w:rPr>
              <w:t>ă</w:t>
            </w:r>
            <w:r w:rsidRPr="00952453">
              <w:rPr>
                <w:rFonts w:ascii="Times New Roman" w:hAnsi="Times New Roman"/>
                <w:sz w:val="20"/>
              </w:rPr>
              <w:t xml:space="preserve"> partenerul contractual, datele de identificare a contractului, tipul contractului, platforma pe care a fost încheiat</w:t>
            </w:r>
            <w:r w:rsidRPr="00952453">
              <w:rPr>
                <w:rFonts w:ascii="Times New Roman" w:hAnsi="Times New Roman" w:hint="eastAsia"/>
                <w:sz w:val="20"/>
              </w:rPr>
              <w:t>ă</w:t>
            </w:r>
            <w:r w:rsidRPr="00952453">
              <w:rPr>
                <w:rFonts w:ascii="Times New Roman" w:hAnsi="Times New Roman"/>
                <w:sz w:val="20"/>
              </w:rPr>
              <w:t xml:space="preserve"> tranzacția-dac</w:t>
            </w:r>
            <w:r>
              <w:rPr>
                <w:rFonts w:ascii="Times New Roman" w:hAnsi="Times New Roman"/>
                <w:sz w:val="20"/>
              </w:rPr>
              <w:t>ă</w:t>
            </w:r>
            <w:r w:rsidRPr="00952453">
              <w:rPr>
                <w:rFonts w:ascii="Times New Roman" w:hAnsi="Times New Roman"/>
                <w:sz w:val="20"/>
              </w:rPr>
              <w:t xml:space="preserve"> este cazul, cantitatea vândut</w:t>
            </w:r>
            <w:r w:rsidRPr="00952453">
              <w:rPr>
                <w:rFonts w:ascii="Times New Roman" w:hAnsi="Times New Roman" w:hint="eastAsia"/>
                <w:sz w:val="20"/>
              </w:rPr>
              <w:t>ă</w:t>
            </w:r>
            <w:r w:rsidRPr="00952453">
              <w:rPr>
                <w:rFonts w:ascii="Times New Roman" w:hAnsi="Times New Roman"/>
                <w:sz w:val="20"/>
              </w:rPr>
              <w:t xml:space="preserve">, prețul rezultat din executarea contractului, </w:t>
            </w:r>
            <w:r w:rsidRPr="0001603C">
              <w:rPr>
                <w:rFonts w:ascii="Times New Roman" w:hAnsi="Times New Roman"/>
                <w:sz w:val="20"/>
              </w:rPr>
              <w:t>fără tarife</w:t>
            </w:r>
            <w:r w:rsidRPr="007C2D13">
              <w:rPr>
                <w:rFonts w:ascii="Times New Roman" w:hAnsi="Times New Roman"/>
                <w:sz w:val="20"/>
              </w:rPr>
              <w:t>.</w:t>
            </w:r>
          </w:p>
          <w:p w14:paraId="6BE3CBD8" w14:textId="77777777" w:rsidR="00343ADE" w:rsidRDefault="00343ADE" w:rsidP="00517057">
            <w:pPr>
              <w:pStyle w:val="ListParagraph"/>
              <w:numPr>
                <w:ilvl w:val="0"/>
                <w:numId w:val="22"/>
              </w:numPr>
              <w:spacing w:after="0" w:line="240" w:lineRule="auto"/>
              <w:jc w:val="both"/>
              <w:rPr>
                <w:rFonts w:ascii="Times New Roman" w:hAnsi="Times New Roman"/>
                <w:sz w:val="20"/>
              </w:rPr>
            </w:pPr>
            <w:r w:rsidRPr="005679A7">
              <w:rPr>
                <w:rFonts w:ascii="Times New Roman" w:hAnsi="Times New Roman"/>
                <w:sz w:val="20"/>
              </w:rPr>
              <w:lastRenderedPageBreak/>
              <w:t>Cantit</w:t>
            </w:r>
            <w:r w:rsidRPr="005679A7">
              <w:rPr>
                <w:rFonts w:ascii="Times New Roman" w:hAnsi="Times New Roman" w:hint="eastAsia"/>
                <w:sz w:val="20"/>
              </w:rPr>
              <w:t>ă</w:t>
            </w:r>
            <w:r w:rsidRPr="005679A7">
              <w:rPr>
                <w:rFonts w:ascii="Times New Roman" w:hAnsi="Times New Roman"/>
                <w:sz w:val="20"/>
              </w:rPr>
              <w:t xml:space="preserve">țile de gaze naturale aferente OBA, precum și dezechilibrelor de tip </w:t>
            </w:r>
            <w:r>
              <w:rPr>
                <w:rFonts w:ascii="Times New Roman" w:hAnsi="Times New Roman"/>
                <w:sz w:val="20"/>
              </w:rPr>
              <w:t>excedent</w:t>
            </w:r>
            <w:r w:rsidRPr="005679A7">
              <w:rPr>
                <w:rFonts w:ascii="Times New Roman" w:hAnsi="Times New Roman"/>
                <w:sz w:val="20"/>
              </w:rPr>
              <w:t xml:space="preserve">, înregistrate de UR, în relația cu OTS, </w:t>
            </w:r>
            <w:r>
              <w:rPr>
                <w:rFonts w:ascii="Times New Roman" w:hAnsi="Times New Roman"/>
                <w:sz w:val="20"/>
              </w:rPr>
              <w:t xml:space="preserve">și </w:t>
            </w:r>
            <w:r w:rsidRPr="0001603C">
              <w:rPr>
                <w:rFonts w:ascii="Times New Roman" w:hAnsi="Times New Roman"/>
                <w:sz w:val="20"/>
              </w:rPr>
              <w:t>prețul mediu aferent acestora din urmă</w:t>
            </w:r>
            <w:r w:rsidRPr="007C2D13">
              <w:rPr>
                <w:rFonts w:ascii="Times New Roman" w:hAnsi="Times New Roman"/>
                <w:sz w:val="20"/>
              </w:rPr>
              <w:t>, se raporteaz</w:t>
            </w:r>
            <w:r w:rsidRPr="007C2D13">
              <w:rPr>
                <w:rFonts w:ascii="Times New Roman" w:hAnsi="Times New Roman" w:hint="eastAsia"/>
                <w:sz w:val="20"/>
              </w:rPr>
              <w:t>ă</w:t>
            </w:r>
            <w:r w:rsidRPr="007C2D13">
              <w:rPr>
                <w:rFonts w:ascii="Times New Roman" w:hAnsi="Times New Roman"/>
                <w:sz w:val="20"/>
              </w:rPr>
              <w:t xml:space="preserve"> agregat, la nivel de lună, conform</w:t>
            </w:r>
            <w:r w:rsidRPr="005679A7">
              <w:rPr>
                <w:rFonts w:ascii="Times New Roman" w:hAnsi="Times New Roman"/>
                <w:sz w:val="20"/>
              </w:rPr>
              <w:t xml:space="preserve"> reglement</w:t>
            </w:r>
            <w:r w:rsidRPr="005679A7">
              <w:rPr>
                <w:rFonts w:ascii="Times New Roman" w:hAnsi="Times New Roman" w:hint="eastAsia"/>
                <w:sz w:val="20"/>
              </w:rPr>
              <w:t>ă</w:t>
            </w:r>
            <w:r w:rsidRPr="005679A7">
              <w:rPr>
                <w:rFonts w:ascii="Times New Roman" w:hAnsi="Times New Roman"/>
                <w:sz w:val="20"/>
              </w:rPr>
              <w:t>rilor aplicabile.</w:t>
            </w:r>
          </w:p>
          <w:p w14:paraId="09D714B5" w14:textId="3D906F13" w:rsidR="00343ADE" w:rsidRPr="004519C1" w:rsidRDefault="00343ADE" w:rsidP="004519C1">
            <w:pPr>
              <w:pStyle w:val="ListParagraph"/>
              <w:numPr>
                <w:ilvl w:val="0"/>
                <w:numId w:val="22"/>
              </w:numPr>
              <w:spacing w:after="0" w:line="240" w:lineRule="auto"/>
              <w:jc w:val="both"/>
              <w:rPr>
                <w:rFonts w:ascii="Times New Roman" w:hAnsi="Times New Roman"/>
                <w:sz w:val="20"/>
              </w:rPr>
            </w:pPr>
            <w:r>
              <w:rPr>
                <w:rFonts w:ascii="Times New Roman" w:hAnsi="Times New Roman"/>
                <w:sz w:val="20"/>
              </w:rPr>
              <w:t>Tranzacțiile încheiate pe PE, PZU și PI se raportează agregat, la nivel de lună și prețurile medii lunare, aferente acestora.</w:t>
            </w:r>
          </w:p>
        </w:tc>
      </w:tr>
      <w:tr w:rsidR="00343ADE" w:rsidRPr="002E63C2" w14:paraId="0301337B" w14:textId="77777777" w:rsidTr="00BD7A1D">
        <w:tc>
          <w:tcPr>
            <w:tcW w:w="988" w:type="dxa"/>
            <w:shd w:val="clear" w:color="auto" w:fill="auto"/>
          </w:tcPr>
          <w:p w14:paraId="5111E926" w14:textId="77777777" w:rsidR="00343ADE" w:rsidRPr="00091178" w:rsidRDefault="00343ADE" w:rsidP="00BD7A1D">
            <w:pPr>
              <w:jc w:val="both"/>
              <w:rPr>
                <w:rFonts w:ascii="Times New Roman" w:hAnsi="Times New Roman"/>
                <w:sz w:val="20"/>
                <w:lang w:val="en-GB"/>
              </w:rPr>
            </w:pPr>
            <w:r>
              <w:rPr>
                <w:rFonts w:ascii="Times New Roman" w:hAnsi="Times New Roman"/>
                <w:sz w:val="20"/>
                <w:lang w:val="en-GB"/>
              </w:rPr>
              <w:lastRenderedPageBreak/>
              <w:t>F 4</w:t>
            </w:r>
          </w:p>
        </w:tc>
        <w:tc>
          <w:tcPr>
            <w:tcW w:w="3543" w:type="dxa"/>
            <w:shd w:val="clear" w:color="auto" w:fill="auto"/>
          </w:tcPr>
          <w:p w14:paraId="372A3777" w14:textId="77777777" w:rsidR="00343ADE" w:rsidRPr="00091178" w:rsidRDefault="00343ADE" w:rsidP="00BD7A1D">
            <w:pPr>
              <w:jc w:val="both"/>
              <w:rPr>
                <w:rFonts w:ascii="Times New Roman" w:hAnsi="Times New Roman"/>
                <w:sz w:val="20"/>
                <w:lang w:val="en-GB"/>
              </w:rPr>
            </w:pPr>
            <w:r w:rsidRPr="00091178">
              <w:rPr>
                <w:rFonts w:ascii="Times New Roman" w:hAnsi="Times New Roman"/>
                <w:sz w:val="20"/>
                <w:lang w:val="en-GB"/>
              </w:rPr>
              <w:t>Formular privind consumul propriu</w:t>
            </w:r>
          </w:p>
        </w:tc>
        <w:tc>
          <w:tcPr>
            <w:tcW w:w="5324" w:type="dxa"/>
            <w:shd w:val="clear" w:color="auto" w:fill="auto"/>
          </w:tcPr>
          <w:p w14:paraId="699E8FD8" w14:textId="77777777" w:rsidR="00343ADE" w:rsidRPr="00077208" w:rsidRDefault="00343ADE" w:rsidP="00517057">
            <w:pPr>
              <w:numPr>
                <w:ilvl w:val="0"/>
                <w:numId w:val="29"/>
              </w:numPr>
              <w:spacing w:after="0" w:line="240" w:lineRule="auto"/>
              <w:jc w:val="both"/>
              <w:rPr>
                <w:rFonts w:ascii="Times New Roman" w:hAnsi="Times New Roman"/>
                <w:sz w:val="20"/>
              </w:rPr>
            </w:pPr>
            <w:r>
              <w:rPr>
                <w:rFonts w:ascii="Times New Roman" w:hAnsi="Times New Roman"/>
                <w:sz w:val="20"/>
              </w:rPr>
              <w:t>Se raportează cantitatea</w:t>
            </w:r>
            <w:r w:rsidRPr="00812893">
              <w:rPr>
                <w:rFonts w:ascii="Times New Roman" w:hAnsi="Times New Roman"/>
                <w:sz w:val="20"/>
              </w:rPr>
              <w:t xml:space="preserve"> de gaze naturale destinat</w:t>
            </w:r>
            <w:r>
              <w:rPr>
                <w:rFonts w:ascii="Times New Roman" w:hAnsi="Times New Roman"/>
                <w:sz w:val="20"/>
              </w:rPr>
              <w:t>ă</w:t>
            </w:r>
            <w:r w:rsidRPr="00812893">
              <w:rPr>
                <w:rFonts w:ascii="Times New Roman" w:hAnsi="Times New Roman"/>
                <w:sz w:val="20"/>
              </w:rPr>
              <w:t xml:space="preserve"> consumului </w:t>
            </w:r>
            <w:r>
              <w:rPr>
                <w:rFonts w:ascii="Times New Roman" w:hAnsi="Times New Roman"/>
                <w:sz w:val="20"/>
              </w:rPr>
              <w:t>tehnologic și prețul aferent acestuia.</w:t>
            </w:r>
          </w:p>
        </w:tc>
      </w:tr>
      <w:tr w:rsidR="00343ADE" w:rsidRPr="002E63C2" w14:paraId="5C039EB6" w14:textId="77777777" w:rsidTr="00BD7A1D">
        <w:tc>
          <w:tcPr>
            <w:tcW w:w="988" w:type="dxa"/>
            <w:shd w:val="clear" w:color="auto" w:fill="auto"/>
          </w:tcPr>
          <w:p w14:paraId="60209946" w14:textId="77777777" w:rsidR="00343ADE" w:rsidRPr="00091178" w:rsidRDefault="00343ADE" w:rsidP="00BD7A1D">
            <w:pPr>
              <w:jc w:val="both"/>
              <w:rPr>
                <w:rFonts w:ascii="Times New Roman" w:hAnsi="Times New Roman"/>
                <w:sz w:val="20"/>
                <w:lang w:val="en-GB"/>
              </w:rPr>
            </w:pPr>
            <w:r>
              <w:rPr>
                <w:rFonts w:ascii="Times New Roman" w:hAnsi="Times New Roman"/>
                <w:sz w:val="20"/>
                <w:lang w:val="en-GB"/>
              </w:rPr>
              <w:t>F 5</w:t>
            </w:r>
          </w:p>
        </w:tc>
        <w:tc>
          <w:tcPr>
            <w:tcW w:w="3543" w:type="dxa"/>
            <w:shd w:val="clear" w:color="auto" w:fill="auto"/>
          </w:tcPr>
          <w:p w14:paraId="5DA4F6FC" w14:textId="77777777" w:rsidR="00343ADE" w:rsidRPr="00091178" w:rsidRDefault="00343ADE" w:rsidP="00BD7A1D">
            <w:pPr>
              <w:jc w:val="both"/>
              <w:rPr>
                <w:rFonts w:ascii="Times New Roman" w:hAnsi="Times New Roman"/>
                <w:sz w:val="20"/>
                <w:lang w:val="en-GB"/>
              </w:rPr>
            </w:pPr>
            <w:r w:rsidRPr="00091178">
              <w:rPr>
                <w:rFonts w:ascii="Times New Roman" w:hAnsi="Times New Roman"/>
                <w:sz w:val="20"/>
                <w:lang w:val="en-GB"/>
              </w:rPr>
              <w:t>Formular privind înmagazinarea</w:t>
            </w:r>
          </w:p>
        </w:tc>
        <w:tc>
          <w:tcPr>
            <w:tcW w:w="5324" w:type="dxa"/>
            <w:shd w:val="clear" w:color="auto" w:fill="auto"/>
          </w:tcPr>
          <w:p w14:paraId="1CA40940" w14:textId="77777777" w:rsidR="00343ADE" w:rsidRPr="00812893" w:rsidRDefault="00343ADE" w:rsidP="00517057">
            <w:pPr>
              <w:numPr>
                <w:ilvl w:val="0"/>
                <w:numId w:val="30"/>
              </w:numPr>
              <w:spacing w:after="0" w:line="240" w:lineRule="auto"/>
              <w:jc w:val="both"/>
              <w:rPr>
                <w:rFonts w:ascii="Times New Roman" w:hAnsi="Times New Roman"/>
                <w:sz w:val="20"/>
              </w:rPr>
            </w:pPr>
            <w:r w:rsidRPr="000C0A47">
              <w:rPr>
                <w:rFonts w:ascii="Times New Roman" w:hAnsi="Times New Roman"/>
                <w:sz w:val="20"/>
              </w:rPr>
              <w:t>Se raportează cantitățile de gaze naturale injectate în, respectiv extrase din depozitele de înmagazinare subteran</w:t>
            </w:r>
            <w:r w:rsidRPr="000C0A47">
              <w:rPr>
                <w:rFonts w:ascii="Times New Roman" w:hAnsi="Times New Roman" w:hint="eastAsia"/>
                <w:sz w:val="20"/>
              </w:rPr>
              <w:t>ă</w:t>
            </w:r>
            <w:r w:rsidRPr="000C0A47">
              <w:rPr>
                <w:rFonts w:ascii="Times New Roman" w:hAnsi="Times New Roman"/>
                <w:sz w:val="20"/>
              </w:rPr>
              <w:t xml:space="preserve"> de beneficiarul contractului de înmagazinare subteran</w:t>
            </w:r>
            <w:r w:rsidRPr="000C0A47">
              <w:rPr>
                <w:rFonts w:ascii="Times New Roman" w:hAnsi="Times New Roman" w:hint="eastAsia"/>
                <w:sz w:val="20"/>
              </w:rPr>
              <w:t>ă</w:t>
            </w:r>
            <w:r w:rsidRPr="000C0A47">
              <w:rPr>
                <w:rFonts w:ascii="Times New Roman" w:hAnsi="Times New Roman"/>
                <w:sz w:val="20"/>
              </w:rPr>
              <w:t>, precum și achizițiile, schimburile de gaze naturale, respectiv vânz</w:t>
            </w:r>
            <w:r w:rsidRPr="000C0A47">
              <w:rPr>
                <w:rFonts w:ascii="Times New Roman" w:hAnsi="Times New Roman" w:hint="eastAsia"/>
                <w:sz w:val="20"/>
              </w:rPr>
              <w:t>ă</w:t>
            </w:r>
            <w:r w:rsidRPr="000C0A47">
              <w:rPr>
                <w:rFonts w:ascii="Times New Roman" w:hAnsi="Times New Roman"/>
                <w:sz w:val="20"/>
              </w:rPr>
              <w:t>rile realizate de producători</w:t>
            </w:r>
            <w:r>
              <w:rPr>
                <w:rFonts w:ascii="Times New Roman" w:hAnsi="Times New Roman"/>
                <w:sz w:val="20"/>
              </w:rPr>
              <w:t xml:space="preserve"> în aceste depozite și prețurile aferente acestora.</w:t>
            </w:r>
          </w:p>
        </w:tc>
      </w:tr>
    </w:tbl>
    <w:p w14:paraId="11EC8A61" w14:textId="77777777" w:rsidR="00343ADE" w:rsidRDefault="00343ADE" w:rsidP="00343ADE">
      <w:pPr>
        <w:jc w:val="both"/>
        <w:rPr>
          <w:rFonts w:ascii="Times New Roman" w:hAnsi="Times New Roman"/>
          <w:sz w:val="16"/>
          <w:lang w:val="en-GB"/>
        </w:rPr>
      </w:pPr>
    </w:p>
    <w:p w14:paraId="3A85720C" w14:textId="77777777" w:rsidR="00343ADE" w:rsidRDefault="00343ADE" w:rsidP="00343ADE">
      <w:pPr>
        <w:jc w:val="both"/>
        <w:rPr>
          <w:rFonts w:ascii="Times New Roman" w:hAnsi="Times New Roman"/>
          <w:sz w:val="16"/>
          <w:lang w:val="en-GB"/>
        </w:rPr>
      </w:pPr>
    </w:p>
    <w:p w14:paraId="2C7502CA" w14:textId="77777777" w:rsidR="00343ADE" w:rsidRPr="003E4C80" w:rsidRDefault="00343ADE" w:rsidP="00343ADE">
      <w:pPr>
        <w:jc w:val="both"/>
        <w:rPr>
          <w:rFonts w:ascii="Times New Roman" w:hAnsi="Times New Roman"/>
          <w:sz w:val="16"/>
          <w:lang w:val="en-GB"/>
        </w:rPr>
      </w:pPr>
    </w:p>
    <w:p w14:paraId="1FF8BD5A" w14:textId="77777777" w:rsidR="00343ADE" w:rsidRPr="002E63C2" w:rsidRDefault="00343ADE" w:rsidP="00343ADE">
      <w:pPr>
        <w:jc w:val="center"/>
        <w:rPr>
          <w:rFonts w:ascii="Times New Roman" w:hAnsi="Times New Roman"/>
          <w:b/>
          <w:lang w:val="en-GB"/>
        </w:rPr>
      </w:pPr>
      <w:bookmarkStart w:id="12" w:name="_Hlk54260468"/>
      <w:r>
        <w:rPr>
          <w:rFonts w:ascii="Times New Roman" w:hAnsi="Times New Roman"/>
          <w:b/>
          <w:lang w:val="en-GB"/>
        </w:rPr>
        <w:t>Formulare de raportare destinate</w:t>
      </w:r>
      <w:r w:rsidRPr="002E63C2">
        <w:rPr>
          <w:rFonts w:ascii="Times New Roman" w:hAnsi="Times New Roman"/>
          <w:b/>
          <w:lang w:val="en-GB"/>
        </w:rPr>
        <w:t xml:space="preserve"> </w:t>
      </w:r>
      <w:r>
        <w:rPr>
          <w:rFonts w:ascii="Times New Roman" w:hAnsi="Times New Roman"/>
          <w:b/>
          <w:lang w:val="en-GB"/>
        </w:rPr>
        <w:t xml:space="preserve">colectării </w:t>
      </w:r>
      <w:r w:rsidRPr="002E63C2">
        <w:rPr>
          <w:rFonts w:ascii="Times New Roman" w:hAnsi="Times New Roman"/>
          <w:b/>
          <w:lang w:val="en-GB"/>
        </w:rPr>
        <w:t xml:space="preserve">de date de la </w:t>
      </w:r>
      <w:r>
        <w:rPr>
          <w:rFonts w:ascii="Times New Roman" w:hAnsi="Times New Roman"/>
          <w:b/>
          <w:lang w:val="en-GB"/>
        </w:rPr>
        <w:t xml:space="preserve">deținătorii licenței de trader </w:t>
      </w:r>
    </w:p>
    <w:bookmarkEnd w:id="12"/>
    <w:p w14:paraId="18CB504E" w14:textId="77777777" w:rsidR="00343ADE" w:rsidRPr="002E63C2" w:rsidRDefault="00343ADE" w:rsidP="00343ADE">
      <w:pPr>
        <w:jc w:val="both"/>
        <w:rPr>
          <w:rFonts w:ascii="Times New Roman" w:hAnsi="Times New Roman"/>
          <w:sz w:val="2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402"/>
        <w:gridCol w:w="5465"/>
      </w:tblGrid>
      <w:tr w:rsidR="00343ADE" w:rsidRPr="002E63C2" w14:paraId="6814555A" w14:textId="77777777" w:rsidTr="00BD7A1D">
        <w:tc>
          <w:tcPr>
            <w:tcW w:w="988" w:type="dxa"/>
            <w:shd w:val="clear" w:color="auto" w:fill="auto"/>
          </w:tcPr>
          <w:p w14:paraId="4AD47649"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402" w:type="dxa"/>
            <w:shd w:val="clear" w:color="auto" w:fill="auto"/>
          </w:tcPr>
          <w:p w14:paraId="53CA9FF7"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465" w:type="dxa"/>
            <w:shd w:val="clear" w:color="auto" w:fill="auto"/>
          </w:tcPr>
          <w:p w14:paraId="1F67B195"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2E63C2" w14:paraId="25300D35" w14:textId="77777777" w:rsidTr="00BD7A1D">
        <w:tc>
          <w:tcPr>
            <w:tcW w:w="988" w:type="dxa"/>
            <w:shd w:val="clear" w:color="auto" w:fill="auto"/>
          </w:tcPr>
          <w:p w14:paraId="6F1B4EAF" w14:textId="77777777" w:rsidR="00343ADE" w:rsidRPr="000174A8" w:rsidRDefault="00343ADE" w:rsidP="00BD7A1D">
            <w:pPr>
              <w:jc w:val="both"/>
              <w:rPr>
                <w:rFonts w:ascii="Times New Roman" w:hAnsi="Times New Roman"/>
                <w:sz w:val="20"/>
                <w:lang w:val="en-GB"/>
              </w:rPr>
            </w:pPr>
            <w:r>
              <w:rPr>
                <w:rFonts w:ascii="Times New Roman" w:hAnsi="Times New Roman"/>
                <w:sz w:val="20"/>
                <w:lang w:val="en-GB"/>
              </w:rPr>
              <w:t>F 1</w:t>
            </w:r>
          </w:p>
        </w:tc>
        <w:tc>
          <w:tcPr>
            <w:tcW w:w="3402" w:type="dxa"/>
            <w:shd w:val="clear" w:color="auto" w:fill="auto"/>
          </w:tcPr>
          <w:p w14:paraId="05A68C7C" w14:textId="77777777" w:rsidR="00343ADE" w:rsidRPr="000174A8" w:rsidRDefault="00343ADE" w:rsidP="00BD7A1D">
            <w:pPr>
              <w:jc w:val="both"/>
              <w:rPr>
                <w:rFonts w:ascii="Times New Roman" w:hAnsi="Times New Roman"/>
                <w:sz w:val="20"/>
                <w:lang w:val="en-GB"/>
              </w:rPr>
            </w:pPr>
            <w:r w:rsidRPr="000174A8">
              <w:rPr>
                <w:rFonts w:ascii="Times New Roman" w:hAnsi="Times New Roman"/>
                <w:sz w:val="20"/>
                <w:lang w:val="en-GB"/>
              </w:rPr>
              <w:t>Formular privind achizițiile de gaze naturale</w:t>
            </w:r>
          </w:p>
        </w:tc>
        <w:tc>
          <w:tcPr>
            <w:tcW w:w="5465" w:type="dxa"/>
            <w:shd w:val="clear" w:color="auto" w:fill="auto"/>
          </w:tcPr>
          <w:p w14:paraId="61681CBA" w14:textId="593A2F59" w:rsidR="00343ADE" w:rsidRPr="006F1270" w:rsidRDefault="00343ADE" w:rsidP="00517057">
            <w:pPr>
              <w:pStyle w:val="ListParagraph"/>
              <w:numPr>
                <w:ilvl w:val="0"/>
                <w:numId w:val="23"/>
              </w:numPr>
              <w:spacing w:after="0" w:line="240" w:lineRule="auto"/>
              <w:jc w:val="both"/>
              <w:rPr>
                <w:rFonts w:ascii="Times New Roman" w:hAnsi="Times New Roman"/>
                <w:sz w:val="20"/>
              </w:rPr>
            </w:pPr>
            <w:r>
              <w:rPr>
                <w:rFonts w:ascii="Times New Roman" w:hAnsi="Times New Roman"/>
                <w:sz w:val="20"/>
              </w:rPr>
              <w:t xml:space="preserve">Date cu privire la </w:t>
            </w:r>
            <w:r w:rsidRPr="00A3562E">
              <w:rPr>
                <w:rFonts w:ascii="Times New Roman" w:hAnsi="Times New Roman"/>
                <w:sz w:val="20"/>
              </w:rPr>
              <w:t xml:space="preserve">achiziţiile lunare </w:t>
            </w:r>
            <w:r>
              <w:rPr>
                <w:rFonts w:ascii="Times New Roman" w:hAnsi="Times New Roman"/>
                <w:sz w:val="20"/>
              </w:rPr>
              <w:t xml:space="preserve">realizate </w:t>
            </w:r>
            <w:r w:rsidRPr="00A3562E">
              <w:rPr>
                <w:rFonts w:ascii="Times New Roman" w:hAnsi="Times New Roman"/>
                <w:sz w:val="20"/>
              </w:rPr>
              <w:t>în baza contractelor de achiziţie/vânzare-cumpărare (atât de la furnizorii care dețin licență de furnizare/trader emis</w:t>
            </w:r>
            <w:r w:rsidRPr="00A3562E">
              <w:rPr>
                <w:rFonts w:ascii="Times New Roman" w:hAnsi="Times New Roman" w:hint="eastAsia"/>
                <w:sz w:val="20"/>
              </w:rPr>
              <w:t>ă</w:t>
            </w:r>
            <w:r w:rsidRPr="00A3562E">
              <w:rPr>
                <w:rFonts w:ascii="Times New Roman" w:hAnsi="Times New Roman"/>
                <w:sz w:val="20"/>
              </w:rPr>
              <w:t xml:space="preserve"> de ANRE, cât și de la cei care nu dețin),</w:t>
            </w:r>
            <w:r w:rsidRPr="00A3562E">
              <w:t xml:space="preserve"> </w:t>
            </w:r>
            <w:r w:rsidRPr="00A3562E">
              <w:rPr>
                <w:rFonts w:ascii="Times New Roman" w:hAnsi="Times New Roman"/>
                <w:sz w:val="20"/>
              </w:rPr>
              <w:t>cu livrare în cursul lunii respective și informațiile rezultate din contractele de prestări servicii încheiate de cumpărător cu prestatorii de servicii (de transport/înmagazinare/distribuție)</w:t>
            </w:r>
            <w:r>
              <w:rPr>
                <w:rFonts w:ascii="Times New Roman" w:hAnsi="Times New Roman"/>
                <w:sz w:val="20"/>
              </w:rPr>
              <w:t>.</w:t>
            </w:r>
            <w:r w:rsidRPr="00A3562E">
              <w:rPr>
                <w:rFonts w:ascii="Times New Roman" w:hAnsi="Times New Roman"/>
                <w:sz w:val="20"/>
              </w:rPr>
              <w:t xml:space="preserve"> </w:t>
            </w:r>
            <w:r>
              <w:rPr>
                <w:rFonts w:ascii="Times New Roman" w:hAnsi="Times New Roman"/>
                <w:sz w:val="20"/>
              </w:rPr>
              <w:t>Pentru fiecare tranzacție se precizează partenerul contractual, datele de identificare a contractului, tipul contractului, platforma pe care a fost încheiată tranzacția-dac</w:t>
            </w:r>
            <w:r w:rsidR="004519C1">
              <w:rPr>
                <w:rFonts w:ascii="Times New Roman" w:hAnsi="Times New Roman"/>
                <w:sz w:val="20"/>
              </w:rPr>
              <w:t>ă</w:t>
            </w:r>
            <w:r>
              <w:rPr>
                <w:rFonts w:ascii="Times New Roman" w:hAnsi="Times New Roman"/>
                <w:sz w:val="20"/>
              </w:rPr>
              <w:t xml:space="preserve"> este cazul, cantitatea achiziționată, prețul rezultat din executarea contractului. </w:t>
            </w:r>
          </w:p>
          <w:p w14:paraId="44EF2375" w14:textId="6E577B47" w:rsidR="00343ADE" w:rsidRPr="004519C1" w:rsidRDefault="00343ADE" w:rsidP="004519C1">
            <w:pPr>
              <w:pStyle w:val="ListParagraph"/>
              <w:numPr>
                <w:ilvl w:val="0"/>
                <w:numId w:val="23"/>
              </w:numPr>
              <w:spacing w:after="0" w:line="240" w:lineRule="auto"/>
              <w:jc w:val="both"/>
              <w:rPr>
                <w:rFonts w:ascii="Times New Roman" w:hAnsi="Times New Roman"/>
                <w:sz w:val="20"/>
              </w:rPr>
            </w:pPr>
            <w:r w:rsidRPr="00952453">
              <w:rPr>
                <w:rFonts w:ascii="Times New Roman" w:hAnsi="Times New Roman"/>
                <w:sz w:val="20"/>
              </w:rPr>
              <w:t>Tranzacțiile încheiate pe PZU și PI se raportează agregat la nivel de lună și prețurile medii lunare aferente acestora.</w:t>
            </w:r>
          </w:p>
        </w:tc>
      </w:tr>
      <w:tr w:rsidR="00343ADE" w:rsidRPr="002E63C2" w14:paraId="02C8FC16" w14:textId="77777777" w:rsidTr="00BD7A1D">
        <w:tc>
          <w:tcPr>
            <w:tcW w:w="988" w:type="dxa"/>
            <w:shd w:val="clear" w:color="auto" w:fill="auto"/>
          </w:tcPr>
          <w:p w14:paraId="3F776B97" w14:textId="77777777" w:rsidR="00343ADE" w:rsidRPr="000174A8" w:rsidRDefault="00343ADE" w:rsidP="00BD7A1D">
            <w:pPr>
              <w:jc w:val="both"/>
              <w:rPr>
                <w:rFonts w:ascii="Times New Roman" w:hAnsi="Times New Roman"/>
                <w:sz w:val="20"/>
                <w:lang w:val="en-GB"/>
              </w:rPr>
            </w:pPr>
            <w:r>
              <w:rPr>
                <w:rFonts w:ascii="Times New Roman" w:hAnsi="Times New Roman"/>
                <w:sz w:val="20"/>
                <w:lang w:val="en-GB"/>
              </w:rPr>
              <w:t>F 3</w:t>
            </w:r>
          </w:p>
        </w:tc>
        <w:tc>
          <w:tcPr>
            <w:tcW w:w="3402" w:type="dxa"/>
            <w:shd w:val="clear" w:color="auto" w:fill="auto"/>
          </w:tcPr>
          <w:p w14:paraId="636768AE" w14:textId="77777777" w:rsidR="00343ADE" w:rsidRPr="000174A8" w:rsidRDefault="00343ADE" w:rsidP="00BD7A1D">
            <w:pPr>
              <w:jc w:val="both"/>
              <w:rPr>
                <w:rFonts w:ascii="Times New Roman" w:hAnsi="Times New Roman"/>
                <w:sz w:val="20"/>
                <w:lang w:val="en-GB"/>
              </w:rPr>
            </w:pPr>
            <w:r w:rsidRPr="00091178">
              <w:rPr>
                <w:rFonts w:ascii="Times New Roman" w:hAnsi="Times New Roman"/>
                <w:sz w:val="20"/>
                <w:lang w:val="en-GB"/>
              </w:rPr>
              <w:t>Formular privind vânzările de gaze naturale către alți distribuitori/furnizori transportatori</w:t>
            </w:r>
          </w:p>
        </w:tc>
        <w:tc>
          <w:tcPr>
            <w:tcW w:w="5465" w:type="dxa"/>
            <w:shd w:val="clear" w:color="auto" w:fill="auto"/>
          </w:tcPr>
          <w:p w14:paraId="1127B979" w14:textId="77777777" w:rsidR="00343ADE" w:rsidRPr="00C21810" w:rsidRDefault="00343ADE" w:rsidP="00517057">
            <w:pPr>
              <w:pStyle w:val="ListParagraph"/>
              <w:numPr>
                <w:ilvl w:val="0"/>
                <w:numId w:val="24"/>
              </w:numPr>
              <w:spacing w:after="0" w:line="240" w:lineRule="auto"/>
              <w:jc w:val="both"/>
              <w:rPr>
                <w:rFonts w:ascii="Times New Roman" w:hAnsi="Times New Roman"/>
                <w:sz w:val="20"/>
              </w:rPr>
            </w:pPr>
            <w:r w:rsidRPr="00C21810">
              <w:rPr>
                <w:rFonts w:ascii="Times New Roman" w:hAnsi="Times New Roman"/>
                <w:sz w:val="20"/>
              </w:rPr>
              <w:t xml:space="preserve">Date cu privire la vânzările lunare derulate în baza contractelor de vânzare-cumpărare încheiate cu alți traderi/furnizori/distribuitori/transportatori sau </w:t>
            </w:r>
            <w:r>
              <w:rPr>
                <w:rFonts w:ascii="Times New Roman" w:hAnsi="Times New Roman"/>
                <w:sz w:val="20"/>
              </w:rPr>
              <w:t xml:space="preserve">cu privire </w:t>
            </w:r>
            <w:r w:rsidRPr="00C21810">
              <w:rPr>
                <w:rFonts w:ascii="Times New Roman" w:hAnsi="Times New Roman"/>
                <w:sz w:val="20"/>
              </w:rPr>
              <w:t xml:space="preserve">la </w:t>
            </w:r>
            <w:r w:rsidRPr="00077208">
              <w:rPr>
                <w:rFonts w:ascii="Times New Roman" w:hAnsi="Times New Roman"/>
                <w:sz w:val="20"/>
              </w:rPr>
              <w:t>cantit</w:t>
            </w:r>
            <w:r w:rsidRPr="00077208">
              <w:rPr>
                <w:rFonts w:ascii="Times New Roman" w:hAnsi="Times New Roman" w:hint="eastAsia"/>
                <w:sz w:val="20"/>
              </w:rPr>
              <w:t>ă</w:t>
            </w:r>
            <w:r w:rsidRPr="00077208">
              <w:rPr>
                <w:rFonts w:ascii="Times New Roman" w:hAnsi="Times New Roman"/>
                <w:sz w:val="20"/>
              </w:rPr>
              <w:t>țile exportate</w:t>
            </w:r>
            <w:r w:rsidRPr="00C21810">
              <w:rPr>
                <w:rFonts w:ascii="Times New Roman" w:hAnsi="Times New Roman"/>
                <w:sz w:val="20"/>
              </w:rPr>
              <w:t xml:space="preserve"> cu livrare în cursul lunii respective și informații referitoare la tarifele rezultate din contractele de prestări servicii încheiate de vânzător cu prestatorii de servicii (de transport/înmagazinare/distribuție), Pentru fiecare tranzacție se precizeaz</w:t>
            </w:r>
            <w:r w:rsidRPr="00C21810">
              <w:rPr>
                <w:rFonts w:ascii="Times New Roman" w:hAnsi="Times New Roman" w:hint="eastAsia"/>
                <w:sz w:val="20"/>
              </w:rPr>
              <w:t>ă</w:t>
            </w:r>
            <w:r w:rsidRPr="00C21810">
              <w:rPr>
                <w:rFonts w:ascii="Times New Roman" w:hAnsi="Times New Roman"/>
                <w:sz w:val="20"/>
              </w:rPr>
              <w:t xml:space="preserve"> partenerul contractual, datele de identificare a contractului, tipul contractului, platforma pe care a fost încheiat</w:t>
            </w:r>
            <w:r w:rsidRPr="00C21810">
              <w:rPr>
                <w:rFonts w:ascii="Times New Roman" w:hAnsi="Times New Roman" w:hint="eastAsia"/>
                <w:sz w:val="20"/>
              </w:rPr>
              <w:t>ă</w:t>
            </w:r>
            <w:r w:rsidRPr="00C21810">
              <w:rPr>
                <w:rFonts w:ascii="Times New Roman" w:hAnsi="Times New Roman"/>
                <w:sz w:val="20"/>
              </w:rPr>
              <w:t xml:space="preserve"> tranzacția-dac</w:t>
            </w:r>
            <w:r>
              <w:rPr>
                <w:rFonts w:ascii="Times New Roman" w:hAnsi="Times New Roman"/>
                <w:sz w:val="20"/>
              </w:rPr>
              <w:t>ă</w:t>
            </w:r>
            <w:r w:rsidRPr="00C21810">
              <w:rPr>
                <w:rFonts w:ascii="Times New Roman" w:hAnsi="Times New Roman"/>
                <w:sz w:val="20"/>
              </w:rPr>
              <w:t xml:space="preserve"> este cazul, cantitatea vândut</w:t>
            </w:r>
            <w:r w:rsidRPr="00C21810">
              <w:rPr>
                <w:rFonts w:ascii="Times New Roman" w:hAnsi="Times New Roman" w:hint="eastAsia"/>
                <w:sz w:val="20"/>
              </w:rPr>
              <w:t>ă</w:t>
            </w:r>
            <w:r w:rsidRPr="00C21810">
              <w:rPr>
                <w:rFonts w:ascii="Times New Roman" w:hAnsi="Times New Roman"/>
                <w:sz w:val="20"/>
              </w:rPr>
              <w:t xml:space="preserve">, prețul rezultat din executarea </w:t>
            </w:r>
            <w:r w:rsidRPr="007C2D13">
              <w:rPr>
                <w:rFonts w:ascii="Times New Roman" w:hAnsi="Times New Roman"/>
                <w:sz w:val="20"/>
              </w:rPr>
              <w:t xml:space="preserve">contractului, </w:t>
            </w:r>
            <w:r w:rsidRPr="0001603C">
              <w:rPr>
                <w:rFonts w:ascii="Times New Roman" w:hAnsi="Times New Roman"/>
                <w:sz w:val="20"/>
              </w:rPr>
              <w:t>fără tarife</w:t>
            </w:r>
            <w:r w:rsidRPr="007C2D13">
              <w:rPr>
                <w:rFonts w:ascii="Times New Roman" w:hAnsi="Times New Roman"/>
                <w:sz w:val="20"/>
              </w:rPr>
              <w:t>.</w:t>
            </w:r>
          </w:p>
          <w:p w14:paraId="3C031DC4" w14:textId="77777777" w:rsidR="00343ADE" w:rsidRDefault="00343ADE" w:rsidP="00517057">
            <w:pPr>
              <w:pStyle w:val="ListParagraph"/>
              <w:numPr>
                <w:ilvl w:val="0"/>
                <w:numId w:val="24"/>
              </w:numPr>
              <w:spacing w:after="0" w:line="240" w:lineRule="auto"/>
              <w:jc w:val="both"/>
              <w:rPr>
                <w:rFonts w:ascii="Times New Roman" w:hAnsi="Times New Roman"/>
                <w:sz w:val="20"/>
              </w:rPr>
            </w:pPr>
            <w:r w:rsidRPr="005679A7">
              <w:rPr>
                <w:rFonts w:ascii="Times New Roman" w:hAnsi="Times New Roman"/>
                <w:sz w:val="20"/>
              </w:rPr>
              <w:t>Cantit</w:t>
            </w:r>
            <w:r w:rsidRPr="005679A7">
              <w:rPr>
                <w:rFonts w:ascii="Times New Roman" w:hAnsi="Times New Roman" w:hint="eastAsia"/>
                <w:sz w:val="20"/>
              </w:rPr>
              <w:t>ă</w:t>
            </w:r>
            <w:r w:rsidRPr="005679A7">
              <w:rPr>
                <w:rFonts w:ascii="Times New Roman" w:hAnsi="Times New Roman"/>
                <w:sz w:val="20"/>
              </w:rPr>
              <w:t xml:space="preserve">țile de gaze naturale </w:t>
            </w:r>
            <w:r>
              <w:rPr>
                <w:rFonts w:ascii="Times New Roman" w:hAnsi="Times New Roman"/>
                <w:sz w:val="20"/>
              </w:rPr>
              <w:t>pentru</w:t>
            </w:r>
            <w:r w:rsidRPr="005679A7">
              <w:rPr>
                <w:rFonts w:ascii="Times New Roman" w:hAnsi="Times New Roman"/>
                <w:sz w:val="20"/>
              </w:rPr>
              <w:t xml:space="preserve"> </w:t>
            </w:r>
            <w:r>
              <w:rPr>
                <w:rFonts w:ascii="Times New Roman" w:hAnsi="Times New Roman"/>
                <w:sz w:val="20"/>
              </w:rPr>
              <w:t>dezechilibrele</w:t>
            </w:r>
            <w:r w:rsidRPr="005679A7">
              <w:rPr>
                <w:rFonts w:ascii="Times New Roman" w:hAnsi="Times New Roman"/>
                <w:sz w:val="20"/>
              </w:rPr>
              <w:t xml:space="preserve"> de tip </w:t>
            </w:r>
            <w:r>
              <w:rPr>
                <w:rFonts w:ascii="Times New Roman" w:hAnsi="Times New Roman"/>
                <w:sz w:val="20"/>
              </w:rPr>
              <w:t>excedent</w:t>
            </w:r>
            <w:r w:rsidRPr="005679A7">
              <w:rPr>
                <w:rFonts w:ascii="Times New Roman" w:hAnsi="Times New Roman"/>
                <w:sz w:val="20"/>
              </w:rPr>
              <w:t>, înregistrate de UR, în relația cu OTS,</w:t>
            </w:r>
            <w:r>
              <w:rPr>
                <w:rFonts w:ascii="Times New Roman" w:hAnsi="Times New Roman"/>
                <w:sz w:val="20"/>
              </w:rPr>
              <w:t xml:space="preserve"> și prețul mediu aferent acestora,</w:t>
            </w:r>
            <w:r w:rsidRPr="005679A7">
              <w:rPr>
                <w:rFonts w:ascii="Times New Roman" w:hAnsi="Times New Roman"/>
                <w:sz w:val="20"/>
              </w:rPr>
              <w:t xml:space="preserve"> se raporteaz</w:t>
            </w:r>
            <w:r w:rsidRPr="005679A7">
              <w:rPr>
                <w:rFonts w:ascii="Times New Roman" w:hAnsi="Times New Roman" w:hint="eastAsia"/>
                <w:sz w:val="20"/>
              </w:rPr>
              <w:t>ă</w:t>
            </w:r>
            <w:r>
              <w:rPr>
                <w:rFonts w:ascii="Times New Roman" w:hAnsi="Times New Roman"/>
                <w:sz w:val="20"/>
              </w:rPr>
              <w:t xml:space="preserve"> agregat,</w:t>
            </w:r>
            <w:r w:rsidRPr="005679A7">
              <w:rPr>
                <w:rFonts w:ascii="Times New Roman" w:hAnsi="Times New Roman"/>
                <w:sz w:val="20"/>
              </w:rPr>
              <w:t xml:space="preserve"> la nivel </w:t>
            </w:r>
            <w:r>
              <w:rPr>
                <w:rFonts w:ascii="Times New Roman" w:hAnsi="Times New Roman"/>
                <w:sz w:val="20"/>
              </w:rPr>
              <w:t>de lună</w:t>
            </w:r>
            <w:r w:rsidRPr="005679A7">
              <w:rPr>
                <w:rFonts w:ascii="Times New Roman" w:hAnsi="Times New Roman"/>
                <w:sz w:val="20"/>
              </w:rPr>
              <w:t>, conform reglement</w:t>
            </w:r>
            <w:r w:rsidRPr="005679A7">
              <w:rPr>
                <w:rFonts w:ascii="Times New Roman" w:hAnsi="Times New Roman" w:hint="eastAsia"/>
                <w:sz w:val="20"/>
              </w:rPr>
              <w:t>ă</w:t>
            </w:r>
            <w:r w:rsidRPr="005679A7">
              <w:rPr>
                <w:rFonts w:ascii="Times New Roman" w:hAnsi="Times New Roman"/>
                <w:sz w:val="20"/>
              </w:rPr>
              <w:t>rilor aplicabile.</w:t>
            </w:r>
          </w:p>
          <w:p w14:paraId="49B368D1" w14:textId="698928B7" w:rsidR="00343ADE" w:rsidRPr="004519C1" w:rsidRDefault="00343ADE" w:rsidP="004519C1">
            <w:pPr>
              <w:pStyle w:val="ListParagraph"/>
              <w:numPr>
                <w:ilvl w:val="0"/>
                <w:numId w:val="24"/>
              </w:numPr>
              <w:spacing w:after="0" w:line="240" w:lineRule="auto"/>
              <w:jc w:val="both"/>
              <w:rPr>
                <w:rFonts w:ascii="Times New Roman" w:hAnsi="Times New Roman"/>
                <w:sz w:val="20"/>
              </w:rPr>
            </w:pPr>
            <w:r>
              <w:rPr>
                <w:rFonts w:ascii="Times New Roman" w:hAnsi="Times New Roman"/>
                <w:sz w:val="20"/>
              </w:rPr>
              <w:lastRenderedPageBreak/>
              <w:t>Tranzacțiile încheiate pe PZU și PI se raportează agregat la nivel de lună și prețurile medii lunare, aferente acestora.</w:t>
            </w:r>
          </w:p>
        </w:tc>
      </w:tr>
      <w:tr w:rsidR="00343ADE" w:rsidRPr="002E63C2" w14:paraId="08AFFA8D" w14:textId="77777777" w:rsidTr="00BD7A1D">
        <w:tc>
          <w:tcPr>
            <w:tcW w:w="988" w:type="dxa"/>
            <w:shd w:val="clear" w:color="auto" w:fill="auto"/>
          </w:tcPr>
          <w:p w14:paraId="737B8984" w14:textId="77777777" w:rsidR="00343ADE" w:rsidRPr="00091178" w:rsidRDefault="00343ADE" w:rsidP="00BD7A1D">
            <w:pPr>
              <w:jc w:val="both"/>
              <w:rPr>
                <w:rFonts w:ascii="Times New Roman" w:hAnsi="Times New Roman"/>
                <w:sz w:val="20"/>
                <w:lang w:val="en-GB"/>
              </w:rPr>
            </w:pPr>
            <w:r>
              <w:rPr>
                <w:rFonts w:ascii="Times New Roman" w:hAnsi="Times New Roman"/>
                <w:sz w:val="20"/>
                <w:lang w:val="en-GB"/>
              </w:rPr>
              <w:lastRenderedPageBreak/>
              <w:t>F 5</w:t>
            </w:r>
          </w:p>
        </w:tc>
        <w:tc>
          <w:tcPr>
            <w:tcW w:w="3402" w:type="dxa"/>
            <w:shd w:val="clear" w:color="auto" w:fill="auto"/>
          </w:tcPr>
          <w:p w14:paraId="65578FA1" w14:textId="77777777" w:rsidR="00343ADE" w:rsidRPr="00091178" w:rsidRDefault="00343ADE" w:rsidP="00BD7A1D">
            <w:pPr>
              <w:jc w:val="both"/>
              <w:rPr>
                <w:rFonts w:ascii="Times New Roman" w:hAnsi="Times New Roman"/>
                <w:sz w:val="20"/>
                <w:lang w:val="en-GB"/>
              </w:rPr>
            </w:pPr>
            <w:r w:rsidRPr="00091178">
              <w:rPr>
                <w:rFonts w:ascii="Times New Roman" w:hAnsi="Times New Roman"/>
                <w:sz w:val="20"/>
                <w:lang w:val="en-GB"/>
              </w:rPr>
              <w:t>Formular privind înmagazinarea</w:t>
            </w:r>
          </w:p>
        </w:tc>
        <w:tc>
          <w:tcPr>
            <w:tcW w:w="5465" w:type="dxa"/>
            <w:shd w:val="clear" w:color="auto" w:fill="auto"/>
          </w:tcPr>
          <w:p w14:paraId="5E29E7D7" w14:textId="77FEAF20" w:rsidR="00343ADE" w:rsidRPr="004519C1" w:rsidRDefault="00343ADE" w:rsidP="004519C1">
            <w:pPr>
              <w:jc w:val="both"/>
              <w:rPr>
                <w:rFonts w:ascii="Times New Roman" w:hAnsi="Times New Roman"/>
                <w:sz w:val="20"/>
              </w:rPr>
            </w:pPr>
            <w:r w:rsidRPr="000D1A1A">
              <w:rPr>
                <w:rFonts w:ascii="Times New Roman" w:hAnsi="Times New Roman"/>
                <w:sz w:val="20"/>
              </w:rPr>
              <w:t>Se raportează cantitățile de gaze naturale injectate în, respectiv extrase din depozitele de înmagazinare subteran</w:t>
            </w:r>
            <w:r w:rsidRPr="000D1A1A">
              <w:rPr>
                <w:rFonts w:ascii="Times New Roman" w:hAnsi="Times New Roman" w:hint="eastAsia"/>
                <w:sz w:val="20"/>
              </w:rPr>
              <w:t>ă</w:t>
            </w:r>
            <w:r w:rsidRPr="000D1A1A">
              <w:rPr>
                <w:rFonts w:ascii="Times New Roman" w:hAnsi="Times New Roman"/>
                <w:sz w:val="20"/>
              </w:rPr>
              <w:t xml:space="preserve"> de beneficiarul contractului de înmagazinare subteran</w:t>
            </w:r>
            <w:r w:rsidRPr="000D1A1A">
              <w:rPr>
                <w:rFonts w:ascii="Times New Roman" w:hAnsi="Times New Roman" w:hint="eastAsia"/>
                <w:sz w:val="20"/>
              </w:rPr>
              <w:t>ă</w:t>
            </w:r>
            <w:r w:rsidRPr="000D1A1A">
              <w:rPr>
                <w:rFonts w:ascii="Times New Roman" w:hAnsi="Times New Roman"/>
                <w:sz w:val="20"/>
              </w:rPr>
              <w:t>, precum și achizițiile, schimburile de gaze naturale, respectiv vânz</w:t>
            </w:r>
            <w:r w:rsidRPr="000D1A1A">
              <w:rPr>
                <w:rFonts w:ascii="Times New Roman" w:hAnsi="Times New Roman" w:hint="eastAsia"/>
                <w:sz w:val="20"/>
              </w:rPr>
              <w:t>ă</w:t>
            </w:r>
            <w:r w:rsidRPr="000D1A1A">
              <w:rPr>
                <w:rFonts w:ascii="Times New Roman" w:hAnsi="Times New Roman"/>
                <w:sz w:val="20"/>
              </w:rPr>
              <w:t xml:space="preserve">rile între furnizori </w:t>
            </w:r>
            <w:r>
              <w:rPr>
                <w:rFonts w:ascii="Times New Roman" w:hAnsi="Times New Roman"/>
                <w:sz w:val="20"/>
              </w:rPr>
              <w:t>în aceste depozite și prețurile aferente acestora.</w:t>
            </w:r>
          </w:p>
        </w:tc>
      </w:tr>
    </w:tbl>
    <w:p w14:paraId="622BA5B9" w14:textId="77777777" w:rsidR="00343ADE" w:rsidRPr="002E63C2" w:rsidRDefault="00343ADE" w:rsidP="00343ADE">
      <w:pPr>
        <w:jc w:val="both"/>
        <w:rPr>
          <w:rFonts w:ascii="Times New Roman" w:hAnsi="Times New Roman"/>
          <w:lang w:val="en-GB"/>
        </w:rPr>
      </w:pPr>
    </w:p>
    <w:p w14:paraId="3F819461" w14:textId="57DF48A5" w:rsidR="00343ADE" w:rsidRDefault="00343ADE" w:rsidP="00343ADE">
      <w:pPr>
        <w:rPr>
          <w:rFonts w:ascii="Times New Roman" w:hAnsi="Times New Roman"/>
          <w:b/>
          <w:lang w:val="en-GB"/>
        </w:rPr>
      </w:pPr>
    </w:p>
    <w:p w14:paraId="692635D6" w14:textId="77777777" w:rsidR="00343ADE" w:rsidRDefault="00343ADE" w:rsidP="00343ADE">
      <w:pPr>
        <w:jc w:val="center"/>
        <w:rPr>
          <w:rFonts w:ascii="Times New Roman" w:hAnsi="Times New Roman"/>
          <w:b/>
          <w:lang w:val="en-GB"/>
        </w:rPr>
      </w:pPr>
      <w:r>
        <w:rPr>
          <w:rFonts w:ascii="Times New Roman" w:hAnsi="Times New Roman"/>
          <w:b/>
          <w:lang w:val="en-GB"/>
        </w:rPr>
        <w:t>Formulare de raportare destinate</w:t>
      </w:r>
      <w:r w:rsidRPr="002E63C2">
        <w:rPr>
          <w:rFonts w:ascii="Times New Roman" w:hAnsi="Times New Roman"/>
          <w:b/>
          <w:lang w:val="en-GB"/>
        </w:rPr>
        <w:t xml:space="preserve"> c</w:t>
      </w:r>
      <w:r>
        <w:rPr>
          <w:rFonts w:ascii="Times New Roman" w:hAnsi="Times New Roman"/>
          <w:b/>
          <w:lang w:val="en-GB"/>
        </w:rPr>
        <w:t xml:space="preserve">olectării </w:t>
      </w:r>
      <w:r w:rsidRPr="002E63C2">
        <w:rPr>
          <w:rFonts w:ascii="Times New Roman" w:hAnsi="Times New Roman"/>
          <w:b/>
          <w:lang w:val="en-GB"/>
        </w:rPr>
        <w:t xml:space="preserve">de date de la </w:t>
      </w:r>
      <w:r>
        <w:rPr>
          <w:rFonts w:ascii="Times New Roman" w:hAnsi="Times New Roman"/>
          <w:b/>
          <w:lang w:val="en-GB"/>
        </w:rPr>
        <w:t xml:space="preserve">deținătorii licenței de </w:t>
      </w:r>
      <w:r>
        <w:rPr>
          <w:rFonts w:ascii="Times New Roman" w:hAnsi="Times New Roman"/>
          <w:b/>
          <w:lang w:val="en-GB"/>
        </w:rPr>
        <w:br/>
      </w:r>
      <w:r w:rsidRPr="002E63C2">
        <w:rPr>
          <w:rFonts w:ascii="Times New Roman" w:hAnsi="Times New Roman"/>
          <w:b/>
          <w:lang w:val="en-GB"/>
        </w:rPr>
        <w:t>furniz</w:t>
      </w:r>
      <w:r>
        <w:rPr>
          <w:rFonts w:ascii="Times New Roman" w:hAnsi="Times New Roman"/>
          <w:b/>
          <w:lang w:val="en-GB"/>
        </w:rPr>
        <w:t>are</w:t>
      </w:r>
      <w:r w:rsidRPr="002E63C2">
        <w:rPr>
          <w:rFonts w:ascii="Times New Roman" w:hAnsi="Times New Roman"/>
          <w:b/>
          <w:lang w:val="en-GB"/>
        </w:rPr>
        <w:t xml:space="preserve"> </w:t>
      </w:r>
      <w:r>
        <w:rPr>
          <w:rFonts w:ascii="Times New Roman" w:hAnsi="Times New Roman"/>
          <w:b/>
          <w:lang w:val="en-GB"/>
        </w:rPr>
        <w:t>gaze naturale</w:t>
      </w:r>
    </w:p>
    <w:p w14:paraId="77BE7C09" w14:textId="77777777" w:rsidR="00343ADE" w:rsidRPr="002E63C2" w:rsidRDefault="00343ADE" w:rsidP="00343ADE">
      <w:pPr>
        <w:jc w:val="both"/>
        <w:rPr>
          <w:rFonts w:ascii="Times New Roman" w:hAnsi="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598801EC" w14:textId="77777777" w:rsidTr="00BD7A1D">
        <w:tc>
          <w:tcPr>
            <w:tcW w:w="988" w:type="dxa"/>
            <w:shd w:val="clear" w:color="auto" w:fill="auto"/>
          </w:tcPr>
          <w:p w14:paraId="61A95715" w14:textId="77777777" w:rsidR="00343ADE" w:rsidRPr="002E63C2" w:rsidRDefault="00343ADE" w:rsidP="00BD7A1D">
            <w:pPr>
              <w:jc w:val="center"/>
              <w:rPr>
                <w:rFonts w:ascii="Times New Roman" w:hAnsi="Times New Roman"/>
                <w:b/>
                <w:sz w:val="18"/>
                <w:szCs w:val="18"/>
                <w:lang w:val="en-GB"/>
              </w:rPr>
            </w:pPr>
            <w:bookmarkStart w:id="13" w:name="_Hlk54261305"/>
            <w:r>
              <w:rPr>
                <w:rFonts w:ascii="Times New Roman" w:hAnsi="Times New Roman"/>
                <w:b/>
                <w:sz w:val="18"/>
                <w:szCs w:val="18"/>
                <w:lang w:val="en-GB"/>
              </w:rPr>
              <w:t>Indicativ</w:t>
            </w:r>
          </w:p>
        </w:tc>
        <w:tc>
          <w:tcPr>
            <w:tcW w:w="3543" w:type="dxa"/>
            <w:shd w:val="clear" w:color="auto" w:fill="auto"/>
          </w:tcPr>
          <w:p w14:paraId="387EBD89"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713A02BD"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2E63C2" w14:paraId="2DB86FCA" w14:textId="77777777" w:rsidTr="00BD7A1D">
        <w:tc>
          <w:tcPr>
            <w:tcW w:w="988" w:type="dxa"/>
            <w:shd w:val="clear" w:color="auto" w:fill="auto"/>
          </w:tcPr>
          <w:p w14:paraId="51BE9EEA" w14:textId="77777777" w:rsidR="00343ADE" w:rsidRPr="00DE5013" w:rsidRDefault="00343ADE" w:rsidP="00BD7A1D">
            <w:pPr>
              <w:jc w:val="both"/>
              <w:rPr>
                <w:rFonts w:ascii="Times New Roman" w:hAnsi="Times New Roman"/>
                <w:sz w:val="20"/>
                <w:lang w:val="en-GB"/>
              </w:rPr>
            </w:pPr>
            <w:r>
              <w:rPr>
                <w:rFonts w:ascii="Times New Roman" w:hAnsi="Times New Roman"/>
                <w:sz w:val="20"/>
                <w:lang w:val="en-GB"/>
              </w:rPr>
              <w:t>F 1</w:t>
            </w:r>
          </w:p>
        </w:tc>
        <w:tc>
          <w:tcPr>
            <w:tcW w:w="3543" w:type="dxa"/>
            <w:shd w:val="clear" w:color="auto" w:fill="auto"/>
          </w:tcPr>
          <w:p w14:paraId="18E34B3B" w14:textId="77777777" w:rsidR="00343ADE" w:rsidRPr="00DE5013" w:rsidRDefault="00343ADE" w:rsidP="00BD7A1D">
            <w:pPr>
              <w:jc w:val="both"/>
              <w:rPr>
                <w:rFonts w:ascii="Times New Roman" w:hAnsi="Times New Roman"/>
                <w:sz w:val="20"/>
                <w:lang w:val="en-GB"/>
              </w:rPr>
            </w:pPr>
            <w:r w:rsidRPr="00DE5013">
              <w:rPr>
                <w:rFonts w:ascii="Times New Roman" w:hAnsi="Times New Roman"/>
                <w:sz w:val="20"/>
                <w:lang w:val="en-GB"/>
              </w:rPr>
              <w:t>Formular privind achizițiile de gaze naturale</w:t>
            </w:r>
          </w:p>
        </w:tc>
        <w:tc>
          <w:tcPr>
            <w:tcW w:w="5324" w:type="dxa"/>
            <w:shd w:val="clear" w:color="auto" w:fill="auto"/>
          </w:tcPr>
          <w:p w14:paraId="62C9D034" w14:textId="77777777" w:rsidR="00343ADE" w:rsidRPr="006F1270" w:rsidRDefault="00343ADE" w:rsidP="00517057">
            <w:pPr>
              <w:pStyle w:val="ListParagraph"/>
              <w:numPr>
                <w:ilvl w:val="0"/>
                <w:numId w:val="26"/>
              </w:numPr>
              <w:spacing w:after="0" w:line="240" w:lineRule="auto"/>
              <w:jc w:val="both"/>
              <w:rPr>
                <w:rFonts w:ascii="Times New Roman" w:hAnsi="Times New Roman"/>
                <w:sz w:val="20"/>
              </w:rPr>
            </w:pPr>
            <w:r>
              <w:rPr>
                <w:rFonts w:ascii="Times New Roman" w:hAnsi="Times New Roman"/>
                <w:sz w:val="20"/>
              </w:rPr>
              <w:t xml:space="preserve">Date cu privire la </w:t>
            </w:r>
            <w:r w:rsidRPr="00A3562E">
              <w:rPr>
                <w:rFonts w:ascii="Times New Roman" w:hAnsi="Times New Roman"/>
                <w:sz w:val="20"/>
              </w:rPr>
              <w:t xml:space="preserve">achiziţiile lunare </w:t>
            </w:r>
            <w:r>
              <w:rPr>
                <w:rFonts w:ascii="Times New Roman" w:hAnsi="Times New Roman"/>
                <w:sz w:val="20"/>
              </w:rPr>
              <w:t xml:space="preserve">realizate </w:t>
            </w:r>
            <w:r w:rsidRPr="00A3562E">
              <w:rPr>
                <w:rFonts w:ascii="Times New Roman" w:hAnsi="Times New Roman"/>
                <w:sz w:val="20"/>
              </w:rPr>
              <w:t>în baza contractelor de achiziţie/vânzare-cumpărare (atât de la furnizorii care dețin licență de furnizare/trader emis</w:t>
            </w:r>
            <w:r w:rsidRPr="00A3562E">
              <w:rPr>
                <w:rFonts w:ascii="Times New Roman" w:hAnsi="Times New Roman" w:hint="eastAsia"/>
                <w:sz w:val="20"/>
              </w:rPr>
              <w:t>ă</w:t>
            </w:r>
            <w:r w:rsidRPr="00A3562E">
              <w:rPr>
                <w:rFonts w:ascii="Times New Roman" w:hAnsi="Times New Roman"/>
                <w:sz w:val="20"/>
              </w:rPr>
              <w:t xml:space="preserve"> de ANRE, cât și de la cei care nu dețin),</w:t>
            </w:r>
            <w:r w:rsidRPr="00A3562E">
              <w:t xml:space="preserve"> </w:t>
            </w:r>
            <w:r w:rsidRPr="00A3562E">
              <w:rPr>
                <w:rFonts w:ascii="Times New Roman" w:hAnsi="Times New Roman"/>
                <w:sz w:val="20"/>
              </w:rPr>
              <w:t>cu livrare în cursul lunii respective și informațiile rezultate din contractele de prestări servicii încheiate de cumpărător cu prestatorii de servicii (de transport/înmagazinare/distribuție)</w:t>
            </w:r>
            <w:r>
              <w:rPr>
                <w:rFonts w:ascii="Times New Roman" w:hAnsi="Times New Roman"/>
                <w:sz w:val="20"/>
              </w:rPr>
              <w:t>.</w:t>
            </w:r>
            <w:r w:rsidRPr="00A3562E">
              <w:rPr>
                <w:rFonts w:ascii="Times New Roman" w:hAnsi="Times New Roman"/>
                <w:sz w:val="20"/>
              </w:rPr>
              <w:t xml:space="preserve"> </w:t>
            </w:r>
            <w:r>
              <w:rPr>
                <w:rFonts w:ascii="Times New Roman" w:hAnsi="Times New Roman"/>
                <w:sz w:val="20"/>
              </w:rPr>
              <w:t xml:space="preserve">Pentru fiecare tranzacție se precizează partenerul contractual, datele de identificare a contractului, tipul contractului, platforma pe care a fost încheiată tranzacția-daca este cazul, cantitatea achiziționată, prețul rezultat din executarea contractului. </w:t>
            </w:r>
          </w:p>
          <w:p w14:paraId="73453673" w14:textId="77777777" w:rsidR="00343ADE" w:rsidRPr="005679A7" w:rsidRDefault="00343ADE" w:rsidP="00517057">
            <w:pPr>
              <w:pStyle w:val="ListParagraph"/>
              <w:numPr>
                <w:ilvl w:val="0"/>
                <w:numId w:val="26"/>
              </w:numPr>
              <w:spacing w:after="0" w:line="240" w:lineRule="auto"/>
              <w:jc w:val="both"/>
              <w:rPr>
                <w:rFonts w:ascii="Times New Roman" w:hAnsi="Times New Roman"/>
                <w:sz w:val="20"/>
              </w:rPr>
            </w:pPr>
            <w:r>
              <w:rPr>
                <w:rFonts w:ascii="Times New Roman" w:hAnsi="Times New Roman"/>
                <w:sz w:val="20"/>
              </w:rPr>
              <w:t>Cantitățile de gaze naturale pentru</w:t>
            </w:r>
            <w:r w:rsidRPr="00D47F74">
              <w:rPr>
                <w:rFonts w:ascii="Times New Roman" w:hAnsi="Times New Roman"/>
                <w:sz w:val="20"/>
              </w:rPr>
              <w:t xml:space="preserve"> </w:t>
            </w:r>
            <w:r>
              <w:rPr>
                <w:rFonts w:ascii="Times New Roman" w:hAnsi="Times New Roman"/>
                <w:sz w:val="20"/>
              </w:rPr>
              <w:t>dezechilibrele de tip deficit,</w:t>
            </w:r>
            <w:r w:rsidRPr="00D47F74">
              <w:rPr>
                <w:rFonts w:ascii="Times New Roman" w:hAnsi="Times New Roman"/>
                <w:sz w:val="20"/>
              </w:rPr>
              <w:t xml:space="preserve"> înregistrate de UR, în relația cu OTS</w:t>
            </w:r>
            <w:r>
              <w:rPr>
                <w:rFonts w:ascii="Times New Roman" w:hAnsi="Times New Roman"/>
                <w:sz w:val="20"/>
              </w:rPr>
              <w:t>, și prețul mediu aferent acestora,</w:t>
            </w:r>
            <w:r w:rsidRPr="00D47F74">
              <w:rPr>
                <w:rFonts w:ascii="Times New Roman" w:hAnsi="Times New Roman"/>
                <w:sz w:val="20"/>
              </w:rPr>
              <w:t xml:space="preserve"> se raportează </w:t>
            </w:r>
            <w:r>
              <w:rPr>
                <w:rFonts w:ascii="Times New Roman" w:hAnsi="Times New Roman"/>
                <w:sz w:val="20"/>
              </w:rPr>
              <w:t xml:space="preserve">agregat, </w:t>
            </w:r>
            <w:r w:rsidRPr="00D47F74">
              <w:rPr>
                <w:rFonts w:ascii="Times New Roman" w:hAnsi="Times New Roman"/>
                <w:sz w:val="20"/>
              </w:rPr>
              <w:t>la nivel</w:t>
            </w:r>
            <w:r>
              <w:rPr>
                <w:rFonts w:ascii="Times New Roman" w:hAnsi="Times New Roman"/>
                <w:sz w:val="20"/>
              </w:rPr>
              <w:t xml:space="preserve"> de lună</w:t>
            </w:r>
            <w:r w:rsidRPr="00D47F74">
              <w:rPr>
                <w:rFonts w:ascii="Times New Roman" w:hAnsi="Times New Roman"/>
                <w:sz w:val="20"/>
              </w:rPr>
              <w:t>, conform reglementărilor aplicabile.</w:t>
            </w:r>
          </w:p>
          <w:p w14:paraId="55F18642" w14:textId="087167B2" w:rsidR="00343ADE" w:rsidRPr="004519C1" w:rsidRDefault="00343ADE" w:rsidP="004519C1">
            <w:pPr>
              <w:pStyle w:val="ListParagraph"/>
              <w:numPr>
                <w:ilvl w:val="0"/>
                <w:numId w:val="26"/>
              </w:numPr>
              <w:spacing w:after="0" w:line="240" w:lineRule="auto"/>
              <w:jc w:val="both"/>
              <w:rPr>
                <w:rFonts w:ascii="Times New Roman" w:hAnsi="Times New Roman"/>
                <w:sz w:val="20"/>
              </w:rPr>
            </w:pPr>
            <w:r>
              <w:rPr>
                <w:rFonts w:ascii="Times New Roman" w:hAnsi="Times New Roman"/>
                <w:sz w:val="20"/>
              </w:rPr>
              <w:t>Tranzacțiile încheiate pe PE, PZU și PI se raportează agregat, la nivel de lună și prețurile medii lunare, aferente acestora.</w:t>
            </w:r>
          </w:p>
        </w:tc>
      </w:tr>
      <w:tr w:rsidR="00343ADE" w:rsidRPr="002E63C2" w14:paraId="013201E3" w14:textId="77777777" w:rsidTr="00BD7A1D">
        <w:tc>
          <w:tcPr>
            <w:tcW w:w="988" w:type="dxa"/>
            <w:shd w:val="clear" w:color="auto" w:fill="auto"/>
          </w:tcPr>
          <w:p w14:paraId="17A55BBF" w14:textId="77777777" w:rsidR="00343ADE" w:rsidRPr="00DE5013" w:rsidRDefault="00343ADE" w:rsidP="00BD7A1D">
            <w:pPr>
              <w:jc w:val="both"/>
              <w:rPr>
                <w:rFonts w:ascii="Times New Roman" w:hAnsi="Times New Roman"/>
                <w:sz w:val="20"/>
                <w:lang w:val="en-GB"/>
              </w:rPr>
            </w:pPr>
            <w:r>
              <w:rPr>
                <w:rFonts w:ascii="Times New Roman" w:hAnsi="Times New Roman"/>
                <w:sz w:val="20"/>
                <w:lang w:val="en-GB"/>
              </w:rPr>
              <w:t>F 2</w:t>
            </w:r>
          </w:p>
        </w:tc>
        <w:tc>
          <w:tcPr>
            <w:tcW w:w="3543" w:type="dxa"/>
            <w:shd w:val="clear" w:color="auto" w:fill="auto"/>
          </w:tcPr>
          <w:p w14:paraId="3DBD6D2D" w14:textId="77777777" w:rsidR="00343ADE" w:rsidRPr="00DE5013" w:rsidRDefault="00343ADE" w:rsidP="00BD7A1D">
            <w:pPr>
              <w:jc w:val="both"/>
              <w:rPr>
                <w:rFonts w:ascii="Times New Roman" w:hAnsi="Times New Roman"/>
                <w:sz w:val="20"/>
                <w:lang w:val="en-GB"/>
              </w:rPr>
            </w:pPr>
            <w:r w:rsidRPr="00EA4370">
              <w:rPr>
                <w:rFonts w:ascii="Times New Roman" w:hAnsi="Times New Roman"/>
                <w:sz w:val="20"/>
                <w:lang w:val="en-GB"/>
              </w:rPr>
              <w:t>Formular privind vânzările de gaze naturale către clienții finali</w:t>
            </w:r>
          </w:p>
        </w:tc>
        <w:tc>
          <w:tcPr>
            <w:tcW w:w="5324" w:type="dxa"/>
            <w:shd w:val="clear" w:color="auto" w:fill="auto"/>
          </w:tcPr>
          <w:p w14:paraId="2712396E" w14:textId="77777777" w:rsidR="00343ADE" w:rsidRPr="00683849" w:rsidRDefault="00343ADE" w:rsidP="00BD7A1D">
            <w:pPr>
              <w:jc w:val="both"/>
              <w:rPr>
                <w:rFonts w:ascii="Times New Roman" w:hAnsi="Times New Roman"/>
                <w:sz w:val="20"/>
                <w:lang w:val="en-GB"/>
              </w:rPr>
            </w:pPr>
            <w:r w:rsidRPr="009A4DC9">
              <w:rPr>
                <w:rFonts w:ascii="Times New Roman" w:hAnsi="Times New Roman"/>
                <w:sz w:val="20"/>
                <w:lang w:val="en-GB"/>
              </w:rPr>
              <w:t>Informații cu privire la cantit</w:t>
            </w:r>
            <w:r w:rsidRPr="009A4DC9">
              <w:rPr>
                <w:rFonts w:ascii="Times New Roman" w:hAnsi="Times New Roman" w:hint="eastAsia"/>
                <w:sz w:val="20"/>
                <w:lang w:val="en-GB"/>
              </w:rPr>
              <w:t>ă</w:t>
            </w:r>
            <w:r w:rsidRPr="009A4DC9">
              <w:rPr>
                <w:rFonts w:ascii="Times New Roman" w:hAnsi="Times New Roman"/>
                <w:sz w:val="20"/>
                <w:lang w:val="en-GB"/>
              </w:rPr>
              <w:t>țile de gaze naturale furnizate clienților finali, defalcate pe categorii de clienți casnici/noncasnici, sistem de conectare și tranșe de consum, num</w:t>
            </w:r>
            <w:r w:rsidRPr="009A4DC9">
              <w:rPr>
                <w:rFonts w:ascii="Times New Roman" w:hAnsi="Times New Roman" w:hint="eastAsia"/>
                <w:sz w:val="20"/>
                <w:lang w:val="en-GB"/>
              </w:rPr>
              <w:t>ă</w:t>
            </w:r>
            <w:r w:rsidRPr="009A4DC9">
              <w:rPr>
                <w:rFonts w:ascii="Times New Roman" w:hAnsi="Times New Roman"/>
                <w:sz w:val="20"/>
                <w:lang w:val="en-GB"/>
              </w:rPr>
              <w:t>rul locurilor de consum aferente și prețurile medii de vânzare rezultate pentru fiecare categorie de CF.</w:t>
            </w:r>
          </w:p>
        </w:tc>
      </w:tr>
      <w:tr w:rsidR="00343ADE" w:rsidRPr="002E63C2" w14:paraId="14E553FC" w14:textId="77777777" w:rsidTr="00BD7A1D">
        <w:tc>
          <w:tcPr>
            <w:tcW w:w="988" w:type="dxa"/>
            <w:shd w:val="clear" w:color="auto" w:fill="auto"/>
          </w:tcPr>
          <w:p w14:paraId="767F1B88" w14:textId="77777777" w:rsidR="00343ADE" w:rsidRPr="00326F8F" w:rsidRDefault="00343ADE" w:rsidP="00BD7A1D">
            <w:pPr>
              <w:jc w:val="both"/>
              <w:rPr>
                <w:rFonts w:ascii="Times New Roman" w:hAnsi="Times New Roman"/>
                <w:sz w:val="20"/>
                <w:lang w:val="en-GB"/>
              </w:rPr>
            </w:pPr>
            <w:r>
              <w:rPr>
                <w:rFonts w:ascii="Times New Roman" w:hAnsi="Times New Roman"/>
                <w:sz w:val="20"/>
                <w:lang w:val="en-GB"/>
              </w:rPr>
              <w:t>F 3</w:t>
            </w:r>
          </w:p>
        </w:tc>
        <w:tc>
          <w:tcPr>
            <w:tcW w:w="3543" w:type="dxa"/>
            <w:shd w:val="clear" w:color="auto" w:fill="auto"/>
          </w:tcPr>
          <w:p w14:paraId="055027D9" w14:textId="77777777" w:rsidR="00343ADE" w:rsidRPr="00EA4370" w:rsidRDefault="00343ADE" w:rsidP="00BD7A1D">
            <w:pPr>
              <w:jc w:val="both"/>
              <w:rPr>
                <w:rFonts w:ascii="Times New Roman" w:hAnsi="Times New Roman"/>
                <w:sz w:val="20"/>
                <w:lang w:val="en-GB"/>
              </w:rPr>
            </w:pPr>
            <w:r w:rsidRPr="00F739ED">
              <w:rPr>
                <w:rFonts w:ascii="Times New Roman" w:hAnsi="Times New Roman"/>
                <w:sz w:val="20"/>
                <w:lang w:val="en-GB"/>
              </w:rPr>
              <w:t>Formular privind vânzările de gaze naturale către alți distribuitori</w:t>
            </w:r>
            <w:r>
              <w:rPr>
                <w:rFonts w:ascii="Times New Roman" w:hAnsi="Times New Roman"/>
                <w:sz w:val="20"/>
                <w:lang w:val="en-GB"/>
              </w:rPr>
              <w:t>/ furnizori/</w:t>
            </w:r>
            <w:r w:rsidRPr="00F739ED">
              <w:rPr>
                <w:rFonts w:ascii="Times New Roman" w:hAnsi="Times New Roman"/>
                <w:sz w:val="20"/>
                <w:lang w:val="en-GB"/>
              </w:rPr>
              <w:t>transportatori</w:t>
            </w:r>
          </w:p>
        </w:tc>
        <w:tc>
          <w:tcPr>
            <w:tcW w:w="5324" w:type="dxa"/>
            <w:shd w:val="clear" w:color="auto" w:fill="auto"/>
          </w:tcPr>
          <w:p w14:paraId="6F155D03" w14:textId="77777777" w:rsidR="00343ADE" w:rsidRPr="007C2D13" w:rsidRDefault="00343ADE" w:rsidP="00517057">
            <w:pPr>
              <w:pStyle w:val="ListParagraph"/>
              <w:numPr>
                <w:ilvl w:val="0"/>
                <w:numId w:val="25"/>
              </w:numPr>
              <w:spacing w:after="0" w:line="240" w:lineRule="auto"/>
              <w:jc w:val="both"/>
              <w:rPr>
                <w:rFonts w:ascii="Times New Roman" w:hAnsi="Times New Roman"/>
                <w:sz w:val="20"/>
              </w:rPr>
            </w:pPr>
            <w:r w:rsidRPr="00C21810">
              <w:rPr>
                <w:rFonts w:ascii="Times New Roman" w:hAnsi="Times New Roman"/>
                <w:sz w:val="20"/>
              </w:rPr>
              <w:t xml:space="preserve">Date cu privire la vânzările lunare derulate în baza contractelor de vânzare-cumpărare încheiate cu alți traderi/furnizori/distribuitori/transportatori sau </w:t>
            </w:r>
            <w:r>
              <w:rPr>
                <w:rFonts w:ascii="Times New Roman" w:hAnsi="Times New Roman"/>
                <w:sz w:val="20"/>
              </w:rPr>
              <w:t xml:space="preserve">cu privire </w:t>
            </w:r>
            <w:r w:rsidRPr="00C21810">
              <w:rPr>
                <w:rFonts w:ascii="Times New Roman" w:hAnsi="Times New Roman"/>
                <w:sz w:val="20"/>
              </w:rPr>
              <w:t xml:space="preserve">la </w:t>
            </w:r>
            <w:r w:rsidRPr="00077208">
              <w:rPr>
                <w:rFonts w:ascii="Times New Roman" w:hAnsi="Times New Roman"/>
                <w:sz w:val="20"/>
              </w:rPr>
              <w:t>cantit</w:t>
            </w:r>
            <w:r w:rsidRPr="00077208">
              <w:rPr>
                <w:rFonts w:ascii="Times New Roman" w:hAnsi="Times New Roman" w:hint="eastAsia"/>
                <w:sz w:val="20"/>
              </w:rPr>
              <w:t>ă</w:t>
            </w:r>
            <w:r w:rsidRPr="00077208">
              <w:rPr>
                <w:rFonts w:ascii="Times New Roman" w:hAnsi="Times New Roman"/>
                <w:sz w:val="20"/>
              </w:rPr>
              <w:t>țile exportate</w:t>
            </w:r>
            <w:r w:rsidRPr="00C21810">
              <w:rPr>
                <w:rFonts w:ascii="Times New Roman" w:hAnsi="Times New Roman"/>
                <w:sz w:val="20"/>
              </w:rPr>
              <w:t xml:space="preserve"> cu livrare în cursul lunii respective și informații referitoare la tarifele rezultate din contractele de prestări servicii încheiate de vânzător cu prestatorii de servicii (de transport/înmagazinare/distribuție), Pentru fiecare tranzacție se precizeaz</w:t>
            </w:r>
            <w:r w:rsidRPr="00C21810">
              <w:rPr>
                <w:rFonts w:ascii="Times New Roman" w:hAnsi="Times New Roman" w:hint="eastAsia"/>
                <w:sz w:val="20"/>
              </w:rPr>
              <w:t>ă</w:t>
            </w:r>
            <w:r w:rsidRPr="00C21810">
              <w:rPr>
                <w:rFonts w:ascii="Times New Roman" w:hAnsi="Times New Roman"/>
                <w:sz w:val="20"/>
              </w:rPr>
              <w:t xml:space="preserve"> partenerul contractual, datele de identificare a contractului, tipul contractului, platforma pe care a fost încheiat</w:t>
            </w:r>
            <w:r w:rsidRPr="00C21810">
              <w:rPr>
                <w:rFonts w:ascii="Times New Roman" w:hAnsi="Times New Roman" w:hint="eastAsia"/>
                <w:sz w:val="20"/>
              </w:rPr>
              <w:t>ă</w:t>
            </w:r>
            <w:r w:rsidRPr="00C21810">
              <w:rPr>
                <w:rFonts w:ascii="Times New Roman" w:hAnsi="Times New Roman"/>
                <w:sz w:val="20"/>
              </w:rPr>
              <w:t xml:space="preserve"> tranzacția-dac</w:t>
            </w:r>
            <w:r>
              <w:rPr>
                <w:rFonts w:ascii="Times New Roman" w:hAnsi="Times New Roman"/>
                <w:sz w:val="20"/>
              </w:rPr>
              <w:t>ă</w:t>
            </w:r>
            <w:r w:rsidRPr="00C21810">
              <w:rPr>
                <w:rFonts w:ascii="Times New Roman" w:hAnsi="Times New Roman"/>
                <w:sz w:val="20"/>
              </w:rPr>
              <w:t xml:space="preserve"> este cazul, cantitatea vândut</w:t>
            </w:r>
            <w:r w:rsidRPr="00C21810">
              <w:rPr>
                <w:rFonts w:ascii="Times New Roman" w:hAnsi="Times New Roman" w:hint="eastAsia"/>
                <w:sz w:val="20"/>
              </w:rPr>
              <w:t>ă</w:t>
            </w:r>
            <w:r w:rsidRPr="00C21810">
              <w:rPr>
                <w:rFonts w:ascii="Times New Roman" w:hAnsi="Times New Roman"/>
                <w:sz w:val="20"/>
              </w:rPr>
              <w:t xml:space="preserve">, prețul rezultat din executarea contractului, </w:t>
            </w:r>
            <w:r w:rsidRPr="0001603C">
              <w:rPr>
                <w:rFonts w:ascii="Times New Roman" w:hAnsi="Times New Roman"/>
                <w:sz w:val="20"/>
              </w:rPr>
              <w:t>fără tarife</w:t>
            </w:r>
            <w:r w:rsidRPr="007C2D13">
              <w:rPr>
                <w:rFonts w:ascii="Times New Roman" w:hAnsi="Times New Roman"/>
                <w:sz w:val="20"/>
              </w:rPr>
              <w:t>.</w:t>
            </w:r>
          </w:p>
          <w:p w14:paraId="219E2A3D" w14:textId="77777777" w:rsidR="00343ADE" w:rsidRPr="00952453" w:rsidRDefault="00343ADE" w:rsidP="00517057">
            <w:pPr>
              <w:pStyle w:val="ListParagraph"/>
              <w:numPr>
                <w:ilvl w:val="0"/>
                <w:numId w:val="25"/>
              </w:numPr>
              <w:spacing w:after="0" w:line="240" w:lineRule="auto"/>
              <w:jc w:val="both"/>
              <w:rPr>
                <w:rFonts w:ascii="Times New Roman" w:hAnsi="Times New Roman"/>
                <w:sz w:val="20"/>
              </w:rPr>
            </w:pPr>
            <w:r w:rsidRPr="00952453">
              <w:rPr>
                <w:rFonts w:ascii="Times New Roman" w:hAnsi="Times New Roman"/>
                <w:sz w:val="20"/>
              </w:rPr>
              <w:lastRenderedPageBreak/>
              <w:t>Cantit</w:t>
            </w:r>
            <w:r w:rsidRPr="00952453">
              <w:rPr>
                <w:rFonts w:ascii="Times New Roman" w:hAnsi="Times New Roman" w:hint="eastAsia"/>
                <w:sz w:val="20"/>
              </w:rPr>
              <w:t>ă</w:t>
            </w:r>
            <w:r w:rsidRPr="00952453">
              <w:rPr>
                <w:rFonts w:ascii="Times New Roman" w:hAnsi="Times New Roman"/>
                <w:sz w:val="20"/>
              </w:rPr>
              <w:t>țile de gaze naturale pentru dezechilibrele de tip excedent, înregistrate de UR, în relația cu OTS, și prețul mediu aferent acestora, se raporteaz</w:t>
            </w:r>
            <w:r w:rsidRPr="00952453">
              <w:rPr>
                <w:rFonts w:ascii="Times New Roman" w:hAnsi="Times New Roman" w:hint="eastAsia"/>
                <w:sz w:val="20"/>
              </w:rPr>
              <w:t>ă</w:t>
            </w:r>
            <w:r w:rsidRPr="00952453">
              <w:rPr>
                <w:rFonts w:ascii="Times New Roman" w:hAnsi="Times New Roman"/>
                <w:sz w:val="20"/>
              </w:rPr>
              <w:t xml:space="preserve"> agregat, la nivel de lună, conform reglement</w:t>
            </w:r>
            <w:r w:rsidRPr="00952453">
              <w:rPr>
                <w:rFonts w:ascii="Times New Roman" w:hAnsi="Times New Roman" w:hint="eastAsia"/>
                <w:sz w:val="20"/>
              </w:rPr>
              <w:t>ă</w:t>
            </w:r>
            <w:r w:rsidRPr="00952453">
              <w:rPr>
                <w:rFonts w:ascii="Times New Roman" w:hAnsi="Times New Roman"/>
                <w:sz w:val="20"/>
              </w:rPr>
              <w:t>rilor aplicabile.</w:t>
            </w:r>
          </w:p>
          <w:p w14:paraId="304652DA" w14:textId="78AAB843" w:rsidR="00343ADE" w:rsidRPr="004519C1" w:rsidRDefault="00343ADE" w:rsidP="004519C1">
            <w:pPr>
              <w:pStyle w:val="ListParagraph"/>
              <w:numPr>
                <w:ilvl w:val="0"/>
                <w:numId w:val="25"/>
              </w:numPr>
              <w:spacing w:after="0" w:line="240" w:lineRule="auto"/>
              <w:jc w:val="both"/>
              <w:rPr>
                <w:rFonts w:ascii="Times New Roman" w:hAnsi="Times New Roman"/>
                <w:sz w:val="20"/>
              </w:rPr>
            </w:pPr>
            <w:r>
              <w:rPr>
                <w:rFonts w:ascii="Times New Roman" w:hAnsi="Times New Roman"/>
                <w:sz w:val="20"/>
              </w:rPr>
              <w:t>Tranzacțiile încheiate pe PE, PZU și PI se raportează agregat la nivel de lună și prețurile medie lunare, aferente acestora.</w:t>
            </w:r>
          </w:p>
        </w:tc>
      </w:tr>
      <w:tr w:rsidR="00343ADE" w:rsidRPr="002E63C2" w14:paraId="656DFA66" w14:textId="77777777" w:rsidTr="00BD7A1D">
        <w:tc>
          <w:tcPr>
            <w:tcW w:w="988" w:type="dxa"/>
            <w:shd w:val="clear" w:color="auto" w:fill="auto"/>
          </w:tcPr>
          <w:p w14:paraId="3CD39568" w14:textId="77777777" w:rsidR="00343ADE" w:rsidRPr="00326F8F" w:rsidRDefault="00343ADE" w:rsidP="00BD7A1D">
            <w:pPr>
              <w:jc w:val="both"/>
              <w:rPr>
                <w:rFonts w:ascii="Times New Roman" w:hAnsi="Times New Roman"/>
                <w:sz w:val="20"/>
                <w:lang w:val="en-GB"/>
              </w:rPr>
            </w:pPr>
            <w:r>
              <w:rPr>
                <w:rFonts w:ascii="Times New Roman" w:hAnsi="Times New Roman"/>
                <w:sz w:val="20"/>
                <w:lang w:val="en-GB"/>
              </w:rPr>
              <w:lastRenderedPageBreak/>
              <w:t>F 4</w:t>
            </w:r>
          </w:p>
        </w:tc>
        <w:tc>
          <w:tcPr>
            <w:tcW w:w="3543" w:type="dxa"/>
            <w:shd w:val="clear" w:color="auto" w:fill="auto"/>
          </w:tcPr>
          <w:p w14:paraId="1C178CBA" w14:textId="77777777" w:rsidR="00343ADE" w:rsidRPr="00F739ED" w:rsidRDefault="00343ADE" w:rsidP="00BD7A1D">
            <w:pPr>
              <w:jc w:val="both"/>
              <w:rPr>
                <w:rFonts w:ascii="Times New Roman" w:hAnsi="Times New Roman"/>
                <w:sz w:val="20"/>
                <w:lang w:val="en-GB"/>
              </w:rPr>
            </w:pPr>
            <w:r w:rsidRPr="00D97C4B">
              <w:rPr>
                <w:rFonts w:ascii="Times New Roman" w:hAnsi="Times New Roman"/>
                <w:sz w:val="20"/>
                <w:lang w:val="en-GB"/>
              </w:rPr>
              <w:t>Formular privind consumul propriu</w:t>
            </w:r>
          </w:p>
        </w:tc>
        <w:tc>
          <w:tcPr>
            <w:tcW w:w="5324" w:type="dxa"/>
            <w:shd w:val="clear" w:color="auto" w:fill="auto"/>
          </w:tcPr>
          <w:p w14:paraId="4E7E7C28" w14:textId="77777777" w:rsidR="00343ADE" w:rsidRPr="00FA275E" w:rsidRDefault="00343ADE" w:rsidP="00BD7A1D">
            <w:pPr>
              <w:jc w:val="both"/>
              <w:rPr>
                <w:rFonts w:ascii="Times New Roman" w:hAnsi="Times New Roman"/>
                <w:sz w:val="20"/>
              </w:rPr>
            </w:pPr>
            <w:r>
              <w:rPr>
                <w:rFonts w:ascii="Times New Roman" w:hAnsi="Times New Roman"/>
                <w:sz w:val="20"/>
              </w:rPr>
              <w:t>Se raportează cantitatea de gaze naturale destinată</w:t>
            </w:r>
            <w:r w:rsidRPr="00FA275E">
              <w:rPr>
                <w:rFonts w:ascii="Times New Roman" w:hAnsi="Times New Roman"/>
                <w:sz w:val="20"/>
              </w:rPr>
              <w:t xml:space="preserve"> consumului energetic</w:t>
            </w:r>
            <w:r>
              <w:rPr>
                <w:rFonts w:ascii="Times New Roman" w:hAnsi="Times New Roman"/>
                <w:sz w:val="20"/>
              </w:rPr>
              <w:t xml:space="preserve">, prețul aferent acestuia, precum </w:t>
            </w:r>
            <w:r w:rsidRPr="00FA275E">
              <w:rPr>
                <w:rFonts w:ascii="Times New Roman" w:hAnsi="Times New Roman"/>
                <w:sz w:val="20"/>
              </w:rPr>
              <w:t>și abater</w:t>
            </w:r>
            <w:r>
              <w:rPr>
                <w:rFonts w:ascii="Times New Roman" w:hAnsi="Times New Roman"/>
                <w:sz w:val="20"/>
              </w:rPr>
              <w:t>ile datorate erorilor de măsură.</w:t>
            </w:r>
          </w:p>
        </w:tc>
      </w:tr>
      <w:tr w:rsidR="00343ADE" w:rsidRPr="002E63C2" w14:paraId="66054FE4" w14:textId="77777777" w:rsidTr="00BD7A1D">
        <w:tc>
          <w:tcPr>
            <w:tcW w:w="988" w:type="dxa"/>
            <w:shd w:val="clear" w:color="auto" w:fill="auto"/>
          </w:tcPr>
          <w:p w14:paraId="472BFC29" w14:textId="77777777" w:rsidR="00343ADE" w:rsidRPr="00326F8F" w:rsidRDefault="00343ADE" w:rsidP="00BD7A1D">
            <w:pPr>
              <w:jc w:val="both"/>
              <w:rPr>
                <w:rFonts w:ascii="Times New Roman" w:hAnsi="Times New Roman"/>
                <w:sz w:val="20"/>
                <w:lang w:val="en-GB"/>
              </w:rPr>
            </w:pPr>
            <w:r>
              <w:rPr>
                <w:rFonts w:ascii="Times New Roman" w:hAnsi="Times New Roman"/>
                <w:sz w:val="20"/>
                <w:lang w:val="en-GB"/>
              </w:rPr>
              <w:t>F 5</w:t>
            </w:r>
          </w:p>
        </w:tc>
        <w:tc>
          <w:tcPr>
            <w:tcW w:w="3543" w:type="dxa"/>
            <w:shd w:val="clear" w:color="auto" w:fill="auto"/>
          </w:tcPr>
          <w:p w14:paraId="7D759A51" w14:textId="77777777" w:rsidR="00343ADE" w:rsidRPr="00D97C4B" w:rsidRDefault="00343ADE" w:rsidP="00BD7A1D">
            <w:pPr>
              <w:jc w:val="both"/>
              <w:rPr>
                <w:rFonts w:ascii="Times New Roman" w:hAnsi="Times New Roman"/>
                <w:sz w:val="20"/>
                <w:lang w:val="en-GB"/>
              </w:rPr>
            </w:pPr>
            <w:r w:rsidRPr="001B5CCE">
              <w:rPr>
                <w:rFonts w:ascii="Times New Roman" w:hAnsi="Times New Roman"/>
                <w:sz w:val="20"/>
                <w:lang w:val="en-GB"/>
              </w:rPr>
              <w:t>Formular privind înmagazinarea</w:t>
            </w:r>
          </w:p>
        </w:tc>
        <w:tc>
          <w:tcPr>
            <w:tcW w:w="5324" w:type="dxa"/>
            <w:shd w:val="clear" w:color="auto" w:fill="auto"/>
          </w:tcPr>
          <w:p w14:paraId="23AE0512" w14:textId="77777777" w:rsidR="00343ADE" w:rsidRPr="00076A52" w:rsidRDefault="00343ADE" w:rsidP="00BD7A1D">
            <w:pPr>
              <w:jc w:val="both"/>
              <w:rPr>
                <w:rFonts w:ascii="Times New Roman" w:hAnsi="Times New Roman"/>
                <w:sz w:val="20"/>
              </w:rPr>
            </w:pPr>
            <w:r w:rsidRPr="00076A52">
              <w:rPr>
                <w:rFonts w:ascii="Times New Roman" w:hAnsi="Times New Roman"/>
                <w:sz w:val="20"/>
              </w:rPr>
              <w:t>Se raportează cantitățile de gaze naturale injectate în, respectiv extrase din depozitele de înmagazinare subteran</w:t>
            </w:r>
            <w:r w:rsidRPr="00076A52">
              <w:rPr>
                <w:rFonts w:ascii="Times New Roman" w:hAnsi="Times New Roman" w:hint="eastAsia"/>
                <w:sz w:val="20"/>
              </w:rPr>
              <w:t>ă</w:t>
            </w:r>
            <w:r w:rsidRPr="00076A52">
              <w:rPr>
                <w:rFonts w:ascii="Times New Roman" w:hAnsi="Times New Roman"/>
                <w:sz w:val="20"/>
              </w:rPr>
              <w:t xml:space="preserve"> de beneficiarul contractului de înmagazinare subteran</w:t>
            </w:r>
            <w:r w:rsidRPr="00076A52">
              <w:rPr>
                <w:rFonts w:ascii="Times New Roman" w:hAnsi="Times New Roman" w:hint="eastAsia"/>
                <w:sz w:val="20"/>
              </w:rPr>
              <w:t>ă</w:t>
            </w:r>
            <w:r w:rsidRPr="00076A52">
              <w:rPr>
                <w:rFonts w:ascii="Times New Roman" w:hAnsi="Times New Roman"/>
                <w:sz w:val="20"/>
              </w:rPr>
              <w:t>, precum și achizițiile, schimburile de gaze naturale, respectiv vânz</w:t>
            </w:r>
            <w:r w:rsidRPr="00076A52">
              <w:rPr>
                <w:rFonts w:ascii="Times New Roman" w:hAnsi="Times New Roman" w:hint="eastAsia"/>
                <w:sz w:val="20"/>
              </w:rPr>
              <w:t>ă</w:t>
            </w:r>
            <w:r w:rsidRPr="00076A52">
              <w:rPr>
                <w:rFonts w:ascii="Times New Roman" w:hAnsi="Times New Roman"/>
                <w:sz w:val="20"/>
              </w:rPr>
              <w:t xml:space="preserve">rile între furnizori </w:t>
            </w:r>
            <w:r>
              <w:rPr>
                <w:rFonts w:ascii="Times New Roman" w:hAnsi="Times New Roman"/>
                <w:sz w:val="20"/>
              </w:rPr>
              <w:t>în aceste depozite și prețurile aferente acestora.</w:t>
            </w:r>
          </w:p>
        </w:tc>
      </w:tr>
    </w:tbl>
    <w:p w14:paraId="6CD806B6" w14:textId="77777777" w:rsidR="00343ADE" w:rsidRDefault="00343ADE" w:rsidP="00343ADE">
      <w:pPr>
        <w:jc w:val="both"/>
        <w:rPr>
          <w:rFonts w:ascii="Times New Roman" w:hAnsi="Times New Roman"/>
          <w:sz w:val="16"/>
          <w:szCs w:val="16"/>
          <w:lang w:val="en-GB"/>
        </w:rPr>
      </w:pPr>
    </w:p>
    <w:bookmarkEnd w:id="13"/>
    <w:p w14:paraId="5ED3036A" w14:textId="5DA43E5D" w:rsidR="00343ADE" w:rsidRDefault="00343ADE" w:rsidP="00343ADE">
      <w:pPr>
        <w:rPr>
          <w:rFonts w:ascii="Times New Roman" w:hAnsi="Times New Roman"/>
          <w:b/>
          <w:lang w:val="en-GB"/>
        </w:rPr>
      </w:pPr>
    </w:p>
    <w:p w14:paraId="6036E268" w14:textId="77777777" w:rsidR="00343ADE" w:rsidRPr="002E63C2" w:rsidRDefault="00343ADE" w:rsidP="00343ADE">
      <w:pPr>
        <w:jc w:val="center"/>
        <w:rPr>
          <w:rFonts w:ascii="Times New Roman" w:hAnsi="Times New Roman"/>
          <w:b/>
          <w:lang w:val="en-GB"/>
        </w:rPr>
      </w:pPr>
      <w:r>
        <w:rPr>
          <w:rFonts w:ascii="Times New Roman" w:hAnsi="Times New Roman"/>
          <w:b/>
          <w:lang w:val="en-GB"/>
        </w:rPr>
        <w:t>Formulare</w:t>
      </w:r>
      <w:r w:rsidRPr="002E63C2">
        <w:rPr>
          <w:rFonts w:ascii="Times New Roman" w:hAnsi="Times New Roman"/>
          <w:b/>
          <w:lang w:val="en-GB"/>
        </w:rPr>
        <w:t xml:space="preserve"> de </w:t>
      </w:r>
      <w:r>
        <w:rPr>
          <w:rFonts w:ascii="Times New Roman" w:hAnsi="Times New Roman"/>
          <w:b/>
          <w:lang w:val="en-GB"/>
        </w:rPr>
        <w:t>raportare</w:t>
      </w:r>
      <w:r w:rsidRPr="002E63C2">
        <w:rPr>
          <w:rFonts w:ascii="Times New Roman" w:hAnsi="Times New Roman"/>
          <w:b/>
          <w:lang w:val="en-GB"/>
        </w:rPr>
        <w:t xml:space="preserve"> destinat</w:t>
      </w:r>
      <w:r>
        <w:rPr>
          <w:rFonts w:ascii="Times New Roman" w:hAnsi="Times New Roman"/>
          <w:b/>
          <w:lang w:val="en-GB"/>
        </w:rPr>
        <w:t>e</w:t>
      </w:r>
      <w:r w:rsidRPr="002E63C2">
        <w:rPr>
          <w:rFonts w:ascii="Times New Roman" w:hAnsi="Times New Roman"/>
          <w:b/>
          <w:lang w:val="en-GB"/>
        </w:rPr>
        <w:t xml:space="preserve"> </w:t>
      </w:r>
      <w:r>
        <w:rPr>
          <w:rFonts w:ascii="Times New Roman" w:hAnsi="Times New Roman"/>
          <w:b/>
          <w:lang w:val="en-GB"/>
        </w:rPr>
        <w:t>colectării</w:t>
      </w:r>
      <w:r w:rsidRPr="002E63C2">
        <w:rPr>
          <w:rFonts w:ascii="Times New Roman" w:hAnsi="Times New Roman"/>
          <w:b/>
          <w:lang w:val="en-GB"/>
        </w:rPr>
        <w:t xml:space="preserve"> de date de la operatorii de distribuţie</w:t>
      </w:r>
    </w:p>
    <w:p w14:paraId="34989503" w14:textId="77777777" w:rsidR="00343ADE" w:rsidRPr="002E63C2" w:rsidRDefault="00343ADE" w:rsidP="00343ADE">
      <w:pPr>
        <w:jc w:val="center"/>
        <w:rPr>
          <w:rFonts w:ascii="Times New Roman" w:hAnsi="Times New Roman"/>
          <w:b/>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4B1B8298" w14:textId="77777777" w:rsidTr="00BD7A1D">
        <w:tc>
          <w:tcPr>
            <w:tcW w:w="988" w:type="dxa"/>
            <w:shd w:val="clear" w:color="auto" w:fill="auto"/>
          </w:tcPr>
          <w:p w14:paraId="5C9956C6"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43" w:type="dxa"/>
            <w:shd w:val="clear" w:color="auto" w:fill="auto"/>
          </w:tcPr>
          <w:p w14:paraId="01A2DD19"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6008C286"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2E63C2" w14:paraId="3F289975" w14:textId="77777777" w:rsidTr="00BD7A1D">
        <w:tc>
          <w:tcPr>
            <w:tcW w:w="988" w:type="dxa"/>
            <w:shd w:val="clear" w:color="auto" w:fill="auto"/>
          </w:tcPr>
          <w:p w14:paraId="796DE672" w14:textId="77777777" w:rsidR="00343ADE" w:rsidRPr="002E673D" w:rsidRDefault="00343ADE" w:rsidP="00BD7A1D">
            <w:pPr>
              <w:jc w:val="both"/>
              <w:rPr>
                <w:rFonts w:ascii="Times New Roman" w:hAnsi="Times New Roman"/>
                <w:sz w:val="20"/>
                <w:lang w:val="en-GB"/>
              </w:rPr>
            </w:pPr>
            <w:r>
              <w:rPr>
                <w:rFonts w:ascii="Times New Roman" w:hAnsi="Times New Roman"/>
                <w:sz w:val="20"/>
                <w:lang w:val="en-GB"/>
              </w:rPr>
              <w:t>F 1</w:t>
            </w:r>
          </w:p>
        </w:tc>
        <w:tc>
          <w:tcPr>
            <w:tcW w:w="3543" w:type="dxa"/>
            <w:shd w:val="clear" w:color="auto" w:fill="auto"/>
          </w:tcPr>
          <w:p w14:paraId="082E8C78" w14:textId="77777777" w:rsidR="00343ADE" w:rsidRPr="002E673D" w:rsidRDefault="00343ADE" w:rsidP="00BD7A1D">
            <w:pPr>
              <w:jc w:val="both"/>
              <w:rPr>
                <w:rFonts w:ascii="Times New Roman" w:hAnsi="Times New Roman"/>
                <w:sz w:val="20"/>
                <w:lang w:val="en-GB"/>
              </w:rPr>
            </w:pPr>
            <w:r w:rsidRPr="002E673D">
              <w:rPr>
                <w:rFonts w:ascii="Times New Roman" w:hAnsi="Times New Roman"/>
                <w:sz w:val="20"/>
                <w:lang w:val="en-GB"/>
              </w:rPr>
              <w:t>Formular privind achizițiile de gaze naturale</w:t>
            </w:r>
          </w:p>
        </w:tc>
        <w:tc>
          <w:tcPr>
            <w:tcW w:w="5324" w:type="dxa"/>
            <w:shd w:val="clear" w:color="auto" w:fill="auto"/>
          </w:tcPr>
          <w:p w14:paraId="7CCF7E2E" w14:textId="77777777" w:rsidR="00343ADE" w:rsidRPr="002E63C2" w:rsidRDefault="00343ADE" w:rsidP="00BD7A1D">
            <w:pPr>
              <w:jc w:val="both"/>
              <w:rPr>
                <w:rFonts w:ascii="Times New Roman" w:hAnsi="Times New Roman"/>
                <w:sz w:val="20"/>
              </w:rPr>
            </w:pPr>
            <w:r w:rsidRPr="00076080">
              <w:rPr>
                <w:rFonts w:ascii="Times New Roman" w:hAnsi="Times New Roman"/>
                <w:sz w:val="20"/>
                <w:lang w:val="en-GB"/>
              </w:rPr>
              <w:t>Se raporteaz</w:t>
            </w:r>
            <w:r w:rsidRPr="00076080">
              <w:rPr>
                <w:rFonts w:ascii="Times New Roman" w:hAnsi="Times New Roman" w:hint="eastAsia"/>
                <w:sz w:val="20"/>
                <w:lang w:val="en-GB"/>
              </w:rPr>
              <w:t>ă</w:t>
            </w:r>
            <w:r w:rsidRPr="00076080">
              <w:rPr>
                <w:rFonts w:ascii="Times New Roman" w:hAnsi="Times New Roman"/>
                <w:sz w:val="20"/>
                <w:lang w:val="en-GB"/>
              </w:rPr>
              <w:t xml:space="preserve"> cantit</w:t>
            </w:r>
            <w:r w:rsidRPr="00076080">
              <w:rPr>
                <w:rFonts w:ascii="Times New Roman" w:hAnsi="Times New Roman" w:hint="eastAsia"/>
                <w:sz w:val="20"/>
                <w:lang w:val="en-GB"/>
              </w:rPr>
              <w:t>ă</w:t>
            </w:r>
            <w:r w:rsidRPr="00076080">
              <w:rPr>
                <w:rFonts w:ascii="Times New Roman" w:hAnsi="Times New Roman"/>
                <w:sz w:val="20"/>
                <w:lang w:val="en-GB"/>
              </w:rPr>
              <w:t>țile de gaze naturale achiziționate pentru consumul tehnologic și prețurile aferente</w:t>
            </w:r>
            <w:r>
              <w:rPr>
                <w:rFonts w:ascii="Times New Roman" w:hAnsi="Times New Roman"/>
                <w:sz w:val="20"/>
                <w:lang w:val="en-GB"/>
              </w:rPr>
              <w:t xml:space="preserve"> corespunzătoare fiecărei tranzacții/contract încheiate, cu precizarea datelor de identificare a tranzacției/contractului respective/respectiv</w:t>
            </w:r>
            <w:r w:rsidRPr="00076080">
              <w:rPr>
                <w:rFonts w:ascii="Times New Roman" w:hAnsi="Times New Roman"/>
                <w:sz w:val="20"/>
                <w:lang w:val="en-GB"/>
              </w:rPr>
              <w:t>.</w:t>
            </w:r>
          </w:p>
        </w:tc>
      </w:tr>
      <w:tr w:rsidR="00343ADE" w:rsidRPr="002E63C2" w14:paraId="4DC0992A" w14:textId="77777777" w:rsidTr="00BD7A1D">
        <w:tc>
          <w:tcPr>
            <w:tcW w:w="988" w:type="dxa"/>
            <w:shd w:val="clear" w:color="auto" w:fill="auto"/>
          </w:tcPr>
          <w:p w14:paraId="1393E2F7" w14:textId="77777777" w:rsidR="00343ADE" w:rsidRPr="00791FDF" w:rsidRDefault="00343ADE" w:rsidP="00BD7A1D">
            <w:pPr>
              <w:jc w:val="both"/>
              <w:rPr>
                <w:rFonts w:ascii="Times New Roman" w:hAnsi="Times New Roman"/>
                <w:sz w:val="20"/>
                <w:lang w:val="en-GB"/>
              </w:rPr>
            </w:pPr>
            <w:r>
              <w:rPr>
                <w:rFonts w:ascii="Times New Roman" w:hAnsi="Times New Roman"/>
                <w:sz w:val="20"/>
                <w:lang w:val="en-GB"/>
              </w:rPr>
              <w:t>F 4</w:t>
            </w:r>
          </w:p>
        </w:tc>
        <w:tc>
          <w:tcPr>
            <w:tcW w:w="3543" w:type="dxa"/>
            <w:shd w:val="clear" w:color="auto" w:fill="auto"/>
          </w:tcPr>
          <w:p w14:paraId="2B76DFD2" w14:textId="77777777" w:rsidR="00343ADE" w:rsidRPr="00791FDF" w:rsidRDefault="00343ADE" w:rsidP="00BD7A1D">
            <w:pPr>
              <w:jc w:val="both"/>
              <w:rPr>
                <w:rFonts w:ascii="Times New Roman" w:hAnsi="Times New Roman"/>
                <w:sz w:val="20"/>
                <w:lang w:val="en-GB"/>
              </w:rPr>
            </w:pPr>
            <w:r w:rsidRPr="00791FDF">
              <w:rPr>
                <w:rFonts w:ascii="Times New Roman" w:hAnsi="Times New Roman"/>
                <w:sz w:val="20"/>
                <w:lang w:val="en-GB"/>
              </w:rPr>
              <w:t>Formular privind consumul propriu</w:t>
            </w:r>
          </w:p>
        </w:tc>
        <w:tc>
          <w:tcPr>
            <w:tcW w:w="5324" w:type="dxa"/>
            <w:shd w:val="clear" w:color="auto" w:fill="auto"/>
          </w:tcPr>
          <w:p w14:paraId="0A7536B6" w14:textId="77777777" w:rsidR="00343ADE" w:rsidRPr="00FA7912" w:rsidRDefault="00343ADE" w:rsidP="00BD7A1D">
            <w:pPr>
              <w:jc w:val="both"/>
              <w:rPr>
                <w:rFonts w:ascii="Times New Roman" w:hAnsi="Times New Roman"/>
                <w:sz w:val="20"/>
                <w:lang w:val="en-GB"/>
              </w:rPr>
            </w:pPr>
            <w:r w:rsidRPr="00CD74D6">
              <w:rPr>
                <w:rFonts w:ascii="Times New Roman" w:hAnsi="Times New Roman"/>
                <w:sz w:val="20"/>
                <w:lang w:val="en-GB"/>
              </w:rPr>
              <w:t>Se raporteaz</w:t>
            </w:r>
            <w:r w:rsidRPr="00CD74D6">
              <w:rPr>
                <w:rFonts w:ascii="Times New Roman" w:hAnsi="Times New Roman" w:hint="eastAsia"/>
                <w:sz w:val="20"/>
                <w:lang w:val="en-GB"/>
              </w:rPr>
              <w:t>ă</w:t>
            </w:r>
            <w:r w:rsidRPr="00CD74D6">
              <w:rPr>
                <w:rFonts w:ascii="Times New Roman" w:hAnsi="Times New Roman"/>
                <w:sz w:val="20"/>
                <w:lang w:val="en-GB"/>
              </w:rPr>
              <w:t xml:space="preserve"> cantit</w:t>
            </w:r>
            <w:r>
              <w:rPr>
                <w:rFonts w:ascii="Times New Roman" w:hAnsi="Times New Roman" w:hint="eastAsia"/>
                <w:sz w:val="20"/>
                <w:lang w:val="en-GB"/>
              </w:rPr>
              <w:t>atea</w:t>
            </w:r>
            <w:r>
              <w:rPr>
                <w:rFonts w:ascii="Times New Roman" w:hAnsi="Times New Roman"/>
                <w:sz w:val="20"/>
                <w:lang w:val="en-GB"/>
              </w:rPr>
              <w:t xml:space="preserve"> de gaze naturale destinată</w:t>
            </w:r>
            <w:r w:rsidRPr="00CD74D6">
              <w:rPr>
                <w:rFonts w:ascii="Times New Roman" w:hAnsi="Times New Roman"/>
                <w:sz w:val="20"/>
                <w:lang w:val="en-GB"/>
              </w:rPr>
              <w:t xml:space="preserve"> consumului </w:t>
            </w:r>
            <w:r>
              <w:rPr>
                <w:rFonts w:ascii="Times New Roman" w:hAnsi="Times New Roman"/>
                <w:sz w:val="20"/>
                <w:lang w:val="en-GB"/>
              </w:rPr>
              <w:t xml:space="preserve">tehnologic și </w:t>
            </w:r>
            <w:r>
              <w:rPr>
                <w:rFonts w:ascii="Times New Roman" w:hAnsi="Times New Roman"/>
                <w:sz w:val="20"/>
              </w:rPr>
              <w:t>prețul aferent acestuia.</w:t>
            </w:r>
          </w:p>
        </w:tc>
      </w:tr>
      <w:tr w:rsidR="00343ADE" w:rsidRPr="002E63C2" w14:paraId="363C3D8A" w14:textId="77777777" w:rsidTr="00BD7A1D">
        <w:tc>
          <w:tcPr>
            <w:tcW w:w="988" w:type="dxa"/>
            <w:tcBorders>
              <w:top w:val="single" w:sz="4" w:space="0" w:color="auto"/>
              <w:left w:val="single" w:sz="4" w:space="0" w:color="auto"/>
              <w:bottom w:val="single" w:sz="4" w:space="0" w:color="auto"/>
              <w:right w:val="single" w:sz="4" w:space="0" w:color="auto"/>
            </w:tcBorders>
            <w:shd w:val="clear" w:color="auto" w:fill="auto"/>
          </w:tcPr>
          <w:p w14:paraId="70C0D12C" w14:textId="77777777" w:rsidR="00343ADE" w:rsidRPr="00322CBB" w:rsidRDefault="00343ADE" w:rsidP="00BD7A1D">
            <w:pPr>
              <w:jc w:val="both"/>
              <w:rPr>
                <w:rFonts w:ascii="Times New Roman" w:hAnsi="Times New Roman"/>
                <w:sz w:val="20"/>
                <w:lang w:val="en-GB"/>
              </w:rPr>
            </w:pPr>
            <w:r>
              <w:rPr>
                <w:rFonts w:ascii="Times New Roman" w:hAnsi="Times New Roman"/>
                <w:sz w:val="20"/>
                <w:lang w:val="en-GB"/>
              </w:rPr>
              <w:t>F 6</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30257AEC" w14:textId="77777777" w:rsidR="00343ADE" w:rsidRPr="00322CBB" w:rsidRDefault="00343ADE" w:rsidP="00BD7A1D">
            <w:pPr>
              <w:jc w:val="both"/>
              <w:rPr>
                <w:rFonts w:ascii="Times New Roman" w:hAnsi="Times New Roman"/>
                <w:sz w:val="20"/>
                <w:lang w:val="en-GB"/>
              </w:rPr>
            </w:pPr>
            <w:r w:rsidRPr="00322CBB">
              <w:rPr>
                <w:rFonts w:ascii="Times New Roman" w:hAnsi="Times New Roman"/>
                <w:sz w:val="20"/>
                <w:lang w:val="en-GB"/>
              </w:rPr>
              <w:t>Formular privind serviciile de distribuție prestate</w:t>
            </w:r>
          </w:p>
        </w:tc>
        <w:tc>
          <w:tcPr>
            <w:tcW w:w="5324" w:type="dxa"/>
            <w:tcBorders>
              <w:top w:val="single" w:sz="4" w:space="0" w:color="auto"/>
              <w:left w:val="single" w:sz="4" w:space="0" w:color="auto"/>
              <w:bottom w:val="single" w:sz="4" w:space="0" w:color="auto"/>
              <w:right w:val="single" w:sz="4" w:space="0" w:color="auto"/>
            </w:tcBorders>
            <w:shd w:val="clear" w:color="auto" w:fill="auto"/>
          </w:tcPr>
          <w:p w14:paraId="21C5A449" w14:textId="7E0B89CA" w:rsidR="00343ADE" w:rsidRPr="00343ADE" w:rsidRDefault="00343ADE" w:rsidP="00343ADE">
            <w:pPr>
              <w:jc w:val="both"/>
              <w:rPr>
                <w:rFonts w:ascii="Times New Roman" w:hAnsi="Times New Roman"/>
                <w:sz w:val="20"/>
                <w:lang w:val="en-GB"/>
              </w:rPr>
            </w:pPr>
            <w:r w:rsidRPr="00CD74D6">
              <w:rPr>
                <w:rFonts w:ascii="Times New Roman" w:hAnsi="Times New Roman"/>
                <w:sz w:val="20"/>
                <w:lang w:val="en-GB"/>
              </w:rPr>
              <w:t>Se raporteaz</w:t>
            </w:r>
            <w:r w:rsidRPr="00CD74D6">
              <w:rPr>
                <w:rFonts w:ascii="Times New Roman" w:hAnsi="Times New Roman" w:hint="eastAsia"/>
                <w:sz w:val="20"/>
                <w:lang w:val="en-GB"/>
              </w:rPr>
              <w:t>ă</w:t>
            </w:r>
            <w:r w:rsidRPr="00CD74D6">
              <w:rPr>
                <w:rFonts w:ascii="Times New Roman" w:hAnsi="Times New Roman"/>
                <w:sz w:val="20"/>
                <w:lang w:val="en-GB"/>
              </w:rPr>
              <w:t xml:space="preserve"> cantit</w:t>
            </w:r>
            <w:r w:rsidRPr="00CD74D6">
              <w:rPr>
                <w:rFonts w:ascii="Times New Roman" w:hAnsi="Times New Roman" w:hint="eastAsia"/>
                <w:sz w:val="20"/>
                <w:lang w:val="en-GB"/>
              </w:rPr>
              <w:t>ă</w:t>
            </w:r>
            <w:r w:rsidRPr="00CD74D6">
              <w:rPr>
                <w:rFonts w:ascii="Times New Roman" w:hAnsi="Times New Roman"/>
                <w:sz w:val="20"/>
                <w:lang w:val="en-GB"/>
              </w:rPr>
              <w:t xml:space="preserve">țile de gaze naturale distribuite, pe fiecare tip de client, respectiv clienți finali și/sau furnizori </w:t>
            </w:r>
            <w:proofErr w:type="gramStart"/>
            <w:r w:rsidRPr="00CD74D6">
              <w:rPr>
                <w:rFonts w:ascii="Times New Roman" w:hAnsi="Times New Roman"/>
                <w:sz w:val="20"/>
                <w:lang w:val="en-GB"/>
              </w:rPr>
              <w:t>licențiați</w:t>
            </w:r>
            <w:r>
              <w:rPr>
                <w:rFonts w:ascii="Times New Roman" w:hAnsi="Times New Roman"/>
                <w:sz w:val="20"/>
                <w:lang w:val="en-GB"/>
              </w:rPr>
              <w:t>,  numărul</w:t>
            </w:r>
            <w:proofErr w:type="gramEnd"/>
            <w:r>
              <w:rPr>
                <w:rFonts w:ascii="Times New Roman" w:hAnsi="Times New Roman"/>
                <w:sz w:val="20"/>
                <w:lang w:val="en-GB"/>
              </w:rPr>
              <w:t xml:space="preserve"> de clienți finali pe clase de consum</w:t>
            </w:r>
            <w:r w:rsidRPr="00CD74D6">
              <w:rPr>
                <w:rFonts w:ascii="Times New Roman" w:hAnsi="Times New Roman"/>
                <w:sz w:val="20"/>
                <w:lang w:val="en-GB"/>
              </w:rPr>
              <w:t>.</w:t>
            </w:r>
          </w:p>
        </w:tc>
      </w:tr>
    </w:tbl>
    <w:p w14:paraId="6EF59F29" w14:textId="77777777" w:rsidR="004519C1" w:rsidRDefault="004519C1" w:rsidP="00343ADE">
      <w:pPr>
        <w:jc w:val="center"/>
        <w:rPr>
          <w:rFonts w:ascii="Times New Roman" w:hAnsi="Times New Roman"/>
          <w:b/>
          <w:lang w:val="en-GB"/>
        </w:rPr>
      </w:pPr>
    </w:p>
    <w:p w14:paraId="0055BA97" w14:textId="486BE9D0" w:rsidR="00343ADE" w:rsidRPr="002E63C2" w:rsidRDefault="00343ADE" w:rsidP="00343ADE">
      <w:pPr>
        <w:jc w:val="center"/>
        <w:rPr>
          <w:rFonts w:ascii="Times New Roman" w:hAnsi="Times New Roman"/>
          <w:b/>
          <w:lang w:val="en-GB"/>
        </w:rPr>
      </w:pPr>
      <w:r>
        <w:rPr>
          <w:rFonts w:ascii="Times New Roman" w:hAnsi="Times New Roman"/>
          <w:b/>
          <w:lang w:val="en-GB"/>
        </w:rPr>
        <w:t>Formulare</w:t>
      </w:r>
      <w:r w:rsidRPr="002E63C2">
        <w:rPr>
          <w:rFonts w:ascii="Times New Roman" w:hAnsi="Times New Roman"/>
          <w:b/>
          <w:lang w:val="en-GB"/>
        </w:rPr>
        <w:t xml:space="preserve"> de </w:t>
      </w:r>
      <w:r>
        <w:rPr>
          <w:rFonts w:ascii="Times New Roman" w:hAnsi="Times New Roman"/>
          <w:b/>
          <w:lang w:val="en-GB"/>
        </w:rPr>
        <w:t>raportare</w:t>
      </w:r>
      <w:r w:rsidRPr="002E63C2">
        <w:rPr>
          <w:rFonts w:ascii="Times New Roman" w:hAnsi="Times New Roman"/>
          <w:b/>
          <w:lang w:val="en-GB"/>
        </w:rPr>
        <w:t xml:space="preserve"> destinat</w:t>
      </w:r>
      <w:r>
        <w:rPr>
          <w:rFonts w:ascii="Times New Roman" w:hAnsi="Times New Roman"/>
          <w:b/>
          <w:lang w:val="en-GB"/>
        </w:rPr>
        <w:t>e</w:t>
      </w:r>
      <w:r w:rsidRPr="002E63C2">
        <w:rPr>
          <w:rFonts w:ascii="Times New Roman" w:hAnsi="Times New Roman"/>
          <w:b/>
          <w:lang w:val="en-GB"/>
        </w:rPr>
        <w:t xml:space="preserve"> </w:t>
      </w:r>
      <w:r>
        <w:rPr>
          <w:rFonts w:ascii="Times New Roman" w:hAnsi="Times New Roman"/>
          <w:b/>
          <w:lang w:val="en-GB"/>
        </w:rPr>
        <w:t>colectării</w:t>
      </w:r>
      <w:r w:rsidRPr="002E63C2">
        <w:rPr>
          <w:rFonts w:ascii="Times New Roman" w:hAnsi="Times New Roman"/>
          <w:b/>
          <w:lang w:val="en-GB"/>
        </w:rPr>
        <w:t xml:space="preserve"> de date de la operatorii de </w:t>
      </w:r>
      <w:r>
        <w:rPr>
          <w:rFonts w:ascii="Times New Roman" w:hAnsi="Times New Roman"/>
          <w:b/>
          <w:lang w:val="en-GB"/>
        </w:rPr>
        <w:t>înmagazinare</w:t>
      </w:r>
    </w:p>
    <w:p w14:paraId="73E3E030" w14:textId="77777777" w:rsidR="00343ADE" w:rsidRDefault="00343ADE" w:rsidP="00343ADE">
      <w:pPr>
        <w:jc w:val="both"/>
        <w:rPr>
          <w:rFonts w:ascii="Times New Roman" w:hAnsi="Times New Roman"/>
          <w:sz w:val="16"/>
          <w:szCs w:val="16"/>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07380893" w14:textId="77777777" w:rsidTr="00BD7A1D">
        <w:tc>
          <w:tcPr>
            <w:tcW w:w="988" w:type="dxa"/>
            <w:shd w:val="clear" w:color="auto" w:fill="auto"/>
          </w:tcPr>
          <w:p w14:paraId="081C7E28"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43" w:type="dxa"/>
            <w:shd w:val="clear" w:color="auto" w:fill="auto"/>
          </w:tcPr>
          <w:p w14:paraId="48207D67"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2177AD17"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2E63C2" w14:paraId="390B461C" w14:textId="77777777" w:rsidTr="00BD7A1D">
        <w:tc>
          <w:tcPr>
            <w:tcW w:w="988" w:type="dxa"/>
            <w:shd w:val="clear" w:color="auto" w:fill="auto"/>
          </w:tcPr>
          <w:p w14:paraId="0BADB23E" w14:textId="77777777" w:rsidR="00343ADE" w:rsidRPr="002E63C2" w:rsidRDefault="00343ADE" w:rsidP="00BD7A1D">
            <w:pPr>
              <w:rPr>
                <w:rFonts w:ascii="Times New Roman" w:hAnsi="Times New Roman"/>
                <w:b/>
                <w:sz w:val="18"/>
                <w:szCs w:val="18"/>
                <w:lang w:val="en-GB"/>
              </w:rPr>
            </w:pPr>
            <w:r>
              <w:rPr>
                <w:rFonts w:ascii="Times New Roman" w:hAnsi="Times New Roman"/>
                <w:sz w:val="20"/>
                <w:lang w:val="en-GB"/>
              </w:rPr>
              <w:t>F 1</w:t>
            </w:r>
          </w:p>
        </w:tc>
        <w:tc>
          <w:tcPr>
            <w:tcW w:w="3543" w:type="dxa"/>
            <w:shd w:val="clear" w:color="auto" w:fill="auto"/>
          </w:tcPr>
          <w:p w14:paraId="219BA8E7" w14:textId="77777777" w:rsidR="00343ADE" w:rsidRPr="002E63C2" w:rsidRDefault="00343ADE" w:rsidP="00BD7A1D">
            <w:pPr>
              <w:rPr>
                <w:rFonts w:ascii="Times New Roman" w:hAnsi="Times New Roman"/>
                <w:b/>
                <w:sz w:val="18"/>
                <w:szCs w:val="18"/>
                <w:lang w:val="en-GB"/>
              </w:rPr>
            </w:pPr>
            <w:r w:rsidRPr="002E673D">
              <w:rPr>
                <w:rFonts w:ascii="Times New Roman" w:hAnsi="Times New Roman"/>
                <w:sz w:val="20"/>
                <w:lang w:val="en-GB"/>
              </w:rPr>
              <w:t>Formular privind achizițiile de gaze naturale</w:t>
            </w:r>
          </w:p>
        </w:tc>
        <w:tc>
          <w:tcPr>
            <w:tcW w:w="5324" w:type="dxa"/>
            <w:shd w:val="clear" w:color="auto" w:fill="auto"/>
          </w:tcPr>
          <w:p w14:paraId="6BAB581E" w14:textId="77777777" w:rsidR="00343ADE" w:rsidRPr="00077208" w:rsidRDefault="00343ADE" w:rsidP="00BD7A1D">
            <w:pPr>
              <w:jc w:val="both"/>
              <w:rPr>
                <w:rFonts w:ascii="Times New Roman" w:hAnsi="Times New Roman"/>
                <w:sz w:val="20"/>
                <w:lang w:val="en-GB"/>
              </w:rPr>
            </w:pPr>
            <w:r w:rsidRPr="00077208">
              <w:rPr>
                <w:rFonts w:ascii="Times New Roman" w:hAnsi="Times New Roman"/>
                <w:sz w:val="20"/>
                <w:lang w:val="en-GB"/>
              </w:rPr>
              <w:t>1.Se raporteaz</w:t>
            </w:r>
            <w:r w:rsidRPr="00077208">
              <w:rPr>
                <w:rFonts w:ascii="Times New Roman" w:hAnsi="Times New Roman" w:hint="eastAsia"/>
                <w:sz w:val="20"/>
                <w:lang w:val="en-GB"/>
              </w:rPr>
              <w:t>ă</w:t>
            </w:r>
            <w:r w:rsidRPr="00077208">
              <w:rPr>
                <w:rFonts w:ascii="Times New Roman" w:hAnsi="Times New Roman"/>
                <w:sz w:val="20"/>
                <w:lang w:val="en-GB"/>
              </w:rPr>
              <w:t xml:space="preserve"> cantit</w:t>
            </w:r>
            <w:r w:rsidRPr="00077208">
              <w:rPr>
                <w:rFonts w:ascii="Times New Roman" w:hAnsi="Times New Roman" w:hint="eastAsia"/>
                <w:sz w:val="20"/>
                <w:lang w:val="en-GB"/>
              </w:rPr>
              <w:t>ă</w:t>
            </w:r>
            <w:r w:rsidRPr="00077208">
              <w:rPr>
                <w:rFonts w:ascii="Times New Roman" w:hAnsi="Times New Roman"/>
                <w:sz w:val="20"/>
                <w:lang w:val="en-GB"/>
              </w:rPr>
              <w:t>țile de gaze naturale achiziționate pentru consumul tehnologic și prețurile aferente.</w:t>
            </w:r>
          </w:p>
          <w:p w14:paraId="27606B90" w14:textId="77777777" w:rsidR="00343ADE" w:rsidRPr="002E63C2" w:rsidRDefault="00343ADE" w:rsidP="00BD7A1D">
            <w:pPr>
              <w:jc w:val="both"/>
              <w:rPr>
                <w:rFonts w:ascii="Times New Roman" w:hAnsi="Times New Roman"/>
                <w:b/>
                <w:sz w:val="18"/>
                <w:szCs w:val="18"/>
                <w:lang w:val="en-GB"/>
              </w:rPr>
            </w:pPr>
            <w:r w:rsidRPr="00077208">
              <w:rPr>
                <w:rFonts w:ascii="Times New Roman" w:hAnsi="Times New Roman"/>
                <w:sz w:val="20"/>
                <w:lang w:val="en-GB"/>
              </w:rPr>
              <w:t>2. Cantit</w:t>
            </w:r>
            <w:r w:rsidRPr="00077208">
              <w:rPr>
                <w:rFonts w:ascii="Times New Roman" w:hAnsi="Times New Roman" w:hint="eastAsia"/>
                <w:sz w:val="20"/>
                <w:lang w:val="en-GB"/>
              </w:rPr>
              <w:t>ă</w:t>
            </w:r>
            <w:r w:rsidRPr="00077208">
              <w:rPr>
                <w:rFonts w:ascii="Times New Roman" w:hAnsi="Times New Roman"/>
                <w:sz w:val="20"/>
                <w:lang w:val="en-GB"/>
              </w:rPr>
              <w:t>țile de gaze naturale aferente OBA, înregistrate de UR, în relația cu OTS, se raporteaz</w:t>
            </w:r>
            <w:r w:rsidRPr="00077208">
              <w:rPr>
                <w:rFonts w:ascii="Times New Roman" w:hAnsi="Times New Roman" w:hint="eastAsia"/>
                <w:sz w:val="20"/>
                <w:lang w:val="en-GB"/>
              </w:rPr>
              <w:t>ă</w:t>
            </w:r>
            <w:r w:rsidRPr="00077208">
              <w:rPr>
                <w:rFonts w:ascii="Times New Roman" w:hAnsi="Times New Roman"/>
                <w:sz w:val="20"/>
                <w:lang w:val="en-GB"/>
              </w:rPr>
              <w:t xml:space="preserve"> la nivel de lun</w:t>
            </w:r>
            <w:r w:rsidRPr="00077208">
              <w:rPr>
                <w:rFonts w:ascii="Times New Roman" w:hAnsi="Times New Roman" w:hint="eastAsia"/>
                <w:sz w:val="20"/>
                <w:lang w:val="en-GB"/>
              </w:rPr>
              <w:t>ă</w:t>
            </w:r>
            <w:r w:rsidRPr="00077208">
              <w:rPr>
                <w:rFonts w:ascii="Times New Roman" w:hAnsi="Times New Roman"/>
                <w:sz w:val="20"/>
                <w:lang w:val="en-GB"/>
              </w:rPr>
              <w:t>, conform reglement</w:t>
            </w:r>
            <w:r w:rsidRPr="00077208">
              <w:rPr>
                <w:rFonts w:ascii="Times New Roman" w:hAnsi="Times New Roman" w:hint="eastAsia"/>
                <w:sz w:val="20"/>
                <w:lang w:val="en-GB"/>
              </w:rPr>
              <w:t>ă</w:t>
            </w:r>
            <w:r w:rsidRPr="00077208">
              <w:rPr>
                <w:rFonts w:ascii="Times New Roman" w:hAnsi="Times New Roman"/>
                <w:sz w:val="20"/>
                <w:lang w:val="en-GB"/>
              </w:rPr>
              <w:t>rilor aplicabile.</w:t>
            </w:r>
          </w:p>
        </w:tc>
      </w:tr>
      <w:tr w:rsidR="00343ADE" w:rsidRPr="002E63C2" w14:paraId="2FE9F351" w14:textId="77777777" w:rsidTr="00BD7A1D">
        <w:tc>
          <w:tcPr>
            <w:tcW w:w="988" w:type="dxa"/>
            <w:shd w:val="clear" w:color="auto" w:fill="auto"/>
          </w:tcPr>
          <w:p w14:paraId="008D6F00" w14:textId="77777777" w:rsidR="00343ADE" w:rsidRPr="002E673D" w:rsidRDefault="00343ADE" w:rsidP="00BD7A1D">
            <w:pPr>
              <w:rPr>
                <w:rFonts w:ascii="Times New Roman" w:hAnsi="Times New Roman"/>
                <w:sz w:val="20"/>
                <w:lang w:val="en-GB"/>
              </w:rPr>
            </w:pPr>
            <w:r>
              <w:rPr>
                <w:rFonts w:ascii="Times New Roman" w:hAnsi="Times New Roman"/>
                <w:sz w:val="20"/>
                <w:lang w:val="en-GB"/>
              </w:rPr>
              <w:t>F 3</w:t>
            </w:r>
            <w:r w:rsidRPr="009E3119">
              <w:rPr>
                <w:rFonts w:ascii="Times New Roman" w:hAnsi="Times New Roman"/>
                <w:sz w:val="20"/>
                <w:lang w:val="en-GB"/>
              </w:rPr>
              <w:tab/>
            </w:r>
          </w:p>
        </w:tc>
        <w:tc>
          <w:tcPr>
            <w:tcW w:w="3543" w:type="dxa"/>
            <w:shd w:val="clear" w:color="auto" w:fill="auto"/>
          </w:tcPr>
          <w:p w14:paraId="4CE809C6" w14:textId="77777777" w:rsidR="00343ADE" w:rsidRPr="002E673D" w:rsidRDefault="00343ADE" w:rsidP="00BD7A1D">
            <w:pPr>
              <w:rPr>
                <w:rFonts w:ascii="Times New Roman" w:hAnsi="Times New Roman"/>
                <w:sz w:val="20"/>
                <w:lang w:val="en-GB"/>
              </w:rPr>
            </w:pPr>
            <w:r w:rsidRPr="009E3119">
              <w:rPr>
                <w:rFonts w:ascii="Times New Roman" w:hAnsi="Times New Roman"/>
                <w:sz w:val="20"/>
                <w:lang w:val="en-GB"/>
              </w:rPr>
              <w:t>Formular privind vânz</w:t>
            </w:r>
            <w:r w:rsidRPr="009E3119">
              <w:rPr>
                <w:rFonts w:ascii="Times New Roman" w:hAnsi="Times New Roman" w:hint="eastAsia"/>
                <w:sz w:val="20"/>
                <w:lang w:val="en-GB"/>
              </w:rPr>
              <w:t>ă</w:t>
            </w:r>
            <w:r w:rsidRPr="009E3119">
              <w:rPr>
                <w:rFonts w:ascii="Times New Roman" w:hAnsi="Times New Roman"/>
                <w:sz w:val="20"/>
                <w:lang w:val="en-GB"/>
              </w:rPr>
              <w:t>rile de gaze naturale c</w:t>
            </w:r>
            <w:r w:rsidRPr="009E3119">
              <w:rPr>
                <w:rFonts w:ascii="Times New Roman" w:hAnsi="Times New Roman" w:hint="eastAsia"/>
                <w:sz w:val="20"/>
                <w:lang w:val="en-GB"/>
              </w:rPr>
              <w:t>ă</w:t>
            </w:r>
            <w:r w:rsidRPr="009E3119">
              <w:rPr>
                <w:rFonts w:ascii="Times New Roman" w:hAnsi="Times New Roman"/>
                <w:sz w:val="20"/>
                <w:lang w:val="en-GB"/>
              </w:rPr>
              <w:t>tre alți distribuitori/</w:t>
            </w:r>
            <w:r>
              <w:rPr>
                <w:rFonts w:ascii="Times New Roman" w:hAnsi="Times New Roman"/>
                <w:sz w:val="20"/>
                <w:lang w:val="en-GB"/>
              </w:rPr>
              <w:t xml:space="preserve"> </w:t>
            </w:r>
            <w:r w:rsidRPr="009E3119">
              <w:rPr>
                <w:rFonts w:ascii="Times New Roman" w:hAnsi="Times New Roman"/>
                <w:sz w:val="20"/>
                <w:lang w:val="en-GB"/>
              </w:rPr>
              <w:t>furnizori/</w:t>
            </w:r>
            <w:r>
              <w:rPr>
                <w:rFonts w:ascii="Times New Roman" w:hAnsi="Times New Roman"/>
                <w:sz w:val="20"/>
                <w:lang w:val="en-GB"/>
              </w:rPr>
              <w:t xml:space="preserve"> </w:t>
            </w:r>
            <w:r w:rsidRPr="009E3119">
              <w:rPr>
                <w:rFonts w:ascii="Times New Roman" w:hAnsi="Times New Roman"/>
                <w:sz w:val="20"/>
                <w:lang w:val="en-GB"/>
              </w:rPr>
              <w:t>transportatori</w:t>
            </w:r>
          </w:p>
        </w:tc>
        <w:tc>
          <w:tcPr>
            <w:tcW w:w="5324" w:type="dxa"/>
            <w:shd w:val="clear" w:color="auto" w:fill="auto"/>
          </w:tcPr>
          <w:p w14:paraId="7CCBC24D" w14:textId="77777777" w:rsidR="00343ADE" w:rsidRDefault="00343ADE" w:rsidP="00BD7A1D">
            <w:pPr>
              <w:rPr>
                <w:rFonts w:ascii="Times New Roman" w:hAnsi="Times New Roman"/>
                <w:sz w:val="20"/>
                <w:highlight w:val="yellow"/>
                <w:lang w:val="en-GB"/>
              </w:rPr>
            </w:pPr>
            <w:r w:rsidRPr="00874044">
              <w:rPr>
                <w:rFonts w:ascii="Times New Roman" w:hAnsi="Times New Roman"/>
                <w:sz w:val="20"/>
                <w:lang w:val="en-GB"/>
              </w:rPr>
              <w:t>Cantit</w:t>
            </w:r>
            <w:r w:rsidRPr="00874044">
              <w:rPr>
                <w:rFonts w:ascii="Times New Roman" w:hAnsi="Times New Roman" w:hint="eastAsia"/>
                <w:sz w:val="20"/>
                <w:lang w:val="en-GB"/>
              </w:rPr>
              <w:t>ă</w:t>
            </w:r>
            <w:r w:rsidRPr="00874044">
              <w:rPr>
                <w:rFonts w:ascii="Times New Roman" w:hAnsi="Times New Roman"/>
                <w:sz w:val="20"/>
                <w:lang w:val="en-GB"/>
              </w:rPr>
              <w:t>țile de gaze naturale aferente OBA, înregistrate de UR în relația cu OTS, se raporteaz</w:t>
            </w:r>
            <w:r w:rsidRPr="00874044">
              <w:rPr>
                <w:rFonts w:ascii="Times New Roman" w:hAnsi="Times New Roman" w:hint="eastAsia"/>
                <w:sz w:val="20"/>
                <w:lang w:val="en-GB"/>
              </w:rPr>
              <w:t>ă</w:t>
            </w:r>
            <w:r w:rsidRPr="00874044">
              <w:rPr>
                <w:rFonts w:ascii="Times New Roman" w:hAnsi="Times New Roman"/>
                <w:sz w:val="20"/>
                <w:lang w:val="en-GB"/>
              </w:rPr>
              <w:t xml:space="preserve"> la nivel de lun</w:t>
            </w:r>
            <w:r w:rsidRPr="00874044">
              <w:rPr>
                <w:rFonts w:ascii="Times New Roman" w:hAnsi="Times New Roman" w:hint="eastAsia"/>
                <w:sz w:val="20"/>
                <w:lang w:val="en-GB"/>
              </w:rPr>
              <w:t>ă</w:t>
            </w:r>
            <w:r w:rsidRPr="00874044">
              <w:rPr>
                <w:rFonts w:ascii="Times New Roman" w:hAnsi="Times New Roman"/>
                <w:sz w:val="20"/>
                <w:lang w:val="en-GB"/>
              </w:rPr>
              <w:t>, conform reglement</w:t>
            </w:r>
            <w:r w:rsidRPr="00874044">
              <w:rPr>
                <w:rFonts w:ascii="Times New Roman" w:hAnsi="Times New Roman" w:hint="eastAsia"/>
                <w:sz w:val="20"/>
                <w:lang w:val="en-GB"/>
              </w:rPr>
              <w:t>ă</w:t>
            </w:r>
            <w:r w:rsidRPr="00874044">
              <w:rPr>
                <w:rFonts w:ascii="Times New Roman" w:hAnsi="Times New Roman"/>
                <w:sz w:val="20"/>
                <w:lang w:val="en-GB"/>
              </w:rPr>
              <w:t>rilor aplicabile.</w:t>
            </w:r>
          </w:p>
        </w:tc>
      </w:tr>
      <w:tr w:rsidR="00343ADE" w:rsidRPr="00D431A3" w14:paraId="6D6B28D1" w14:textId="77777777" w:rsidTr="00BD7A1D">
        <w:tc>
          <w:tcPr>
            <w:tcW w:w="988" w:type="dxa"/>
            <w:shd w:val="clear" w:color="auto" w:fill="auto"/>
          </w:tcPr>
          <w:p w14:paraId="3D284145" w14:textId="77777777" w:rsidR="00343ADE" w:rsidRPr="00791FDF" w:rsidRDefault="00343ADE" w:rsidP="00BD7A1D">
            <w:pPr>
              <w:jc w:val="both"/>
              <w:rPr>
                <w:rFonts w:ascii="Times New Roman" w:hAnsi="Times New Roman"/>
                <w:sz w:val="20"/>
                <w:lang w:val="en-GB"/>
              </w:rPr>
            </w:pPr>
            <w:r>
              <w:rPr>
                <w:rFonts w:ascii="Times New Roman" w:hAnsi="Times New Roman"/>
                <w:sz w:val="20"/>
                <w:lang w:val="en-GB"/>
              </w:rPr>
              <w:lastRenderedPageBreak/>
              <w:t>F 4</w:t>
            </w:r>
          </w:p>
        </w:tc>
        <w:tc>
          <w:tcPr>
            <w:tcW w:w="3543" w:type="dxa"/>
            <w:shd w:val="clear" w:color="auto" w:fill="auto"/>
          </w:tcPr>
          <w:p w14:paraId="4C5CBB8C" w14:textId="77777777" w:rsidR="00343ADE" w:rsidRPr="00791FDF" w:rsidRDefault="00343ADE" w:rsidP="00BD7A1D">
            <w:pPr>
              <w:jc w:val="both"/>
              <w:rPr>
                <w:rFonts w:ascii="Times New Roman" w:hAnsi="Times New Roman"/>
                <w:sz w:val="20"/>
                <w:lang w:val="en-GB"/>
              </w:rPr>
            </w:pPr>
            <w:r w:rsidRPr="00791FDF">
              <w:rPr>
                <w:rFonts w:ascii="Times New Roman" w:hAnsi="Times New Roman"/>
                <w:sz w:val="20"/>
                <w:lang w:val="en-GB"/>
              </w:rPr>
              <w:t>Formular privind consumul propriu</w:t>
            </w:r>
          </w:p>
        </w:tc>
        <w:tc>
          <w:tcPr>
            <w:tcW w:w="5324" w:type="dxa"/>
            <w:shd w:val="clear" w:color="auto" w:fill="auto"/>
          </w:tcPr>
          <w:p w14:paraId="1C93CEA4" w14:textId="77777777" w:rsidR="00343ADE" w:rsidRPr="00541D40" w:rsidRDefault="00343ADE" w:rsidP="00BD7A1D">
            <w:pPr>
              <w:jc w:val="both"/>
              <w:rPr>
                <w:rFonts w:ascii="Times New Roman" w:hAnsi="Times New Roman"/>
                <w:sz w:val="20"/>
                <w:lang w:val="en-GB"/>
              </w:rPr>
            </w:pPr>
            <w:r w:rsidRPr="00874044">
              <w:rPr>
                <w:rFonts w:ascii="Times New Roman" w:hAnsi="Times New Roman"/>
                <w:sz w:val="20"/>
                <w:lang w:val="en-GB"/>
              </w:rPr>
              <w:t>Se raporteaz</w:t>
            </w:r>
            <w:r w:rsidRPr="00874044">
              <w:rPr>
                <w:rFonts w:ascii="Times New Roman" w:hAnsi="Times New Roman" w:hint="eastAsia"/>
                <w:sz w:val="20"/>
                <w:lang w:val="en-GB"/>
              </w:rPr>
              <w:t>ă</w:t>
            </w:r>
            <w:r w:rsidRPr="00874044">
              <w:rPr>
                <w:rFonts w:ascii="Times New Roman" w:hAnsi="Times New Roman"/>
                <w:sz w:val="20"/>
                <w:lang w:val="en-GB"/>
              </w:rPr>
              <w:t xml:space="preserve"> cantitatea de gaze naturale destinat</w:t>
            </w:r>
            <w:r w:rsidRPr="00874044">
              <w:rPr>
                <w:rFonts w:ascii="Times New Roman" w:hAnsi="Times New Roman" w:hint="eastAsia"/>
                <w:sz w:val="20"/>
                <w:lang w:val="en-GB"/>
              </w:rPr>
              <w:t>ă</w:t>
            </w:r>
            <w:r w:rsidRPr="00874044">
              <w:rPr>
                <w:rFonts w:ascii="Times New Roman" w:hAnsi="Times New Roman"/>
                <w:sz w:val="20"/>
                <w:lang w:val="en-GB"/>
              </w:rPr>
              <w:t xml:space="preserve"> consumului tehnologic și prețul aferent acestuia.</w:t>
            </w:r>
          </w:p>
        </w:tc>
      </w:tr>
      <w:tr w:rsidR="00343ADE" w:rsidRPr="00D431A3" w14:paraId="052227F4" w14:textId="77777777" w:rsidTr="00BD7A1D">
        <w:tc>
          <w:tcPr>
            <w:tcW w:w="988" w:type="dxa"/>
            <w:shd w:val="clear" w:color="auto" w:fill="auto"/>
          </w:tcPr>
          <w:p w14:paraId="4309BF74" w14:textId="77777777" w:rsidR="00343ADE" w:rsidRPr="00791FDF" w:rsidRDefault="00343ADE" w:rsidP="00BD7A1D">
            <w:pPr>
              <w:jc w:val="both"/>
              <w:rPr>
                <w:rFonts w:ascii="Times New Roman" w:hAnsi="Times New Roman"/>
                <w:sz w:val="20"/>
                <w:lang w:val="en-GB"/>
              </w:rPr>
            </w:pPr>
            <w:r>
              <w:rPr>
                <w:rFonts w:ascii="Times New Roman" w:hAnsi="Times New Roman"/>
                <w:sz w:val="20"/>
                <w:lang w:val="en-GB"/>
              </w:rPr>
              <w:t>F 7</w:t>
            </w:r>
          </w:p>
        </w:tc>
        <w:tc>
          <w:tcPr>
            <w:tcW w:w="3543" w:type="dxa"/>
            <w:shd w:val="clear" w:color="auto" w:fill="auto"/>
          </w:tcPr>
          <w:p w14:paraId="6802A3C6" w14:textId="77777777" w:rsidR="00343ADE" w:rsidRPr="00791FDF" w:rsidRDefault="00343ADE" w:rsidP="00BD7A1D">
            <w:pPr>
              <w:jc w:val="both"/>
              <w:rPr>
                <w:rFonts w:ascii="Times New Roman" w:hAnsi="Times New Roman"/>
                <w:sz w:val="20"/>
                <w:lang w:val="en-GB"/>
              </w:rPr>
            </w:pPr>
            <w:r w:rsidRPr="009D357D">
              <w:rPr>
                <w:rFonts w:ascii="Times New Roman" w:hAnsi="Times New Roman"/>
                <w:sz w:val="20"/>
                <w:lang w:val="en-GB"/>
              </w:rPr>
              <w:t>Formular privind serviciile de înmagazinare prestate</w:t>
            </w:r>
          </w:p>
        </w:tc>
        <w:tc>
          <w:tcPr>
            <w:tcW w:w="5324" w:type="dxa"/>
            <w:shd w:val="clear" w:color="auto" w:fill="auto"/>
          </w:tcPr>
          <w:p w14:paraId="4851CC94" w14:textId="77777777" w:rsidR="00343ADE" w:rsidRPr="00541D40" w:rsidRDefault="00343ADE" w:rsidP="00BD7A1D">
            <w:pPr>
              <w:jc w:val="both"/>
              <w:rPr>
                <w:rFonts w:ascii="Times New Roman" w:hAnsi="Times New Roman"/>
                <w:sz w:val="20"/>
                <w:lang w:val="en-GB"/>
              </w:rPr>
            </w:pPr>
            <w:r w:rsidRPr="00874044">
              <w:rPr>
                <w:rFonts w:ascii="Times New Roman" w:hAnsi="Times New Roman"/>
                <w:sz w:val="20"/>
                <w:lang w:val="en-GB"/>
              </w:rPr>
              <w:t>Se raporteaz</w:t>
            </w:r>
            <w:r w:rsidRPr="00874044">
              <w:rPr>
                <w:rFonts w:ascii="Times New Roman" w:hAnsi="Times New Roman" w:hint="eastAsia"/>
                <w:sz w:val="20"/>
                <w:lang w:val="en-GB"/>
              </w:rPr>
              <w:t>ă</w:t>
            </w:r>
            <w:r w:rsidRPr="00874044">
              <w:rPr>
                <w:rFonts w:ascii="Times New Roman" w:hAnsi="Times New Roman"/>
                <w:sz w:val="20"/>
                <w:lang w:val="en-GB"/>
              </w:rPr>
              <w:t xml:space="preserve"> </w:t>
            </w:r>
            <w:r>
              <w:rPr>
                <w:rFonts w:ascii="Times New Roman" w:hAnsi="Times New Roman"/>
                <w:sz w:val="20"/>
                <w:lang w:val="en-GB"/>
              </w:rPr>
              <w:t xml:space="preserve">datele corepunzătoare </w:t>
            </w:r>
            <w:r w:rsidRPr="00874044">
              <w:rPr>
                <w:rFonts w:ascii="Times New Roman" w:hAnsi="Times New Roman"/>
                <w:sz w:val="20"/>
                <w:lang w:val="en-GB"/>
              </w:rPr>
              <w:t>contractel</w:t>
            </w:r>
            <w:r>
              <w:rPr>
                <w:rFonts w:ascii="Times New Roman" w:hAnsi="Times New Roman"/>
                <w:sz w:val="20"/>
                <w:lang w:val="en-GB"/>
              </w:rPr>
              <w:t>or</w:t>
            </w:r>
            <w:r w:rsidRPr="00874044">
              <w:rPr>
                <w:rFonts w:ascii="Times New Roman" w:hAnsi="Times New Roman"/>
                <w:sz w:val="20"/>
                <w:lang w:val="en-GB"/>
              </w:rPr>
              <w:t xml:space="preserve"> încheiate de OÎ cu beneficiarii depozitului de înmagazinare subteran</w:t>
            </w:r>
            <w:r w:rsidRPr="00874044">
              <w:rPr>
                <w:rFonts w:ascii="Times New Roman" w:hAnsi="Times New Roman" w:hint="eastAsia"/>
                <w:sz w:val="20"/>
                <w:lang w:val="en-GB"/>
              </w:rPr>
              <w:t>ă</w:t>
            </w:r>
            <w:r w:rsidRPr="00874044">
              <w:rPr>
                <w:rFonts w:ascii="Times New Roman" w:hAnsi="Times New Roman"/>
                <w:sz w:val="20"/>
                <w:lang w:val="en-GB"/>
              </w:rPr>
              <w:t>.</w:t>
            </w:r>
          </w:p>
        </w:tc>
      </w:tr>
    </w:tbl>
    <w:p w14:paraId="0A637B7C" w14:textId="77777777" w:rsidR="00343ADE" w:rsidRDefault="00343ADE" w:rsidP="00343ADE">
      <w:pPr>
        <w:jc w:val="both"/>
        <w:rPr>
          <w:rFonts w:ascii="Times New Roman" w:hAnsi="Times New Roman"/>
          <w:sz w:val="16"/>
          <w:szCs w:val="16"/>
          <w:lang w:val="en-GB"/>
        </w:rPr>
      </w:pPr>
    </w:p>
    <w:p w14:paraId="77B43163" w14:textId="701F1458" w:rsidR="00343ADE" w:rsidRPr="002E63C2" w:rsidRDefault="00343ADE" w:rsidP="00343ADE">
      <w:pPr>
        <w:jc w:val="center"/>
        <w:rPr>
          <w:rFonts w:ascii="Times New Roman" w:hAnsi="Times New Roman"/>
          <w:b/>
          <w:lang w:val="en-GB"/>
        </w:rPr>
      </w:pPr>
      <w:r>
        <w:rPr>
          <w:rFonts w:ascii="Times New Roman" w:hAnsi="Times New Roman"/>
          <w:b/>
          <w:lang w:val="en-GB"/>
        </w:rPr>
        <w:t>Formulare</w:t>
      </w:r>
      <w:r w:rsidRPr="002E63C2">
        <w:rPr>
          <w:rFonts w:ascii="Times New Roman" w:hAnsi="Times New Roman"/>
          <w:b/>
          <w:lang w:val="en-GB"/>
        </w:rPr>
        <w:t xml:space="preserve"> de </w:t>
      </w:r>
      <w:r>
        <w:rPr>
          <w:rFonts w:ascii="Times New Roman" w:hAnsi="Times New Roman"/>
          <w:b/>
          <w:lang w:val="en-GB"/>
        </w:rPr>
        <w:t>raportare</w:t>
      </w:r>
      <w:r w:rsidRPr="002E63C2">
        <w:rPr>
          <w:rFonts w:ascii="Times New Roman" w:hAnsi="Times New Roman"/>
          <w:b/>
          <w:lang w:val="en-GB"/>
        </w:rPr>
        <w:t xml:space="preserve"> destinat</w:t>
      </w:r>
      <w:r>
        <w:rPr>
          <w:rFonts w:ascii="Times New Roman" w:hAnsi="Times New Roman"/>
          <w:b/>
          <w:lang w:val="en-GB"/>
        </w:rPr>
        <w:t>e</w:t>
      </w:r>
      <w:r w:rsidRPr="002E63C2">
        <w:rPr>
          <w:rFonts w:ascii="Times New Roman" w:hAnsi="Times New Roman"/>
          <w:b/>
          <w:lang w:val="en-GB"/>
        </w:rPr>
        <w:t xml:space="preserve"> </w:t>
      </w:r>
      <w:r>
        <w:rPr>
          <w:rFonts w:ascii="Times New Roman" w:hAnsi="Times New Roman"/>
          <w:b/>
          <w:lang w:val="en-GB"/>
        </w:rPr>
        <w:t>colectării</w:t>
      </w:r>
      <w:r w:rsidRPr="002E63C2">
        <w:rPr>
          <w:rFonts w:ascii="Times New Roman" w:hAnsi="Times New Roman"/>
          <w:b/>
          <w:lang w:val="en-GB"/>
        </w:rPr>
        <w:t xml:space="preserve"> de date de la </w:t>
      </w:r>
      <w:r>
        <w:rPr>
          <w:rFonts w:ascii="Times New Roman" w:hAnsi="Times New Roman"/>
          <w:b/>
          <w:lang w:val="en-GB"/>
        </w:rPr>
        <w:t xml:space="preserve">clienții finali </w:t>
      </w:r>
      <w:r w:rsidR="00BD7A1D">
        <w:rPr>
          <w:rFonts w:ascii="Times New Roman" w:hAnsi="Times New Roman"/>
          <w:b/>
          <w:lang w:val="en-GB"/>
        </w:rPr>
        <w:br/>
      </w:r>
      <w:r>
        <w:rPr>
          <w:rFonts w:ascii="Times New Roman" w:hAnsi="Times New Roman"/>
          <w:b/>
          <w:lang w:val="en-GB"/>
        </w:rPr>
        <w:t xml:space="preserve">care au calitatea de UR ai SNT  </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24C95162" w14:textId="77777777" w:rsidTr="00BD7A1D">
        <w:tc>
          <w:tcPr>
            <w:tcW w:w="988" w:type="dxa"/>
            <w:shd w:val="clear" w:color="auto" w:fill="auto"/>
          </w:tcPr>
          <w:p w14:paraId="25A1E827"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43" w:type="dxa"/>
            <w:shd w:val="clear" w:color="auto" w:fill="auto"/>
          </w:tcPr>
          <w:p w14:paraId="4F53DB36"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5F0D858D"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2E63C2" w14:paraId="6991A076" w14:textId="77777777" w:rsidTr="00BD7A1D">
        <w:tc>
          <w:tcPr>
            <w:tcW w:w="988" w:type="dxa"/>
            <w:shd w:val="clear" w:color="auto" w:fill="auto"/>
          </w:tcPr>
          <w:p w14:paraId="5A43EA4D" w14:textId="77777777" w:rsidR="00343ADE" w:rsidRPr="00797143" w:rsidRDefault="00343ADE" w:rsidP="00BD7A1D">
            <w:pPr>
              <w:jc w:val="both"/>
              <w:rPr>
                <w:rFonts w:ascii="Times New Roman" w:hAnsi="Times New Roman"/>
                <w:sz w:val="20"/>
                <w:lang w:val="en-GB"/>
              </w:rPr>
            </w:pPr>
            <w:r>
              <w:rPr>
                <w:rFonts w:ascii="Times New Roman" w:hAnsi="Times New Roman"/>
                <w:sz w:val="20"/>
                <w:lang w:val="en-GB"/>
              </w:rPr>
              <w:t>F 1</w:t>
            </w:r>
          </w:p>
        </w:tc>
        <w:tc>
          <w:tcPr>
            <w:tcW w:w="3543" w:type="dxa"/>
            <w:shd w:val="clear" w:color="auto" w:fill="auto"/>
          </w:tcPr>
          <w:p w14:paraId="7A8073AC" w14:textId="77777777" w:rsidR="00343ADE" w:rsidRPr="00797143" w:rsidRDefault="00343ADE" w:rsidP="00BD7A1D">
            <w:pPr>
              <w:jc w:val="both"/>
              <w:rPr>
                <w:rFonts w:ascii="Times New Roman" w:hAnsi="Times New Roman"/>
                <w:sz w:val="20"/>
                <w:lang w:val="en-GB"/>
              </w:rPr>
            </w:pPr>
            <w:r w:rsidRPr="00797143">
              <w:rPr>
                <w:rFonts w:ascii="Times New Roman" w:hAnsi="Times New Roman"/>
                <w:sz w:val="20"/>
                <w:lang w:val="en-GB"/>
              </w:rPr>
              <w:t>Formular privind achizițiile de gaze naturale</w:t>
            </w:r>
          </w:p>
        </w:tc>
        <w:tc>
          <w:tcPr>
            <w:tcW w:w="5324" w:type="dxa"/>
            <w:shd w:val="clear" w:color="auto" w:fill="auto"/>
          </w:tcPr>
          <w:p w14:paraId="2CE27650" w14:textId="77777777" w:rsidR="00343ADE" w:rsidRPr="004C73A3" w:rsidRDefault="00343ADE" w:rsidP="00517057">
            <w:pPr>
              <w:pStyle w:val="ListParagraph"/>
              <w:numPr>
                <w:ilvl w:val="0"/>
                <w:numId w:val="27"/>
              </w:numPr>
              <w:spacing w:after="0" w:line="240" w:lineRule="auto"/>
              <w:jc w:val="both"/>
              <w:rPr>
                <w:rFonts w:ascii="Times New Roman" w:hAnsi="Times New Roman"/>
                <w:sz w:val="20"/>
              </w:rPr>
            </w:pPr>
            <w:r>
              <w:rPr>
                <w:rFonts w:ascii="Times New Roman" w:hAnsi="Times New Roman"/>
                <w:sz w:val="20"/>
              </w:rPr>
              <w:t xml:space="preserve">Date </w:t>
            </w:r>
            <w:r w:rsidRPr="004C73A3">
              <w:rPr>
                <w:rFonts w:ascii="Times New Roman" w:hAnsi="Times New Roman"/>
                <w:sz w:val="20"/>
              </w:rPr>
              <w:t xml:space="preserve">privind achiziţiile lunare, </w:t>
            </w:r>
            <w:r>
              <w:rPr>
                <w:rFonts w:ascii="Times New Roman" w:hAnsi="Times New Roman"/>
                <w:sz w:val="20"/>
              </w:rPr>
              <w:t xml:space="preserve">din import current, respectiv achizițiile de la </w:t>
            </w:r>
            <w:r w:rsidRPr="004C73A3">
              <w:rPr>
                <w:rFonts w:ascii="Times New Roman" w:hAnsi="Times New Roman"/>
                <w:sz w:val="20"/>
              </w:rPr>
              <w:t xml:space="preserve">furnizorii care </w:t>
            </w:r>
            <w:r>
              <w:rPr>
                <w:rFonts w:ascii="Times New Roman" w:hAnsi="Times New Roman"/>
                <w:sz w:val="20"/>
              </w:rPr>
              <w:t xml:space="preserve">nu </w:t>
            </w:r>
            <w:r w:rsidRPr="004C73A3">
              <w:rPr>
                <w:rFonts w:ascii="Times New Roman" w:hAnsi="Times New Roman"/>
                <w:sz w:val="20"/>
              </w:rPr>
              <w:t>dețin licență de furnizare/trader emis</w:t>
            </w:r>
            <w:r w:rsidRPr="004C73A3">
              <w:rPr>
                <w:rFonts w:ascii="Times New Roman" w:hAnsi="Times New Roman" w:hint="eastAsia"/>
                <w:sz w:val="20"/>
              </w:rPr>
              <w:t>ă</w:t>
            </w:r>
            <w:r w:rsidRPr="004C73A3">
              <w:rPr>
                <w:rFonts w:ascii="Times New Roman" w:hAnsi="Times New Roman"/>
                <w:sz w:val="20"/>
              </w:rPr>
              <w:t xml:space="preserve"> de ANRE</w:t>
            </w:r>
            <w:r>
              <w:t xml:space="preserve"> </w:t>
            </w:r>
            <w:r>
              <w:rPr>
                <w:rFonts w:ascii="Times New Roman" w:hAnsi="Times New Roman"/>
                <w:sz w:val="20"/>
              </w:rPr>
              <w:t xml:space="preserve">sau drept de tranzacționare pe piața de gaze naturale din România, cu detalierea elementelor corespunzătoare fiecărei tranzacții – partener contractual, cantitate achiziționată, </w:t>
            </w:r>
            <w:r w:rsidRPr="004C73A3">
              <w:rPr>
                <w:rFonts w:ascii="Times New Roman" w:hAnsi="Times New Roman"/>
                <w:sz w:val="20"/>
              </w:rPr>
              <w:t xml:space="preserve">prețul </w:t>
            </w:r>
            <w:r>
              <w:rPr>
                <w:rFonts w:ascii="Times New Roman" w:hAnsi="Times New Roman"/>
                <w:sz w:val="20"/>
              </w:rPr>
              <w:t>rezultat din executarea contractului.</w:t>
            </w:r>
          </w:p>
          <w:p w14:paraId="06E1930A" w14:textId="77777777" w:rsidR="00343ADE" w:rsidRDefault="00343ADE" w:rsidP="00517057">
            <w:pPr>
              <w:pStyle w:val="ListParagraph"/>
              <w:numPr>
                <w:ilvl w:val="0"/>
                <w:numId w:val="27"/>
              </w:numPr>
              <w:spacing w:after="0" w:line="240" w:lineRule="auto"/>
              <w:jc w:val="both"/>
              <w:rPr>
                <w:rFonts w:ascii="Times New Roman" w:hAnsi="Times New Roman"/>
                <w:sz w:val="20"/>
              </w:rPr>
            </w:pPr>
            <w:r w:rsidRPr="005679A7">
              <w:rPr>
                <w:rFonts w:ascii="Times New Roman" w:hAnsi="Times New Roman"/>
                <w:sz w:val="20"/>
              </w:rPr>
              <w:t>Cantit</w:t>
            </w:r>
            <w:r w:rsidRPr="005679A7">
              <w:rPr>
                <w:rFonts w:ascii="Times New Roman" w:hAnsi="Times New Roman" w:hint="eastAsia"/>
                <w:sz w:val="20"/>
              </w:rPr>
              <w:t>ă</w:t>
            </w:r>
            <w:r w:rsidRPr="005679A7">
              <w:rPr>
                <w:rFonts w:ascii="Times New Roman" w:hAnsi="Times New Roman"/>
                <w:sz w:val="20"/>
              </w:rPr>
              <w:t xml:space="preserve">țile de gaze naturale </w:t>
            </w:r>
            <w:r>
              <w:rPr>
                <w:rFonts w:ascii="Times New Roman" w:hAnsi="Times New Roman"/>
                <w:sz w:val="20"/>
              </w:rPr>
              <w:t>pentru</w:t>
            </w:r>
            <w:r w:rsidRPr="005679A7">
              <w:rPr>
                <w:rFonts w:ascii="Times New Roman" w:hAnsi="Times New Roman"/>
                <w:sz w:val="20"/>
              </w:rPr>
              <w:t xml:space="preserve"> </w:t>
            </w:r>
            <w:r>
              <w:rPr>
                <w:rFonts w:ascii="Times New Roman" w:hAnsi="Times New Roman"/>
                <w:sz w:val="20"/>
              </w:rPr>
              <w:t>dezechilibrele</w:t>
            </w:r>
            <w:r w:rsidRPr="005679A7">
              <w:rPr>
                <w:rFonts w:ascii="Times New Roman" w:hAnsi="Times New Roman"/>
                <w:sz w:val="20"/>
              </w:rPr>
              <w:t xml:space="preserve"> de tip </w:t>
            </w:r>
            <w:r>
              <w:rPr>
                <w:rFonts w:ascii="Times New Roman" w:hAnsi="Times New Roman"/>
                <w:sz w:val="20"/>
              </w:rPr>
              <w:t>deficit</w:t>
            </w:r>
            <w:r w:rsidRPr="005679A7">
              <w:rPr>
                <w:rFonts w:ascii="Times New Roman" w:hAnsi="Times New Roman"/>
                <w:sz w:val="20"/>
              </w:rPr>
              <w:t xml:space="preserve">, înregistrate de UR, în relația cu OTS, </w:t>
            </w:r>
            <w:r>
              <w:rPr>
                <w:rFonts w:ascii="Times New Roman" w:hAnsi="Times New Roman"/>
                <w:sz w:val="20"/>
              </w:rPr>
              <w:t>și prețul mediu aferent acestora,</w:t>
            </w:r>
            <w:r w:rsidRPr="005679A7">
              <w:rPr>
                <w:rFonts w:ascii="Times New Roman" w:hAnsi="Times New Roman"/>
                <w:sz w:val="20"/>
              </w:rPr>
              <w:t xml:space="preserve"> se raporteaz</w:t>
            </w:r>
            <w:r w:rsidRPr="005679A7">
              <w:rPr>
                <w:rFonts w:ascii="Times New Roman" w:hAnsi="Times New Roman" w:hint="eastAsia"/>
                <w:sz w:val="20"/>
              </w:rPr>
              <w:t>ă</w:t>
            </w:r>
            <w:r>
              <w:rPr>
                <w:rFonts w:ascii="Times New Roman" w:hAnsi="Times New Roman"/>
                <w:sz w:val="20"/>
              </w:rPr>
              <w:t xml:space="preserve"> agregat,</w:t>
            </w:r>
            <w:r w:rsidRPr="005679A7">
              <w:rPr>
                <w:rFonts w:ascii="Times New Roman" w:hAnsi="Times New Roman"/>
                <w:sz w:val="20"/>
              </w:rPr>
              <w:t xml:space="preserve"> la nivel </w:t>
            </w:r>
            <w:r>
              <w:rPr>
                <w:rFonts w:ascii="Times New Roman" w:hAnsi="Times New Roman"/>
                <w:sz w:val="20"/>
              </w:rPr>
              <w:t>de lună</w:t>
            </w:r>
            <w:r w:rsidRPr="005679A7">
              <w:rPr>
                <w:rFonts w:ascii="Times New Roman" w:hAnsi="Times New Roman"/>
                <w:sz w:val="20"/>
              </w:rPr>
              <w:t>, conform reglement</w:t>
            </w:r>
            <w:r w:rsidRPr="005679A7">
              <w:rPr>
                <w:rFonts w:ascii="Times New Roman" w:hAnsi="Times New Roman" w:hint="eastAsia"/>
                <w:sz w:val="20"/>
              </w:rPr>
              <w:t>ă</w:t>
            </w:r>
            <w:r w:rsidRPr="005679A7">
              <w:rPr>
                <w:rFonts w:ascii="Times New Roman" w:hAnsi="Times New Roman"/>
                <w:sz w:val="20"/>
              </w:rPr>
              <w:t>rilor aplicabile.</w:t>
            </w:r>
          </w:p>
          <w:p w14:paraId="26A02AAB" w14:textId="199EC523" w:rsidR="00343ADE" w:rsidRPr="004519C1" w:rsidRDefault="00343ADE" w:rsidP="00BD7A1D">
            <w:pPr>
              <w:pStyle w:val="ListParagraph"/>
              <w:numPr>
                <w:ilvl w:val="0"/>
                <w:numId w:val="27"/>
              </w:numPr>
              <w:spacing w:after="0" w:line="240" w:lineRule="auto"/>
              <w:jc w:val="both"/>
              <w:rPr>
                <w:rFonts w:ascii="Times New Roman" w:hAnsi="Times New Roman"/>
                <w:sz w:val="20"/>
              </w:rPr>
            </w:pPr>
            <w:r>
              <w:rPr>
                <w:rFonts w:ascii="Times New Roman" w:hAnsi="Times New Roman"/>
                <w:sz w:val="20"/>
              </w:rPr>
              <w:t>Tranzacțiile încheiate pe PZU și PI se raportează agregat la nivel de lună și prețurile medii lunare, aferente acestora.</w:t>
            </w:r>
          </w:p>
        </w:tc>
      </w:tr>
      <w:tr w:rsidR="00343ADE" w:rsidRPr="002E63C2" w14:paraId="7C19FC1C" w14:textId="77777777" w:rsidTr="00BD7A1D">
        <w:tc>
          <w:tcPr>
            <w:tcW w:w="988" w:type="dxa"/>
            <w:shd w:val="clear" w:color="auto" w:fill="auto"/>
          </w:tcPr>
          <w:p w14:paraId="12C5AD81" w14:textId="77777777" w:rsidR="00343ADE" w:rsidRPr="00797143" w:rsidRDefault="00343ADE" w:rsidP="00BD7A1D">
            <w:pPr>
              <w:jc w:val="both"/>
              <w:rPr>
                <w:rFonts w:ascii="Times New Roman" w:hAnsi="Times New Roman"/>
                <w:sz w:val="20"/>
                <w:lang w:val="en-GB"/>
              </w:rPr>
            </w:pPr>
            <w:r>
              <w:rPr>
                <w:rFonts w:ascii="Times New Roman" w:hAnsi="Times New Roman"/>
                <w:sz w:val="20"/>
                <w:lang w:val="en-GB"/>
              </w:rPr>
              <w:t>F 2</w:t>
            </w:r>
          </w:p>
        </w:tc>
        <w:tc>
          <w:tcPr>
            <w:tcW w:w="3543" w:type="dxa"/>
            <w:shd w:val="clear" w:color="auto" w:fill="auto"/>
          </w:tcPr>
          <w:p w14:paraId="449DF126" w14:textId="77777777" w:rsidR="00343ADE" w:rsidRPr="00797143" w:rsidRDefault="00343ADE" w:rsidP="00BD7A1D">
            <w:pPr>
              <w:jc w:val="both"/>
              <w:rPr>
                <w:rFonts w:ascii="Times New Roman" w:hAnsi="Times New Roman"/>
                <w:sz w:val="20"/>
                <w:lang w:val="en-GB"/>
              </w:rPr>
            </w:pPr>
            <w:r w:rsidRPr="00797143">
              <w:rPr>
                <w:rFonts w:ascii="Times New Roman" w:hAnsi="Times New Roman"/>
                <w:sz w:val="20"/>
                <w:lang w:val="en-GB"/>
              </w:rPr>
              <w:t>Formular privind vânzările de gaze naturale către clienții finali</w:t>
            </w:r>
          </w:p>
        </w:tc>
        <w:tc>
          <w:tcPr>
            <w:tcW w:w="5324" w:type="dxa"/>
            <w:shd w:val="clear" w:color="auto" w:fill="auto"/>
          </w:tcPr>
          <w:p w14:paraId="7A391CFC" w14:textId="77777777" w:rsidR="00343ADE" w:rsidRPr="00D431A3" w:rsidRDefault="00343ADE" w:rsidP="00BD7A1D">
            <w:pPr>
              <w:jc w:val="both"/>
              <w:rPr>
                <w:rFonts w:ascii="Times New Roman" w:hAnsi="Times New Roman"/>
                <w:sz w:val="20"/>
                <w:highlight w:val="yellow"/>
                <w:lang w:val="en-GB"/>
              </w:rPr>
            </w:pPr>
            <w:r w:rsidRPr="00A854CD">
              <w:rPr>
                <w:rFonts w:ascii="Times New Roman" w:hAnsi="Times New Roman"/>
                <w:sz w:val="20"/>
                <w:lang w:val="en-GB"/>
              </w:rPr>
              <w:t xml:space="preserve">Se raportează cantitățile de gaze naturale consumate de clientul final din achizițiile raportate pe </w:t>
            </w:r>
            <w:r w:rsidRPr="00A854CD">
              <w:rPr>
                <w:rFonts w:ascii="Times New Roman" w:hAnsi="Times New Roman"/>
                <w:i/>
                <w:sz w:val="20"/>
                <w:lang w:val="en-GB"/>
              </w:rPr>
              <w:t>Formularul de achizitii</w:t>
            </w:r>
            <w:r w:rsidRPr="0001603C">
              <w:rPr>
                <w:rFonts w:ascii="Times New Roman" w:hAnsi="Times New Roman"/>
                <w:sz w:val="20"/>
                <w:lang w:val="en-GB"/>
              </w:rPr>
              <w:t>, cu încadrarea corespunzăto</w:t>
            </w:r>
            <w:r w:rsidRPr="00A854CD">
              <w:rPr>
                <w:rFonts w:ascii="Times New Roman" w:hAnsi="Times New Roman"/>
                <w:sz w:val="20"/>
                <w:lang w:val="en-GB"/>
              </w:rPr>
              <w:t>a</w:t>
            </w:r>
            <w:r w:rsidRPr="0001603C">
              <w:rPr>
                <w:rFonts w:ascii="Times New Roman" w:hAnsi="Times New Roman"/>
                <w:sz w:val="20"/>
                <w:lang w:val="en-GB"/>
              </w:rPr>
              <w:t>r</w:t>
            </w:r>
            <w:r w:rsidRPr="00A854CD">
              <w:rPr>
                <w:rFonts w:ascii="Times New Roman" w:hAnsi="Times New Roman"/>
                <w:sz w:val="20"/>
                <w:lang w:val="en-GB"/>
              </w:rPr>
              <w:t xml:space="preserve">e </w:t>
            </w:r>
            <w:proofErr w:type="gramStart"/>
            <w:r w:rsidRPr="00A854CD">
              <w:rPr>
                <w:rFonts w:ascii="Times New Roman" w:hAnsi="Times New Roman"/>
                <w:sz w:val="20"/>
                <w:lang w:val="en-GB"/>
              </w:rPr>
              <w:t>a</w:t>
            </w:r>
            <w:proofErr w:type="gramEnd"/>
            <w:r w:rsidRPr="00A854CD">
              <w:rPr>
                <w:rFonts w:ascii="Times New Roman" w:hAnsi="Times New Roman"/>
                <w:sz w:val="20"/>
                <w:lang w:val="en-GB"/>
              </w:rPr>
              <w:t xml:space="preserve"> acestuia </w:t>
            </w:r>
            <w:r w:rsidRPr="0001603C">
              <w:rPr>
                <w:rFonts w:ascii="Times New Roman" w:hAnsi="Times New Roman"/>
                <w:sz w:val="20"/>
                <w:lang w:val="en-GB"/>
              </w:rPr>
              <w:t>în categori</w:t>
            </w:r>
            <w:r w:rsidRPr="00A854CD">
              <w:rPr>
                <w:rFonts w:ascii="Times New Roman" w:hAnsi="Times New Roman"/>
                <w:sz w:val="20"/>
                <w:lang w:val="en-GB"/>
              </w:rPr>
              <w:t>ile</w:t>
            </w:r>
            <w:r w:rsidRPr="0001603C">
              <w:rPr>
                <w:rFonts w:ascii="Times New Roman" w:hAnsi="Times New Roman"/>
                <w:sz w:val="20"/>
                <w:lang w:val="en-GB"/>
              </w:rPr>
              <w:t xml:space="preserve"> de clien</w:t>
            </w:r>
            <w:r w:rsidRPr="00A854CD">
              <w:rPr>
                <w:rFonts w:ascii="Times New Roman" w:hAnsi="Times New Roman"/>
                <w:sz w:val="20"/>
                <w:lang w:val="en-GB"/>
              </w:rPr>
              <w:t>ți</w:t>
            </w:r>
            <w:r w:rsidRPr="0001603C">
              <w:rPr>
                <w:rFonts w:ascii="Times New Roman" w:hAnsi="Times New Roman"/>
                <w:sz w:val="20"/>
                <w:lang w:val="en-GB"/>
              </w:rPr>
              <w:t xml:space="preserve"> final</w:t>
            </w:r>
            <w:r w:rsidRPr="00A854CD">
              <w:rPr>
                <w:rFonts w:ascii="Times New Roman" w:hAnsi="Times New Roman"/>
                <w:sz w:val="20"/>
                <w:lang w:val="en-GB"/>
              </w:rPr>
              <w:t>i precizate</w:t>
            </w:r>
            <w:r w:rsidRPr="0001603C">
              <w:rPr>
                <w:rFonts w:ascii="Times New Roman" w:hAnsi="Times New Roman"/>
                <w:sz w:val="20"/>
                <w:lang w:val="en-GB"/>
              </w:rPr>
              <w:t xml:space="preserve"> în funcție de sistemul de conectare</w:t>
            </w:r>
            <w:r w:rsidRPr="00A854CD">
              <w:rPr>
                <w:rFonts w:ascii="Times New Roman" w:hAnsi="Times New Roman"/>
                <w:sz w:val="20"/>
                <w:lang w:val="en-GB"/>
              </w:rPr>
              <w:t xml:space="preserve"> și</w:t>
            </w:r>
            <w:r w:rsidRPr="0001603C">
              <w:rPr>
                <w:rFonts w:ascii="Times New Roman" w:hAnsi="Times New Roman"/>
                <w:sz w:val="20"/>
                <w:lang w:val="en-GB"/>
              </w:rPr>
              <w:t xml:space="preserve"> consum</w:t>
            </w:r>
            <w:r>
              <w:rPr>
                <w:rFonts w:ascii="Times New Roman" w:hAnsi="Times New Roman"/>
                <w:sz w:val="20"/>
                <w:lang w:val="en-GB"/>
              </w:rPr>
              <w:t>.</w:t>
            </w:r>
          </w:p>
        </w:tc>
      </w:tr>
      <w:tr w:rsidR="00343ADE" w:rsidRPr="002E63C2" w14:paraId="46E822DA" w14:textId="77777777" w:rsidTr="00BD7A1D">
        <w:tc>
          <w:tcPr>
            <w:tcW w:w="988" w:type="dxa"/>
            <w:shd w:val="clear" w:color="auto" w:fill="auto"/>
          </w:tcPr>
          <w:p w14:paraId="0BE9B516" w14:textId="77777777" w:rsidR="00343ADE" w:rsidRPr="00797143" w:rsidRDefault="00343ADE" w:rsidP="00BD7A1D">
            <w:pPr>
              <w:jc w:val="both"/>
              <w:rPr>
                <w:rFonts w:ascii="Times New Roman" w:hAnsi="Times New Roman"/>
                <w:sz w:val="20"/>
                <w:lang w:val="en-GB"/>
              </w:rPr>
            </w:pPr>
            <w:r>
              <w:rPr>
                <w:rFonts w:ascii="Times New Roman" w:hAnsi="Times New Roman"/>
                <w:sz w:val="20"/>
                <w:lang w:val="en-GB"/>
              </w:rPr>
              <w:t>F 3</w:t>
            </w:r>
          </w:p>
        </w:tc>
        <w:tc>
          <w:tcPr>
            <w:tcW w:w="3543" w:type="dxa"/>
            <w:shd w:val="clear" w:color="auto" w:fill="auto"/>
          </w:tcPr>
          <w:p w14:paraId="1FD4CAA9" w14:textId="77777777" w:rsidR="00343ADE" w:rsidRPr="00797143" w:rsidRDefault="00343ADE" w:rsidP="00BD7A1D">
            <w:pPr>
              <w:jc w:val="both"/>
              <w:rPr>
                <w:rFonts w:ascii="Times New Roman" w:hAnsi="Times New Roman"/>
                <w:sz w:val="20"/>
                <w:lang w:val="en-GB"/>
              </w:rPr>
            </w:pPr>
            <w:r w:rsidRPr="009E3119">
              <w:rPr>
                <w:rFonts w:ascii="Times New Roman" w:hAnsi="Times New Roman"/>
                <w:sz w:val="20"/>
                <w:lang w:val="en-GB"/>
              </w:rPr>
              <w:t>Formular privind vânz</w:t>
            </w:r>
            <w:r w:rsidRPr="009E3119">
              <w:rPr>
                <w:rFonts w:ascii="Times New Roman" w:hAnsi="Times New Roman" w:hint="eastAsia"/>
                <w:sz w:val="20"/>
                <w:lang w:val="en-GB"/>
              </w:rPr>
              <w:t>ă</w:t>
            </w:r>
            <w:r w:rsidRPr="009E3119">
              <w:rPr>
                <w:rFonts w:ascii="Times New Roman" w:hAnsi="Times New Roman"/>
                <w:sz w:val="20"/>
                <w:lang w:val="en-GB"/>
              </w:rPr>
              <w:t>rile de gaze naturale c</w:t>
            </w:r>
            <w:r w:rsidRPr="009E3119">
              <w:rPr>
                <w:rFonts w:ascii="Times New Roman" w:hAnsi="Times New Roman" w:hint="eastAsia"/>
                <w:sz w:val="20"/>
                <w:lang w:val="en-GB"/>
              </w:rPr>
              <w:t>ă</w:t>
            </w:r>
            <w:r w:rsidRPr="009E3119">
              <w:rPr>
                <w:rFonts w:ascii="Times New Roman" w:hAnsi="Times New Roman"/>
                <w:sz w:val="20"/>
                <w:lang w:val="en-GB"/>
              </w:rPr>
              <w:t>tre alți distribuitori/</w:t>
            </w:r>
            <w:r>
              <w:rPr>
                <w:rFonts w:ascii="Times New Roman" w:hAnsi="Times New Roman"/>
                <w:sz w:val="20"/>
                <w:lang w:val="en-GB"/>
              </w:rPr>
              <w:t xml:space="preserve"> </w:t>
            </w:r>
            <w:r w:rsidRPr="009E3119">
              <w:rPr>
                <w:rFonts w:ascii="Times New Roman" w:hAnsi="Times New Roman"/>
                <w:sz w:val="20"/>
                <w:lang w:val="en-GB"/>
              </w:rPr>
              <w:t>furnizori/transportatori</w:t>
            </w:r>
          </w:p>
        </w:tc>
        <w:tc>
          <w:tcPr>
            <w:tcW w:w="5324" w:type="dxa"/>
            <w:shd w:val="clear" w:color="auto" w:fill="auto"/>
          </w:tcPr>
          <w:p w14:paraId="416F7BAD" w14:textId="77777777" w:rsidR="00343ADE" w:rsidRDefault="00343ADE" w:rsidP="00517057">
            <w:pPr>
              <w:pStyle w:val="ListParagraph"/>
              <w:numPr>
                <w:ilvl w:val="0"/>
                <w:numId w:val="28"/>
              </w:numPr>
              <w:spacing w:after="0" w:line="240" w:lineRule="auto"/>
              <w:jc w:val="both"/>
              <w:rPr>
                <w:rFonts w:ascii="Times New Roman" w:hAnsi="Times New Roman"/>
                <w:sz w:val="20"/>
              </w:rPr>
            </w:pPr>
            <w:r w:rsidRPr="005679A7">
              <w:rPr>
                <w:rFonts w:ascii="Times New Roman" w:hAnsi="Times New Roman"/>
                <w:sz w:val="20"/>
              </w:rPr>
              <w:t>Cantit</w:t>
            </w:r>
            <w:r w:rsidRPr="005679A7">
              <w:rPr>
                <w:rFonts w:ascii="Times New Roman" w:hAnsi="Times New Roman" w:hint="eastAsia"/>
                <w:sz w:val="20"/>
              </w:rPr>
              <w:t>ă</w:t>
            </w:r>
            <w:r w:rsidRPr="005679A7">
              <w:rPr>
                <w:rFonts w:ascii="Times New Roman" w:hAnsi="Times New Roman"/>
                <w:sz w:val="20"/>
              </w:rPr>
              <w:t xml:space="preserve">țile de gaze naturale </w:t>
            </w:r>
            <w:r>
              <w:rPr>
                <w:rFonts w:ascii="Times New Roman" w:hAnsi="Times New Roman"/>
                <w:sz w:val="20"/>
              </w:rPr>
              <w:t>pentru</w:t>
            </w:r>
            <w:r w:rsidRPr="005679A7">
              <w:rPr>
                <w:rFonts w:ascii="Times New Roman" w:hAnsi="Times New Roman"/>
                <w:sz w:val="20"/>
              </w:rPr>
              <w:t xml:space="preserve"> </w:t>
            </w:r>
            <w:r>
              <w:rPr>
                <w:rFonts w:ascii="Times New Roman" w:hAnsi="Times New Roman"/>
                <w:sz w:val="20"/>
              </w:rPr>
              <w:t>dezechilibrele</w:t>
            </w:r>
            <w:r w:rsidRPr="005679A7">
              <w:rPr>
                <w:rFonts w:ascii="Times New Roman" w:hAnsi="Times New Roman"/>
                <w:sz w:val="20"/>
              </w:rPr>
              <w:t xml:space="preserve"> de tip </w:t>
            </w:r>
            <w:r>
              <w:rPr>
                <w:rFonts w:ascii="Times New Roman" w:hAnsi="Times New Roman"/>
                <w:sz w:val="20"/>
              </w:rPr>
              <w:t>excedent</w:t>
            </w:r>
            <w:r w:rsidRPr="005679A7">
              <w:rPr>
                <w:rFonts w:ascii="Times New Roman" w:hAnsi="Times New Roman"/>
                <w:sz w:val="20"/>
              </w:rPr>
              <w:t>, înregistrate de UR, în relația cu OTS</w:t>
            </w:r>
            <w:r>
              <w:rPr>
                <w:rFonts w:ascii="Times New Roman" w:hAnsi="Times New Roman"/>
                <w:sz w:val="20"/>
              </w:rPr>
              <w:t>, și prețul mediu aferent acestora</w:t>
            </w:r>
            <w:r w:rsidRPr="005679A7">
              <w:rPr>
                <w:rFonts w:ascii="Times New Roman" w:hAnsi="Times New Roman"/>
                <w:sz w:val="20"/>
              </w:rPr>
              <w:t>, se raporteaz</w:t>
            </w:r>
            <w:r w:rsidRPr="005679A7">
              <w:rPr>
                <w:rFonts w:ascii="Times New Roman" w:hAnsi="Times New Roman" w:hint="eastAsia"/>
                <w:sz w:val="20"/>
              </w:rPr>
              <w:t>ă</w:t>
            </w:r>
            <w:r>
              <w:rPr>
                <w:rFonts w:ascii="Times New Roman" w:hAnsi="Times New Roman"/>
                <w:sz w:val="20"/>
              </w:rPr>
              <w:t xml:space="preserve"> agregat,</w:t>
            </w:r>
            <w:r w:rsidRPr="005679A7">
              <w:rPr>
                <w:rFonts w:ascii="Times New Roman" w:hAnsi="Times New Roman"/>
                <w:sz w:val="20"/>
              </w:rPr>
              <w:t xml:space="preserve"> la nivel </w:t>
            </w:r>
            <w:r>
              <w:rPr>
                <w:rFonts w:ascii="Times New Roman" w:hAnsi="Times New Roman"/>
                <w:sz w:val="20"/>
              </w:rPr>
              <w:t>de lună</w:t>
            </w:r>
            <w:r w:rsidRPr="005679A7">
              <w:rPr>
                <w:rFonts w:ascii="Times New Roman" w:hAnsi="Times New Roman"/>
                <w:sz w:val="20"/>
              </w:rPr>
              <w:t>, conform reglement</w:t>
            </w:r>
            <w:r w:rsidRPr="005679A7">
              <w:rPr>
                <w:rFonts w:ascii="Times New Roman" w:hAnsi="Times New Roman" w:hint="eastAsia"/>
                <w:sz w:val="20"/>
              </w:rPr>
              <w:t>ă</w:t>
            </w:r>
            <w:r w:rsidRPr="005679A7">
              <w:rPr>
                <w:rFonts w:ascii="Times New Roman" w:hAnsi="Times New Roman"/>
                <w:sz w:val="20"/>
              </w:rPr>
              <w:t>rilor aplicabile.</w:t>
            </w:r>
          </w:p>
          <w:p w14:paraId="2F255985" w14:textId="1D47FE80" w:rsidR="00343ADE" w:rsidRPr="004519C1" w:rsidRDefault="00343ADE" w:rsidP="00BD7A1D">
            <w:pPr>
              <w:pStyle w:val="ListParagraph"/>
              <w:numPr>
                <w:ilvl w:val="0"/>
                <w:numId w:val="28"/>
              </w:numPr>
              <w:spacing w:after="0" w:line="240" w:lineRule="auto"/>
              <w:jc w:val="both"/>
              <w:rPr>
                <w:rFonts w:ascii="Times New Roman" w:hAnsi="Times New Roman"/>
                <w:sz w:val="20"/>
              </w:rPr>
            </w:pPr>
            <w:r>
              <w:rPr>
                <w:rFonts w:ascii="Times New Roman" w:hAnsi="Times New Roman"/>
                <w:sz w:val="20"/>
              </w:rPr>
              <w:t>Tranzacțiile încheiate pe PZU și PI se raportează agregat, la nivel de lună și prețurile medii lunare, aferente acestora.</w:t>
            </w:r>
          </w:p>
        </w:tc>
      </w:tr>
    </w:tbl>
    <w:p w14:paraId="513C2887" w14:textId="77777777" w:rsidR="004519C1" w:rsidRDefault="004519C1" w:rsidP="00343ADE">
      <w:pPr>
        <w:jc w:val="right"/>
        <w:rPr>
          <w:rFonts w:ascii="Times New Roman" w:hAnsi="Times New Roman"/>
          <w:szCs w:val="16"/>
          <w:lang w:val="en-GB"/>
        </w:rPr>
      </w:pPr>
    </w:p>
    <w:p w14:paraId="69B1D2FA" w14:textId="77777777" w:rsidR="004519C1" w:rsidRDefault="004519C1" w:rsidP="00343ADE">
      <w:pPr>
        <w:jc w:val="right"/>
        <w:rPr>
          <w:rFonts w:ascii="Times New Roman" w:hAnsi="Times New Roman"/>
          <w:szCs w:val="16"/>
          <w:lang w:val="en-GB"/>
        </w:rPr>
      </w:pPr>
    </w:p>
    <w:p w14:paraId="584F2466" w14:textId="0BEBA1FB" w:rsidR="00343ADE" w:rsidRPr="0001603C" w:rsidRDefault="00343ADE" w:rsidP="00343ADE">
      <w:pPr>
        <w:jc w:val="right"/>
        <w:rPr>
          <w:rFonts w:ascii="Times New Roman" w:hAnsi="Times New Roman"/>
          <w:szCs w:val="16"/>
          <w:lang w:val="en-GB"/>
        </w:rPr>
      </w:pPr>
      <w:r w:rsidRPr="0001603C">
        <w:rPr>
          <w:rFonts w:ascii="Times New Roman" w:hAnsi="Times New Roman"/>
          <w:szCs w:val="16"/>
          <w:lang w:val="en-GB"/>
        </w:rPr>
        <w:t>Anexa 2</w:t>
      </w:r>
    </w:p>
    <w:p w14:paraId="6F342FFF" w14:textId="77777777" w:rsidR="00343ADE" w:rsidRPr="0001603C" w:rsidRDefault="00343ADE" w:rsidP="00343ADE">
      <w:pPr>
        <w:jc w:val="right"/>
        <w:rPr>
          <w:rFonts w:ascii="Times New Roman" w:hAnsi="Times New Roman"/>
          <w:szCs w:val="16"/>
          <w:lang w:val="en-GB"/>
        </w:rPr>
      </w:pPr>
      <w:r w:rsidRPr="0001603C">
        <w:rPr>
          <w:rFonts w:ascii="Times New Roman" w:hAnsi="Times New Roman"/>
          <w:szCs w:val="16"/>
          <w:lang w:val="en-GB"/>
        </w:rPr>
        <w:t>la metodologie</w:t>
      </w:r>
    </w:p>
    <w:p w14:paraId="40224CC3" w14:textId="77777777" w:rsidR="00343ADE" w:rsidRDefault="00343ADE" w:rsidP="00343ADE">
      <w:pPr>
        <w:jc w:val="center"/>
        <w:rPr>
          <w:rFonts w:ascii="Times New Roman" w:hAnsi="Times New Roman"/>
          <w:b/>
          <w:szCs w:val="16"/>
          <w:lang w:val="en-GB"/>
        </w:rPr>
      </w:pPr>
    </w:p>
    <w:p w14:paraId="7EE7A9E1" w14:textId="77777777" w:rsidR="00343ADE" w:rsidRDefault="00343ADE" w:rsidP="00343ADE">
      <w:pPr>
        <w:jc w:val="center"/>
        <w:rPr>
          <w:rFonts w:ascii="Times New Roman" w:hAnsi="Times New Roman"/>
          <w:b/>
          <w:szCs w:val="16"/>
          <w:lang w:val="en-GB"/>
        </w:rPr>
      </w:pPr>
      <w:r>
        <w:rPr>
          <w:rFonts w:ascii="Times New Roman" w:hAnsi="Times New Roman"/>
          <w:b/>
          <w:szCs w:val="16"/>
          <w:lang w:val="en-GB"/>
        </w:rPr>
        <w:t>Formulare de raportare destinate</w:t>
      </w:r>
      <w:r w:rsidRPr="004505EB">
        <w:rPr>
          <w:rFonts w:ascii="Times New Roman" w:hAnsi="Times New Roman"/>
          <w:b/>
          <w:szCs w:val="16"/>
          <w:lang w:val="en-GB"/>
        </w:rPr>
        <w:t xml:space="preserve"> colectării de date de la</w:t>
      </w:r>
      <w:r>
        <w:rPr>
          <w:rFonts w:ascii="Times New Roman" w:hAnsi="Times New Roman"/>
          <w:b/>
          <w:szCs w:val="16"/>
          <w:lang w:val="en-GB"/>
        </w:rPr>
        <w:t xml:space="preserve"> OTS</w:t>
      </w:r>
    </w:p>
    <w:p w14:paraId="186D232A" w14:textId="77777777" w:rsidR="00343ADE" w:rsidRDefault="00343ADE" w:rsidP="00343ADE">
      <w:pPr>
        <w:jc w:val="center"/>
        <w:rPr>
          <w:rFonts w:ascii="Times New Roman" w:hAnsi="Times New Roman"/>
          <w:b/>
          <w:szCs w:val="16"/>
          <w:lang w:val="en-GB"/>
        </w:rPr>
      </w:pPr>
    </w:p>
    <w:tbl>
      <w:tblPr>
        <w:tblW w:w="9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521"/>
        <w:gridCol w:w="4699"/>
      </w:tblGrid>
      <w:tr w:rsidR="00343ADE" w:rsidRPr="002E63C2" w14:paraId="536C5A7C" w14:textId="77777777" w:rsidTr="00BD7A1D">
        <w:trPr>
          <w:trHeight w:val="159"/>
        </w:trPr>
        <w:tc>
          <w:tcPr>
            <w:tcW w:w="1129" w:type="dxa"/>
            <w:shd w:val="clear" w:color="auto" w:fill="auto"/>
          </w:tcPr>
          <w:p w14:paraId="2DEAB0A4"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21" w:type="dxa"/>
            <w:shd w:val="clear" w:color="auto" w:fill="auto"/>
          </w:tcPr>
          <w:p w14:paraId="1F8747C4"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4699" w:type="dxa"/>
            <w:shd w:val="clear" w:color="auto" w:fill="auto"/>
          </w:tcPr>
          <w:p w14:paraId="23D8E8EC"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2E63C2" w14:paraId="1621EACD" w14:textId="77777777" w:rsidTr="00BD7A1D">
        <w:trPr>
          <w:trHeight w:val="749"/>
        </w:trPr>
        <w:tc>
          <w:tcPr>
            <w:tcW w:w="1129" w:type="dxa"/>
            <w:shd w:val="clear" w:color="auto" w:fill="auto"/>
          </w:tcPr>
          <w:p w14:paraId="7ED81C16" w14:textId="77777777" w:rsidR="00343ADE" w:rsidRPr="00797143" w:rsidRDefault="00343ADE" w:rsidP="00BD7A1D">
            <w:pPr>
              <w:jc w:val="both"/>
              <w:rPr>
                <w:rFonts w:ascii="Times New Roman" w:hAnsi="Times New Roman"/>
                <w:sz w:val="20"/>
                <w:lang w:val="en-GB"/>
              </w:rPr>
            </w:pPr>
            <w:r>
              <w:rPr>
                <w:rFonts w:ascii="Times New Roman" w:hAnsi="Times New Roman"/>
                <w:sz w:val="20"/>
                <w:lang w:val="en-GB"/>
              </w:rPr>
              <w:t>F1</w:t>
            </w:r>
          </w:p>
        </w:tc>
        <w:tc>
          <w:tcPr>
            <w:tcW w:w="3521" w:type="dxa"/>
            <w:shd w:val="clear" w:color="auto" w:fill="auto"/>
          </w:tcPr>
          <w:p w14:paraId="43BA7E6A" w14:textId="77777777" w:rsidR="00343ADE" w:rsidRPr="00797143" w:rsidRDefault="00343ADE" w:rsidP="00BD7A1D">
            <w:pPr>
              <w:jc w:val="both"/>
              <w:rPr>
                <w:rFonts w:ascii="Times New Roman" w:hAnsi="Times New Roman"/>
                <w:sz w:val="20"/>
                <w:lang w:val="en-GB"/>
              </w:rPr>
            </w:pPr>
            <w:r w:rsidRPr="00EC6205">
              <w:rPr>
                <w:rFonts w:ascii="Times New Roman" w:hAnsi="Times New Roman"/>
                <w:sz w:val="20"/>
                <w:lang w:val="en-GB"/>
              </w:rPr>
              <w:t>Formular privind achizițiile de gaze naturale</w:t>
            </w:r>
          </w:p>
        </w:tc>
        <w:tc>
          <w:tcPr>
            <w:tcW w:w="4699" w:type="dxa"/>
            <w:shd w:val="clear" w:color="auto" w:fill="auto"/>
          </w:tcPr>
          <w:p w14:paraId="64907D40" w14:textId="77777777" w:rsidR="00343ADE" w:rsidRPr="004505EB" w:rsidRDefault="00343ADE" w:rsidP="00BD7A1D">
            <w:pPr>
              <w:jc w:val="both"/>
              <w:rPr>
                <w:rFonts w:ascii="Times New Roman" w:hAnsi="Times New Roman"/>
                <w:sz w:val="20"/>
              </w:rPr>
            </w:pPr>
            <w:r w:rsidRPr="00076080">
              <w:rPr>
                <w:rFonts w:ascii="Times New Roman" w:hAnsi="Times New Roman"/>
                <w:sz w:val="20"/>
                <w:lang w:val="en-GB"/>
              </w:rPr>
              <w:t xml:space="preserve">Se </w:t>
            </w:r>
            <w:r w:rsidRPr="00020383">
              <w:rPr>
                <w:rFonts w:ascii="Times New Roman" w:hAnsi="Times New Roman"/>
                <w:sz w:val="20"/>
                <w:lang w:val="en-GB"/>
              </w:rPr>
              <w:t xml:space="preserve">raporteaza cantitatile de gaze naturale achizitionate in vederea acoperirii consumului propriu, </w:t>
            </w:r>
            <w:r>
              <w:rPr>
                <w:rFonts w:ascii="Times New Roman" w:hAnsi="Times New Roman"/>
                <w:sz w:val="20"/>
                <w:lang w:val="en-GB"/>
              </w:rPr>
              <w:t xml:space="preserve">pentru echilibrare, </w:t>
            </w:r>
            <w:r w:rsidRPr="00020383">
              <w:rPr>
                <w:rFonts w:ascii="Times New Roman" w:hAnsi="Times New Roman"/>
                <w:sz w:val="20"/>
                <w:lang w:val="en-GB"/>
              </w:rPr>
              <w:t>cele destinate inmagazinarii, precum si dezechilibr</w:t>
            </w:r>
            <w:r>
              <w:rPr>
                <w:rFonts w:ascii="Times New Roman" w:hAnsi="Times New Roman"/>
                <w:sz w:val="20"/>
                <w:lang w:val="en-GB"/>
              </w:rPr>
              <w:t>ele pozitiv</w:t>
            </w:r>
            <w:r w:rsidRPr="00020383">
              <w:rPr>
                <w:rFonts w:ascii="Times New Roman" w:hAnsi="Times New Roman"/>
                <w:sz w:val="20"/>
                <w:lang w:val="en-GB"/>
              </w:rPr>
              <w:t xml:space="preserve">e inregistrate in relatia cu UR, </w:t>
            </w:r>
            <w:r>
              <w:rPr>
                <w:rFonts w:ascii="Times New Roman" w:hAnsi="Times New Roman"/>
                <w:sz w:val="20"/>
                <w:lang w:val="en-GB"/>
              </w:rPr>
              <w:t xml:space="preserve">cu </w:t>
            </w:r>
            <w:r>
              <w:rPr>
                <w:rFonts w:ascii="Times New Roman" w:hAnsi="Times New Roman"/>
                <w:sz w:val="20"/>
                <w:lang w:val="en-GB"/>
              </w:rPr>
              <w:lastRenderedPageBreak/>
              <w:t>detalierea elementelor corespunzătoare fiecărei tranzacții/contract încheiat – precizarea partenerului contractual, a tipului și numărului contractului încheiat, a platformei pe care s-a încheiat tranzacția – dacă este cazul, a prețului mediu rezultat din executarea contractului/de dezechilibru</w:t>
            </w:r>
            <w:r w:rsidRPr="00020383">
              <w:rPr>
                <w:rFonts w:ascii="Times New Roman" w:hAnsi="Times New Roman"/>
                <w:sz w:val="20"/>
                <w:lang w:val="en-GB"/>
              </w:rPr>
              <w:t>.</w:t>
            </w:r>
          </w:p>
        </w:tc>
      </w:tr>
      <w:tr w:rsidR="00343ADE" w:rsidRPr="002E63C2" w14:paraId="0D3237D7" w14:textId="77777777" w:rsidTr="00BD7A1D">
        <w:trPr>
          <w:trHeight w:val="749"/>
        </w:trPr>
        <w:tc>
          <w:tcPr>
            <w:tcW w:w="1129" w:type="dxa"/>
            <w:shd w:val="clear" w:color="auto" w:fill="auto"/>
          </w:tcPr>
          <w:p w14:paraId="2E397930" w14:textId="77777777" w:rsidR="00343ADE" w:rsidRDefault="00343ADE" w:rsidP="00BD7A1D">
            <w:pPr>
              <w:jc w:val="both"/>
              <w:rPr>
                <w:rFonts w:ascii="Times New Roman" w:hAnsi="Times New Roman"/>
                <w:sz w:val="20"/>
                <w:lang w:val="en-GB"/>
              </w:rPr>
            </w:pPr>
            <w:r>
              <w:rPr>
                <w:rFonts w:ascii="Times New Roman" w:hAnsi="Times New Roman"/>
                <w:sz w:val="20"/>
                <w:lang w:val="en-GB"/>
              </w:rPr>
              <w:lastRenderedPageBreak/>
              <w:t>F 2</w:t>
            </w:r>
          </w:p>
        </w:tc>
        <w:tc>
          <w:tcPr>
            <w:tcW w:w="3521" w:type="dxa"/>
            <w:shd w:val="clear" w:color="auto" w:fill="auto"/>
          </w:tcPr>
          <w:p w14:paraId="6DEB018C" w14:textId="77777777" w:rsidR="00343ADE" w:rsidRDefault="00343ADE" w:rsidP="00BD7A1D">
            <w:pPr>
              <w:jc w:val="both"/>
              <w:rPr>
                <w:rFonts w:ascii="Times New Roman" w:hAnsi="Times New Roman"/>
                <w:sz w:val="20"/>
                <w:lang w:val="en-GB"/>
              </w:rPr>
            </w:pPr>
            <w:r w:rsidRPr="00020383">
              <w:rPr>
                <w:rFonts w:ascii="Times New Roman" w:hAnsi="Times New Roman"/>
                <w:sz w:val="20"/>
                <w:lang w:val="en-GB"/>
              </w:rPr>
              <w:t>Formular privind vânzările de gaze naturale către clienții finali</w:t>
            </w:r>
          </w:p>
        </w:tc>
        <w:tc>
          <w:tcPr>
            <w:tcW w:w="4699" w:type="dxa"/>
            <w:shd w:val="clear" w:color="auto" w:fill="auto"/>
          </w:tcPr>
          <w:p w14:paraId="6BA75344" w14:textId="77777777" w:rsidR="00343ADE" w:rsidRDefault="00343ADE" w:rsidP="00BD7A1D">
            <w:pPr>
              <w:jc w:val="both"/>
              <w:rPr>
                <w:rFonts w:ascii="Times New Roman" w:hAnsi="Times New Roman"/>
                <w:sz w:val="20"/>
              </w:rPr>
            </w:pPr>
            <w:r>
              <w:rPr>
                <w:rFonts w:ascii="Times New Roman" w:hAnsi="Times New Roman"/>
                <w:sz w:val="20"/>
              </w:rPr>
              <w:t>Se raporteaza</w:t>
            </w:r>
            <w:r w:rsidRPr="00020383">
              <w:rPr>
                <w:rFonts w:ascii="Times New Roman" w:hAnsi="Times New Roman"/>
                <w:sz w:val="20"/>
              </w:rPr>
              <w:t xml:space="preserve"> </w:t>
            </w:r>
            <w:r>
              <w:rPr>
                <w:rFonts w:ascii="Times New Roman" w:hAnsi="Times New Roman"/>
                <w:sz w:val="20"/>
              </w:rPr>
              <w:t>î</w:t>
            </w:r>
            <w:r w:rsidRPr="00020383">
              <w:rPr>
                <w:rFonts w:ascii="Times New Roman" w:hAnsi="Times New Roman"/>
                <w:sz w:val="20"/>
              </w:rPr>
              <w:t xml:space="preserve">n cadrul transei de consum, a categoriei de client </w:t>
            </w:r>
            <w:r>
              <w:rPr>
                <w:rFonts w:ascii="Times New Roman" w:hAnsi="Times New Roman"/>
                <w:sz w:val="20"/>
              </w:rPr>
              <w:t>ș</w:t>
            </w:r>
            <w:r w:rsidRPr="007C2D13">
              <w:rPr>
                <w:rFonts w:ascii="Times New Roman" w:hAnsi="Times New Roman"/>
                <w:sz w:val="20"/>
              </w:rPr>
              <w:t>i a tipului de client pentru care acesta a consumat gazele, cantitatea de</w:t>
            </w:r>
            <w:r w:rsidRPr="00020383">
              <w:rPr>
                <w:rFonts w:ascii="Times New Roman" w:hAnsi="Times New Roman"/>
                <w:sz w:val="20"/>
              </w:rPr>
              <w:t xml:space="preserve"> gaze naturale corespunzatoare dezechilibrelor negative ale UR clienti finali</w:t>
            </w:r>
            <w:r>
              <w:rPr>
                <w:rFonts w:ascii="Times New Roman" w:hAnsi="Times New Roman"/>
                <w:sz w:val="20"/>
              </w:rPr>
              <w:t xml:space="preserve"> și prețul mediu corespunzător</w:t>
            </w:r>
            <w:r w:rsidRPr="00020383">
              <w:rPr>
                <w:rFonts w:ascii="Times New Roman" w:hAnsi="Times New Roman"/>
                <w:sz w:val="20"/>
              </w:rPr>
              <w:t>.</w:t>
            </w:r>
          </w:p>
        </w:tc>
      </w:tr>
      <w:tr w:rsidR="00343ADE" w:rsidRPr="002E63C2" w14:paraId="4730A960" w14:textId="77777777" w:rsidTr="00BD7A1D">
        <w:trPr>
          <w:trHeight w:val="749"/>
        </w:trPr>
        <w:tc>
          <w:tcPr>
            <w:tcW w:w="1129" w:type="dxa"/>
            <w:shd w:val="clear" w:color="auto" w:fill="auto"/>
          </w:tcPr>
          <w:p w14:paraId="5A94E861" w14:textId="77777777" w:rsidR="00343ADE" w:rsidRPr="00EC6205" w:rsidRDefault="00343ADE" w:rsidP="00BD7A1D">
            <w:pPr>
              <w:jc w:val="both"/>
              <w:rPr>
                <w:rFonts w:ascii="Times New Roman" w:hAnsi="Times New Roman"/>
                <w:sz w:val="20"/>
                <w:lang w:val="en-GB"/>
              </w:rPr>
            </w:pPr>
            <w:r>
              <w:rPr>
                <w:rFonts w:ascii="Times New Roman" w:hAnsi="Times New Roman"/>
                <w:sz w:val="20"/>
                <w:lang w:val="en-GB"/>
              </w:rPr>
              <w:t>F 3</w:t>
            </w:r>
          </w:p>
        </w:tc>
        <w:tc>
          <w:tcPr>
            <w:tcW w:w="3521" w:type="dxa"/>
            <w:shd w:val="clear" w:color="auto" w:fill="auto"/>
          </w:tcPr>
          <w:p w14:paraId="1DA3B0B3" w14:textId="77777777" w:rsidR="00343ADE" w:rsidRDefault="00343ADE" w:rsidP="00BD7A1D">
            <w:pPr>
              <w:jc w:val="both"/>
              <w:rPr>
                <w:rFonts w:ascii="Times New Roman" w:hAnsi="Times New Roman"/>
                <w:sz w:val="20"/>
                <w:lang w:val="en-GB"/>
              </w:rPr>
            </w:pPr>
            <w:r w:rsidRPr="00F739ED">
              <w:rPr>
                <w:rFonts w:ascii="Times New Roman" w:hAnsi="Times New Roman"/>
                <w:sz w:val="20"/>
                <w:lang w:val="en-GB"/>
              </w:rPr>
              <w:t>Formular privind vânzările de gaze naturale către alți distribuitori</w:t>
            </w:r>
            <w:r>
              <w:rPr>
                <w:rFonts w:ascii="Times New Roman" w:hAnsi="Times New Roman"/>
                <w:sz w:val="20"/>
                <w:lang w:val="en-GB"/>
              </w:rPr>
              <w:t>/ furnizori/</w:t>
            </w:r>
            <w:r w:rsidRPr="00F739ED">
              <w:rPr>
                <w:rFonts w:ascii="Times New Roman" w:hAnsi="Times New Roman"/>
                <w:sz w:val="20"/>
                <w:lang w:val="en-GB"/>
              </w:rPr>
              <w:t>transportatori</w:t>
            </w:r>
          </w:p>
        </w:tc>
        <w:tc>
          <w:tcPr>
            <w:tcW w:w="4699" w:type="dxa"/>
            <w:shd w:val="clear" w:color="auto" w:fill="auto"/>
          </w:tcPr>
          <w:p w14:paraId="2BBE863D" w14:textId="77777777" w:rsidR="00343ADE" w:rsidRDefault="00343ADE" w:rsidP="00BD7A1D">
            <w:pPr>
              <w:jc w:val="both"/>
              <w:rPr>
                <w:rFonts w:ascii="Times New Roman" w:hAnsi="Times New Roman"/>
                <w:sz w:val="20"/>
              </w:rPr>
            </w:pPr>
            <w:r>
              <w:rPr>
                <w:rFonts w:ascii="Times New Roman" w:hAnsi="Times New Roman"/>
                <w:sz w:val="20"/>
              </w:rPr>
              <w:t xml:space="preserve">Se </w:t>
            </w:r>
            <w:r w:rsidRPr="00020383">
              <w:rPr>
                <w:rFonts w:ascii="Times New Roman" w:hAnsi="Times New Roman"/>
                <w:sz w:val="20"/>
                <w:lang w:val="en-GB"/>
              </w:rPr>
              <w:t>raporteaza cantit</w:t>
            </w:r>
            <w:r>
              <w:rPr>
                <w:rFonts w:ascii="Times New Roman" w:hAnsi="Times New Roman"/>
                <w:sz w:val="20"/>
                <w:lang w:val="en-GB"/>
              </w:rPr>
              <w:t>ăț</w:t>
            </w:r>
            <w:r w:rsidRPr="00020383">
              <w:rPr>
                <w:rFonts w:ascii="Times New Roman" w:hAnsi="Times New Roman"/>
                <w:sz w:val="20"/>
                <w:lang w:val="en-GB"/>
              </w:rPr>
              <w:t xml:space="preserve">ile de gaze naturale </w:t>
            </w:r>
            <w:r>
              <w:rPr>
                <w:rFonts w:ascii="Times New Roman" w:hAnsi="Times New Roman"/>
                <w:sz w:val="20"/>
                <w:lang w:val="en-GB"/>
              </w:rPr>
              <w:t>î</w:t>
            </w:r>
            <w:r w:rsidRPr="00020383">
              <w:rPr>
                <w:rFonts w:ascii="Times New Roman" w:hAnsi="Times New Roman"/>
                <w:sz w:val="20"/>
                <w:lang w:val="en-GB"/>
              </w:rPr>
              <w:t xml:space="preserve">nregistrate </w:t>
            </w:r>
            <w:r>
              <w:rPr>
                <w:rFonts w:ascii="Times New Roman" w:hAnsi="Times New Roman"/>
                <w:sz w:val="20"/>
                <w:lang w:val="en-GB"/>
              </w:rPr>
              <w:t>î</w:t>
            </w:r>
            <w:r w:rsidRPr="00020383">
              <w:rPr>
                <w:rFonts w:ascii="Times New Roman" w:hAnsi="Times New Roman"/>
                <w:sz w:val="20"/>
                <w:lang w:val="en-GB"/>
              </w:rPr>
              <w:t xml:space="preserve">n relatia cu UR care au calitatea de furnizori, pentru dezechilibrele </w:t>
            </w:r>
            <w:r>
              <w:rPr>
                <w:rFonts w:ascii="Times New Roman" w:hAnsi="Times New Roman"/>
                <w:sz w:val="20"/>
                <w:lang w:val="en-GB"/>
              </w:rPr>
              <w:t>negative î</w:t>
            </w:r>
            <w:r w:rsidRPr="00020383">
              <w:rPr>
                <w:rFonts w:ascii="Times New Roman" w:hAnsi="Times New Roman"/>
                <w:sz w:val="20"/>
                <w:lang w:val="en-GB"/>
              </w:rPr>
              <w:t xml:space="preserve">nregistrate de </w:t>
            </w:r>
            <w:r w:rsidRPr="0001603C">
              <w:rPr>
                <w:rFonts w:ascii="Times New Roman" w:hAnsi="Times New Roman"/>
                <w:sz w:val="20"/>
                <w:lang w:val="en-GB"/>
              </w:rPr>
              <w:t>ace</w:t>
            </w:r>
            <w:r>
              <w:rPr>
                <w:rFonts w:ascii="Times New Roman" w:hAnsi="Times New Roman"/>
                <w:sz w:val="20"/>
                <w:lang w:val="en-GB"/>
              </w:rPr>
              <w:t>ș</w:t>
            </w:r>
            <w:r w:rsidRPr="0001603C">
              <w:rPr>
                <w:rFonts w:ascii="Times New Roman" w:hAnsi="Times New Roman"/>
                <w:sz w:val="20"/>
                <w:lang w:val="en-GB"/>
              </w:rPr>
              <w:t>tia, precum si alte vanzari realizate de acesta (v</w:t>
            </w:r>
            <w:r>
              <w:rPr>
                <w:rFonts w:ascii="Times New Roman" w:hAnsi="Times New Roman"/>
                <w:sz w:val="20"/>
                <w:lang w:val="en-GB"/>
              </w:rPr>
              <w:t>â</w:t>
            </w:r>
            <w:r w:rsidRPr="0001603C">
              <w:rPr>
                <w:rFonts w:ascii="Times New Roman" w:hAnsi="Times New Roman"/>
                <w:sz w:val="20"/>
                <w:lang w:val="en-GB"/>
              </w:rPr>
              <w:t>nzare pe platformele administrate de OPGN), împreună cu prețurile</w:t>
            </w:r>
            <w:r>
              <w:rPr>
                <w:rFonts w:ascii="Times New Roman" w:hAnsi="Times New Roman"/>
                <w:sz w:val="20"/>
                <w:lang w:val="en-GB"/>
              </w:rPr>
              <w:t xml:space="preserve"> medii corespunzătoare dezechilibrelor/tranzacțiilor respective.</w:t>
            </w:r>
          </w:p>
        </w:tc>
      </w:tr>
      <w:tr w:rsidR="00343ADE" w:rsidRPr="002E63C2" w14:paraId="6C4748C8" w14:textId="77777777" w:rsidTr="00BD7A1D">
        <w:trPr>
          <w:trHeight w:val="505"/>
        </w:trPr>
        <w:tc>
          <w:tcPr>
            <w:tcW w:w="1129" w:type="dxa"/>
            <w:shd w:val="clear" w:color="auto" w:fill="auto"/>
          </w:tcPr>
          <w:p w14:paraId="30DEB233" w14:textId="77777777" w:rsidR="00343ADE" w:rsidRDefault="00343ADE" w:rsidP="00BD7A1D">
            <w:pPr>
              <w:jc w:val="both"/>
              <w:rPr>
                <w:rFonts w:ascii="Times New Roman" w:hAnsi="Times New Roman"/>
                <w:sz w:val="20"/>
                <w:lang w:val="en-GB"/>
              </w:rPr>
            </w:pPr>
            <w:r>
              <w:rPr>
                <w:rFonts w:ascii="Times New Roman" w:hAnsi="Times New Roman"/>
                <w:sz w:val="20"/>
                <w:lang w:val="en-GB"/>
              </w:rPr>
              <w:t>F 4</w:t>
            </w:r>
          </w:p>
        </w:tc>
        <w:tc>
          <w:tcPr>
            <w:tcW w:w="3521" w:type="dxa"/>
            <w:shd w:val="clear" w:color="auto" w:fill="auto"/>
          </w:tcPr>
          <w:p w14:paraId="6A671EB3" w14:textId="77777777" w:rsidR="00343ADE" w:rsidRPr="00F739ED" w:rsidRDefault="00343ADE" w:rsidP="00BD7A1D">
            <w:pPr>
              <w:jc w:val="both"/>
              <w:rPr>
                <w:rFonts w:ascii="Times New Roman" w:hAnsi="Times New Roman"/>
                <w:sz w:val="20"/>
                <w:lang w:val="en-GB"/>
              </w:rPr>
            </w:pPr>
            <w:r w:rsidRPr="00D97C4B">
              <w:rPr>
                <w:rFonts w:ascii="Times New Roman" w:hAnsi="Times New Roman"/>
                <w:sz w:val="20"/>
                <w:lang w:val="en-GB"/>
              </w:rPr>
              <w:t>Formular privind consumul propriu</w:t>
            </w:r>
          </w:p>
        </w:tc>
        <w:tc>
          <w:tcPr>
            <w:tcW w:w="4699" w:type="dxa"/>
            <w:shd w:val="clear" w:color="auto" w:fill="auto"/>
          </w:tcPr>
          <w:p w14:paraId="1111A082" w14:textId="77777777" w:rsidR="00343ADE" w:rsidRDefault="00343ADE" w:rsidP="00BD7A1D">
            <w:pPr>
              <w:jc w:val="both"/>
              <w:rPr>
                <w:rFonts w:ascii="Times New Roman" w:hAnsi="Times New Roman"/>
                <w:sz w:val="20"/>
              </w:rPr>
            </w:pPr>
            <w:r w:rsidRPr="00747D82">
              <w:rPr>
                <w:rFonts w:ascii="Times New Roman" w:hAnsi="Times New Roman"/>
                <w:sz w:val="20"/>
              </w:rPr>
              <w:t>Se raporteaz</w:t>
            </w:r>
            <w:r w:rsidRPr="00747D82">
              <w:rPr>
                <w:rFonts w:ascii="Times New Roman" w:hAnsi="Times New Roman" w:hint="eastAsia"/>
                <w:sz w:val="20"/>
              </w:rPr>
              <w:t>ă</w:t>
            </w:r>
            <w:r w:rsidRPr="00747D82">
              <w:rPr>
                <w:rFonts w:ascii="Times New Roman" w:hAnsi="Times New Roman"/>
                <w:sz w:val="20"/>
              </w:rPr>
              <w:t xml:space="preserve"> cantitatea de gaze naturale destinat</w:t>
            </w:r>
            <w:r w:rsidRPr="00747D82">
              <w:rPr>
                <w:rFonts w:ascii="Times New Roman" w:hAnsi="Times New Roman" w:hint="eastAsia"/>
                <w:sz w:val="20"/>
              </w:rPr>
              <w:t>ă</w:t>
            </w:r>
            <w:r w:rsidRPr="00747D82">
              <w:rPr>
                <w:rFonts w:ascii="Times New Roman" w:hAnsi="Times New Roman"/>
                <w:sz w:val="20"/>
              </w:rPr>
              <w:t xml:space="preserve"> consumului tehnologic și prețul aferent acestuia.</w:t>
            </w:r>
          </w:p>
        </w:tc>
      </w:tr>
      <w:tr w:rsidR="00343ADE" w:rsidRPr="002E63C2" w14:paraId="2A59EF65" w14:textId="77777777" w:rsidTr="00BD7A1D">
        <w:trPr>
          <w:trHeight w:val="749"/>
        </w:trPr>
        <w:tc>
          <w:tcPr>
            <w:tcW w:w="1129" w:type="dxa"/>
            <w:shd w:val="clear" w:color="auto" w:fill="auto"/>
          </w:tcPr>
          <w:p w14:paraId="05C00B48" w14:textId="77777777" w:rsidR="00343ADE" w:rsidRPr="001E0373" w:rsidRDefault="00343ADE" w:rsidP="00BD7A1D">
            <w:pPr>
              <w:jc w:val="both"/>
              <w:rPr>
                <w:rFonts w:ascii="Times New Roman" w:hAnsi="Times New Roman"/>
                <w:sz w:val="20"/>
                <w:lang w:val="en-GB"/>
              </w:rPr>
            </w:pPr>
            <w:r w:rsidRPr="001E0373">
              <w:rPr>
                <w:rFonts w:ascii="Times New Roman" w:hAnsi="Times New Roman"/>
                <w:sz w:val="20"/>
                <w:lang w:val="en-GB"/>
              </w:rPr>
              <w:t>F8</w:t>
            </w:r>
          </w:p>
        </w:tc>
        <w:tc>
          <w:tcPr>
            <w:tcW w:w="3521" w:type="dxa"/>
            <w:shd w:val="clear" w:color="auto" w:fill="auto"/>
          </w:tcPr>
          <w:p w14:paraId="337D8EEA" w14:textId="77777777" w:rsidR="00343ADE" w:rsidRPr="001E0373" w:rsidRDefault="00343ADE" w:rsidP="00BD7A1D">
            <w:pPr>
              <w:jc w:val="both"/>
              <w:rPr>
                <w:rFonts w:ascii="Times New Roman" w:hAnsi="Times New Roman"/>
                <w:sz w:val="20"/>
                <w:lang w:val="en-GB"/>
              </w:rPr>
            </w:pPr>
            <w:r w:rsidRPr="001E0373">
              <w:rPr>
                <w:rFonts w:ascii="Times New Roman" w:hAnsi="Times New Roman"/>
                <w:sz w:val="20"/>
                <w:lang w:val="en-GB"/>
              </w:rPr>
              <w:t>Formular privind serviciile de transport prestate</w:t>
            </w:r>
          </w:p>
        </w:tc>
        <w:tc>
          <w:tcPr>
            <w:tcW w:w="4699" w:type="dxa"/>
            <w:shd w:val="clear" w:color="auto" w:fill="auto"/>
          </w:tcPr>
          <w:p w14:paraId="72E084F7" w14:textId="77777777" w:rsidR="00343ADE" w:rsidRDefault="00343ADE" w:rsidP="00BD7A1D">
            <w:pPr>
              <w:jc w:val="both"/>
              <w:rPr>
                <w:rFonts w:ascii="Times New Roman" w:hAnsi="Times New Roman"/>
                <w:sz w:val="20"/>
              </w:rPr>
            </w:pPr>
            <w:r w:rsidRPr="001E0373">
              <w:rPr>
                <w:rFonts w:ascii="Times New Roman" w:hAnsi="Times New Roman"/>
                <w:sz w:val="20"/>
              </w:rPr>
              <w:t>Informații cu privire la contractele de transport încheiate cu fiecare UR privind: denumirea UR, elementele de identificare a contractului, capacitatea rezervată pe perioade de timp, cantitatea de gaze naturale transportată prin SNT/către sistemele de distribuție, valoarea prestației corespunzătoare fiecărui tip de serviciu realizat.</w:t>
            </w:r>
          </w:p>
        </w:tc>
      </w:tr>
      <w:tr w:rsidR="00343ADE" w:rsidRPr="002E63C2" w14:paraId="539549F5" w14:textId="77777777" w:rsidTr="00BD7A1D">
        <w:trPr>
          <w:trHeight w:val="749"/>
        </w:trPr>
        <w:tc>
          <w:tcPr>
            <w:tcW w:w="1129" w:type="dxa"/>
            <w:shd w:val="clear" w:color="auto" w:fill="auto"/>
          </w:tcPr>
          <w:p w14:paraId="5741AC50" w14:textId="77777777" w:rsidR="00343ADE" w:rsidRPr="00EC6205" w:rsidRDefault="00343ADE" w:rsidP="00BD7A1D">
            <w:pPr>
              <w:jc w:val="both"/>
              <w:rPr>
                <w:rFonts w:ascii="Times New Roman" w:hAnsi="Times New Roman"/>
                <w:sz w:val="20"/>
                <w:lang w:val="en-GB"/>
              </w:rPr>
            </w:pPr>
            <w:r>
              <w:rPr>
                <w:rFonts w:ascii="Times New Roman" w:hAnsi="Times New Roman"/>
                <w:sz w:val="20"/>
                <w:lang w:val="en-GB"/>
              </w:rPr>
              <w:t>F 9</w:t>
            </w:r>
          </w:p>
        </w:tc>
        <w:tc>
          <w:tcPr>
            <w:tcW w:w="3521" w:type="dxa"/>
            <w:shd w:val="clear" w:color="auto" w:fill="auto"/>
          </w:tcPr>
          <w:p w14:paraId="0D7C62DD" w14:textId="2E974CBC" w:rsidR="00343ADE" w:rsidRDefault="00E058A3" w:rsidP="00BD7A1D">
            <w:pPr>
              <w:jc w:val="both"/>
              <w:rPr>
                <w:rFonts w:ascii="Times New Roman" w:hAnsi="Times New Roman"/>
                <w:sz w:val="20"/>
                <w:lang w:val="en-GB"/>
              </w:rPr>
            </w:pPr>
            <w:r>
              <w:rPr>
                <w:rFonts w:ascii="Times New Roman" w:hAnsi="Times New Roman"/>
                <w:sz w:val="20"/>
                <w:lang w:val="en-GB"/>
              </w:rPr>
              <w:t xml:space="preserve">Formular </w:t>
            </w:r>
            <w:r w:rsidR="00B14B3B">
              <w:rPr>
                <w:rFonts w:ascii="Times New Roman" w:hAnsi="Times New Roman"/>
                <w:sz w:val="20"/>
                <w:lang w:val="en-GB"/>
              </w:rPr>
              <w:t>privind b</w:t>
            </w:r>
            <w:r w:rsidR="00343ADE">
              <w:rPr>
                <w:rFonts w:ascii="Times New Roman" w:hAnsi="Times New Roman"/>
                <w:sz w:val="20"/>
                <w:lang w:val="en-GB"/>
              </w:rPr>
              <w:t>ilanț</w:t>
            </w:r>
            <w:r w:rsidR="00B14B3B">
              <w:rPr>
                <w:rFonts w:ascii="Times New Roman" w:hAnsi="Times New Roman"/>
                <w:sz w:val="20"/>
                <w:lang w:val="en-GB"/>
              </w:rPr>
              <w:t>ul</w:t>
            </w:r>
            <w:r w:rsidR="00343ADE">
              <w:rPr>
                <w:rFonts w:ascii="Times New Roman" w:hAnsi="Times New Roman"/>
                <w:sz w:val="20"/>
                <w:lang w:val="en-GB"/>
              </w:rPr>
              <w:t xml:space="preserve"> lunar surse-consumuri</w:t>
            </w:r>
          </w:p>
        </w:tc>
        <w:tc>
          <w:tcPr>
            <w:tcW w:w="4699" w:type="dxa"/>
            <w:shd w:val="clear" w:color="auto" w:fill="auto"/>
          </w:tcPr>
          <w:p w14:paraId="77E97E0A" w14:textId="77777777" w:rsidR="00343ADE" w:rsidRDefault="00343ADE" w:rsidP="00BD7A1D">
            <w:pPr>
              <w:jc w:val="both"/>
              <w:rPr>
                <w:rFonts w:ascii="Times New Roman" w:hAnsi="Times New Roman"/>
                <w:sz w:val="20"/>
              </w:rPr>
            </w:pPr>
            <w:r>
              <w:rPr>
                <w:rFonts w:ascii="Times New Roman" w:hAnsi="Times New Roman"/>
                <w:sz w:val="20"/>
              </w:rPr>
              <w:t>Informații cu privire la cantitățile de gaze naturale produse pentru consum curent, export respectiv înmagazinare, importul curent (pentru consum/înmagazinare) și exportul pe puncte de interconectare și tipul sursei aferente, partenerii tranzacțiilor de import/export, cantitățile injectate/ extrase în/din depozitele de înmagazinare subterană pe tipuri de surse și beneficiari ai contractelor de înmagazinare, vânzările de gaze în depozit, schimburile de gaze între surse pentru același proprietar, consumul național final total și defalcat pe furnizori respectiv clienți finali importatori, consumurile tehnologice, consumurile sucursalelor producătorilor de gaze, dezechilibrele UR și</w:t>
            </w:r>
            <w:r w:rsidRPr="00AB03F0">
              <w:rPr>
                <w:rFonts w:ascii="Times New Roman" w:eastAsia="Calibri" w:hAnsi="Times New Roman"/>
                <w:i/>
                <w:szCs w:val="24"/>
              </w:rPr>
              <w:t xml:space="preserve"> </w:t>
            </w:r>
            <w:r>
              <w:rPr>
                <w:rFonts w:ascii="Times New Roman" w:hAnsi="Times New Roman"/>
                <w:sz w:val="20"/>
              </w:rPr>
              <w:t>diferenţele</w:t>
            </w:r>
            <w:r w:rsidRPr="00AB03F0">
              <w:rPr>
                <w:rFonts w:ascii="Times New Roman" w:hAnsi="Times New Roman"/>
                <w:sz w:val="20"/>
              </w:rPr>
              <w:t xml:space="preserve"> dintre alocări şi cantităţile de gaze naturale distribuite</w:t>
            </w:r>
            <w:r>
              <w:rPr>
                <w:rFonts w:ascii="Times New Roman" w:hAnsi="Times New Roman"/>
                <w:sz w:val="20"/>
              </w:rPr>
              <w:t>,.</w:t>
            </w:r>
          </w:p>
        </w:tc>
      </w:tr>
      <w:tr w:rsidR="00343ADE" w:rsidRPr="002E63C2" w14:paraId="1532521D" w14:textId="77777777" w:rsidTr="00BD7A1D">
        <w:trPr>
          <w:trHeight w:val="749"/>
        </w:trPr>
        <w:tc>
          <w:tcPr>
            <w:tcW w:w="1129" w:type="dxa"/>
            <w:shd w:val="clear" w:color="auto" w:fill="auto"/>
          </w:tcPr>
          <w:p w14:paraId="21430D74" w14:textId="77777777" w:rsidR="00343ADE" w:rsidRDefault="00343ADE" w:rsidP="00BD7A1D">
            <w:pPr>
              <w:jc w:val="both"/>
              <w:rPr>
                <w:rFonts w:ascii="Times New Roman" w:hAnsi="Times New Roman"/>
                <w:sz w:val="20"/>
                <w:lang w:val="en-GB"/>
              </w:rPr>
            </w:pPr>
            <w:r>
              <w:rPr>
                <w:rFonts w:ascii="Times New Roman" w:hAnsi="Times New Roman"/>
                <w:sz w:val="20"/>
                <w:lang w:val="en-GB"/>
              </w:rPr>
              <w:t>F 10</w:t>
            </w:r>
          </w:p>
        </w:tc>
        <w:tc>
          <w:tcPr>
            <w:tcW w:w="3521" w:type="dxa"/>
            <w:shd w:val="clear" w:color="auto" w:fill="auto"/>
          </w:tcPr>
          <w:p w14:paraId="2467DFA1" w14:textId="627EDAF5" w:rsidR="00343ADE" w:rsidRPr="00EC6205" w:rsidRDefault="00A7632F" w:rsidP="00BD7A1D">
            <w:pPr>
              <w:jc w:val="both"/>
              <w:rPr>
                <w:rFonts w:ascii="Times New Roman" w:hAnsi="Times New Roman"/>
                <w:sz w:val="20"/>
              </w:rPr>
            </w:pPr>
            <w:r>
              <w:rPr>
                <w:rFonts w:ascii="Times New Roman" w:hAnsi="Times New Roman"/>
                <w:sz w:val="20"/>
                <w:lang w:val="en-GB"/>
              </w:rPr>
              <w:t>Formular privind r</w:t>
            </w:r>
            <w:r w:rsidR="00343ADE">
              <w:rPr>
                <w:rFonts w:ascii="Times New Roman" w:hAnsi="Times New Roman"/>
                <w:sz w:val="20"/>
                <w:lang w:val="en-GB"/>
              </w:rPr>
              <w:t>aport</w:t>
            </w:r>
            <w:r w:rsidR="00343ADE">
              <w:rPr>
                <w:rFonts w:ascii="Times New Roman" w:hAnsi="Times New Roman"/>
                <w:sz w:val="20"/>
              </w:rPr>
              <w:t>ări</w:t>
            </w:r>
            <w:r>
              <w:rPr>
                <w:rFonts w:ascii="Times New Roman" w:hAnsi="Times New Roman"/>
                <w:sz w:val="20"/>
              </w:rPr>
              <w:t>le</w:t>
            </w:r>
            <w:r w:rsidR="00343ADE">
              <w:rPr>
                <w:rFonts w:ascii="Times New Roman" w:hAnsi="Times New Roman"/>
                <w:sz w:val="20"/>
              </w:rPr>
              <w:t xml:space="preserve"> zilnice</w:t>
            </w:r>
          </w:p>
        </w:tc>
        <w:tc>
          <w:tcPr>
            <w:tcW w:w="4699" w:type="dxa"/>
            <w:shd w:val="clear" w:color="auto" w:fill="auto"/>
          </w:tcPr>
          <w:p w14:paraId="3FFAD7B7" w14:textId="77777777" w:rsidR="00343ADE" w:rsidRDefault="00343ADE" w:rsidP="00BD7A1D">
            <w:pPr>
              <w:jc w:val="both"/>
              <w:rPr>
                <w:rFonts w:ascii="Times New Roman" w:hAnsi="Times New Roman"/>
                <w:sz w:val="20"/>
              </w:rPr>
            </w:pPr>
            <w:r>
              <w:rPr>
                <w:rFonts w:ascii="Times New Roman" w:hAnsi="Times New Roman"/>
                <w:sz w:val="20"/>
              </w:rPr>
              <w:t>C</w:t>
            </w:r>
            <w:r w:rsidRPr="00823FEC">
              <w:rPr>
                <w:rFonts w:ascii="Times New Roman" w:hAnsi="Times New Roman"/>
                <w:sz w:val="20"/>
              </w:rPr>
              <w:t>antit</w:t>
            </w:r>
            <w:r w:rsidRPr="00823FEC">
              <w:rPr>
                <w:rFonts w:ascii="Times New Roman" w:hAnsi="Times New Roman" w:hint="eastAsia"/>
                <w:sz w:val="20"/>
              </w:rPr>
              <w:t>ăţ</w:t>
            </w:r>
            <w:r w:rsidRPr="00823FEC">
              <w:rPr>
                <w:rFonts w:ascii="Times New Roman" w:hAnsi="Times New Roman"/>
                <w:sz w:val="20"/>
              </w:rPr>
              <w:t>ile de gaze naturale produse/</w:t>
            </w:r>
            <w:r>
              <w:rPr>
                <w:rFonts w:ascii="Times New Roman" w:hAnsi="Times New Roman"/>
                <w:sz w:val="20"/>
              </w:rPr>
              <w:t xml:space="preserve"> </w:t>
            </w:r>
            <w:r w:rsidRPr="00823FEC">
              <w:rPr>
                <w:rFonts w:ascii="Times New Roman" w:hAnsi="Times New Roman"/>
                <w:sz w:val="20"/>
              </w:rPr>
              <w:t>importate/</w:t>
            </w:r>
            <w:r>
              <w:rPr>
                <w:rFonts w:ascii="Times New Roman" w:hAnsi="Times New Roman"/>
                <w:sz w:val="20"/>
              </w:rPr>
              <w:t xml:space="preserve"> </w:t>
            </w:r>
            <w:r w:rsidRPr="00823FEC">
              <w:rPr>
                <w:rFonts w:ascii="Times New Roman" w:hAnsi="Times New Roman"/>
                <w:sz w:val="20"/>
              </w:rPr>
              <w:t>exportate/</w:t>
            </w:r>
            <w:r>
              <w:rPr>
                <w:rFonts w:ascii="Times New Roman" w:hAnsi="Times New Roman"/>
                <w:sz w:val="20"/>
              </w:rPr>
              <w:t xml:space="preserve"> </w:t>
            </w:r>
            <w:r w:rsidRPr="00823FEC">
              <w:rPr>
                <w:rFonts w:ascii="Times New Roman" w:hAnsi="Times New Roman"/>
                <w:sz w:val="20"/>
              </w:rPr>
              <w:t>înmagazinate/extrase de c</w:t>
            </w:r>
            <w:r w:rsidRPr="00823FEC">
              <w:rPr>
                <w:rFonts w:ascii="Times New Roman" w:hAnsi="Times New Roman" w:hint="eastAsia"/>
                <w:sz w:val="20"/>
              </w:rPr>
              <w:t>ă</w:t>
            </w:r>
            <w:r w:rsidRPr="00823FEC">
              <w:rPr>
                <w:rFonts w:ascii="Times New Roman" w:hAnsi="Times New Roman"/>
                <w:sz w:val="20"/>
              </w:rPr>
              <w:t>tre participan</w:t>
            </w:r>
            <w:r w:rsidRPr="00823FEC">
              <w:rPr>
                <w:rFonts w:ascii="Times New Roman" w:hAnsi="Times New Roman" w:hint="eastAsia"/>
                <w:sz w:val="20"/>
              </w:rPr>
              <w:t>ţ</w:t>
            </w:r>
            <w:r w:rsidRPr="00823FEC">
              <w:rPr>
                <w:rFonts w:ascii="Times New Roman" w:hAnsi="Times New Roman"/>
                <w:sz w:val="20"/>
              </w:rPr>
              <w:t>ii la pia</w:t>
            </w:r>
            <w:r w:rsidRPr="00823FEC">
              <w:rPr>
                <w:rFonts w:ascii="Times New Roman" w:hAnsi="Times New Roman" w:hint="eastAsia"/>
                <w:sz w:val="20"/>
              </w:rPr>
              <w:t>ţă</w:t>
            </w:r>
            <w:r w:rsidRPr="00823FEC">
              <w:rPr>
                <w:rFonts w:ascii="Times New Roman" w:hAnsi="Times New Roman"/>
                <w:sz w:val="20"/>
              </w:rPr>
              <w:t xml:space="preserve"> </w:t>
            </w:r>
            <w:r w:rsidRPr="00823FEC">
              <w:rPr>
                <w:rFonts w:ascii="Times New Roman" w:hAnsi="Times New Roman" w:hint="eastAsia"/>
                <w:sz w:val="20"/>
              </w:rPr>
              <w:t>ş</w:t>
            </w:r>
            <w:r w:rsidRPr="00823FEC">
              <w:rPr>
                <w:rFonts w:ascii="Times New Roman" w:hAnsi="Times New Roman"/>
                <w:sz w:val="20"/>
              </w:rPr>
              <w:t>i consumul zilnic de gaze naturale înregistrat la nivel național.</w:t>
            </w:r>
          </w:p>
        </w:tc>
      </w:tr>
    </w:tbl>
    <w:p w14:paraId="4684D2B7" w14:textId="77777777" w:rsidR="00343ADE" w:rsidRDefault="00343ADE" w:rsidP="00343ADE">
      <w:pPr>
        <w:jc w:val="center"/>
        <w:rPr>
          <w:rFonts w:ascii="Times New Roman" w:hAnsi="Times New Roman"/>
          <w:b/>
          <w:szCs w:val="16"/>
          <w:lang w:val="en-GB"/>
        </w:rPr>
      </w:pPr>
    </w:p>
    <w:p w14:paraId="693D33C9" w14:textId="77777777" w:rsidR="00343ADE" w:rsidRPr="0001603C" w:rsidRDefault="00343ADE" w:rsidP="00343ADE">
      <w:pPr>
        <w:jc w:val="right"/>
        <w:rPr>
          <w:rFonts w:ascii="Times New Roman" w:hAnsi="Times New Roman"/>
          <w:szCs w:val="16"/>
          <w:lang w:val="en-GB"/>
        </w:rPr>
      </w:pPr>
      <w:r w:rsidRPr="0001603C">
        <w:rPr>
          <w:rFonts w:ascii="Times New Roman" w:hAnsi="Times New Roman"/>
          <w:szCs w:val="16"/>
          <w:lang w:val="en-GB"/>
        </w:rPr>
        <w:lastRenderedPageBreak/>
        <w:t xml:space="preserve">Anexa </w:t>
      </w:r>
      <w:r>
        <w:rPr>
          <w:rFonts w:ascii="Times New Roman" w:hAnsi="Times New Roman"/>
          <w:szCs w:val="16"/>
          <w:lang w:val="en-GB"/>
        </w:rPr>
        <w:t>3</w:t>
      </w:r>
    </w:p>
    <w:p w14:paraId="6BF8A7F1" w14:textId="77777777" w:rsidR="00343ADE" w:rsidRPr="0001603C" w:rsidRDefault="00343ADE" w:rsidP="00343ADE">
      <w:pPr>
        <w:jc w:val="right"/>
        <w:rPr>
          <w:rFonts w:ascii="Times New Roman" w:hAnsi="Times New Roman"/>
          <w:szCs w:val="16"/>
          <w:lang w:val="en-GB"/>
        </w:rPr>
      </w:pPr>
      <w:r w:rsidRPr="0001603C">
        <w:rPr>
          <w:rFonts w:ascii="Times New Roman" w:hAnsi="Times New Roman"/>
          <w:szCs w:val="16"/>
          <w:lang w:val="en-GB"/>
        </w:rPr>
        <w:t>la metodologie</w:t>
      </w:r>
    </w:p>
    <w:p w14:paraId="3D4FC768" w14:textId="77777777" w:rsidR="00343ADE" w:rsidRDefault="00343ADE" w:rsidP="00343ADE">
      <w:pPr>
        <w:jc w:val="center"/>
        <w:rPr>
          <w:rFonts w:ascii="Times New Roman" w:hAnsi="Times New Roman"/>
          <w:b/>
          <w:szCs w:val="16"/>
          <w:lang w:val="en-GB"/>
        </w:rPr>
      </w:pPr>
    </w:p>
    <w:p w14:paraId="38A1A830" w14:textId="77777777" w:rsidR="00343ADE" w:rsidRDefault="00343ADE" w:rsidP="00343ADE">
      <w:pPr>
        <w:jc w:val="center"/>
        <w:rPr>
          <w:rFonts w:ascii="Times New Roman" w:hAnsi="Times New Roman"/>
          <w:b/>
          <w:szCs w:val="16"/>
          <w:lang w:val="en-GB"/>
        </w:rPr>
      </w:pPr>
      <w:r>
        <w:rPr>
          <w:rFonts w:ascii="Times New Roman" w:hAnsi="Times New Roman"/>
          <w:b/>
          <w:szCs w:val="16"/>
          <w:lang w:val="en-GB"/>
        </w:rPr>
        <w:t>Formular</w:t>
      </w:r>
      <w:r w:rsidRPr="004505EB">
        <w:rPr>
          <w:rFonts w:ascii="Times New Roman" w:hAnsi="Times New Roman"/>
          <w:b/>
          <w:szCs w:val="16"/>
          <w:lang w:val="en-GB"/>
        </w:rPr>
        <w:t xml:space="preserve"> de raportare destinată colectării de date de la</w:t>
      </w:r>
      <w:r>
        <w:rPr>
          <w:rFonts w:ascii="Times New Roman" w:hAnsi="Times New Roman"/>
          <w:b/>
          <w:szCs w:val="16"/>
          <w:lang w:val="en-GB"/>
        </w:rPr>
        <w:t xml:space="preserve"> OPGN</w:t>
      </w:r>
    </w:p>
    <w:p w14:paraId="2CBE1740" w14:textId="77777777" w:rsidR="00343ADE" w:rsidRDefault="00343ADE" w:rsidP="00343ADE">
      <w:pPr>
        <w:jc w:val="center"/>
        <w:rPr>
          <w:rFonts w:ascii="Times New Roman" w:hAnsi="Times New Roman"/>
          <w:b/>
          <w:szCs w:val="16"/>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34F03338" w14:textId="77777777" w:rsidTr="00BD7A1D">
        <w:tc>
          <w:tcPr>
            <w:tcW w:w="988" w:type="dxa"/>
            <w:shd w:val="clear" w:color="auto" w:fill="auto"/>
          </w:tcPr>
          <w:p w14:paraId="138EB59D"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43" w:type="dxa"/>
            <w:shd w:val="clear" w:color="auto" w:fill="auto"/>
          </w:tcPr>
          <w:p w14:paraId="64DA06D3"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1B44AEBC"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4505EB" w14:paraId="49C91F1A" w14:textId="77777777" w:rsidTr="00BD7A1D">
        <w:tc>
          <w:tcPr>
            <w:tcW w:w="988" w:type="dxa"/>
            <w:shd w:val="clear" w:color="auto" w:fill="auto"/>
          </w:tcPr>
          <w:p w14:paraId="7DE9CBC6" w14:textId="77777777" w:rsidR="00343ADE" w:rsidRPr="00797143" w:rsidRDefault="00343ADE" w:rsidP="00BD7A1D">
            <w:pPr>
              <w:jc w:val="both"/>
              <w:rPr>
                <w:rFonts w:ascii="Times New Roman" w:hAnsi="Times New Roman"/>
                <w:sz w:val="20"/>
                <w:lang w:val="en-GB"/>
              </w:rPr>
            </w:pPr>
            <w:r>
              <w:rPr>
                <w:rFonts w:ascii="Times New Roman" w:hAnsi="Times New Roman"/>
                <w:sz w:val="20"/>
                <w:lang w:val="en-GB"/>
              </w:rPr>
              <w:t>F 11</w:t>
            </w:r>
          </w:p>
        </w:tc>
        <w:tc>
          <w:tcPr>
            <w:tcW w:w="3543" w:type="dxa"/>
            <w:shd w:val="clear" w:color="auto" w:fill="auto"/>
          </w:tcPr>
          <w:p w14:paraId="0D3B625E" w14:textId="72C05480" w:rsidR="00343ADE" w:rsidRPr="00797143" w:rsidRDefault="00A7632F" w:rsidP="00BD7A1D">
            <w:pPr>
              <w:jc w:val="both"/>
              <w:rPr>
                <w:rFonts w:ascii="Times New Roman" w:hAnsi="Times New Roman"/>
                <w:sz w:val="20"/>
                <w:lang w:val="en-GB"/>
              </w:rPr>
            </w:pPr>
            <w:r>
              <w:rPr>
                <w:rFonts w:ascii="Times New Roman" w:hAnsi="Times New Roman"/>
                <w:sz w:val="20"/>
                <w:lang w:val="en-GB"/>
              </w:rPr>
              <w:t>Formular privind</w:t>
            </w:r>
            <w:r w:rsidR="00343ADE">
              <w:rPr>
                <w:rFonts w:ascii="Times New Roman" w:hAnsi="Times New Roman"/>
                <w:sz w:val="20"/>
                <w:lang w:val="en-GB"/>
              </w:rPr>
              <w:t xml:space="preserve"> activitate</w:t>
            </w:r>
            <w:r>
              <w:rPr>
                <w:rFonts w:ascii="Times New Roman" w:hAnsi="Times New Roman"/>
                <w:sz w:val="20"/>
                <w:lang w:val="en-GB"/>
              </w:rPr>
              <w:t>a pe</w:t>
            </w:r>
            <w:bookmarkStart w:id="14" w:name="_GoBack"/>
            <w:bookmarkEnd w:id="14"/>
            <w:r w:rsidR="00343ADE">
              <w:rPr>
                <w:rFonts w:ascii="Times New Roman" w:hAnsi="Times New Roman"/>
                <w:sz w:val="20"/>
                <w:lang w:val="en-GB"/>
              </w:rPr>
              <w:t xml:space="preserve"> platformele administrate de OPGN</w:t>
            </w:r>
          </w:p>
        </w:tc>
        <w:tc>
          <w:tcPr>
            <w:tcW w:w="5324" w:type="dxa"/>
            <w:shd w:val="clear" w:color="auto" w:fill="auto"/>
          </w:tcPr>
          <w:p w14:paraId="3A39784E" w14:textId="77777777" w:rsidR="00343ADE" w:rsidRPr="004505EB" w:rsidRDefault="00343ADE" w:rsidP="00BD7A1D">
            <w:pPr>
              <w:jc w:val="both"/>
              <w:rPr>
                <w:rFonts w:ascii="Times New Roman" w:hAnsi="Times New Roman"/>
                <w:sz w:val="20"/>
              </w:rPr>
            </w:pPr>
            <w:r>
              <w:rPr>
                <w:rFonts w:ascii="Times New Roman" w:hAnsi="Times New Roman"/>
                <w:sz w:val="20"/>
              </w:rPr>
              <w:t xml:space="preserve">Detalii cu privire la </w:t>
            </w:r>
            <w:r w:rsidRPr="001D4697">
              <w:rPr>
                <w:rFonts w:ascii="Times New Roman" w:hAnsi="Times New Roman"/>
                <w:sz w:val="20"/>
              </w:rPr>
              <w:t>cantitățile de gaze naturale</w:t>
            </w:r>
            <w:r>
              <w:rPr>
                <w:rFonts w:ascii="Times New Roman" w:hAnsi="Times New Roman"/>
                <w:sz w:val="20"/>
              </w:rPr>
              <w:t xml:space="preserve"> ofertate/tranzacționate pe fiecare platformă administrată de OPGN, în funcție de tipul de produs:  p</w:t>
            </w:r>
            <w:r w:rsidRPr="00A47A3E">
              <w:rPr>
                <w:rFonts w:ascii="Times New Roman" w:hAnsi="Times New Roman"/>
                <w:sz w:val="20"/>
              </w:rPr>
              <w:t xml:space="preserve">roduse standardizate </w:t>
            </w:r>
            <w:r w:rsidRPr="00A47A3E">
              <w:rPr>
                <w:rFonts w:ascii="Times New Roman" w:hAnsi="Times New Roman" w:hint="eastAsia"/>
                <w:sz w:val="20"/>
              </w:rPr>
              <w:t>ş</w:t>
            </w:r>
            <w:r w:rsidRPr="00A47A3E">
              <w:rPr>
                <w:rFonts w:ascii="Times New Roman" w:hAnsi="Times New Roman"/>
                <w:sz w:val="20"/>
              </w:rPr>
              <w:t xml:space="preserve">i produse flexibile pe termen mediu </w:t>
            </w:r>
            <w:r w:rsidRPr="00A47A3E">
              <w:rPr>
                <w:rFonts w:ascii="Times New Roman" w:hAnsi="Times New Roman" w:hint="eastAsia"/>
                <w:sz w:val="20"/>
              </w:rPr>
              <w:t>ş</w:t>
            </w:r>
            <w:r w:rsidRPr="00A47A3E">
              <w:rPr>
                <w:rFonts w:ascii="Times New Roman" w:hAnsi="Times New Roman"/>
                <w:sz w:val="20"/>
              </w:rPr>
              <w:t>i lung</w:t>
            </w:r>
            <w:r>
              <w:rPr>
                <w:rFonts w:ascii="Times New Roman" w:hAnsi="Times New Roman"/>
                <w:sz w:val="20"/>
              </w:rPr>
              <w:t>, p</w:t>
            </w:r>
            <w:r w:rsidRPr="00A47A3E">
              <w:rPr>
                <w:rFonts w:ascii="Times New Roman" w:hAnsi="Times New Roman"/>
                <w:sz w:val="20"/>
              </w:rPr>
              <w:t xml:space="preserve">roduse standardizate pe termen scurt (PZU </w:t>
            </w:r>
            <w:r w:rsidRPr="00A47A3E">
              <w:rPr>
                <w:rFonts w:ascii="Times New Roman" w:hAnsi="Times New Roman" w:hint="eastAsia"/>
                <w:sz w:val="20"/>
              </w:rPr>
              <w:t>ş</w:t>
            </w:r>
            <w:r w:rsidRPr="00A47A3E">
              <w:rPr>
                <w:rFonts w:ascii="Times New Roman" w:hAnsi="Times New Roman"/>
                <w:sz w:val="20"/>
              </w:rPr>
              <w:t>i PI)</w:t>
            </w:r>
            <w:r>
              <w:rPr>
                <w:rFonts w:ascii="Times New Roman" w:hAnsi="Times New Roman"/>
                <w:sz w:val="20"/>
              </w:rPr>
              <w:t>,</w:t>
            </w:r>
            <w:r w:rsidRPr="00A47A3E">
              <w:rPr>
                <w:rFonts w:ascii="Times New Roman" w:hAnsi="Times New Roman"/>
                <w:sz w:val="20"/>
              </w:rPr>
              <w:t xml:space="preserve"> </w:t>
            </w:r>
            <w:r>
              <w:rPr>
                <w:rFonts w:ascii="Times New Roman" w:hAnsi="Times New Roman"/>
                <w:sz w:val="20"/>
              </w:rPr>
              <w:t>p</w:t>
            </w:r>
            <w:r w:rsidRPr="00A47A3E">
              <w:rPr>
                <w:rFonts w:ascii="Times New Roman" w:hAnsi="Times New Roman"/>
                <w:sz w:val="20"/>
              </w:rPr>
              <w:t>roduse standardizate pe termen mediu si lung în condițiile utiliz</w:t>
            </w:r>
            <w:r w:rsidRPr="00A47A3E">
              <w:rPr>
                <w:rFonts w:ascii="Times New Roman" w:hAnsi="Times New Roman" w:hint="eastAsia"/>
                <w:sz w:val="20"/>
              </w:rPr>
              <w:t>ă</w:t>
            </w:r>
            <w:r w:rsidRPr="00A47A3E">
              <w:rPr>
                <w:rFonts w:ascii="Times New Roman" w:hAnsi="Times New Roman"/>
                <w:sz w:val="20"/>
              </w:rPr>
              <w:t xml:space="preserve">rii unei case de </w:t>
            </w:r>
            <w:proofErr w:type="gramStart"/>
            <w:r w:rsidRPr="00A47A3E">
              <w:rPr>
                <w:rFonts w:ascii="Times New Roman" w:hAnsi="Times New Roman"/>
                <w:sz w:val="20"/>
              </w:rPr>
              <w:t>clearing</w:t>
            </w:r>
            <w:r>
              <w:rPr>
                <w:rFonts w:ascii="Times New Roman" w:hAnsi="Times New Roman"/>
                <w:sz w:val="20"/>
              </w:rPr>
              <w:t xml:space="preserve">, </w:t>
            </w:r>
            <w:r w:rsidRPr="00A47A3E">
              <w:rPr>
                <w:rFonts w:ascii="Times New Roman" w:hAnsi="Times New Roman"/>
                <w:sz w:val="20"/>
              </w:rPr>
              <w:t xml:space="preserve"> </w:t>
            </w:r>
            <w:r>
              <w:rPr>
                <w:rFonts w:ascii="Times New Roman" w:hAnsi="Times New Roman"/>
                <w:sz w:val="20"/>
              </w:rPr>
              <w:t>p</w:t>
            </w:r>
            <w:r w:rsidRPr="009D18CF">
              <w:rPr>
                <w:rFonts w:ascii="Times New Roman" w:hAnsi="Times New Roman"/>
                <w:sz w:val="20"/>
              </w:rPr>
              <w:t>roduse</w:t>
            </w:r>
            <w:proofErr w:type="gramEnd"/>
            <w:r w:rsidRPr="009D18CF">
              <w:rPr>
                <w:rFonts w:ascii="Times New Roman" w:hAnsi="Times New Roman"/>
                <w:sz w:val="20"/>
              </w:rPr>
              <w:t xml:space="preserve"> nestandardizate</w:t>
            </w:r>
            <w:r>
              <w:rPr>
                <w:rFonts w:ascii="Times New Roman" w:hAnsi="Times New Roman"/>
                <w:sz w:val="20"/>
              </w:rPr>
              <w:t>.</w:t>
            </w:r>
            <w:r w:rsidRPr="009D18CF">
              <w:rPr>
                <w:rFonts w:ascii="Times New Roman" w:hAnsi="Times New Roman"/>
                <w:sz w:val="20"/>
              </w:rPr>
              <w:t xml:space="preserve"> </w:t>
            </w:r>
            <w:r>
              <w:rPr>
                <w:rFonts w:ascii="Times New Roman" w:hAnsi="Times New Roman"/>
                <w:sz w:val="20"/>
              </w:rPr>
              <w:t>Pentru fiecare ofertă/tranzacție se raportează detaliile corespunzătoare, după caz: data ședinței de tranzacționare, cod activ/produs, inițiator ordin, cod ACER inițiator, tip ordin, cantitatea și prețul ofertat/tranzacționat, ofertanții/partenerii tranzacțiilor încheiate, perioada de livrare, graficul de livrare, momentul tranzacționării, dacă tranzacția a fost integrală sau nu.</w:t>
            </w:r>
          </w:p>
        </w:tc>
      </w:tr>
    </w:tbl>
    <w:p w14:paraId="43BB0F52" w14:textId="77777777" w:rsidR="00343ADE" w:rsidRDefault="00343ADE" w:rsidP="00343ADE">
      <w:pPr>
        <w:rPr>
          <w:rFonts w:ascii="Times New Roman" w:hAnsi="Times New Roman"/>
          <w:b/>
          <w:szCs w:val="16"/>
          <w:lang w:val="en-GB"/>
        </w:rPr>
      </w:pPr>
    </w:p>
    <w:p w14:paraId="7A47A5AF" w14:textId="77777777" w:rsidR="00343ADE" w:rsidRDefault="00343ADE" w:rsidP="00343ADE">
      <w:pPr>
        <w:rPr>
          <w:rFonts w:ascii="Times New Roman" w:hAnsi="Times New Roman"/>
          <w:b/>
          <w:szCs w:val="16"/>
          <w:lang w:val="en-GB"/>
        </w:rPr>
      </w:pPr>
    </w:p>
    <w:p w14:paraId="29AC362B" w14:textId="77777777" w:rsidR="00343ADE" w:rsidRDefault="00343ADE" w:rsidP="00343ADE">
      <w:pPr>
        <w:jc w:val="center"/>
        <w:rPr>
          <w:rFonts w:ascii="Times New Roman" w:hAnsi="Times New Roman"/>
          <w:b/>
          <w:szCs w:val="16"/>
          <w:lang w:val="en-GB"/>
        </w:rPr>
      </w:pPr>
      <w:r>
        <w:rPr>
          <w:rFonts w:ascii="Times New Roman" w:hAnsi="Times New Roman"/>
          <w:b/>
          <w:szCs w:val="16"/>
          <w:lang w:val="en-GB"/>
        </w:rPr>
        <w:t>Formular</w:t>
      </w:r>
      <w:r w:rsidRPr="004505EB">
        <w:rPr>
          <w:rFonts w:ascii="Times New Roman" w:hAnsi="Times New Roman"/>
          <w:b/>
          <w:szCs w:val="16"/>
          <w:lang w:val="en-GB"/>
        </w:rPr>
        <w:t xml:space="preserve"> de raportare destinată colectării de date de la</w:t>
      </w:r>
      <w:r>
        <w:rPr>
          <w:rFonts w:ascii="Times New Roman" w:hAnsi="Times New Roman"/>
          <w:b/>
          <w:szCs w:val="16"/>
          <w:lang w:val="en-GB"/>
        </w:rPr>
        <w:t xml:space="preserve"> OPE</w:t>
      </w:r>
    </w:p>
    <w:p w14:paraId="4EA6D262" w14:textId="77777777" w:rsidR="00343ADE" w:rsidRDefault="00343ADE" w:rsidP="00343ADE">
      <w:pPr>
        <w:rPr>
          <w:rFonts w:ascii="Times New Roman" w:hAnsi="Times New Roman"/>
          <w:b/>
          <w:szCs w:val="16"/>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543"/>
        <w:gridCol w:w="5324"/>
      </w:tblGrid>
      <w:tr w:rsidR="00343ADE" w:rsidRPr="002E63C2" w14:paraId="7EC72440" w14:textId="77777777" w:rsidTr="00BD7A1D">
        <w:tc>
          <w:tcPr>
            <w:tcW w:w="988" w:type="dxa"/>
            <w:shd w:val="clear" w:color="auto" w:fill="auto"/>
          </w:tcPr>
          <w:p w14:paraId="70E1CD5E" w14:textId="77777777" w:rsidR="00343ADE" w:rsidRPr="002E63C2" w:rsidRDefault="00343ADE" w:rsidP="00BD7A1D">
            <w:pPr>
              <w:jc w:val="center"/>
              <w:rPr>
                <w:rFonts w:ascii="Times New Roman" w:hAnsi="Times New Roman"/>
                <w:b/>
                <w:sz w:val="18"/>
                <w:szCs w:val="18"/>
                <w:lang w:val="en-GB"/>
              </w:rPr>
            </w:pPr>
            <w:r>
              <w:rPr>
                <w:rFonts w:ascii="Times New Roman" w:hAnsi="Times New Roman"/>
                <w:b/>
                <w:sz w:val="18"/>
                <w:szCs w:val="18"/>
                <w:lang w:val="en-GB"/>
              </w:rPr>
              <w:t>Indicativ</w:t>
            </w:r>
          </w:p>
        </w:tc>
        <w:tc>
          <w:tcPr>
            <w:tcW w:w="3543" w:type="dxa"/>
            <w:shd w:val="clear" w:color="auto" w:fill="auto"/>
          </w:tcPr>
          <w:p w14:paraId="21909233" w14:textId="77777777" w:rsidR="00343ADE" w:rsidRPr="002E63C2" w:rsidRDefault="00343ADE" w:rsidP="00BD7A1D">
            <w:pPr>
              <w:jc w:val="center"/>
              <w:rPr>
                <w:rFonts w:ascii="Times New Roman" w:hAnsi="Times New Roman"/>
                <w:b/>
                <w:sz w:val="18"/>
                <w:szCs w:val="18"/>
              </w:rPr>
            </w:pPr>
            <w:r w:rsidRPr="002E63C2">
              <w:rPr>
                <w:rFonts w:ascii="Times New Roman" w:hAnsi="Times New Roman"/>
                <w:b/>
                <w:sz w:val="18"/>
                <w:szCs w:val="18"/>
                <w:lang w:val="en-GB"/>
              </w:rPr>
              <w:t xml:space="preserve">Denumire </w:t>
            </w:r>
            <w:r>
              <w:rPr>
                <w:rFonts w:ascii="Times New Roman" w:hAnsi="Times New Roman"/>
                <w:b/>
                <w:sz w:val="18"/>
                <w:szCs w:val="18"/>
                <w:lang w:val="en-GB"/>
              </w:rPr>
              <w:t>formular</w:t>
            </w:r>
          </w:p>
        </w:tc>
        <w:tc>
          <w:tcPr>
            <w:tcW w:w="5324" w:type="dxa"/>
            <w:shd w:val="clear" w:color="auto" w:fill="auto"/>
          </w:tcPr>
          <w:p w14:paraId="42457C87" w14:textId="77777777" w:rsidR="00343ADE" w:rsidRPr="002E63C2" w:rsidRDefault="00343ADE" w:rsidP="00BD7A1D">
            <w:pPr>
              <w:jc w:val="center"/>
              <w:rPr>
                <w:rFonts w:ascii="Times New Roman" w:hAnsi="Times New Roman"/>
                <w:b/>
                <w:sz w:val="18"/>
                <w:szCs w:val="18"/>
                <w:lang w:val="en-GB"/>
              </w:rPr>
            </w:pPr>
            <w:r w:rsidRPr="002E63C2">
              <w:rPr>
                <w:rFonts w:ascii="Times New Roman" w:hAnsi="Times New Roman"/>
                <w:b/>
                <w:sz w:val="18"/>
                <w:szCs w:val="18"/>
                <w:lang w:val="en-GB"/>
              </w:rPr>
              <w:t>Conţinut</w:t>
            </w:r>
          </w:p>
        </w:tc>
      </w:tr>
      <w:tr w:rsidR="00343ADE" w:rsidRPr="004505EB" w14:paraId="14ED5AB4" w14:textId="77777777" w:rsidTr="00BD7A1D">
        <w:tc>
          <w:tcPr>
            <w:tcW w:w="988" w:type="dxa"/>
            <w:shd w:val="clear" w:color="auto" w:fill="auto"/>
          </w:tcPr>
          <w:p w14:paraId="38C6A9F4" w14:textId="77777777" w:rsidR="00343ADE" w:rsidRPr="00797143" w:rsidRDefault="00343ADE" w:rsidP="00BD7A1D">
            <w:pPr>
              <w:jc w:val="both"/>
              <w:rPr>
                <w:rFonts w:ascii="Times New Roman" w:hAnsi="Times New Roman"/>
                <w:sz w:val="20"/>
                <w:lang w:val="en-GB"/>
              </w:rPr>
            </w:pPr>
            <w:r>
              <w:rPr>
                <w:rFonts w:ascii="Times New Roman" w:hAnsi="Times New Roman"/>
                <w:sz w:val="20"/>
                <w:lang w:val="en-GB"/>
              </w:rPr>
              <w:t>F 12</w:t>
            </w:r>
          </w:p>
        </w:tc>
        <w:tc>
          <w:tcPr>
            <w:tcW w:w="3543" w:type="dxa"/>
            <w:shd w:val="clear" w:color="auto" w:fill="auto"/>
          </w:tcPr>
          <w:p w14:paraId="3872D57A" w14:textId="1B4037F7" w:rsidR="00343ADE" w:rsidRPr="00797143" w:rsidRDefault="00B14B3B" w:rsidP="00BD7A1D">
            <w:pPr>
              <w:jc w:val="both"/>
              <w:rPr>
                <w:rFonts w:ascii="Times New Roman" w:hAnsi="Times New Roman"/>
                <w:sz w:val="20"/>
                <w:lang w:val="en-GB"/>
              </w:rPr>
            </w:pPr>
            <w:r>
              <w:rPr>
                <w:rFonts w:ascii="Times New Roman" w:hAnsi="Times New Roman"/>
                <w:sz w:val="20"/>
                <w:lang w:val="en-GB"/>
              </w:rPr>
              <w:t>Formular privind piața de echilibrare</w:t>
            </w:r>
          </w:p>
        </w:tc>
        <w:tc>
          <w:tcPr>
            <w:tcW w:w="5324" w:type="dxa"/>
            <w:shd w:val="clear" w:color="auto" w:fill="auto"/>
          </w:tcPr>
          <w:p w14:paraId="28746903" w14:textId="77777777" w:rsidR="00343ADE" w:rsidRPr="004505EB" w:rsidRDefault="00343ADE" w:rsidP="00BD7A1D">
            <w:pPr>
              <w:jc w:val="both"/>
              <w:rPr>
                <w:rFonts w:ascii="Times New Roman" w:hAnsi="Times New Roman"/>
                <w:sz w:val="20"/>
              </w:rPr>
            </w:pPr>
            <w:r w:rsidRPr="00F86A3A">
              <w:rPr>
                <w:rFonts w:ascii="Times New Roman" w:hAnsi="Times New Roman"/>
                <w:sz w:val="20"/>
              </w:rPr>
              <w:t>Detalii cu privire la cantit</w:t>
            </w:r>
            <w:r w:rsidRPr="00F86A3A">
              <w:rPr>
                <w:rFonts w:ascii="Times New Roman" w:hAnsi="Times New Roman" w:hint="eastAsia"/>
                <w:sz w:val="20"/>
              </w:rPr>
              <w:t>ă</w:t>
            </w:r>
            <w:r w:rsidRPr="00F86A3A">
              <w:rPr>
                <w:rFonts w:ascii="Times New Roman" w:hAnsi="Times New Roman"/>
                <w:sz w:val="20"/>
              </w:rPr>
              <w:t>țile de gaze naturale ofertate/tranzacționate pe platform</w:t>
            </w:r>
            <w:r>
              <w:rPr>
                <w:rFonts w:ascii="Times New Roman" w:hAnsi="Times New Roman"/>
                <w:sz w:val="20"/>
              </w:rPr>
              <w:t>a</w:t>
            </w:r>
            <w:r w:rsidRPr="00F86A3A">
              <w:rPr>
                <w:rFonts w:ascii="Times New Roman" w:hAnsi="Times New Roman"/>
                <w:sz w:val="20"/>
              </w:rPr>
              <w:t xml:space="preserve"> administrat</w:t>
            </w:r>
            <w:r w:rsidRPr="00F86A3A">
              <w:rPr>
                <w:rFonts w:ascii="Times New Roman" w:hAnsi="Times New Roman" w:hint="eastAsia"/>
                <w:sz w:val="20"/>
              </w:rPr>
              <w:t>ă</w:t>
            </w:r>
            <w:r w:rsidRPr="00F86A3A">
              <w:rPr>
                <w:rFonts w:ascii="Times New Roman" w:hAnsi="Times New Roman"/>
                <w:sz w:val="20"/>
              </w:rPr>
              <w:t xml:space="preserve"> de OP</w:t>
            </w:r>
            <w:r>
              <w:rPr>
                <w:rFonts w:ascii="Times New Roman" w:hAnsi="Times New Roman"/>
                <w:sz w:val="20"/>
              </w:rPr>
              <w:t xml:space="preserve">E. </w:t>
            </w:r>
            <w:r w:rsidRPr="00F86A3A">
              <w:rPr>
                <w:rFonts w:ascii="Times New Roman" w:hAnsi="Times New Roman"/>
                <w:sz w:val="20"/>
              </w:rPr>
              <w:t>Pentru fiecare ofert</w:t>
            </w:r>
            <w:r w:rsidRPr="00F86A3A">
              <w:rPr>
                <w:rFonts w:ascii="Times New Roman" w:hAnsi="Times New Roman" w:hint="eastAsia"/>
                <w:sz w:val="20"/>
              </w:rPr>
              <w:t>ă</w:t>
            </w:r>
            <w:r w:rsidRPr="00F86A3A">
              <w:rPr>
                <w:rFonts w:ascii="Times New Roman" w:hAnsi="Times New Roman"/>
                <w:sz w:val="20"/>
              </w:rPr>
              <w:t>/tranzacție se raporteaz</w:t>
            </w:r>
            <w:r w:rsidRPr="00F86A3A">
              <w:rPr>
                <w:rFonts w:ascii="Times New Roman" w:hAnsi="Times New Roman" w:hint="eastAsia"/>
                <w:sz w:val="20"/>
              </w:rPr>
              <w:t>ă</w:t>
            </w:r>
            <w:r w:rsidRPr="00F86A3A">
              <w:rPr>
                <w:rFonts w:ascii="Times New Roman" w:hAnsi="Times New Roman"/>
                <w:sz w:val="20"/>
              </w:rPr>
              <w:t xml:space="preserve"> detaliile corespunz</w:t>
            </w:r>
            <w:r w:rsidRPr="00F86A3A">
              <w:rPr>
                <w:rFonts w:ascii="Times New Roman" w:hAnsi="Times New Roman" w:hint="eastAsia"/>
                <w:sz w:val="20"/>
              </w:rPr>
              <w:t>ă</w:t>
            </w:r>
            <w:r w:rsidRPr="00F86A3A">
              <w:rPr>
                <w:rFonts w:ascii="Times New Roman" w:hAnsi="Times New Roman"/>
                <w:sz w:val="20"/>
              </w:rPr>
              <w:t>toare, dup</w:t>
            </w:r>
            <w:r w:rsidRPr="00F86A3A">
              <w:rPr>
                <w:rFonts w:ascii="Times New Roman" w:hAnsi="Times New Roman" w:hint="eastAsia"/>
                <w:sz w:val="20"/>
              </w:rPr>
              <w:t>ă</w:t>
            </w:r>
            <w:r w:rsidRPr="00F86A3A">
              <w:rPr>
                <w:rFonts w:ascii="Times New Roman" w:hAnsi="Times New Roman"/>
                <w:sz w:val="20"/>
              </w:rPr>
              <w:t xml:space="preserve"> caz: data ședinței de tranzacționare, cod activ/produs, inițiator ordin, cod ACER inițiator, tip ordin, cantitatea și prețul ofertat/tranzacționat, ofertanții/partenerii tranzacțiilor încheiate, momentul tranzacțion</w:t>
            </w:r>
            <w:r w:rsidRPr="00F86A3A">
              <w:rPr>
                <w:rFonts w:ascii="Times New Roman" w:hAnsi="Times New Roman" w:hint="eastAsia"/>
                <w:sz w:val="20"/>
              </w:rPr>
              <w:t>ă</w:t>
            </w:r>
            <w:r w:rsidRPr="00F86A3A">
              <w:rPr>
                <w:rFonts w:ascii="Times New Roman" w:hAnsi="Times New Roman"/>
                <w:sz w:val="20"/>
              </w:rPr>
              <w:t>rii.</w:t>
            </w:r>
          </w:p>
        </w:tc>
      </w:tr>
    </w:tbl>
    <w:p w14:paraId="70BD7139" w14:textId="77777777" w:rsidR="00343ADE" w:rsidRPr="004505EB" w:rsidRDefault="00343ADE" w:rsidP="00343ADE">
      <w:pPr>
        <w:rPr>
          <w:rFonts w:ascii="Times New Roman" w:hAnsi="Times New Roman"/>
          <w:b/>
          <w:szCs w:val="16"/>
          <w:lang w:val="en-GB"/>
        </w:rPr>
      </w:pPr>
    </w:p>
    <w:p w14:paraId="714D7984" w14:textId="77777777" w:rsidR="00E16302" w:rsidRPr="00250F4F" w:rsidRDefault="00E16302" w:rsidP="001A4F80">
      <w:pPr>
        <w:spacing w:after="0" w:line="276" w:lineRule="auto"/>
        <w:ind w:firstLine="450"/>
        <w:jc w:val="both"/>
        <w:rPr>
          <w:rFonts w:ascii="Times New Roman" w:eastAsia="Times New Roman" w:hAnsi="Times New Roman" w:cs="Times New Roman"/>
          <w:b/>
          <w:sz w:val="24"/>
          <w:szCs w:val="24"/>
          <w:lang w:val="ro-RO"/>
        </w:rPr>
      </w:pPr>
    </w:p>
    <w:sectPr w:rsidR="00E16302" w:rsidRPr="00250F4F" w:rsidSect="00720E02">
      <w:footerReference w:type="default" r:id="rId14"/>
      <w:pgSz w:w="12240" w:h="15840"/>
      <w:pgMar w:top="1440" w:right="1041" w:bottom="1440"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FBB7A" w14:textId="77777777" w:rsidR="00C85411" w:rsidRDefault="00C85411" w:rsidP="00DD6D52">
      <w:pPr>
        <w:spacing w:after="0" w:line="240" w:lineRule="auto"/>
      </w:pPr>
      <w:r>
        <w:separator/>
      </w:r>
    </w:p>
  </w:endnote>
  <w:endnote w:type="continuationSeparator" w:id="0">
    <w:p w14:paraId="0352CE90" w14:textId="77777777" w:rsidR="00C85411" w:rsidRDefault="00C85411" w:rsidP="00DD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Up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EUAlbertina">
    <w:altName w:val="Cambria"/>
    <w:panose1 w:val="00000000000000000000"/>
    <w:charset w:val="00"/>
    <w:family w:val="swiss"/>
    <w:notTrueType/>
    <w:pitch w:val="default"/>
    <w:sig w:usb0="00000001"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918780"/>
      <w:docPartObj>
        <w:docPartGallery w:val="Page Numbers (Bottom of Page)"/>
        <w:docPartUnique/>
      </w:docPartObj>
    </w:sdtPr>
    <w:sdtEndPr>
      <w:rPr>
        <w:noProof/>
      </w:rPr>
    </w:sdtEndPr>
    <w:sdtContent>
      <w:p w14:paraId="3AEB0A2D" w14:textId="72B904E0" w:rsidR="00B14B3B" w:rsidRDefault="00B14B3B">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65F23AC9" w14:textId="77777777" w:rsidR="00B14B3B" w:rsidRDefault="00B14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26EF2" w14:textId="77777777" w:rsidR="00C85411" w:rsidRDefault="00C85411" w:rsidP="00DD6D52">
      <w:pPr>
        <w:spacing w:after="0" w:line="240" w:lineRule="auto"/>
      </w:pPr>
      <w:r>
        <w:separator/>
      </w:r>
    </w:p>
  </w:footnote>
  <w:footnote w:type="continuationSeparator" w:id="0">
    <w:p w14:paraId="183BAD1F" w14:textId="77777777" w:rsidR="00C85411" w:rsidRDefault="00C85411" w:rsidP="00DD6D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A20"/>
    <w:multiLevelType w:val="hybridMultilevel"/>
    <w:tmpl w:val="BAE692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8D7E41"/>
    <w:multiLevelType w:val="hybridMultilevel"/>
    <w:tmpl w:val="2AF66654"/>
    <w:lvl w:ilvl="0" w:tplc="C7B8714E">
      <w:start w:val="2"/>
      <w:numFmt w:val="upperLetter"/>
      <w:lvlText w:val="%1."/>
      <w:lvlJc w:val="left"/>
      <w:pPr>
        <w:ind w:left="3409" w:hanging="360"/>
      </w:pPr>
      <w:rPr>
        <w:rFonts w:hint="default"/>
      </w:rPr>
    </w:lvl>
    <w:lvl w:ilvl="1" w:tplc="08090019" w:tentative="1">
      <w:start w:val="1"/>
      <w:numFmt w:val="lowerLetter"/>
      <w:lvlText w:val="%2."/>
      <w:lvlJc w:val="left"/>
      <w:pPr>
        <w:ind w:left="4129" w:hanging="360"/>
      </w:pPr>
    </w:lvl>
    <w:lvl w:ilvl="2" w:tplc="0809001B" w:tentative="1">
      <w:start w:val="1"/>
      <w:numFmt w:val="lowerRoman"/>
      <w:lvlText w:val="%3."/>
      <w:lvlJc w:val="right"/>
      <w:pPr>
        <w:ind w:left="4849" w:hanging="180"/>
      </w:pPr>
    </w:lvl>
    <w:lvl w:ilvl="3" w:tplc="0809000F" w:tentative="1">
      <w:start w:val="1"/>
      <w:numFmt w:val="decimal"/>
      <w:lvlText w:val="%4."/>
      <w:lvlJc w:val="left"/>
      <w:pPr>
        <w:ind w:left="5569" w:hanging="360"/>
      </w:pPr>
    </w:lvl>
    <w:lvl w:ilvl="4" w:tplc="08090019" w:tentative="1">
      <w:start w:val="1"/>
      <w:numFmt w:val="lowerLetter"/>
      <w:lvlText w:val="%5."/>
      <w:lvlJc w:val="left"/>
      <w:pPr>
        <w:ind w:left="6289" w:hanging="360"/>
      </w:pPr>
    </w:lvl>
    <w:lvl w:ilvl="5" w:tplc="0809001B" w:tentative="1">
      <w:start w:val="1"/>
      <w:numFmt w:val="lowerRoman"/>
      <w:lvlText w:val="%6."/>
      <w:lvlJc w:val="right"/>
      <w:pPr>
        <w:ind w:left="7009" w:hanging="180"/>
      </w:pPr>
    </w:lvl>
    <w:lvl w:ilvl="6" w:tplc="0809000F" w:tentative="1">
      <w:start w:val="1"/>
      <w:numFmt w:val="decimal"/>
      <w:lvlText w:val="%7."/>
      <w:lvlJc w:val="left"/>
      <w:pPr>
        <w:ind w:left="7729" w:hanging="360"/>
      </w:pPr>
    </w:lvl>
    <w:lvl w:ilvl="7" w:tplc="08090019" w:tentative="1">
      <w:start w:val="1"/>
      <w:numFmt w:val="lowerLetter"/>
      <w:lvlText w:val="%8."/>
      <w:lvlJc w:val="left"/>
      <w:pPr>
        <w:ind w:left="8449" w:hanging="360"/>
      </w:pPr>
    </w:lvl>
    <w:lvl w:ilvl="8" w:tplc="0809001B" w:tentative="1">
      <w:start w:val="1"/>
      <w:numFmt w:val="lowerRoman"/>
      <w:lvlText w:val="%9."/>
      <w:lvlJc w:val="right"/>
      <w:pPr>
        <w:ind w:left="9169" w:hanging="180"/>
      </w:pPr>
    </w:lvl>
  </w:abstractNum>
  <w:abstractNum w:abstractNumId="2" w15:restartNumberingAfterBreak="0">
    <w:nsid w:val="04487325"/>
    <w:multiLevelType w:val="hybridMultilevel"/>
    <w:tmpl w:val="4CC0F380"/>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180017">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8F1215"/>
    <w:multiLevelType w:val="hybridMultilevel"/>
    <w:tmpl w:val="45C4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01A9F"/>
    <w:multiLevelType w:val="hybridMultilevel"/>
    <w:tmpl w:val="CB0C42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5F61A5"/>
    <w:multiLevelType w:val="hybridMultilevel"/>
    <w:tmpl w:val="E028F068"/>
    <w:lvl w:ilvl="0" w:tplc="7F1A7B80">
      <w:start w:val="1"/>
      <w:numFmt w:val="decimal"/>
      <w:lvlText w:val="Art. %1."/>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BA2DAF"/>
    <w:multiLevelType w:val="multilevel"/>
    <w:tmpl w:val="4614C14A"/>
    <w:lvl w:ilvl="0">
      <w:start w:val="1"/>
      <w:numFmt w:val="decimal"/>
      <w:pStyle w:val="TITLU"/>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47B69ED"/>
    <w:multiLevelType w:val="hybridMultilevel"/>
    <w:tmpl w:val="CB96F0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70105"/>
    <w:multiLevelType w:val="hybridMultilevel"/>
    <w:tmpl w:val="7D301414"/>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89E2869"/>
    <w:multiLevelType w:val="hybridMultilevel"/>
    <w:tmpl w:val="F24004AE"/>
    <w:lvl w:ilvl="0" w:tplc="F870A460">
      <w:start w:val="1"/>
      <w:numFmt w:val="lowerLetter"/>
      <w:lvlText w:val="%1)"/>
      <w:lvlJc w:val="left"/>
      <w:pPr>
        <w:ind w:left="1170" w:hanging="360"/>
      </w:pPr>
      <w:rPr>
        <w:rFonts w:ascii="Times New Roman" w:eastAsia="Swiss911 XCm BT" w:hAnsi="Times New Roman" w:cs="Times New Roman"/>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0" w15:restartNumberingAfterBreak="0">
    <w:nsid w:val="18BB734D"/>
    <w:multiLevelType w:val="hybridMultilevel"/>
    <w:tmpl w:val="32704D76"/>
    <w:lvl w:ilvl="0" w:tplc="317857DE">
      <w:start w:val="1"/>
      <w:numFmt w:val="lowerLetter"/>
      <w:lvlText w:val="%1)"/>
      <w:lvlJc w:val="left"/>
      <w:pPr>
        <w:ind w:left="862" w:hanging="360"/>
      </w:pPr>
      <w:rPr>
        <w:rFonts w:ascii="Times New Roman" w:eastAsia="Times New Roman" w:hAnsi="Times New Roman" w:cs="Times New Roman"/>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196325D4"/>
    <w:multiLevelType w:val="hybridMultilevel"/>
    <w:tmpl w:val="F06A94CC"/>
    <w:lvl w:ilvl="0" w:tplc="AD4E11AC">
      <w:start w:val="1"/>
      <w:numFmt w:val="lowerLetter"/>
      <w:pStyle w:val="CharCharCharCharCharChar"/>
      <w:lvlText w:val="%1)"/>
      <w:lvlJc w:val="left"/>
      <w:pPr>
        <w:tabs>
          <w:tab w:val="num" w:pos="7470"/>
        </w:tabs>
        <w:ind w:left="7997" w:hanging="887"/>
      </w:pPr>
      <w:rPr>
        <w:rFonts w:hint="default"/>
      </w:rPr>
    </w:lvl>
    <w:lvl w:ilvl="1" w:tplc="04090019">
      <w:start w:val="1"/>
      <w:numFmt w:val="lowerLetter"/>
      <w:lvlText w:val="%2."/>
      <w:lvlJc w:val="left"/>
      <w:pPr>
        <w:tabs>
          <w:tab w:val="num" w:pos="6029"/>
        </w:tabs>
        <w:ind w:left="6029" w:hanging="360"/>
      </w:pPr>
    </w:lvl>
    <w:lvl w:ilvl="2" w:tplc="99C6EBB8">
      <w:start w:val="1"/>
      <w:numFmt w:val="upperLetter"/>
      <w:lvlText w:val="%3."/>
      <w:lvlJc w:val="left"/>
      <w:pPr>
        <w:ind w:left="6929" w:hanging="360"/>
      </w:pPr>
      <w:rPr>
        <w:rFonts w:hint="default"/>
      </w:rPr>
    </w:lvl>
    <w:lvl w:ilvl="3" w:tplc="0409000F">
      <w:start w:val="1"/>
      <w:numFmt w:val="decimal"/>
      <w:lvlText w:val="%4."/>
      <w:lvlJc w:val="left"/>
      <w:pPr>
        <w:tabs>
          <w:tab w:val="num" w:pos="7469"/>
        </w:tabs>
        <w:ind w:left="7469" w:hanging="360"/>
      </w:pPr>
    </w:lvl>
    <w:lvl w:ilvl="4" w:tplc="D9624846">
      <w:start w:val="1"/>
      <w:numFmt w:val="lowerLetter"/>
      <w:lvlText w:val="%5)"/>
      <w:lvlJc w:val="left"/>
      <w:pPr>
        <w:tabs>
          <w:tab w:val="num" w:pos="8189"/>
        </w:tabs>
        <w:ind w:left="8189" w:hanging="360"/>
      </w:pPr>
      <w:rPr>
        <w:rFonts w:ascii="Times New Roman" w:eastAsia="Swiss911 XCm BT" w:hAnsi="Times New Roman" w:cs="Times New Roman"/>
      </w:rPr>
    </w:lvl>
    <w:lvl w:ilvl="5" w:tplc="0409001B" w:tentative="1">
      <w:start w:val="1"/>
      <w:numFmt w:val="lowerRoman"/>
      <w:lvlText w:val="%6."/>
      <w:lvlJc w:val="right"/>
      <w:pPr>
        <w:tabs>
          <w:tab w:val="num" w:pos="8909"/>
        </w:tabs>
        <w:ind w:left="8909" w:hanging="180"/>
      </w:pPr>
    </w:lvl>
    <w:lvl w:ilvl="6" w:tplc="0409000F" w:tentative="1">
      <w:start w:val="1"/>
      <w:numFmt w:val="decimal"/>
      <w:lvlText w:val="%7."/>
      <w:lvlJc w:val="left"/>
      <w:pPr>
        <w:tabs>
          <w:tab w:val="num" w:pos="9629"/>
        </w:tabs>
        <w:ind w:left="9629" w:hanging="360"/>
      </w:pPr>
    </w:lvl>
    <w:lvl w:ilvl="7" w:tplc="04090019" w:tentative="1">
      <w:start w:val="1"/>
      <w:numFmt w:val="lowerLetter"/>
      <w:lvlText w:val="%8."/>
      <w:lvlJc w:val="left"/>
      <w:pPr>
        <w:tabs>
          <w:tab w:val="num" w:pos="10349"/>
        </w:tabs>
        <w:ind w:left="10349" w:hanging="360"/>
      </w:pPr>
    </w:lvl>
    <w:lvl w:ilvl="8" w:tplc="0409001B" w:tentative="1">
      <w:start w:val="1"/>
      <w:numFmt w:val="lowerRoman"/>
      <w:lvlText w:val="%9."/>
      <w:lvlJc w:val="right"/>
      <w:pPr>
        <w:tabs>
          <w:tab w:val="num" w:pos="11069"/>
        </w:tabs>
        <w:ind w:left="11069" w:hanging="180"/>
      </w:pPr>
    </w:lvl>
  </w:abstractNum>
  <w:abstractNum w:abstractNumId="12" w15:restartNumberingAfterBreak="0">
    <w:nsid w:val="1C563ACC"/>
    <w:multiLevelType w:val="hybridMultilevel"/>
    <w:tmpl w:val="CB0C42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6217CF5"/>
    <w:multiLevelType w:val="hybridMultilevel"/>
    <w:tmpl w:val="8F08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15" w15:restartNumberingAfterBreak="0">
    <w:nsid w:val="33660488"/>
    <w:multiLevelType w:val="hybridMultilevel"/>
    <w:tmpl w:val="43569F8C"/>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090017">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6" w15:restartNumberingAfterBreak="0">
    <w:nsid w:val="342A6100"/>
    <w:multiLevelType w:val="hybridMultilevel"/>
    <w:tmpl w:val="11182BB4"/>
    <w:lvl w:ilvl="0" w:tplc="04090017">
      <w:start w:val="1"/>
      <w:numFmt w:val="lowerLetter"/>
      <w:lvlText w:val="%1)"/>
      <w:lvlJc w:val="left"/>
      <w:pPr>
        <w:ind w:left="600" w:hanging="360"/>
      </w:pPr>
      <w:rPr>
        <w:rFonts w:hint="default"/>
      </w:rPr>
    </w:lvl>
    <w:lvl w:ilvl="1" w:tplc="04090019">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15:restartNumberingAfterBreak="0">
    <w:nsid w:val="3A3F3074"/>
    <w:multiLevelType w:val="hybridMultilevel"/>
    <w:tmpl w:val="002251F8"/>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3E741CBE"/>
    <w:multiLevelType w:val="hybridMultilevel"/>
    <w:tmpl w:val="CB96F0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B8F5EB1"/>
    <w:multiLevelType w:val="hybridMultilevel"/>
    <w:tmpl w:val="6A1897EE"/>
    <w:lvl w:ilvl="0" w:tplc="DFF2D3FE">
      <w:start w:val="1"/>
      <w:numFmt w:val="lowerLetter"/>
      <w:lvlText w:val="%1)"/>
      <w:lvlJc w:val="left"/>
      <w:pPr>
        <w:ind w:left="810" w:hanging="360"/>
      </w:pPr>
      <w:rPr>
        <w:rFonts w:hint="default"/>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20" w15:restartNumberingAfterBreak="0">
    <w:nsid w:val="5BC84246"/>
    <w:multiLevelType w:val="hybridMultilevel"/>
    <w:tmpl w:val="8F08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7E4BAF"/>
    <w:multiLevelType w:val="hybridMultilevel"/>
    <w:tmpl w:val="BAE692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03B0D56"/>
    <w:multiLevelType w:val="hybridMultilevel"/>
    <w:tmpl w:val="A142F728"/>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04180017">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3" w15:restartNumberingAfterBreak="0">
    <w:nsid w:val="605276E4"/>
    <w:multiLevelType w:val="hybridMultilevel"/>
    <w:tmpl w:val="CB0C42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B2A7F77"/>
    <w:multiLevelType w:val="hybridMultilevel"/>
    <w:tmpl w:val="CB96F0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D2E4721"/>
    <w:multiLevelType w:val="hybridMultilevel"/>
    <w:tmpl w:val="00E01356"/>
    <w:lvl w:ilvl="0" w:tplc="E0A46E0A">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6" w15:restartNumberingAfterBreak="0">
    <w:nsid w:val="725201EE"/>
    <w:multiLevelType w:val="hybridMultilevel"/>
    <w:tmpl w:val="CB0C42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4E96AA1"/>
    <w:multiLevelType w:val="hybridMultilevel"/>
    <w:tmpl w:val="CB0C42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abstractNumId w:val="14"/>
  </w:num>
  <w:num w:numId="2">
    <w:abstractNumId w:val="28"/>
  </w:num>
  <w:num w:numId="3">
    <w:abstractNumId w:val="5"/>
  </w:num>
  <w:num w:numId="4">
    <w:abstractNumId w:val="11"/>
    <w:lvlOverride w:ilvl="0">
      <w:startOverride w:val="1"/>
    </w:lvlOverride>
  </w:num>
  <w:num w:numId="5">
    <w:abstractNumId w:val="6"/>
  </w:num>
  <w:num w:numId="6">
    <w:abstractNumId w:val="9"/>
  </w:num>
  <w:num w:numId="7">
    <w:abstractNumId w:val="11"/>
    <w:lvlOverride w:ilvl="0">
      <w:startOverride w:val="1"/>
    </w:lvlOverride>
  </w:num>
  <w:num w:numId="8">
    <w:abstractNumId w:val="8"/>
  </w:num>
  <w:num w:numId="9">
    <w:abstractNumId w:val="10"/>
  </w:num>
  <w:num w:numId="10">
    <w:abstractNumId w:val="11"/>
    <w:lvlOverride w:ilvl="0">
      <w:startOverride w:val="1"/>
    </w:lvlOverride>
  </w:num>
  <w:num w:numId="11">
    <w:abstractNumId w:val="1"/>
  </w:num>
  <w:num w:numId="12">
    <w:abstractNumId w:val="22"/>
  </w:num>
  <w:num w:numId="13">
    <w:abstractNumId w:val="2"/>
  </w:num>
  <w:num w:numId="14">
    <w:abstractNumId w:val="25"/>
  </w:num>
  <w:num w:numId="15">
    <w:abstractNumId w:val="16"/>
  </w:num>
  <w:num w:numId="16">
    <w:abstractNumId w:val="15"/>
  </w:num>
  <w:num w:numId="17">
    <w:abstractNumId w:val="17"/>
  </w:num>
  <w:num w:numId="18">
    <w:abstractNumId w:val="3"/>
  </w:num>
  <w:num w:numId="19">
    <w:abstractNumId w:val="13"/>
  </w:num>
  <w:num w:numId="20">
    <w:abstractNumId w:val="19"/>
  </w:num>
  <w:num w:numId="21">
    <w:abstractNumId w:val="18"/>
  </w:num>
  <w:num w:numId="22">
    <w:abstractNumId w:val="12"/>
  </w:num>
  <w:num w:numId="23">
    <w:abstractNumId w:val="7"/>
  </w:num>
  <w:num w:numId="24">
    <w:abstractNumId w:val="23"/>
  </w:num>
  <w:num w:numId="25">
    <w:abstractNumId w:val="26"/>
  </w:num>
  <w:num w:numId="26">
    <w:abstractNumId w:val="24"/>
  </w:num>
  <w:num w:numId="27">
    <w:abstractNumId w:val="0"/>
  </w:num>
  <w:num w:numId="28">
    <w:abstractNumId w:val="21"/>
  </w:num>
  <w:num w:numId="29">
    <w:abstractNumId w:val="4"/>
  </w:num>
  <w:num w:numId="30">
    <w:abstractNumId w:val="27"/>
  </w:num>
  <w:num w:numId="31">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Q0NjC1MDAxsTAzNTZU0lEKTi0uzszPAykwqwUA0EKfKCwAAAA="/>
  </w:docVars>
  <w:rsids>
    <w:rsidRoot w:val="00D96FF1"/>
    <w:rsid w:val="00000B27"/>
    <w:rsid w:val="00000CCE"/>
    <w:rsid w:val="0000211C"/>
    <w:rsid w:val="00003587"/>
    <w:rsid w:val="00003A72"/>
    <w:rsid w:val="00003D11"/>
    <w:rsid w:val="00004499"/>
    <w:rsid w:val="000070D2"/>
    <w:rsid w:val="00007BA0"/>
    <w:rsid w:val="000101DD"/>
    <w:rsid w:val="000106EE"/>
    <w:rsid w:val="000111A6"/>
    <w:rsid w:val="00012187"/>
    <w:rsid w:val="000129F2"/>
    <w:rsid w:val="000157A5"/>
    <w:rsid w:val="0001638E"/>
    <w:rsid w:val="00016BFE"/>
    <w:rsid w:val="00020358"/>
    <w:rsid w:val="00020662"/>
    <w:rsid w:val="00020ACC"/>
    <w:rsid w:val="00021D84"/>
    <w:rsid w:val="000223A5"/>
    <w:rsid w:val="00022428"/>
    <w:rsid w:val="0002250B"/>
    <w:rsid w:val="00022C01"/>
    <w:rsid w:val="000245B1"/>
    <w:rsid w:val="00025D2A"/>
    <w:rsid w:val="00026B20"/>
    <w:rsid w:val="00027963"/>
    <w:rsid w:val="000335B5"/>
    <w:rsid w:val="00036320"/>
    <w:rsid w:val="00036E25"/>
    <w:rsid w:val="00036FEA"/>
    <w:rsid w:val="0003734D"/>
    <w:rsid w:val="00037726"/>
    <w:rsid w:val="00037788"/>
    <w:rsid w:val="00040824"/>
    <w:rsid w:val="00042EE3"/>
    <w:rsid w:val="00045B09"/>
    <w:rsid w:val="000464E7"/>
    <w:rsid w:val="00046D4C"/>
    <w:rsid w:val="00046E18"/>
    <w:rsid w:val="00046F0F"/>
    <w:rsid w:val="000501ED"/>
    <w:rsid w:val="000514DD"/>
    <w:rsid w:val="00051AFB"/>
    <w:rsid w:val="00052B4B"/>
    <w:rsid w:val="000532CB"/>
    <w:rsid w:val="00053AD9"/>
    <w:rsid w:val="000557D6"/>
    <w:rsid w:val="00056501"/>
    <w:rsid w:val="00056721"/>
    <w:rsid w:val="0006206F"/>
    <w:rsid w:val="000659EE"/>
    <w:rsid w:val="000661EC"/>
    <w:rsid w:val="00066318"/>
    <w:rsid w:val="00067ED4"/>
    <w:rsid w:val="00070887"/>
    <w:rsid w:val="00072091"/>
    <w:rsid w:val="000751DD"/>
    <w:rsid w:val="0007577B"/>
    <w:rsid w:val="000779B4"/>
    <w:rsid w:val="00077E9C"/>
    <w:rsid w:val="0008051A"/>
    <w:rsid w:val="0008071A"/>
    <w:rsid w:val="00080E8C"/>
    <w:rsid w:val="00081052"/>
    <w:rsid w:val="000819F9"/>
    <w:rsid w:val="00082DE1"/>
    <w:rsid w:val="00082E38"/>
    <w:rsid w:val="0008368D"/>
    <w:rsid w:val="00084DF7"/>
    <w:rsid w:val="000856B5"/>
    <w:rsid w:val="000861FA"/>
    <w:rsid w:val="00086713"/>
    <w:rsid w:val="00086BC0"/>
    <w:rsid w:val="00090266"/>
    <w:rsid w:val="00090E50"/>
    <w:rsid w:val="000936E1"/>
    <w:rsid w:val="00093754"/>
    <w:rsid w:val="00095030"/>
    <w:rsid w:val="0009507C"/>
    <w:rsid w:val="0009735A"/>
    <w:rsid w:val="000A0990"/>
    <w:rsid w:val="000A1575"/>
    <w:rsid w:val="000A1792"/>
    <w:rsid w:val="000A1EC2"/>
    <w:rsid w:val="000A1FB1"/>
    <w:rsid w:val="000A2894"/>
    <w:rsid w:val="000A2D30"/>
    <w:rsid w:val="000A2ED2"/>
    <w:rsid w:val="000A2F2E"/>
    <w:rsid w:val="000A3C4D"/>
    <w:rsid w:val="000A44EB"/>
    <w:rsid w:val="000A4B4D"/>
    <w:rsid w:val="000A4BF6"/>
    <w:rsid w:val="000A4FCD"/>
    <w:rsid w:val="000A6AB3"/>
    <w:rsid w:val="000A7CEF"/>
    <w:rsid w:val="000B0A04"/>
    <w:rsid w:val="000B0CBF"/>
    <w:rsid w:val="000B239D"/>
    <w:rsid w:val="000B401D"/>
    <w:rsid w:val="000B4A7A"/>
    <w:rsid w:val="000B52C0"/>
    <w:rsid w:val="000B55AE"/>
    <w:rsid w:val="000B571B"/>
    <w:rsid w:val="000B5EAB"/>
    <w:rsid w:val="000B6849"/>
    <w:rsid w:val="000B759D"/>
    <w:rsid w:val="000C08FD"/>
    <w:rsid w:val="000C2632"/>
    <w:rsid w:val="000C3D07"/>
    <w:rsid w:val="000C4CD5"/>
    <w:rsid w:val="000C4CE4"/>
    <w:rsid w:val="000C4FCD"/>
    <w:rsid w:val="000C4FF5"/>
    <w:rsid w:val="000C5446"/>
    <w:rsid w:val="000C5A2D"/>
    <w:rsid w:val="000C6195"/>
    <w:rsid w:val="000C6687"/>
    <w:rsid w:val="000C6CE7"/>
    <w:rsid w:val="000C6D4D"/>
    <w:rsid w:val="000D0348"/>
    <w:rsid w:val="000D1173"/>
    <w:rsid w:val="000D1795"/>
    <w:rsid w:val="000D194E"/>
    <w:rsid w:val="000D210E"/>
    <w:rsid w:val="000D2969"/>
    <w:rsid w:val="000D2C77"/>
    <w:rsid w:val="000D4048"/>
    <w:rsid w:val="000D4400"/>
    <w:rsid w:val="000D51B7"/>
    <w:rsid w:val="000D6BAE"/>
    <w:rsid w:val="000D7926"/>
    <w:rsid w:val="000D7CAF"/>
    <w:rsid w:val="000E060C"/>
    <w:rsid w:val="000E14D4"/>
    <w:rsid w:val="000E5082"/>
    <w:rsid w:val="000E50FA"/>
    <w:rsid w:val="000E5572"/>
    <w:rsid w:val="000E58EB"/>
    <w:rsid w:val="000E7F6C"/>
    <w:rsid w:val="000F098B"/>
    <w:rsid w:val="000F2032"/>
    <w:rsid w:val="000F37BE"/>
    <w:rsid w:val="000F40EE"/>
    <w:rsid w:val="000F433C"/>
    <w:rsid w:val="000F6990"/>
    <w:rsid w:val="000F6F60"/>
    <w:rsid w:val="000F78F9"/>
    <w:rsid w:val="000F7E7D"/>
    <w:rsid w:val="000F7ED1"/>
    <w:rsid w:val="0010068E"/>
    <w:rsid w:val="00102EE6"/>
    <w:rsid w:val="00103BD4"/>
    <w:rsid w:val="001047BF"/>
    <w:rsid w:val="001072AA"/>
    <w:rsid w:val="0011049B"/>
    <w:rsid w:val="001106E8"/>
    <w:rsid w:val="0011073E"/>
    <w:rsid w:val="001127C0"/>
    <w:rsid w:val="001141E0"/>
    <w:rsid w:val="00114B79"/>
    <w:rsid w:val="00115059"/>
    <w:rsid w:val="00115B46"/>
    <w:rsid w:val="0011650E"/>
    <w:rsid w:val="00116B7B"/>
    <w:rsid w:val="00116E56"/>
    <w:rsid w:val="00117A4E"/>
    <w:rsid w:val="0012330E"/>
    <w:rsid w:val="001237A0"/>
    <w:rsid w:val="00123B3F"/>
    <w:rsid w:val="001247AF"/>
    <w:rsid w:val="001260EC"/>
    <w:rsid w:val="00126E43"/>
    <w:rsid w:val="0012701A"/>
    <w:rsid w:val="001276F1"/>
    <w:rsid w:val="001320CF"/>
    <w:rsid w:val="00132182"/>
    <w:rsid w:val="00132DCA"/>
    <w:rsid w:val="001376A4"/>
    <w:rsid w:val="00137CB8"/>
    <w:rsid w:val="00141364"/>
    <w:rsid w:val="00141410"/>
    <w:rsid w:val="00141A18"/>
    <w:rsid w:val="001424DB"/>
    <w:rsid w:val="00143B69"/>
    <w:rsid w:val="00143BF3"/>
    <w:rsid w:val="00145405"/>
    <w:rsid w:val="00145E17"/>
    <w:rsid w:val="00146FF5"/>
    <w:rsid w:val="001475BF"/>
    <w:rsid w:val="001502C1"/>
    <w:rsid w:val="001505B3"/>
    <w:rsid w:val="00151030"/>
    <w:rsid w:val="00151286"/>
    <w:rsid w:val="0015340B"/>
    <w:rsid w:val="001536CC"/>
    <w:rsid w:val="001550B0"/>
    <w:rsid w:val="00155CF6"/>
    <w:rsid w:val="00156D18"/>
    <w:rsid w:val="00157799"/>
    <w:rsid w:val="00160B5E"/>
    <w:rsid w:val="00162648"/>
    <w:rsid w:val="0016349C"/>
    <w:rsid w:val="001638F0"/>
    <w:rsid w:val="0016390D"/>
    <w:rsid w:val="00163F68"/>
    <w:rsid w:val="001640EE"/>
    <w:rsid w:val="00164537"/>
    <w:rsid w:val="00166435"/>
    <w:rsid w:val="00166A1E"/>
    <w:rsid w:val="00170348"/>
    <w:rsid w:val="00170EEA"/>
    <w:rsid w:val="00171138"/>
    <w:rsid w:val="00172208"/>
    <w:rsid w:val="00172699"/>
    <w:rsid w:val="00172C14"/>
    <w:rsid w:val="001731EC"/>
    <w:rsid w:val="001749C1"/>
    <w:rsid w:val="00174CDB"/>
    <w:rsid w:val="001755B8"/>
    <w:rsid w:val="00177687"/>
    <w:rsid w:val="00177E2E"/>
    <w:rsid w:val="00180E9F"/>
    <w:rsid w:val="00180ED2"/>
    <w:rsid w:val="00182C29"/>
    <w:rsid w:val="00182E84"/>
    <w:rsid w:val="001852C7"/>
    <w:rsid w:val="00187508"/>
    <w:rsid w:val="00190050"/>
    <w:rsid w:val="00190232"/>
    <w:rsid w:val="00190ECB"/>
    <w:rsid w:val="00192996"/>
    <w:rsid w:val="00192EDA"/>
    <w:rsid w:val="001937FE"/>
    <w:rsid w:val="0019606C"/>
    <w:rsid w:val="00196676"/>
    <w:rsid w:val="00197953"/>
    <w:rsid w:val="001A0CEF"/>
    <w:rsid w:val="001A1C25"/>
    <w:rsid w:val="001A2F51"/>
    <w:rsid w:val="001A4F80"/>
    <w:rsid w:val="001A5FC3"/>
    <w:rsid w:val="001A73AD"/>
    <w:rsid w:val="001B1026"/>
    <w:rsid w:val="001B2580"/>
    <w:rsid w:val="001B25B8"/>
    <w:rsid w:val="001B350E"/>
    <w:rsid w:val="001B383E"/>
    <w:rsid w:val="001B3F4F"/>
    <w:rsid w:val="001B40AE"/>
    <w:rsid w:val="001B4234"/>
    <w:rsid w:val="001B4CC2"/>
    <w:rsid w:val="001B514D"/>
    <w:rsid w:val="001B575A"/>
    <w:rsid w:val="001B5B5A"/>
    <w:rsid w:val="001B7024"/>
    <w:rsid w:val="001B72AA"/>
    <w:rsid w:val="001B7CF2"/>
    <w:rsid w:val="001C0695"/>
    <w:rsid w:val="001C2333"/>
    <w:rsid w:val="001C30ED"/>
    <w:rsid w:val="001C3212"/>
    <w:rsid w:val="001C35F4"/>
    <w:rsid w:val="001C52E1"/>
    <w:rsid w:val="001C5385"/>
    <w:rsid w:val="001C738C"/>
    <w:rsid w:val="001D06B0"/>
    <w:rsid w:val="001D0937"/>
    <w:rsid w:val="001D1093"/>
    <w:rsid w:val="001D16D0"/>
    <w:rsid w:val="001D2E43"/>
    <w:rsid w:val="001D475E"/>
    <w:rsid w:val="001D571F"/>
    <w:rsid w:val="001D5BBE"/>
    <w:rsid w:val="001D5F67"/>
    <w:rsid w:val="001D70F9"/>
    <w:rsid w:val="001E0380"/>
    <w:rsid w:val="001E0CD9"/>
    <w:rsid w:val="001E13A3"/>
    <w:rsid w:val="001E1766"/>
    <w:rsid w:val="001E1E3D"/>
    <w:rsid w:val="001E2AD4"/>
    <w:rsid w:val="001E2E99"/>
    <w:rsid w:val="001E50A1"/>
    <w:rsid w:val="001E58D5"/>
    <w:rsid w:val="001E6B6B"/>
    <w:rsid w:val="001F13A1"/>
    <w:rsid w:val="001F15F5"/>
    <w:rsid w:val="001F1AE1"/>
    <w:rsid w:val="001F1EEB"/>
    <w:rsid w:val="001F20CB"/>
    <w:rsid w:val="001F27E1"/>
    <w:rsid w:val="001F2B76"/>
    <w:rsid w:val="001F4120"/>
    <w:rsid w:val="001F4CA4"/>
    <w:rsid w:val="001F78F0"/>
    <w:rsid w:val="001F7E4B"/>
    <w:rsid w:val="002003AF"/>
    <w:rsid w:val="0020110C"/>
    <w:rsid w:val="00201F7E"/>
    <w:rsid w:val="00202026"/>
    <w:rsid w:val="00202F62"/>
    <w:rsid w:val="00203926"/>
    <w:rsid w:val="00204679"/>
    <w:rsid w:val="00204D5E"/>
    <w:rsid w:val="00205E22"/>
    <w:rsid w:val="002061AF"/>
    <w:rsid w:val="002064F7"/>
    <w:rsid w:val="002068E8"/>
    <w:rsid w:val="00207615"/>
    <w:rsid w:val="00207FB0"/>
    <w:rsid w:val="002103BD"/>
    <w:rsid w:val="00210693"/>
    <w:rsid w:val="002113F2"/>
    <w:rsid w:val="002120A7"/>
    <w:rsid w:val="00212984"/>
    <w:rsid w:val="0021328F"/>
    <w:rsid w:val="002133FF"/>
    <w:rsid w:val="00213804"/>
    <w:rsid w:val="00213EA6"/>
    <w:rsid w:val="00215BB2"/>
    <w:rsid w:val="0021603A"/>
    <w:rsid w:val="00216DA0"/>
    <w:rsid w:val="0021707D"/>
    <w:rsid w:val="0022083B"/>
    <w:rsid w:val="0022137F"/>
    <w:rsid w:val="00221C61"/>
    <w:rsid w:val="00221CB8"/>
    <w:rsid w:val="00221CB9"/>
    <w:rsid w:val="00222E37"/>
    <w:rsid w:val="00223CDD"/>
    <w:rsid w:val="00224ACF"/>
    <w:rsid w:val="00226217"/>
    <w:rsid w:val="00230AAA"/>
    <w:rsid w:val="002312FC"/>
    <w:rsid w:val="002319E8"/>
    <w:rsid w:val="00231AF1"/>
    <w:rsid w:val="002338BD"/>
    <w:rsid w:val="00234528"/>
    <w:rsid w:val="00234E5B"/>
    <w:rsid w:val="00235F11"/>
    <w:rsid w:val="00243097"/>
    <w:rsid w:val="00243386"/>
    <w:rsid w:val="00243896"/>
    <w:rsid w:val="00244705"/>
    <w:rsid w:val="00244A82"/>
    <w:rsid w:val="00246C20"/>
    <w:rsid w:val="00246E24"/>
    <w:rsid w:val="00247822"/>
    <w:rsid w:val="00247E41"/>
    <w:rsid w:val="00250293"/>
    <w:rsid w:val="00250F4F"/>
    <w:rsid w:val="00252705"/>
    <w:rsid w:val="00253526"/>
    <w:rsid w:val="002539DF"/>
    <w:rsid w:val="00254B26"/>
    <w:rsid w:val="00255243"/>
    <w:rsid w:val="00256168"/>
    <w:rsid w:val="002568ED"/>
    <w:rsid w:val="00257E07"/>
    <w:rsid w:val="00260AF1"/>
    <w:rsid w:val="00261084"/>
    <w:rsid w:val="002619EF"/>
    <w:rsid w:val="00262CC7"/>
    <w:rsid w:val="00262F32"/>
    <w:rsid w:val="00265134"/>
    <w:rsid w:val="00265243"/>
    <w:rsid w:val="00266AC1"/>
    <w:rsid w:val="002679F8"/>
    <w:rsid w:val="00270468"/>
    <w:rsid w:val="00270878"/>
    <w:rsid w:val="0027241F"/>
    <w:rsid w:val="00272808"/>
    <w:rsid w:val="002744A6"/>
    <w:rsid w:val="002747DE"/>
    <w:rsid w:val="00275646"/>
    <w:rsid w:val="00275647"/>
    <w:rsid w:val="002763DA"/>
    <w:rsid w:val="00276FC2"/>
    <w:rsid w:val="00277594"/>
    <w:rsid w:val="00280340"/>
    <w:rsid w:val="00280F11"/>
    <w:rsid w:val="00281318"/>
    <w:rsid w:val="002818A1"/>
    <w:rsid w:val="002823FD"/>
    <w:rsid w:val="00283B78"/>
    <w:rsid w:val="002863A9"/>
    <w:rsid w:val="002871BC"/>
    <w:rsid w:val="002873A2"/>
    <w:rsid w:val="00290065"/>
    <w:rsid w:val="00292EB0"/>
    <w:rsid w:val="002948DD"/>
    <w:rsid w:val="002949ED"/>
    <w:rsid w:val="0029516E"/>
    <w:rsid w:val="00295AFC"/>
    <w:rsid w:val="00296623"/>
    <w:rsid w:val="00296BFF"/>
    <w:rsid w:val="0029777A"/>
    <w:rsid w:val="002A07D7"/>
    <w:rsid w:val="002A0A18"/>
    <w:rsid w:val="002A102B"/>
    <w:rsid w:val="002A11BC"/>
    <w:rsid w:val="002A1CF1"/>
    <w:rsid w:val="002A3016"/>
    <w:rsid w:val="002A4454"/>
    <w:rsid w:val="002A5A44"/>
    <w:rsid w:val="002A65B3"/>
    <w:rsid w:val="002A746C"/>
    <w:rsid w:val="002A761F"/>
    <w:rsid w:val="002A7D4E"/>
    <w:rsid w:val="002A7F0E"/>
    <w:rsid w:val="002B0D0B"/>
    <w:rsid w:val="002B197F"/>
    <w:rsid w:val="002B320B"/>
    <w:rsid w:val="002B38B6"/>
    <w:rsid w:val="002B5993"/>
    <w:rsid w:val="002B5D1F"/>
    <w:rsid w:val="002C03A1"/>
    <w:rsid w:val="002C0D24"/>
    <w:rsid w:val="002C42F0"/>
    <w:rsid w:val="002C5F83"/>
    <w:rsid w:val="002C6035"/>
    <w:rsid w:val="002C66C8"/>
    <w:rsid w:val="002C68A6"/>
    <w:rsid w:val="002C7E10"/>
    <w:rsid w:val="002D001C"/>
    <w:rsid w:val="002D11C8"/>
    <w:rsid w:val="002D38D3"/>
    <w:rsid w:val="002D3C9F"/>
    <w:rsid w:val="002D4920"/>
    <w:rsid w:val="002D521D"/>
    <w:rsid w:val="002D6024"/>
    <w:rsid w:val="002D64C3"/>
    <w:rsid w:val="002D7174"/>
    <w:rsid w:val="002D78BE"/>
    <w:rsid w:val="002E0864"/>
    <w:rsid w:val="002E2FDF"/>
    <w:rsid w:val="002E3899"/>
    <w:rsid w:val="002E4001"/>
    <w:rsid w:val="002E6C5A"/>
    <w:rsid w:val="002F0785"/>
    <w:rsid w:val="002F0EF6"/>
    <w:rsid w:val="002F241E"/>
    <w:rsid w:val="002F4C85"/>
    <w:rsid w:val="002F53F2"/>
    <w:rsid w:val="002F5949"/>
    <w:rsid w:val="00300C9A"/>
    <w:rsid w:val="00301A9F"/>
    <w:rsid w:val="003024DE"/>
    <w:rsid w:val="003028CD"/>
    <w:rsid w:val="00303F1E"/>
    <w:rsid w:val="003048F6"/>
    <w:rsid w:val="00304B8D"/>
    <w:rsid w:val="00304DB4"/>
    <w:rsid w:val="003054DA"/>
    <w:rsid w:val="00305F62"/>
    <w:rsid w:val="0030675F"/>
    <w:rsid w:val="00311115"/>
    <w:rsid w:val="003151AB"/>
    <w:rsid w:val="00315893"/>
    <w:rsid w:val="00315CED"/>
    <w:rsid w:val="003174D8"/>
    <w:rsid w:val="003203C7"/>
    <w:rsid w:val="003205C4"/>
    <w:rsid w:val="003210AF"/>
    <w:rsid w:val="00321C87"/>
    <w:rsid w:val="00323B06"/>
    <w:rsid w:val="00323F2A"/>
    <w:rsid w:val="00324001"/>
    <w:rsid w:val="00324C59"/>
    <w:rsid w:val="00325969"/>
    <w:rsid w:val="0032666B"/>
    <w:rsid w:val="00330CA7"/>
    <w:rsid w:val="0033115D"/>
    <w:rsid w:val="003314D4"/>
    <w:rsid w:val="00332E4D"/>
    <w:rsid w:val="00333129"/>
    <w:rsid w:val="00335A26"/>
    <w:rsid w:val="00337658"/>
    <w:rsid w:val="003377D2"/>
    <w:rsid w:val="00337B4F"/>
    <w:rsid w:val="00340303"/>
    <w:rsid w:val="00340F16"/>
    <w:rsid w:val="00340F55"/>
    <w:rsid w:val="0034288A"/>
    <w:rsid w:val="00342B7A"/>
    <w:rsid w:val="00342F5C"/>
    <w:rsid w:val="003433F7"/>
    <w:rsid w:val="00343ADE"/>
    <w:rsid w:val="0034429D"/>
    <w:rsid w:val="00344AF3"/>
    <w:rsid w:val="00346582"/>
    <w:rsid w:val="00346A54"/>
    <w:rsid w:val="00347B0F"/>
    <w:rsid w:val="00347C33"/>
    <w:rsid w:val="003504C6"/>
    <w:rsid w:val="003521A2"/>
    <w:rsid w:val="00352CF2"/>
    <w:rsid w:val="003546CC"/>
    <w:rsid w:val="0035495B"/>
    <w:rsid w:val="00355877"/>
    <w:rsid w:val="0035587B"/>
    <w:rsid w:val="003559C6"/>
    <w:rsid w:val="0035682F"/>
    <w:rsid w:val="00356BC7"/>
    <w:rsid w:val="00356DE3"/>
    <w:rsid w:val="00356FF6"/>
    <w:rsid w:val="00357ECA"/>
    <w:rsid w:val="00361309"/>
    <w:rsid w:val="00361735"/>
    <w:rsid w:val="00361DAD"/>
    <w:rsid w:val="0036460D"/>
    <w:rsid w:val="0036500F"/>
    <w:rsid w:val="003650D1"/>
    <w:rsid w:val="00365569"/>
    <w:rsid w:val="00365B52"/>
    <w:rsid w:val="003678E8"/>
    <w:rsid w:val="00372E88"/>
    <w:rsid w:val="00374483"/>
    <w:rsid w:val="00374671"/>
    <w:rsid w:val="00374A0C"/>
    <w:rsid w:val="003758B3"/>
    <w:rsid w:val="00377909"/>
    <w:rsid w:val="00377C9D"/>
    <w:rsid w:val="00380647"/>
    <w:rsid w:val="00380AF0"/>
    <w:rsid w:val="00380F6F"/>
    <w:rsid w:val="00381E33"/>
    <w:rsid w:val="00381FF9"/>
    <w:rsid w:val="00382224"/>
    <w:rsid w:val="00382EEB"/>
    <w:rsid w:val="00382F8C"/>
    <w:rsid w:val="00383D2C"/>
    <w:rsid w:val="00385979"/>
    <w:rsid w:val="0038611C"/>
    <w:rsid w:val="00386766"/>
    <w:rsid w:val="00386CBF"/>
    <w:rsid w:val="00387378"/>
    <w:rsid w:val="003902A6"/>
    <w:rsid w:val="0039078E"/>
    <w:rsid w:val="00390BA2"/>
    <w:rsid w:val="00393D1C"/>
    <w:rsid w:val="00395DC0"/>
    <w:rsid w:val="003975C1"/>
    <w:rsid w:val="003975F4"/>
    <w:rsid w:val="003A0352"/>
    <w:rsid w:val="003A11F1"/>
    <w:rsid w:val="003A1BE1"/>
    <w:rsid w:val="003A2DF3"/>
    <w:rsid w:val="003A6D54"/>
    <w:rsid w:val="003A6E9C"/>
    <w:rsid w:val="003B025D"/>
    <w:rsid w:val="003B2F06"/>
    <w:rsid w:val="003B2F2A"/>
    <w:rsid w:val="003B3071"/>
    <w:rsid w:val="003B5C16"/>
    <w:rsid w:val="003B6EEE"/>
    <w:rsid w:val="003C0B1E"/>
    <w:rsid w:val="003C11A8"/>
    <w:rsid w:val="003C12E4"/>
    <w:rsid w:val="003C1347"/>
    <w:rsid w:val="003C1778"/>
    <w:rsid w:val="003C27F4"/>
    <w:rsid w:val="003C4F23"/>
    <w:rsid w:val="003C4F9F"/>
    <w:rsid w:val="003C503E"/>
    <w:rsid w:val="003C61CA"/>
    <w:rsid w:val="003C6884"/>
    <w:rsid w:val="003D0D9F"/>
    <w:rsid w:val="003D1D12"/>
    <w:rsid w:val="003D5AEE"/>
    <w:rsid w:val="003D69FC"/>
    <w:rsid w:val="003E3DF9"/>
    <w:rsid w:val="003E4242"/>
    <w:rsid w:val="003E4DCE"/>
    <w:rsid w:val="003E5373"/>
    <w:rsid w:val="003E575A"/>
    <w:rsid w:val="003E662B"/>
    <w:rsid w:val="003E6A8D"/>
    <w:rsid w:val="003F2245"/>
    <w:rsid w:val="003F3AFB"/>
    <w:rsid w:val="003F4855"/>
    <w:rsid w:val="003F5337"/>
    <w:rsid w:val="003F53E5"/>
    <w:rsid w:val="003F5D5C"/>
    <w:rsid w:val="003F61BC"/>
    <w:rsid w:val="003F7319"/>
    <w:rsid w:val="003F7F8F"/>
    <w:rsid w:val="004008F3"/>
    <w:rsid w:val="00401982"/>
    <w:rsid w:val="00402173"/>
    <w:rsid w:val="00402BA9"/>
    <w:rsid w:val="0040384A"/>
    <w:rsid w:val="00404ED3"/>
    <w:rsid w:val="00405232"/>
    <w:rsid w:val="004053B7"/>
    <w:rsid w:val="00405DD1"/>
    <w:rsid w:val="00406000"/>
    <w:rsid w:val="0041043F"/>
    <w:rsid w:val="00410FC6"/>
    <w:rsid w:val="00411E8E"/>
    <w:rsid w:val="00412202"/>
    <w:rsid w:val="00412AA3"/>
    <w:rsid w:val="00412CB2"/>
    <w:rsid w:val="00414CD9"/>
    <w:rsid w:val="00416345"/>
    <w:rsid w:val="00416398"/>
    <w:rsid w:val="0041650E"/>
    <w:rsid w:val="00417303"/>
    <w:rsid w:val="004174B6"/>
    <w:rsid w:val="0042056C"/>
    <w:rsid w:val="00420CA3"/>
    <w:rsid w:val="0042179D"/>
    <w:rsid w:val="004217BF"/>
    <w:rsid w:val="00421F5F"/>
    <w:rsid w:val="00423312"/>
    <w:rsid w:val="00423634"/>
    <w:rsid w:val="0042527A"/>
    <w:rsid w:val="004255BD"/>
    <w:rsid w:val="00427749"/>
    <w:rsid w:val="00432374"/>
    <w:rsid w:val="00432F04"/>
    <w:rsid w:val="004342B1"/>
    <w:rsid w:val="00434364"/>
    <w:rsid w:val="004346EC"/>
    <w:rsid w:val="00434A74"/>
    <w:rsid w:val="00434FA7"/>
    <w:rsid w:val="004358A6"/>
    <w:rsid w:val="00436032"/>
    <w:rsid w:val="00437146"/>
    <w:rsid w:val="00440CFC"/>
    <w:rsid w:val="004415E7"/>
    <w:rsid w:val="00441F9A"/>
    <w:rsid w:val="00442D82"/>
    <w:rsid w:val="00444B88"/>
    <w:rsid w:val="00445153"/>
    <w:rsid w:val="00445D92"/>
    <w:rsid w:val="00447988"/>
    <w:rsid w:val="004513A8"/>
    <w:rsid w:val="004514DB"/>
    <w:rsid w:val="004519C1"/>
    <w:rsid w:val="00451B07"/>
    <w:rsid w:val="0045225C"/>
    <w:rsid w:val="00452C7A"/>
    <w:rsid w:val="00454088"/>
    <w:rsid w:val="0045411A"/>
    <w:rsid w:val="00454356"/>
    <w:rsid w:val="00454861"/>
    <w:rsid w:val="004557AB"/>
    <w:rsid w:val="004558F9"/>
    <w:rsid w:val="00456588"/>
    <w:rsid w:val="004565F7"/>
    <w:rsid w:val="004567D8"/>
    <w:rsid w:val="0045695E"/>
    <w:rsid w:val="00460D3B"/>
    <w:rsid w:val="004618A9"/>
    <w:rsid w:val="00463FEF"/>
    <w:rsid w:val="00464148"/>
    <w:rsid w:val="00466515"/>
    <w:rsid w:val="004666A5"/>
    <w:rsid w:val="00467139"/>
    <w:rsid w:val="0046768B"/>
    <w:rsid w:val="004678EB"/>
    <w:rsid w:val="00467C50"/>
    <w:rsid w:val="00471A04"/>
    <w:rsid w:val="00473653"/>
    <w:rsid w:val="00473D1C"/>
    <w:rsid w:val="00475042"/>
    <w:rsid w:val="00475328"/>
    <w:rsid w:val="00475FD0"/>
    <w:rsid w:val="00480137"/>
    <w:rsid w:val="00480367"/>
    <w:rsid w:val="0048214E"/>
    <w:rsid w:val="004845BA"/>
    <w:rsid w:val="00485925"/>
    <w:rsid w:val="00485C95"/>
    <w:rsid w:val="00487002"/>
    <w:rsid w:val="00487461"/>
    <w:rsid w:val="00487C73"/>
    <w:rsid w:val="004906A6"/>
    <w:rsid w:val="00491594"/>
    <w:rsid w:val="0049166C"/>
    <w:rsid w:val="004930A7"/>
    <w:rsid w:val="00493361"/>
    <w:rsid w:val="004946D4"/>
    <w:rsid w:val="0049597B"/>
    <w:rsid w:val="00496820"/>
    <w:rsid w:val="004A09CE"/>
    <w:rsid w:val="004A18D1"/>
    <w:rsid w:val="004A2ABA"/>
    <w:rsid w:val="004A34E5"/>
    <w:rsid w:val="004A522B"/>
    <w:rsid w:val="004A5C63"/>
    <w:rsid w:val="004A6F05"/>
    <w:rsid w:val="004B0D4C"/>
    <w:rsid w:val="004B160C"/>
    <w:rsid w:val="004B166E"/>
    <w:rsid w:val="004B1F03"/>
    <w:rsid w:val="004B3884"/>
    <w:rsid w:val="004B41D6"/>
    <w:rsid w:val="004B43C5"/>
    <w:rsid w:val="004B47D2"/>
    <w:rsid w:val="004B4E9D"/>
    <w:rsid w:val="004B5153"/>
    <w:rsid w:val="004B5624"/>
    <w:rsid w:val="004B5790"/>
    <w:rsid w:val="004B6297"/>
    <w:rsid w:val="004B6B6E"/>
    <w:rsid w:val="004C0CB0"/>
    <w:rsid w:val="004C0D68"/>
    <w:rsid w:val="004C0E13"/>
    <w:rsid w:val="004C1001"/>
    <w:rsid w:val="004C1F9B"/>
    <w:rsid w:val="004C3F8F"/>
    <w:rsid w:val="004C561D"/>
    <w:rsid w:val="004C56AE"/>
    <w:rsid w:val="004C7C9C"/>
    <w:rsid w:val="004D00EE"/>
    <w:rsid w:val="004D0282"/>
    <w:rsid w:val="004D0484"/>
    <w:rsid w:val="004D067E"/>
    <w:rsid w:val="004D0BD4"/>
    <w:rsid w:val="004D0C05"/>
    <w:rsid w:val="004D33A8"/>
    <w:rsid w:val="004D3721"/>
    <w:rsid w:val="004D4A95"/>
    <w:rsid w:val="004D6D65"/>
    <w:rsid w:val="004D7522"/>
    <w:rsid w:val="004D77F8"/>
    <w:rsid w:val="004E5CFE"/>
    <w:rsid w:val="004E6C2C"/>
    <w:rsid w:val="004E75CD"/>
    <w:rsid w:val="004E7836"/>
    <w:rsid w:val="004F0DA7"/>
    <w:rsid w:val="004F0DB9"/>
    <w:rsid w:val="004F0E4F"/>
    <w:rsid w:val="004F214C"/>
    <w:rsid w:val="004F4127"/>
    <w:rsid w:val="004F48A4"/>
    <w:rsid w:val="004F59D0"/>
    <w:rsid w:val="004F5F4A"/>
    <w:rsid w:val="004F681F"/>
    <w:rsid w:val="004F69D5"/>
    <w:rsid w:val="004F6AE6"/>
    <w:rsid w:val="004F78AE"/>
    <w:rsid w:val="004F7E26"/>
    <w:rsid w:val="00500E3A"/>
    <w:rsid w:val="00500E77"/>
    <w:rsid w:val="005013AF"/>
    <w:rsid w:val="00502290"/>
    <w:rsid w:val="005035F8"/>
    <w:rsid w:val="00504236"/>
    <w:rsid w:val="0050493F"/>
    <w:rsid w:val="005051ED"/>
    <w:rsid w:val="00505B52"/>
    <w:rsid w:val="005065FF"/>
    <w:rsid w:val="00506F25"/>
    <w:rsid w:val="005075D8"/>
    <w:rsid w:val="00512226"/>
    <w:rsid w:val="005128E0"/>
    <w:rsid w:val="005158D0"/>
    <w:rsid w:val="00516834"/>
    <w:rsid w:val="00517057"/>
    <w:rsid w:val="00517886"/>
    <w:rsid w:val="00517FEF"/>
    <w:rsid w:val="005201EA"/>
    <w:rsid w:val="00520CCF"/>
    <w:rsid w:val="005241B9"/>
    <w:rsid w:val="00524F58"/>
    <w:rsid w:val="00525AA3"/>
    <w:rsid w:val="00526E37"/>
    <w:rsid w:val="00527330"/>
    <w:rsid w:val="00531873"/>
    <w:rsid w:val="00532B32"/>
    <w:rsid w:val="00532D1D"/>
    <w:rsid w:val="0053412B"/>
    <w:rsid w:val="005373BB"/>
    <w:rsid w:val="0053794D"/>
    <w:rsid w:val="0054016F"/>
    <w:rsid w:val="00541CAF"/>
    <w:rsid w:val="00542B6B"/>
    <w:rsid w:val="00543C0A"/>
    <w:rsid w:val="00544F73"/>
    <w:rsid w:val="00545295"/>
    <w:rsid w:val="00545506"/>
    <w:rsid w:val="00546310"/>
    <w:rsid w:val="00546388"/>
    <w:rsid w:val="00546A9D"/>
    <w:rsid w:val="005475AC"/>
    <w:rsid w:val="005478D0"/>
    <w:rsid w:val="00547DFC"/>
    <w:rsid w:val="00551462"/>
    <w:rsid w:val="005515A9"/>
    <w:rsid w:val="005516A7"/>
    <w:rsid w:val="00551977"/>
    <w:rsid w:val="005530E6"/>
    <w:rsid w:val="00553278"/>
    <w:rsid w:val="005533D4"/>
    <w:rsid w:val="00555AF0"/>
    <w:rsid w:val="00555C04"/>
    <w:rsid w:val="00560370"/>
    <w:rsid w:val="00561B94"/>
    <w:rsid w:val="00562527"/>
    <w:rsid w:val="005630AB"/>
    <w:rsid w:val="0056338C"/>
    <w:rsid w:val="0056381D"/>
    <w:rsid w:val="00565131"/>
    <w:rsid w:val="00565E24"/>
    <w:rsid w:val="0056606D"/>
    <w:rsid w:val="005662ED"/>
    <w:rsid w:val="005662F3"/>
    <w:rsid w:val="00567C4A"/>
    <w:rsid w:val="0057073A"/>
    <w:rsid w:val="005713EE"/>
    <w:rsid w:val="00571677"/>
    <w:rsid w:val="00571B79"/>
    <w:rsid w:val="00571EF4"/>
    <w:rsid w:val="0057359D"/>
    <w:rsid w:val="005738FB"/>
    <w:rsid w:val="00574333"/>
    <w:rsid w:val="005746F3"/>
    <w:rsid w:val="00574ADB"/>
    <w:rsid w:val="00574E92"/>
    <w:rsid w:val="0057519C"/>
    <w:rsid w:val="005754E6"/>
    <w:rsid w:val="0057593E"/>
    <w:rsid w:val="005768A8"/>
    <w:rsid w:val="005804B8"/>
    <w:rsid w:val="00580E0E"/>
    <w:rsid w:val="005811A3"/>
    <w:rsid w:val="00582633"/>
    <w:rsid w:val="00582843"/>
    <w:rsid w:val="005829A6"/>
    <w:rsid w:val="0058311F"/>
    <w:rsid w:val="00583AB0"/>
    <w:rsid w:val="0058435D"/>
    <w:rsid w:val="00585ACA"/>
    <w:rsid w:val="00587ABD"/>
    <w:rsid w:val="00587B9C"/>
    <w:rsid w:val="00587CA3"/>
    <w:rsid w:val="005905D7"/>
    <w:rsid w:val="0059070F"/>
    <w:rsid w:val="0059115A"/>
    <w:rsid w:val="00591718"/>
    <w:rsid w:val="005949C1"/>
    <w:rsid w:val="00594D30"/>
    <w:rsid w:val="00595F16"/>
    <w:rsid w:val="00597B71"/>
    <w:rsid w:val="00597FD0"/>
    <w:rsid w:val="005A0DC8"/>
    <w:rsid w:val="005A10B6"/>
    <w:rsid w:val="005A28D9"/>
    <w:rsid w:val="005A4D03"/>
    <w:rsid w:val="005A4EBD"/>
    <w:rsid w:val="005B1788"/>
    <w:rsid w:val="005B3082"/>
    <w:rsid w:val="005B3C49"/>
    <w:rsid w:val="005B4CA1"/>
    <w:rsid w:val="005B5587"/>
    <w:rsid w:val="005B5ECF"/>
    <w:rsid w:val="005B603F"/>
    <w:rsid w:val="005B63D0"/>
    <w:rsid w:val="005B67E5"/>
    <w:rsid w:val="005B6E6D"/>
    <w:rsid w:val="005B70B4"/>
    <w:rsid w:val="005B70D4"/>
    <w:rsid w:val="005B7895"/>
    <w:rsid w:val="005B7FC2"/>
    <w:rsid w:val="005C034D"/>
    <w:rsid w:val="005C0478"/>
    <w:rsid w:val="005C090C"/>
    <w:rsid w:val="005C189F"/>
    <w:rsid w:val="005C45C6"/>
    <w:rsid w:val="005C583F"/>
    <w:rsid w:val="005C66D0"/>
    <w:rsid w:val="005C7BEF"/>
    <w:rsid w:val="005D001D"/>
    <w:rsid w:val="005D0038"/>
    <w:rsid w:val="005D119C"/>
    <w:rsid w:val="005D12FC"/>
    <w:rsid w:val="005D2099"/>
    <w:rsid w:val="005D32B7"/>
    <w:rsid w:val="005D463F"/>
    <w:rsid w:val="005D5C21"/>
    <w:rsid w:val="005D5FFC"/>
    <w:rsid w:val="005D64D1"/>
    <w:rsid w:val="005D6D7C"/>
    <w:rsid w:val="005D70B3"/>
    <w:rsid w:val="005D74EB"/>
    <w:rsid w:val="005E00E7"/>
    <w:rsid w:val="005E046B"/>
    <w:rsid w:val="005E1E82"/>
    <w:rsid w:val="005E205B"/>
    <w:rsid w:val="005E213E"/>
    <w:rsid w:val="005E3C74"/>
    <w:rsid w:val="005E4179"/>
    <w:rsid w:val="005E49C8"/>
    <w:rsid w:val="005E534A"/>
    <w:rsid w:val="005E792D"/>
    <w:rsid w:val="005F0A49"/>
    <w:rsid w:val="005F0C52"/>
    <w:rsid w:val="005F1228"/>
    <w:rsid w:val="005F1634"/>
    <w:rsid w:val="005F3827"/>
    <w:rsid w:val="005F4A47"/>
    <w:rsid w:val="005F5051"/>
    <w:rsid w:val="005F5F67"/>
    <w:rsid w:val="005F7292"/>
    <w:rsid w:val="005F7CFB"/>
    <w:rsid w:val="00600E9E"/>
    <w:rsid w:val="00600EB7"/>
    <w:rsid w:val="0060141C"/>
    <w:rsid w:val="006030DB"/>
    <w:rsid w:val="0060312B"/>
    <w:rsid w:val="006034C0"/>
    <w:rsid w:val="00604A7A"/>
    <w:rsid w:val="00606008"/>
    <w:rsid w:val="00606DCE"/>
    <w:rsid w:val="006074B3"/>
    <w:rsid w:val="00610C88"/>
    <w:rsid w:val="00611B5C"/>
    <w:rsid w:val="00613DDF"/>
    <w:rsid w:val="006141C2"/>
    <w:rsid w:val="0061629E"/>
    <w:rsid w:val="00617000"/>
    <w:rsid w:val="00617A17"/>
    <w:rsid w:val="0062070D"/>
    <w:rsid w:val="00620A1D"/>
    <w:rsid w:val="00621FDF"/>
    <w:rsid w:val="006225B6"/>
    <w:rsid w:val="0062320B"/>
    <w:rsid w:val="0062385C"/>
    <w:rsid w:val="00623946"/>
    <w:rsid w:val="00624693"/>
    <w:rsid w:val="0062706B"/>
    <w:rsid w:val="00627F4A"/>
    <w:rsid w:val="00630661"/>
    <w:rsid w:val="00630AFA"/>
    <w:rsid w:val="006313D4"/>
    <w:rsid w:val="0063143F"/>
    <w:rsid w:val="00634ACE"/>
    <w:rsid w:val="00635D66"/>
    <w:rsid w:val="00636302"/>
    <w:rsid w:val="00640284"/>
    <w:rsid w:val="006404AB"/>
    <w:rsid w:val="00640FD9"/>
    <w:rsid w:val="00641B41"/>
    <w:rsid w:val="006439F5"/>
    <w:rsid w:val="006454C9"/>
    <w:rsid w:val="006533AE"/>
    <w:rsid w:val="0065562C"/>
    <w:rsid w:val="00655718"/>
    <w:rsid w:val="00655C8F"/>
    <w:rsid w:val="00656FEB"/>
    <w:rsid w:val="0065762C"/>
    <w:rsid w:val="006607EB"/>
    <w:rsid w:val="00660A4C"/>
    <w:rsid w:val="006626DE"/>
    <w:rsid w:val="00662A2A"/>
    <w:rsid w:val="00662B8B"/>
    <w:rsid w:val="00663A63"/>
    <w:rsid w:val="0066684E"/>
    <w:rsid w:val="00666A82"/>
    <w:rsid w:val="00666B0B"/>
    <w:rsid w:val="00666EC8"/>
    <w:rsid w:val="00667F49"/>
    <w:rsid w:val="00671BB3"/>
    <w:rsid w:val="00672064"/>
    <w:rsid w:val="006721BC"/>
    <w:rsid w:val="006723A1"/>
    <w:rsid w:val="00672538"/>
    <w:rsid w:val="0067279B"/>
    <w:rsid w:val="00672F86"/>
    <w:rsid w:val="0067344F"/>
    <w:rsid w:val="006741CC"/>
    <w:rsid w:val="006746FE"/>
    <w:rsid w:val="006750EE"/>
    <w:rsid w:val="00675647"/>
    <w:rsid w:val="006770E7"/>
    <w:rsid w:val="00681408"/>
    <w:rsid w:val="0068205B"/>
    <w:rsid w:val="00682C01"/>
    <w:rsid w:val="00682D36"/>
    <w:rsid w:val="00682E81"/>
    <w:rsid w:val="00683586"/>
    <w:rsid w:val="00683D12"/>
    <w:rsid w:val="00684551"/>
    <w:rsid w:val="00684E9A"/>
    <w:rsid w:val="006855E7"/>
    <w:rsid w:val="00686F72"/>
    <w:rsid w:val="006879AE"/>
    <w:rsid w:val="00690BFD"/>
    <w:rsid w:val="00692B97"/>
    <w:rsid w:val="00692C75"/>
    <w:rsid w:val="00692DB4"/>
    <w:rsid w:val="0069343C"/>
    <w:rsid w:val="00693D71"/>
    <w:rsid w:val="00693F2B"/>
    <w:rsid w:val="006941B0"/>
    <w:rsid w:val="006962E1"/>
    <w:rsid w:val="006964CF"/>
    <w:rsid w:val="0069658A"/>
    <w:rsid w:val="006970F7"/>
    <w:rsid w:val="006976EB"/>
    <w:rsid w:val="006A0573"/>
    <w:rsid w:val="006A0A2B"/>
    <w:rsid w:val="006A0EB8"/>
    <w:rsid w:val="006A134C"/>
    <w:rsid w:val="006A16C6"/>
    <w:rsid w:val="006A200F"/>
    <w:rsid w:val="006A2489"/>
    <w:rsid w:val="006A288B"/>
    <w:rsid w:val="006A2ECB"/>
    <w:rsid w:val="006A302B"/>
    <w:rsid w:val="006A36E0"/>
    <w:rsid w:val="006A3772"/>
    <w:rsid w:val="006A381A"/>
    <w:rsid w:val="006A4E4C"/>
    <w:rsid w:val="006A5E6F"/>
    <w:rsid w:val="006A64BA"/>
    <w:rsid w:val="006A6B15"/>
    <w:rsid w:val="006A6CAE"/>
    <w:rsid w:val="006A7C0D"/>
    <w:rsid w:val="006B1496"/>
    <w:rsid w:val="006B1B84"/>
    <w:rsid w:val="006B513F"/>
    <w:rsid w:val="006B6302"/>
    <w:rsid w:val="006B63EA"/>
    <w:rsid w:val="006B771B"/>
    <w:rsid w:val="006B7C9F"/>
    <w:rsid w:val="006C046E"/>
    <w:rsid w:val="006C181B"/>
    <w:rsid w:val="006C1E88"/>
    <w:rsid w:val="006C4542"/>
    <w:rsid w:val="006C6AB5"/>
    <w:rsid w:val="006C7B73"/>
    <w:rsid w:val="006D0CAA"/>
    <w:rsid w:val="006D2E54"/>
    <w:rsid w:val="006D317D"/>
    <w:rsid w:val="006D3DC2"/>
    <w:rsid w:val="006D3E52"/>
    <w:rsid w:val="006D4BC0"/>
    <w:rsid w:val="006D61E3"/>
    <w:rsid w:val="006D6574"/>
    <w:rsid w:val="006D6D83"/>
    <w:rsid w:val="006D754E"/>
    <w:rsid w:val="006D78B8"/>
    <w:rsid w:val="006E023C"/>
    <w:rsid w:val="006E087A"/>
    <w:rsid w:val="006E08F5"/>
    <w:rsid w:val="006E1CFE"/>
    <w:rsid w:val="006E1E12"/>
    <w:rsid w:val="006E2E90"/>
    <w:rsid w:val="006E2EFD"/>
    <w:rsid w:val="006E2F9B"/>
    <w:rsid w:val="006E34F6"/>
    <w:rsid w:val="006E413C"/>
    <w:rsid w:val="006E4243"/>
    <w:rsid w:val="006E4339"/>
    <w:rsid w:val="006E45A0"/>
    <w:rsid w:val="006E4B98"/>
    <w:rsid w:val="006E707C"/>
    <w:rsid w:val="006E72C3"/>
    <w:rsid w:val="006E7D14"/>
    <w:rsid w:val="006F07BC"/>
    <w:rsid w:val="006F099B"/>
    <w:rsid w:val="006F16F3"/>
    <w:rsid w:val="006F249E"/>
    <w:rsid w:val="006F24CA"/>
    <w:rsid w:val="006F24EE"/>
    <w:rsid w:val="006F283C"/>
    <w:rsid w:val="006F2E38"/>
    <w:rsid w:val="006F3F12"/>
    <w:rsid w:val="00701F3A"/>
    <w:rsid w:val="00702B37"/>
    <w:rsid w:val="007035C0"/>
    <w:rsid w:val="00704709"/>
    <w:rsid w:val="00705FDE"/>
    <w:rsid w:val="007065F2"/>
    <w:rsid w:val="00706AB6"/>
    <w:rsid w:val="00707072"/>
    <w:rsid w:val="007071D5"/>
    <w:rsid w:val="00707991"/>
    <w:rsid w:val="0071000B"/>
    <w:rsid w:val="00711391"/>
    <w:rsid w:val="007114C2"/>
    <w:rsid w:val="0071161A"/>
    <w:rsid w:val="00711E49"/>
    <w:rsid w:val="00711E7E"/>
    <w:rsid w:val="00712611"/>
    <w:rsid w:val="00712CC7"/>
    <w:rsid w:val="00713D0A"/>
    <w:rsid w:val="007140F4"/>
    <w:rsid w:val="00714332"/>
    <w:rsid w:val="0071447F"/>
    <w:rsid w:val="00714A9D"/>
    <w:rsid w:val="0071551B"/>
    <w:rsid w:val="00715684"/>
    <w:rsid w:val="00717BB1"/>
    <w:rsid w:val="00720E02"/>
    <w:rsid w:val="00721B94"/>
    <w:rsid w:val="00721F05"/>
    <w:rsid w:val="00722705"/>
    <w:rsid w:val="00722E80"/>
    <w:rsid w:val="00723169"/>
    <w:rsid w:val="007243DA"/>
    <w:rsid w:val="00724542"/>
    <w:rsid w:val="00724923"/>
    <w:rsid w:val="00725618"/>
    <w:rsid w:val="00726139"/>
    <w:rsid w:val="007263BE"/>
    <w:rsid w:val="00730C72"/>
    <w:rsid w:val="00730F6D"/>
    <w:rsid w:val="00731E42"/>
    <w:rsid w:val="0073208B"/>
    <w:rsid w:val="00733338"/>
    <w:rsid w:val="00733F34"/>
    <w:rsid w:val="00734896"/>
    <w:rsid w:val="00734D09"/>
    <w:rsid w:val="00735086"/>
    <w:rsid w:val="0073702E"/>
    <w:rsid w:val="007412D3"/>
    <w:rsid w:val="0074130F"/>
    <w:rsid w:val="0074229D"/>
    <w:rsid w:val="00742D0B"/>
    <w:rsid w:val="00743273"/>
    <w:rsid w:val="00745335"/>
    <w:rsid w:val="00745A9D"/>
    <w:rsid w:val="00745C6A"/>
    <w:rsid w:val="00746799"/>
    <w:rsid w:val="00747A33"/>
    <w:rsid w:val="0075056C"/>
    <w:rsid w:val="00750720"/>
    <w:rsid w:val="007513E7"/>
    <w:rsid w:val="00751851"/>
    <w:rsid w:val="00751F7A"/>
    <w:rsid w:val="007552C0"/>
    <w:rsid w:val="00755AC1"/>
    <w:rsid w:val="00757D5E"/>
    <w:rsid w:val="00757ECB"/>
    <w:rsid w:val="007609F0"/>
    <w:rsid w:val="00762532"/>
    <w:rsid w:val="007626BF"/>
    <w:rsid w:val="0076278B"/>
    <w:rsid w:val="00762C0B"/>
    <w:rsid w:val="00763CA9"/>
    <w:rsid w:val="007644C2"/>
    <w:rsid w:val="00764559"/>
    <w:rsid w:val="007663B7"/>
    <w:rsid w:val="007666C0"/>
    <w:rsid w:val="0076746C"/>
    <w:rsid w:val="007675D5"/>
    <w:rsid w:val="00767941"/>
    <w:rsid w:val="00767BBD"/>
    <w:rsid w:val="00770659"/>
    <w:rsid w:val="00770B1D"/>
    <w:rsid w:val="00771DCB"/>
    <w:rsid w:val="007758D4"/>
    <w:rsid w:val="00776042"/>
    <w:rsid w:val="007779FB"/>
    <w:rsid w:val="00777F4A"/>
    <w:rsid w:val="00780267"/>
    <w:rsid w:val="00781875"/>
    <w:rsid w:val="00781C53"/>
    <w:rsid w:val="0078208F"/>
    <w:rsid w:val="007825C0"/>
    <w:rsid w:val="00782E46"/>
    <w:rsid w:val="00783E4C"/>
    <w:rsid w:val="00784B24"/>
    <w:rsid w:val="007858DB"/>
    <w:rsid w:val="00786247"/>
    <w:rsid w:val="0079166D"/>
    <w:rsid w:val="00791D61"/>
    <w:rsid w:val="00792111"/>
    <w:rsid w:val="0079341B"/>
    <w:rsid w:val="00794353"/>
    <w:rsid w:val="00794AC0"/>
    <w:rsid w:val="00794F68"/>
    <w:rsid w:val="00795EC4"/>
    <w:rsid w:val="007969CA"/>
    <w:rsid w:val="00796D14"/>
    <w:rsid w:val="00797184"/>
    <w:rsid w:val="007A092E"/>
    <w:rsid w:val="007A1770"/>
    <w:rsid w:val="007A2980"/>
    <w:rsid w:val="007A2B01"/>
    <w:rsid w:val="007A4611"/>
    <w:rsid w:val="007A4945"/>
    <w:rsid w:val="007A5265"/>
    <w:rsid w:val="007A541E"/>
    <w:rsid w:val="007A5761"/>
    <w:rsid w:val="007A58B9"/>
    <w:rsid w:val="007A5988"/>
    <w:rsid w:val="007A62DD"/>
    <w:rsid w:val="007A64DA"/>
    <w:rsid w:val="007B0997"/>
    <w:rsid w:val="007B0CE3"/>
    <w:rsid w:val="007B23A5"/>
    <w:rsid w:val="007B315D"/>
    <w:rsid w:val="007B4407"/>
    <w:rsid w:val="007B48E3"/>
    <w:rsid w:val="007B62BE"/>
    <w:rsid w:val="007B6568"/>
    <w:rsid w:val="007B6613"/>
    <w:rsid w:val="007B6B02"/>
    <w:rsid w:val="007B6CD3"/>
    <w:rsid w:val="007B6FF6"/>
    <w:rsid w:val="007B7EC4"/>
    <w:rsid w:val="007C01AA"/>
    <w:rsid w:val="007C19CD"/>
    <w:rsid w:val="007C286C"/>
    <w:rsid w:val="007C3748"/>
    <w:rsid w:val="007C4BD9"/>
    <w:rsid w:val="007C500F"/>
    <w:rsid w:val="007C531A"/>
    <w:rsid w:val="007C56DE"/>
    <w:rsid w:val="007D0B5F"/>
    <w:rsid w:val="007D1279"/>
    <w:rsid w:val="007D1343"/>
    <w:rsid w:val="007D35D8"/>
    <w:rsid w:val="007D3662"/>
    <w:rsid w:val="007D3D16"/>
    <w:rsid w:val="007D4634"/>
    <w:rsid w:val="007D4CA6"/>
    <w:rsid w:val="007D545C"/>
    <w:rsid w:val="007D702B"/>
    <w:rsid w:val="007D7BE3"/>
    <w:rsid w:val="007D7C50"/>
    <w:rsid w:val="007E0BF1"/>
    <w:rsid w:val="007E1B89"/>
    <w:rsid w:val="007E2FEB"/>
    <w:rsid w:val="007E3232"/>
    <w:rsid w:val="007E3B86"/>
    <w:rsid w:val="007E3FC9"/>
    <w:rsid w:val="007E453D"/>
    <w:rsid w:val="007E5A5D"/>
    <w:rsid w:val="007E60C2"/>
    <w:rsid w:val="007E74C7"/>
    <w:rsid w:val="007F009A"/>
    <w:rsid w:val="007F047B"/>
    <w:rsid w:val="007F0537"/>
    <w:rsid w:val="007F1626"/>
    <w:rsid w:val="007F190E"/>
    <w:rsid w:val="007F1CC4"/>
    <w:rsid w:val="007F2AE7"/>
    <w:rsid w:val="007F5989"/>
    <w:rsid w:val="007F65CE"/>
    <w:rsid w:val="007F66E8"/>
    <w:rsid w:val="007F6B39"/>
    <w:rsid w:val="007F7119"/>
    <w:rsid w:val="007F7382"/>
    <w:rsid w:val="007F7A24"/>
    <w:rsid w:val="007F7EF7"/>
    <w:rsid w:val="008020BE"/>
    <w:rsid w:val="008024B9"/>
    <w:rsid w:val="00804324"/>
    <w:rsid w:val="00804545"/>
    <w:rsid w:val="008063C5"/>
    <w:rsid w:val="0080792D"/>
    <w:rsid w:val="00810F7C"/>
    <w:rsid w:val="00810F8B"/>
    <w:rsid w:val="00811401"/>
    <w:rsid w:val="00811823"/>
    <w:rsid w:val="00811F4A"/>
    <w:rsid w:val="008123DA"/>
    <w:rsid w:val="00813775"/>
    <w:rsid w:val="00814481"/>
    <w:rsid w:val="00815AA3"/>
    <w:rsid w:val="00816883"/>
    <w:rsid w:val="00816D77"/>
    <w:rsid w:val="00816D9F"/>
    <w:rsid w:val="0081793A"/>
    <w:rsid w:val="00817B94"/>
    <w:rsid w:val="00820204"/>
    <w:rsid w:val="00821AFE"/>
    <w:rsid w:val="008230F1"/>
    <w:rsid w:val="0082359A"/>
    <w:rsid w:val="00823806"/>
    <w:rsid w:val="00825CE4"/>
    <w:rsid w:val="00826386"/>
    <w:rsid w:val="008269E1"/>
    <w:rsid w:val="00826E5A"/>
    <w:rsid w:val="00826F2B"/>
    <w:rsid w:val="00827329"/>
    <w:rsid w:val="00827A6C"/>
    <w:rsid w:val="0083071B"/>
    <w:rsid w:val="00830BE2"/>
    <w:rsid w:val="008316BB"/>
    <w:rsid w:val="00831900"/>
    <w:rsid w:val="00831FD3"/>
    <w:rsid w:val="00832E1C"/>
    <w:rsid w:val="00833502"/>
    <w:rsid w:val="00833AED"/>
    <w:rsid w:val="00833BC2"/>
    <w:rsid w:val="00835543"/>
    <w:rsid w:val="0083704B"/>
    <w:rsid w:val="00837075"/>
    <w:rsid w:val="00837661"/>
    <w:rsid w:val="00837FB9"/>
    <w:rsid w:val="00840CE2"/>
    <w:rsid w:val="00841C4D"/>
    <w:rsid w:val="008450B9"/>
    <w:rsid w:val="00846D69"/>
    <w:rsid w:val="00846EB9"/>
    <w:rsid w:val="00847797"/>
    <w:rsid w:val="00847AC1"/>
    <w:rsid w:val="00850468"/>
    <w:rsid w:val="00850932"/>
    <w:rsid w:val="0085114E"/>
    <w:rsid w:val="00852027"/>
    <w:rsid w:val="00853A4C"/>
    <w:rsid w:val="00854D78"/>
    <w:rsid w:val="00854FCE"/>
    <w:rsid w:val="008551B0"/>
    <w:rsid w:val="00855F7A"/>
    <w:rsid w:val="008562B5"/>
    <w:rsid w:val="00856557"/>
    <w:rsid w:val="008565E1"/>
    <w:rsid w:val="008609D4"/>
    <w:rsid w:val="008618E9"/>
    <w:rsid w:val="00861CD6"/>
    <w:rsid w:val="008626C6"/>
    <w:rsid w:val="00862EA4"/>
    <w:rsid w:val="00862FA0"/>
    <w:rsid w:val="0086316B"/>
    <w:rsid w:val="0086399B"/>
    <w:rsid w:val="008643CC"/>
    <w:rsid w:val="00864B8C"/>
    <w:rsid w:val="00867FE0"/>
    <w:rsid w:val="0087061D"/>
    <w:rsid w:val="0087282F"/>
    <w:rsid w:val="00873B2C"/>
    <w:rsid w:val="00874359"/>
    <w:rsid w:val="008743BE"/>
    <w:rsid w:val="00876DD5"/>
    <w:rsid w:val="00877DA8"/>
    <w:rsid w:val="00880257"/>
    <w:rsid w:val="00881530"/>
    <w:rsid w:val="0088211F"/>
    <w:rsid w:val="00882869"/>
    <w:rsid w:val="0088322D"/>
    <w:rsid w:val="00883659"/>
    <w:rsid w:val="0088488E"/>
    <w:rsid w:val="00887500"/>
    <w:rsid w:val="00891A84"/>
    <w:rsid w:val="00891C5E"/>
    <w:rsid w:val="008922B3"/>
    <w:rsid w:val="008923AB"/>
    <w:rsid w:val="0089254F"/>
    <w:rsid w:val="00892AC0"/>
    <w:rsid w:val="00893D2B"/>
    <w:rsid w:val="008940A2"/>
    <w:rsid w:val="00894238"/>
    <w:rsid w:val="0089428C"/>
    <w:rsid w:val="008948A8"/>
    <w:rsid w:val="008949B6"/>
    <w:rsid w:val="00894AF5"/>
    <w:rsid w:val="00895442"/>
    <w:rsid w:val="0089591D"/>
    <w:rsid w:val="00896BC8"/>
    <w:rsid w:val="00896D07"/>
    <w:rsid w:val="00896DA3"/>
    <w:rsid w:val="00897CCF"/>
    <w:rsid w:val="008A05EC"/>
    <w:rsid w:val="008A1024"/>
    <w:rsid w:val="008A1FDB"/>
    <w:rsid w:val="008A2E2A"/>
    <w:rsid w:val="008A402E"/>
    <w:rsid w:val="008A42EF"/>
    <w:rsid w:val="008A5993"/>
    <w:rsid w:val="008A6A34"/>
    <w:rsid w:val="008A755F"/>
    <w:rsid w:val="008B01E1"/>
    <w:rsid w:val="008B1078"/>
    <w:rsid w:val="008B18A0"/>
    <w:rsid w:val="008B336D"/>
    <w:rsid w:val="008B36F2"/>
    <w:rsid w:val="008B4AE8"/>
    <w:rsid w:val="008B52BF"/>
    <w:rsid w:val="008B5668"/>
    <w:rsid w:val="008B687F"/>
    <w:rsid w:val="008B6EE1"/>
    <w:rsid w:val="008B6FF7"/>
    <w:rsid w:val="008B7016"/>
    <w:rsid w:val="008C04E9"/>
    <w:rsid w:val="008C129D"/>
    <w:rsid w:val="008C1B27"/>
    <w:rsid w:val="008C3DCB"/>
    <w:rsid w:val="008C3E8A"/>
    <w:rsid w:val="008C3F27"/>
    <w:rsid w:val="008C5AF2"/>
    <w:rsid w:val="008C609D"/>
    <w:rsid w:val="008C7201"/>
    <w:rsid w:val="008D0031"/>
    <w:rsid w:val="008D02E3"/>
    <w:rsid w:val="008D23D8"/>
    <w:rsid w:val="008D2C5F"/>
    <w:rsid w:val="008D3E48"/>
    <w:rsid w:val="008D50D9"/>
    <w:rsid w:val="008D59BE"/>
    <w:rsid w:val="008D6941"/>
    <w:rsid w:val="008E3143"/>
    <w:rsid w:val="008E3AC6"/>
    <w:rsid w:val="008E44C8"/>
    <w:rsid w:val="008E4A3A"/>
    <w:rsid w:val="008E53F9"/>
    <w:rsid w:val="008E5933"/>
    <w:rsid w:val="008E60D8"/>
    <w:rsid w:val="008E680A"/>
    <w:rsid w:val="008F02C4"/>
    <w:rsid w:val="008F1276"/>
    <w:rsid w:val="008F1B90"/>
    <w:rsid w:val="008F224E"/>
    <w:rsid w:val="008F246F"/>
    <w:rsid w:val="008F2A18"/>
    <w:rsid w:val="008F3236"/>
    <w:rsid w:val="008F7F48"/>
    <w:rsid w:val="008F7F77"/>
    <w:rsid w:val="009038F7"/>
    <w:rsid w:val="00903AC6"/>
    <w:rsid w:val="00904274"/>
    <w:rsid w:val="00906269"/>
    <w:rsid w:val="00906A16"/>
    <w:rsid w:val="00910CA4"/>
    <w:rsid w:val="00910CD2"/>
    <w:rsid w:val="00911952"/>
    <w:rsid w:val="009139AA"/>
    <w:rsid w:val="00913B7A"/>
    <w:rsid w:val="00914EB6"/>
    <w:rsid w:val="009154E8"/>
    <w:rsid w:val="00916668"/>
    <w:rsid w:val="0091679B"/>
    <w:rsid w:val="0091694A"/>
    <w:rsid w:val="00917104"/>
    <w:rsid w:val="00920229"/>
    <w:rsid w:val="009214B4"/>
    <w:rsid w:val="009214B6"/>
    <w:rsid w:val="009232EF"/>
    <w:rsid w:val="00924B6E"/>
    <w:rsid w:val="00925C85"/>
    <w:rsid w:val="0092601E"/>
    <w:rsid w:val="00926F7C"/>
    <w:rsid w:val="00927044"/>
    <w:rsid w:val="00930F85"/>
    <w:rsid w:val="0093105B"/>
    <w:rsid w:val="00931FC0"/>
    <w:rsid w:val="00932201"/>
    <w:rsid w:val="00932B79"/>
    <w:rsid w:val="009401BF"/>
    <w:rsid w:val="00940678"/>
    <w:rsid w:val="00940C05"/>
    <w:rsid w:val="00942451"/>
    <w:rsid w:val="00942C41"/>
    <w:rsid w:val="00943FEA"/>
    <w:rsid w:val="009446E3"/>
    <w:rsid w:val="00947F66"/>
    <w:rsid w:val="00950EB4"/>
    <w:rsid w:val="009513AD"/>
    <w:rsid w:val="009519D5"/>
    <w:rsid w:val="00952A12"/>
    <w:rsid w:val="00953926"/>
    <w:rsid w:val="00953D39"/>
    <w:rsid w:val="009543CE"/>
    <w:rsid w:val="009560C1"/>
    <w:rsid w:val="00956218"/>
    <w:rsid w:val="00956FAF"/>
    <w:rsid w:val="00961D84"/>
    <w:rsid w:val="00961FE8"/>
    <w:rsid w:val="00963598"/>
    <w:rsid w:val="009636CB"/>
    <w:rsid w:val="0096510F"/>
    <w:rsid w:val="009655DA"/>
    <w:rsid w:val="0096743A"/>
    <w:rsid w:val="009676CE"/>
    <w:rsid w:val="00967926"/>
    <w:rsid w:val="00967C2C"/>
    <w:rsid w:val="00970100"/>
    <w:rsid w:val="00970142"/>
    <w:rsid w:val="0097037E"/>
    <w:rsid w:val="0097118A"/>
    <w:rsid w:val="0097205D"/>
    <w:rsid w:val="00972250"/>
    <w:rsid w:val="00972961"/>
    <w:rsid w:val="00972ED2"/>
    <w:rsid w:val="009731AD"/>
    <w:rsid w:val="00973ACE"/>
    <w:rsid w:val="00974373"/>
    <w:rsid w:val="00975E2D"/>
    <w:rsid w:val="00976CF1"/>
    <w:rsid w:val="00980460"/>
    <w:rsid w:val="00980552"/>
    <w:rsid w:val="00981623"/>
    <w:rsid w:val="00981A01"/>
    <w:rsid w:val="00981E47"/>
    <w:rsid w:val="009820FC"/>
    <w:rsid w:val="00983256"/>
    <w:rsid w:val="00983867"/>
    <w:rsid w:val="00983DC8"/>
    <w:rsid w:val="009847E5"/>
    <w:rsid w:val="0098534F"/>
    <w:rsid w:val="00985A51"/>
    <w:rsid w:val="00986717"/>
    <w:rsid w:val="00986AF8"/>
    <w:rsid w:val="00992597"/>
    <w:rsid w:val="00993844"/>
    <w:rsid w:val="0099417C"/>
    <w:rsid w:val="00994B21"/>
    <w:rsid w:val="00994DA9"/>
    <w:rsid w:val="00994F94"/>
    <w:rsid w:val="00995025"/>
    <w:rsid w:val="00995337"/>
    <w:rsid w:val="00995F2D"/>
    <w:rsid w:val="00997110"/>
    <w:rsid w:val="00997D64"/>
    <w:rsid w:val="00997FD9"/>
    <w:rsid w:val="009A37EB"/>
    <w:rsid w:val="009A798A"/>
    <w:rsid w:val="009B000B"/>
    <w:rsid w:val="009B0890"/>
    <w:rsid w:val="009B2C4F"/>
    <w:rsid w:val="009B2CEA"/>
    <w:rsid w:val="009B3786"/>
    <w:rsid w:val="009B50D9"/>
    <w:rsid w:val="009B6607"/>
    <w:rsid w:val="009C0DB3"/>
    <w:rsid w:val="009C1122"/>
    <w:rsid w:val="009C20BE"/>
    <w:rsid w:val="009C352C"/>
    <w:rsid w:val="009C35BF"/>
    <w:rsid w:val="009C5330"/>
    <w:rsid w:val="009C70AF"/>
    <w:rsid w:val="009C7834"/>
    <w:rsid w:val="009D0C2C"/>
    <w:rsid w:val="009D0D67"/>
    <w:rsid w:val="009D16DC"/>
    <w:rsid w:val="009D2B35"/>
    <w:rsid w:val="009D52B2"/>
    <w:rsid w:val="009D6962"/>
    <w:rsid w:val="009D6CC7"/>
    <w:rsid w:val="009D6D6C"/>
    <w:rsid w:val="009D71D6"/>
    <w:rsid w:val="009E0703"/>
    <w:rsid w:val="009E0E76"/>
    <w:rsid w:val="009E0F4F"/>
    <w:rsid w:val="009E14F1"/>
    <w:rsid w:val="009E15AD"/>
    <w:rsid w:val="009E1915"/>
    <w:rsid w:val="009E1AFB"/>
    <w:rsid w:val="009E1EA3"/>
    <w:rsid w:val="009E37AA"/>
    <w:rsid w:val="009E3A78"/>
    <w:rsid w:val="009E4CA4"/>
    <w:rsid w:val="009E533B"/>
    <w:rsid w:val="009E7DEA"/>
    <w:rsid w:val="009F1C83"/>
    <w:rsid w:val="009F2CAA"/>
    <w:rsid w:val="009F4545"/>
    <w:rsid w:val="009F4B60"/>
    <w:rsid w:val="009F6ACE"/>
    <w:rsid w:val="00A0083B"/>
    <w:rsid w:val="00A00E3F"/>
    <w:rsid w:val="00A011F3"/>
    <w:rsid w:val="00A019EF"/>
    <w:rsid w:val="00A02626"/>
    <w:rsid w:val="00A03E96"/>
    <w:rsid w:val="00A05118"/>
    <w:rsid w:val="00A05422"/>
    <w:rsid w:val="00A05901"/>
    <w:rsid w:val="00A05E9F"/>
    <w:rsid w:val="00A05EA0"/>
    <w:rsid w:val="00A061AA"/>
    <w:rsid w:val="00A0689C"/>
    <w:rsid w:val="00A070B0"/>
    <w:rsid w:val="00A0794D"/>
    <w:rsid w:val="00A103C6"/>
    <w:rsid w:val="00A11C11"/>
    <w:rsid w:val="00A12696"/>
    <w:rsid w:val="00A12843"/>
    <w:rsid w:val="00A12FE2"/>
    <w:rsid w:val="00A138A3"/>
    <w:rsid w:val="00A13955"/>
    <w:rsid w:val="00A14583"/>
    <w:rsid w:val="00A16AFB"/>
    <w:rsid w:val="00A16D15"/>
    <w:rsid w:val="00A177F8"/>
    <w:rsid w:val="00A2052A"/>
    <w:rsid w:val="00A20B69"/>
    <w:rsid w:val="00A21A5F"/>
    <w:rsid w:val="00A21CE5"/>
    <w:rsid w:val="00A22255"/>
    <w:rsid w:val="00A222A1"/>
    <w:rsid w:val="00A222F2"/>
    <w:rsid w:val="00A236D8"/>
    <w:rsid w:val="00A24B7C"/>
    <w:rsid w:val="00A2554A"/>
    <w:rsid w:val="00A25A5F"/>
    <w:rsid w:val="00A26D23"/>
    <w:rsid w:val="00A26DF6"/>
    <w:rsid w:val="00A312FE"/>
    <w:rsid w:val="00A31644"/>
    <w:rsid w:val="00A318DC"/>
    <w:rsid w:val="00A3211A"/>
    <w:rsid w:val="00A32312"/>
    <w:rsid w:val="00A32614"/>
    <w:rsid w:val="00A336D8"/>
    <w:rsid w:val="00A33CF7"/>
    <w:rsid w:val="00A33F3F"/>
    <w:rsid w:val="00A34F71"/>
    <w:rsid w:val="00A356A9"/>
    <w:rsid w:val="00A3706B"/>
    <w:rsid w:val="00A377DC"/>
    <w:rsid w:val="00A40350"/>
    <w:rsid w:val="00A412E3"/>
    <w:rsid w:val="00A42DD4"/>
    <w:rsid w:val="00A43B7A"/>
    <w:rsid w:val="00A44039"/>
    <w:rsid w:val="00A4567E"/>
    <w:rsid w:val="00A47AD4"/>
    <w:rsid w:val="00A47E87"/>
    <w:rsid w:val="00A503E6"/>
    <w:rsid w:val="00A50CDA"/>
    <w:rsid w:val="00A50CE8"/>
    <w:rsid w:val="00A5217F"/>
    <w:rsid w:val="00A54CEE"/>
    <w:rsid w:val="00A54F13"/>
    <w:rsid w:val="00A55D47"/>
    <w:rsid w:val="00A5679F"/>
    <w:rsid w:val="00A56D14"/>
    <w:rsid w:val="00A57753"/>
    <w:rsid w:val="00A5788D"/>
    <w:rsid w:val="00A60CE7"/>
    <w:rsid w:val="00A60E8F"/>
    <w:rsid w:val="00A6232C"/>
    <w:rsid w:val="00A62357"/>
    <w:rsid w:val="00A62896"/>
    <w:rsid w:val="00A659FB"/>
    <w:rsid w:val="00A664FF"/>
    <w:rsid w:val="00A66F15"/>
    <w:rsid w:val="00A7110E"/>
    <w:rsid w:val="00A71A68"/>
    <w:rsid w:val="00A728AC"/>
    <w:rsid w:val="00A72A84"/>
    <w:rsid w:val="00A732FE"/>
    <w:rsid w:val="00A73EA5"/>
    <w:rsid w:val="00A75E49"/>
    <w:rsid w:val="00A7618B"/>
    <w:rsid w:val="00A7631C"/>
    <w:rsid w:val="00A7632F"/>
    <w:rsid w:val="00A771B6"/>
    <w:rsid w:val="00A805D1"/>
    <w:rsid w:val="00A80EFB"/>
    <w:rsid w:val="00A812B5"/>
    <w:rsid w:val="00A82927"/>
    <w:rsid w:val="00A82B64"/>
    <w:rsid w:val="00A83D5F"/>
    <w:rsid w:val="00A85A36"/>
    <w:rsid w:val="00A860D3"/>
    <w:rsid w:val="00A863F5"/>
    <w:rsid w:val="00A86D37"/>
    <w:rsid w:val="00A87547"/>
    <w:rsid w:val="00A877A1"/>
    <w:rsid w:val="00A90901"/>
    <w:rsid w:val="00A91C18"/>
    <w:rsid w:val="00A922D9"/>
    <w:rsid w:val="00A9238D"/>
    <w:rsid w:val="00A92C60"/>
    <w:rsid w:val="00A92DCB"/>
    <w:rsid w:val="00A93135"/>
    <w:rsid w:val="00A9634D"/>
    <w:rsid w:val="00A96747"/>
    <w:rsid w:val="00A967ED"/>
    <w:rsid w:val="00AA15E4"/>
    <w:rsid w:val="00AA247E"/>
    <w:rsid w:val="00AA3132"/>
    <w:rsid w:val="00AA3537"/>
    <w:rsid w:val="00AA4ECE"/>
    <w:rsid w:val="00AA59CD"/>
    <w:rsid w:val="00AA5FB6"/>
    <w:rsid w:val="00AA60D4"/>
    <w:rsid w:val="00AA75F4"/>
    <w:rsid w:val="00AA77DE"/>
    <w:rsid w:val="00AA7B6F"/>
    <w:rsid w:val="00AB17AF"/>
    <w:rsid w:val="00AB3565"/>
    <w:rsid w:val="00AB5A16"/>
    <w:rsid w:val="00AB5E8A"/>
    <w:rsid w:val="00AB605D"/>
    <w:rsid w:val="00AB658F"/>
    <w:rsid w:val="00AB72AB"/>
    <w:rsid w:val="00AC0D3B"/>
    <w:rsid w:val="00AC0FB1"/>
    <w:rsid w:val="00AC1E7F"/>
    <w:rsid w:val="00AC1F02"/>
    <w:rsid w:val="00AC3ACD"/>
    <w:rsid w:val="00AC48CB"/>
    <w:rsid w:val="00AC6790"/>
    <w:rsid w:val="00AC6C1F"/>
    <w:rsid w:val="00AC6C59"/>
    <w:rsid w:val="00AD0A06"/>
    <w:rsid w:val="00AD0FD4"/>
    <w:rsid w:val="00AD11C8"/>
    <w:rsid w:val="00AD45A1"/>
    <w:rsid w:val="00AD534D"/>
    <w:rsid w:val="00AD693D"/>
    <w:rsid w:val="00AD6DC7"/>
    <w:rsid w:val="00AD6E33"/>
    <w:rsid w:val="00AD7FA0"/>
    <w:rsid w:val="00AD7FAF"/>
    <w:rsid w:val="00AE0264"/>
    <w:rsid w:val="00AE1924"/>
    <w:rsid w:val="00AE1E9A"/>
    <w:rsid w:val="00AE254A"/>
    <w:rsid w:val="00AE35F6"/>
    <w:rsid w:val="00AE3F26"/>
    <w:rsid w:val="00AE5324"/>
    <w:rsid w:val="00AE5476"/>
    <w:rsid w:val="00AE5500"/>
    <w:rsid w:val="00AE68C1"/>
    <w:rsid w:val="00AE701E"/>
    <w:rsid w:val="00AE7787"/>
    <w:rsid w:val="00AF040F"/>
    <w:rsid w:val="00AF04CF"/>
    <w:rsid w:val="00AF4F0F"/>
    <w:rsid w:val="00AF5087"/>
    <w:rsid w:val="00AF6353"/>
    <w:rsid w:val="00AF66FB"/>
    <w:rsid w:val="00AF6750"/>
    <w:rsid w:val="00AF7EBB"/>
    <w:rsid w:val="00B0136C"/>
    <w:rsid w:val="00B01945"/>
    <w:rsid w:val="00B0324C"/>
    <w:rsid w:val="00B03D50"/>
    <w:rsid w:val="00B048C0"/>
    <w:rsid w:val="00B05476"/>
    <w:rsid w:val="00B057CA"/>
    <w:rsid w:val="00B071C4"/>
    <w:rsid w:val="00B11F56"/>
    <w:rsid w:val="00B12794"/>
    <w:rsid w:val="00B130CB"/>
    <w:rsid w:val="00B13EBA"/>
    <w:rsid w:val="00B14160"/>
    <w:rsid w:val="00B14A2F"/>
    <w:rsid w:val="00B14B3B"/>
    <w:rsid w:val="00B14B80"/>
    <w:rsid w:val="00B163FB"/>
    <w:rsid w:val="00B16428"/>
    <w:rsid w:val="00B16889"/>
    <w:rsid w:val="00B216DF"/>
    <w:rsid w:val="00B24620"/>
    <w:rsid w:val="00B24795"/>
    <w:rsid w:val="00B250CD"/>
    <w:rsid w:val="00B25E58"/>
    <w:rsid w:val="00B25EEA"/>
    <w:rsid w:val="00B3016B"/>
    <w:rsid w:val="00B32644"/>
    <w:rsid w:val="00B33183"/>
    <w:rsid w:val="00B331DD"/>
    <w:rsid w:val="00B3521F"/>
    <w:rsid w:val="00B36375"/>
    <w:rsid w:val="00B364DE"/>
    <w:rsid w:val="00B3751B"/>
    <w:rsid w:val="00B37E84"/>
    <w:rsid w:val="00B40CD9"/>
    <w:rsid w:val="00B41599"/>
    <w:rsid w:val="00B420E8"/>
    <w:rsid w:val="00B42B2F"/>
    <w:rsid w:val="00B42BE6"/>
    <w:rsid w:val="00B43402"/>
    <w:rsid w:val="00B46D34"/>
    <w:rsid w:val="00B473B0"/>
    <w:rsid w:val="00B528A4"/>
    <w:rsid w:val="00B53C76"/>
    <w:rsid w:val="00B552ED"/>
    <w:rsid w:val="00B5644A"/>
    <w:rsid w:val="00B56F78"/>
    <w:rsid w:val="00B573B2"/>
    <w:rsid w:val="00B61F48"/>
    <w:rsid w:val="00B623E5"/>
    <w:rsid w:val="00B632F6"/>
    <w:rsid w:val="00B633FB"/>
    <w:rsid w:val="00B63F31"/>
    <w:rsid w:val="00B65948"/>
    <w:rsid w:val="00B66071"/>
    <w:rsid w:val="00B6766C"/>
    <w:rsid w:val="00B72A40"/>
    <w:rsid w:val="00B7346E"/>
    <w:rsid w:val="00B74FD5"/>
    <w:rsid w:val="00B767AD"/>
    <w:rsid w:val="00B77443"/>
    <w:rsid w:val="00B77541"/>
    <w:rsid w:val="00B77D5C"/>
    <w:rsid w:val="00B820AB"/>
    <w:rsid w:val="00B828F8"/>
    <w:rsid w:val="00B83C0E"/>
    <w:rsid w:val="00B85032"/>
    <w:rsid w:val="00B85EC6"/>
    <w:rsid w:val="00B86ACA"/>
    <w:rsid w:val="00B87099"/>
    <w:rsid w:val="00B879D0"/>
    <w:rsid w:val="00B9028C"/>
    <w:rsid w:val="00B90A83"/>
    <w:rsid w:val="00B91348"/>
    <w:rsid w:val="00B929CA"/>
    <w:rsid w:val="00B93634"/>
    <w:rsid w:val="00B95402"/>
    <w:rsid w:val="00B96FDC"/>
    <w:rsid w:val="00B97F96"/>
    <w:rsid w:val="00BA0159"/>
    <w:rsid w:val="00BA01CF"/>
    <w:rsid w:val="00BA15F5"/>
    <w:rsid w:val="00BA25C2"/>
    <w:rsid w:val="00BA321F"/>
    <w:rsid w:val="00BA3290"/>
    <w:rsid w:val="00BA767F"/>
    <w:rsid w:val="00BB1519"/>
    <w:rsid w:val="00BB257B"/>
    <w:rsid w:val="00BB2913"/>
    <w:rsid w:val="00BB3AFF"/>
    <w:rsid w:val="00BB3BC8"/>
    <w:rsid w:val="00BB3C63"/>
    <w:rsid w:val="00BB6707"/>
    <w:rsid w:val="00BC0217"/>
    <w:rsid w:val="00BC143D"/>
    <w:rsid w:val="00BC18BA"/>
    <w:rsid w:val="00BC1C7A"/>
    <w:rsid w:val="00BC2070"/>
    <w:rsid w:val="00BC3284"/>
    <w:rsid w:val="00BC3BAB"/>
    <w:rsid w:val="00BC51C6"/>
    <w:rsid w:val="00BC5294"/>
    <w:rsid w:val="00BC5F2C"/>
    <w:rsid w:val="00BC642F"/>
    <w:rsid w:val="00BC77DF"/>
    <w:rsid w:val="00BC7FDF"/>
    <w:rsid w:val="00BD0F51"/>
    <w:rsid w:val="00BD2A79"/>
    <w:rsid w:val="00BD2A7E"/>
    <w:rsid w:val="00BD3BFC"/>
    <w:rsid w:val="00BD4532"/>
    <w:rsid w:val="00BD554D"/>
    <w:rsid w:val="00BD5FBE"/>
    <w:rsid w:val="00BD60F6"/>
    <w:rsid w:val="00BD62BA"/>
    <w:rsid w:val="00BD7A1D"/>
    <w:rsid w:val="00BE1326"/>
    <w:rsid w:val="00BE22CD"/>
    <w:rsid w:val="00BE4BA0"/>
    <w:rsid w:val="00BE642E"/>
    <w:rsid w:val="00BE67E3"/>
    <w:rsid w:val="00BE692C"/>
    <w:rsid w:val="00BE6D0C"/>
    <w:rsid w:val="00BE7D3D"/>
    <w:rsid w:val="00BF12B3"/>
    <w:rsid w:val="00BF175E"/>
    <w:rsid w:val="00BF32C5"/>
    <w:rsid w:val="00BF3CEB"/>
    <w:rsid w:val="00BF42B6"/>
    <w:rsid w:val="00BF463D"/>
    <w:rsid w:val="00BF48DC"/>
    <w:rsid w:val="00BF58B6"/>
    <w:rsid w:val="00BF62B9"/>
    <w:rsid w:val="00BF655F"/>
    <w:rsid w:val="00C0010A"/>
    <w:rsid w:val="00C00178"/>
    <w:rsid w:val="00C0064B"/>
    <w:rsid w:val="00C01818"/>
    <w:rsid w:val="00C01BA8"/>
    <w:rsid w:val="00C01F87"/>
    <w:rsid w:val="00C02123"/>
    <w:rsid w:val="00C0339F"/>
    <w:rsid w:val="00C037B8"/>
    <w:rsid w:val="00C0416C"/>
    <w:rsid w:val="00C04AAB"/>
    <w:rsid w:val="00C04C1B"/>
    <w:rsid w:val="00C0646F"/>
    <w:rsid w:val="00C06FF0"/>
    <w:rsid w:val="00C0700F"/>
    <w:rsid w:val="00C07107"/>
    <w:rsid w:val="00C071C0"/>
    <w:rsid w:val="00C073B7"/>
    <w:rsid w:val="00C07DD4"/>
    <w:rsid w:val="00C10E1B"/>
    <w:rsid w:val="00C10F0E"/>
    <w:rsid w:val="00C11E54"/>
    <w:rsid w:val="00C12012"/>
    <w:rsid w:val="00C1274C"/>
    <w:rsid w:val="00C13339"/>
    <w:rsid w:val="00C13AC9"/>
    <w:rsid w:val="00C14EDC"/>
    <w:rsid w:val="00C15278"/>
    <w:rsid w:val="00C15B96"/>
    <w:rsid w:val="00C1634D"/>
    <w:rsid w:val="00C16722"/>
    <w:rsid w:val="00C223C1"/>
    <w:rsid w:val="00C22729"/>
    <w:rsid w:val="00C227AA"/>
    <w:rsid w:val="00C24501"/>
    <w:rsid w:val="00C24732"/>
    <w:rsid w:val="00C24A90"/>
    <w:rsid w:val="00C25362"/>
    <w:rsid w:val="00C25B6D"/>
    <w:rsid w:val="00C25E03"/>
    <w:rsid w:val="00C25EED"/>
    <w:rsid w:val="00C26B48"/>
    <w:rsid w:val="00C26CE9"/>
    <w:rsid w:val="00C26D2C"/>
    <w:rsid w:val="00C27113"/>
    <w:rsid w:val="00C27219"/>
    <w:rsid w:val="00C27854"/>
    <w:rsid w:val="00C305C6"/>
    <w:rsid w:val="00C31C97"/>
    <w:rsid w:val="00C31D13"/>
    <w:rsid w:val="00C3245E"/>
    <w:rsid w:val="00C338F5"/>
    <w:rsid w:val="00C3565A"/>
    <w:rsid w:val="00C361F0"/>
    <w:rsid w:val="00C3731C"/>
    <w:rsid w:val="00C3770E"/>
    <w:rsid w:val="00C37EAE"/>
    <w:rsid w:val="00C41FB6"/>
    <w:rsid w:val="00C454C4"/>
    <w:rsid w:val="00C461FA"/>
    <w:rsid w:val="00C46CFC"/>
    <w:rsid w:val="00C46D19"/>
    <w:rsid w:val="00C47680"/>
    <w:rsid w:val="00C476AD"/>
    <w:rsid w:val="00C47D18"/>
    <w:rsid w:val="00C511AF"/>
    <w:rsid w:val="00C51D13"/>
    <w:rsid w:val="00C51F47"/>
    <w:rsid w:val="00C529D9"/>
    <w:rsid w:val="00C54057"/>
    <w:rsid w:val="00C5428D"/>
    <w:rsid w:val="00C54DF4"/>
    <w:rsid w:val="00C55281"/>
    <w:rsid w:val="00C55422"/>
    <w:rsid w:val="00C55E2C"/>
    <w:rsid w:val="00C5651F"/>
    <w:rsid w:val="00C57D4E"/>
    <w:rsid w:val="00C61680"/>
    <w:rsid w:val="00C62580"/>
    <w:rsid w:val="00C6307E"/>
    <w:rsid w:val="00C63B9C"/>
    <w:rsid w:val="00C6433E"/>
    <w:rsid w:val="00C6509C"/>
    <w:rsid w:val="00C6624F"/>
    <w:rsid w:val="00C6739B"/>
    <w:rsid w:val="00C678AD"/>
    <w:rsid w:val="00C71CD4"/>
    <w:rsid w:val="00C726E3"/>
    <w:rsid w:val="00C731F2"/>
    <w:rsid w:val="00C73FC4"/>
    <w:rsid w:val="00C7413C"/>
    <w:rsid w:val="00C75459"/>
    <w:rsid w:val="00C7547C"/>
    <w:rsid w:val="00C762D6"/>
    <w:rsid w:val="00C77E89"/>
    <w:rsid w:val="00C803FC"/>
    <w:rsid w:val="00C8125E"/>
    <w:rsid w:val="00C83290"/>
    <w:rsid w:val="00C85411"/>
    <w:rsid w:val="00C86C86"/>
    <w:rsid w:val="00C87878"/>
    <w:rsid w:val="00C87D36"/>
    <w:rsid w:val="00C87FA7"/>
    <w:rsid w:val="00C901BD"/>
    <w:rsid w:val="00C90517"/>
    <w:rsid w:val="00C90AA3"/>
    <w:rsid w:val="00C913A3"/>
    <w:rsid w:val="00C9153A"/>
    <w:rsid w:val="00C924EF"/>
    <w:rsid w:val="00C94702"/>
    <w:rsid w:val="00C96E23"/>
    <w:rsid w:val="00CA0A3C"/>
    <w:rsid w:val="00CA17C6"/>
    <w:rsid w:val="00CA17E3"/>
    <w:rsid w:val="00CA1D5D"/>
    <w:rsid w:val="00CA244D"/>
    <w:rsid w:val="00CA2779"/>
    <w:rsid w:val="00CA4EA0"/>
    <w:rsid w:val="00CA53EC"/>
    <w:rsid w:val="00CA6145"/>
    <w:rsid w:val="00CA69B1"/>
    <w:rsid w:val="00CA6C12"/>
    <w:rsid w:val="00CA6F11"/>
    <w:rsid w:val="00CA7A3D"/>
    <w:rsid w:val="00CB001D"/>
    <w:rsid w:val="00CB201B"/>
    <w:rsid w:val="00CB33C4"/>
    <w:rsid w:val="00CB509E"/>
    <w:rsid w:val="00CB6E62"/>
    <w:rsid w:val="00CB787F"/>
    <w:rsid w:val="00CB7C71"/>
    <w:rsid w:val="00CB7DCE"/>
    <w:rsid w:val="00CC1C45"/>
    <w:rsid w:val="00CC3457"/>
    <w:rsid w:val="00CC36EC"/>
    <w:rsid w:val="00CC392D"/>
    <w:rsid w:val="00CC511A"/>
    <w:rsid w:val="00CC5A10"/>
    <w:rsid w:val="00CC5AEF"/>
    <w:rsid w:val="00CC62CB"/>
    <w:rsid w:val="00CC78E6"/>
    <w:rsid w:val="00CD0684"/>
    <w:rsid w:val="00CD0B24"/>
    <w:rsid w:val="00CD3198"/>
    <w:rsid w:val="00CD31CB"/>
    <w:rsid w:val="00CD3722"/>
    <w:rsid w:val="00CD3810"/>
    <w:rsid w:val="00CD3B4A"/>
    <w:rsid w:val="00CD3DCD"/>
    <w:rsid w:val="00CD4B8A"/>
    <w:rsid w:val="00CD4F51"/>
    <w:rsid w:val="00CD501E"/>
    <w:rsid w:val="00CD6C18"/>
    <w:rsid w:val="00CD76D5"/>
    <w:rsid w:val="00CD76E4"/>
    <w:rsid w:val="00CE0778"/>
    <w:rsid w:val="00CE172B"/>
    <w:rsid w:val="00CE187F"/>
    <w:rsid w:val="00CE1D70"/>
    <w:rsid w:val="00CE2E96"/>
    <w:rsid w:val="00CE31FB"/>
    <w:rsid w:val="00CE3874"/>
    <w:rsid w:val="00CE3AF8"/>
    <w:rsid w:val="00CE3C66"/>
    <w:rsid w:val="00CE430C"/>
    <w:rsid w:val="00CE5627"/>
    <w:rsid w:val="00CE5999"/>
    <w:rsid w:val="00CE62FB"/>
    <w:rsid w:val="00CE6BC8"/>
    <w:rsid w:val="00CF05D6"/>
    <w:rsid w:val="00CF0D66"/>
    <w:rsid w:val="00CF189F"/>
    <w:rsid w:val="00CF1F7C"/>
    <w:rsid w:val="00CF512D"/>
    <w:rsid w:val="00CF5C30"/>
    <w:rsid w:val="00CF663A"/>
    <w:rsid w:val="00CF7436"/>
    <w:rsid w:val="00CF7E6D"/>
    <w:rsid w:val="00D001FB"/>
    <w:rsid w:val="00D009C8"/>
    <w:rsid w:val="00D00CED"/>
    <w:rsid w:val="00D02060"/>
    <w:rsid w:val="00D020BF"/>
    <w:rsid w:val="00D02852"/>
    <w:rsid w:val="00D03979"/>
    <w:rsid w:val="00D03B18"/>
    <w:rsid w:val="00D03F4C"/>
    <w:rsid w:val="00D0565E"/>
    <w:rsid w:val="00D05BE7"/>
    <w:rsid w:val="00D06702"/>
    <w:rsid w:val="00D07B4E"/>
    <w:rsid w:val="00D10BB2"/>
    <w:rsid w:val="00D11419"/>
    <w:rsid w:val="00D1158C"/>
    <w:rsid w:val="00D11793"/>
    <w:rsid w:val="00D11EE1"/>
    <w:rsid w:val="00D12531"/>
    <w:rsid w:val="00D12D46"/>
    <w:rsid w:val="00D13252"/>
    <w:rsid w:val="00D13378"/>
    <w:rsid w:val="00D135C9"/>
    <w:rsid w:val="00D13CDB"/>
    <w:rsid w:val="00D13FB4"/>
    <w:rsid w:val="00D14282"/>
    <w:rsid w:val="00D147C6"/>
    <w:rsid w:val="00D1487E"/>
    <w:rsid w:val="00D14DBE"/>
    <w:rsid w:val="00D16153"/>
    <w:rsid w:val="00D16528"/>
    <w:rsid w:val="00D178FB"/>
    <w:rsid w:val="00D20EFE"/>
    <w:rsid w:val="00D220AF"/>
    <w:rsid w:val="00D2240E"/>
    <w:rsid w:val="00D23EAD"/>
    <w:rsid w:val="00D26DBC"/>
    <w:rsid w:val="00D2701D"/>
    <w:rsid w:val="00D27416"/>
    <w:rsid w:val="00D2767B"/>
    <w:rsid w:val="00D30943"/>
    <w:rsid w:val="00D31C46"/>
    <w:rsid w:val="00D31FCE"/>
    <w:rsid w:val="00D32133"/>
    <w:rsid w:val="00D34256"/>
    <w:rsid w:val="00D357A5"/>
    <w:rsid w:val="00D35937"/>
    <w:rsid w:val="00D36391"/>
    <w:rsid w:val="00D36752"/>
    <w:rsid w:val="00D36A78"/>
    <w:rsid w:val="00D36F25"/>
    <w:rsid w:val="00D370D2"/>
    <w:rsid w:val="00D3794D"/>
    <w:rsid w:val="00D40B71"/>
    <w:rsid w:val="00D417E8"/>
    <w:rsid w:val="00D41A6B"/>
    <w:rsid w:val="00D433C8"/>
    <w:rsid w:val="00D444A5"/>
    <w:rsid w:val="00D456A9"/>
    <w:rsid w:val="00D45A83"/>
    <w:rsid w:val="00D45C09"/>
    <w:rsid w:val="00D46051"/>
    <w:rsid w:val="00D4633D"/>
    <w:rsid w:val="00D464DA"/>
    <w:rsid w:val="00D4667D"/>
    <w:rsid w:val="00D46DEE"/>
    <w:rsid w:val="00D50180"/>
    <w:rsid w:val="00D51F60"/>
    <w:rsid w:val="00D52E82"/>
    <w:rsid w:val="00D548F1"/>
    <w:rsid w:val="00D54F20"/>
    <w:rsid w:val="00D56191"/>
    <w:rsid w:val="00D566CB"/>
    <w:rsid w:val="00D569AF"/>
    <w:rsid w:val="00D56B07"/>
    <w:rsid w:val="00D56BCC"/>
    <w:rsid w:val="00D61069"/>
    <w:rsid w:val="00D61BA7"/>
    <w:rsid w:val="00D62765"/>
    <w:rsid w:val="00D64F66"/>
    <w:rsid w:val="00D65403"/>
    <w:rsid w:val="00D706C0"/>
    <w:rsid w:val="00D71286"/>
    <w:rsid w:val="00D719DE"/>
    <w:rsid w:val="00D72888"/>
    <w:rsid w:val="00D74384"/>
    <w:rsid w:val="00D75056"/>
    <w:rsid w:val="00D75089"/>
    <w:rsid w:val="00D77D47"/>
    <w:rsid w:val="00D77D99"/>
    <w:rsid w:val="00D806B7"/>
    <w:rsid w:val="00D80CD3"/>
    <w:rsid w:val="00D80D1B"/>
    <w:rsid w:val="00D8179C"/>
    <w:rsid w:val="00D82867"/>
    <w:rsid w:val="00D8292A"/>
    <w:rsid w:val="00D830E3"/>
    <w:rsid w:val="00D834AA"/>
    <w:rsid w:val="00D85FD5"/>
    <w:rsid w:val="00D863A9"/>
    <w:rsid w:val="00D865C8"/>
    <w:rsid w:val="00D86FD9"/>
    <w:rsid w:val="00D87D7A"/>
    <w:rsid w:val="00D939AE"/>
    <w:rsid w:val="00D93F9E"/>
    <w:rsid w:val="00D9471A"/>
    <w:rsid w:val="00D95C11"/>
    <w:rsid w:val="00D960B0"/>
    <w:rsid w:val="00D9673E"/>
    <w:rsid w:val="00D9688A"/>
    <w:rsid w:val="00D96FF1"/>
    <w:rsid w:val="00DA0828"/>
    <w:rsid w:val="00DA2399"/>
    <w:rsid w:val="00DA2DC1"/>
    <w:rsid w:val="00DA5285"/>
    <w:rsid w:val="00DA63C4"/>
    <w:rsid w:val="00DA799F"/>
    <w:rsid w:val="00DA7C13"/>
    <w:rsid w:val="00DB0C37"/>
    <w:rsid w:val="00DB0E47"/>
    <w:rsid w:val="00DB33FC"/>
    <w:rsid w:val="00DB346B"/>
    <w:rsid w:val="00DB3498"/>
    <w:rsid w:val="00DB35A2"/>
    <w:rsid w:val="00DB5278"/>
    <w:rsid w:val="00DB5B35"/>
    <w:rsid w:val="00DB5B76"/>
    <w:rsid w:val="00DB705D"/>
    <w:rsid w:val="00DB7EAE"/>
    <w:rsid w:val="00DC006A"/>
    <w:rsid w:val="00DC0951"/>
    <w:rsid w:val="00DC2017"/>
    <w:rsid w:val="00DC3AB5"/>
    <w:rsid w:val="00DC5167"/>
    <w:rsid w:val="00DC5CFA"/>
    <w:rsid w:val="00DC6A12"/>
    <w:rsid w:val="00DC7397"/>
    <w:rsid w:val="00DD15AE"/>
    <w:rsid w:val="00DD18DC"/>
    <w:rsid w:val="00DD2AC6"/>
    <w:rsid w:val="00DD2AE9"/>
    <w:rsid w:val="00DD34C7"/>
    <w:rsid w:val="00DD365F"/>
    <w:rsid w:val="00DD4190"/>
    <w:rsid w:val="00DD6117"/>
    <w:rsid w:val="00DD6D52"/>
    <w:rsid w:val="00DD6D5B"/>
    <w:rsid w:val="00DD6EDF"/>
    <w:rsid w:val="00DD718A"/>
    <w:rsid w:val="00DD72EA"/>
    <w:rsid w:val="00DE0080"/>
    <w:rsid w:val="00DE0BB3"/>
    <w:rsid w:val="00DE0E4E"/>
    <w:rsid w:val="00DE1377"/>
    <w:rsid w:val="00DE1657"/>
    <w:rsid w:val="00DE26CF"/>
    <w:rsid w:val="00DE3A35"/>
    <w:rsid w:val="00DE3D5B"/>
    <w:rsid w:val="00DE49BF"/>
    <w:rsid w:val="00DE65E8"/>
    <w:rsid w:val="00DE676E"/>
    <w:rsid w:val="00DF0A42"/>
    <w:rsid w:val="00DF35A8"/>
    <w:rsid w:val="00DF4398"/>
    <w:rsid w:val="00DF534C"/>
    <w:rsid w:val="00DF6055"/>
    <w:rsid w:val="00DF60D1"/>
    <w:rsid w:val="00DF7678"/>
    <w:rsid w:val="00DF7FD2"/>
    <w:rsid w:val="00E018EC"/>
    <w:rsid w:val="00E04968"/>
    <w:rsid w:val="00E058A3"/>
    <w:rsid w:val="00E0690B"/>
    <w:rsid w:val="00E07978"/>
    <w:rsid w:val="00E102A0"/>
    <w:rsid w:val="00E10916"/>
    <w:rsid w:val="00E11488"/>
    <w:rsid w:val="00E1158A"/>
    <w:rsid w:val="00E1222E"/>
    <w:rsid w:val="00E1412E"/>
    <w:rsid w:val="00E1520B"/>
    <w:rsid w:val="00E15714"/>
    <w:rsid w:val="00E15807"/>
    <w:rsid w:val="00E16302"/>
    <w:rsid w:val="00E17DF3"/>
    <w:rsid w:val="00E20086"/>
    <w:rsid w:val="00E206A0"/>
    <w:rsid w:val="00E20892"/>
    <w:rsid w:val="00E213B4"/>
    <w:rsid w:val="00E22D45"/>
    <w:rsid w:val="00E240A7"/>
    <w:rsid w:val="00E24B6B"/>
    <w:rsid w:val="00E24EA3"/>
    <w:rsid w:val="00E250DA"/>
    <w:rsid w:val="00E258DE"/>
    <w:rsid w:val="00E26574"/>
    <w:rsid w:val="00E26E37"/>
    <w:rsid w:val="00E2779D"/>
    <w:rsid w:val="00E307D7"/>
    <w:rsid w:val="00E30A0B"/>
    <w:rsid w:val="00E312BE"/>
    <w:rsid w:val="00E3153A"/>
    <w:rsid w:val="00E324DA"/>
    <w:rsid w:val="00E32546"/>
    <w:rsid w:val="00E3262B"/>
    <w:rsid w:val="00E3278F"/>
    <w:rsid w:val="00E3384B"/>
    <w:rsid w:val="00E33859"/>
    <w:rsid w:val="00E33899"/>
    <w:rsid w:val="00E33AD9"/>
    <w:rsid w:val="00E33FF5"/>
    <w:rsid w:val="00E34BC1"/>
    <w:rsid w:val="00E34D20"/>
    <w:rsid w:val="00E34FF7"/>
    <w:rsid w:val="00E37CA1"/>
    <w:rsid w:val="00E40149"/>
    <w:rsid w:val="00E40438"/>
    <w:rsid w:val="00E40729"/>
    <w:rsid w:val="00E40C62"/>
    <w:rsid w:val="00E42286"/>
    <w:rsid w:val="00E44E25"/>
    <w:rsid w:val="00E46E2D"/>
    <w:rsid w:val="00E52612"/>
    <w:rsid w:val="00E537EB"/>
    <w:rsid w:val="00E53915"/>
    <w:rsid w:val="00E54302"/>
    <w:rsid w:val="00E54D0E"/>
    <w:rsid w:val="00E557D8"/>
    <w:rsid w:val="00E55994"/>
    <w:rsid w:val="00E5730E"/>
    <w:rsid w:val="00E614D1"/>
    <w:rsid w:val="00E6169E"/>
    <w:rsid w:val="00E62004"/>
    <w:rsid w:val="00E63537"/>
    <w:rsid w:val="00E63ABE"/>
    <w:rsid w:val="00E63D25"/>
    <w:rsid w:val="00E667D7"/>
    <w:rsid w:val="00E70542"/>
    <w:rsid w:val="00E7079F"/>
    <w:rsid w:val="00E71751"/>
    <w:rsid w:val="00E72CFE"/>
    <w:rsid w:val="00E7329D"/>
    <w:rsid w:val="00E74483"/>
    <w:rsid w:val="00E74AA3"/>
    <w:rsid w:val="00E75A34"/>
    <w:rsid w:val="00E7763C"/>
    <w:rsid w:val="00E77C67"/>
    <w:rsid w:val="00E82003"/>
    <w:rsid w:val="00E82BB6"/>
    <w:rsid w:val="00E83167"/>
    <w:rsid w:val="00E84548"/>
    <w:rsid w:val="00E84724"/>
    <w:rsid w:val="00E84A55"/>
    <w:rsid w:val="00E85A97"/>
    <w:rsid w:val="00E877D8"/>
    <w:rsid w:val="00E87F17"/>
    <w:rsid w:val="00E91B3E"/>
    <w:rsid w:val="00E923F4"/>
    <w:rsid w:val="00E9255B"/>
    <w:rsid w:val="00E9372D"/>
    <w:rsid w:val="00E952FF"/>
    <w:rsid w:val="00E95B56"/>
    <w:rsid w:val="00E97229"/>
    <w:rsid w:val="00EA20FA"/>
    <w:rsid w:val="00EA2370"/>
    <w:rsid w:val="00EA5D9D"/>
    <w:rsid w:val="00EA602B"/>
    <w:rsid w:val="00EB0381"/>
    <w:rsid w:val="00EB1F2C"/>
    <w:rsid w:val="00EB2BC6"/>
    <w:rsid w:val="00EB2D7C"/>
    <w:rsid w:val="00EB3195"/>
    <w:rsid w:val="00EB3F73"/>
    <w:rsid w:val="00EB51CC"/>
    <w:rsid w:val="00EB5AF9"/>
    <w:rsid w:val="00EB7450"/>
    <w:rsid w:val="00EB74EF"/>
    <w:rsid w:val="00EC0075"/>
    <w:rsid w:val="00EC03B5"/>
    <w:rsid w:val="00EC0C3A"/>
    <w:rsid w:val="00EC10CC"/>
    <w:rsid w:val="00EC1A0A"/>
    <w:rsid w:val="00EC2EAD"/>
    <w:rsid w:val="00EC2FCF"/>
    <w:rsid w:val="00EC3207"/>
    <w:rsid w:val="00EC4C3D"/>
    <w:rsid w:val="00EC4C92"/>
    <w:rsid w:val="00EC4D9F"/>
    <w:rsid w:val="00EC5239"/>
    <w:rsid w:val="00EC7A7A"/>
    <w:rsid w:val="00ED00E5"/>
    <w:rsid w:val="00ED07E9"/>
    <w:rsid w:val="00ED0B2F"/>
    <w:rsid w:val="00ED1399"/>
    <w:rsid w:val="00ED1EC3"/>
    <w:rsid w:val="00ED2015"/>
    <w:rsid w:val="00ED2EC9"/>
    <w:rsid w:val="00ED5F2A"/>
    <w:rsid w:val="00ED634E"/>
    <w:rsid w:val="00ED6915"/>
    <w:rsid w:val="00ED7E04"/>
    <w:rsid w:val="00ED7F77"/>
    <w:rsid w:val="00EE088A"/>
    <w:rsid w:val="00EE1555"/>
    <w:rsid w:val="00EE22D6"/>
    <w:rsid w:val="00EE4C6F"/>
    <w:rsid w:val="00EE535D"/>
    <w:rsid w:val="00EE5E81"/>
    <w:rsid w:val="00EE64F2"/>
    <w:rsid w:val="00EE67E9"/>
    <w:rsid w:val="00EE6A1E"/>
    <w:rsid w:val="00EE7DAD"/>
    <w:rsid w:val="00EF2A77"/>
    <w:rsid w:val="00EF3262"/>
    <w:rsid w:val="00EF42D1"/>
    <w:rsid w:val="00EF4A3A"/>
    <w:rsid w:val="00EF4AED"/>
    <w:rsid w:val="00EF4CF0"/>
    <w:rsid w:val="00EF701A"/>
    <w:rsid w:val="00F009FF"/>
    <w:rsid w:val="00F00DF4"/>
    <w:rsid w:val="00F019F8"/>
    <w:rsid w:val="00F02D0B"/>
    <w:rsid w:val="00F02D98"/>
    <w:rsid w:val="00F02E42"/>
    <w:rsid w:val="00F0380B"/>
    <w:rsid w:val="00F05714"/>
    <w:rsid w:val="00F07A71"/>
    <w:rsid w:val="00F102BA"/>
    <w:rsid w:val="00F103A8"/>
    <w:rsid w:val="00F11636"/>
    <w:rsid w:val="00F11B49"/>
    <w:rsid w:val="00F12040"/>
    <w:rsid w:val="00F131A0"/>
    <w:rsid w:val="00F13DA9"/>
    <w:rsid w:val="00F15438"/>
    <w:rsid w:val="00F155F9"/>
    <w:rsid w:val="00F177B5"/>
    <w:rsid w:val="00F17C0A"/>
    <w:rsid w:val="00F17F79"/>
    <w:rsid w:val="00F20A01"/>
    <w:rsid w:val="00F2232E"/>
    <w:rsid w:val="00F24E67"/>
    <w:rsid w:val="00F252E0"/>
    <w:rsid w:val="00F2564C"/>
    <w:rsid w:val="00F25D4E"/>
    <w:rsid w:val="00F261F6"/>
    <w:rsid w:val="00F313D6"/>
    <w:rsid w:val="00F31D9F"/>
    <w:rsid w:val="00F324FB"/>
    <w:rsid w:val="00F333E1"/>
    <w:rsid w:val="00F345E7"/>
    <w:rsid w:val="00F34DB4"/>
    <w:rsid w:val="00F37165"/>
    <w:rsid w:val="00F37A4C"/>
    <w:rsid w:val="00F37AA3"/>
    <w:rsid w:val="00F37EDB"/>
    <w:rsid w:val="00F41072"/>
    <w:rsid w:val="00F41D0B"/>
    <w:rsid w:val="00F43A51"/>
    <w:rsid w:val="00F445CD"/>
    <w:rsid w:val="00F454F3"/>
    <w:rsid w:val="00F470C7"/>
    <w:rsid w:val="00F5065B"/>
    <w:rsid w:val="00F50F9A"/>
    <w:rsid w:val="00F52061"/>
    <w:rsid w:val="00F524C6"/>
    <w:rsid w:val="00F5274F"/>
    <w:rsid w:val="00F547C2"/>
    <w:rsid w:val="00F5600C"/>
    <w:rsid w:val="00F56161"/>
    <w:rsid w:val="00F56896"/>
    <w:rsid w:val="00F57CC0"/>
    <w:rsid w:val="00F60755"/>
    <w:rsid w:val="00F609E1"/>
    <w:rsid w:val="00F6189C"/>
    <w:rsid w:val="00F63EBD"/>
    <w:rsid w:val="00F645D5"/>
    <w:rsid w:val="00F64AD0"/>
    <w:rsid w:val="00F67EFD"/>
    <w:rsid w:val="00F70648"/>
    <w:rsid w:val="00F70ABF"/>
    <w:rsid w:val="00F72A42"/>
    <w:rsid w:val="00F7322D"/>
    <w:rsid w:val="00F764E8"/>
    <w:rsid w:val="00F768EC"/>
    <w:rsid w:val="00F81357"/>
    <w:rsid w:val="00F819B9"/>
    <w:rsid w:val="00F82FD3"/>
    <w:rsid w:val="00F83CB7"/>
    <w:rsid w:val="00F859A4"/>
    <w:rsid w:val="00F87BC4"/>
    <w:rsid w:val="00F907F8"/>
    <w:rsid w:val="00F9116B"/>
    <w:rsid w:val="00F91DB6"/>
    <w:rsid w:val="00F9325F"/>
    <w:rsid w:val="00F947CD"/>
    <w:rsid w:val="00F94DE1"/>
    <w:rsid w:val="00F95944"/>
    <w:rsid w:val="00FA1708"/>
    <w:rsid w:val="00FA358A"/>
    <w:rsid w:val="00FA5066"/>
    <w:rsid w:val="00FA7BD1"/>
    <w:rsid w:val="00FB0532"/>
    <w:rsid w:val="00FB090A"/>
    <w:rsid w:val="00FB0B80"/>
    <w:rsid w:val="00FB1508"/>
    <w:rsid w:val="00FB1E2A"/>
    <w:rsid w:val="00FB261E"/>
    <w:rsid w:val="00FB2BD3"/>
    <w:rsid w:val="00FB2E22"/>
    <w:rsid w:val="00FB4273"/>
    <w:rsid w:val="00FB542E"/>
    <w:rsid w:val="00FC040D"/>
    <w:rsid w:val="00FC2251"/>
    <w:rsid w:val="00FC2A2A"/>
    <w:rsid w:val="00FC31A0"/>
    <w:rsid w:val="00FC38EC"/>
    <w:rsid w:val="00FC7A4C"/>
    <w:rsid w:val="00FD152C"/>
    <w:rsid w:val="00FD1F5D"/>
    <w:rsid w:val="00FD4456"/>
    <w:rsid w:val="00FD594C"/>
    <w:rsid w:val="00FD6FA9"/>
    <w:rsid w:val="00FD704D"/>
    <w:rsid w:val="00FE06F2"/>
    <w:rsid w:val="00FE4332"/>
    <w:rsid w:val="00FE474B"/>
    <w:rsid w:val="00FE482A"/>
    <w:rsid w:val="00FE53F5"/>
    <w:rsid w:val="00FE5501"/>
    <w:rsid w:val="00FE79FD"/>
    <w:rsid w:val="00FE7CBC"/>
    <w:rsid w:val="00FF0D06"/>
    <w:rsid w:val="00FF1B42"/>
    <w:rsid w:val="00FF2182"/>
    <w:rsid w:val="00FF438E"/>
    <w:rsid w:val="00FF466C"/>
    <w:rsid w:val="00FF5423"/>
    <w:rsid w:val="00FF7CB6"/>
    <w:rsid w:val="00FF7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2729"/>
  <w15:docId w15:val="{D30FD131-E0ED-48CC-82C4-33692BA5E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03E"/>
  </w:style>
  <w:style w:type="paragraph" w:styleId="Heading1">
    <w:name w:val="heading 1"/>
    <w:basedOn w:val="Normal"/>
    <w:next w:val="Normal"/>
    <w:link w:val="Heading1Char"/>
    <w:qFormat/>
    <w:rsid w:val="00721B94"/>
    <w:pPr>
      <w:keepNext/>
      <w:spacing w:after="0" w:line="240" w:lineRule="auto"/>
      <w:jc w:val="both"/>
      <w:outlineLvl w:val="0"/>
    </w:pPr>
    <w:rPr>
      <w:rFonts w:ascii="TimesRomanR" w:eastAsia="Times New Roman" w:hAnsi="TimesRomanR" w:cs="Times New Roman"/>
      <w:b/>
      <w:sz w:val="24"/>
      <w:szCs w:val="20"/>
      <w:lang w:val="ro-RO"/>
    </w:rPr>
  </w:style>
  <w:style w:type="paragraph" w:styleId="Heading2">
    <w:name w:val="heading 2"/>
    <w:basedOn w:val="Normal"/>
    <w:next w:val="Normal"/>
    <w:link w:val="Heading2Char"/>
    <w:qFormat/>
    <w:rsid w:val="00721B94"/>
    <w:pPr>
      <w:keepNext/>
      <w:spacing w:after="0" w:line="240" w:lineRule="auto"/>
      <w:jc w:val="center"/>
      <w:outlineLvl w:val="1"/>
    </w:pPr>
    <w:rPr>
      <w:rFonts w:ascii="TimesRomanR" w:eastAsia="Times New Roman" w:hAnsi="TimesRomanR" w:cs="Times New Roman"/>
      <w:b/>
      <w:sz w:val="24"/>
      <w:szCs w:val="20"/>
      <w:lang w:val="ro-RO"/>
    </w:rPr>
  </w:style>
  <w:style w:type="paragraph" w:styleId="Heading3">
    <w:name w:val="heading 3"/>
    <w:basedOn w:val="Normal"/>
    <w:next w:val="Normal"/>
    <w:link w:val="Heading3Char"/>
    <w:qFormat/>
    <w:rsid w:val="00721B94"/>
    <w:pPr>
      <w:keepNext/>
      <w:spacing w:before="240" w:after="60" w:line="240" w:lineRule="auto"/>
      <w:outlineLvl w:val="2"/>
    </w:pPr>
    <w:rPr>
      <w:rFonts w:ascii="Arial" w:eastAsia="Times New Roman" w:hAnsi="Arial" w:cs="Times New Roman"/>
      <w:sz w:val="24"/>
      <w:szCs w:val="20"/>
      <w:lang w:val="ro-RO"/>
    </w:rPr>
  </w:style>
  <w:style w:type="paragraph" w:styleId="Heading4">
    <w:name w:val="heading 4"/>
    <w:basedOn w:val="Normal"/>
    <w:next w:val="Normal"/>
    <w:link w:val="Heading4Char"/>
    <w:qFormat/>
    <w:rsid w:val="00721B94"/>
    <w:pPr>
      <w:keepNext/>
      <w:spacing w:before="240" w:after="60" w:line="240" w:lineRule="auto"/>
      <w:outlineLvl w:val="3"/>
    </w:pPr>
    <w:rPr>
      <w:rFonts w:ascii="Times New Roman" w:eastAsia="Times New Roman" w:hAnsi="Times New Roman" w:cs="Times New Roman"/>
      <w:b/>
      <w:bCs/>
      <w:sz w:val="28"/>
      <w:szCs w:val="28"/>
      <w:lang w:val="ro-RO"/>
    </w:rPr>
  </w:style>
  <w:style w:type="paragraph" w:styleId="Heading5">
    <w:name w:val="heading 5"/>
    <w:basedOn w:val="Normal"/>
    <w:next w:val="Normal"/>
    <w:link w:val="Heading5Char"/>
    <w:qFormat/>
    <w:rsid w:val="00721B94"/>
    <w:pPr>
      <w:keepNext/>
      <w:tabs>
        <w:tab w:val="num" w:pos="360"/>
      </w:tabs>
      <w:spacing w:after="0" w:line="240" w:lineRule="auto"/>
      <w:outlineLvl w:val="4"/>
    </w:pPr>
    <w:rPr>
      <w:rFonts w:ascii="Times New Roman" w:eastAsia="Times New Roman" w:hAnsi="Times New Roman" w:cs="Times New Roman"/>
      <w:sz w:val="24"/>
      <w:szCs w:val="20"/>
    </w:rPr>
  </w:style>
  <w:style w:type="paragraph" w:styleId="Heading6">
    <w:name w:val="heading 6"/>
    <w:basedOn w:val="Normal"/>
    <w:next w:val="Normal"/>
    <w:link w:val="Heading6Char"/>
    <w:qFormat/>
    <w:rsid w:val="00721B94"/>
    <w:pPr>
      <w:keepNext/>
      <w:spacing w:before="120" w:after="0" w:line="240" w:lineRule="auto"/>
      <w:outlineLvl w:val="5"/>
    </w:pPr>
    <w:rPr>
      <w:rFonts w:ascii="Arial" w:eastAsia="Arial Unicode MS" w:hAnsi="Arial" w:cs="Times New Roman"/>
      <w:b/>
      <w:sz w:val="28"/>
      <w:szCs w:val="20"/>
      <w:lang w:val="en-GB"/>
    </w:rPr>
  </w:style>
  <w:style w:type="paragraph" w:styleId="Heading7">
    <w:name w:val="heading 7"/>
    <w:basedOn w:val="Normal"/>
    <w:next w:val="Normal"/>
    <w:link w:val="Heading7Char"/>
    <w:qFormat/>
    <w:rsid w:val="00721B94"/>
    <w:pPr>
      <w:spacing w:before="240" w:after="60" w:line="240" w:lineRule="auto"/>
      <w:outlineLvl w:val="6"/>
    </w:pPr>
    <w:rPr>
      <w:rFonts w:ascii="Times New Roman" w:eastAsia="Times New Roman" w:hAnsi="Times New Roman" w:cs="Times New Roman"/>
      <w:sz w:val="24"/>
      <w:szCs w:val="24"/>
      <w:lang w:val="ro-RO"/>
    </w:rPr>
  </w:style>
  <w:style w:type="paragraph" w:styleId="Heading8">
    <w:name w:val="heading 8"/>
    <w:basedOn w:val="Normal"/>
    <w:next w:val="Normal"/>
    <w:link w:val="Heading8Char"/>
    <w:qFormat/>
    <w:rsid w:val="00721B94"/>
    <w:pPr>
      <w:keepNext/>
      <w:spacing w:after="0" w:line="240" w:lineRule="auto"/>
      <w:jc w:val="right"/>
      <w:outlineLvl w:val="7"/>
    </w:pPr>
    <w:rPr>
      <w:rFonts w:ascii="Times New Roman" w:eastAsia="Times New Roman" w:hAnsi="Times New Roman" w:cs="Times New Roman"/>
      <w:sz w:val="24"/>
      <w:szCs w:val="20"/>
    </w:rPr>
  </w:style>
  <w:style w:type="paragraph" w:styleId="Heading9">
    <w:name w:val="heading 9"/>
    <w:basedOn w:val="Normal"/>
    <w:next w:val="Normal"/>
    <w:link w:val="Heading9Char"/>
    <w:qFormat/>
    <w:rsid w:val="00721B94"/>
    <w:pPr>
      <w:keepNext/>
      <w:tabs>
        <w:tab w:val="num" w:pos="360"/>
      </w:tabs>
      <w:spacing w:after="0" w:line="240" w:lineRule="auto"/>
      <w:jc w:val="both"/>
      <w:outlineLvl w:val="8"/>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1B94"/>
    <w:rPr>
      <w:rFonts w:ascii="TimesRomanR" w:eastAsia="Times New Roman" w:hAnsi="TimesRomanR" w:cs="Times New Roman"/>
      <w:b/>
      <w:sz w:val="24"/>
      <w:szCs w:val="20"/>
      <w:lang w:val="ro-RO"/>
    </w:rPr>
  </w:style>
  <w:style w:type="character" w:customStyle="1" w:styleId="Heading2Char">
    <w:name w:val="Heading 2 Char"/>
    <w:basedOn w:val="DefaultParagraphFont"/>
    <w:link w:val="Heading2"/>
    <w:rsid w:val="00721B94"/>
    <w:rPr>
      <w:rFonts w:ascii="TimesRomanR" w:eastAsia="Times New Roman" w:hAnsi="TimesRomanR" w:cs="Times New Roman"/>
      <w:b/>
      <w:sz w:val="24"/>
      <w:szCs w:val="20"/>
      <w:lang w:val="ro-RO"/>
    </w:rPr>
  </w:style>
  <w:style w:type="character" w:customStyle="1" w:styleId="Heading3Char">
    <w:name w:val="Heading 3 Char"/>
    <w:basedOn w:val="DefaultParagraphFont"/>
    <w:link w:val="Heading3"/>
    <w:rsid w:val="00721B94"/>
    <w:rPr>
      <w:rFonts w:ascii="Arial" w:eastAsia="Times New Roman" w:hAnsi="Arial" w:cs="Times New Roman"/>
      <w:sz w:val="24"/>
      <w:szCs w:val="20"/>
      <w:lang w:val="ro-RO"/>
    </w:rPr>
  </w:style>
  <w:style w:type="character" w:customStyle="1" w:styleId="Heading4Char">
    <w:name w:val="Heading 4 Char"/>
    <w:basedOn w:val="DefaultParagraphFont"/>
    <w:link w:val="Heading4"/>
    <w:rsid w:val="00721B94"/>
    <w:rPr>
      <w:rFonts w:ascii="Times New Roman" w:eastAsia="Times New Roman" w:hAnsi="Times New Roman" w:cs="Times New Roman"/>
      <w:b/>
      <w:bCs/>
      <w:sz w:val="28"/>
      <w:szCs w:val="28"/>
      <w:lang w:val="ro-RO"/>
    </w:rPr>
  </w:style>
  <w:style w:type="character" w:customStyle="1" w:styleId="Heading5Char">
    <w:name w:val="Heading 5 Char"/>
    <w:basedOn w:val="DefaultParagraphFont"/>
    <w:link w:val="Heading5"/>
    <w:rsid w:val="00721B94"/>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721B94"/>
    <w:rPr>
      <w:rFonts w:ascii="Arial" w:eastAsia="Arial Unicode MS" w:hAnsi="Arial" w:cs="Times New Roman"/>
      <w:b/>
      <w:sz w:val="28"/>
      <w:szCs w:val="20"/>
      <w:lang w:val="en-GB"/>
    </w:rPr>
  </w:style>
  <w:style w:type="character" w:customStyle="1" w:styleId="Heading7Char">
    <w:name w:val="Heading 7 Char"/>
    <w:basedOn w:val="DefaultParagraphFont"/>
    <w:link w:val="Heading7"/>
    <w:rsid w:val="00721B94"/>
    <w:rPr>
      <w:rFonts w:ascii="Times New Roman" w:eastAsia="Times New Roman" w:hAnsi="Times New Roman" w:cs="Times New Roman"/>
      <w:sz w:val="24"/>
      <w:szCs w:val="24"/>
      <w:lang w:val="ro-RO"/>
    </w:rPr>
  </w:style>
  <w:style w:type="character" w:customStyle="1" w:styleId="Heading8Char">
    <w:name w:val="Heading 8 Char"/>
    <w:basedOn w:val="DefaultParagraphFont"/>
    <w:link w:val="Heading8"/>
    <w:rsid w:val="00721B94"/>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721B94"/>
    <w:rPr>
      <w:rFonts w:ascii="Times New Roman" w:eastAsia="Times New Roman" w:hAnsi="Times New Roman" w:cs="Times New Roman"/>
      <w:b/>
      <w:sz w:val="24"/>
      <w:szCs w:val="20"/>
    </w:rPr>
  </w:style>
  <w:style w:type="numbering" w:customStyle="1" w:styleId="NoList1">
    <w:name w:val="No List1"/>
    <w:next w:val="NoList"/>
    <w:semiHidden/>
    <w:unhideWhenUsed/>
    <w:rsid w:val="00721B94"/>
  </w:style>
  <w:style w:type="paragraph" w:styleId="BodyText">
    <w:name w:val="Body Text"/>
    <w:basedOn w:val="Normal"/>
    <w:link w:val="BodyTextChar"/>
    <w:rsid w:val="00721B94"/>
    <w:pPr>
      <w:spacing w:after="0" w:line="240" w:lineRule="auto"/>
      <w:jc w:val="center"/>
    </w:pPr>
    <w:rPr>
      <w:rFonts w:ascii="TimesRomanR" w:eastAsia="Times New Roman" w:hAnsi="TimesRomanR" w:cs="Times New Roman"/>
      <w:sz w:val="24"/>
      <w:szCs w:val="20"/>
      <w:lang w:val="ro-RO"/>
    </w:rPr>
  </w:style>
  <w:style w:type="character" w:customStyle="1" w:styleId="BodyTextChar">
    <w:name w:val="Body Text Char"/>
    <w:basedOn w:val="DefaultParagraphFont"/>
    <w:link w:val="BodyText"/>
    <w:rsid w:val="00721B94"/>
    <w:rPr>
      <w:rFonts w:ascii="TimesRomanR" w:eastAsia="Times New Roman" w:hAnsi="TimesRomanR" w:cs="Times New Roman"/>
      <w:sz w:val="24"/>
      <w:szCs w:val="20"/>
      <w:lang w:val="ro-RO"/>
    </w:rPr>
  </w:style>
  <w:style w:type="paragraph" w:styleId="BodyTextIndent">
    <w:name w:val="Body Text Indent"/>
    <w:basedOn w:val="Normal"/>
    <w:link w:val="BodyTextIndentChar"/>
    <w:rsid w:val="00721B94"/>
    <w:pPr>
      <w:spacing w:after="0" w:line="240" w:lineRule="auto"/>
      <w:ind w:left="-33"/>
    </w:pPr>
    <w:rPr>
      <w:rFonts w:ascii="ArialUpR" w:eastAsia="Times New Roman" w:hAnsi="ArialUpR" w:cs="Times New Roman"/>
      <w:sz w:val="24"/>
      <w:szCs w:val="20"/>
      <w:lang w:val="ro-RO"/>
    </w:rPr>
  </w:style>
  <w:style w:type="character" w:customStyle="1" w:styleId="BodyTextIndentChar">
    <w:name w:val="Body Text Indent Char"/>
    <w:basedOn w:val="DefaultParagraphFont"/>
    <w:link w:val="BodyTextIndent"/>
    <w:rsid w:val="00721B94"/>
    <w:rPr>
      <w:rFonts w:ascii="ArialUpR" w:eastAsia="Times New Roman" w:hAnsi="ArialUpR" w:cs="Times New Roman"/>
      <w:sz w:val="24"/>
      <w:szCs w:val="20"/>
      <w:lang w:val="ro-RO"/>
    </w:rPr>
  </w:style>
  <w:style w:type="paragraph" w:styleId="Header">
    <w:name w:val="header"/>
    <w:basedOn w:val="Normal"/>
    <w:link w:val="HeaderChar"/>
    <w:rsid w:val="00721B94"/>
    <w:pPr>
      <w:tabs>
        <w:tab w:val="center" w:pos="4320"/>
        <w:tab w:val="right" w:pos="8640"/>
      </w:tabs>
      <w:spacing w:after="0" w:line="240" w:lineRule="auto"/>
    </w:pPr>
    <w:rPr>
      <w:rFonts w:ascii="TimesRomanR" w:eastAsia="Times New Roman" w:hAnsi="TimesRomanR" w:cs="Times New Roman"/>
      <w:sz w:val="24"/>
      <w:szCs w:val="20"/>
      <w:lang w:val="ro-RO"/>
    </w:rPr>
  </w:style>
  <w:style w:type="character" w:customStyle="1" w:styleId="HeaderChar">
    <w:name w:val="Header Char"/>
    <w:basedOn w:val="DefaultParagraphFont"/>
    <w:link w:val="Header"/>
    <w:rsid w:val="00721B94"/>
    <w:rPr>
      <w:rFonts w:ascii="TimesRomanR" w:eastAsia="Times New Roman" w:hAnsi="TimesRomanR" w:cs="Times New Roman"/>
      <w:sz w:val="24"/>
      <w:szCs w:val="20"/>
      <w:lang w:val="ro-RO"/>
    </w:rPr>
  </w:style>
  <w:style w:type="paragraph" w:styleId="Footer">
    <w:name w:val="footer"/>
    <w:basedOn w:val="Normal"/>
    <w:link w:val="FooterChar"/>
    <w:uiPriority w:val="99"/>
    <w:rsid w:val="00721B94"/>
    <w:pPr>
      <w:tabs>
        <w:tab w:val="center" w:pos="4320"/>
        <w:tab w:val="right" w:pos="8640"/>
      </w:tabs>
      <w:spacing w:after="0" w:line="240" w:lineRule="auto"/>
    </w:pPr>
    <w:rPr>
      <w:rFonts w:ascii="TimesRomanR" w:eastAsia="Times New Roman" w:hAnsi="TimesRomanR" w:cs="Times New Roman"/>
      <w:sz w:val="24"/>
      <w:szCs w:val="20"/>
      <w:lang w:val="ro-RO"/>
    </w:rPr>
  </w:style>
  <w:style w:type="character" w:customStyle="1" w:styleId="FooterChar">
    <w:name w:val="Footer Char"/>
    <w:basedOn w:val="DefaultParagraphFont"/>
    <w:link w:val="Footer"/>
    <w:uiPriority w:val="99"/>
    <w:rsid w:val="00721B94"/>
    <w:rPr>
      <w:rFonts w:ascii="TimesRomanR" w:eastAsia="Times New Roman" w:hAnsi="TimesRomanR" w:cs="Times New Roman"/>
      <w:sz w:val="24"/>
      <w:szCs w:val="20"/>
      <w:lang w:val="ro-RO"/>
    </w:rPr>
  </w:style>
  <w:style w:type="paragraph" w:styleId="BodyText3">
    <w:name w:val="Body Text 3"/>
    <w:basedOn w:val="Normal"/>
    <w:link w:val="BodyText3Char"/>
    <w:rsid w:val="00721B94"/>
    <w:pPr>
      <w:spacing w:after="0" w:line="240" w:lineRule="auto"/>
    </w:pPr>
    <w:rPr>
      <w:rFonts w:ascii="Times New Roman" w:eastAsia="Times New Roman" w:hAnsi="Times New Roman" w:cs="Times New Roman"/>
      <w:sz w:val="24"/>
      <w:szCs w:val="20"/>
    </w:rPr>
  </w:style>
  <w:style w:type="character" w:customStyle="1" w:styleId="BodyText3Char">
    <w:name w:val="Body Text 3 Char"/>
    <w:basedOn w:val="DefaultParagraphFont"/>
    <w:link w:val="BodyText3"/>
    <w:rsid w:val="00721B94"/>
    <w:rPr>
      <w:rFonts w:ascii="Times New Roman" w:eastAsia="Times New Roman" w:hAnsi="Times New Roman" w:cs="Times New Roman"/>
      <w:sz w:val="24"/>
      <w:szCs w:val="20"/>
    </w:rPr>
  </w:style>
  <w:style w:type="paragraph" w:customStyle="1" w:styleId="Heading">
    <w:name w:val="Heading"/>
    <w:aliases w:val="1"/>
    <w:basedOn w:val="Heading3"/>
    <w:rsid w:val="00721B94"/>
    <w:pPr>
      <w:spacing w:before="0" w:after="0"/>
      <w:jc w:val="both"/>
    </w:pPr>
    <w:rPr>
      <w:rFonts w:ascii="TimesRomanR" w:hAnsi="TimesRomanR"/>
      <w:b/>
      <w:lang w:val="en-US"/>
    </w:rPr>
  </w:style>
  <w:style w:type="paragraph" w:styleId="TOC1">
    <w:name w:val="toc 1"/>
    <w:basedOn w:val="Normal"/>
    <w:next w:val="Normal"/>
    <w:autoRedefine/>
    <w:semiHidden/>
    <w:rsid w:val="00721B94"/>
    <w:pPr>
      <w:tabs>
        <w:tab w:val="right" w:leader="dot" w:pos="9350"/>
      </w:tabs>
      <w:spacing w:after="0" w:line="240" w:lineRule="auto"/>
      <w:jc w:val="both"/>
    </w:pPr>
    <w:rPr>
      <w:rFonts w:ascii="Times New Roman" w:eastAsia="Times New Roman" w:hAnsi="Times New Roman" w:cs="Times New Roman"/>
      <w:sz w:val="24"/>
      <w:szCs w:val="20"/>
      <w:lang w:val="ro-RO"/>
    </w:rPr>
  </w:style>
  <w:style w:type="paragraph" w:styleId="TOC2">
    <w:name w:val="toc 2"/>
    <w:basedOn w:val="Normal"/>
    <w:next w:val="Normal"/>
    <w:autoRedefine/>
    <w:semiHidden/>
    <w:rsid w:val="00721B94"/>
    <w:pPr>
      <w:tabs>
        <w:tab w:val="right" w:leader="dot" w:pos="9350"/>
      </w:tabs>
      <w:spacing w:after="0" w:line="240" w:lineRule="auto"/>
      <w:ind w:left="240"/>
    </w:pPr>
    <w:rPr>
      <w:rFonts w:ascii="TimesRomanR" w:eastAsia="Times New Roman" w:hAnsi="TimesRomanR" w:cs="Times New Roman"/>
      <w:sz w:val="24"/>
      <w:szCs w:val="20"/>
      <w:lang w:val="ro-RO"/>
    </w:rPr>
  </w:style>
  <w:style w:type="paragraph" w:styleId="TOC3">
    <w:name w:val="toc 3"/>
    <w:basedOn w:val="Normal"/>
    <w:next w:val="Normal"/>
    <w:autoRedefine/>
    <w:semiHidden/>
    <w:rsid w:val="00721B94"/>
    <w:pPr>
      <w:spacing w:after="0" w:line="240" w:lineRule="auto"/>
      <w:ind w:left="480"/>
    </w:pPr>
    <w:rPr>
      <w:rFonts w:ascii="TimesRomanR" w:eastAsia="Times New Roman" w:hAnsi="TimesRomanR" w:cs="Times New Roman"/>
      <w:sz w:val="24"/>
      <w:szCs w:val="20"/>
      <w:lang w:val="ro-RO"/>
    </w:rPr>
  </w:style>
  <w:style w:type="paragraph" w:styleId="TOC4">
    <w:name w:val="toc 4"/>
    <w:basedOn w:val="Normal"/>
    <w:next w:val="Normal"/>
    <w:autoRedefine/>
    <w:semiHidden/>
    <w:rsid w:val="00721B94"/>
    <w:pPr>
      <w:spacing w:after="0" w:line="240" w:lineRule="auto"/>
      <w:ind w:left="720"/>
    </w:pPr>
    <w:rPr>
      <w:rFonts w:ascii="TimesRomanR" w:eastAsia="Times New Roman" w:hAnsi="TimesRomanR" w:cs="Times New Roman"/>
      <w:sz w:val="24"/>
      <w:szCs w:val="20"/>
      <w:lang w:val="ro-RO"/>
    </w:rPr>
  </w:style>
  <w:style w:type="paragraph" w:styleId="TOC5">
    <w:name w:val="toc 5"/>
    <w:basedOn w:val="Normal"/>
    <w:next w:val="Normal"/>
    <w:autoRedefine/>
    <w:semiHidden/>
    <w:rsid w:val="00721B94"/>
    <w:pPr>
      <w:spacing w:after="0" w:line="240" w:lineRule="auto"/>
      <w:ind w:left="960"/>
    </w:pPr>
    <w:rPr>
      <w:rFonts w:ascii="TimesRomanR" w:eastAsia="Times New Roman" w:hAnsi="TimesRomanR" w:cs="Times New Roman"/>
      <w:sz w:val="24"/>
      <w:szCs w:val="20"/>
      <w:lang w:val="ro-RO"/>
    </w:rPr>
  </w:style>
  <w:style w:type="paragraph" w:styleId="TOC6">
    <w:name w:val="toc 6"/>
    <w:basedOn w:val="Normal"/>
    <w:next w:val="Normal"/>
    <w:autoRedefine/>
    <w:semiHidden/>
    <w:rsid w:val="00721B94"/>
    <w:pPr>
      <w:spacing w:after="0" w:line="240" w:lineRule="auto"/>
      <w:ind w:left="1200"/>
    </w:pPr>
    <w:rPr>
      <w:rFonts w:ascii="TimesRomanR" w:eastAsia="Times New Roman" w:hAnsi="TimesRomanR" w:cs="Times New Roman"/>
      <w:sz w:val="24"/>
      <w:szCs w:val="20"/>
      <w:lang w:val="ro-RO"/>
    </w:rPr>
  </w:style>
  <w:style w:type="paragraph" w:styleId="TOC7">
    <w:name w:val="toc 7"/>
    <w:basedOn w:val="Normal"/>
    <w:next w:val="Normal"/>
    <w:autoRedefine/>
    <w:semiHidden/>
    <w:rsid w:val="00721B94"/>
    <w:pPr>
      <w:spacing w:after="0" w:line="240" w:lineRule="auto"/>
      <w:ind w:left="1440"/>
    </w:pPr>
    <w:rPr>
      <w:rFonts w:ascii="TimesRomanR" w:eastAsia="Times New Roman" w:hAnsi="TimesRomanR" w:cs="Times New Roman"/>
      <w:sz w:val="24"/>
      <w:szCs w:val="20"/>
      <w:lang w:val="ro-RO"/>
    </w:rPr>
  </w:style>
  <w:style w:type="paragraph" w:styleId="TOC8">
    <w:name w:val="toc 8"/>
    <w:basedOn w:val="Normal"/>
    <w:next w:val="Normal"/>
    <w:autoRedefine/>
    <w:semiHidden/>
    <w:rsid w:val="00721B94"/>
    <w:pPr>
      <w:spacing w:after="0" w:line="240" w:lineRule="auto"/>
      <w:ind w:left="1680"/>
    </w:pPr>
    <w:rPr>
      <w:rFonts w:ascii="TimesRomanR" w:eastAsia="Times New Roman" w:hAnsi="TimesRomanR" w:cs="Times New Roman"/>
      <w:sz w:val="24"/>
      <w:szCs w:val="20"/>
      <w:lang w:val="ro-RO"/>
    </w:rPr>
  </w:style>
  <w:style w:type="paragraph" w:styleId="TOC9">
    <w:name w:val="toc 9"/>
    <w:basedOn w:val="Normal"/>
    <w:next w:val="Normal"/>
    <w:autoRedefine/>
    <w:semiHidden/>
    <w:rsid w:val="00721B94"/>
    <w:pPr>
      <w:spacing w:after="0" w:line="240" w:lineRule="auto"/>
      <w:ind w:left="1920"/>
    </w:pPr>
    <w:rPr>
      <w:rFonts w:ascii="TimesRomanR" w:eastAsia="Times New Roman" w:hAnsi="TimesRomanR" w:cs="Times New Roman"/>
      <w:sz w:val="24"/>
      <w:szCs w:val="20"/>
      <w:lang w:val="ro-RO"/>
    </w:rPr>
  </w:style>
  <w:style w:type="character" w:styleId="PageNumber">
    <w:name w:val="page number"/>
    <w:basedOn w:val="DefaultParagraphFont"/>
    <w:rsid w:val="00721B94"/>
  </w:style>
  <w:style w:type="character" w:styleId="Hyperlink">
    <w:name w:val="Hyperlink"/>
    <w:rsid w:val="00721B94"/>
    <w:rPr>
      <w:color w:val="0000FF"/>
      <w:u w:val="single"/>
    </w:rPr>
  </w:style>
  <w:style w:type="paragraph" w:styleId="FootnoteText">
    <w:name w:val="footnote text"/>
    <w:basedOn w:val="Normal"/>
    <w:link w:val="FootnoteTextChar"/>
    <w:semiHidden/>
    <w:rsid w:val="00721B94"/>
    <w:pPr>
      <w:spacing w:after="0" w:line="240" w:lineRule="auto"/>
    </w:pPr>
    <w:rPr>
      <w:rFonts w:ascii="Times New Roman" w:eastAsia="Times New Roman" w:hAnsi="Times New Roman" w:cs="Times New Roman"/>
      <w:sz w:val="20"/>
      <w:szCs w:val="20"/>
      <w:lang w:val="ro-RO"/>
    </w:rPr>
  </w:style>
  <w:style w:type="character" w:customStyle="1" w:styleId="FootnoteTextChar">
    <w:name w:val="Footnote Text Char"/>
    <w:basedOn w:val="DefaultParagraphFont"/>
    <w:link w:val="FootnoteText"/>
    <w:semiHidden/>
    <w:rsid w:val="00721B94"/>
    <w:rPr>
      <w:rFonts w:ascii="Times New Roman" w:eastAsia="Times New Roman" w:hAnsi="Times New Roman" w:cs="Times New Roman"/>
      <w:sz w:val="20"/>
      <w:szCs w:val="20"/>
      <w:lang w:val="ro-RO"/>
    </w:rPr>
  </w:style>
  <w:style w:type="character" w:styleId="FootnoteReference">
    <w:name w:val="footnote reference"/>
    <w:semiHidden/>
    <w:rsid w:val="00721B94"/>
    <w:rPr>
      <w:vertAlign w:val="superscript"/>
    </w:rPr>
  </w:style>
  <w:style w:type="paragraph" w:customStyle="1" w:styleId="a">
    <w:name w:val="a)"/>
    <w:basedOn w:val="Normal"/>
    <w:rsid w:val="00721B94"/>
    <w:pPr>
      <w:numPr>
        <w:numId w:val="1"/>
      </w:numPr>
      <w:spacing w:after="0" w:line="240" w:lineRule="auto"/>
    </w:pPr>
    <w:rPr>
      <w:rFonts w:ascii="Times New Roman" w:eastAsia="Swiss911 XCm BT" w:hAnsi="Times New Roman" w:cs="Times New Roman"/>
      <w:sz w:val="24"/>
      <w:szCs w:val="24"/>
      <w:lang w:val="ro-RO"/>
    </w:rPr>
  </w:style>
  <w:style w:type="paragraph" w:styleId="BodyText2">
    <w:name w:val="Body Text 2"/>
    <w:basedOn w:val="Normal"/>
    <w:link w:val="BodyText2Char"/>
    <w:rsid w:val="00721B94"/>
    <w:pPr>
      <w:spacing w:after="120" w:line="480" w:lineRule="auto"/>
    </w:pPr>
    <w:rPr>
      <w:rFonts w:ascii="TimesRomanR" w:eastAsia="Times New Roman" w:hAnsi="TimesRomanR" w:cs="Times New Roman"/>
      <w:sz w:val="24"/>
      <w:szCs w:val="20"/>
      <w:lang w:val="ro-RO"/>
    </w:rPr>
  </w:style>
  <w:style w:type="character" w:customStyle="1" w:styleId="BodyText2Char">
    <w:name w:val="Body Text 2 Char"/>
    <w:basedOn w:val="DefaultParagraphFont"/>
    <w:link w:val="BodyText2"/>
    <w:rsid w:val="00721B94"/>
    <w:rPr>
      <w:rFonts w:ascii="TimesRomanR" w:eastAsia="Times New Roman" w:hAnsi="TimesRomanR" w:cs="Times New Roman"/>
      <w:sz w:val="24"/>
      <w:szCs w:val="20"/>
      <w:lang w:val="ro-RO"/>
    </w:rPr>
  </w:style>
  <w:style w:type="paragraph" w:customStyle="1" w:styleId="Style1">
    <w:name w:val="Style1"/>
    <w:basedOn w:val="ListNumber2"/>
    <w:rsid w:val="00721B94"/>
    <w:pPr>
      <w:tabs>
        <w:tab w:val="clear" w:pos="360"/>
        <w:tab w:val="num" w:pos="2271"/>
      </w:tabs>
      <w:spacing w:after="120"/>
      <w:ind w:left="0" w:firstLine="1191"/>
      <w:jc w:val="both"/>
    </w:pPr>
    <w:rPr>
      <w:rFonts w:ascii="ArialUpR" w:hAnsi="ArialUpR"/>
      <w:spacing w:val="-5"/>
      <w:lang w:val="en-US"/>
    </w:rPr>
  </w:style>
  <w:style w:type="paragraph" w:styleId="ListNumber2">
    <w:name w:val="List Number 2"/>
    <w:basedOn w:val="Normal"/>
    <w:rsid w:val="00721B94"/>
    <w:pPr>
      <w:tabs>
        <w:tab w:val="num" w:pos="360"/>
      </w:tabs>
      <w:spacing w:after="0" w:line="240" w:lineRule="auto"/>
      <w:ind w:left="643" w:hanging="360"/>
    </w:pPr>
    <w:rPr>
      <w:rFonts w:ascii="TimesRomanR" w:eastAsia="Times New Roman" w:hAnsi="TimesRomanR" w:cs="Times New Roman"/>
      <w:sz w:val="24"/>
      <w:szCs w:val="20"/>
      <w:lang w:val="ro-RO"/>
    </w:rPr>
  </w:style>
  <w:style w:type="table" w:styleId="TableGrid">
    <w:name w:val="Table Grid"/>
    <w:basedOn w:val="TableNormal"/>
    <w:rsid w:val="00721B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mare">
    <w:name w:val="Heading mare"/>
    <w:basedOn w:val="Normal"/>
    <w:rsid w:val="00721B94"/>
    <w:pPr>
      <w:numPr>
        <w:numId w:val="2"/>
      </w:numPr>
      <w:spacing w:before="120" w:after="120" w:line="240" w:lineRule="auto"/>
    </w:pPr>
    <w:rPr>
      <w:rFonts w:ascii="Times New Roman" w:eastAsia="Times New Roman" w:hAnsi="Times New Roman" w:cs="Times New Roman"/>
      <w:b/>
      <w:sz w:val="28"/>
      <w:szCs w:val="20"/>
      <w:lang w:val="ro-RO"/>
    </w:rPr>
  </w:style>
  <w:style w:type="paragraph" w:customStyle="1" w:styleId="CharCharCaracterCharCharCaracter">
    <w:name w:val="Char Char Caracter Char Char Caracter"/>
    <w:basedOn w:val="Normal"/>
    <w:rsid w:val="00721B9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721B94"/>
    <w:pPr>
      <w:numPr>
        <w:numId w:val="4"/>
      </w:numPr>
      <w:tabs>
        <w:tab w:val="clear" w:pos="7470"/>
        <w:tab w:val="num" w:pos="4950"/>
      </w:tabs>
      <w:spacing w:after="0" w:line="240" w:lineRule="auto"/>
      <w:ind w:left="0" w:firstLine="0"/>
    </w:pPr>
    <w:rPr>
      <w:rFonts w:ascii="Times New Roman" w:eastAsia="Times New Roman" w:hAnsi="Times New Roman" w:cs="Times New Roman"/>
      <w:sz w:val="24"/>
      <w:szCs w:val="24"/>
      <w:lang w:val="pl-PL" w:eastAsia="pl-PL"/>
    </w:rPr>
  </w:style>
  <w:style w:type="paragraph" w:customStyle="1" w:styleId="CharCharCaracterCharCharCaracter1">
    <w:name w:val="Char Char Caracter Char Char Caracter1"/>
    <w:basedOn w:val="Normal"/>
    <w:rsid w:val="00721B94"/>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semiHidden/>
    <w:rsid w:val="00721B94"/>
    <w:rPr>
      <w:sz w:val="16"/>
      <w:szCs w:val="16"/>
    </w:rPr>
  </w:style>
  <w:style w:type="paragraph" w:styleId="CommentText">
    <w:name w:val="annotation text"/>
    <w:basedOn w:val="Normal"/>
    <w:link w:val="CommentTextChar"/>
    <w:semiHidden/>
    <w:rsid w:val="00721B94"/>
    <w:pPr>
      <w:spacing w:after="0" w:line="240" w:lineRule="auto"/>
    </w:pPr>
    <w:rPr>
      <w:rFonts w:ascii="TimesRomanR" w:eastAsia="Times New Roman" w:hAnsi="TimesRomanR" w:cs="Times New Roman"/>
      <w:sz w:val="20"/>
      <w:szCs w:val="20"/>
      <w:lang w:val="ro-RO"/>
    </w:rPr>
  </w:style>
  <w:style w:type="character" w:customStyle="1" w:styleId="CommentTextChar">
    <w:name w:val="Comment Text Char"/>
    <w:basedOn w:val="DefaultParagraphFont"/>
    <w:link w:val="CommentText"/>
    <w:semiHidden/>
    <w:rsid w:val="00721B94"/>
    <w:rPr>
      <w:rFonts w:ascii="TimesRomanR" w:eastAsia="Times New Roman" w:hAnsi="TimesRomanR" w:cs="Times New Roman"/>
      <w:sz w:val="20"/>
      <w:szCs w:val="20"/>
      <w:lang w:val="ro-RO"/>
    </w:rPr>
  </w:style>
  <w:style w:type="paragraph" w:styleId="CommentSubject">
    <w:name w:val="annotation subject"/>
    <w:basedOn w:val="CommentText"/>
    <w:next w:val="CommentText"/>
    <w:link w:val="CommentSubjectChar"/>
    <w:semiHidden/>
    <w:rsid w:val="00721B94"/>
    <w:rPr>
      <w:b/>
      <w:bCs/>
    </w:rPr>
  </w:style>
  <w:style w:type="character" w:customStyle="1" w:styleId="CommentSubjectChar">
    <w:name w:val="Comment Subject Char"/>
    <w:basedOn w:val="CommentTextChar"/>
    <w:link w:val="CommentSubject"/>
    <w:semiHidden/>
    <w:rsid w:val="00721B94"/>
    <w:rPr>
      <w:rFonts w:ascii="TimesRomanR" w:eastAsia="Times New Roman" w:hAnsi="TimesRomanR" w:cs="Times New Roman"/>
      <w:b/>
      <w:bCs/>
      <w:sz w:val="20"/>
      <w:szCs w:val="20"/>
      <w:lang w:val="ro-RO"/>
    </w:rPr>
  </w:style>
  <w:style w:type="paragraph" w:styleId="BalloonText">
    <w:name w:val="Balloon Text"/>
    <w:basedOn w:val="Normal"/>
    <w:link w:val="BalloonTextChar"/>
    <w:semiHidden/>
    <w:rsid w:val="00721B94"/>
    <w:pPr>
      <w:spacing w:after="0" w:line="240" w:lineRule="auto"/>
    </w:pPr>
    <w:rPr>
      <w:rFonts w:ascii="Tahoma" w:eastAsia="Times New Roman" w:hAnsi="Tahoma" w:cs="Tahoma"/>
      <w:sz w:val="16"/>
      <w:szCs w:val="16"/>
      <w:lang w:val="ro-RO"/>
    </w:rPr>
  </w:style>
  <w:style w:type="character" w:customStyle="1" w:styleId="BalloonTextChar">
    <w:name w:val="Balloon Text Char"/>
    <w:basedOn w:val="DefaultParagraphFont"/>
    <w:link w:val="BalloonText"/>
    <w:semiHidden/>
    <w:rsid w:val="00721B94"/>
    <w:rPr>
      <w:rFonts w:ascii="Tahoma" w:eastAsia="Times New Roman" w:hAnsi="Tahoma" w:cs="Tahoma"/>
      <w:sz w:val="16"/>
      <w:szCs w:val="16"/>
      <w:lang w:val="ro-RO"/>
    </w:rPr>
  </w:style>
  <w:style w:type="paragraph" w:styleId="Revision">
    <w:name w:val="Revision"/>
    <w:hidden/>
    <w:uiPriority w:val="99"/>
    <w:semiHidden/>
    <w:rsid w:val="00721B94"/>
    <w:pPr>
      <w:spacing w:after="0" w:line="240" w:lineRule="auto"/>
    </w:pPr>
    <w:rPr>
      <w:rFonts w:ascii="TimesRomanR" w:eastAsia="Times New Roman" w:hAnsi="TimesRomanR" w:cs="Times New Roman"/>
      <w:sz w:val="24"/>
      <w:szCs w:val="20"/>
      <w:lang w:val="ro-RO"/>
    </w:rPr>
  </w:style>
  <w:style w:type="paragraph" w:customStyle="1" w:styleId="StyleBodyTextBefore6pt">
    <w:name w:val="Style Body Text + Before:  6 pt"/>
    <w:basedOn w:val="BodyText"/>
    <w:rsid w:val="00721B94"/>
    <w:pPr>
      <w:spacing w:before="120"/>
      <w:jc w:val="both"/>
    </w:pPr>
    <w:rPr>
      <w:rFonts w:ascii="Times New Roman" w:hAnsi="Times New Roman"/>
      <w:lang w:val="en-US"/>
    </w:rPr>
  </w:style>
  <w:style w:type="paragraph" w:customStyle="1" w:styleId="TITLU">
    <w:name w:val="TITLU"/>
    <w:basedOn w:val="Normal"/>
    <w:rsid w:val="00721B94"/>
    <w:pPr>
      <w:numPr>
        <w:numId w:val="5"/>
      </w:numPr>
      <w:spacing w:before="240" w:after="120" w:line="240" w:lineRule="auto"/>
    </w:pPr>
    <w:rPr>
      <w:rFonts w:ascii="Times New Roman" w:eastAsia="Times New Roman" w:hAnsi="Times New Roman" w:cs="Times New Roman"/>
      <w:b/>
      <w:caps/>
      <w:sz w:val="28"/>
      <w:szCs w:val="20"/>
      <w:lang w:val="nl-NL"/>
    </w:rPr>
  </w:style>
  <w:style w:type="paragraph" w:styleId="ListParagraph">
    <w:name w:val="List Paragraph"/>
    <w:basedOn w:val="Normal"/>
    <w:uiPriority w:val="34"/>
    <w:qFormat/>
    <w:rsid w:val="00721B94"/>
    <w:pPr>
      <w:ind w:left="720"/>
      <w:contextualSpacing/>
    </w:pPr>
    <w:rPr>
      <w:rFonts w:ascii="Calibri" w:eastAsia="Calibri" w:hAnsi="Calibri" w:cs="Times New Roman"/>
      <w:lang w:val="en-GB"/>
    </w:rPr>
  </w:style>
  <w:style w:type="paragraph" w:customStyle="1" w:styleId="CharCharCharCaracter">
    <w:name w:val="Char Char Char Caracter"/>
    <w:basedOn w:val="Normal"/>
    <w:rsid w:val="00721B94"/>
    <w:pPr>
      <w:spacing w:after="0" w:line="240" w:lineRule="auto"/>
    </w:pPr>
    <w:rPr>
      <w:rFonts w:ascii="Times New Roman" w:eastAsia="Times New Roman" w:hAnsi="Times New Roman" w:cs="Times New Roman"/>
      <w:sz w:val="24"/>
      <w:szCs w:val="24"/>
      <w:lang w:val="pl-PL" w:eastAsia="pl-PL"/>
    </w:rPr>
  </w:style>
  <w:style w:type="character" w:customStyle="1" w:styleId="yiv351784985articol1">
    <w:name w:val="yiv351784985articol1"/>
    <w:basedOn w:val="DefaultParagraphFont"/>
    <w:rsid w:val="000A2ED2"/>
  </w:style>
  <w:style w:type="character" w:customStyle="1" w:styleId="yiv351784985alineat1">
    <w:name w:val="yiv351784985alineat1"/>
    <w:basedOn w:val="DefaultParagraphFont"/>
    <w:rsid w:val="00E213B4"/>
  </w:style>
  <w:style w:type="character" w:customStyle="1" w:styleId="yiv351784985litera1">
    <w:name w:val="yiv351784985litera1"/>
    <w:basedOn w:val="DefaultParagraphFont"/>
    <w:rsid w:val="00E213B4"/>
  </w:style>
  <w:style w:type="character" w:customStyle="1" w:styleId="ln2paragraf1">
    <w:name w:val="ln2paragraf1"/>
    <w:rsid w:val="000A1EC2"/>
    <w:rPr>
      <w:b/>
      <w:bCs/>
    </w:rPr>
  </w:style>
  <w:style w:type="character" w:customStyle="1" w:styleId="ln2tparagraf">
    <w:name w:val="ln2tparagraf"/>
    <w:basedOn w:val="DefaultParagraphFont"/>
    <w:rsid w:val="000A1EC2"/>
  </w:style>
  <w:style w:type="character" w:customStyle="1" w:styleId="ln2punct1">
    <w:name w:val="ln2punct1"/>
    <w:rsid w:val="002C6035"/>
    <w:rPr>
      <w:b/>
      <w:bCs/>
      <w:color w:val="008F00"/>
    </w:rPr>
  </w:style>
  <w:style w:type="character" w:customStyle="1" w:styleId="fontstyle01">
    <w:name w:val="fontstyle01"/>
    <w:basedOn w:val="DefaultParagraphFont"/>
    <w:rsid w:val="00434FA7"/>
    <w:rPr>
      <w:rFonts w:ascii="ArialMT" w:hAnsi="ArialMT" w:hint="default"/>
      <w:b w:val="0"/>
      <w:bCs w:val="0"/>
      <w:i w:val="0"/>
      <w:iCs w:val="0"/>
      <w:color w:val="000000"/>
      <w:sz w:val="22"/>
      <w:szCs w:val="22"/>
    </w:rPr>
  </w:style>
  <w:style w:type="character" w:styleId="UnresolvedMention">
    <w:name w:val="Unresolved Mention"/>
    <w:basedOn w:val="DefaultParagraphFont"/>
    <w:uiPriority w:val="99"/>
    <w:semiHidden/>
    <w:unhideWhenUsed/>
    <w:rsid w:val="004B0D4C"/>
    <w:rPr>
      <w:color w:val="605E5C"/>
      <w:shd w:val="clear" w:color="auto" w:fill="E1DFDD"/>
    </w:rPr>
  </w:style>
  <w:style w:type="paragraph" w:customStyle="1" w:styleId="CM4">
    <w:name w:val="CM4"/>
    <w:basedOn w:val="Normal"/>
    <w:next w:val="Normal"/>
    <w:uiPriority w:val="99"/>
    <w:rsid w:val="005373BB"/>
    <w:pPr>
      <w:autoSpaceDE w:val="0"/>
      <w:autoSpaceDN w:val="0"/>
      <w:adjustRightInd w:val="0"/>
      <w:spacing w:after="0" w:line="240" w:lineRule="auto"/>
    </w:pPr>
    <w:rPr>
      <w:rFonts w:ascii="EUAlbertina" w:hAnsi="EUAlbertina"/>
      <w:sz w:val="24"/>
      <w:szCs w:val="24"/>
      <w:lang w:val="ro-RO"/>
    </w:rPr>
  </w:style>
  <w:style w:type="paragraph" w:customStyle="1" w:styleId="Default">
    <w:name w:val="Default"/>
    <w:rsid w:val="00C0339F"/>
    <w:pPr>
      <w:autoSpaceDE w:val="0"/>
      <w:autoSpaceDN w:val="0"/>
      <w:adjustRightInd w:val="0"/>
      <w:spacing w:after="0" w:line="240" w:lineRule="auto"/>
    </w:pPr>
    <w:rPr>
      <w:rFonts w:ascii="EUAlbertina" w:hAnsi="EUAlbertina" w:cs="EUAlbertina"/>
      <w:color w:val="000000"/>
      <w:sz w:val="24"/>
      <w:szCs w:val="24"/>
      <w:lang w:val="ro-RO"/>
    </w:rPr>
  </w:style>
  <w:style w:type="character" w:customStyle="1" w:styleId="salnttl1">
    <w:name w:val="s_aln_ttl1"/>
    <w:basedOn w:val="DefaultParagraphFont"/>
    <w:rsid w:val="00275647"/>
    <w:rPr>
      <w:rFonts w:ascii="Verdana" w:hAnsi="Verdana" w:cs="Times New Roman"/>
      <w:b/>
      <w:bCs/>
      <w:color w:val="8B0000"/>
      <w:sz w:val="20"/>
      <w:szCs w:val="20"/>
      <w:shd w:val="clear" w:color="auto" w:fill="FFFFFF"/>
    </w:rPr>
  </w:style>
  <w:style w:type="character" w:customStyle="1" w:styleId="salnbdy">
    <w:name w:val="s_aln_bdy"/>
    <w:basedOn w:val="DefaultParagraphFont"/>
    <w:rsid w:val="00275647"/>
    <w:rPr>
      <w:rFonts w:ascii="Verdana" w:hAnsi="Verdana" w:cs="Times New Roman"/>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961081">
      <w:bodyDiv w:val="1"/>
      <w:marLeft w:val="0"/>
      <w:marRight w:val="0"/>
      <w:marTop w:val="0"/>
      <w:marBottom w:val="0"/>
      <w:divBdr>
        <w:top w:val="none" w:sz="0" w:space="0" w:color="auto"/>
        <w:left w:val="none" w:sz="0" w:space="0" w:color="auto"/>
        <w:bottom w:val="none" w:sz="0" w:space="0" w:color="auto"/>
        <w:right w:val="none" w:sz="0" w:space="0" w:color="auto"/>
      </w:divBdr>
    </w:div>
    <w:div w:id="768544138">
      <w:bodyDiv w:val="1"/>
      <w:marLeft w:val="0"/>
      <w:marRight w:val="0"/>
      <w:marTop w:val="0"/>
      <w:marBottom w:val="0"/>
      <w:divBdr>
        <w:top w:val="none" w:sz="0" w:space="0" w:color="auto"/>
        <w:left w:val="none" w:sz="0" w:space="0" w:color="auto"/>
        <w:bottom w:val="none" w:sz="0" w:space="0" w:color="auto"/>
        <w:right w:val="none" w:sz="0" w:space="0" w:color="auto"/>
      </w:divBdr>
    </w:div>
    <w:div w:id="1457213234">
      <w:bodyDiv w:val="1"/>
      <w:marLeft w:val="0"/>
      <w:marRight w:val="0"/>
      <w:marTop w:val="0"/>
      <w:marBottom w:val="0"/>
      <w:divBdr>
        <w:top w:val="none" w:sz="0" w:space="0" w:color="auto"/>
        <w:left w:val="none" w:sz="0" w:space="0" w:color="auto"/>
        <w:bottom w:val="none" w:sz="0" w:space="0" w:color="auto"/>
        <w:right w:val="none" w:sz="0" w:space="0" w:color="auto"/>
      </w:divBdr>
    </w:div>
    <w:div w:id="1844735696">
      <w:bodyDiv w:val="1"/>
      <w:marLeft w:val="0"/>
      <w:marRight w:val="0"/>
      <w:marTop w:val="0"/>
      <w:marBottom w:val="0"/>
      <w:divBdr>
        <w:top w:val="none" w:sz="0" w:space="0" w:color="auto"/>
        <w:left w:val="none" w:sz="0" w:space="0" w:color="auto"/>
        <w:bottom w:val="none" w:sz="0" w:space="0" w:color="auto"/>
        <w:right w:val="none" w:sz="0" w:space="0" w:color="auto"/>
      </w:divBdr>
    </w:div>
    <w:div w:id="1887181601">
      <w:bodyDiv w:val="1"/>
      <w:marLeft w:val="0"/>
      <w:marRight w:val="0"/>
      <w:marTop w:val="0"/>
      <w:marBottom w:val="0"/>
      <w:divBdr>
        <w:top w:val="none" w:sz="0" w:space="0" w:color="auto"/>
        <w:left w:val="none" w:sz="0" w:space="0" w:color="auto"/>
        <w:bottom w:val="none" w:sz="0" w:space="0" w:color="auto"/>
        <w:right w:val="none" w:sz="0" w:space="0" w:color="auto"/>
      </w:divBdr>
    </w:div>
    <w:div w:id="191543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hyperlink" Target="mailto:raportari.piatagn@anre.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nre.ro" TargetMode="External"/><Relationship Id="rId4" Type="http://schemas.openxmlformats.org/officeDocument/2006/relationships/settings" Target="settings.xml"/><Relationship Id="rId9" Type="http://schemas.openxmlformats.org/officeDocument/2006/relationships/hyperlink" Target="http://www.anre.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0D789-975F-431B-A64F-C0BDBC1A0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31</Pages>
  <Words>12150</Words>
  <Characters>69256</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Stroe</dc:creator>
  <cp:keywords/>
  <dc:description/>
  <cp:lastModifiedBy>Natalia VLAD</cp:lastModifiedBy>
  <cp:revision>9</cp:revision>
  <cp:lastPrinted>2020-01-27T08:08:00Z</cp:lastPrinted>
  <dcterms:created xsi:type="dcterms:W3CDTF">2020-12-04T12:12:00Z</dcterms:created>
  <dcterms:modified xsi:type="dcterms:W3CDTF">2020-12-05T07:35:00Z</dcterms:modified>
</cp:coreProperties>
</file>