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9FB82" w14:textId="77777777" w:rsidR="0059307A" w:rsidRPr="00EE6668" w:rsidRDefault="0059307A" w:rsidP="0059307A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>ORDIN nr. ..........................</w:t>
      </w:r>
    </w:p>
    <w:p w14:paraId="69025EC0" w14:textId="3B89BD44" w:rsidR="0059307A" w:rsidRPr="00EE6668" w:rsidRDefault="0059307A" w:rsidP="0059307A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>privind modificarea și completarea Regulamentului privind racordarea la sistemul de distribu</w:t>
      </w:r>
      <w:r w:rsidR="00EE6668">
        <w:rPr>
          <w:rFonts w:ascii="Times New Roman" w:eastAsia="Calibri" w:hAnsi="Times New Roman" w:cs="Times New Roman"/>
          <w:b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>ie a gazelor naturale, aprobat prin Ordinul președintelui Autorită</w:t>
      </w:r>
      <w:r w:rsidR="00EE6668">
        <w:rPr>
          <w:rFonts w:ascii="Times New Roman" w:eastAsia="Calibri" w:hAnsi="Times New Roman" w:cs="Times New Roman"/>
          <w:b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>ii Na</w:t>
      </w:r>
      <w:r w:rsidR="00EE6668">
        <w:rPr>
          <w:rFonts w:ascii="Times New Roman" w:eastAsia="Calibri" w:hAnsi="Times New Roman" w:cs="Times New Roman"/>
          <w:b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>ionale de Reglementare în Domeniul Energiei nr. 178/2020</w:t>
      </w:r>
    </w:p>
    <w:p w14:paraId="1AF9D241" w14:textId="77777777" w:rsidR="0059307A" w:rsidRPr="00EE6668" w:rsidRDefault="0059307A" w:rsidP="0059307A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81127D4" w14:textId="5148C60E" w:rsidR="00DF56CB" w:rsidRPr="00EE6668" w:rsidRDefault="0059307A" w:rsidP="0059307A">
      <w:pPr>
        <w:suppressAutoHyphens/>
        <w:autoSpaceDN w:val="0"/>
        <w:spacing w:after="0" w:line="36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Având în vedere dispozi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iile</w:t>
      </w:r>
    </w:p>
    <w:p w14:paraId="4D96F626" w14:textId="2BB1DE5A" w:rsidR="003C376C" w:rsidRPr="00EE6668" w:rsidRDefault="00047209" w:rsidP="00047209">
      <w:pPr>
        <w:pStyle w:val="ListParagraph"/>
        <w:numPr>
          <w:ilvl w:val="0"/>
          <w:numId w:val="12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Art. I pct.2, subpct. 1</w:t>
      </w:r>
      <w:r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9</w:t>
      </w:r>
      <w:r w:rsidRPr="00EE6668">
        <w:rPr>
          <w:rFonts w:ascii="Times New Roman" w:eastAsia="Calibri" w:hAnsi="Times New Roman" w:cs="Times New Roman"/>
          <w:sz w:val="24"/>
          <w:szCs w:val="24"/>
        </w:rPr>
        <w:t>) și pct. 3, subpct. 5</w:t>
      </w:r>
      <w:r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EE6668">
        <w:rPr>
          <w:rFonts w:ascii="Times New Roman" w:eastAsia="Calibri" w:hAnsi="Times New Roman" w:cs="Times New Roman"/>
          <w:sz w:val="24"/>
          <w:szCs w:val="24"/>
        </w:rPr>
        <w:t>) din Legea nr. 290/2020 privind aprobarea Ordonan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ei de urgen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ă a Guvernului nr. 106/2020  pentru modificarea și completarea Legii energiei electrice și a gazelor naturale nr. 123/2012, precum și pentru modificarea unor acte normative,</w:t>
      </w:r>
    </w:p>
    <w:p w14:paraId="2137F640" w14:textId="375CBB79" w:rsidR="0059307A" w:rsidRPr="00EE6668" w:rsidRDefault="0059307A" w:rsidP="00047209">
      <w:pPr>
        <w:pStyle w:val="ListParagraph"/>
        <w:numPr>
          <w:ilvl w:val="0"/>
          <w:numId w:val="12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art. 5 alin. (1) lit. c) și ale art. 10 alin. (1) lit. j) din Ordonan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a de urgen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ă a Guvernului nr. 33/2007 privind organizarea și func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ionarea Autorită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 Na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ionale de Reglementare în Domeniul Energiei, aprobată cu modificări și completări prin Legea nr. 160/2012, cu modificările și completările ulterioare,</w:t>
      </w:r>
    </w:p>
    <w:p w14:paraId="1A0EAFB3" w14:textId="77777777" w:rsidR="0059307A" w:rsidRPr="00EE6668" w:rsidRDefault="0059307A" w:rsidP="0059307A">
      <w:pPr>
        <w:suppressAutoHyphens/>
        <w:autoSpaceDN w:val="0"/>
        <w:spacing w:after="0" w:line="36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7AEEA80C" w14:textId="43CB9D0D" w:rsidR="0059307A" w:rsidRPr="00EE6668" w:rsidRDefault="0059307A" w:rsidP="0059307A">
      <w:pPr>
        <w:keepNext/>
        <w:keepLines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>președintele Autorită</w:t>
      </w:r>
      <w:r w:rsidR="00EE6668">
        <w:rPr>
          <w:rFonts w:ascii="Times New Roman" w:eastAsia="Calibri" w:hAnsi="Times New Roman" w:cs="Times New Roman"/>
          <w:b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>ii Na</w:t>
      </w:r>
      <w:r w:rsidR="00EE6668">
        <w:rPr>
          <w:rFonts w:ascii="Times New Roman" w:eastAsia="Calibri" w:hAnsi="Times New Roman" w:cs="Times New Roman"/>
          <w:b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>ionale de Reglementare în Domeniul Energiei emite prezentul ordin</w:t>
      </w:r>
    </w:p>
    <w:p w14:paraId="4476AA09" w14:textId="77777777" w:rsidR="0059307A" w:rsidRPr="00EE6668" w:rsidRDefault="0059307A" w:rsidP="0059307A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765FF87" w14:textId="536E7497" w:rsidR="0059307A" w:rsidRPr="00EE6668" w:rsidRDefault="008B2E6E" w:rsidP="00CB6555">
      <w:pPr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bCs/>
          <w:sz w:val="24"/>
          <w:szCs w:val="24"/>
        </w:rPr>
        <w:t>Regulamentului privind racordarea la sistemul de distribu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ie a gazelor naturale</w:t>
      </w:r>
      <w:r w:rsidR="0059307A" w:rsidRPr="00EE6668">
        <w:rPr>
          <w:rFonts w:ascii="Times New Roman" w:eastAsia="Calibri" w:hAnsi="Times New Roman" w:cs="Times New Roman"/>
          <w:sz w:val="24"/>
          <w:szCs w:val="24"/>
        </w:rPr>
        <w:t>, aprobat prin Ordinul președintelui Autorită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="0059307A" w:rsidRPr="00EE6668">
        <w:rPr>
          <w:rFonts w:ascii="Times New Roman" w:eastAsia="Calibri" w:hAnsi="Times New Roman" w:cs="Times New Roman"/>
          <w:sz w:val="24"/>
          <w:szCs w:val="24"/>
        </w:rPr>
        <w:t>ii Na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="0059307A" w:rsidRPr="00EE6668">
        <w:rPr>
          <w:rFonts w:ascii="Times New Roman" w:eastAsia="Calibri" w:hAnsi="Times New Roman" w:cs="Times New Roman"/>
          <w:sz w:val="24"/>
          <w:szCs w:val="24"/>
        </w:rPr>
        <w:t>ionale de Reglementare în Domeniul Energiei nr. 178/2020, publicat în Monitorul Oficial al României, Partea I, nr. 942 din 14 octombrie 2020,  se modifică și se completează după cum urmează:</w:t>
      </w:r>
    </w:p>
    <w:p w14:paraId="009C426B" w14:textId="3D7A42FB" w:rsidR="008F4266" w:rsidRDefault="008F4266" w:rsidP="007838EA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3 alineatul (1) după litera n)</w:t>
      </w:r>
      <w:r w:rsidR="007D48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se introduce o literă nouă, litera n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="007D4843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cu următorul cuprins:</w:t>
      </w:r>
    </w:p>
    <w:p w14:paraId="25EA8ED8" w14:textId="15EFCE07" w:rsidR="008F4266" w:rsidRPr="008F4266" w:rsidRDefault="008F4266" w:rsidP="007D48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="007D4843" w:rsidRPr="007D4843">
        <w:rPr>
          <w:rFonts w:ascii="Times New Roman" w:eastAsia="Calibri" w:hAnsi="Times New Roman" w:cs="Times New Roman"/>
          <w:sz w:val="24"/>
          <w:szCs w:val="24"/>
        </w:rPr>
        <w:t>n</w:t>
      </w:r>
      <w:r w:rsidR="007D4843" w:rsidRPr="007D4843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="007D4843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7D4843">
        <w:rPr>
          <w:rFonts w:ascii="Times New Roman" w:eastAsia="Calibri" w:hAnsi="Times New Roman" w:cs="Times New Roman"/>
          <w:sz w:val="24"/>
          <w:szCs w:val="24"/>
        </w:rPr>
        <w:t>dezvoltator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8F426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persoana fizică sau juridică având calitatea de a finanța realizarea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unui ansamblu rezidențial</w:t>
      </w:r>
      <w:r w:rsidRPr="008F426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într-o zonă delimitată a cărei proprietate sau folosință o deține;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”</w:t>
      </w:r>
      <w:r w:rsidRPr="008F426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14:paraId="5BFD241C" w14:textId="5E667638" w:rsidR="007838EA" w:rsidRPr="00EE6668" w:rsidRDefault="007838EA" w:rsidP="007D484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articolul 4 alineatul (1), litera d) se abrogă.</w:t>
      </w:r>
    </w:p>
    <w:p w14:paraId="3FD40C25" w14:textId="6FE2E3FF" w:rsidR="00F23780" w:rsidRPr="00EE6668" w:rsidRDefault="00F23780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articolul 4 alineatul (1), litera e) se modifică și va avea următorul cuprins:</w:t>
      </w:r>
    </w:p>
    <w:p w14:paraId="66620AD0" w14:textId="0F6952F4" w:rsidR="007838EA" w:rsidRPr="00EE6668" w:rsidRDefault="00F23780" w:rsidP="00F23780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="00A254DA" w:rsidRPr="00EE6668">
        <w:rPr>
          <w:rFonts w:ascii="Times New Roman" w:eastAsia="Calibri" w:hAnsi="Times New Roman" w:cs="Times New Roman"/>
          <w:sz w:val="24"/>
          <w:szCs w:val="24"/>
        </w:rPr>
        <w:t xml:space="preserve">e) </w:t>
      </w:r>
      <w:r w:rsidRPr="00EE6668">
        <w:rPr>
          <w:rFonts w:ascii="Times New Roman" w:eastAsia="Calibri" w:hAnsi="Times New Roman" w:cs="Times New Roman"/>
          <w:sz w:val="24"/>
          <w:szCs w:val="24"/>
        </w:rPr>
        <w:t>emitere ATP în func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 de solu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ia tehnică prevăzută la lit. c) în cazul în care nu este obiectiv/conductă necesar/necesară racordării; dacă există obiectiv/conductă necesar/necesară racordării, OSD emite ATR </w:t>
      </w:r>
      <w:bookmarkStart w:id="0" w:name="_Hlk52904034"/>
      <w:r w:rsidRPr="00EE6668">
        <w:rPr>
          <w:rFonts w:ascii="Times New Roman" w:eastAsia="Calibri" w:hAnsi="Times New Roman" w:cs="Times New Roman"/>
          <w:sz w:val="24"/>
          <w:szCs w:val="24"/>
        </w:rPr>
        <w:t>conform modelului prevăzut în anexa nr. 2</w:t>
      </w:r>
      <w:bookmarkEnd w:id="0"/>
      <w:r w:rsidRPr="00EE6668">
        <w:rPr>
          <w:rFonts w:ascii="Times New Roman" w:eastAsia="Calibri" w:hAnsi="Times New Roman" w:cs="Times New Roman"/>
          <w:sz w:val="24"/>
          <w:szCs w:val="24"/>
        </w:rPr>
        <w:t>; odată cu emiterea ATP OSD declanșează procesul concuren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ial de licita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 a lucrărilor de racordare;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2B049ED9" w14:textId="1BD21AFD" w:rsidR="003A19DB" w:rsidRPr="00EE6668" w:rsidRDefault="0059307A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La articolul 4 alineatul (1), litera </w:t>
      </w:r>
      <w:r w:rsidR="00BC04B4" w:rsidRPr="00EE6668">
        <w:rPr>
          <w:rFonts w:ascii="Times New Roman" w:eastAsia="Calibri" w:hAnsi="Times New Roman" w:cs="Times New Roman"/>
          <w:sz w:val="24"/>
          <w:szCs w:val="24"/>
        </w:rPr>
        <w:t>o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) se </w:t>
      </w:r>
      <w:r w:rsidR="00BC04B4" w:rsidRPr="00EE6668">
        <w:rPr>
          <w:rFonts w:ascii="Times New Roman" w:eastAsia="Calibri" w:hAnsi="Times New Roman" w:cs="Times New Roman"/>
          <w:sz w:val="24"/>
          <w:szCs w:val="24"/>
        </w:rPr>
        <w:t>modifică și va avea următorul cuprins:</w:t>
      </w:r>
    </w:p>
    <w:p w14:paraId="69A2D74A" w14:textId="56D9F498" w:rsidR="00BC04B4" w:rsidRPr="00EE6668" w:rsidRDefault="00BC04B4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„o) proiectarea racordului și a SRM/SR/ SM/PRM/PR/PM</w:t>
      </w:r>
      <w:r w:rsidRPr="008F4266">
        <w:rPr>
          <w:rFonts w:ascii="Times New Roman" w:eastAsia="Calibri" w:hAnsi="Times New Roman" w:cs="Times New Roman"/>
          <w:sz w:val="24"/>
          <w:szCs w:val="24"/>
        </w:rPr>
        <w:t>; OSD înaintează solicitan</w:t>
      </w:r>
      <w:r w:rsidR="00EE6668" w:rsidRPr="008F4266">
        <w:rPr>
          <w:rFonts w:ascii="Times New Roman" w:eastAsia="Calibri" w:hAnsi="Times New Roman" w:cs="Times New Roman"/>
          <w:sz w:val="24"/>
          <w:szCs w:val="24"/>
        </w:rPr>
        <w:t>ț</w:t>
      </w:r>
      <w:r w:rsidRPr="008F4266">
        <w:rPr>
          <w:rFonts w:ascii="Times New Roman" w:eastAsia="Calibri" w:hAnsi="Times New Roman" w:cs="Times New Roman"/>
          <w:sz w:val="24"/>
          <w:szCs w:val="24"/>
        </w:rPr>
        <w:t>ilor o ofertă de proiectare pentru aceste obiective;</w:t>
      </w:r>
      <w:r w:rsidRPr="008F4266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06098360" w14:textId="3D6D3B7F" w:rsidR="003A19DB" w:rsidRPr="00EE6668" w:rsidRDefault="003A19DB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La articolul 4 alineatul (2) </w:t>
      </w:r>
      <w:r w:rsidR="00EA63C2" w:rsidRPr="00EE6668">
        <w:rPr>
          <w:rFonts w:ascii="Times New Roman" w:eastAsia="Calibri" w:hAnsi="Times New Roman" w:cs="Times New Roman"/>
          <w:sz w:val="24"/>
          <w:szCs w:val="24"/>
        </w:rPr>
        <w:t>se modifică și va avea următorul cuprins:</w:t>
      </w:r>
    </w:p>
    <w:p w14:paraId="1DE385CF" w14:textId="731E2DDC" w:rsidR="008B2E6E" w:rsidRPr="00EE6668" w:rsidRDefault="008B2E6E" w:rsidP="00CB6555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lastRenderedPageBreak/>
        <w:t>„(2) În situa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 în care racordarea la SD impune execu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 unui/unei obiectiv/conducte necesar/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necesare racordării, </w:t>
      </w:r>
      <w:r w:rsidR="00BC04B4"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și în cazul în care proiectarea racordului se realizează de către OSD, </w:t>
      </w:r>
      <w:r w:rsidR="008F4266" w:rsidRPr="008F4266">
        <w:rPr>
          <w:rFonts w:ascii="Times New Roman" w:eastAsia="Times New Roman" w:hAnsi="Times New Roman" w:cs="Times New Roman"/>
          <w:sz w:val="24"/>
          <w:szCs w:val="24"/>
          <w:lang w:eastAsia="en-GB"/>
        </w:rPr>
        <w:t>acest</w:t>
      </w:r>
      <w:r w:rsidRPr="008F426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se </w:t>
      </w:r>
      <w:r w:rsidR="00A254DA" w:rsidRPr="008F4266">
        <w:rPr>
          <w:rFonts w:ascii="Times New Roman" w:eastAsia="Times New Roman" w:hAnsi="Times New Roman" w:cs="Times New Roman"/>
          <w:sz w:val="24"/>
          <w:szCs w:val="24"/>
          <w:lang w:eastAsia="en-GB"/>
        </w:rPr>
        <w:t>efectuează</w:t>
      </w:r>
      <w:r w:rsidRPr="008F426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în cadrul aceluiași proiect cu </w:t>
      </w:r>
      <w:r w:rsidR="00BC04B4" w:rsidRPr="008F4266">
        <w:rPr>
          <w:rFonts w:ascii="Times New Roman" w:eastAsia="Times New Roman" w:hAnsi="Times New Roman" w:cs="Times New Roman"/>
          <w:sz w:val="24"/>
          <w:szCs w:val="24"/>
          <w:lang w:eastAsia="en-GB"/>
        </w:rPr>
        <w:t>obiectivul/conducta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.”</w:t>
      </w:r>
    </w:p>
    <w:p w14:paraId="00653854" w14:textId="2CB081E9" w:rsidR="00BC04B4" w:rsidRPr="00EE6668" w:rsidRDefault="00BC04B4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5 după alineatul (3) se introduce un nou alineat (4) cu următorul cuprins:</w:t>
      </w:r>
    </w:p>
    <w:p w14:paraId="0A74A47C" w14:textId="40CAD877" w:rsidR="00BC04B4" w:rsidRPr="00EE6668" w:rsidRDefault="00BC04B4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F4266">
        <w:rPr>
          <w:rFonts w:ascii="Times New Roman" w:eastAsia="Calibri" w:hAnsi="Times New Roman" w:cs="Times New Roman"/>
          <w:sz w:val="24"/>
          <w:szCs w:val="24"/>
        </w:rPr>
        <w:t>„</w:t>
      </w:r>
      <w:r w:rsidRPr="008F4266">
        <w:rPr>
          <w:rFonts w:ascii="Times New Roman" w:hAnsi="Times New Roman" w:cs="Times New Roman"/>
          <w:sz w:val="24"/>
          <w:szCs w:val="24"/>
        </w:rPr>
        <w:t>(4) Prin excep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ie de la prevederile alin. (2), lucrările de proiectare a racordului și a SRM/SR/ SM/PRM/PR/PM pot fi realizate și prin intermediul OE, selecta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 de solicitan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ii viitori clien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 casnici</w:t>
      </w:r>
      <w:r w:rsidR="008F4266" w:rsidRPr="008F4266">
        <w:rPr>
          <w:rFonts w:ascii="Times New Roman" w:hAnsi="Times New Roman" w:cs="Times New Roman"/>
          <w:sz w:val="24"/>
          <w:szCs w:val="24"/>
        </w:rPr>
        <w:t>.</w:t>
      </w:r>
      <w:r w:rsidRPr="008F4266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76459749" w14:textId="71617655" w:rsidR="002B6E09" w:rsidRPr="00EE6668" w:rsidRDefault="002B6E09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6 după alineatul (2) se introduce un nou alineat (2</w:t>
      </w:r>
      <w:r w:rsidRPr="00EE66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E6668">
        <w:rPr>
          <w:rFonts w:ascii="Times New Roman" w:hAnsi="Times New Roman" w:cs="Times New Roman"/>
          <w:sz w:val="24"/>
          <w:szCs w:val="24"/>
        </w:rPr>
        <w:t>) cu următorul cuprins:</w:t>
      </w:r>
    </w:p>
    <w:p w14:paraId="3B6F9C79" w14:textId="3EAF15C0" w:rsidR="002B6E09" w:rsidRPr="00EE6668" w:rsidRDefault="002B6E09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F4266">
        <w:rPr>
          <w:rFonts w:ascii="Times New Roman" w:eastAsia="Calibri" w:hAnsi="Times New Roman" w:cs="Times New Roman"/>
          <w:sz w:val="24"/>
          <w:szCs w:val="24"/>
        </w:rPr>
        <w:t>„</w:t>
      </w:r>
      <w:r w:rsidRPr="008F4266">
        <w:rPr>
          <w:rFonts w:ascii="Times New Roman" w:hAnsi="Times New Roman" w:cs="Times New Roman"/>
          <w:sz w:val="24"/>
          <w:szCs w:val="24"/>
        </w:rPr>
        <w:t>(2</w:t>
      </w:r>
      <w:r w:rsidRPr="008F426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F4266">
        <w:rPr>
          <w:rFonts w:ascii="Times New Roman" w:hAnsi="Times New Roman" w:cs="Times New Roman"/>
          <w:sz w:val="24"/>
          <w:szCs w:val="24"/>
        </w:rPr>
        <w:t>) Prin excep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ie de la prevederile alin. (2), lucrările de proiectare a racordului și a SRM/SR/ SM/PRM/PR/PM pot fi realizate și prin intermediul OE, selecta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 de solicitan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ii viitori clien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 noncasnici, prin mecanismul cererii și ofertei.</w:t>
      </w:r>
      <w:r w:rsidRPr="008F4266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4E0A8684" w14:textId="1FF94BEA" w:rsidR="002B6E09" w:rsidRPr="008F4266" w:rsidRDefault="002B6E09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F4266">
        <w:rPr>
          <w:rFonts w:ascii="Times New Roman" w:hAnsi="Times New Roman" w:cs="Times New Roman"/>
          <w:sz w:val="24"/>
          <w:szCs w:val="24"/>
        </w:rPr>
        <w:t>La articolul 7 după alineatul (4) se introduce un nou alineat (5) cu următorul cuprins:</w:t>
      </w:r>
    </w:p>
    <w:p w14:paraId="7BF1EEFF" w14:textId="019BCFA6" w:rsidR="00F23780" w:rsidRPr="00EE6668" w:rsidRDefault="002B6E09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F4266">
        <w:rPr>
          <w:rFonts w:ascii="Times New Roman" w:eastAsia="Calibri" w:hAnsi="Times New Roman" w:cs="Times New Roman"/>
          <w:sz w:val="24"/>
          <w:szCs w:val="24"/>
        </w:rPr>
        <w:t>„</w:t>
      </w:r>
      <w:r w:rsidRPr="008F4266">
        <w:rPr>
          <w:rFonts w:ascii="Times New Roman" w:hAnsi="Times New Roman" w:cs="Times New Roman"/>
          <w:sz w:val="24"/>
          <w:szCs w:val="24"/>
        </w:rPr>
        <w:t>(5) Solicitan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ii prevăzu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 la alin. (1), finan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="007D4843">
        <w:rPr>
          <w:rFonts w:ascii="Times New Roman" w:hAnsi="Times New Roman" w:cs="Times New Roman"/>
          <w:sz w:val="24"/>
          <w:szCs w:val="24"/>
        </w:rPr>
        <w:t>ează lucrările de redi</w:t>
      </w:r>
      <w:bookmarkStart w:id="1" w:name="_GoBack"/>
      <w:bookmarkEnd w:id="1"/>
      <w:r w:rsidRPr="008F4266">
        <w:rPr>
          <w:rFonts w:ascii="Times New Roman" w:hAnsi="Times New Roman" w:cs="Times New Roman"/>
          <w:sz w:val="24"/>
          <w:szCs w:val="24"/>
        </w:rPr>
        <w:t>mensionare a SD existent, în vederea realizării racordării, în conformitate cu solu</w:t>
      </w:r>
      <w:r w:rsidR="00EE6668" w:rsidRPr="008F4266">
        <w:rPr>
          <w:rFonts w:ascii="Times New Roman" w:hAnsi="Times New Roman" w:cs="Times New Roman"/>
          <w:sz w:val="24"/>
          <w:szCs w:val="24"/>
        </w:rPr>
        <w:t>ț</w:t>
      </w:r>
      <w:r w:rsidRPr="008F4266">
        <w:rPr>
          <w:rFonts w:ascii="Times New Roman" w:hAnsi="Times New Roman" w:cs="Times New Roman"/>
          <w:sz w:val="24"/>
          <w:szCs w:val="24"/>
        </w:rPr>
        <w:t>ia stabilită de OSD, după caz.</w:t>
      </w:r>
      <w:r w:rsidRPr="008F4266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  <w:r w:rsidRPr="00EE666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3A7517E" w14:textId="77777777" w:rsidR="008F4266" w:rsidRPr="00EE6668" w:rsidRDefault="008F4266" w:rsidP="008F4266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Titlul sec</w:t>
      </w:r>
      <w:r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iunii a 4-a se modifică și va avea următorul cuprins:</w:t>
      </w:r>
    </w:p>
    <w:p w14:paraId="3315BAAD" w14:textId="619B698E" w:rsidR="008F4266" w:rsidRPr="008F4266" w:rsidRDefault="008F4266" w:rsidP="008F4266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Dispozi</w:t>
      </w:r>
      <w:r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ii comune - Cererea de racordare, Emiterea ATP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2D400D60" w14:textId="71CF26F0" w:rsidR="00F23780" w:rsidRPr="00EE6668" w:rsidRDefault="00F23780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8 alineatul (3) se modifică și va avea următorul cuprins:</w:t>
      </w:r>
    </w:p>
    <w:p w14:paraId="0D4DEFA6" w14:textId="57B23C9A" w:rsidR="00F23780" w:rsidRPr="00EE6668" w:rsidRDefault="00F23780" w:rsidP="00F2378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„(3) Cererea de racordare înso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ită de documentele prevăzute la alin. (2) precum și răspunsul la notificarea prevăzută la art. 11 alin. (2) înso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ită de acte justificative, se transmit și se înregistrează la OSD în conformitate cu prevederile din Standardul de performan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ă pentru serviciul de distribu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ie și de sistem al gazelor naturale.”</w:t>
      </w:r>
    </w:p>
    <w:p w14:paraId="01EF69A2" w14:textId="01B04C89" w:rsidR="00F23780" w:rsidRPr="00EE6668" w:rsidRDefault="00F23780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Articolul 9 se modifică și va avea următorul cuprins:</w:t>
      </w:r>
    </w:p>
    <w:p w14:paraId="58B4136A" w14:textId="0135EA9C" w:rsidR="00F23780" w:rsidRPr="00EE6668" w:rsidRDefault="00F23780" w:rsidP="00F2378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„Art. 9 – Cererile de racordare transmise de solicitan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 se centralizează de către OSD și stau la baza realizării lucrărilor de racordare la SD.”</w:t>
      </w:r>
    </w:p>
    <w:p w14:paraId="0F599FC2" w14:textId="1A684ADE" w:rsidR="00F23780" w:rsidRPr="00EE6668" w:rsidRDefault="00F23780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10 alineatele (2) și (4) se modifică și vor avea următorul cuprins:</w:t>
      </w:r>
    </w:p>
    <w:p w14:paraId="7C527C36" w14:textId="578FDDCA" w:rsidR="00F23780" w:rsidRPr="00EE6668" w:rsidRDefault="00F23780" w:rsidP="00F2378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„(2) Tariful de analiză a cererii de racordare la SD se calculează de OSD și este achitat de solicitan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i, luându-se în considerare situa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ia prevăzută la alin. (4), după caz.”</w:t>
      </w:r>
    </w:p>
    <w:p w14:paraId="0374204D" w14:textId="77777777" w:rsidR="00F23780" w:rsidRPr="00EE6668" w:rsidRDefault="00F23780" w:rsidP="00F2378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</w:t>
      </w:r>
    </w:p>
    <w:p w14:paraId="1907E70B" w14:textId="372F11BA" w:rsidR="00F23780" w:rsidRPr="00EE6668" w:rsidRDefault="00F23780" w:rsidP="00F2378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„(4) Plata tarifului de analiză se realizează și de către solicitan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ii viitori clien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 casnici care depun o cerere de racordare în situa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 xml:space="preserve">ia prevăzută la art. 37 alin. (2)” </w:t>
      </w:r>
    </w:p>
    <w:p w14:paraId="5F3745E5" w14:textId="796268F1" w:rsidR="00F23780" w:rsidRPr="00EE6668" w:rsidRDefault="00F23780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13 alineatul (1) și alineatul (3) litera a) se modifică și vor avea următorul cuprins:</w:t>
      </w:r>
    </w:p>
    <w:p w14:paraId="6681452B" w14:textId="03FBEDE3" w:rsidR="00F23780" w:rsidRPr="00EE6668" w:rsidRDefault="00F23780" w:rsidP="00F2378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„(1) În termen de 20 zile de la primirea unei cereri de racordare corectă și completă, formulată de către solicitan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ii prevăzu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 la art. 2 lit. a), b), d) și e), în situa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 xml:space="preserve">ia în care nu există </w:t>
      </w:r>
      <w:r w:rsidRPr="00EE6668">
        <w:rPr>
          <w:rFonts w:ascii="Times New Roman" w:hAnsi="Times New Roman" w:cs="Times New Roman"/>
          <w:sz w:val="24"/>
          <w:szCs w:val="24"/>
        </w:rPr>
        <w:lastRenderedPageBreak/>
        <w:t>obiective/conducte păr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 componente ale SD la care urmează să fie realizată racordarea, OSD emite ATP.”</w:t>
      </w:r>
    </w:p>
    <w:p w14:paraId="084780CE" w14:textId="77777777" w:rsidR="00F23780" w:rsidRPr="00EE6668" w:rsidRDefault="00F23780" w:rsidP="00F2378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</w:t>
      </w:r>
    </w:p>
    <w:p w14:paraId="3A250DD1" w14:textId="77777777" w:rsidR="00F23780" w:rsidRPr="00EE6668" w:rsidRDefault="00F23780" w:rsidP="00F2378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„a) să execute toate lucrările necesare realizării obiectivului/conductei;”</w:t>
      </w:r>
    </w:p>
    <w:p w14:paraId="3A8FE07F" w14:textId="61E0C2F8" w:rsidR="00F23780" w:rsidRPr="00EE6668" w:rsidRDefault="00F23780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Articolul 14 se abrogă.</w:t>
      </w:r>
    </w:p>
    <w:p w14:paraId="3CA42C3F" w14:textId="42BA9D99" w:rsidR="00F23780" w:rsidRPr="00EE6668" w:rsidRDefault="00F23780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Articolul 15 se abrogă.</w:t>
      </w:r>
    </w:p>
    <w:p w14:paraId="01424B00" w14:textId="566E886B" w:rsidR="00F23780" w:rsidRPr="00EE6668" w:rsidRDefault="00F23780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Articolul 16 se abrogă.</w:t>
      </w:r>
    </w:p>
    <w:p w14:paraId="204C766B" w14:textId="62B7ECBC" w:rsidR="002B6E09" w:rsidRPr="00EE6668" w:rsidRDefault="00F23780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Articolul 17 se abrogă.</w:t>
      </w:r>
    </w:p>
    <w:p w14:paraId="2D40D479" w14:textId="50B0A97A" w:rsidR="00892BB5" w:rsidRPr="00EE6668" w:rsidRDefault="00892BB5" w:rsidP="00F23780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Articolul 18 se modifică și va avea următorul cuprins:</w:t>
      </w:r>
    </w:p>
    <w:p w14:paraId="38E919D7" w14:textId="55B138EC" w:rsidR="00892BB5" w:rsidRPr="00EE6668" w:rsidRDefault="00892BB5" w:rsidP="00CB655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Art. 18.</w:t>
      </w: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OSD este obligat să realizeze lucrările de investi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ii necesare racordării în ordinea</w:t>
      </w:r>
      <w:r w:rsidRPr="00EE666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primirii, înregistrării și prelucrării cererilor de racordare la SD pe parcursul anului </w:t>
      </w:r>
      <w:r w:rsidR="008F4266">
        <w:rPr>
          <w:rFonts w:ascii="Times New Roman" w:eastAsia="Calibri" w:hAnsi="Times New Roman" w:cs="Times New Roman"/>
          <w:bCs/>
          <w:sz w:val="24"/>
          <w:szCs w:val="24"/>
        </w:rPr>
        <w:t>calendaristic.”</w:t>
      </w:r>
    </w:p>
    <w:p w14:paraId="24628A29" w14:textId="0AE1A29C" w:rsidR="00892BB5" w:rsidRPr="00EE6668" w:rsidRDefault="00892BB5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La articolul </w:t>
      </w:r>
      <w:bookmarkStart w:id="2" w:name="_Hlk57919122"/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19 </w:t>
      </w:r>
      <w:r w:rsidR="008F4266">
        <w:rPr>
          <w:rFonts w:ascii="Times New Roman" w:eastAsia="Calibri" w:hAnsi="Times New Roman" w:cs="Times New Roman"/>
          <w:sz w:val="24"/>
          <w:szCs w:val="24"/>
        </w:rPr>
        <w:t xml:space="preserve">la </w:t>
      </w:r>
      <w:r w:rsidRPr="00EE6668">
        <w:rPr>
          <w:rFonts w:ascii="Times New Roman" w:eastAsia="Calibri" w:hAnsi="Times New Roman" w:cs="Times New Roman"/>
          <w:sz w:val="24"/>
          <w:szCs w:val="24"/>
        </w:rPr>
        <w:t>alin</w:t>
      </w:r>
      <w:r w:rsidR="00F56C9C" w:rsidRPr="00EE6668">
        <w:rPr>
          <w:rFonts w:ascii="Times New Roman" w:eastAsia="Calibri" w:hAnsi="Times New Roman" w:cs="Times New Roman"/>
          <w:sz w:val="24"/>
          <w:szCs w:val="24"/>
        </w:rPr>
        <w:t>ea</w:t>
      </w:r>
      <w:r w:rsidRPr="00EE6668">
        <w:rPr>
          <w:rFonts w:ascii="Times New Roman" w:eastAsia="Calibri" w:hAnsi="Times New Roman" w:cs="Times New Roman"/>
          <w:sz w:val="24"/>
          <w:szCs w:val="24"/>
        </w:rPr>
        <w:t>tul (2) după litera c) se introduce o nouă literă d) cu următorul cuprins:</w:t>
      </w:r>
    </w:p>
    <w:p w14:paraId="0670C736" w14:textId="7D4CDD00" w:rsidR="00892BB5" w:rsidRPr="00EE6668" w:rsidRDefault="00892BB5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„d)</w:t>
      </w:r>
      <w:r w:rsidRPr="00EE6668">
        <w:rPr>
          <w:rFonts w:ascii="Times New Roman" w:eastAsia="Calibri" w:hAnsi="Times New Roman" w:cs="Times New Roman"/>
          <w:sz w:val="24"/>
          <w:szCs w:val="24"/>
        </w:rPr>
        <w:tab/>
      </w:r>
      <w:r w:rsidR="00563E9A" w:rsidRPr="00873582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cererile de racordare ale solicitan</w:t>
      </w:r>
      <w:r w:rsidR="00EE6668" w:rsidRPr="00873582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ț</w:t>
      </w:r>
      <w:r w:rsidR="00563E9A" w:rsidRPr="00873582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ilor pentru ansamblurile reziden</w:t>
      </w:r>
      <w:r w:rsidR="00EE6668" w:rsidRPr="00873582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ț</w:t>
      </w:r>
      <w:r w:rsidR="00563E9A" w:rsidRPr="00873582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iale</w:t>
      </w:r>
      <w:r w:rsidRPr="00873582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275D42BD" w14:textId="5F560CD0" w:rsidR="00563E9A" w:rsidRPr="00EE6668" w:rsidRDefault="00563E9A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articolul 19 după alineatul (2) se introduc patru noi alienate (2</w:t>
      </w:r>
      <w:r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="00873582">
        <w:rPr>
          <w:rFonts w:ascii="Times New Roman" w:eastAsia="Calibri" w:hAnsi="Times New Roman" w:cs="Times New Roman"/>
          <w:sz w:val="24"/>
          <w:szCs w:val="24"/>
        </w:rPr>
        <w:t>)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873582">
        <w:rPr>
          <w:rFonts w:ascii="Times New Roman" w:eastAsia="Calibri" w:hAnsi="Times New Roman" w:cs="Times New Roman"/>
          <w:sz w:val="24"/>
          <w:szCs w:val="24"/>
        </w:rPr>
        <w:t>(</w:t>
      </w:r>
      <w:r w:rsidRPr="00EE6668">
        <w:rPr>
          <w:rFonts w:ascii="Times New Roman" w:eastAsia="Calibri" w:hAnsi="Times New Roman" w:cs="Times New Roman"/>
          <w:sz w:val="24"/>
          <w:szCs w:val="24"/>
        </w:rPr>
        <w:t>2</w:t>
      </w:r>
      <w:r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4</w:t>
      </w:r>
      <w:r w:rsidRPr="00EE6668">
        <w:rPr>
          <w:rFonts w:ascii="Times New Roman" w:eastAsia="Calibri" w:hAnsi="Times New Roman" w:cs="Times New Roman"/>
          <w:sz w:val="24"/>
          <w:szCs w:val="24"/>
        </w:rPr>
        <w:t>) cu următorul cuprins:</w:t>
      </w:r>
    </w:p>
    <w:p w14:paraId="11BEC537" w14:textId="5A2F07F9" w:rsidR="00563E9A" w:rsidRPr="00873582" w:rsidRDefault="00563E9A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73582">
        <w:rPr>
          <w:rFonts w:ascii="Times New Roman" w:eastAsia="Calibri" w:hAnsi="Times New Roman" w:cs="Times New Roman"/>
          <w:sz w:val="24"/>
          <w:szCs w:val="24"/>
        </w:rPr>
        <w:t>„(2</w:t>
      </w:r>
      <w:r w:rsidRPr="00873582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873582">
        <w:rPr>
          <w:rFonts w:ascii="Times New Roman" w:eastAsia="Calibri" w:hAnsi="Times New Roman" w:cs="Times New Roman"/>
          <w:sz w:val="24"/>
          <w:szCs w:val="24"/>
        </w:rPr>
        <w:t>) În cazul ansamblurilor reziden</w:t>
      </w:r>
      <w:r w:rsidR="00EE6668" w:rsidRPr="00873582">
        <w:rPr>
          <w:rFonts w:ascii="Times New Roman" w:eastAsia="Calibri" w:hAnsi="Times New Roman" w:cs="Times New Roman"/>
          <w:sz w:val="24"/>
          <w:szCs w:val="24"/>
        </w:rPr>
        <w:t>ț</w:t>
      </w:r>
      <w:r w:rsidRPr="00873582">
        <w:rPr>
          <w:rFonts w:ascii="Times New Roman" w:eastAsia="Calibri" w:hAnsi="Times New Roman" w:cs="Times New Roman"/>
          <w:sz w:val="24"/>
          <w:szCs w:val="24"/>
        </w:rPr>
        <w:t>iale, OSD finan</w:t>
      </w:r>
      <w:r w:rsidR="00EE6668" w:rsidRPr="00873582">
        <w:rPr>
          <w:rFonts w:ascii="Times New Roman" w:eastAsia="Calibri" w:hAnsi="Times New Roman" w:cs="Times New Roman"/>
          <w:sz w:val="24"/>
          <w:szCs w:val="24"/>
        </w:rPr>
        <w:t>ț</w:t>
      </w:r>
      <w:r w:rsidRPr="00873582">
        <w:rPr>
          <w:rFonts w:ascii="Times New Roman" w:eastAsia="Calibri" w:hAnsi="Times New Roman" w:cs="Times New Roman"/>
          <w:sz w:val="24"/>
          <w:szCs w:val="24"/>
        </w:rPr>
        <w:t>ează lucrările de extindere și branșare necesare pentru racordarea solicitan</w:t>
      </w:r>
      <w:r w:rsidR="00EE6668" w:rsidRPr="00873582">
        <w:rPr>
          <w:rFonts w:ascii="Times New Roman" w:eastAsia="Calibri" w:hAnsi="Times New Roman" w:cs="Times New Roman"/>
          <w:sz w:val="24"/>
          <w:szCs w:val="24"/>
        </w:rPr>
        <w:t>ț</w:t>
      </w:r>
      <w:r w:rsidRPr="00873582">
        <w:rPr>
          <w:rFonts w:ascii="Times New Roman" w:eastAsia="Calibri" w:hAnsi="Times New Roman" w:cs="Times New Roman"/>
          <w:sz w:val="24"/>
          <w:szCs w:val="24"/>
        </w:rPr>
        <w:t>ilor, numai până la limita de proprietate a terenului pe care se edifică ansamblul reziden</w:t>
      </w:r>
      <w:r w:rsidR="00EE6668" w:rsidRPr="00873582">
        <w:rPr>
          <w:rFonts w:ascii="Times New Roman" w:eastAsia="Calibri" w:hAnsi="Times New Roman" w:cs="Times New Roman"/>
          <w:sz w:val="24"/>
          <w:szCs w:val="24"/>
        </w:rPr>
        <w:t>ț</w:t>
      </w:r>
      <w:r w:rsidRPr="00873582">
        <w:rPr>
          <w:rFonts w:ascii="Times New Roman" w:eastAsia="Calibri" w:hAnsi="Times New Roman" w:cs="Times New Roman"/>
          <w:sz w:val="24"/>
          <w:szCs w:val="24"/>
        </w:rPr>
        <w:t xml:space="preserve">ial, în conformitate cu prevederile Normelor tehnice. </w:t>
      </w:r>
    </w:p>
    <w:p w14:paraId="4ED932C1" w14:textId="3234444A" w:rsidR="00563E9A" w:rsidRPr="00123979" w:rsidRDefault="00563E9A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3979">
        <w:rPr>
          <w:rFonts w:ascii="Times New Roman" w:eastAsia="Calibri" w:hAnsi="Times New Roman" w:cs="Times New Roman"/>
          <w:sz w:val="24"/>
          <w:szCs w:val="24"/>
        </w:rPr>
        <w:t>(2</w:t>
      </w:r>
      <w:r w:rsidRPr="00123979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Pr="00123979">
        <w:rPr>
          <w:rFonts w:ascii="Times New Roman" w:eastAsia="Calibri" w:hAnsi="Times New Roman" w:cs="Times New Roman"/>
          <w:sz w:val="24"/>
          <w:szCs w:val="24"/>
        </w:rPr>
        <w:t>) Pe terenul proprietate privat</w:t>
      </w:r>
      <w:r w:rsidR="001C5AE4" w:rsidRPr="00123979">
        <w:rPr>
          <w:rFonts w:ascii="Times New Roman" w:eastAsia="Calibri" w:hAnsi="Times New Roman" w:cs="Times New Roman"/>
          <w:sz w:val="24"/>
          <w:szCs w:val="24"/>
        </w:rPr>
        <w:t>ă</w:t>
      </w:r>
      <w:r w:rsidRPr="00123979">
        <w:rPr>
          <w:rFonts w:ascii="Times New Roman" w:eastAsia="Calibri" w:hAnsi="Times New Roman" w:cs="Times New Roman"/>
          <w:sz w:val="24"/>
          <w:szCs w:val="24"/>
        </w:rPr>
        <w:t>, în situa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ia prevăzută la alin. (2</w:t>
      </w:r>
      <w:r w:rsidRPr="00123979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123979">
        <w:rPr>
          <w:rFonts w:ascii="Times New Roman" w:eastAsia="Calibri" w:hAnsi="Times New Roman" w:cs="Times New Roman"/>
          <w:sz w:val="24"/>
          <w:szCs w:val="24"/>
        </w:rPr>
        <w:t>), realizarea instala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iei comune de utilizare a gazelor naturale este finan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 xml:space="preserve">ată de către dezvoltator. </w:t>
      </w:r>
    </w:p>
    <w:p w14:paraId="3BF1A21E" w14:textId="701C8969" w:rsidR="00563E9A" w:rsidRPr="00123979" w:rsidRDefault="00563E9A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3979">
        <w:rPr>
          <w:rFonts w:ascii="Times New Roman" w:eastAsia="Calibri" w:hAnsi="Times New Roman" w:cs="Times New Roman"/>
          <w:sz w:val="24"/>
          <w:szCs w:val="24"/>
        </w:rPr>
        <w:t>(2</w:t>
      </w:r>
      <w:r w:rsidRPr="00123979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23979">
        <w:rPr>
          <w:rFonts w:ascii="Times New Roman" w:eastAsia="Calibri" w:hAnsi="Times New Roman" w:cs="Times New Roman"/>
          <w:sz w:val="24"/>
          <w:szCs w:val="24"/>
        </w:rPr>
        <w:t>) În vederea alimentarii instala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iei de utilizare gaze naturale individuale, a viitorilor clien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 xml:space="preserve">i casnici/noncasnici se respectă prevederile art. 37, după caz. </w:t>
      </w:r>
    </w:p>
    <w:p w14:paraId="52F7FA2C" w14:textId="25224783" w:rsidR="00563E9A" w:rsidRPr="00EE6668" w:rsidRDefault="00563E9A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23979">
        <w:rPr>
          <w:rFonts w:ascii="Times New Roman" w:eastAsia="Calibri" w:hAnsi="Times New Roman" w:cs="Times New Roman"/>
          <w:sz w:val="24"/>
          <w:szCs w:val="24"/>
        </w:rPr>
        <w:t>(2</w:t>
      </w:r>
      <w:r w:rsidRPr="00123979">
        <w:rPr>
          <w:rFonts w:ascii="Times New Roman" w:eastAsia="Calibri" w:hAnsi="Times New Roman" w:cs="Times New Roman"/>
          <w:sz w:val="24"/>
          <w:szCs w:val="24"/>
          <w:vertAlign w:val="superscript"/>
        </w:rPr>
        <w:t>4</w:t>
      </w:r>
      <w:r w:rsidRPr="00123979">
        <w:rPr>
          <w:rFonts w:ascii="Times New Roman" w:eastAsia="Calibri" w:hAnsi="Times New Roman" w:cs="Times New Roman"/>
          <w:sz w:val="24"/>
          <w:szCs w:val="24"/>
        </w:rPr>
        <w:t>) În situa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ia în care drumurile de acces din interiorul ansamblului reziden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ial constituie domeniu public, lucrările de racordare respectă prevederile art. 138 alin. (1) lit. d</w:t>
      </w:r>
      <w:r w:rsidR="001B2DCB" w:rsidRPr="00123979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123979">
        <w:rPr>
          <w:rFonts w:ascii="Times New Roman" w:eastAsia="Calibri" w:hAnsi="Times New Roman" w:cs="Times New Roman"/>
          <w:sz w:val="24"/>
          <w:szCs w:val="24"/>
        </w:rPr>
        <w:t>), 148 alin. (3) și art. 151 alin. (1) din Lege, respectiv dispozi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iile legale incidente.</w:t>
      </w:r>
      <w:r w:rsidRPr="00123979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143D8F78" w14:textId="77777777" w:rsidR="00563E9A" w:rsidRPr="00EE6668" w:rsidRDefault="00563E9A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articolul 19 după alineatul (2) se introduce un nou alineat (3) cu următorul cuprins:</w:t>
      </w:r>
    </w:p>
    <w:p w14:paraId="0F5F8139" w14:textId="55B216A8" w:rsidR="00563E9A" w:rsidRPr="00EE6668" w:rsidRDefault="00563E9A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„(3) După stabilirea solu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iei tehnice prevăzută la alin. (1), în termen de </w:t>
      </w:r>
      <w:r w:rsidRPr="00123979">
        <w:rPr>
          <w:rFonts w:ascii="Times New Roman" w:eastAsia="Calibri" w:hAnsi="Times New Roman" w:cs="Times New Roman"/>
          <w:sz w:val="24"/>
          <w:szCs w:val="24"/>
        </w:rPr>
        <w:t>40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zile OSD desemnează OE în regim concuren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ial.”</w:t>
      </w:r>
    </w:p>
    <w:bookmarkEnd w:id="2"/>
    <w:p w14:paraId="48E67FFF" w14:textId="4CFEFA02" w:rsidR="00BA52CC" w:rsidRPr="00EE6668" w:rsidRDefault="00892BB5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21 alineatul (1) se modifică și va avea următorul cuprins:</w:t>
      </w:r>
    </w:p>
    <w:p w14:paraId="404A4245" w14:textId="29E08DC8" w:rsidR="00892BB5" w:rsidRPr="00EE6668" w:rsidRDefault="00892BB5" w:rsidP="00CB65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(1) Pentru solicitan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ii clien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i finali casnici și pentru solicitan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ii clien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i finali non casnici </w:t>
      </w:r>
      <w:r w:rsidRPr="00EE6668">
        <w:rPr>
          <w:rFonts w:ascii="Times New Roman" w:hAnsi="Times New Roman" w:cs="Times New Roman"/>
          <w:bCs/>
          <w:sz w:val="24"/>
          <w:szCs w:val="24"/>
        </w:rPr>
        <w:t>prevăzu</w:t>
      </w:r>
      <w:r w:rsidR="00EE6668">
        <w:rPr>
          <w:rFonts w:ascii="Times New Roman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hAnsi="Times New Roman" w:cs="Times New Roman"/>
          <w:bCs/>
          <w:sz w:val="24"/>
          <w:szCs w:val="24"/>
        </w:rPr>
        <w:t xml:space="preserve">i la art. 148 alin. (3) din Lege, 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în termen de 60 zile de la </w:t>
      </w:r>
      <w:r w:rsidR="00F80ABC" w:rsidRPr="00EE6668">
        <w:rPr>
          <w:rFonts w:ascii="Times New Roman" w:eastAsia="Calibri" w:hAnsi="Times New Roman" w:cs="Times New Roman"/>
          <w:bCs/>
          <w:sz w:val="24"/>
          <w:szCs w:val="24"/>
        </w:rPr>
        <w:t>desemnarea OE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de realizare a obiectivului/conductei necesar/necesare racordării 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prevăzute la art. 19, </w:t>
      </w:r>
      <w:r w:rsidR="00D244E7" w:rsidRPr="00EE6668">
        <w:rPr>
          <w:rFonts w:ascii="Times New Roman" w:eastAsia="Calibri" w:hAnsi="Times New Roman" w:cs="Times New Roman"/>
          <w:bCs/>
          <w:sz w:val="24"/>
          <w:szCs w:val="24"/>
        </w:rPr>
        <w:t>OE desemnat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este obligat să asigure întocmirea și depunerea documenta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iei tehnice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1199" w:rsidRPr="00EE6668">
        <w:rPr>
          <w:rFonts w:ascii="Times New Roman" w:eastAsia="Calibri" w:hAnsi="Times New Roman" w:cs="Times New Roman"/>
          <w:sz w:val="24"/>
          <w:szCs w:val="24"/>
        </w:rPr>
        <w:t xml:space="preserve">complete </w:t>
      </w:r>
      <w:r w:rsidRPr="00EE6668">
        <w:rPr>
          <w:rFonts w:ascii="Times New Roman" w:eastAsia="Calibri" w:hAnsi="Times New Roman" w:cs="Times New Roman"/>
          <w:sz w:val="24"/>
          <w:szCs w:val="24"/>
        </w:rPr>
        <w:t>în vederea ob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inerii certificatului de urbanism, a avizelor și acordurilor/autoriza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iilor emise de organismele abilitate, după caz, pentru obiectivul/conducta necesar/necesară racordării.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3A0FE406" w14:textId="33D1E60D" w:rsidR="00892BB5" w:rsidRPr="00EE6668" w:rsidRDefault="00892BB5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bookmarkStart w:id="3" w:name="_Hlk57919589"/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La articolul 21 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>după alineatul (1) se introduc trei noi alineate, alineatele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>1</w:t>
      </w:r>
      <w:r w:rsidR="001820CA"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="00123979">
        <w:rPr>
          <w:rFonts w:ascii="Times New Roman" w:eastAsia="Calibri" w:hAnsi="Times New Roman" w:cs="Times New Roman"/>
          <w:sz w:val="24"/>
          <w:szCs w:val="24"/>
        </w:rPr>
        <w:t>)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>-</w:t>
      </w:r>
      <w:r w:rsidR="00123979">
        <w:rPr>
          <w:rFonts w:ascii="Times New Roman" w:eastAsia="Calibri" w:hAnsi="Times New Roman" w:cs="Times New Roman"/>
          <w:sz w:val="24"/>
          <w:szCs w:val="24"/>
        </w:rPr>
        <w:t>(</w:t>
      </w:r>
      <w:r w:rsidRPr="00EE6668">
        <w:rPr>
          <w:rFonts w:ascii="Times New Roman" w:eastAsia="Calibri" w:hAnsi="Times New Roman" w:cs="Times New Roman"/>
          <w:sz w:val="24"/>
          <w:szCs w:val="24"/>
        </w:rPr>
        <w:t>1</w:t>
      </w:r>
      <w:r w:rsidR="001820CA"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EE6668">
        <w:rPr>
          <w:rFonts w:ascii="Times New Roman" w:eastAsia="Calibri" w:hAnsi="Times New Roman" w:cs="Times New Roman"/>
          <w:sz w:val="24"/>
          <w:szCs w:val="24"/>
        </w:rPr>
        <w:t>)</w:t>
      </w:r>
      <w:r w:rsidR="00563E9A" w:rsidRPr="00EE666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>cu</w:t>
      </w:r>
      <w:r w:rsidR="00563E9A" w:rsidRPr="00EE6668">
        <w:rPr>
          <w:rFonts w:ascii="Times New Roman" w:eastAsia="Calibri" w:hAnsi="Times New Roman" w:cs="Times New Roman"/>
          <w:sz w:val="24"/>
          <w:szCs w:val="24"/>
        </w:rPr>
        <w:t xml:space="preserve"> următorul cuprins</w:t>
      </w:r>
      <w:r w:rsidRPr="00EE6668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4037CAF" w14:textId="59F2CC9E" w:rsidR="001820CA" w:rsidRPr="00EE6668" w:rsidRDefault="001820CA" w:rsidP="00CB655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4" w:name="_Hlk57976517"/>
      <w:r w:rsidRPr="00EE6668">
        <w:rPr>
          <w:rFonts w:ascii="Times New Roman" w:eastAsia="Calibri" w:hAnsi="Times New Roman" w:cs="Times New Roman"/>
          <w:sz w:val="24"/>
          <w:szCs w:val="24"/>
        </w:rPr>
        <w:t>„(1</w:t>
      </w:r>
      <w:r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EE6668">
        <w:rPr>
          <w:rFonts w:ascii="Times New Roman" w:eastAsia="Calibri" w:hAnsi="Times New Roman" w:cs="Times New Roman"/>
          <w:sz w:val="24"/>
          <w:szCs w:val="24"/>
        </w:rPr>
        <w:t>) Dacă sunt necesare avize, care se ob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in în baza unor proiecte de specialitate, termenul prevăzut la alin. (1) se decalează corespunzător până la ob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inerea acestora.   </w:t>
      </w:r>
    </w:p>
    <w:p w14:paraId="76348B8A" w14:textId="2C687BDF" w:rsidR="001820CA" w:rsidRPr="00EE6668" w:rsidRDefault="001820CA" w:rsidP="00CB655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(1</w:t>
      </w:r>
      <w:r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Pr="00EE6668">
        <w:rPr>
          <w:rFonts w:ascii="Times New Roman" w:eastAsia="Calibri" w:hAnsi="Times New Roman" w:cs="Times New Roman"/>
          <w:sz w:val="24"/>
          <w:szCs w:val="24"/>
        </w:rPr>
        <w:t>) După ob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inerea documentelor prevăzute la alin. (1), OE desemnat depune documenta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ia </w:t>
      </w:r>
      <w:r w:rsidRPr="00123979">
        <w:rPr>
          <w:rFonts w:ascii="Times New Roman" w:eastAsia="Calibri" w:hAnsi="Times New Roman" w:cs="Times New Roman"/>
          <w:sz w:val="24"/>
          <w:szCs w:val="24"/>
        </w:rPr>
        <w:t>completă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în vederea ob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inerii autoriza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iei de construire pentru obiectivul/conducta necesar/necesară racordării în termen de 30 zile. </w:t>
      </w:r>
    </w:p>
    <w:p w14:paraId="506F8736" w14:textId="39754ADC" w:rsidR="00F56C9C" w:rsidRPr="00EE6668" w:rsidRDefault="001820CA" w:rsidP="00CB655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(1</w:t>
      </w:r>
      <w:r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EE6668">
        <w:rPr>
          <w:rFonts w:ascii="Times New Roman" w:eastAsia="Calibri" w:hAnsi="Times New Roman" w:cs="Times New Roman"/>
          <w:sz w:val="24"/>
          <w:szCs w:val="24"/>
        </w:rPr>
        <w:t>) Toate avizele/autoriza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iile ob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inute de OE desemnat pentru realizarea obiectivului/conductei necesare racordării se solicită și se ob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in în numele OSD</w:t>
      </w:r>
      <w:r w:rsidR="00F56C9C"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  <w:r w:rsidR="00F56C9C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61D0992D" w14:textId="225B884A" w:rsidR="001820CA" w:rsidRPr="00EE6668" w:rsidRDefault="001820CA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articolul 21 alineatul (2) se modifică și va avea următorul cuprins:</w:t>
      </w:r>
    </w:p>
    <w:p w14:paraId="2C884218" w14:textId="643B33F4" w:rsidR="001820CA" w:rsidRPr="00EE6668" w:rsidRDefault="001820CA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„(2) La întocmirea documenta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iei tehnice/proiectului tehnic a/al obiectivului/conductei </w:t>
      </w:r>
      <w:r w:rsidRPr="00123979">
        <w:rPr>
          <w:rFonts w:ascii="Times New Roman" w:eastAsia="Calibri" w:hAnsi="Times New Roman" w:cs="Times New Roman"/>
          <w:sz w:val="24"/>
          <w:szCs w:val="24"/>
        </w:rPr>
        <w:t>necesar/necesare racordării, se respectă condi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iile prevăzute în avizele și acordurile/autoriza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iile emise de institu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iile publice abilitate</w:t>
      </w:r>
      <w:r w:rsidRPr="00EE6668">
        <w:rPr>
          <w:rFonts w:ascii="Times New Roman" w:eastAsia="Calibri" w:hAnsi="Times New Roman" w:cs="Times New Roman"/>
          <w:sz w:val="24"/>
          <w:szCs w:val="24"/>
        </w:rPr>
        <w:t>.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bookmarkEnd w:id="3"/>
    <w:bookmarkEnd w:id="4"/>
    <w:p w14:paraId="5E46E3D2" w14:textId="18761AC5" w:rsidR="00F56C9C" w:rsidRPr="00EE6668" w:rsidRDefault="00F56C9C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</w:rPr>
      </w:pPr>
      <w:r w:rsidRPr="00EE6668">
        <w:rPr>
          <w:rFonts w:ascii="Times New Roman" w:eastAsia="Calibri" w:hAnsi="Times New Roman" w:cs="Times New Roman"/>
          <w:bCs/>
          <w:sz w:val="24"/>
          <w:szCs w:val="24"/>
        </w:rPr>
        <w:t>La articolul 22 alineatul (1) se modifică și va avea următorul cuprins:</w:t>
      </w:r>
    </w:p>
    <w:p w14:paraId="05EDA846" w14:textId="1D0E1F79" w:rsidR="00F56C9C" w:rsidRPr="00EE6668" w:rsidRDefault="00F56C9C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(1) </w:t>
      </w:r>
      <w:r w:rsidRPr="00EE6668">
        <w:rPr>
          <w:rFonts w:ascii="Times New Roman" w:hAnsi="Times New Roman" w:cs="Times New Roman"/>
          <w:sz w:val="24"/>
          <w:szCs w:val="24"/>
        </w:rPr>
        <w:t>Activită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="00123979">
        <w:rPr>
          <w:rFonts w:ascii="Times New Roman" w:hAnsi="Times New Roman" w:cs="Times New Roman"/>
          <w:sz w:val="24"/>
          <w:szCs w:val="24"/>
        </w:rPr>
        <w:t>ile de proiectare</w:t>
      </w:r>
      <w:r w:rsidRPr="00EE6668">
        <w:rPr>
          <w:rFonts w:ascii="Times New Roman" w:hAnsi="Times New Roman" w:cs="Times New Roman"/>
          <w:sz w:val="24"/>
          <w:szCs w:val="24"/>
        </w:rPr>
        <w:t xml:space="preserve"> precum și cele de execu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ie ale obiectivului/conductei necesar/necesară racordării, se realizează în regim concuren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 xml:space="preserve">ial în conformitate cu prevederile </w:t>
      </w:r>
      <w:r w:rsidR="00B33B44" w:rsidRPr="00123979">
        <w:rPr>
          <w:rFonts w:ascii="Times New Roman" w:hAnsi="Times New Roman" w:cs="Times New Roman"/>
          <w:sz w:val="24"/>
          <w:szCs w:val="24"/>
        </w:rPr>
        <w:t>art. 151 alin. (1</w:t>
      </w:r>
      <w:r w:rsidR="00B33B44" w:rsidRPr="0012397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B33B44" w:rsidRPr="00123979">
        <w:rPr>
          <w:rFonts w:ascii="Times New Roman" w:hAnsi="Times New Roman" w:cs="Times New Roman"/>
          <w:sz w:val="24"/>
          <w:szCs w:val="24"/>
        </w:rPr>
        <w:t>) din Lege</w:t>
      </w:r>
      <w:r w:rsidR="007234B6" w:rsidRPr="00EE6668">
        <w:rPr>
          <w:rFonts w:ascii="Times New Roman" w:hAnsi="Times New Roman" w:cs="Times New Roman"/>
          <w:sz w:val="24"/>
          <w:szCs w:val="24"/>
        </w:rPr>
        <w:t>.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4D7D1FE2" w14:textId="77777777" w:rsidR="00481603" w:rsidRPr="00EE6668" w:rsidRDefault="00481603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articolul 26 alineatul (2) se modifică și va avea următorul cuprins:</w:t>
      </w:r>
    </w:p>
    <w:p w14:paraId="16E226F9" w14:textId="05238DF8" w:rsidR="00481603" w:rsidRPr="00EE6668" w:rsidRDefault="00481603" w:rsidP="0048160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(2)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În situa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ia prevăzută la </w:t>
      </w:r>
      <w:hyperlink w:history="1">
        <w:r w:rsidRPr="00EE6668">
          <w:rPr>
            <w:rFonts w:ascii="Times New Roman" w:eastAsia="Calibri" w:hAnsi="Times New Roman" w:cs="Times New Roman"/>
            <w:sz w:val="24"/>
            <w:szCs w:val="24"/>
          </w:rPr>
          <w:t>alin. (1)</w:t>
        </w:r>
      </w:hyperlink>
      <w:r w:rsidRPr="00EE6668">
        <w:rPr>
          <w:rFonts w:ascii="Times New Roman" w:eastAsia="Calibri" w:hAnsi="Times New Roman" w:cs="Times New Roman"/>
          <w:sz w:val="24"/>
          <w:szCs w:val="24"/>
        </w:rPr>
        <w:t>, dacă se constată inclusiv necesitatea modificării amplasamentului punctului de delimitare ini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ial, OSD suportă costurile generate de modificarea instala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iei de utilizare</w:t>
      </w:r>
      <w:r w:rsidRPr="00EE6668">
        <w:rPr>
          <w:rFonts w:ascii="Times New Roman" w:eastAsia="Calibri" w:hAnsi="Times New Roman" w:cs="Times New Roman"/>
          <w:color w:val="4472C4" w:themeColor="accent1"/>
          <w:sz w:val="24"/>
          <w:szCs w:val="24"/>
        </w:rPr>
        <w:t xml:space="preserve"> </w:t>
      </w:r>
      <w:r w:rsidRPr="00EE6668">
        <w:rPr>
          <w:rFonts w:ascii="Times New Roman" w:eastAsia="Calibri" w:hAnsi="Times New Roman" w:cs="Times New Roman"/>
          <w:sz w:val="24"/>
          <w:szCs w:val="24"/>
        </w:rPr>
        <w:t>a solicitantului până la noul punct de delimitare.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771EF28E" w14:textId="76CA3904" w:rsidR="001820CA" w:rsidRPr="00EE6668" w:rsidRDefault="00F56C9C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articolul 28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 xml:space="preserve"> alineatul (1) după litera c) se introduce o nouă literă d) cu următorul cuprins:</w:t>
      </w:r>
    </w:p>
    <w:p w14:paraId="092035F8" w14:textId="41DA3787" w:rsidR="00F56C9C" w:rsidRPr="00EE6668" w:rsidRDefault="001820CA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23979">
        <w:rPr>
          <w:rFonts w:ascii="Times New Roman" w:eastAsia="Calibri" w:hAnsi="Times New Roman" w:cs="Times New Roman"/>
          <w:sz w:val="24"/>
          <w:szCs w:val="24"/>
        </w:rPr>
        <w:t>„d)</w:t>
      </w:r>
      <w:r w:rsidRPr="00123979">
        <w:rPr>
          <w:rFonts w:ascii="Times New Roman" w:eastAsia="Calibri" w:hAnsi="Times New Roman" w:cs="Times New Roman"/>
          <w:sz w:val="24"/>
          <w:szCs w:val="24"/>
        </w:rPr>
        <w:tab/>
        <w:t>cererile de racordare ale solicitan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ilor pentru ansamblurile reziden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Pr="00123979">
        <w:rPr>
          <w:rFonts w:ascii="Times New Roman" w:eastAsia="Calibri" w:hAnsi="Times New Roman" w:cs="Times New Roman"/>
          <w:sz w:val="24"/>
          <w:szCs w:val="24"/>
        </w:rPr>
        <w:t>iale”</w:t>
      </w:r>
    </w:p>
    <w:p w14:paraId="04043970" w14:textId="67FDB125" w:rsidR="00F56C9C" w:rsidRPr="00EE6668" w:rsidRDefault="00F56C9C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La articolul 28 alineatul (4) </w:t>
      </w:r>
      <w:r w:rsidR="008236B3" w:rsidRPr="00EE6668">
        <w:rPr>
          <w:rFonts w:ascii="Times New Roman" w:eastAsia="Calibri" w:hAnsi="Times New Roman" w:cs="Times New Roman"/>
          <w:sz w:val="24"/>
          <w:szCs w:val="24"/>
        </w:rPr>
        <w:t>se modifică și va avea următorul cuprins:</w:t>
      </w:r>
    </w:p>
    <w:p w14:paraId="505A7198" w14:textId="32B971EB" w:rsidR="008236B3" w:rsidRPr="00EE6668" w:rsidRDefault="008236B3" w:rsidP="00CB65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23979">
        <w:rPr>
          <w:rFonts w:ascii="Times New Roman" w:eastAsia="Calibri" w:hAnsi="Times New Roman" w:cs="Times New Roman"/>
          <w:sz w:val="24"/>
          <w:szCs w:val="24"/>
        </w:rPr>
        <w:t>„</w:t>
      </w:r>
      <w:r w:rsidRPr="00123979">
        <w:rPr>
          <w:rFonts w:ascii="Times New Roman" w:hAnsi="Times New Roman" w:cs="Times New Roman"/>
          <w:bCs/>
          <w:sz w:val="24"/>
          <w:szCs w:val="24"/>
        </w:rPr>
        <w:t>(4)</w:t>
      </w:r>
      <w:r w:rsidRPr="00123979">
        <w:rPr>
          <w:rFonts w:ascii="Times New Roman" w:hAnsi="Times New Roman" w:cs="Times New Roman"/>
          <w:sz w:val="24"/>
          <w:szCs w:val="24"/>
        </w:rPr>
        <w:t xml:space="preserve"> Alimentarea cu gaze naturale a clădirilor</w:t>
      </w:r>
      <w:r w:rsidR="001B2DCB" w:rsidRPr="00123979">
        <w:rPr>
          <w:rFonts w:ascii="Times New Roman" w:hAnsi="Times New Roman" w:cs="Times New Roman"/>
          <w:sz w:val="24"/>
          <w:szCs w:val="24"/>
        </w:rPr>
        <w:t>/construc</w:t>
      </w:r>
      <w:r w:rsidR="00EE6668" w:rsidRPr="00123979">
        <w:rPr>
          <w:rFonts w:ascii="Times New Roman" w:hAnsi="Times New Roman" w:cs="Times New Roman"/>
          <w:sz w:val="24"/>
          <w:szCs w:val="24"/>
        </w:rPr>
        <w:t>ț</w:t>
      </w:r>
      <w:r w:rsidR="001B2DCB" w:rsidRPr="00123979">
        <w:rPr>
          <w:rFonts w:ascii="Times New Roman" w:hAnsi="Times New Roman" w:cs="Times New Roman"/>
          <w:sz w:val="24"/>
          <w:szCs w:val="24"/>
        </w:rPr>
        <w:t>iilor</w:t>
      </w:r>
      <w:r w:rsidRPr="00123979">
        <w:rPr>
          <w:rFonts w:ascii="Times New Roman" w:hAnsi="Times New Roman" w:cs="Times New Roman"/>
          <w:sz w:val="24"/>
          <w:szCs w:val="24"/>
        </w:rPr>
        <w:t xml:space="preserve"> </w:t>
      </w:r>
      <w:r w:rsidR="00B33B44" w:rsidRPr="00123979">
        <w:rPr>
          <w:rFonts w:ascii="Times New Roman" w:hAnsi="Times New Roman" w:cs="Times New Roman"/>
          <w:sz w:val="24"/>
          <w:szCs w:val="24"/>
        </w:rPr>
        <w:t xml:space="preserve">comune sau individuale, </w:t>
      </w:r>
      <w:r w:rsidRPr="00123979">
        <w:rPr>
          <w:rFonts w:ascii="Times New Roman" w:hAnsi="Times New Roman" w:cs="Times New Roman"/>
          <w:sz w:val="24"/>
          <w:szCs w:val="24"/>
        </w:rPr>
        <w:t xml:space="preserve">din cadrul </w:t>
      </w:r>
      <w:r w:rsidR="00123979" w:rsidRPr="00123979">
        <w:rPr>
          <w:rFonts w:ascii="Times New Roman" w:hAnsi="Times New Roman" w:cs="Times New Roman"/>
          <w:sz w:val="24"/>
          <w:szCs w:val="24"/>
        </w:rPr>
        <w:t xml:space="preserve">ansamblurilor </w:t>
      </w:r>
      <w:r w:rsidRPr="00123979">
        <w:rPr>
          <w:rFonts w:ascii="Times New Roman" w:hAnsi="Times New Roman" w:cs="Times New Roman"/>
          <w:sz w:val="24"/>
          <w:szCs w:val="24"/>
        </w:rPr>
        <w:t>reziden</w:t>
      </w:r>
      <w:r w:rsidR="00EE6668" w:rsidRPr="00123979">
        <w:rPr>
          <w:rFonts w:ascii="Times New Roman" w:hAnsi="Times New Roman" w:cs="Times New Roman"/>
          <w:sz w:val="24"/>
          <w:szCs w:val="24"/>
        </w:rPr>
        <w:t>ț</w:t>
      </w:r>
      <w:r w:rsidRPr="00123979">
        <w:rPr>
          <w:rFonts w:ascii="Times New Roman" w:hAnsi="Times New Roman" w:cs="Times New Roman"/>
          <w:sz w:val="24"/>
          <w:szCs w:val="24"/>
        </w:rPr>
        <w:t>iale se realizează în conformitate cu prevederile Normelor tehnice</w:t>
      </w:r>
      <w:r w:rsidR="00B33B44" w:rsidRPr="00123979">
        <w:rPr>
          <w:rFonts w:ascii="Times New Roman" w:hAnsi="Times New Roman" w:cs="Times New Roman"/>
          <w:sz w:val="24"/>
          <w:szCs w:val="24"/>
        </w:rPr>
        <w:t>,</w:t>
      </w:r>
      <w:r w:rsidRPr="00123979">
        <w:rPr>
          <w:rFonts w:ascii="Times New Roman" w:hAnsi="Times New Roman" w:cs="Times New Roman"/>
          <w:sz w:val="24"/>
          <w:szCs w:val="24"/>
        </w:rPr>
        <w:t xml:space="preserve"> </w:t>
      </w:r>
      <w:r w:rsidR="00B33B44" w:rsidRPr="00123979">
        <w:rPr>
          <w:rFonts w:ascii="Times New Roman" w:hAnsi="Times New Roman" w:cs="Times New Roman"/>
          <w:sz w:val="24"/>
          <w:szCs w:val="24"/>
        </w:rPr>
        <w:t>solu</w:t>
      </w:r>
      <w:r w:rsidR="00EE6668" w:rsidRPr="00123979">
        <w:rPr>
          <w:rFonts w:ascii="Times New Roman" w:hAnsi="Times New Roman" w:cs="Times New Roman"/>
          <w:sz w:val="24"/>
          <w:szCs w:val="24"/>
        </w:rPr>
        <w:t>ț</w:t>
      </w:r>
      <w:r w:rsidR="00B33B44" w:rsidRPr="00123979">
        <w:rPr>
          <w:rFonts w:ascii="Times New Roman" w:hAnsi="Times New Roman" w:cs="Times New Roman"/>
          <w:sz w:val="24"/>
          <w:szCs w:val="24"/>
        </w:rPr>
        <w:t xml:space="preserve">ia tehnică </w:t>
      </w:r>
      <w:r w:rsidR="001B2DCB" w:rsidRPr="00123979">
        <w:rPr>
          <w:rFonts w:ascii="Times New Roman" w:hAnsi="Times New Roman" w:cs="Times New Roman"/>
          <w:sz w:val="24"/>
          <w:szCs w:val="24"/>
        </w:rPr>
        <w:t xml:space="preserve">de alimentare </w:t>
      </w:r>
      <w:r w:rsidR="00B33B44" w:rsidRPr="00123979">
        <w:rPr>
          <w:rFonts w:ascii="Times New Roman" w:hAnsi="Times New Roman" w:cs="Times New Roman"/>
          <w:sz w:val="24"/>
          <w:szCs w:val="24"/>
        </w:rPr>
        <w:t>se stabilește de OSD</w:t>
      </w:r>
      <w:r w:rsidRPr="00123979">
        <w:rPr>
          <w:rFonts w:ascii="Times New Roman" w:hAnsi="Times New Roman" w:cs="Times New Roman"/>
          <w:sz w:val="24"/>
          <w:szCs w:val="24"/>
        </w:rPr>
        <w:t>.</w:t>
      </w:r>
      <w:r w:rsidRPr="00123979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35F973F5" w14:textId="70633175" w:rsidR="00D244E7" w:rsidRPr="00EE6668" w:rsidRDefault="00D244E7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 xml:space="preserve">La articolul 32 alineatul (1) </w:t>
      </w:r>
      <w:r w:rsidR="00B33B44" w:rsidRPr="00EE6668">
        <w:rPr>
          <w:rFonts w:ascii="Times New Roman" w:hAnsi="Times New Roman" w:cs="Times New Roman"/>
          <w:sz w:val="24"/>
          <w:szCs w:val="24"/>
        </w:rPr>
        <w:t>se modifică și va avea</w:t>
      </w:r>
      <w:r w:rsidRPr="00EE6668">
        <w:rPr>
          <w:rFonts w:ascii="Times New Roman" w:hAnsi="Times New Roman" w:cs="Times New Roman"/>
          <w:sz w:val="24"/>
          <w:szCs w:val="24"/>
        </w:rPr>
        <w:t xml:space="preserve"> următorul cuprins:</w:t>
      </w:r>
    </w:p>
    <w:p w14:paraId="60D8D66D" w14:textId="75FDA19A" w:rsidR="00D244E7" w:rsidRPr="00EE6668" w:rsidRDefault="00D244E7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="00B33B44" w:rsidRPr="00EE6668">
        <w:rPr>
          <w:rFonts w:ascii="Times New Roman" w:eastAsia="Calibri" w:hAnsi="Times New Roman" w:cs="Times New Roman"/>
          <w:sz w:val="24"/>
          <w:szCs w:val="24"/>
        </w:rPr>
        <w:t>(1) În termen de 15 zile de la depunerea cererii de racordare, în cazul în care nu sunt necesare lucrări de realizare a unui obiectiv/conducte necesare racordării, respectiv de la data punerii în func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="00B33B44" w:rsidRPr="00EE6668">
        <w:rPr>
          <w:rFonts w:ascii="Times New Roman" w:eastAsia="Calibri" w:hAnsi="Times New Roman" w:cs="Times New Roman"/>
          <w:sz w:val="24"/>
          <w:szCs w:val="24"/>
        </w:rPr>
        <w:t xml:space="preserve">iune a obiectivului/conductei, OSD este obligat să emită ATR. </w:t>
      </w:r>
      <w:r w:rsidR="00B33B44" w:rsidRPr="00123979">
        <w:rPr>
          <w:rFonts w:ascii="Times New Roman" w:eastAsia="Calibri" w:hAnsi="Times New Roman" w:cs="Times New Roman"/>
          <w:sz w:val="24"/>
          <w:szCs w:val="24"/>
        </w:rPr>
        <w:t>ATR este înso</w:t>
      </w:r>
      <w:r w:rsidR="00EE6668" w:rsidRPr="00123979">
        <w:rPr>
          <w:rFonts w:ascii="Times New Roman" w:eastAsia="Calibri" w:hAnsi="Times New Roman" w:cs="Times New Roman"/>
          <w:sz w:val="24"/>
          <w:szCs w:val="24"/>
        </w:rPr>
        <w:t>ț</w:t>
      </w:r>
      <w:r w:rsidR="00B33B44" w:rsidRPr="00123979">
        <w:rPr>
          <w:rFonts w:ascii="Times New Roman" w:eastAsia="Calibri" w:hAnsi="Times New Roman" w:cs="Times New Roman"/>
          <w:sz w:val="24"/>
          <w:szCs w:val="24"/>
        </w:rPr>
        <w:t>it și de o ofertă de proiectare a racordului și/sau SRM/SR/SM/PRM/PR/PM</w:t>
      </w:r>
      <w:r w:rsidR="007A3642" w:rsidRPr="00123979">
        <w:rPr>
          <w:rFonts w:ascii="Times New Roman" w:eastAsia="Calibri" w:hAnsi="Times New Roman" w:cs="Times New Roman"/>
          <w:sz w:val="24"/>
          <w:szCs w:val="24"/>
        </w:rPr>
        <w:t>.</w:t>
      </w:r>
      <w:r w:rsidRPr="00123979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08FA99EF" w14:textId="4D649791" w:rsidR="00B33B44" w:rsidRPr="00EE6668" w:rsidRDefault="00B33B44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La articolul 32 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 xml:space="preserve">după </w:t>
      </w:r>
      <w:r w:rsidRPr="00EE6668">
        <w:rPr>
          <w:rFonts w:ascii="Times New Roman" w:eastAsia="Calibri" w:hAnsi="Times New Roman" w:cs="Times New Roman"/>
          <w:sz w:val="24"/>
          <w:szCs w:val="24"/>
        </w:rPr>
        <w:t>alineatul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 xml:space="preserve"> (1) se introduce </w:t>
      </w:r>
      <w:r w:rsidR="00C851B6" w:rsidRPr="00EE6668">
        <w:rPr>
          <w:rFonts w:ascii="Times New Roman" w:eastAsia="Calibri" w:hAnsi="Times New Roman" w:cs="Times New Roman"/>
          <w:sz w:val="24"/>
          <w:szCs w:val="24"/>
        </w:rPr>
        <w:t>un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 xml:space="preserve"> no</w:t>
      </w:r>
      <w:r w:rsidR="00C851B6" w:rsidRPr="00EE6668">
        <w:rPr>
          <w:rFonts w:ascii="Times New Roman" w:eastAsia="Calibri" w:hAnsi="Times New Roman" w:cs="Times New Roman"/>
          <w:sz w:val="24"/>
          <w:szCs w:val="24"/>
        </w:rPr>
        <w:t>u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 xml:space="preserve"> alineat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(1</w:t>
      </w:r>
      <w:r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="001820CA" w:rsidRPr="00EE6668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="00C851B6" w:rsidRPr="00EE6668">
        <w:rPr>
          <w:rFonts w:ascii="Times New Roman" w:eastAsia="Calibri" w:hAnsi="Times New Roman" w:cs="Times New Roman"/>
          <w:sz w:val="24"/>
          <w:szCs w:val="24"/>
        </w:rPr>
        <w:t>)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820CA" w:rsidRPr="00EE6668">
        <w:rPr>
          <w:rFonts w:ascii="Times New Roman" w:eastAsia="Calibri" w:hAnsi="Times New Roman" w:cs="Times New Roman"/>
          <w:sz w:val="24"/>
          <w:szCs w:val="24"/>
        </w:rPr>
        <w:t>cu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următorul cuprins:</w:t>
      </w:r>
    </w:p>
    <w:p w14:paraId="0E27CD25" w14:textId="4C1D5DEA" w:rsidR="00C851B6" w:rsidRPr="00EE6668" w:rsidRDefault="00C851B6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hAnsi="Times New Roman" w:cs="Times New Roman"/>
          <w:sz w:val="24"/>
          <w:szCs w:val="24"/>
        </w:rPr>
        <w:t>(1</w:t>
      </w:r>
      <w:r w:rsidRPr="00EE66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E6668">
        <w:rPr>
          <w:rFonts w:ascii="Times New Roman" w:hAnsi="Times New Roman" w:cs="Times New Roman"/>
          <w:sz w:val="24"/>
          <w:szCs w:val="24"/>
        </w:rPr>
        <w:t>) După stabilirea solu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 xml:space="preserve">iei prevăzute la art. 27 alin. (1) în termen de </w:t>
      </w:r>
      <w:r w:rsidRPr="00123979">
        <w:rPr>
          <w:rFonts w:ascii="Times New Roman" w:hAnsi="Times New Roman" w:cs="Times New Roman"/>
          <w:sz w:val="24"/>
          <w:szCs w:val="24"/>
        </w:rPr>
        <w:t>40</w:t>
      </w:r>
      <w:r w:rsidRPr="00EE6668">
        <w:rPr>
          <w:rFonts w:ascii="Times New Roman" w:hAnsi="Times New Roman" w:cs="Times New Roman"/>
          <w:sz w:val="24"/>
          <w:szCs w:val="24"/>
        </w:rPr>
        <w:t xml:space="preserve"> zile OSD desemnează OE în regim concuren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ial, pentru realizarea lucrărilor de racordare finan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ate de OSD.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2B295AC1" w14:textId="0D7CF74C" w:rsidR="008236B3" w:rsidRPr="00EE6668" w:rsidRDefault="008236B3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32 alineatul (2) se modifică și va avea următorul cuprins:</w:t>
      </w:r>
    </w:p>
    <w:p w14:paraId="741884A4" w14:textId="0F540C75" w:rsidR="007234B6" w:rsidRPr="00EE6668" w:rsidRDefault="008236B3" w:rsidP="00CB65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="007234B6" w:rsidRPr="00EE6668">
        <w:rPr>
          <w:rFonts w:ascii="Times New Roman" w:eastAsia="Calibri" w:hAnsi="Times New Roman" w:cs="Times New Roman"/>
          <w:sz w:val="24"/>
          <w:szCs w:val="24"/>
        </w:rPr>
        <w:t xml:space="preserve">(2) </w:t>
      </w:r>
      <w:r w:rsidR="007234B6" w:rsidRPr="00EE6668">
        <w:rPr>
          <w:rFonts w:ascii="Times New Roman" w:eastAsia="Calibri" w:hAnsi="Times New Roman" w:cs="Times New Roman"/>
          <w:bCs/>
          <w:sz w:val="24"/>
          <w:szCs w:val="24"/>
        </w:rPr>
        <w:t>O</w:t>
      </w:r>
      <w:r w:rsidR="00D244E7" w:rsidRPr="00EE6668">
        <w:rPr>
          <w:rFonts w:ascii="Times New Roman" w:eastAsia="Calibri" w:hAnsi="Times New Roman" w:cs="Times New Roman"/>
          <w:bCs/>
          <w:sz w:val="24"/>
          <w:szCs w:val="24"/>
        </w:rPr>
        <w:t>E desemnat</w:t>
      </w:r>
      <w:r w:rsidR="007234B6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este obligat să asigure întocmirea și depunerea documenta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="007234B6" w:rsidRPr="00EE6668">
        <w:rPr>
          <w:rFonts w:ascii="Times New Roman" w:eastAsia="Calibri" w:hAnsi="Times New Roman" w:cs="Times New Roman"/>
          <w:bCs/>
          <w:sz w:val="24"/>
          <w:szCs w:val="24"/>
        </w:rPr>
        <w:t>iei tehnice</w:t>
      </w:r>
      <w:r w:rsidR="00AF1199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F1199" w:rsidRPr="00123979">
        <w:rPr>
          <w:rFonts w:ascii="Times New Roman" w:eastAsia="Calibri" w:hAnsi="Times New Roman" w:cs="Times New Roman"/>
          <w:bCs/>
          <w:sz w:val="24"/>
          <w:szCs w:val="24"/>
        </w:rPr>
        <w:t>complete</w:t>
      </w:r>
      <w:r w:rsidR="007234B6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în vederea ob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="007234B6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inerii certificatului de urbanism, a avizelor emise de organismele abilitate, după caz, </w:t>
      </w:r>
      <w:r w:rsidR="007234B6" w:rsidRPr="00EE6668">
        <w:rPr>
          <w:rFonts w:ascii="Times New Roman" w:eastAsia="Calibri" w:hAnsi="Times New Roman" w:cs="Times New Roman"/>
          <w:sz w:val="24"/>
          <w:szCs w:val="24"/>
        </w:rPr>
        <w:t>pentru racord și/sau SRM/SR/SM/PRM/PR/PM</w:t>
      </w:r>
      <w:r w:rsidR="00123979">
        <w:rPr>
          <w:rFonts w:ascii="Times New Roman" w:eastAsia="Calibri" w:hAnsi="Times New Roman" w:cs="Times New Roman"/>
          <w:sz w:val="24"/>
          <w:szCs w:val="24"/>
        </w:rPr>
        <w:t>,</w:t>
      </w:r>
      <w:r w:rsidR="007234B6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în termen de 30 zile de la </w:t>
      </w:r>
      <w:r w:rsidR="00D244E7" w:rsidRPr="00EE6668">
        <w:rPr>
          <w:rFonts w:ascii="Times New Roman" w:eastAsia="Calibri" w:hAnsi="Times New Roman" w:cs="Times New Roman"/>
          <w:sz w:val="24"/>
          <w:szCs w:val="24"/>
        </w:rPr>
        <w:t>desemnare</w:t>
      </w:r>
      <w:r w:rsidR="007234B6"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0BA621E7" w14:textId="5A70A486" w:rsidR="00C851B6" w:rsidRPr="00EE6668" w:rsidRDefault="00C851B6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32 după alineatul (2) se introduc două noi alineate, alineatul (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Pr="00EE6668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1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) și 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EE666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2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) cu următorul cuprins:</w:t>
      </w:r>
    </w:p>
    <w:p w14:paraId="085C127E" w14:textId="2DFB5AE1" w:rsidR="004D3F47" w:rsidRPr="00EE6668" w:rsidRDefault="007234B6" w:rsidP="00CB655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(</w:t>
      </w:r>
      <w:r w:rsidR="004D3F47" w:rsidRPr="00EE6668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Pr="00EE6668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1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) După ob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inerea avizelor prevăzute la alin. (2), </w:t>
      </w:r>
      <w:r w:rsidR="00D244E7" w:rsidRPr="00EE6668">
        <w:rPr>
          <w:rFonts w:ascii="Times New Roman" w:eastAsia="Calibri" w:hAnsi="Times New Roman" w:cs="Times New Roman"/>
          <w:bCs/>
          <w:sz w:val="24"/>
          <w:szCs w:val="24"/>
        </w:rPr>
        <w:t>OE desemnat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depune documenta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ia </w:t>
      </w:r>
      <w:r w:rsidR="00AF1199" w:rsidRPr="00123979">
        <w:rPr>
          <w:rFonts w:ascii="Times New Roman" w:eastAsia="Calibri" w:hAnsi="Times New Roman" w:cs="Times New Roman"/>
          <w:bCs/>
          <w:sz w:val="24"/>
          <w:szCs w:val="24"/>
        </w:rPr>
        <w:t>completă</w:t>
      </w:r>
      <w:r w:rsidR="00AF1199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în vederea </w:t>
      </w:r>
      <w:r w:rsidR="004D3F47" w:rsidRPr="00EE6668">
        <w:rPr>
          <w:rFonts w:ascii="Times New Roman" w:eastAsia="Calibri" w:hAnsi="Times New Roman" w:cs="Times New Roman"/>
          <w:bCs/>
          <w:sz w:val="24"/>
          <w:szCs w:val="24"/>
        </w:rPr>
        <w:t>ob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="004D3F47" w:rsidRPr="00EE6668">
        <w:rPr>
          <w:rFonts w:ascii="Times New Roman" w:eastAsia="Calibri" w:hAnsi="Times New Roman" w:cs="Times New Roman"/>
          <w:bCs/>
          <w:sz w:val="24"/>
          <w:szCs w:val="24"/>
        </w:rPr>
        <w:t>inerii acordurilor/autoriza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="004D3F47" w:rsidRPr="00EE6668">
        <w:rPr>
          <w:rFonts w:ascii="Times New Roman" w:eastAsia="Calibri" w:hAnsi="Times New Roman" w:cs="Times New Roman"/>
          <w:bCs/>
          <w:sz w:val="24"/>
          <w:szCs w:val="24"/>
        </w:rPr>
        <w:t>iilor sau autoriza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="004D3F47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iei de construire, după caz, </w:t>
      </w:r>
      <w:r w:rsidR="004D3F47" w:rsidRPr="00EE6668">
        <w:rPr>
          <w:rFonts w:ascii="Times New Roman" w:eastAsia="Calibri" w:hAnsi="Times New Roman" w:cs="Times New Roman"/>
          <w:sz w:val="24"/>
          <w:szCs w:val="24"/>
        </w:rPr>
        <w:t>pentru racord și/sau SRM/SR/SM/PRM/PR/PM</w:t>
      </w:r>
      <w:r w:rsidR="004D3F47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în termen de 30 zile.</w:t>
      </w:r>
    </w:p>
    <w:p w14:paraId="5E7E4187" w14:textId="3163534F" w:rsidR="007234B6" w:rsidRPr="00EE6668" w:rsidRDefault="004D3F47" w:rsidP="00CB655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EE666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2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EE66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Toate avizele/autoriza</w:t>
      </w:r>
      <w:r w:rsidR="00EE66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ț</w:t>
      </w:r>
      <w:r w:rsidRPr="00EE66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iile ob</w:t>
      </w:r>
      <w:r w:rsidR="00EE66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ț</w:t>
      </w:r>
      <w:r w:rsidRPr="00EE66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inute de OE desemnat pentru realizarea </w:t>
      </w:r>
      <w:r w:rsidRPr="00EE6668">
        <w:rPr>
          <w:rFonts w:ascii="Times New Roman" w:eastAsia="Calibri" w:hAnsi="Times New Roman" w:cs="Times New Roman"/>
          <w:sz w:val="24"/>
          <w:szCs w:val="24"/>
        </w:rPr>
        <w:t>racordului și/sau SRM/SR/SM/PRM/PR/PM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7A3642" w:rsidRPr="00EE6668">
        <w:rPr>
          <w:rFonts w:ascii="Times New Roman" w:eastAsia="Calibri" w:hAnsi="Times New Roman" w:cs="Times New Roman"/>
          <w:bCs/>
          <w:sz w:val="24"/>
          <w:szCs w:val="24"/>
        </w:rPr>
        <w:t>și finan</w:t>
      </w:r>
      <w:r w:rsidR="00EE6668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="007A3642" w:rsidRPr="00EE6668">
        <w:rPr>
          <w:rFonts w:ascii="Times New Roman" w:eastAsia="Calibri" w:hAnsi="Times New Roman" w:cs="Times New Roman"/>
          <w:bCs/>
          <w:sz w:val="24"/>
          <w:szCs w:val="24"/>
        </w:rPr>
        <w:t xml:space="preserve">ate de OSD, </w:t>
      </w:r>
      <w:r w:rsidRPr="00EE66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se solicită și se ob</w:t>
      </w:r>
      <w:r w:rsidR="00EE66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ț</w:t>
      </w:r>
      <w:r w:rsidRPr="00EE66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in în numele OSD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  <w:r w:rsidRPr="00EE66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</w:p>
    <w:p w14:paraId="74655B0B" w14:textId="77777777" w:rsidR="00481603" w:rsidRPr="00EE6668" w:rsidRDefault="007234B6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La articolul 32 </w:t>
      </w:r>
      <w:r w:rsidR="00481603" w:rsidRPr="00EE6668">
        <w:rPr>
          <w:rFonts w:ascii="Times New Roman" w:eastAsia="Calibri" w:hAnsi="Times New Roman" w:cs="Times New Roman"/>
          <w:sz w:val="24"/>
          <w:szCs w:val="24"/>
        </w:rPr>
        <w:t>alineatele (3) și (4) se modifică și vor avea următorul cuprins:</w:t>
      </w:r>
    </w:p>
    <w:p w14:paraId="6F62A815" w14:textId="5C0A02F3" w:rsidR="00481603" w:rsidRPr="00EE6668" w:rsidRDefault="00481603" w:rsidP="0048160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„(3) La întocmirea proiectului tehnic a racordului și a SRM/SR/SM/PRM/PR/PM, se respectă condi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iile stabilite prin</w:t>
      </w:r>
      <w:r w:rsidR="00A254DA" w:rsidRPr="00EE6668">
        <w:t xml:space="preserve"> </w:t>
      </w:r>
      <w:r w:rsidR="00A254DA" w:rsidRPr="00EE6668">
        <w:rPr>
          <w:rFonts w:ascii="Times New Roman" w:eastAsia="Calibri" w:hAnsi="Times New Roman" w:cs="Times New Roman"/>
          <w:sz w:val="24"/>
          <w:szCs w:val="24"/>
        </w:rPr>
        <w:t>solu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="00A254DA" w:rsidRPr="00EE6668">
        <w:rPr>
          <w:rFonts w:ascii="Times New Roman" w:eastAsia="Calibri" w:hAnsi="Times New Roman" w:cs="Times New Roman"/>
          <w:sz w:val="24"/>
          <w:szCs w:val="24"/>
        </w:rPr>
        <w:t>ia tehnică de racordare prevăzută în ATR și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în avizele, respectiv acordurile/autoriza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iile emise de institu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iile publice abilitate.</w:t>
      </w:r>
    </w:p>
    <w:p w14:paraId="4756C665" w14:textId="4146E4F2" w:rsidR="007234B6" w:rsidRPr="00EE6668" w:rsidRDefault="007234B6" w:rsidP="0048160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„(4) Activită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="007D6C9E">
        <w:rPr>
          <w:rFonts w:ascii="Times New Roman" w:eastAsia="Calibri" w:hAnsi="Times New Roman" w:cs="Times New Roman"/>
          <w:sz w:val="24"/>
          <w:szCs w:val="24"/>
        </w:rPr>
        <w:t xml:space="preserve">ile de proiectare 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precum și </w:t>
      </w:r>
      <w:r w:rsidR="007D6C9E">
        <w:rPr>
          <w:rFonts w:ascii="Times New Roman" w:eastAsia="Calibri" w:hAnsi="Times New Roman" w:cs="Times New Roman"/>
          <w:sz w:val="24"/>
          <w:szCs w:val="24"/>
        </w:rPr>
        <w:t xml:space="preserve">cele </w:t>
      </w:r>
      <w:r w:rsidRPr="00EE6668">
        <w:rPr>
          <w:rFonts w:ascii="Times New Roman" w:eastAsia="Calibri" w:hAnsi="Times New Roman" w:cs="Times New Roman"/>
          <w:sz w:val="24"/>
          <w:szCs w:val="24"/>
        </w:rPr>
        <w:t>de execu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ie a racordului și/sau a SRM/SR/SM/PRM/PR/PM se realizează </w:t>
      </w:r>
      <w:r w:rsidRPr="00EE6668">
        <w:rPr>
          <w:rFonts w:ascii="Times New Roman" w:hAnsi="Times New Roman" w:cs="Times New Roman"/>
          <w:sz w:val="24"/>
          <w:szCs w:val="24"/>
        </w:rPr>
        <w:t>în regim concuren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ial în conformitate cu prevederile</w:t>
      </w:r>
      <w:r w:rsidR="00C851B6" w:rsidRPr="00EE6668">
        <w:rPr>
          <w:rFonts w:ascii="Times New Roman" w:hAnsi="Times New Roman" w:cs="Times New Roman"/>
          <w:sz w:val="24"/>
          <w:szCs w:val="24"/>
        </w:rPr>
        <w:t xml:space="preserve"> </w:t>
      </w:r>
      <w:r w:rsidR="00C851B6" w:rsidRPr="007D6C9E">
        <w:rPr>
          <w:rFonts w:ascii="Times New Roman" w:hAnsi="Times New Roman" w:cs="Times New Roman"/>
          <w:sz w:val="24"/>
          <w:szCs w:val="24"/>
        </w:rPr>
        <w:t>art. 151 alin. (1</w:t>
      </w:r>
      <w:r w:rsidR="00C851B6" w:rsidRPr="007D6C9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C851B6" w:rsidRPr="007D6C9E">
        <w:rPr>
          <w:rFonts w:ascii="Times New Roman" w:hAnsi="Times New Roman" w:cs="Times New Roman"/>
          <w:sz w:val="24"/>
          <w:szCs w:val="24"/>
        </w:rPr>
        <w:t>) din Lege</w:t>
      </w:r>
      <w:r w:rsidRPr="00EE6668">
        <w:rPr>
          <w:rFonts w:ascii="Times New Roman" w:eastAsia="Calibri" w:hAnsi="Times New Roman" w:cs="Times New Roman"/>
          <w:sz w:val="24"/>
          <w:szCs w:val="24"/>
        </w:rPr>
        <w:t>.</w:t>
      </w:r>
      <w:r w:rsidR="000F503B"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0CE85A3B" w14:textId="613E777D" w:rsidR="00C851B6" w:rsidRPr="00EE6668" w:rsidRDefault="00C851B6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articolul 32 după alineat</w:t>
      </w:r>
      <w:r w:rsidR="007D6C9E">
        <w:rPr>
          <w:rFonts w:ascii="Times New Roman" w:eastAsia="Calibri" w:hAnsi="Times New Roman" w:cs="Times New Roman"/>
          <w:sz w:val="24"/>
          <w:szCs w:val="24"/>
        </w:rPr>
        <w:t>ul (4) se introduc trei noi ali</w:t>
      </w:r>
      <w:r w:rsidRPr="00EE6668">
        <w:rPr>
          <w:rFonts w:ascii="Times New Roman" w:eastAsia="Calibri" w:hAnsi="Times New Roman" w:cs="Times New Roman"/>
          <w:sz w:val="24"/>
          <w:szCs w:val="24"/>
        </w:rPr>
        <w:t>n</w:t>
      </w:r>
      <w:r w:rsidR="007D6C9E">
        <w:rPr>
          <w:rFonts w:ascii="Times New Roman" w:eastAsia="Calibri" w:hAnsi="Times New Roman" w:cs="Times New Roman"/>
          <w:sz w:val="24"/>
          <w:szCs w:val="24"/>
        </w:rPr>
        <w:t>e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ate, alineatele (5)-(7) cu următorul cuprins: </w:t>
      </w:r>
    </w:p>
    <w:p w14:paraId="1F090CA1" w14:textId="641B699D" w:rsidR="00C851B6" w:rsidRPr="007D6C9E" w:rsidRDefault="00C851B6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D6C9E">
        <w:rPr>
          <w:rFonts w:ascii="Times New Roman" w:eastAsia="Calibri" w:hAnsi="Times New Roman" w:cs="Times New Roman"/>
          <w:sz w:val="24"/>
          <w:szCs w:val="24"/>
        </w:rPr>
        <w:t>„</w:t>
      </w:r>
      <w:r w:rsidRPr="007D6C9E">
        <w:rPr>
          <w:rFonts w:ascii="Times New Roman" w:hAnsi="Times New Roman" w:cs="Times New Roman"/>
          <w:sz w:val="24"/>
          <w:szCs w:val="24"/>
        </w:rPr>
        <w:t>(5) Costurile cu proiectarea racordului negociate de solicitan</w:t>
      </w:r>
      <w:r w:rsidR="00EE6668" w:rsidRPr="007D6C9E">
        <w:rPr>
          <w:rFonts w:ascii="Times New Roman" w:hAnsi="Times New Roman" w:cs="Times New Roman"/>
          <w:sz w:val="24"/>
          <w:szCs w:val="24"/>
        </w:rPr>
        <w:t>ț</w:t>
      </w:r>
      <w:r w:rsidRPr="007D6C9E">
        <w:rPr>
          <w:rFonts w:ascii="Times New Roman" w:hAnsi="Times New Roman" w:cs="Times New Roman"/>
          <w:sz w:val="24"/>
          <w:szCs w:val="24"/>
        </w:rPr>
        <w:t>i cu OE selecta</w:t>
      </w:r>
      <w:r w:rsidR="00EE6668" w:rsidRPr="007D6C9E">
        <w:rPr>
          <w:rFonts w:ascii="Times New Roman" w:hAnsi="Times New Roman" w:cs="Times New Roman"/>
          <w:sz w:val="24"/>
          <w:szCs w:val="24"/>
        </w:rPr>
        <w:t>ț</w:t>
      </w:r>
      <w:r w:rsidRPr="007D6C9E">
        <w:rPr>
          <w:rFonts w:ascii="Times New Roman" w:hAnsi="Times New Roman" w:cs="Times New Roman"/>
          <w:sz w:val="24"/>
          <w:szCs w:val="24"/>
        </w:rPr>
        <w:t>i de aceștia, trebuie să fie mai mici decât</w:t>
      </w:r>
      <w:r w:rsidR="007D6C9E" w:rsidRPr="007D6C9E">
        <w:rPr>
          <w:rFonts w:ascii="Times New Roman" w:hAnsi="Times New Roman" w:cs="Times New Roman"/>
          <w:sz w:val="24"/>
          <w:szCs w:val="24"/>
        </w:rPr>
        <w:t xml:space="preserve"> cele din oferta prevăzută la alin. (1).</w:t>
      </w:r>
    </w:p>
    <w:p w14:paraId="74FE615D" w14:textId="7931D5A8" w:rsidR="007D6C9E" w:rsidRPr="007D6C9E" w:rsidRDefault="007D6C9E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7D6C9E">
        <w:rPr>
          <w:rFonts w:ascii="Times New Roman" w:eastAsia="Calibri" w:hAnsi="Times New Roman" w:cs="Times New Roman"/>
          <w:sz w:val="24"/>
          <w:szCs w:val="24"/>
        </w:rPr>
        <w:t xml:space="preserve">(6) </w:t>
      </w:r>
      <w:r w:rsidRPr="007D6C9E">
        <w:rPr>
          <w:rFonts w:ascii="Times New Roman" w:eastAsia="Calibri" w:hAnsi="Times New Roman" w:cs="Times New Roman"/>
          <w:sz w:val="24"/>
          <w:szCs w:val="24"/>
        </w:rPr>
        <w:t xml:space="preserve">Solicitantul recuperează de la OSD costurile cu proiectarea racordului în termen </w:t>
      </w:r>
      <w:r w:rsidRPr="007D6C9E">
        <w:rPr>
          <w:rFonts w:ascii="Times New Roman" w:eastAsia="Calibri" w:hAnsi="Times New Roman" w:cs="Times New Roman"/>
          <w:sz w:val="24"/>
          <w:szCs w:val="24"/>
        </w:rPr>
        <w:t xml:space="preserve">maximum </w:t>
      </w:r>
      <w:r w:rsidRPr="007D6C9E">
        <w:rPr>
          <w:rFonts w:ascii="Times New Roman" w:eastAsia="Calibri" w:hAnsi="Times New Roman" w:cs="Times New Roman"/>
          <w:sz w:val="24"/>
          <w:szCs w:val="24"/>
        </w:rPr>
        <w:t>de 5 ani de la data punerii în funcțiune a instalației de utilizare</w:t>
      </w:r>
    </w:p>
    <w:p w14:paraId="04871968" w14:textId="07DE91C2" w:rsidR="00C851B6" w:rsidRPr="00EE6668" w:rsidRDefault="00C851B6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D6C9E">
        <w:rPr>
          <w:rFonts w:ascii="Times New Roman" w:hAnsi="Times New Roman" w:cs="Times New Roman"/>
          <w:sz w:val="24"/>
          <w:szCs w:val="24"/>
        </w:rPr>
        <w:t>(7) Păr</w:t>
      </w:r>
      <w:r w:rsidR="00EE6668" w:rsidRPr="007D6C9E">
        <w:rPr>
          <w:rFonts w:ascii="Times New Roman" w:hAnsi="Times New Roman" w:cs="Times New Roman"/>
          <w:sz w:val="24"/>
          <w:szCs w:val="24"/>
        </w:rPr>
        <w:t>ț</w:t>
      </w:r>
      <w:r w:rsidRPr="007D6C9E">
        <w:rPr>
          <w:rFonts w:ascii="Times New Roman" w:hAnsi="Times New Roman" w:cs="Times New Roman"/>
          <w:sz w:val="24"/>
          <w:szCs w:val="24"/>
        </w:rPr>
        <w:t>ile pot stabili de comun acord eșalonarea plă</w:t>
      </w:r>
      <w:r w:rsidR="00EE6668" w:rsidRPr="007D6C9E">
        <w:rPr>
          <w:rFonts w:ascii="Times New Roman" w:hAnsi="Times New Roman" w:cs="Times New Roman"/>
          <w:sz w:val="24"/>
          <w:szCs w:val="24"/>
        </w:rPr>
        <w:t>ț</w:t>
      </w:r>
      <w:r w:rsidRPr="007D6C9E">
        <w:rPr>
          <w:rFonts w:ascii="Times New Roman" w:hAnsi="Times New Roman" w:cs="Times New Roman"/>
          <w:sz w:val="24"/>
          <w:szCs w:val="24"/>
        </w:rPr>
        <w:t>ilor pe o altă perioadă de timp fără a depăși 5 ani de la data punerii în func</w:t>
      </w:r>
      <w:r w:rsidR="00EE6668" w:rsidRPr="007D6C9E">
        <w:rPr>
          <w:rFonts w:ascii="Times New Roman" w:hAnsi="Times New Roman" w:cs="Times New Roman"/>
          <w:sz w:val="24"/>
          <w:szCs w:val="24"/>
        </w:rPr>
        <w:t>ț</w:t>
      </w:r>
      <w:r w:rsidRPr="007D6C9E">
        <w:rPr>
          <w:rFonts w:ascii="Times New Roman" w:hAnsi="Times New Roman" w:cs="Times New Roman"/>
          <w:sz w:val="24"/>
          <w:szCs w:val="24"/>
        </w:rPr>
        <w:t>iune a instala</w:t>
      </w:r>
      <w:r w:rsidR="00EE6668" w:rsidRPr="007D6C9E">
        <w:rPr>
          <w:rFonts w:ascii="Times New Roman" w:hAnsi="Times New Roman" w:cs="Times New Roman"/>
          <w:sz w:val="24"/>
          <w:szCs w:val="24"/>
        </w:rPr>
        <w:t>ț</w:t>
      </w:r>
      <w:r w:rsidRPr="007D6C9E">
        <w:rPr>
          <w:rFonts w:ascii="Times New Roman" w:hAnsi="Times New Roman" w:cs="Times New Roman"/>
          <w:sz w:val="24"/>
          <w:szCs w:val="24"/>
        </w:rPr>
        <w:t>iei de utilizare.</w:t>
      </w:r>
      <w:r w:rsidRPr="007D6C9E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3588EE78" w14:textId="5961761B" w:rsidR="00481603" w:rsidRPr="00EE6668" w:rsidRDefault="00481603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37</w:t>
      </w:r>
      <w:r w:rsidR="007D6C9E">
        <w:rPr>
          <w:rFonts w:ascii="Times New Roman" w:hAnsi="Times New Roman" w:cs="Times New Roman"/>
          <w:sz w:val="24"/>
          <w:szCs w:val="24"/>
        </w:rPr>
        <w:t>,</w:t>
      </w:r>
      <w:r w:rsidRPr="00EE6668">
        <w:rPr>
          <w:rFonts w:ascii="Times New Roman" w:hAnsi="Times New Roman" w:cs="Times New Roman"/>
          <w:sz w:val="24"/>
          <w:szCs w:val="24"/>
        </w:rPr>
        <w:t xml:space="preserve"> după alineatul (2) se introduce un nou alineat (2</w:t>
      </w:r>
      <w:r w:rsidRPr="00EE66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E6668">
        <w:rPr>
          <w:rFonts w:ascii="Times New Roman" w:hAnsi="Times New Roman" w:cs="Times New Roman"/>
          <w:sz w:val="24"/>
          <w:szCs w:val="24"/>
        </w:rPr>
        <w:t>) cu următorul cuprins:</w:t>
      </w:r>
    </w:p>
    <w:p w14:paraId="0FF3821F" w14:textId="391A5D51" w:rsidR="00481603" w:rsidRPr="00EE6668" w:rsidRDefault="00481603" w:rsidP="0048160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„(2</w:t>
      </w:r>
      <w:r w:rsidRPr="00EE66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E6668">
        <w:rPr>
          <w:rFonts w:ascii="Times New Roman" w:hAnsi="Times New Roman" w:cs="Times New Roman"/>
          <w:sz w:val="24"/>
          <w:szCs w:val="24"/>
        </w:rPr>
        <w:t>) Pentru separarea dintr-o instala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ie de utilizare comună existentă și în situa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ia în care nu este necesară emiterea unui nou ATR, în vederea proiectării și executării noii instala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ii</w:t>
      </w:r>
      <w:r w:rsidR="007D6C9E">
        <w:rPr>
          <w:rFonts w:ascii="Times New Roman" w:hAnsi="Times New Roman" w:cs="Times New Roman"/>
          <w:sz w:val="24"/>
          <w:szCs w:val="24"/>
        </w:rPr>
        <w:t xml:space="preserve"> individuale de utilizare</w:t>
      </w:r>
      <w:r w:rsidRPr="00EE6668">
        <w:rPr>
          <w:rFonts w:ascii="Times New Roman" w:hAnsi="Times New Roman" w:cs="Times New Roman"/>
          <w:sz w:val="24"/>
          <w:szCs w:val="24"/>
        </w:rPr>
        <w:t xml:space="preserve"> OSD transmite solicitantului ATR ini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ial, sau în lipsa acestuia, informa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iile precizate la alin. (4).”</w:t>
      </w:r>
    </w:p>
    <w:p w14:paraId="5BE0E7B5" w14:textId="77777777" w:rsidR="00481603" w:rsidRPr="00EE6668" w:rsidRDefault="00481603" w:rsidP="00481603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37 alineatul (3) se modifică și va avea următorul cuprins:</w:t>
      </w:r>
    </w:p>
    <w:p w14:paraId="5E25FC92" w14:textId="708AC9D8" w:rsidR="00481603" w:rsidRPr="00EE6668" w:rsidRDefault="00481603" w:rsidP="0048160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eastAsia="Calibri" w:hAnsi="Times New Roman" w:cs="Times New Roman"/>
          <w:bCs/>
          <w:sz w:val="24"/>
          <w:szCs w:val="24"/>
        </w:rPr>
        <w:t>(3)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Pentru situa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iile prevăzute la </w:t>
      </w:r>
      <w:hyperlink w:history="1">
        <w:r w:rsidRPr="00EE6668">
          <w:rPr>
            <w:rFonts w:ascii="Times New Roman" w:eastAsia="Calibri" w:hAnsi="Times New Roman" w:cs="Times New Roman"/>
            <w:sz w:val="24"/>
            <w:szCs w:val="24"/>
          </w:rPr>
          <w:t>alin. (2</w:t>
        </w:r>
        <w:r w:rsidRPr="00EE6668">
          <w:rPr>
            <w:rFonts w:ascii="Times New Roman" w:eastAsia="Calibri" w:hAnsi="Times New Roman" w:cs="Times New Roman"/>
            <w:sz w:val="24"/>
            <w:szCs w:val="24"/>
            <w:vertAlign w:val="superscript"/>
          </w:rPr>
          <w:t>1</w:t>
        </w:r>
        <w:r w:rsidRPr="00EE6668">
          <w:rPr>
            <w:rFonts w:ascii="Times New Roman" w:eastAsia="Calibri" w:hAnsi="Times New Roman" w:cs="Times New Roman"/>
            <w:sz w:val="24"/>
            <w:szCs w:val="24"/>
          </w:rPr>
          <w:t>)</w:t>
        </w:r>
      </w:hyperlink>
      <w:r w:rsidRPr="00EE6668">
        <w:rPr>
          <w:rFonts w:ascii="Times New Roman" w:eastAsia="Calibri" w:hAnsi="Times New Roman" w:cs="Times New Roman"/>
          <w:sz w:val="24"/>
          <w:szCs w:val="24"/>
        </w:rPr>
        <w:t>, OSD are obliga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 de a notifica solicitantul în acest sens, în termen de 15 zile de la data primirii cererii de racordare la SD.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22B1E17D" w14:textId="77777777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37 alineatul (10) se modifică și va avea următorul cuprins:</w:t>
      </w:r>
    </w:p>
    <w:p w14:paraId="1D243CF9" w14:textId="74E899FF" w:rsidR="00724244" w:rsidRPr="00EE6668" w:rsidRDefault="00724244" w:rsidP="0072424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„(10) ATR emis de OSD stă la baza întocmirii documenta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iei tehnice și/sau proiectului tehnic necesară/necesar execu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iei racordului și/sau SRM/SR/SM/PRM/PR/PM, respectiv instala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iei de utilizare gaze naturale, după caz.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354A8113" w14:textId="77777777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37 alineatul (11) litera a) se modifică și va avea următorul cuprins:</w:t>
      </w:r>
    </w:p>
    <w:p w14:paraId="0646893A" w14:textId="77777777" w:rsidR="00724244" w:rsidRPr="00EE6668" w:rsidRDefault="00724244" w:rsidP="007242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„a) să realizeze lucrările necesare racordării;”</w:t>
      </w:r>
    </w:p>
    <w:p w14:paraId="1BF1101E" w14:textId="77777777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Articolul 42 se modifică și va avea următorul cuprins:</w:t>
      </w:r>
    </w:p>
    <w:p w14:paraId="0A04170F" w14:textId="0FBF357A" w:rsidR="00724244" w:rsidRPr="00EE6668" w:rsidRDefault="00724244" w:rsidP="007242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„Art. 42 - OSD nu emite un nou ATR în situa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ia reamplasării, înlocuirii sau suplimentării debitelor aparatelor consumatoare de combustibili gazoși, cu sau fără modificarea traseului instala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iei de utilizare a gazelor naturale, în condi</w:t>
      </w:r>
      <w:r w:rsidR="00EE6668">
        <w:rPr>
          <w:rFonts w:ascii="Times New Roman" w:hAnsi="Times New Roman" w:cs="Times New Roman"/>
          <w:sz w:val="24"/>
          <w:szCs w:val="24"/>
        </w:rPr>
        <w:t>ț</w:t>
      </w:r>
      <w:r w:rsidRPr="00EE6668">
        <w:rPr>
          <w:rFonts w:ascii="Times New Roman" w:hAnsi="Times New Roman" w:cs="Times New Roman"/>
          <w:sz w:val="24"/>
          <w:szCs w:val="24"/>
        </w:rPr>
        <w:t>iile respectării debitelor de gaze naturale prevăzute în ATR și rezultate în urma dimensionării racordului și/sau SRM/SR/SM/PRM/PR/PM.”</w:t>
      </w:r>
    </w:p>
    <w:p w14:paraId="19FEF14A" w14:textId="7E740D4E" w:rsidR="009B64A5" w:rsidRPr="00EE6668" w:rsidRDefault="009B64A5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 xml:space="preserve">La articolul 43 alineatul (1) partea introductivă </w:t>
      </w:r>
      <w:r w:rsidR="00724244" w:rsidRPr="00EE6668">
        <w:rPr>
          <w:rFonts w:ascii="Times New Roman" w:hAnsi="Times New Roman" w:cs="Times New Roman"/>
          <w:sz w:val="24"/>
          <w:szCs w:val="24"/>
        </w:rPr>
        <w:t>și alineatul (2) se modifică și vor avea următorul cuprins:</w:t>
      </w:r>
    </w:p>
    <w:p w14:paraId="1503A45A" w14:textId="3611F5CC" w:rsidR="00CB6555" w:rsidRPr="00EE6668" w:rsidRDefault="00C851B6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„(1) În termen de maximum 30 zile de la primirea ATR și </w:t>
      </w:r>
      <w:r w:rsidR="007D6C9E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ofertei de contract de racordare, </w:t>
      </w:r>
      <w:r w:rsidR="007D6C9E">
        <w:rPr>
          <w:rFonts w:ascii="Times New Roman" w:eastAsia="Calibri" w:hAnsi="Times New Roman" w:cs="Times New Roman"/>
          <w:sz w:val="24"/>
          <w:szCs w:val="24"/>
        </w:rPr>
        <w:t xml:space="preserve">după caz, 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în situațiile </w:t>
      </w:r>
      <w:r w:rsidRPr="00EE6668">
        <w:rPr>
          <w:rFonts w:ascii="Times New Roman" w:eastAsia="Calibri" w:hAnsi="Times New Roman" w:cs="Times New Roman"/>
          <w:sz w:val="24"/>
          <w:szCs w:val="24"/>
        </w:rPr>
        <w:t>prevăzu</w:t>
      </w:r>
      <w:r w:rsidR="0081269C">
        <w:rPr>
          <w:rFonts w:ascii="Times New Roman" w:eastAsia="Calibri" w:hAnsi="Times New Roman" w:cs="Times New Roman"/>
          <w:sz w:val="24"/>
          <w:szCs w:val="24"/>
        </w:rPr>
        <w:t>te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la art. </w:t>
      </w:r>
      <w:r w:rsidRPr="007D6C9E">
        <w:rPr>
          <w:rFonts w:ascii="Times New Roman" w:eastAsia="Calibri" w:hAnsi="Times New Roman" w:cs="Times New Roman"/>
          <w:sz w:val="24"/>
          <w:szCs w:val="24"/>
        </w:rPr>
        <w:t>5 alin. (4), art. 6 alin. (2</w:t>
      </w:r>
      <w:r w:rsidRPr="007D6C9E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7D6C9E">
        <w:rPr>
          <w:rFonts w:ascii="Times New Roman" w:eastAsia="Calibri" w:hAnsi="Times New Roman" w:cs="Times New Roman"/>
          <w:sz w:val="24"/>
          <w:szCs w:val="24"/>
        </w:rPr>
        <w:t>) și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 alin. (3), </w:t>
      </w:r>
      <w:r w:rsidRPr="00EE6668">
        <w:rPr>
          <w:rFonts w:ascii="Times New Roman" w:eastAsia="Calibri" w:hAnsi="Times New Roman" w:cs="Times New Roman"/>
          <w:sz w:val="24"/>
          <w:szCs w:val="24"/>
        </w:rPr>
        <w:t>respectiv la art. 7</w:t>
      </w:r>
      <w:r w:rsidR="007D6C9E">
        <w:rPr>
          <w:rFonts w:ascii="Times New Roman" w:eastAsia="Calibri" w:hAnsi="Times New Roman" w:cs="Times New Roman"/>
          <w:sz w:val="24"/>
          <w:szCs w:val="24"/>
        </w:rPr>
        <w:t>,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solicitanții </w:t>
      </w:r>
      <w:r w:rsidRPr="00EE6668">
        <w:rPr>
          <w:rFonts w:ascii="Times New Roman" w:eastAsia="Calibri" w:hAnsi="Times New Roman" w:cs="Times New Roman"/>
          <w:sz w:val="24"/>
          <w:szCs w:val="24"/>
        </w:rPr>
        <w:t>au obliga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 de a notifica OSD cu privire modalitatea de realizare a lucrărilor:</w:t>
      </w:r>
      <w:r w:rsidR="00CB6555"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45D0550" w14:textId="77777777" w:rsidR="00724244" w:rsidRPr="00EE6668" w:rsidRDefault="00724244" w:rsidP="007242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-------------------------------------------------------------------------------------------------------------</w:t>
      </w:r>
    </w:p>
    <w:p w14:paraId="4888D284" w14:textId="2B005DFD" w:rsidR="00724244" w:rsidRPr="00EE6668" w:rsidRDefault="00724244" w:rsidP="007242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„(2) În situa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 prevăzută la alin. (1) lit. a), odată cu notificarea solicitantul transmite și un exemplar semnat al contractului de racordare, dacă acesta a fost întocmit între păr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i.”</w:t>
      </w:r>
    </w:p>
    <w:p w14:paraId="31FE1655" w14:textId="2EBE8D59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Articolul 47 se modifică și va avea următorul cuprins:</w:t>
      </w:r>
    </w:p>
    <w:p w14:paraId="21576D64" w14:textId="6CD34D28" w:rsidR="00724244" w:rsidRPr="00EE6668" w:rsidRDefault="00724244" w:rsidP="007242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„Art. 47 - OSD întocmește, publică și men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ine pe pagina proprie de internet un raport anual privind racordarea la SD în conformitate cu prevederile Standardului de performan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ă pentru serviciul de distribu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 și de sistem al gazelor naturale.”</w:t>
      </w:r>
    </w:p>
    <w:p w14:paraId="633E7708" w14:textId="56AC3ADF" w:rsidR="009B64A5" w:rsidRPr="00EE6668" w:rsidRDefault="00B77D89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articolul 50 alineatul (4) se modifică și va avea următorul cuprins:</w:t>
      </w:r>
    </w:p>
    <w:p w14:paraId="101F456D" w14:textId="70753176" w:rsidR="00CB6555" w:rsidRPr="0081269C" w:rsidRDefault="00CB6555" w:rsidP="00CB655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1269C">
        <w:rPr>
          <w:rFonts w:ascii="Times New Roman" w:eastAsia="Calibri" w:hAnsi="Times New Roman" w:cs="Times New Roman"/>
          <w:sz w:val="24"/>
          <w:szCs w:val="24"/>
        </w:rPr>
        <w:t>„Cer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erile de rambursare a tarifelor </w:t>
      </w:r>
      <w:r w:rsidRPr="0081269C">
        <w:rPr>
          <w:rFonts w:ascii="Times New Roman" w:eastAsia="Calibri" w:hAnsi="Times New Roman" w:cs="Times New Roman"/>
          <w:sz w:val="24"/>
          <w:szCs w:val="24"/>
        </w:rPr>
        <w:t>de racordare încasate în baza cererilor de racordare formulat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e ulterior datei de 30.07.2020, se </w:t>
      </w:r>
      <w:r w:rsidRPr="0081269C">
        <w:rPr>
          <w:rFonts w:ascii="Times New Roman" w:eastAsia="Calibri" w:hAnsi="Times New Roman" w:cs="Times New Roman"/>
          <w:sz w:val="24"/>
          <w:szCs w:val="24"/>
        </w:rPr>
        <w:t>solu</w:t>
      </w:r>
      <w:r w:rsidR="00EE6668" w:rsidRPr="0081269C">
        <w:rPr>
          <w:rFonts w:ascii="Times New Roman" w:eastAsia="Calibri" w:hAnsi="Times New Roman" w:cs="Times New Roman"/>
          <w:sz w:val="24"/>
          <w:szCs w:val="24"/>
        </w:rPr>
        <w:t>ț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ionează în termen de maximum 30 de zile de la </w:t>
      </w:r>
      <w:r w:rsidRPr="0081269C">
        <w:rPr>
          <w:rFonts w:ascii="Times New Roman" w:eastAsia="Calibri" w:hAnsi="Times New Roman" w:cs="Times New Roman"/>
          <w:sz w:val="24"/>
          <w:szCs w:val="24"/>
        </w:rPr>
        <w:t xml:space="preserve">intrarea în vigoare a 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prezentului regulament </w:t>
      </w:r>
      <w:r w:rsidRPr="0081269C">
        <w:rPr>
          <w:rFonts w:ascii="Times New Roman" w:eastAsia="Calibri" w:hAnsi="Times New Roman" w:cs="Times New Roman"/>
          <w:sz w:val="24"/>
          <w:szCs w:val="24"/>
        </w:rPr>
        <w:t>după cum urmează:</w:t>
      </w:r>
    </w:p>
    <w:p w14:paraId="569A7DBF" w14:textId="0B4CC20F" w:rsidR="00CB6555" w:rsidRPr="0081269C" w:rsidRDefault="00CB6555" w:rsidP="00CB6555">
      <w:pPr>
        <w:pStyle w:val="ListParagraph"/>
        <w:numPr>
          <w:ilvl w:val="0"/>
          <w:numId w:val="16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1269C">
        <w:rPr>
          <w:rFonts w:ascii="Times New Roman" w:eastAsia="Calibri" w:hAnsi="Times New Roman" w:cs="Times New Roman"/>
          <w:sz w:val="24"/>
          <w:szCs w:val="24"/>
        </w:rPr>
        <w:t>în situa</w:t>
      </w:r>
      <w:r w:rsidR="00EE6668" w:rsidRPr="0081269C">
        <w:rPr>
          <w:rFonts w:ascii="Times New Roman" w:eastAsia="Calibri" w:hAnsi="Times New Roman" w:cs="Times New Roman"/>
          <w:sz w:val="24"/>
          <w:szCs w:val="24"/>
        </w:rPr>
        <w:t>ț</w:t>
      </w:r>
      <w:r w:rsidRPr="0081269C">
        <w:rPr>
          <w:rFonts w:ascii="Times New Roman" w:eastAsia="Calibri" w:hAnsi="Times New Roman" w:cs="Times New Roman"/>
          <w:sz w:val="24"/>
          <w:szCs w:val="24"/>
        </w:rPr>
        <w:t>ia în ca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re obiectivul/conducta/racordul </w:t>
      </w:r>
      <w:r w:rsidRPr="0081269C">
        <w:rPr>
          <w:rFonts w:ascii="Times New Roman" w:eastAsia="Calibri" w:hAnsi="Times New Roman" w:cs="Times New Roman"/>
          <w:sz w:val="24"/>
          <w:szCs w:val="24"/>
        </w:rPr>
        <w:t>ș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i/sau SRM/SR/ SM/PRM/PR/PM </w:t>
      </w:r>
      <w:r w:rsidRPr="0081269C">
        <w:rPr>
          <w:rFonts w:ascii="Times New Roman" w:eastAsia="Calibri" w:hAnsi="Times New Roman" w:cs="Times New Roman"/>
          <w:sz w:val="24"/>
          <w:szCs w:val="24"/>
        </w:rPr>
        <w:t>au fost puse în func</w:t>
      </w:r>
      <w:r w:rsidR="00EE6668" w:rsidRPr="0081269C">
        <w:rPr>
          <w:rFonts w:ascii="Times New Roman" w:eastAsia="Calibri" w:hAnsi="Times New Roman" w:cs="Times New Roman"/>
          <w:sz w:val="24"/>
          <w:szCs w:val="24"/>
        </w:rPr>
        <w:t>ț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iune până la data </w:t>
      </w:r>
      <w:r w:rsidRPr="0081269C">
        <w:rPr>
          <w:rFonts w:ascii="Times New Roman" w:eastAsia="Calibri" w:hAnsi="Times New Roman" w:cs="Times New Roman"/>
          <w:sz w:val="24"/>
          <w:szCs w:val="24"/>
        </w:rPr>
        <w:t>fo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rmulării cererii de rambursare, OSD </w:t>
      </w:r>
      <w:r w:rsidRPr="0081269C">
        <w:rPr>
          <w:rFonts w:ascii="Times New Roman" w:eastAsia="Calibri" w:hAnsi="Times New Roman" w:cs="Times New Roman"/>
          <w:sz w:val="24"/>
          <w:szCs w:val="24"/>
        </w:rPr>
        <w:t xml:space="preserve">preia în proprietate aceste bunuri în conformitate cu prevederile art. </w:t>
      </w:r>
      <w:r w:rsidR="0081269C" w:rsidRPr="0081269C">
        <w:rPr>
          <w:rFonts w:ascii="Times New Roman" w:eastAsia="Calibri" w:hAnsi="Times New Roman" w:cs="Times New Roman"/>
          <w:sz w:val="24"/>
          <w:szCs w:val="24"/>
        </w:rPr>
        <w:t>108 alin. (1) lit. d) din Lege;</w:t>
      </w:r>
    </w:p>
    <w:p w14:paraId="7C1CEBD5" w14:textId="7947A43D" w:rsidR="00CB6555" w:rsidRPr="00EE6668" w:rsidRDefault="00CB6555" w:rsidP="00CB6555">
      <w:pPr>
        <w:pStyle w:val="ListParagraph"/>
        <w:numPr>
          <w:ilvl w:val="0"/>
          <w:numId w:val="16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1269C">
        <w:rPr>
          <w:rFonts w:ascii="Times New Roman" w:eastAsia="Calibri" w:hAnsi="Times New Roman" w:cs="Times New Roman"/>
          <w:sz w:val="24"/>
          <w:szCs w:val="24"/>
        </w:rPr>
        <w:t>în situa</w:t>
      </w:r>
      <w:r w:rsidR="00EE6668" w:rsidRPr="0081269C">
        <w:rPr>
          <w:rFonts w:ascii="Times New Roman" w:eastAsia="Calibri" w:hAnsi="Times New Roman" w:cs="Times New Roman"/>
          <w:sz w:val="24"/>
          <w:szCs w:val="24"/>
        </w:rPr>
        <w:t>ț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ia în care </w:t>
      </w:r>
      <w:r w:rsidRPr="0081269C">
        <w:rPr>
          <w:rFonts w:ascii="Times New Roman" w:eastAsia="Calibri" w:hAnsi="Times New Roman" w:cs="Times New Roman"/>
          <w:sz w:val="24"/>
          <w:szCs w:val="24"/>
        </w:rPr>
        <w:t>obie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ctivul/conducta/racordul și/sau SRM/SR/ SM/PRM/PR/PM nu </w:t>
      </w:r>
      <w:r w:rsidRPr="0081269C">
        <w:rPr>
          <w:rFonts w:ascii="Times New Roman" w:eastAsia="Calibri" w:hAnsi="Times New Roman" w:cs="Times New Roman"/>
          <w:sz w:val="24"/>
          <w:szCs w:val="24"/>
        </w:rPr>
        <w:t>au fost puse în func</w:t>
      </w:r>
      <w:r w:rsidR="00EE6668" w:rsidRPr="0081269C">
        <w:rPr>
          <w:rFonts w:ascii="Times New Roman" w:eastAsia="Calibri" w:hAnsi="Times New Roman" w:cs="Times New Roman"/>
          <w:sz w:val="24"/>
          <w:szCs w:val="24"/>
        </w:rPr>
        <w:t>ț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iune </w:t>
      </w:r>
      <w:r w:rsidRPr="0081269C">
        <w:rPr>
          <w:rFonts w:ascii="Times New Roman" w:eastAsia="Calibri" w:hAnsi="Times New Roman" w:cs="Times New Roman"/>
          <w:sz w:val="24"/>
          <w:szCs w:val="24"/>
        </w:rPr>
        <w:t>până la data formulării cererii de rambursare, OSD returnează solicitantului tariful de racordare încasat în conformitate cu prevederile fiscale</w:t>
      </w:r>
      <w:r w:rsidR="0081269C">
        <w:rPr>
          <w:rFonts w:ascii="Times New Roman" w:eastAsia="Calibri" w:hAnsi="Times New Roman" w:cs="Times New Roman"/>
          <w:sz w:val="24"/>
          <w:szCs w:val="24"/>
        </w:rPr>
        <w:t xml:space="preserve"> iar </w:t>
      </w:r>
      <w:r w:rsidR="0081269C" w:rsidRPr="0081269C">
        <w:rPr>
          <w:rFonts w:ascii="Times New Roman" w:eastAsia="Calibri" w:hAnsi="Times New Roman" w:cs="Times New Roman"/>
          <w:sz w:val="24"/>
          <w:szCs w:val="24"/>
        </w:rPr>
        <w:t>obie</w:t>
      </w:r>
      <w:r w:rsidR="0081269C">
        <w:rPr>
          <w:rFonts w:ascii="Times New Roman" w:eastAsia="Calibri" w:hAnsi="Times New Roman" w:cs="Times New Roman"/>
          <w:sz w:val="24"/>
          <w:szCs w:val="24"/>
        </w:rPr>
        <w:t>ctivul/conducta/racordul și/sau SRM/SR/ SM/PRM/PR/PM</w:t>
      </w:r>
      <w:r w:rsidR="008126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intră în patrimoniul OSD”.</w:t>
      </w:r>
    </w:p>
    <w:p w14:paraId="0ED74C98" w14:textId="77777777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articolul 53 după litera b) se introduce o nouă literă c) cu următorul cuprins:</w:t>
      </w:r>
    </w:p>
    <w:p w14:paraId="74A210FF" w14:textId="77777777" w:rsidR="00724244" w:rsidRPr="00EE6668" w:rsidRDefault="00724244" w:rsidP="0072424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„c) reamplasării SRM/SR/ SM/PRM/PR/PM la limita de proprietate.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4975B0CA" w14:textId="22720673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hAnsi="Times New Roman" w:cs="Times New Roman"/>
          <w:sz w:val="24"/>
          <w:szCs w:val="24"/>
        </w:rPr>
        <w:t>La anexa nr. 2, punctul 3 litera b) se modifică și va avea următorul cuprins:</w:t>
      </w:r>
    </w:p>
    <w:p w14:paraId="430C0841" w14:textId="77777777" w:rsidR="00724244" w:rsidRPr="00EE6668" w:rsidRDefault="00724244" w:rsidP="007242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</w:t>
      </w:r>
      <w:r w:rsidRPr="00EE6668">
        <w:rPr>
          <w:rFonts w:ascii="Times New Roman" w:hAnsi="Times New Roman" w:cs="Times New Roman"/>
          <w:bCs/>
          <w:sz w:val="24"/>
          <w:szCs w:val="24"/>
        </w:rPr>
        <w:t>b)</w:t>
      </w:r>
      <w:r w:rsidRPr="00EE6668">
        <w:rPr>
          <w:rFonts w:ascii="Times New Roman" w:hAnsi="Times New Roman" w:cs="Times New Roman"/>
          <w:sz w:val="24"/>
          <w:szCs w:val="24"/>
        </w:rPr>
        <w:t xml:space="preserve"> oferta contractului de racordare, după caz.</w:t>
      </w:r>
      <w:r w:rsidRPr="00EE6668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14:paraId="22707A38" w14:textId="77777777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anexa nr. 4, litera A, paragraful 2 se abrogă.</w:t>
      </w:r>
    </w:p>
    <w:p w14:paraId="3E229B49" w14:textId="77777777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anexa nr. 4 articolul 10 alineatul (1) se abrogă.</w:t>
      </w:r>
    </w:p>
    <w:p w14:paraId="0DC722CD" w14:textId="77777777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anexa nr. 4 articolul 11 partea introductivă se modifică și va avea următorul cuprins:</w:t>
      </w:r>
    </w:p>
    <w:p w14:paraId="2B8EB8C3" w14:textId="20D8DAEE" w:rsidR="00724244" w:rsidRPr="00EE6668" w:rsidRDefault="00724244" w:rsidP="007242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„Art. 11 - Pentru nefinalizarea punerii în func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iune a racordului și/sau a sta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iei de reglare-măsurare/sta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iei de reglare/sta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iei de măsurare/postului de reglare-măsurare/ postului de reglare/postului de măsurare, inclusiv pentru neaducerea la situa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 ini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ială a terenurilor unde sunt amplasate acestea, respectiv pentru neplata la timp a contravalorii racordului și/sau a SRM/SR/SM/PRM/PM finan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at de solicitant, din vina exclusivă a OSD sau a solicitantului, după caz, se prevăd următoarele:”</w:t>
      </w:r>
    </w:p>
    <w:p w14:paraId="14E5CC66" w14:textId="77777777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anexa nr. 4 articolul 15 alineatul (3) se modifică și va avea următorul cuprins:</w:t>
      </w:r>
    </w:p>
    <w:p w14:paraId="4EDF1E26" w14:textId="0C2F07AB" w:rsidR="00724244" w:rsidRPr="00EE6668" w:rsidRDefault="00724244" w:rsidP="007242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„(3) Solicitantul are obliga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 să solicite prin intermediul unui operator economic autorizat ANRE realizarea și punerea în func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iune a instala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iei de utilizare a gazelor naturale în termen de maxim 180 zile de la punerea în func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iune a racordului.”</w:t>
      </w:r>
    </w:p>
    <w:p w14:paraId="7CF5DE2D" w14:textId="77777777" w:rsidR="00724244" w:rsidRPr="00EE6668" w:rsidRDefault="00724244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La anexa nr. 4 articolul 16 alineatul (2) se modifică și va avea următorul cuprins:</w:t>
      </w:r>
    </w:p>
    <w:p w14:paraId="7F596EA9" w14:textId="06A3297E" w:rsidR="00724244" w:rsidRPr="00EE6668" w:rsidRDefault="00724244" w:rsidP="007242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„(2) În situa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 în care OSD nu își îndeplinește obliga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iile contractuale din culpa sa exclusivă în termen de 30 zile calendaristice de la data scadentă a termenului de realizare, solicitantul este îndreptă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it să solicite și să primească daune interese care să acopere pagubele suferite de solicitant ca urmare a neîndeplinirii obliga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iilor contractuale de către OSD, conform prevederilor legale.”</w:t>
      </w:r>
    </w:p>
    <w:p w14:paraId="416639D8" w14:textId="68CBD590" w:rsidR="00320345" w:rsidRPr="0081269C" w:rsidRDefault="00013A7C" w:rsidP="00724244">
      <w:pPr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1269C">
        <w:rPr>
          <w:rFonts w:ascii="Times New Roman" w:hAnsi="Times New Roman" w:cs="Times New Roman"/>
          <w:sz w:val="24"/>
          <w:szCs w:val="24"/>
        </w:rPr>
        <w:t>La anexa nr. 4 articolul 23 litera a) se</w:t>
      </w:r>
      <w:r w:rsidR="00CB6555" w:rsidRPr="0081269C">
        <w:rPr>
          <w:rFonts w:ascii="Times New Roman" w:hAnsi="Times New Roman" w:cs="Times New Roman"/>
          <w:sz w:val="24"/>
          <w:szCs w:val="24"/>
        </w:rPr>
        <w:t xml:space="preserve"> abrogă.</w:t>
      </w:r>
    </w:p>
    <w:p w14:paraId="5427C36C" w14:textId="7B9171E1" w:rsidR="004D3F47" w:rsidRPr="00EE6668" w:rsidRDefault="004D3F47" w:rsidP="00DF56CB">
      <w:pPr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Etapele privind procesul de racordare sunt prevăzute în anexa la prezentul ordin care devine anexa nr. 5 la Regulament.</w:t>
      </w:r>
    </w:p>
    <w:p w14:paraId="26913183" w14:textId="6BF7E781" w:rsidR="00DF56CB" w:rsidRPr="00EE6668" w:rsidRDefault="00DF56CB" w:rsidP="00DF56CB">
      <w:pPr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Operatorii de distribu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 a gazelor naturale, verificatorii de proiecte</w:t>
      </w:r>
      <w:r w:rsidR="00D726EA" w:rsidRPr="00EE6668">
        <w:rPr>
          <w:rFonts w:ascii="Times New Roman" w:eastAsia="Calibri" w:hAnsi="Times New Roman" w:cs="Times New Roman"/>
          <w:sz w:val="24"/>
          <w:szCs w:val="24"/>
        </w:rPr>
        <w:t xml:space="preserve"> atesta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="00D726EA" w:rsidRPr="00EE6668">
        <w:rPr>
          <w:rFonts w:ascii="Times New Roman" w:eastAsia="Calibri" w:hAnsi="Times New Roman" w:cs="Times New Roman"/>
          <w:sz w:val="24"/>
          <w:szCs w:val="24"/>
        </w:rPr>
        <w:t>i de Autoritatea Na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="00D726EA" w:rsidRPr="00EE6668">
        <w:rPr>
          <w:rFonts w:ascii="Times New Roman" w:eastAsia="Calibri" w:hAnsi="Times New Roman" w:cs="Times New Roman"/>
          <w:sz w:val="24"/>
          <w:szCs w:val="24"/>
        </w:rPr>
        <w:t>ională de Reglementare în Domeniul Energiei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 și  operatorii economici autoriza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 de Autoritatea Na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 xml:space="preserve">ională de Reglementare în Domeniul Energiei duc la îndeplinire </w:t>
      </w:r>
      <w:r w:rsidRPr="00EE666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dispozi</w:t>
      </w:r>
      <w:r w:rsidR="00EE666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ț</w:t>
      </w:r>
      <w:r w:rsidRPr="00EE666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iile </w:t>
      </w:r>
      <w:r w:rsidRPr="00EE6668">
        <w:rPr>
          <w:rFonts w:ascii="Times New Roman" w:eastAsia="Calibri" w:hAnsi="Times New Roman" w:cs="Times New Roman"/>
          <w:sz w:val="24"/>
          <w:szCs w:val="24"/>
        </w:rPr>
        <w:t>prezentului ordin, iar entită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ile organizatorice din cadrul Autorită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ii Na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ionale de Reglementare în Domeniul Energiei urmăresc respectarea acestora.</w:t>
      </w:r>
    </w:p>
    <w:p w14:paraId="2B2525D0" w14:textId="542F784B" w:rsidR="00DF56CB" w:rsidRPr="00EE6668" w:rsidRDefault="00DF56CB" w:rsidP="00DF56CB">
      <w:pPr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Calibri" w:eastAsia="Calibri" w:hAnsi="Calibri" w:cs="Times New Roman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Până la data de 1 februarie 2021, operatorii sistemelor de distribu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ie a gazelor naturale au obliga</w:t>
      </w:r>
      <w:r w:rsidR="00EE6668">
        <w:rPr>
          <w:rFonts w:ascii="Times New Roman" w:eastAsia="Calibri" w:hAnsi="Times New Roman" w:cs="Times New Roman"/>
          <w:sz w:val="24"/>
          <w:szCs w:val="24"/>
        </w:rPr>
        <w:t>ț</w:t>
      </w:r>
      <w:r w:rsidRPr="00EE6668">
        <w:rPr>
          <w:rFonts w:ascii="Times New Roman" w:eastAsia="Calibri" w:hAnsi="Times New Roman" w:cs="Times New Roman"/>
          <w:sz w:val="24"/>
          <w:szCs w:val="24"/>
        </w:rPr>
        <w:t>ia de a efectua configurările necesare sistemelor informatice și ale bazelor proprii de date în vederea implementării prevederilor prezentului ordin.</w:t>
      </w:r>
    </w:p>
    <w:p w14:paraId="4B287162" w14:textId="77777777" w:rsidR="00DF56CB" w:rsidRPr="00EE6668" w:rsidRDefault="00DF56CB" w:rsidP="00DF56CB">
      <w:pPr>
        <w:numPr>
          <w:ilvl w:val="0"/>
          <w:numId w:val="3"/>
        </w:numPr>
        <w:suppressAutoHyphens/>
        <w:autoSpaceDE w:val="0"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E6668">
        <w:rPr>
          <w:rFonts w:ascii="Times New Roman" w:eastAsia="Calibri" w:hAnsi="Times New Roman" w:cs="Times New Roman"/>
          <w:sz w:val="24"/>
          <w:szCs w:val="24"/>
        </w:rPr>
        <w:t>Prezentul ordin se publică în Monitorul Oficial al României, Partea I.</w:t>
      </w:r>
    </w:p>
    <w:sectPr w:rsidR="00DF56CB" w:rsidRPr="00EE666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42F5AB" w14:textId="77777777" w:rsidR="000B1181" w:rsidRDefault="000B1181" w:rsidP="00B77D89">
      <w:pPr>
        <w:spacing w:after="0" w:line="240" w:lineRule="auto"/>
      </w:pPr>
      <w:r>
        <w:separator/>
      </w:r>
    </w:p>
  </w:endnote>
  <w:endnote w:type="continuationSeparator" w:id="0">
    <w:p w14:paraId="7D8138F6" w14:textId="77777777" w:rsidR="000B1181" w:rsidRDefault="000B1181" w:rsidP="00B77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2435486"/>
      <w:docPartObj>
        <w:docPartGallery w:val="Page Numbers (Bottom of Page)"/>
        <w:docPartUnique/>
      </w:docPartObj>
    </w:sdtPr>
    <w:sdtEndPr/>
    <w:sdtContent>
      <w:p w14:paraId="6E463D6F" w14:textId="4A48B805" w:rsidR="00B77D89" w:rsidRDefault="00B77D8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7FB9">
          <w:rPr>
            <w:noProof/>
          </w:rPr>
          <w:t>8</w:t>
        </w:r>
        <w:r>
          <w:fldChar w:fldCharType="end"/>
        </w:r>
      </w:p>
    </w:sdtContent>
  </w:sdt>
  <w:p w14:paraId="112F47A6" w14:textId="77777777" w:rsidR="00B77D89" w:rsidRDefault="00B77D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A6D78" w14:textId="77777777" w:rsidR="000B1181" w:rsidRDefault="000B1181" w:rsidP="00B77D89">
      <w:pPr>
        <w:spacing w:after="0" w:line="240" w:lineRule="auto"/>
      </w:pPr>
      <w:r>
        <w:separator/>
      </w:r>
    </w:p>
  </w:footnote>
  <w:footnote w:type="continuationSeparator" w:id="0">
    <w:p w14:paraId="5FBE1817" w14:textId="77777777" w:rsidR="000B1181" w:rsidRDefault="000B1181" w:rsidP="00B77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A46A0"/>
    <w:multiLevelType w:val="hybridMultilevel"/>
    <w:tmpl w:val="0D3402DA"/>
    <w:lvl w:ilvl="0" w:tplc="07DE1BC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092D07"/>
    <w:multiLevelType w:val="hybridMultilevel"/>
    <w:tmpl w:val="55365152"/>
    <w:lvl w:ilvl="0" w:tplc="4E6E53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34FB4"/>
    <w:multiLevelType w:val="hybridMultilevel"/>
    <w:tmpl w:val="16D42CD2"/>
    <w:lvl w:ilvl="0" w:tplc="43C43D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773F1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-545" w:hanging="360"/>
      </w:pPr>
    </w:lvl>
    <w:lvl w:ilvl="2" w:tplc="0809001B" w:tentative="1">
      <w:start w:val="1"/>
      <w:numFmt w:val="lowerRoman"/>
      <w:lvlText w:val="%3."/>
      <w:lvlJc w:val="right"/>
      <w:pPr>
        <w:ind w:left="175" w:hanging="180"/>
      </w:pPr>
    </w:lvl>
    <w:lvl w:ilvl="3" w:tplc="0809000F" w:tentative="1">
      <w:start w:val="1"/>
      <w:numFmt w:val="decimal"/>
      <w:lvlText w:val="%4."/>
      <w:lvlJc w:val="left"/>
      <w:pPr>
        <w:ind w:left="895" w:hanging="360"/>
      </w:pPr>
    </w:lvl>
    <w:lvl w:ilvl="4" w:tplc="08090019" w:tentative="1">
      <w:start w:val="1"/>
      <w:numFmt w:val="lowerLetter"/>
      <w:lvlText w:val="%5."/>
      <w:lvlJc w:val="left"/>
      <w:pPr>
        <w:ind w:left="1615" w:hanging="360"/>
      </w:pPr>
    </w:lvl>
    <w:lvl w:ilvl="5" w:tplc="0809001B" w:tentative="1">
      <w:start w:val="1"/>
      <w:numFmt w:val="lowerRoman"/>
      <w:lvlText w:val="%6."/>
      <w:lvlJc w:val="right"/>
      <w:pPr>
        <w:ind w:left="2335" w:hanging="180"/>
      </w:pPr>
    </w:lvl>
    <w:lvl w:ilvl="6" w:tplc="0809000F" w:tentative="1">
      <w:start w:val="1"/>
      <w:numFmt w:val="decimal"/>
      <w:lvlText w:val="%7."/>
      <w:lvlJc w:val="left"/>
      <w:pPr>
        <w:ind w:left="3055" w:hanging="360"/>
      </w:pPr>
    </w:lvl>
    <w:lvl w:ilvl="7" w:tplc="08090019" w:tentative="1">
      <w:start w:val="1"/>
      <w:numFmt w:val="lowerLetter"/>
      <w:lvlText w:val="%8."/>
      <w:lvlJc w:val="left"/>
      <w:pPr>
        <w:ind w:left="3775" w:hanging="360"/>
      </w:pPr>
    </w:lvl>
    <w:lvl w:ilvl="8" w:tplc="0809001B" w:tentative="1">
      <w:start w:val="1"/>
      <w:numFmt w:val="lowerRoman"/>
      <w:lvlText w:val="%9."/>
      <w:lvlJc w:val="right"/>
      <w:pPr>
        <w:ind w:left="4495" w:hanging="180"/>
      </w:pPr>
    </w:lvl>
  </w:abstractNum>
  <w:abstractNum w:abstractNumId="4" w15:restartNumberingAfterBreak="0">
    <w:nsid w:val="2CA4482E"/>
    <w:multiLevelType w:val="hybridMultilevel"/>
    <w:tmpl w:val="DD164D98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07D92"/>
    <w:multiLevelType w:val="hybridMultilevel"/>
    <w:tmpl w:val="7E18D116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16213"/>
    <w:multiLevelType w:val="hybridMultilevel"/>
    <w:tmpl w:val="16D42CD2"/>
    <w:lvl w:ilvl="0" w:tplc="43C43D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C0EEE"/>
    <w:multiLevelType w:val="hybridMultilevel"/>
    <w:tmpl w:val="8C6455D0"/>
    <w:lvl w:ilvl="0" w:tplc="A64E7D7A">
      <w:start w:val="2"/>
      <w:numFmt w:val="decimal"/>
      <w:lvlText w:val="(%1)"/>
      <w:lvlJc w:val="left"/>
      <w:pPr>
        <w:ind w:left="360" w:hanging="360"/>
      </w:pPr>
      <w:rPr>
        <w:rFonts w:hint="default"/>
        <w:b w:val="0"/>
        <w:strike w:val="0"/>
        <w:color w:val="auto"/>
      </w:rPr>
    </w:lvl>
    <w:lvl w:ilvl="1" w:tplc="16E6F1D0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3134B"/>
    <w:multiLevelType w:val="hybridMultilevel"/>
    <w:tmpl w:val="B7968E3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A44A7B"/>
    <w:multiLevelType w:val="hybridMultilevel"/>
    <w:tmpl w:val="16D42CD2"/>
    <w:lvl w:ilvl="0" w:tplc="43C43D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A2CB5"/>
    <w:multiLevelType w:val="hybridMultilevel"/>
    <w:tmpl w:val="16D42CD2"/>
    <w:lvl w:ilvl="0" w:tplc="43C43D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741AB"/>
    <w:multiLevelType w:val="hybridMultilevel"/>
    <w:tmpl w:val="F8CE86FE"/>
    <w:lvl w:ilvl="0" w:tplc="E042F5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5C184A"/>
    <w:multiLevelType w:val="hybridMultilevel"/>
    <w:tmpl w:val="332A4DC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43386"/>
    <w:multiLevelType w:val="multilevel"/>
    <w:tmpl w:val="B9EC47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184FED"/>
    <w:multiLevelType w:val="hybridMultilevel"/>
    <w:tmpl w:val="DD164D98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02303"/>
    <w:multiLevelType w:val="hybridMultilevel"/>
    <w:tmpl w:val="3CC4AD7C"/>
    <w:lvl w:ilvl="0" w:tplc="3FDA216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E24409C0">
      <w:start w:val="1"/>
      <w:numFmt w:val="decimal"/>
      <w:lvlText w:val="Art. %3 - "/>
      <w:lvlJc w:val="left"/>
      <w:pPr>
        <w:ind w:left="2340" w:hanging="360"/>
      </w:pPr>
      <w:rPr>
        <w:rFonts w:hint="default"/>
        <w:b w:val="0"/>
        <w:sz w:val="24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277DE7"/>
    <w:multiLevelType w:val="multilevel"/>
    <w:tmpl w:val="CA44457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5F5345"/>
    <w:multiLevelType w:val="hybridMultilevel"/>
    <w:tmpl w:val="D8DE4920"/>
    <w:lvl w:ilvl="0" w:tplc="02EA3AD8">
      <w:start w:val="1"/>
      <w:numFmt w:val="decimal"/>
      <w:lvlText w:val="(%1)"/>
      <w:lvlJc w:val="left"/>
      <w:pPr>
        <w:ind w:left="644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8F1448A"/>
    <w:multiLevelType w:val="hybridMultilevel"/>
    <w:tmpl w:val="546655C6"/>
    <w:lvl w:ilvl="0" w:tplc="2BB631FC">
      <w:start w:val="2"/>
      <w:numFmt w:val="decimal"/>
      <w:lvlText w:val="(%1)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F3491"/>
    <w:multiLevelType w:val="hybridMultilevel"/>
    <w:tmpl w:val="984AD2A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618C5"/>
    <w:multiLevelType w:val="hybridMultilevel"/>
    <w:tmpl w:val="16D42CD2"/>
    <w:lvl w:ilvl="0" w:tplc="43C43D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64688"/>
    <w:multiLevelType w:val="hybridMultilevel"/>
    <w:tmpl w:val="CB8EB28C"/>
    <w:lvl w:ilvl="0" w:tplc="2D5230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433376"/>
    <w:multiLevelType w:val="hybridMultilevel"/>
    <w:tmpl w:val="F61AE2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7A9B6F02"/>
    <w:multiLevelType w:val="hybridMultilevel"/>
    <w:tmpl w:val="55365152"/>
    <w:lvl w:ilvl="0" w:tplc="4E6E53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873451"/>
    <w:multiLevelType w:val="hybridMultilevel"/>
    <w:tmpl w:val="55365152"/>
    <w:lvl w:ilvl="0" w:tplc="4E6E53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A09AA4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9"/>
  </w:num>
  <w:num w:numId="4">
    <w:abstractNumId w:val="22"/>
  </w:num>
  <w:num w:numId="5">
    <w:abstractNumId w:val="14"/>
  </w:num>
  <w:num w:numId="6">
    <w:abstractNumId w:val="7"/>
  </w:num>
  <w:num w:numId="7">
    <w:abstractNumId w:val="4"/>
  </w:num>
  <w:num w:numId="8">
    <w:abstractNumId w:val="15"/>
  </w:num>
  <w:num w:numId="9">
    <w:abstractNumId w:val="18"/>
  </w:num>
  <w:num w:numId="10">
    <w:abstractNumId w:val="5"/>
  </w:num>
  <w:num w:numId="11">
    <w:abstractNumId w:val="3"/>
  </w:num>
  <w:num w:numId="12">
    <w:abstractNumId w:val="11"/>
  </w:num>
  <w:num w:numId="13">
    <w:abstractNumId w:val="17"/>
  </w:num>
  <w:num w:numId="14">
    <w:abstractNumId w:val="13"/>
  </w:num>
  <w:num w:numId="15">
    <w:abstractNumId w:val="16"/>
  </w:num>
  <w:num w:numId="16">
    <w:abstractNumId w:val="8"/>
  </w:num>
  <w:num w:numId="17">
    <w:abstractNumId w:val="12"/>
  </w:num>
  <w:num w:numId="18">
    <w:abstractNumId w:val="23"/>
  </w:num>
  <w:num w:numId="19">
    <w:abstractNumId w:val="24"/>
  </w:num>
  <w:num w:numId="20">
    <w:abstractNumId w:val="1"/>
  </w:num>
  <w:num w:numId="21">
    <w:abstractNumId w:val="21"/>
  </w:num>
  <w:num w:numId="22">
    <w:abstractNumId w:val="10"/>
  </w:num>
  <w:num w:numId="23">
    <w:abstractNumId w:val="20"/>
  </w:num>
  <w:num w:numId="24">
    <w:abstractNumId w:val="2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AD6"/>
    <w:rsid w:val="00013A7C"/>
    <w:rsid w:val="00047209"/>
    <w:rsid w:val="00076F75"/>
    <w:rsid w:val="00084804"/>
    <w:rsid w:val="000B1181"/>
    <w:rsid w:val="000B1A0E"/>
    <w:rsid w:val="000F503B"/>
    <w:rsid w:val="00123979"/>
    <w:rsid w:val="0015640B"/>
    <w:rsid w:val="0016683A"/>
    <w:rsid w:val="001820CA"/>
    <w:rsid w:val="001879A1"/>
    <w:rsid w:val="001B2DCB"/>
    <w:rsid w:val="001C5AE4"/>
    <w:rsid w:val="002B6E09"/>
    <w:rsid w:val="00320345"/>
    <w:rsid w:val="00377869"/>
    <w:rsid w:val="003A19DB"/>
    <w:rsid w:val="003A3F38"/>
    <w:rsid w:val="003C1280"/>
    <w:rsid w:val="003C376C"/>
    <w:rsid w:val="003F0827"/>
    <w:rsid w:val="00481603"/>
    <w:rsid w:val="004C52A7"/>
    <w:rsid w:val="004D3F47"/>
    <w:rsid w:val="0051231C"/>
    <w:rsid w:val="00563E9A"/>
    <w:rsid w:val="0059307A"/>
    <w:rsid w:val="005E3110"/>
    <w:rsid w:val="007234B6"/>
    <w:rsid w:val="00724244"/>
    <w:rsid w:val="007278C0"/>
    <w:rsid w:val="00741C11"/>
    <w:rsid w:val="00776A58"/>
    <w:rsid w:val="007838EA"/>
    <w:rsid w:val="00784C80"/>
    <w:rsid w:val="007A3642"/>
    <w:rsid w:val="007C4243"/>
    <w:rsid w:val="007D24A3"/>
    <w:rsid w:val="007D4843"/>
    <w:rsid w:val="007D6C9E"/>
    <w:rsid w:val="0081269C"/>
    <w:rsid w:val="00821D2C"/>
    <w:rsid w:val="008236B3"/>
    <w:rsid w:val="00873582"/>
    <w:rsid w:val="00892BB5"/>
    <w:rsid w:val="008B2E6E"/>
    <w:rsid w:val="008C273D"/>
    <w:rsid w:val="008F4266"/>
    <w:rsid w:val="009048D9"/>
    <w:rsid w:val="00984FD2"/>
    <w:rsid w:val="009B64A5"/>
    <w:rsid w:val="00A254DA"/>
    <w:rsid w:val="00AE2DFC"/>
    <w:rsid w:val="00AE7FB9"/>
    <w:rsid w:val="00AF1199"/>
    <w:rsid w:val="00B162F9"/>
    <w:rsid w:val="00B33B44"/>
    <w:rsid w:val="00B45D44"/>
    <w:rsid w:val="00B77D89"/>
    <w:rsid w:val="00B83AD6"/>
    <w:rsid w:val="00BA52CC"/>
    <w:rsid w:val="00BC04B4"/>
    <w:rsid w:val="00C851B6"/>
    <w:rsid w:val="00C864A7"/>
    <w:rsid w:val="00CB6555"/>
    <w:rsid w:val="00D244E7"/>
    <w:rsid w:val="00D355E7"/>
    <w:rsid w:val="00D726EA"/>
    <w:rsid w:val="00DE076C"/>
    <w:rsid w:val="00DF56CB"/>
    <w:rsid w:val="00E22378"/>
    <w:rsid w:val="00E4274D"/>
    <w:rsid w:val="00EA63C2"/>
    <w:rsid w:val="00EE6668"/>
    <w:rsid w:val="00F23780"/>
    <w:rsid w:val="00F302D5"/>
    <w:rsid w:val="00F56C9C"/>
    <w:rsid w:val="00F8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D105"/>
  <w15:chartTrackingRefBased/>
  <w15:docId w15:val="{F45CF77D-2492-4D63-AFB9-67601476E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4B6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E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52C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52C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77D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D89"/>
  </w:style>
  <w:style w:type="paragraph" w:styleId="Footer">
    <w:name w:val="footer"/>
    <w:basedOn w:val="Normal"/>
    <w:link w:val="FooterChar"/>
    <w:uiPriority w:val="99"/>
    <w:unhideWhenUsed/>
    <w:rsid w:val="00B77D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D89"/>
  </w:style>
  <w:style w:type="character" w:customStyle="1" w:styleId="normaltextrun">
    <w:name w:val="normaltextrun"/>
    <w:basedOn w:val="DefaultParagraphFont"/>
    <w:rsid w:val="00BC04B4"/>
  </w:style>
  <w:style w:type="character" w:customStyle="1" w:styleId="eop">
    <w:name w:val="eop"/>
    <w:basedOn w:val="DefaultParagraphFont"/>
    <w:rsid w:val="00BC0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1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6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2745</Words>
  <Characters>15921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2020-12-23T13:25:00Z</dcterms:created>
  <dcterms:modified xsi:type="dcterms:W3CDTF">2020-12-23T13:25:00Z</dcterms:modified>
</cp:coreProperties>
</file>