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24F" w:rsidRPr="00C02481" w:rsidRDefault="0069224F" w:rsidP="006922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nr. ………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……….</w:t>
      </w:r>
    </w:p>
    <w:p w:rsidR="0069224F" w:rsidRPr="00C02481" w:rsidRDefault="0069224F" w:rsidP="006922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C02481">
        <w:rPr>
          <w:rFonts w:ascii="Times New Roman" w:hAnsi="Times New Roman" w:cs="Times New Roman"/>
          <w:b/>
          <w:bCs/>
          <w:sz w:val="24"/>
          <w:szCs w:val="24"/>
        </w:rPr>
        <w:t xml:space="preserve">completarea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președintel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ui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Autorității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Naționale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Reglementare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Domeniul</w:t>
      </w:r>
      <w:proofErr w:type="spellEnd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Energiei</w:t>
      </w:r>
      <w:proofErr w:type="spellEnd"/>
      <w:r w:rsidRPr="00BA10B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nr. 195/2020</w:t>
      </w:r>
    </w:p>
    <w:p w:rsidR="0069224F" w:rsidRPr="00C02481" w:rsidRDefault="0069224F" w:rsidP="0069224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9224F" w:rsidRPr="00BA10B8" w:rsidRDefault="0069224F" w:rsidP="0069224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B8">
        <w:rPr>
          <w:rFonts w:ascii="Times New Roman" w:hAnsi="Times New Roman" w:cs="Times New Roman"/>
          <w:sz w:val="24"/>
          <w:szCs w:val="24"/>
        </w:rPr>
        <w:t>Având în vedere prevederile art. 139 din Legea energiei electrice și a gazelor naturale nr. 123/2012, cu modificările și completările ulterioare,</w:t>
      </w:r>
    </w:p>
    <w:p w:rsidR="0069224F" w:rsidRPr="00BA10B8" w:rsidRDefault="0069224F" w:rsidP="0069224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B8">
        <w:rPr>
          <w:rFonts w:ascii="Times New Roman" w:hAnsi="Times New Roman" w:cs="Times New Roman"/>
          <w:sz w:val="24"/>
          <w:szCs w:val="24"/>
        </w:rPr>
        <w:tab/>
        <w:t>în temeiul prevederilor art. 5 alin. (1) lit. f)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69224F" w:rsidRDefault="0069224F" w:rsidP="00692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481">
        <w:rPr>
          <w:rFonts w:ascii="Times New Roman" w:hAnsi="Times New Roman" w:cs="Times New Roman"/>
          <w:sz w:val="24"/>
          <w:szCs w:val="24"/>
        </w:rPr>
        <w:t>președintele Autorității Naționale de Reglementare în Domeniul Energiei emite următorul ordin:</w:t>
      </w:r>
    </w:p>
    <w:p w:rsidR="0069224F" w:rsidRPr="00C02481" w:rsidRDefault="0069224F" w:rsidP="00692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224F" w:rsidRPr="0069224F" w:rsidRDefault="0069224F" w:rsidP="006922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D7C">
        <w:rPr>
          <w:rFonts w:ascii="Times New Roman" w:hAnsi="Times New Roman" w:cs="Times New Roman"/>
          <w:b/>
          <w:sz w:val="24"/>
          <w:szCs w:val="24"/>
        </w:rPr>
        <w:t>ART. I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Pr="00BA10B8">
        <w:rPr>
          <w:rFonts w:ascii="Times New Roman" w:hAnsi="Times New Roman" w:cs="Times New Roman"/>
          <w:sz w:val="24"/>
          <w:szCs w:val="24"/>
        </w:rPr>
        <w:t xml:space="preserve">–Procedura </w:t>
      </w:r>
      <w:r w:rsidRPr="00BA10B8">
        <w:rPr>
          <w:rFonts w:ascii="Times New Roman" w:hAnsi="Times New Roman" w:cs="Times New Roman"/>
          <w:sz w:val="24"/>
          <w:szCs w:val="24"/>
          <w:lang w:val="it-IT"/>
        </w:rPr>
        <w:t xml:space="preserve">privind confirmarea unui sistem de distribuție închis de energie electrică sau </w:t>
      </w:r>
      <w:r w:rsidRPr="0069224F">
        <w:rPr>
          <w:rFonts w:ascii="Times New Roman" w:hAnsi="Times New Roman" w:cs="Times New Roman"/>
          <w:sz w:val="24"/>
          <w:szCs w:val="24"/>
          <w:lang w:val="it-IT"/>
        </w:rPr>
        <w:t>de gaze naturale</w:t>
      </w:r>
      <w:r w:rsidRPr="0069224F">
        <w:rPr>
          <w:rFonts w:ascii="Times New Roman" w:hAnsi="Times New Roman" w:cs="Times New Roman"/>
          <w:sz w:val="24"/>
          <w:szCs w:val="24"/>
        </w:rPr>
        <w:t xml:space="preserve"> aprobată prin Ordinul președintelui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9224F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6922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9224F">
        <w:rPr>
          <w:rFonts w:ascii="Times New Roman" w:hAnsi="Times New Roman" w:cs="Times New Roman"/>
          <w:b/>
          <w:sz w:val="24"/>
          <w:szCs w:val="24"/>
        </w:rPr>
        <w:t>nr. 195/2020</w:t>
      </w:r>
      <w:r w:rsidRPr="0069224F">
        <w:rPr>
          <w:rFonts w:ascii="Times New Roman" w:hAnsi="Times New Roman" w:cs="Times New Roman"/>
          <w:sz w:val="24"/>
          <w:szCs w:val="24"/>
        </w:rPr>
        <w:t xml:space="preserve">, publicat în Monitorul Oficial al României, Partea I, nr. </w:t>
      </w:r>
      <w:r w:rsidRPr="0069224F">
        <w:rPr>
          <w:rStyle w:val="spubbdy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1051 din 10 noiembrie 2020</w:t>
      </w:r>
      <w:r w:rsidRPr="0069224F">
        <w:rPr>
          <w:rFonts w:ascii="Times New Roman" w:hAnsi="Times New Roman" w:cs="Times New Roman"/>
          <w:b/>
          <w:sz w:val="24"/>
          <w:szCs w:val="24"/>
        </w:rPr>
        <w:t>,</w:t>
      </w:r>
      <w:r w:rsidRPr="0069224F">
        <w:rPr>
          <w:rFonts w:ascii="Times New Roman" w:hAnsi="Times New Roman" w:cs="Times New Roman"/>
          <w:sz w:val="24"/>
          <w:szCs w:val="24"/>
        </w:rPr>
        <w:t xml:space="preserve"> </w:t>
      </w:r>
      <w:r w:rsidRPr="0069224F">
        <w:rPr>
          <w:rFonts w:ascii="Times New Roman" w:hAnsi="Times New Roman" w:cs="Times New Roman"/>
          <w:b/>
          <w:sz w:val="24"/>
          <w:szCs w:val="24"/>
        </w:rPr>
        <w:t>se completează după cum urmează:</w:t>
      </w:r>
    </w:p>
    <w:p w:rsidR="0069224F" w:rsidRPr="0069224F" w:rsidRDefault="0069224F" w:rsidP="006922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69224F">
        <w:rPr>
          <w:rFonts w:ascii="Times New Roman" w:hAnsi="Times New Roman" w:cs="Times New Roman"/>
          <w:sz w:val="24"/>
          <w:szCs w:val="24"/>
        </w:rPr>
        <w:t>La articolul 5 alineatul (1), după litera c) se introduce o nouă literă, litera d) cu următorul cuprins:</w:t>
      </w:r>
    </w:p>
    <w:p w:rsidR="0069224F" w:rsidRPr="0069224F" w:rsidRDefault="0069224F" w:rsidP="006922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24F">
        <w:rPr>
          <w:rFonts w:ascii="Times New Roman" w:hAnsi="Times New Roman" w:cs="Times New Roman"/>
          <w:sz w:val="24"/>
          <w:szCs w:val="24"/>
        </w:rPr>
        <w:t>d) altor operatori economici care</w:t>
      </w:r>
      <w:r w:rsidRPr="0069224F">
        <w:rPr>
          <w:rStyle w:val="slitttl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69224F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se află î</w:t>
      </w:r>
      <w:r w:rsidRPr="0069224F">
        <w:rPr>
          <w:rStyle w:val="salnbdy"/>
          <w:rFonts w:ascii="Times New Roman" w:hAnsi="Times New Roman"/>
          <w:color w:val="auto"/>
          <w:sz w:val="24"/>
          <w:szCs w:val="24"/>
        </w:rPr>
        <w:t>ntr-o zonă industrială, comercială sau de servicii comune, limitată din punct de vedere geografic și care nu alimentează clienții casnici, cu excepția cazurilor prevăzute la art. 139 alin. (4)</w:t>
      </w:r>
      <w:r w:rsidR="0081692F">
        <w:rPr>
          <w:rStyle w:val="salnbdy"/>
          <w:rFonts w:ascii="Times New Roman" w:hAnsi="Times New Roman"/>
          <w:color w:val="auto"/>
          <w:sz w:val="24"/>
          <w:szCs w:val="24"/>
        </w:rPr>
        <w:t xml:space="preserve"> din Lege</w:t>
      </w:r>
      <w:r>
        <w:rPr>
          <w:rStyle w:val="salnbdy"/>
          <w:rFonts w:ascii="Times New Roman" w:hAnsi="Times New Roman"/>
          <w:color w:val="auto"/>
          <w:sz w:val="24"/>
          <w:szCs w:val="24"/>
        </w:rPr>
        <w:t>.”</w:t>
      </w:r>
    </w:p>
    <w:p w:rsidR="0069224F" w:rsidRPr="0069224F" w:rsidRDefault="0069224F" w:rsidP="006922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9224F">
        <w:rPr>
          <w:rFonts w:ascii="Times New Roman" w:hAnsi="Times New Roman" w:cs="Times New Roman"/>
          <w:b/>
          <w:sz w:val="24"/>
          <w:szCs w:val="24"/>
        </w:rPr>
        <w:t>ART. II.</w:t>
      </w:r>
      <w:r w:rsidRPr="0069224F">
        <w:rPr>
          <w:rFonts w:ascii="Times New Roman" w:hAnsi="Times New Roman" w:cs="Times New Roman"/>
          <w:sz w:val="24"/>
          <w:szCs w:val="24"/>
        </w:rPr>
        <w:t xml:space="preserve"> - Operatorii economici solicitanți ai confirmării </w:t>
      </w:r>
      <w:r w:rsidRPr="0069224F">
        <w:rPr>
          <w:rFonts w:ascii="Times New Roman" w:hAnsi="Times New Roman" w:cs="Times New Roman"/>
          <w:sz w:val="24"/>
          <w:szCs w:val="24"/>
          <w:lang w:val="it-IT"/>
        </w:rPr>
        <w:t xml:space="preserve">unui sistem de distribuție închis </w:t>
      </w:r>
      <w:r w:rsidRPr="0069224F">
        <w:rPr>
          <w:rFonts w:ascii="Times New Roman" w:hAnsi="Times New Roman" w:cs="Times New Roman"/>
          <w:sz w:val="24"/>
          <w:szCs w:val="24"/>
          <w:shd w:val="clear" w:color="auto" w:fill="FFFFFF"/>
        </w:rPr>
        <w:t>duc la îndeplinire prevederile prezentului ordin</w:t>
      </w:r>
      <w:r w:rsidRPr="0069224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69224F" w:rsidRPr="00F1447C" w:rsidRDefault="0069224F" w:rsidP="006922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7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III</w:t>
      </w:r>
      <w:r w:rsidRPr="00F1447C">
        <w:rPr>
          <w:rFonts w:ascii="Times New Roman" w:hAnsi="Times New Roman" w:cs="Times New Roman"/>
          <w:b/>
          <w:sz w:val="24"/>
          <w:szCs w:val="24"/>
        </w:rPr>
        <w:t>.</w:t>
      </w:r>
      <w:r w:rsidRPr="00F1447C">
        <w:rPr>
          <w:rFonts w:ascii="Times New Roman" w:hAnsi="Times New Roman" w:cs="Times New Roman"/>
          <w:sz w:val="24"/>
          <w:szCs w:val="24"/>
        </w:rPr>
        <w:t xml:space="preserve"> - Entitățile organizatorice din cadrul Autorității Naționale de Reglementare în Domeniul Energiei urmăresc respectarea pr</w:t>
      </w:r>
      <w:bookmarkStart w:id="0" w:name="_GoBack"/>
      <w:bookmarkEnd w:id="0"/>
      <w:r w:rsidRPr="00F1447C">
        <w:rPr>
          <w:rFonts w:ascii="Times New Roman" w:hAnsi="Times New Roman" w:cs="Times New Roman"/>
          <w:sz w:val="24"/>
          <w:szCs w:val="24"/>
        </w:rPr>
        <w:t>evederilor prezentului ordin.</w:t>
      </w:r>
    </w:p>
    <w:p w:rsidR="0069224F" w:rsidRPr="00F1447C" w:rsidRDefault="0069224F" w:rsidP="006922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7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F4A3F">
        <w:rPr>
          <w:rFonts w:ascii="Times New Roman" w:hAnsi="Times New Roman" w:cs="Times New Roman"/>
          <w:b/>
          <w:sz w:val="24"/>
          <w:szCs w:val="24"/>
        </w:rPr>
        <w:t>IV</w:t>
      </w:r>
      <w:r w:rsidRPr="00F1447C">
        <w:rPr>
          <w:rFonts w:ascii="Times New Roman" w:hAnsi="Times New Roman" w:cs="Times New Roman"/>
          <w:b/>
          <w:sz w:val="24"/>
          <w:szCs w:val="24"/>
        </w:rPr>
        <w:t>.</w:t>
      </w:r>
      <w:r w:rsidRPr="00F1447C">
        <w:rPr>
          <w:rFonts w:ascii="Times New Roman" w:hAnsi="Times New Roman" w:cs="Times New Roman"/>
          <w:sz w:val="24"/>
          <w:szCs w:val="24"/>
        </w:rPr>
        <w:t xml:space="preserve"> - Prezentul ordin se publică în Monitorul Oficial al României, Partea I.</w:t>
      </w:r>
    </w:p>
    <w:p w:rsidR="0069224F" w:rsidRPr="00F1447C" w:rsidRDefault="0069224F" w:rsidP="006922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24F" w:rsidRPr="00F1447C" w:rsidRDefault="0069224F" w:rsidP="0069224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1447C">
        <w:rPr>
          <w:rFonts w:ascii="Times New Roman" w:hAnsi="Times New Roman"/>
          <w:b/>
          <w:sz w:val="24"/>
          <w:szCs w:val="24"/>
        </w:rPr>
        <w:t>Președintele</w:t>
      </w:r>
    </w:p>
    <w:p w:rsidR="0069224F" w:rsidRPr="00F1447C" w:rsidRDefault="0069224F" w:rsidP="0069224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1447C">
        <w:rPr>
          <w:rFonts w:ascii="Times New Roman" w:hAnsi="Times New Roman"/>
          <w:b/>
          <w:sz w:val="24"/>
          <w:szCs w:val="24"/>
        </w:rPr>
        <w:t>Autorității Naționale de Reglementare în Domeniul Energiei</w:t>
      </w:r>
    </w:p>
    <w:p w:rsidR="00515865" w:rsidRDefault="0069224F" w:rsidP="0069224F">
      <w:pPr>
        <w:spacing w:after="0" w:line="360" w:lineRule="auto"/>
        <w:jc w:val="center"/>
      </w:pPr>
      <w:r w:rsidRPr="00F144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Dumitru </w:t>
      </w:r>
      <w:r w:rsidRPr="00F1447C">
        <w:rPr>
          <w:rFonts w:ascii="Times New Roman" w:eastAsia="Times New Roman" w:hAnsi="Times New Roman" w:cs="Times New Roman"/>
          <w:b/>
          <w:bCs/>
          <w:sz w:val="24"/>
          <w:szCs w:val="24"/>
        </w:rPr>
        <w:t>CHIRIŢĂ</w:t>
      </w:r>
    </w:p>
    <w:sectPr w:rsidR="0051586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5E4626"/>
    <w:multiLevelType w:val="hybridMultilevel"/>
    <w:tmpl w:val="7FBCF7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24F"/>
    <w:rsid w:val="00515865"/>
    <w:rsid w:val="0069224F"/>
    <w:rsid w:val="0081692F"/>
    <w:rsid w:val="00EF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2C654"/>
  <w15:chartTrackingRefBased/>
  <w15:docId w15:val="{73403B67-7619-42BD-B652-22F0D8D78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224F"/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9224F"/>
    <w:pPr>
      <w:ind w:left="720"/>
      <w:contextualSpacing/>
    </w:pPr>
  </w:style>
  <w:style w:type="character" w:customStyle="1" w:styleId="slitttl1">
    <w:name w:val="s_lit_ttl1"/>
    <w:basedOn w:val="DefaultParagraphFont"/>
    <w:rsid w:val="0069224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69224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DefaultParagraphFont"/>
    <w:rsid w:val="0069224F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2021-02-09T13:35:00Z</dcterms:created>
  <dcterms:modified xsi:type="dcterms:W3CDTF">2021-02-10T12:58:00Z</dcterms:modified>
</cp:coreProperties>
</file>